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551554" w14:textId="77777777" w:rsidR="001D3D6D" w:rsidRPr="001D563A" w:rsidRDefault="001D3D6D" w:rsidP="00267FB0">
      <w:pPr>
        <w:tabs>
          <w:tab w:val="left" w:pos="284"/>
        </w:tabs>
        <w:jc w:val="center"/>
        <w:rPr>
          <w:rFonts w:eastAsia="Calibri"/>
          <w:sz w:val="20"/>
          <w:szCs w:val="20"/>
        </w:rPr>
      </w:pPr>
      <w:r w:rsidRPr="001D563A">
        <w:rPr>
          <w:rFonts w:eastAsia="Calibri"/>
          <w:sz w:val="20"/>
          <w:szCs w:val="20"/>
        </w:rPr>
        <w:t>СОДЕРЖАНИЕ</w:t>
      </w:r>
    </w:p>
    <w:p w14:paraId="11200D89" w14:textId="77777777" w:rsidR="001D3D6D" w:rsidRPr="001D563A" w:rsidRDefault="001D3D6D" w:rsidP="00267FB0">
      <w:pPr>
        <w:jc w:val="center"/>
        <w:rPr>
          <w:rFonts w:eastAsia="Calibri"/>
          <w:sz w:val="20"/>
          <w:szCs w:val="20"/>
        </w:rPr>
      </w:pPr>
    </w:p>
    <w:p w14:paraId="2EF313C0" w14:textId="45BD40ED" w:rsidR="00921570" w:rsidRPr="001D563A" w:rsidRDefault="00921570" w:rsidP="00267FB0">
      <w:pPr>
        <w:jc w:val="both"/>
        <w:rPr>
          <w:rFonts w:eastAsia="Calibri"/>
          <w:sz w:val="20"/>
          <w:szCs w:val="20"/>
        </w:rPr>
      </w:pPr>
      <w:r w:rsidRPr="001D563A">
        <w:rPr>
          <w:rFonts w:eastAsia="Calibri"/>
          <w:sz w:val="20"/>
          <w:szCs w:val="20"/>
          <w:lang w:val="en-US"/>
        </w:rPr>
        <w:t>I</w:t>
      </w:r>
      <w:r w:rsidRPr="001D563A">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2E217F" w:rsidRPr="001D563A">
        <w:rPr>
          <w:rFonts w:eastAsia="Calibri"/>
          <w:sz w:val="20"/>
          <w:szCs w:val="20"/>
        </w:rPr>
        <w:t>.......</w:t>
      </w:r>
      <w:r w:rsidRPr="001D563A">
        <w:rPr>
          <w:rFonts w:eastAsia="Calibri"/>
          <w:sz w:val="20"/>
          <w:szCs w:val="20"/>
        </w:rPr>
        <w:t>..................................</w:t>
      </w:r>
      <w:r w:rsidR="00CF0A91" w:rsidRPr="001D563A">
        <w:rPr>
          <w:rFonts w:eastAsia="Calibri"/>
          <w:sz w:val="20"/>
          <w:szCs w:val="20"/>
        </w:rPr>
        <w:t>......</w:t>
      </w:r>
      <w:r w:rsidRPr="001D563A">
        <w:rPr>
          <w:rFonts w:eastAsia="Calibri"/>
          <w:sz w:val="20"/>
          <w:szCs w:val="20"/>
        </w:rPr>
        <w:t>стр.4</w:t>
      </w:r>
    </w:p>
    <w:p w14:paraId="3E49779B" w14:textId="77777777" w:rsidR="00921570" w:rsidRPr="001D563A" w:rsidRDefault="00921570" w:rsidP="00267FB0">
      <w:pPr>
        <w:jc w:val="both"/>
        <w:rPr>
          <w:rFonts w:eastAsia="Calibri"/>
          <w:sz w:val="20"/>
          <w:szCs w:val="20"/>
        </w:rPr>
      </w:pPr>
    </w:p>
    <w:p w14:paraId="6808AA7C" w14:textId="060BFE0C" w:rsidR="00CD68B5" w:rsidRPr="001D563A" w:rsidRDefault="00CD68B5" w:rsidP="00CD68B5">
      <w:pPr>
        <w:jc w:val="both"/>
        <w:rPr>
          <w:rFonts w:eastAsia="Calibri"/>
          <w:sz w:val="20"/>
          <w:szCs w:val="20"/>
        </w:rPr>
      </w:pPr>
      <w:r w:rsidRPr="001D563A">
        <w:rPr>
          <w:rFonts w:eastAsia="Calibri"/>
          <w:sz w:val="20"/>
          <w:szCs w:val="20"/>
        </w:rPr>
        <w:t>П</w:t>
      </w:r>
      <w:r w:rsidRPr="001D563A">
        <w:rPr>
          <w:rFonts w:eastAsia="Calibri"/>
          <w:sz w:val="20"/>
          <w:szCs w:val="20"/>
        </w:rPr>
        <w:t>роект постановления - Об утверждении муниципальной программы «Поддержка инвестиционной деятельности на территории Куйбышевского муниципального района Новосибир</w:t>
      </w:r>
      <w:r w:rsidRPr="001D563A">
        <w:rPr>
          <w:rFonts w:eastAsia="Calibri"/>
          <w:sz w:val="20"/>
          <w:szCs w:val="20"/>
        </w:rPr>
        <w:t xml:space="preserve">ской области на 2023-2025 </w:t>
      </w:r>
      <w:proofErr w:type="gramStart"/>
      <w:r w:rsidRPr="001D563A">
        <w:rPr>
          <w:rFonts w:eastAsia="Calibri"/>
          <w:sz w:val="20"/>
          <w:szCs w:val="20"/>
        </w:rPr>
        <w:t>годы»…</w:t>
      </w:r>
      <w:proofErr w:type="gramEnd"/>
      <w:r w:rsidRPr="001D563A">
        <w:rPr>
          <w:rFonts w:eastAsia="Calibri"/>
          <w:sz w:val="20"/>
          <w:szCs w:val="20"/>
        </w:rPr>
        <w:t>……….стр.4</w:t>
      </w:r>
    </w:p>
    <w:p w14:paraId="3932D94A" w14:textId="77777777" w:rsidR="00CD68B5" w:rsidRPr="001D563A" w:rsidRDefault="00CD68B5" w:rsidP="00CD68B5">
      <w:pPr>
        <w:jc w:val="both"/>
        <w:rPr>
          <w:rFonts w:eastAsia="Calibri"/>
          <w:sz w:val="20"/>
          <w:szCs w:val="20"/>
        </w:rPr>
      </w:pPr>
    </w:p>
    <w:p w14:paraId="2F813DED" w14:textId="37839385" w:rsidR="00CD68B5" w:rsidRPr="001D563A" w:rsidRDefault="00CD68B5" w:rsidP="00CD68B5">
      <w:pPr>
        <w:jc w:val="both"/>
        <w:rPr>
          <w:rFonts w:eastAsia="Calibri"/>
          <w:sz w:val="20"/>
          <w:szCs w:val="20"/>
        </w:rPr>
      </w:pPr>
      <w:r w:rsidRPr="001D563A">
        <w:rPr>
          <w:rFonts w:eastAsia="Calibri"/>
          <w:sz w:val="20"/>
          <w:szCs w:val="20"/>
        </w:rPr>
        <w:t>П</w:t>
      </w:r>
      <w:r w:rsidRPr="001D563A">
        <w:rPr>
          <w:rFonts w:eastAsia="Calibri"/>
          <w:sz w:val="20"/>
          <w:szCs w:val="20"/>
        </w:rPr>
        <w:t xml:space="preserve">остановление от 18.10.2022 № 822 </w:t>
      </w:r>
      <w:r w:rsidRPr="001D563A">
        <w:rPr>
          <w:rFonts w:eastAsia="Calibri"/>
          <w:sz w:val="20"/>
          <w:szCs w:val="20"/>
        </w:rPr>
        <w:t>–</w:t>
      </w:r>
      <w:r w:rsidRPr="001D563A">
        <w:rPr>
          <w:rFonts w:eastAsia="Calibri"/>
          <w:sz w:val="20"/>
          <w:szCs w:val="20"/>
        </w:rPr>
        <w:t xml:space="preserve"> </w:t>
      </w:r>
      <w:r w:rsidR="00965594" w:rsidRPr="001D563A">
        <w:rPr>
          <w:rFonts w:eastAsia="Calibri"/>
          <w:sz w:val="20"/>
          <w:szCs w:val="20"/>
        </w:rPr>
        <w:t xml:space="preserve">О внесении изменений в постановление администрации Куйбышевского района Новосибирской области от 30.12.2021 № </w:t>
      </w:r>
      <w:proofErr w:type="gramStart"/>
      <w:r w:rsidR="00965594" w:rsidRPr="001D563A">
        <w:rPr>
          <w:rFonts w:eastAsia="Calibri"/>
          <w:sz w:val="20"/>
          <w:szCs w:val="20"/>
        </w:rPr>
        <w:t>1337.</w:t>
      </w:r>
      <w:r w:rsidRPr="001D563A">
        <w:rPr>
          <w:rFonts w:eastAsia="Calibri"/>
          <w:sz w:val="20"/>
          <w:szCs w:val="20"/>
        </w:rPr>
        <w:t>…</w:t>
      </w:r>
      <w:proofErr w:type="gramEnd"/>
      <w:r w:rsidRPr="001D563A">
        <w:rPr>
          <w:rFonts w:eastAsia="Calibri"/>
          <w:sz w:val="20"/>
          <w:szCs w:val="20"/>
        </w:rPr>
        <w:t>……………………………………………………</w:t>
      </w:r>
      <w:r w:rsidR="00597806">
        <w:rPr>
          <w:rFonts w:eastAsia="Calibri"/>
          <w:sz w:val="20"/>
          <w:szCs w:val="20"/>
        </w:rPr>
        <w:t>……...</w:t>
      </w:r>
      <w:r w:rsidRPr="001D563A">
        <w:rPr>
          <w:rFonts w:eastAsia="Calibri"/>
          <w:sz w:val="20"/>
          <w:szCs w:val="20"/>
        </w:rPr>
        <w:t>стр.</w:t>
      </w:r>
      <w:r w:rsidR="00597806">
        <w:rPr>
          <w:rFonts w:eastAsia="Calibri"/>
          <w:sz w:val="20"/>
          <w:szCs w:val="20"/>
        </w:rPr>
        <w:t>15</w:t>
      </w:r>
    </w:p>
    <w:p w14:paraId="6EC6C5A5" w14:textId="77777777" w:rsidR="00CD68B5" w:rsidRPr="001D563A" w:rsidRDefault="00CD68B5" w:rsidP="00CD68B5">
      <w:pPr>
        <w:jc w:val="both"/>
        <w:rPr>
          <w:rFonts w:eastAsia="Calibri"/>
          <w:sz w:val="20"/>
          <w:szCs w:val="20"/>
        </w:rPr>
      </w:pPr>
    </w:p>
    <w:p w14:paraId="0C316FA3" w14:textId="39C09EEE" w:rsidR="00CD68B5" w:rsidRPr="001D563A" w:rsidRDefault="00CD68B5" w:rsidP="00CD68B5">
      <w:pPr>
        <w:jc w:val="both"/>
        <w:rPr>
          <w:rFonts w:eastAsia="Calibri"/>
          <w:sz w:val="20"/>
          <w:szCs w:val="20"/>
        </w:rPr>
      </w:pPr>
      <w:r w:rsidRPr="001D563A">
        <w:rPr>
          <w:rFonts w:eastAsia="Calibri"/>
          <w:sz w:val="20"/>
          <w:szCs w:val="20"/>
        </w:rPr>
        <w:t>П</w:t>
      </w:r>
      <w:r w:rsidRPr="001D563A">
        <w:rPr>
          <w:rFonts w:eastAsia="Calibri"/>
          <w:sz w:val="20"/>
          <w:szCs w:val="20"/>
        </w:rPr>
        <w:t>остановление от 19.10.2022 № 826 - Об увеличении фондов оплаты труда работников муниципальных учреждений Куйбышевского муниципального района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w:t>
      </w:r>
      <w:r w:rsidRPr="001D563A">
        <w:rPr>
          <w:rFonts w:eastAsia="Calibri"/>
          <w:sz w:val="20"/>
          <w:szCs w:val="20"/>
        </w:rPr>
        <w:t>вшихся без попечения родителей»……………………</w:t>
      </w:r>
      <w:r w:rsidR="00597806">
        <w:rPr>
          <w:rFonts w:eastAsia="Calibri"/>
          <w:sz w:val="20"/>
          <w:szCs w:val="20"/>
        </w:rPr>
        <w:t>……</w:t>
      </w:r>
      <w:r w:rsidRPr="001D563A">
        <w:rPr>
          <w:rFonts w:eastAsia="Calibri"/>
          <w:sz w:val="20"/>
          <w:szCs w:val="20"/>
        </w:rPr>
        <w:t>стр.</w:t>
      </w:r>
      <w:r w:rsidR="00597806">
        <w:rPr>
          <w:rFonts w:eastAsia="Calibri"/>
          <w:sz w:val="20"/>
          <w:szCs w:val="20"/>
        </w:rPr>
        <w:t>25</w:t>
      </w:r>
    </w:p>
    <w:p w14:paraId="6AB92FE1" w14:textId="77777777" w:rsidR="00CD68B5" w:rsidRPr="001D563A" w:rsidRDefault="00CD68B5" w:rsidP="00CD68B5">
      <w:pPr>
        <w:jc w:val="both"/>
        <w:rPr>
          <w:rFonts w:eastAsia="Calibri"/>
          <w:sz w:val="20"/>
          <w:szCs w:val="20"/>
        </w:rPr>
      </w:pPr>
    </w:p>
    <w:p w14:paraId="5F947F14" w14:textId="7CF1534B" w:rsidR="00CD68B5" w:rsidRPr="001D563A" w:rsidRDefault="00CD68B5" w:rsidP="00CD68B5">
      <w:pPr>
        <w:jc w:val="both"/>
        <w:rPr>
          <w:rFonts w:eastAsia="Calibri"/>
          <w:sz w:val="20"/>
          <w:szCs w:val="20"/>
        </w:rPr>
      </w:pPr>
      <w:r w:rsidRPr="001D563A">
        <w:rPr>
          <w:rFonts w:eastAsia="Calibri"/>
          <w:sz w:val="20"/>
          <w:szCs w:val="20"/>
        </w:rPr>
        <w:t>П</w:t>
      </w:r>
      <w:r w:rsidRPr="001D563A">
        <w:rPr>
          <w:rFonts w:eastAsia="Calibri"/>
          <w:sz w:val="20"/>
          <w:szCs w:val="20"/>
        </w:rPr>
        <w:t>остановление от 21.10.2022 № 833 - О совете по инвестициям Куйбышевского муниципально</w:t>
      </w:r>
      <w:r w:rsidRPr="001D563A">
        <w:rPr>
          <w:rFonts w:eastAsia="Calibri"/>
          <w:sz w:val="20"/>
          <w:szCs w:val="20"/>
        </w:rPr>
        <w:t>го района Новосибирской области……………………………………………………………………………</w:t>
      </w:r>
      <w:r w:rsidR="00597806">
        <w:rPr>
          <w:rFonts w:eastAsia="Calibri"/>
          <w:sz w:val="20"/>
          <w:szCs w:val="20"/>
        </w:rPr>
        <w:t>……………</w:t>
      </w:r>
      <w:proofErr w:type="gramStart"/>
      <w:r w:rsidR="00597806">
        <w:rPr>
          <w:rFonts w:eastAsia="Calibri"/>
          <w:sz w:val="20"/>
          <w:szCs w:val="20"/>
        </w:rPr>
        <w:t>…….</w:t>
      </w:r>
      <w:proofErr w:type="gramEnd"/>
      <w:r w:rsidR="00597806">
        <w:rPr>
          <w:rFonts w:eastAsia="Calibri"/>
          <w:sz w:val="20"/>
          <w:szCs w:val="20"/>
        </w:rPr>
        <w:t>.</w:t>
      </w:r>
      <w:r w:rsidRPr="001D563A">
        <w:rPr>
          <w:rFonts w:eastAsia="Calibri"/>
          <w:sz w:val="20"/>
          <w:szCs w:val="20"/>
        </w:rPr>
        <w:t>стр.</w:t>
      </w:r>
      <w:r w:rsidR="00597806">
        <w:rPr>
          <w:rFonts w:eastAsia="Calibri"/>
          <w:sz w:val="20"/>
          <w:szCs w:val="20"/>
        </w:rPr>
        <w:t>26</w:t>
      </w:r>
    </w:p>
    <w:p w14:paraId="5D6EBC41" w14:textId="77777777" w:rsidR="00CD68B5" w:rsidRPr="001D563A" w:rsidRDefault="00CD68B5" w:rsidP="00CD68B5">
      <w:pPr>
        <w:jc w:val="both"/>
        <w:rPr>
          <w:rFonts w:eastAsia="Calibri"/>
          <w:sz w:val="20"/>
          <w:szCs w:val="20"/>
        </w:rPr>
      </w:pPr>
    </w:p>
    <w:p w14:paraId="5EDC0B50" w14:textId="7E888A68" w:rsidR="00CD68B5" w:rsidRPr="001D563A" w:rsidRDefault="00CD68B5" w:rsidP="00CD68B5">
      <w:pPr>
        <w:jc w:val="both"/>
        <w:rPr>
          <w:rFonts w:eastAsia="Calibri"/>
          <w:sz w:val="20"/>
          <w:szCs w:val="20"/>
        </w:rPr>
      </w:pPr>
      <w:r w:rsidRPr="001D563A">
        <w:rPr>
          <w:rFonts w:eastAsia="Calibri"/>
          <w:sz w:val="20"/>
          <w:szCs w:val="20"/>
        </w:rPr>
        <w:t>П</w:t>
      </w:r>
      <w:r w:rsidRPr="001D563A">
        <w:rPr>
          <w:rFonts w:eastAsia="Calibri"/>
          <w:sz w:val="20"/>
          <w:szCs w:val="20"/>
        </w:rPr>
        <w:t>остановление от 21.10.2022 № 834 - Об инвестиционной деятельности на территории Куйбышевского муниципально</w:t>
      </w:r>
      <w:r w:rsidRPr="001D563A">
        <w:rPr>
          <w:rFonts w:eastAsia="Calibri"/>
          <w:sz w:val="20"/>
          <w:szCs w:val="20"/>
        </w:rPr>
        <w:t>го района Новосибирской области…………………………………………………</w:t>
      </w:r>
      <w:r w:rsidR="00597806">
        <w:rPr>
          <w:rFonts w:eastAsia="Calibri"/>
          <w:sz w:val="20"/>
          <w:szCs w:val="20"/>
        </w:rPr>
        <w:t>…………………</w:t>
      </w:r>
      <w:r w:rsidRPr="001D563A">
        <w:rPr>
          <w:rFonts w:eastAsia="Calibri"/>
          <w:sz w:val="20"/>
          <w:szCs w:val="20"/>
        </w:rPr>
        <w:t>стр.</w:t>
      </w:r>
      <w:r w:rsidR="00597806">
        <w:rPr>
          <w:rFonts w:eastAsia="Calibri"/>
          <w:sz w:val="20"/>
          <w:szCs w:val="20"/>
        </w:rPr>
        <w:t>29</w:t>
      </w:r>
    </w:p>
    <w:p w14:paraId="7C38EA91" w14:textId="77777777" w:rsidR="00CD68B5" w:rsidRPr="001D563A" w:rsidRDefault="00CD68B5" w:rsidP="00CD68B5">
      <w:pPr>
        <w:jc w:val="both"/>
        <w:rPr>
          <w:rFonts w:eastAsia="Calibri"/>
          <w:sz w:val="20"/>
          <w:szCs w:val="20"/>
        </w:rPr>
      </w:pPr>
    </w:p>
    <w:p w14:paraId="3AAAEF3A" w14:textId="4AEEBD6E" w:rsidR="00CD68B5" w:rsidRPr="001D563A" w:rsidRDefault="00CD68B5" w:rsidP="00CD68B5">
      <w:pPr>
        <w:jc w:val="both"/>
        <w:rPr>
          <w:rFonts w:eastAsia="Calibri"/>
          <w:sz w:val="20"/>
          <w:szCs w:val="20"/>
        </w:rPr>
      </w:pPr>
      <w:r w:rsidRPr="001D563A">
        <w:rPr>
          <w:rFonts w:eastAsia="Calibri"/>
          <w:sz w:val="20"/>
          <w:szCs w:val="20"/>
        </w:rPr>
        <w:t>П</w:t>
      </w:r>
      <w:r w:rsidRPr="001D563A">
        <w:rPr>
          <w:rFonts w:eastAsia="Calibri"/>
          <w:sz w:val="20"/>
          <w:szCs w:val="20"/>
        </w:rPr>
        <w:t>остановление от 21.10.2022 № 835 - О внесении изменений в постановление администрации Куйбышевского района от 26.07.2017 № 941 «Об утверждении Порядка и критериев отбора и размещения резидентов (инв</w:t>
      </w:r>
      <w:r w:rsidRPr="001D563A">
        <w:rPr>
          <w:rFonts w:eastAsia="Calibri"/>
          <w:sz w:val="20"/>
          <w:szCs w:val="20"/>
        </w:rPr>
        <w:t xml:space="preserve">есторов) в Куйбышевском </w:t>
      </w:r>
      <w:proofErr w:type="gramStart"/>
      <w:r w:rsidRPr="001D563A">
        <w:rPr>
          <w:rFonts w:eastAsia="Calibri"/>
          <w:sz w:val="20"/>
          <w:szCs w:val="20"/>
        </w:rPr>
        <w:t>районе»…</w:t>
      </w:r>
      <w:proofErr w:type="gramEnd"/>
      <w:r w:rsidRPr="001D563A">
        <w:rPr>
          <w:rFonts w:eastAsia="Calibri"/>
          <w:sz w:val="20"/>
          <w:szCs w:val="20"/>
        </w:rPr>
        <w:t>………………………………………………………………………………</w:t>
      </w:r>
      <w:r w:rsidR="00597806">
        <w:rPr>
          <w:rFonts w:eastAsia="Calibri"/>
          <w:sz w:val="20"/>
          <w:szCs w:val="20"/>
        </w:rPr>
        <w:t>…………...</w:t>
      </w:r>
      <w:r w:rsidRPr="001D563A">
        <w:rPr>
          <w:rFonts w:eastAsia="Calibri"/>
          <w:sz w:val="20"/>
          <w:szCs w:val="20"/>
        </w:rPr>
        <w:t>стр.</w:t>
      </w:r>
      <w:r w:rsidR="00597806">
        <w:rPr>
          <w:rFonts w:eastAsia="Calibri"/>
          <w:sz w:val="20"/>
          <w:szCs w:val="20"/>
        </w:rPr>
        <w:t>32</w:t>
      </w:r>
    </w:p>
    <w:p w14:paraId="2E8BBE87" w14:textId="77777777" w:rsidR="00CD68B5" w:rsidRPr="001D563A" w:rsidRDefault="00CD68B5" w:rsidP="00CD68B5">
      <w:pPr>
        <w:jc w:val="both"/>
        <w:rPr>
          <w:rFonts w:eastAsia="Calibri"/>
          <w:sz w:val="20"/>
          <w:szCs w:val="20"/>
        </w:rPr>
      </w:pPr>
    </w:p>
    <w:p w14:paraId="6C6CAFC1" w14:textId="5115645F" w:rsidR="00DB3277" w:rsidRPr="001D563A" w:rsidRDefault="00CD68B5" w:rsidP="00CD68B5">
      <w:pPr>
        <w:jc w:val="both"/>
        <w:rPr>
          <w:rFonts w:eastAsia="Calibri"/>
          <w:sz w:val="20"/>
          <w:szCs w:val="20"/>
        </w:rPr>
      </w:pPr>
      <w:r w:rsidRPr="001D563A">
        <w:rPr>
          <w:rFonts w:eastAsia="Calibri"/>
          <w:sz w:val="20"/>
          <w:szCs w:val="20"/>
        </w:rPr>
        <w:t>П</w:t>
      </w:r>
      <w:r w:rsidRPr="001D563A">
        <w:rPr>
          <w:rFonts w:eastAsia="Calibri"/>
          <w:sz w:val="20"/>
          <w:szCs w:val="20"/>
        </w:rPr>
        <w:t>остановление от 21.10.2022 № 837 - Об утверждении муниципальной программы «Поддержка инвестиционной деятельности на территории Куйбышевского муниципального района Новосибир</w:t>
      </w:r>
      <w:r w:rsidRPr="001D563A">
        <w:rPr>
          <w:rFonts w:eastAsia="Calibri"/>
          <w:sz w:val="20"/>
          <w:szCs w:val="20"/>
        </w:rPr>
        <w:t xml:space="preserve">ской области на 2023-2025 </w:t>
      </w:r>
      <w:proofErr w:type="gramStart"/>
      <w:r w:rsidRPr="001D563A">
        <w:rPr>
          <w:rFonts w:eastAsia="Calibri"/>
          <w:sz w:val="20"/>
          <w:szCs w:val="20"/>
        </w:rPr>
        <w:t>годы»…</w:t>
      </w:r>
      <w:proofErr w:type="gramEnd"/>
      <w:r w:rsidRPr="001D563A">
        <w:rPr>
          <w:rFonts w:eastAsia="Calibri"/>
          <w:sz w:val="20"/>
          <w:szCs w:val="20"/>
        </w:rPr>
        <w:t>……………………………………………………………………………………………………………</w:t>
      </w:r>
      <w:r w:rsidR="00935660">
        <w:rPr>
          <w:rFonts w:eastAsia="Calibri"/>
          <w:sz w:val="20"/>
          <w:szCs w:val="20"/>
        </w:rPr>
        <w:t>…….</w:t>
      </w:r>
      <w:r w:rsidRPr="001D563A">
        <w:rPr>
          <w:rFonts w:eastAsia="Calibri"/>
          <w:sz w:val="20"/>
          <w:szCs w:val="20"/>
        </w:rPr>
        <w:t>стр.</w:t>
      </w:r>
      <w:r w:rsidR="00935660">
        <w:rPr>
          <w:rFonts w:eastAsia="Calibri"/>
          <w:sz w:val="20"/>
          <w:szCs w:val="20"/>
        </w:rPr>
        <w:t>35</w:t>
      </w:r>
    </w:p>
    <w:p w14:paraId="7AD09B57" w14:textId="77777777" w:rsidR="0022058F" w:rsidRPr="001D563A" w:rsidRDefault="0022058F" w:rsidP="00DB3277">
      <w:pPr>
        <w:jc w:val="both"/>
        <w:rPr>
          <w:rFonts w:eastAsia="Calibri"/>
          <w:sz w:val="20"/>
          <w:szCs w:val="20"/>
        </w:rPr>
      </w:pPr>
    </w:p>
    <w:p w14:paraId="48022D96" w14:textId="0C169660" w:rsidR="00921570" w:rsidRPr="001D563A" w:rsidRDefault="00921570" w:rsidP="00267FB0">
      <w:pPr>
        <w:tabs>
          <w:tab w:val="left" w:pos="5146"/>
        </w:tabs>
        <w:jc w:val="both"/>
        <w:rPr>
          <w:rFonts w:eastAsia="Calibri"/>
          <w:sz w:val="20"/>
          <w:szCs w:val="20"/>
        </w:rPr>
      </w:pPr>
      <w:r w:rsidRPr="001D563A">
        <w:rPr>
          <w:rFonts w:eastAsia="Calibri"/>
          <w:sz w:val="20"/>
          <w:szCs w:val="20"/>
        </w:rPr>
        <w:t>II. ОФИЦИАЛЬНЫЕ СООБЩЕНИЯ И МАТЕРИАЛЫ ОРГАНОВ МЕСТНОГО САМОУПРАВЛЕНИЯ КУЙБЫШЕВСКОГО МУНИЦИПАЛЬНОГО РАЙОНА НОВОСИБИРСКОЙ ОБЛАСТИ.............</w:t>
      </w:r>
      <w:r w:rsidR="002E217F" w:rsidRPr="001D563A">
        <w:rPr>
          <w:rFonts w:eastAsia="Calibri"/>
          <w:sz w:val="20"/>
          <w:szCs w:val="20"/>
        </w:rPr>
        <w:t>.</w:t>
      </w:r>
      <w:r w:rsidR="00935660">
        <w:rPr>
          <w:rFonts w:eastAsia="Calibri"/>
          <w:sz w:val="20"/>
          <w:szCs w:val="20"/>
        </w:rPr>
        <w:t>......................стр.46</w:t>
      </w:r>
    </w:p>
    <w:p w14:paraId="169B9DF9" w14:textId="77777777" w:rsidR="00921570" w:rsidRPr="001D563A" w:rsidRDefault="00921570" w:rsidP="00267FB0">
      <w:pPr>
        <w:tabs>
          <w:tab w:val="left" w:pos="5146"/>
        </w:tabs>
        <w:jc w:val="center"/>
        <w:rPr>
          <w:rFonts w:eastAsia="Calibri"/>
          <w:sz w:val="20"/>
          <w:szCs w:val="20"/>
        </w:rPr>
      </w:pPr>
    </w:p>
    <w:p w14:paraId="45E445EE" w14:textId="5D835BAA" w:rsidR="00CD68B5" w:rsidRPr="001D563A" w:rsidRDefault="00CD68B5" w:rsidP="00CD68B5">
      <w:pPr>
        <w:tabs>
          <w:tab w:val="left" w:pos="5146"/>
        </w:tabs>
        <w:jc w:val="both"/>
        <w:rPr>
          <w:rFonts w:eastAsia="Calibri"/>
          <w:sz w:val="20"/>
          <w:szCs w:val="20"/>
        </w:rPr>
      </w:pPr>
      <w:r w:rsidRPr="001D563A">
        <w:rPr>
          <w:rFonts w:eastAsia="Calibri"/>
          <w:sz w:val="20"/>
          <w:szCs w:val="20"/>
        </w:rPr>
        <w:t>З</w:t>
      </w:r>
      <w:r w:rsidRPr="001D563A">
        <w:rPr>
          <w:rFonts w:eastAsia="Calibri"/>
          <w:sz w:val="20"/>
          <w:szCs w:val="20"/>
        </w:rPr>
        <w:t>аключение Об оценке регулирующего воздействия проекта постановления администрации Куйбышевского муниципального района Новосибирской области «Об утверждении муниципальной программы «Поддержка инвестиционной деятельности на территории Куйбышевского муниципального района Новосибирско</w:t>
      </w:r>
      <w:r w:rsidRPr="001D563A">
        <w:rPr>
          <w:rFonts w:eastAsia="Calibri"/>
          <w:sz w:val="20"/>
          <w:szCs w:val="20"/>
        </w:rPr>
        <w:t>й области на 2023 – 2025 годы</w:t>
      </w:r>
      <w:proofErr w:type="gramStart"/>
      <w:r w:rsidRPr="001D563A">
        <w:rPr>
          <w:rFonts w:eastAsia="Calibri"/>
          <w:sz w:val="20"/>
          <w:szCs w:val="20"/>
        </w:rPr>
        <w:t>»»…</w:t>
      </w:r>
      <w:proofErr w:type="gramEnd"/>
      <w:r w:rsidRPr="001D563A">
        <w:rPr>
          <w:rFonts w:eastAsia="Calibri"/>
          <w:sz w:val="20"/>
          <w:szCs w:val="20"/>
        </w:rPr>
        <w:t>…………………………………………………………………………………</w:t>
      </w:r>
      <w:r w:rsidR="00935660">
        <w:rPr>
          <w:rFonts w:eastAsia="Calibri"/>
          <w:sz w:val="20"/>
          <w:szCs w:val="20"/>
        </w:rPr>
        <w:t>………………..</w:t>
      </w:r>
      <w:r w:rsidRPr="001D563A">
        <w:rPr>
          <w:rFonts w:eastAsia="Calibri"/>
          <w:sz w:val="20"/>
          <w:szCs w:val="20"/>
        </w:rPr>
        <w:t>стр.</w:t>
      </w:r>
      <w:r w:rsidR="00935660">
        <w:rPr>
          <w:rFonts w:eastAsia="Calibri"/>
          <w:sz w:val="20"/>
          <w:szCs w:val="20"/>
        </w:rPr>
        <w:t>46</w:t>
      </w:r>
    </w:p>
    <w:p w14:paraId="67665992" w14:textId="77777777" w:rsidR="00CD68B5" w:rsidRPr="001D563A" w:rsidRDefault="00CD68B5" w:rsidP="00CD68B5">
      <w:pPr>
        <w:tabs>
          <w:tab w:val="left" w:pos="5146"/>
        </w:tabs>
        <w:jc w:val="both"/>
        <w:rPr>
          <w:rFonts w:eastAsia="Calibri"/>
          <w:sz w:val="20"/>
          <w:szCs w:val="20"/>
        </w:rPr>
      </w:pPr>
    </w:p>
    <w:p w14:paraId="53E277C1" w14:textId="6814E998" w:rsidR="006E4EB7" w:rsidRPr="001D563A" w:rsidRDefault="00CD68B5" w:rsidP="00CD68B5">
      <w:pPr>
        <w:tabs>
          <w:tab w:val="left" w:pos="5146"/>
        </w:tabs>
        <w:jc w:val="both"/>
        <w:rPr>
          <w:rFonts w:eastAsia="Calibri"/>
          <w:sz w:val="20"/>
          <w:szCs w:val="20"/>
        </w:rPr>
      </w:pPr>
      <w:r w:rsidRPr="001D563A">
        <w:rPr>
          <w:rFonts w:eastAsia="Calibri"/>
          <w:sz w:val="20"/>
          <w:szCs w:val="20"/>
        </w:rPr>
        <w:t>С</w:t>
      </w:r>
      <w:r w:rsidRPr="001D563A">
        <w:rPr>
          <w:rFonts w:eastAsia="Calibri"/>
          <w:sz w:val="20"/>
          <w:szCs w:val="20"/>
        </w:rPr>
        <w:t>водный отчет о результатах проведения оценки регулирующего воздействия</w:t>
      </w:r>
      <w:r w:rsidRPr="001D563A">
        <w:rPr>
          <w:rFonts w:eastAsia="Calibri"/>
          <w:sz w:val="20"/>
          <w:szCs w:val="20"/>
        </w:rPr>
        <w:t>…………………………</w:t>
      </w:r>
      <w:r w:rsidR="00935660">
        <w:rPr>
          <w:rFonts w:eastAsia="Calibri"/>
          <w:sz w:val="20"/>
          <w:szCs w:val="20"/>
        </w:rPr>
        <w:t>…</w:t>
      </w:r>
      <w:proofErr w:type="gramStart"/>
      <w:r w:rsidR="00935660">
        <w:rPr>
          <w:rFonts w:eastAsia="Calibri"/>
          <w:sz w:val="20"/>
          <w:szCs w:val="20"/>
        </w:rPr>
        <w:t>…….</w:t>
      </w:r>
      <w:proofErr w:type="gramEnd"/>
      <w:r w:rsidR="00935660">
        <w:rPr>
          <w:rFonts w:eastAsia="Calibri"/>
          <w:sz w:val="20"/>
          <w:szCs w:val="20"/>
        </w:rPr>
        <w:t>.</w:t>
      </w:r>
      <w:bookmarkStart w:id="0" w:name="_GoBack"/>
      <w:bookmarkEnd w:id="0"/>
      <w:r w:rsidRPr="001D563A">
        <w:rPr>
          <w:rFonts w:eastAsia="Calibri"/>
          <w:sz w:val="20"/>
          <w:szCs w:val="20"/>
        </w:rPr>
        <w:t>стр.</w:t>
      </w:r>
      <w:r w:rsidR="00935660">
        <w:rPr>
          <w:rFonts w:eastAsia="Calibri"/>
          <w:sz w:val="20"/>
          <w:szCs w:val="20"/>
        </w:rPr>
        <w:t>47</w:t>
      </w:r>
    </w:p>
    <w:p w14:paraId="321916E8" w14:textId="77777777" w:rsidR="006E4EB7" w:rsidRPr="001D563A" w:rsidRDefault="006E4EB7" w:rsidP="00267FB0">
      <w:pPr>
        <w:tabs>
          <w:tab w:val="left" w:pos="5146"/>
        </w:tabs>
        <w:jc w:val="center"/>
        <w:rPr>
          <w:rFonts w:eastAsia="Calibri"/>
          <w:sz w:val="20"/>
          <w:szCs w:val="20"/>
        </w:rPr>
      </w:pPr>
    </w:p>
    <w:p w14:paraId="07909C6C" w14:textId="77777777" w:rsidR="006E4EB7" w:rsidRPr="001D563A" w:rsidRDefault="006E4EB7" w:rsidP="00267FB0">
      <w:pPr>
        <w:tabs>
          <w:tab w:val="left" w:pos="5146"/>
        </w:tabs>
        <w:jc w:val="center"/>
        <w:rPr>
          <w:rFonts w:eastAsia="Calibri"/>
          <w:sz w:val="20"/>
          <w:szCs w:val="20"/>
        </w:rPr>
      </w:pPr>
    </w:p>
    <w:p w14:paraId="51CDA26A" w14:textId="77777777" w:rsidR="006E4EB7" w:rsidRPr="001D563A" w:rsidRDefault="006E4EB7" w:rsidP="00267FB0">
      <w:pPr>
        <w:tabs>
          <w:tab w:val="left" w:pos="5146"/>
        </w:tabs>
        <w:jc w:val="center"/>
        <w:rPr>
          <w:rFonts w:eastAsia="Calibri"/>
          <w:sz w:val="20"/>
          <w:szCs w:val="20"/>
        </w:rPr>
      </w:pPr>
    </w:p>
    <w:p w14:paraId="21A15372" w14:textId="77777777" w:rsidR="005B5712" w:rsidRPr="001D563A" w:rsidRDefault="005B5712" w:rsidP="00267FB0">
      <w:pPr>
        <w:jc w:val="center"/>
        <w:rPr>
          <w:rFonts w:eastAsia="Calibri"/>
          <w:sz w:val="20"/>
          <w:szCs w:val="20"/>
        </w:rPr>
      </w:pPr>
    </w:p>
    <w:p w14:paraId="450B0BEA" w14:textId="77777777" w:rsidR="005B5712" w:rsidRPr="001D563A" w:rsidRDefault="005B5712" w:rsidP="00267FB0">
      <w:pPr>
        <w:jc w:val="center"/>
        <w:rPr>
          <w:rFonts w:eastAsia="Calibri"/>
          <w:sz w:val="20"/>
          <w:szCs w:val="20"/>
        </w:rPr>
      </w:pPr>
    </w:p>
    <w:p w14:paraId="11E4F048" w14:textId="77777777" w:rsidR="00D13066" w:rsidRPr="001D563A" w:rsidRDefault="00D13066" w:rsidP="00267FB0">
      <w:pPr>
        <w:jc w:val="center"/>
        <w:rPr>
          <w:rFonts w:eastAsia="Calibri"/>
          <w:sz w:val="20"/>
          <w:szCs w:val="20"/>
        </w:rPr>
      </w:pPr>
    </w:p>
    <w:p w14:paraId="5B4979D6" w14:textId="77777777" w:rsidR="00D16E8B" w:rsidRPr="001D563A" w:rsidRDefault="00D16E8B" w:rsidP="00267FB0">
      <w:pPr>
        <w:jc w:val="center"/>
        <w:rPr>
          <w:rFonts w:eastAsia="Calibri"/>
          <w:sz w:val="20"/>
          <w:szCs w:val="20"/>
        </w:rPr>
      </w:pPr>
    </w:p>
    <w:p w14:paraId="2CD3DBCA" w14:textId="77777777" w:rsidR="00D16E8B" w:rsidRPr="001D563A" w:rsidRDefault="00D16E8B" w:rsidP="00267FB0">
      <w:pPr>
        <w:jc w:val="center"/>
        <w:rPr>
          <w:rFonts w:eastAsia="Calibri"/>
          <w:sz w:val="20"/>
          <w:szCs w:val="20"/>
        </w:rPr>
      </w:pPr>
    </w:p>
    <w:p w14:paraId="56A38E14" w14:textId="77777777" w:rsidR="00D16E8B" w:rsidRPr="001D563A" w:rsidRDefault="00D16E8B" w:rsidP="00267FB0">
      <w:pPr>
        <w:jc w:val="center"/>
        <w:rPr>
          <w:rFonts w:eastAsia="Calibri"/>
          <w:sz w:val="20"/>
          <w:szCs w:val="20"/>
        </w:rPr>
      </w:pPr>
    </w:p>
    <w:p w14:paraId="3D46E5CF" w14:textId="77777777" w:rsidR="00921570" w:rsidRPr="001D563A" w:rsidRDefault="00921570" w:rsidP="00267FB0">
      <w:pPr>
        <w:jc w:val="center"/>
        <w:rPr>
          <w:rFonts w:eastAsia="Calibri"/>
          <w:sz w:val="20"/>
          <w:szCs w:val="20"/>
        </w:rPr>
      </w:pPr>
    </w:p>
    <w:p w14:paraId="63EB19C7" w14:textId="77777777" w:rsidR="00921570" w:rsidRPr="001D563A" w:rsidRDefault="00921570" w:rsidP="00267FB0">
      <w:pPr>
        <w:jc w:val="center"/>
        <w:rPr>
          <w:rFonts w:eastAsia="Calibri"/>
          <w:sz w:val="20"/>
          <w:szCs w:val="20"/>
        </w:rPr>
      </w:pPr>
    </w:p>
    <w:p w14:paraId="4D48D07E" w14:textId="77777777" w:rsidR="00921570" w:rsidRPr="001D563A" w:rsidRDefault="00921570" w:rsidP="00267FB0">
      <w:pPr>
        <w:jc w:val="center"/>
        <w:rPr>
          <w:rFonts w:eastAsia="Calibri"/>
          <w:sz w:val="20"/>
          <w:szCs w:val="20"/>
        </w:rPr>
      </w:pPr>
    </w:p>
    <w:p w14:paraId="7D734C82" w14:textId="77777777" w:rsidR="00921570" w:rsidRPr="001D563A" w:rsidRDefault="00921570" w:rsidP="00267FB0">
      <w:pPr>
        <w:jc w:val="center"/>
        <w:rPr>
          <w:rFonts w:eastAsia="Calibri"/>
          <w:sz w:val="20"/>
          <w:szCs w:val="20"/>
        </w:rPr>
      </w:pPr>
    </w:p>
    <w:p w14:paraId="4B4B1628" w14:textId="77777777" w:rsidR="00921570" w:rsidRPr="001D563A" w:rsidRDefault="00921570" w:rsidP="00267FB0">
      <w:pPr>
        <w:jc w:val="center"/>
        <w:rPr>
          <w:rFonts w:eastAsia="Calibri"/>
          <w:sz w:val="20"/>
          <w:szCs w:val="20"/>
        </w:rPr>
      </w:pPr>
    </w:p>
    <w:p w14:paraId="053D6318" w14:textId="77777777" w:rsidR="00D70CFF" w:rsidRPr="001D563A" w:rsidRDefault="00D70CFF" w:rsidP="00267FB0">
      <w:pPr>
        <w:jc w:val="center"/>
        <w:rPr>
          <w:rFonts w:eastAsia="Calibri"/>
          <w:sz w:val="20"/>
          <w:szCs w:val="20"/>
        </w:rPr>
      </w:pPr>
    </w:p>
    <w:p w14:paraId="1F0F394E" w14:textId="77777777" w:rsidR="00D70CFF" w:rsidRPr="001D563A" w:rsidRDefault="00D70CFF" w:rsidP="00267FB0">
      <w:pPr>
        <w:jc w:val="center"/>
        <w:rPr>
          <w:rFonts w:eastAsia="Calibri"/>
          <w:sz w:val="20"/>
          <w:szCs w:val="20"/>
        </w:rPr>
      </w:pPr>
    </w:p>
    <w:p w14:paraId="261637E9" w14:textId="77777777" w:rsidR="00D70CFF" w:rsidRPr="001D563A" w:rsidRDefault="00D70CFF" w:rsidP="00267FB0">
      <w:pPr>
        <w:jc w:val="center"/>
        <w:rPr>
          <w:rFonts w:eastAsia="Calibri"/>
          <w:sz w:val="20"/>
          <w:szCs w:val="20"/>
        </w:rPr>
      </w:pPr>
    </w:p>
    <w:p w14:paraId="3D6B9F91" w14:textId="77777777" w:rsidR="00D70CFF" w:rsidRPr="001D563A" w:rsidRDefault="00D70CFF" w:rsidP="00267FB0">
      <w:pPr>
        <w:jc w:val="center"/>
        <w:rPr>
          <w:rFonts w:eastAsia="Calibri"/>
          <w:sz w:val="20"/>
          <w:szCs w:val="20"/>
        </w:rPr>
      </w:pPr>
    </w:p>
    <w:p w14:paraId="41BE10E0" w14:textId="77777777" w:rsidR="00B63CF5" w:rsidRPr="001D563A" w:rsidRDefault="00B63CF5" w:rsidP="00267FB0">
      <w:pPr>
        <w:jc w:val="center"/>
        <w:rPr>
          <w:rFonts w:eastAsia="Calibri"/>
          <w:sz w:val="20"/>
          <w:szCs w:val="20"/>
        </w:rPr>
      </w:pPr>
    </w:p>
    <w:p w14:paraId="339A4089" w14:textId="77777777" w:rsidR="00B63CF5" w:rsidRPr="001D563A" w:rsidRDefault="00B63CF5" w:rsidP="00267FB0">
      <w:pPr>
        <w:jc w:val="center"/>
        <w:rPr>
          <w:rFonts w:eastAsia="Calibri"/>
          <w:sz w:val="20"/>
          <w:szCs w:val="20"/>
        </w:rPr>
      </w:pPr>
    </w:p>
    <w:p w14:paraId="3FAA9578" w14:textId="77777777" w:rsidR="00B63CF5" w:rsidRPr="001D563A" w:rsidRDefault="00B63CF5" w:rsidP="00267FB0">
      <w:pPr>
        <w:jc w:val="center"/>
        <w:rPr>
          <w:rFonts w:eastAsia="Calibri"/>
          <w:sz w:val="20"/>
          <w:szCs w:val="20"/>
        </w:rPr>
      </w:pPr>
    </w:p>
    <w:p w14:paraId="0E35044C" w14:textId="77777777" w:rsidR="00B63CF5" w:rsidRPr="001D563A" w:rsidRDefault="00B63CF5" w:rsidP="00267FB0">
      <w:pPr>
        <w:jc w:val="center"/>
        <w:rPr>
          <w:rFonts w:eastAsia="Calibri"/>
          <w:sz w:val="20"/>
          <w:szCs w:val="20"/>
        </w:rPr>
      </w:pPr>
    </w:p>
    <w:p w14:paraId="22F29A13" w14:textId="77777777" w:rsidR="00B63CF5" w:rsidRPr="001D563A" w:rsidRDefault="00B63CF5" w:rsidP="00267FB0">
      <w:pPr>
        <w:jc w:val="center"/>
        <w:rPr>
          <w:rFonts w:eastAsia="Calibri"/>
          <w:sz w:val="20"/>
          <w:szCs w:val="20"/>
        </w:rPr>
      </w:pPr>
    </w:p>
    <w:p w14:paraId="2594C3BB" w14:textId="4331D127" w:rsidR="00D16E8B" w:rsidRPr="001D563A" w:rsidRDefault="00921570" w:rsidP="00267FB0">
      <w:pPr>
        <w:jc w:val="center"/>
        <w:rPr>
          <w:rFonts w:eastAsia="Calibri"/>
          <w:sz w:val="20"/>
          <w:szCs w:val="20"/>
        </w:rPr>
      </w:pPr>
      <w:r w:rsidRPr="001D563A">
        <w:rPr>
          <w:rFonts w:eastAsia="Calibri"/>
          <w:sz w:val="20"/>
          <w:szCs w:val="20"/>
          <w:lang w:val="en-US"/>
        </w:rPr>
        <w:lastRenderedPageBreak/>
        <w:t>I</w:t>
      </w:r>
      <w:r w:rsidRPr="001D563A">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572590EF" w14:textId="77777777" w:rsidR="00D16E8B" w:rsidRPr="001D563A" w:rsidRDefault="00D16E8B" w:rsidP="00267FB0">
      <w:pPr>
        <w:jc w:val="center"/>
        <w:rPr>
          <w:rFonts w:eastAsia="Calibri"/>
          <w:sz w:val="20"/>
          <w:szCs w:val="20"/>
        </w:rPr>
      </w:pPr>
    </w:p>
    <w:p w14:paraId="78596EC9" w14:textId="4E542AF3" w:rsidR="00C74467" w:rsidRPr="001D563A" w:rsidRDefault="00C74467" w:rsidP="00C74467">
      <w:pPr>
        <w:pStyle w:val="af5"/>
        <w:rPr>
          <w:b w:val="0"/>
          <w:bCs w:val="0"/>
          <w:sz w:val="20"/>
          <w:szCs w:val="20"/>
        </w:rPr>
      </w:pPr>
    </w:p>
    <w:p w14:paraId="042D8CB4" w14:textId="53A6535D" w:rsidR="00463D49" w:rsidRPr="001D563A" w:rsidRDefault="00463D49" w:rsidP="00463D49">
      <w:pPr>
        <w:spacing w:line="360" w:lineRule="auto"/>
        <w:jc w:val="center"/>
        <w:rPr>
          <w:noProof/>
          <w:color w:val="000000"/>
          <w:sz w:val="20"/>
          <w:szCs w:val="20"/>
        </w:rPr>
      </w:pPr>
    </w:p>
    <w:p w14:paraId="627B8CE9" w14:textId="77777777" w:rsidR="00463D49" w:rsidRPr="001D563A" w:rsidRDefault="00463D49" w:rsidP="00463D49">
      <w:pPr>
        <w:spacing w:line="360" w:lineRule="auto"/>
        <w:jc w:val="right"/>
        <w:rPr>
          <w:sz w:val="20"/>
          <w:szCs w:val="20"/>
        </w:rPr>
      </w:pPr>
      <w:r w:rsidRPr="001D563A">
        <w:rPr>
          <w:noProof/>
          <w:color w:val="000000"/>
          <w:sz w:val="20"/>
          <w:szCs w:val="20"/>
        </w:rPr>
        <w:t xml:space="preserve">ПРОЕКТ </w:t>
      </w:r>
    </w:p>
    <w:p w14:paraId="38D9B756" w14:textId="77777777" w:rsidR="00463D49" w:rsidRPr="001D563A" w:rsidRDefault="00463D49" w:rsidP="00463D49">
      <w:pPr>
        <w:jc w:val="center"/>
        <w:rPr>
          <w:sz w:val="20"/>
          <w:szCs w:val="20"/>
        </w:rPr>
      </w:pPr>
      <w:r w:rsidRPr="001D563A">
        <w:rPr>
          <w:sz w:val="20"/>
          <w:szCs w:val="20"/>
        </w:rPr>
        <w:t xml:space="preserve">АДМИНИСТРАЦИЯ </w:t>
      </w:r>
    </w:p>
    <w:p w14:paraId="135B3F47" w14:textId="77777777" w:rsidR="00463D49" w:rsidRPr="001D563A" w:rsidRDefault="00463D49" w:rsidP="00463D49">
      <w:pPr>
        <w:jc w:val="center"/>
        <w:rPr>
          <w:sz w:val="20"/>
          <w:szCs w:val="20"/>
        </w:rPr>
      </w:pPr>
      <w:proofErr w:type="gramStart"/>
      <w:r w:rsidRPr="001D563A">
        <w:rPr>
          <w:sz w:val="20"/>
          <w:szCs w:val="20"/>
        </w:rPr>
        <w:t>КУЙБЫШЕВСКОГО  МУНИЦИПАЛЬНОГО</w:t>
      </w:r>
      <w:proofErr w:type="gramEnd"/>
      <w:r w:rsidRPr="001D563A">
        <w:rPr>
          <w:sz w:val="20"/>
          <w:szCs w:val="20"/>
        </w:rPr>
        <w:t xml:space="preserve"> РАЙОНА</w:t>
      </w:r>
    </w:p>
    <w:p w14:paraId="2E9742E3" w14:textId="77777777" w:rsidR="00463D49" w:rsidRPr="001D563A" w:rsidRDefault="00463D49" w:rsidP="00463D49">
      <w:pPr>
        <w:jc w:val="center"/>
        <w:rPr>
          <w:sz w:val="20"/>
          <w:szCs w:val="20"/>
        </w:rPr>
      </w:pPr>
      <w:r w:rsidRPr="001D563A">
        <w:rPr>
          <w:sz w:val="20"/>
          <w:szCs w:val="20"/>
        </w:rPr>
        <w:t xml:space="preserve"> НОВОСИБИРСКОЙ ОБЛАСТИ</w:t>
      </w:r>
    </w:p>
    <w:p w14:paraId="7BEDCBDD" w14:textId="77777777" w:rsidR="00463D49" w:rsidRPr="001D563A" w:rsidRDefault="00463D49" w:rsidP="00463D49">
      <w:pPr>
        <w:pStyle w:val="30"/>
        <w:rPr>
          <w:b w:val="0"/>
          <w:sz w:val="20"/>
        </w:rPr>
      </w:pPr>
    </w:p>
    <w:p w14:paraId="6CB2CF79" w14:textId="77777777" w:rsidR="00463D49" w:rsidRPr="001D563A" w:rsidRDefault="00463D49" w:rsidP="00463D49">
      <w:pPr>
        <w:pStyle w:val="30"/>
        <w:rPr>
          <w:b w:val="0"/>
          <w:sz w:val="20"/>
        </w:rPr>
      </w:pPr>
      <w:r w:rsidRPr="001D563A">
        <w:rPr>
          <w:b w:val="0"/>
          <w:sz w:val="20"/>
        </w:rPr>
        <w:t>ПОСТАНОВЛЕНИЕ</w:t>
      </w:r>
    </w:p>
    <w:p w14:paraId="22CE4E45" w14:textId="77777777" w:rsidR="00463D49" w:rsidRPr="001D563A" w:rsidRDefault="00463D49" w:rsidP="00463D49">
      <w:pPr>
        <w:rPr>
          <w:sz w:val="20"/>
          <w:szCs w:val="20"/>
        </w:rPr>
      </w:pPr>
    </w:p>
    <w:p w14:paraId="5F9D638A" w14:textId="77777777" w:rsidR="00463D49" w:rsidRPr="001D563A" w:rsidRDefault="00463D49" w:rsidP="00463D49">
      <w:pPr>
        <w:jc w:val="center"/>
        <w:rPr>
          <w:sz w:val="20"/>
          <w:szCs w:val="20"/>
        </w:rPr>
      </w:pPr>
      <w:r w:rsidRPr="001D563A">
        <w:rPr>
          <w:sz w:val="20"/>
          <w:szCs w:val="20"/>
        </w:rPr>
        <w:t>г. Куйбышев</w:t>
      </w:r>
    </w:p>
    <w:p w14:paraId="340080FF" w14:textId="77777777" w:rsidR="00463D49" w:rsidRPr="001D563A" w:rsidRDefault="00463D49" w:rsidP="00463D49">
      <w:pPr>
        <w:jc w:val="center"/>
        <w:rPr>
          <w:sz w:val="20"/>
          <w:szCs w:val="20"/>
        </w:rPr>
      </w:pPr>
      <w:r w:rsidRPr="001D563A">
        <w:rPr>
          <w:sz w:val="20"/>
          <w:szCs w:val="20"/>
        </w:rPr>
        <w:t>Новосибирская область</w:t>
      </w:r>
    </w:p>
    <w:p w14:paraId="126184A4" w14:textId="77777777" w:rsidR="00463D49" w:rsidRPr="001D563A" w:rsidRDefault="00463D49" w:rsidP="00463D49">
      <w:pPr>
        <w:jc w:val="center"/>
        <w:rPr>
          <w:sz w:val="20"/>
          <w:szCs w:val="20"/>
        </w:rPr>
      </w:pPr>
    </w:p>
    <w:p w14:paraId="422A3E6D" w14:textId="77777777" w:rsidR="00463D49" w:rsidRPr="001D563A" w:rsidRDefault="00463D49" w:rsidP="00463D49">
      <w:pPr>
        <w:pStyle w:val="aff5"/>
        <w:ind w:left="0" w:right="-1"/>
        <w:jc w:val="center"/>
        <w:rPr>
          <w:rFonts w:ascii="Times New Roman" w:hAnsi="Times New Roman"/>
          <w:sz w:val="20"/>
        </w:rPr>
      </w:pPr>
      <w:r w:rsidRPr="001D563A">
        <w:rPr>
          <w:rFonts w:ascii="Times New Roman" w:hAnsi="Times New Roman"/>
          <w:sz w:val="20"/>
        </w:rPr>
        <w:t xml:space="preserve">..2022 № </w:t>
      </w:r>
    </w:p>
    <w:p w14:paraId="69A9B3F0" w14:textId="77777777" w:rsidR="00463D49" w:rsidRPr="001D563A" w:rsidRDefault="00463D49" w:rsidP="00463D49">
      <w:pPr>
        <w:pStyle w:val="aff5"/>
        <w:ind w:left="0" w:right="-1"/>
        <w:jc w:val="center"/>
        <w:rPr>
          <w:rFonts w:ascii="Times New Roman" w:hAnsi="Times New Roman"/>
          <w:sz w:val="20"/>
        </w:rPr>
      </w:pPr>
      <w:r w:rsidRPr="001D563A">
        <w:rPr>
          <w:rFonts w:ascii="Times New Roman" w:hAnsi="Times New Roman"/>
          <w:sz w:val="20"/>
        </w:rPr>
        <w:fldChar w:fldCharType="begin"/>
      </w:r>
      <w:r w:rsidRPr="001D563A">
        <w:rPr>
          <w:rFonts w:ascii="Times New Roman" w:hAnsi="Times New Roman"/>
          <w:sz w:val="20"/>
        </w:rPr>
        <w:instrText xml:space="preserve"> FILLIN "О чем" \* LOWER </w:instrText>
      </w:r>
      <w:r w:rsidRPr="001D563A">
        <w:rPr>
          <w:rFonts w:ascii="Times New Roman" w:hAnsi="Times New Roman"/>
          <w:sz w:val="20"/>
        </w:rPr>
        <w:fldChar w:fldCharType="end"/>
      </w:r>
      <w:r w:rsidRPr="001D563A">
        <w:rPr>
          <w:rFonts w:ascii="Times New Roman" w:hAnsi="Times New Roman"/>
          <w:sz w:val="20"/>
        </w:rPr>
        <w:fldChar w:fldCharType="begin"/>
      </w:r>
      <w:r w:rsidRPr="001D563A">
        <w:rPr>
          <w:rFonts w:ascii="Times New Roman" w:hAnsi="Times New Roman"/>
          <w:sz w:val="20"/>
        </w:rPr>
        <w:instrText xml:space="preserve"> FILLIN  \* LOWER </w:instrText>
      </w:r>
      <w:r w:rsidRPr="001D563A">
        <w:rPr>
          <w:rFonts w:ascii="Times New Roman" w:hAnsi="Times New Roman"/>
          <w:sz w:val="20"/>
        </w:rPr>
        <w:fldChar w:fldCharType="end"/>
      </w:r>
    </w:p>
    <w:p w14:paraId="2E68DDF2" w14:textId="77777777" w:rsidR="00463D49" w:rsidRPr="001D563A" w:rsidRDefault="00463D49" w:rsidP="00463D49">
      <w:pPr>
        <w:jc w:val="center"/>
        <w:rPr>
          <w:bCs/>
          <w:sz w:val="20"/>
          <w:szCs w:val="20"/>
        </w:rPr>
      </w:pPr>
      <w:r w:rsidRPr="001D563A">
        <w:rPr>
          <w:bCs/>
          <w:sz w:val="20"/>
          <w:szCs w:val="20"/>
        </w:rPr>
        <w:t>Об утверждении муниципальной программы «Поддержка инвестиционной деятельности на территории Куйбышевского муниципального района Новосибирской области на 2023-2025 годы»</w:t>
      </w:r>
    </w:p>
    <w:p w14:paraId="08176C00" w14:textId="77777777" w:rsidR="00463D49" w:rsidRPr="001D563A" w:rsidRDefault="00463D49" w:rsidP="00463D49">
      <w:pPr>
        <w:rPr>
          <w:sz w:val="20"/>
          <w:szCs w:val="20"/>
        </w:rPr>
      </w:pPr>
    </w:p>
    <w:p w14:paraId="059702BC" w14:textId="77777777" w:rsidR="00463D49" w:rsidRPr="001D563A" w:rsidRDefault="00463D49" w:rsidP="00463D49">
      <w:pPr>
        <w:ind w:firstLine="709"/>
        <w:jc w:val="both"/>
        <w:rPr>
          <w:sz w:val="20"/>
          <w:szCs w:val="20"/>
        </w:rPr>
      </w:pPr>
      <w:r w:rsidRPr="001D563A">
        <w:rPr>
          <w:sz w:val="20"/>
          <w:szCs w:val="20"/>
          <w:lang w:eastAsia="en-US"/>
        </w:rPr>
        <w:t xml:space="preserve">В соответствии с Законом Новосибирской области от 23.06.2016 года N 75-ОЗ "Об отдельных вопросах государственного регулирования инвестиционной деятельности, осуществляемой  в форме капитальных вложений на территории Новосибирской области", государственной программы Новосибирской области «Стимулирование инвестиционной и инновационной активности в Новосибирской области» утвержденной постановлением Правительства Новосибирской области от 01.04.2015 № 126-п, в целях создания благоприятных условий ведения предпринимательской деятельности, повышения инвестиционной привлекательности, улучшение инвестиционного климата в Куйбышевском муниципальном районе Новосибирской области, </w:t>
      </w:r>
      <w:r w:rsidRPr="001D563A">
        <w:rPr>
          <w:sz w:val="20"/>
          <w:szCs w:val="20"/>
        </w:rPr>
        <w:t>администрация Куйбышевского муниципального района Новосибирской области</w:t>
      </w:r>
    </w:p>
    <w:p w14:paraId="0D50ABC2" w14:textId="77777777" w:rsidR="00463D49" w:rsidRPr="001D563A" w:rsidRDefault="00463D49" w:rsidP="00463D49">
      <w:pPr>
        <w:ind w:firstLine="709"/>
        <w:jc w:val="both"/>
        <w:rPr>
          <w:sz w:val="20"/>
          <w:szCs w:val="20"/>
        </w:rPr>
      </w:pPr>
      <w:r w:rsidRPr="001D563A">
        <w:rPr>
          <w:sz w:val="20"/>
          <w:szCs w:val="20"/>
        </w:rPr>
        <w:t>ПОСТАНОВЛЯЕТ:</w:t>
      </w:r>
    </w:p>
    <w:p w14:paraId="6AD9F390" w14:textId="77777777" w:rsidR="00463D49" w:rsidRPr="001D563A" w:rsidRDefault="00463D49" w:rsidP="00463D49">
      <w:pPr>
        <w:ind w:firstLine="709"/>
        <w:jc w:val="both"/>
        <w:rPr>
          <w:sz w:val="20"/>
          <w:szCs w:val="20"/>
        </w:rPr>
      </w:pPr>
      <w:r w:rsidRPr="001D563A">
        <w:rPr>
          <w:sz w:val="20"/>
          <w:szCs w:val="20"/>
        </w:rPr>
        <w:t>1. Утвердить прилагаемую муниципальную программу «Поддержка инвестиционной деятельности на территории Куйбышевского муниципального района Новосибирской области на 2023-2025годы».</w:t>
      </w:r>
    </w:p>
    <w:p w14:paraId="4661BD18" w14:textId="77777777" w:rsidR="00463D49" w:rsidRPr="001D563A" w:rsidRDefault="00463D49" w:rsidP="00463D49">
      <w:pPr>
        <w:ind w:firstLine="709"/>
        <w:jc w:val="both"/>
        <w:rPr>
          <w:sz w:val="20"/>
          <w:szCs w:val="20"/>
        </w:rPr>
      </w:pPr>
      <w:r w:rsidRPr="001D563A">
        <w:rPr>
          <w:sz w:val="20"/>
          <w:szCs w:val="20"/>
        </w:rPr>
        <w:t>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2EA01D35" w14:textId="77777777" w:rsidR="00463D49" w:rsidRPr="001D563A" w:rsidRDefault="00463D49" w:rsidP="00463D49">
      <w:pPr>
        <w:ind w:firstLine="709"/>
        <w:jc w:val="both"/>
        <w:rPr>
          <w:sz w:val="20"/>
          <w:szCs w:val="20"/>
        </w:rPr>
      </w:pPr>
      <w:r w:rsidRPr="001D563A">
        <w:rPr>
          <w:sz w:val="20"/>
          <w:szCs w:val="20"/>
        </w:rPr>
        <w:t xml:space="preserve">3. Контроль за исполнением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1D563A">
        <w:rPr>
          <w:sz w:val="20"/>
          <w:szCs w:val="20"/>
        </w:rPr>
        <w:t>Мусатова</w:t>
      </w:r>
      <w:proofErr w:type="spellEnd"/>
      <w:r w:rsidRPr="001D563A">
        <w:rPr>
          <w:sz w:val="20"/>
          <w:szCs w:val="20"/>
        </w:rPr>
        <w:t xml:space="preserve"> А.М.</w:t>
      </w:r>
    </w:p>
    <w:p w14:paraId="4F8D4BC6" w14:textId="77777777" w:rsidR="00463D49" w:rsidRPr="001D563A" w:rsidRDefault="00463D49" w:rsidP="00463D49">
      <w:pPr>
        <w:ind w:firstLine="540"/>
        <w:jc w:val="both"/>
        <w:rPr>
          <w:sz w:val="20"/>
          <w:szCs w:val="20"/>
        </w:rPr>
      </w:pPr>
    </w:p>
    <w:p w14:paraId="7AA0DCBE" w14:textId="77777777" w:rsidR="00463D49" w:rsidRPr="001D563A" w:rsidRDefault="00463D49" w:rsidP="00463D49">
      <w:pPr>
        <w:rPr>
          <w:sz w:val="20"/>
          <w:szCs w:val="20"/>
        </w:rPr>
      </w:pPr>
      <w:r w:rsidRPr="001D563A">
        <w:rPr>
          <w:sz w:val="20"/>
          <w:szCs w:val="20"/>
        </w:rPr>
        <w:t xml:space="preserve">Глава Куйбышевского муниципального </w:t>
      </w:r>
    </w:p>
    <w:p w14:paraId="084161DC" w14:textId="2ED90B13" w:rsidR="00463D49" w:rsidRPr="001D563A" w:rsidRDefault="00463D49" w:rsidP="00463D49">
      <w:pPr>
        <w:rPr>
          <w:sz w:val="20"/>
          <w:szCs w:val="20"/>
        </w:rPr>
      </w:pPr>
      <w:r w:rsidRPr="001D563A">
        <w:rPr>
          <w:sz w:val="20"/>
          <w:szCs w:val="20"/>
        </w:rPr>
        <w:t xml:space="preserve">района Новосибирской области                                                                                                                  </w:t>
      </w:r>
      <w:proofErr w:type="spellStart"/>
      <w:r w:rsidRPr="001D563A">
        <w:rPr>
          <w:sz w:val="20"/>
          <w:szCs w:val="20"/>
        </w:rPr>
        <w:t>О.В.Караваев</w:t>
      </w:r>
      <w:proofErr w:type="spellEnd"/>
    </w:p>
    <w:p w14:paraId="4F53D9B6" w14:textId="77777777" w:rsidR="00463D49" w:rsidRPr="001D563A" w:rsidRDefault="00463D49" w:rsidP="00463D49">
      <w:pPr>
        <w:rPr>
          <w:sz w:val="20"/>
          <w:szCs w:val="20"/>
        </w:rPr>
      </w:pPr>
    </w:p>
    <w:p w14:paraId="057A4065" w14:textId="77777777" w:rsidR="00463D49" w:rsidRPr="001D563A" w:rsidRDefault="00463D49" w:rsidP="00463D49">
      <w:pPr>
        <w:autoSpaceDE w:val="0"/>
        <w:autoSpaceDN w:val="0"/>
        <w:adjustRightInd w:val="0"/>
        <w:ind w:left="5670"/>
        <w:jc w:val="center"/>
        <w:rPr>
          <w:rFonts w:eastAsia="Calibri"/>
          <w:bCs/>
          <w:sz w:val="20"/>
          <w:szCs w:val="20"/>
        </w:rPr>
      </w:pPr>
      <w:r w:rsidRPr="001D563A">
        <w:rPr>
          <w:rFonts w:eastAsia="Calibri"/>
          <w:bCs/>
          <w:sz w:val="20"/>
          <w:szCs w:val="20"/>
        </w:rPr>
        <w:t>УТВЕРЖДЕНА</w:t>
      </w:r>
    </w:p>
    <w:p w14:paraId="3E050DDA" w14:textId="77777777" w:rsidR="00463D49" w:rsidRPr="001D563A" w:rsidRDefault="00463D49" w:rsidP="00463D49">
      <w:pPr>
        <w:autoSpaceDE w:val="0"/>
        <w:autoSpaceDN w:val="0"/>
        <w:adjustRightInd w:val="0"/>
        <w:ind w:left="5670"/>
        <w:jc w:val="center"/>
        <w:rPr>
          <w:rFonts w:eastAsia="Calibri"/>
          <w:bCs/>
          <w:sz w:val="20"/>
          <w:szCs w:val="20"/>
        </w:rPr>
      </w:pPr>
      <w:r w:rsidRPr="001D563A">
        <w:rPr>
          <w:rFonts w:eastAsia="Calibri"/>
          <w:bCs/>
          <w:sz w:val="20"/>
          <w:szCs w:val="20"/>
        </w:rPr>
        <w:t>постановлением администрации Куйбышевского муниципального района Новосибирской области от ________2022 № ____</w:t>
      </w:r>
    </w:p>
    <w:p w14:paraId="62F12FA5" w14:textId="77777777" w:rsidR="00463D49" w:rsidRPr="001D563A" w:rsidRDefault="00463D49" w:rsidP="00463D49">
      <w:pPr>
        <w:autoSpaceDE w:val="0"/>
        <w:autoSpaceDN w:val="0"/>
        <w:adjustRightInd w:val="0"/>
        <w:jc w:val="center"/>
        <w:rPr>
          <w:rFonts w:eastAsia="Calibri"/>
          <w:bCs/>
          <w:sz w:val="20"/>
          <w:szCs w:val="20"/>
        </w:rPr>
      </w:pPr>
    </w:p>
    <w:p w14:paraId="139D59E9" w14:textId="77777777" w:rsidR="00463D49" w:rsidRPr="001D563A" w:rsidRDefault="00463D49" w:rsidP="00463D49">
      <w:pPr>
        <w:autoSpaceDE w:val="0"/>
        <w:autoSpaceDN w:val="0"/>
        <w:adjustRightInd w:val="0"/>
        <w:jc w:val="center"/>
        <w:rPr>
          <w:rFonts w:eastAsia="Calibri"/>
          <w:bCs/>
          <w:sz w:val="20"/>
          <w:szCs w:val="20"/>
        </w:rPr>
      </w:pPr>
    </w:p>
    <w:p w14:paraId="168F06E7" w14:textId="77777777" w:rsidR="00463D49" w:rsidRPr="001D563A" w:rsidRDefault="00463D49" w:rsidP="00463D49">
      <w:pPr>
        <w:autoSpaceDE w:val="0"/>
        <w:autoSpaceDN w:val="0"/>
        <w:adjustRightInd w:val="0"/>
        <w:jc w:val="center"/>
        <w:rPr>
          <w:rFonts w:eastAsia="Calibri"/>
          <w:bCs/>
          <w:sz w:val="20"/>
          <w:szCs w:val="20"/>
        </w:rPr>
      </w:pPr>
      <w:r w:rsidRPr="001D563A">
        <w:rPr>
          <w:rFonts w:eastAsia="Calibri"/>
          <w:bCs/>
          <w:sz w:val="20"/>
          <w:szCs w:val="20"/>
        </w:rPr>
        <w:t>МУНИЦИПАЛЬНАЯ ПРОГРАММА</w:t>
      </w:r>
    </w:p>
    <w:p w14:paraId="08089BCC" w14:textId="77777777" w:rsidR="00463D49" w:rsidRPr="001D563A" w:rsidRDefault="00463D49" w:rsidP="00463D49">
      <w:pPr>
        <w:autoSpaceDE w:val="0"/>
        <w:autoSpaceDN w:val="0"/>
        <w:adjustRightInd w:val="0"/>
        <w:jc w:val="center"/>
        <w:rPr>
          <w:rFonts w:eastAsia="Calibri"/>
          <w:bCs/>
          <w:sz w:val="20"/>
          <w:szCs w:val="20"/>
        </w:rPr>
      </w:pPr>
    </w:p>
    <w:p w14:paraId="3227E8BD" w14:textId="77777777" w:rsidR="00463D49" w:rsidRPr="001D563A" w:rsidRDefault="00463D49" w:rsidP="00463D49">
      <w:pPr>
        <w:autoSpaceDE w:val="0"/>
        <w:autoSpaceDN w:val="0"/>
        <w:adjustRightInd w:val="0"/>
        <w:jc w:val="center"/>
        <w:rPr>
          <w:rFonts w:eastAsia="Calibri"/>
          <w:bCs/>
          <w:sz w:val="20"/>
          <w:szCs w:val="20"/>
        </w:rPr>
      </w:pPr>
      <w:r w:rsidRPr="001D563A">
        <w:rPr>
          <w:rFonts w:eastAsia="Calibri"/>
          <w:bCs/>
          <w:sz w:val="20"/>
          <w:szCs w:val="20"/>
        </w:rPr>
        <w:t xml:space="preserve">«Поддержка инвестиционной деятельности на территории Куйбышевского муниципального района Новосибирской области </w:t>
      </w:r>
    </w:p>
    <w:p w14:paraId="40185D6C" w14:textId="77777777" w:rsidR="00463D49" w:rsidRPr="001D563A" w:rsidRDefault="00463D49" w:rsidP="00463D49">
      <w:pPr>
        <w:autoSpaceDE w:val="0"/>
        <w:autoSpaceDN w:val="0"/>
        <w:adjustRightInd w:val="0"/>
        <w:jc w:val="center"/>
        <w:rPr>
          <w:rFonts w:eastAsia="Calibri"/>
          <w:bCs/>
          <w:sz w:val="20"/>
          <w:szCs w:val="20"/>
        </w:rPr>
      </w:pPr>
      <w:r w:rsidRPr="001D563A">
        <w:rPr>
          <w:rFonts w:eastAsia="Calibri"/>
          <w:bCs/>
          <w:sz w:val="20"/>
          <w:szCs w:val="20"/>
        </w:rPr>
        <w:t>на 2023-2025 годы»</w:t>
      </w:r>
    </w:p>
    <w:p w14:paraId="4430EAD9" w14:textId="77777777" w:rsidR="00463D49" w:rsidRPr="001D563A" w:rsidRDefault="00463D49" w:rsidP="00463D49">
      <w:pPr>
        <w:spacing w:line="276" w:lineRule="auto"/>
        <w:jc w:val="center"/>
        <w:rPr>
          <w:bCs/>
          <w:sz w:val="20"/>
          <w:szCs w:val="20"/>
          <w:lang w:eastAsia="en-US"/>
        </w:rPr>
      </w:pPr>
    </w:p>
    <w:p w14:paraId="23AE5A87" w14:textId="77777777" w:rsidR="00463D49" w:rsidRPr="001D563A" w:rsidRDefault="00463D49" w:rsidP="00463D49">
      <w:pPr>
        <w:jc w:val="center"/>
        <w:rPr>
          <w:bCs/>
          <w:sz w:val="20"/>
          <w:szCs w:val="20"/>
          <w:lang w:eastAsia="en-US"/>
        </w:rPr>
      </w:pPr>
      <w:r w:rsidRPr="001D563A">
        <w:rPr>
          <w:bCs/>
          <w:sz w:val="20"/>
          <w:szCs w:val="20"/>
          <w:lang w:eastAsia="en-US"/>
        </w:rPr>
        <w:t>Паспорт</w:t>
      </w:r>
    </w:p>
    <w:p w14:paraId="72D3C2C2" w14:textId="77777777" w:rsidR="00463D49" w:rsidRPr="001D563A" w:rsidRDefault="00463D49" w:rsidP="00463D49">
      <w:pPr>
        <w:jc w:val="center"/>
        <w:rPr>
          <w:bCs/>
          <w:sz w:val="20"/>
          <w:szCs w:val="20"/>
          <w:lang w:eastAsia="en-US"/>
        </w:rPr>
      </w:pPr>
      <w:r w:rsidRPr="001D563A">
        <w:rPr>
          <w:bCs/>
          <w:sz w:val="20"/>
          <w:szCs w:val="20"/>
          <w:lang w:eastAsia="en-US"/>
        </w:rPr>
        <w:t>муниципальной программы</w:t>
      </w:r>
    </w:p>
    <w:p w14:paraId="40E384E3" w14:textId="77777777" w:rsidR="00463D49" w:rsidRPr="001D563A" w:rsidRDefault="00463D49" w:rsidP="00463D49">
      <w:pPr>
        <w:jc w:val="center"/>
        <w:rPr>
          <w:bCs/>
          <w:sz w:val="20"/>
          <w:szCs w:val="20"/>
          <w:lang w:eastAsia="en-US"/>
        </w:rPr>
      </w:pPr>
      <w:r w:rsidRPr="001D563A">
        <w:rPr>
          <w:bCs/>
          <w:sz w:val="20"/>
          <w:szCs w:val="20"/>
          <w:lang w:eastAsia="en-US"/>
        </w:rPr>
        <w:t xml:space="preserve">«Поддержка инвестиционной деятельности на территории </w:t>
      </w:r>
    </w:p>
    <w:p w14:paraId="736DCE68" w14:textId="77777777" w:rsidR="00463D49" w:rsidRPr="001D563A" w:rsidRDefault="00463D49" w:rsidP="00463D49">
      <w:pPr>
        <w:jc w:val="center"/>
        <w:rPr>
          <w:bCs/>
          <w:sz w:val="20"/>
          <w:szCs w:val="20"/>
          <w:lang w:eastAsia="en-US"/>
        </w:rPr>
      </w:pPr>
      <w:r w:rsidRPr="001D563A">
        <w:rPr>
          <w:bCs/>
          <w:sz w:val="20"/>
          <w:szCs w:val="20"/>
          <w:lang w:eastAsia="en-US"/>
        </w:rPr>
        <w:t>Куйбышевского муниципального района Новосибирской области</w:t>
      </w:r>
    </w:p>
    <w:p w14:paraId="569452BB" w14:textId="77777777" w:rsidR="00463D49" w:rsidRPr="001D563A" w:rsidRDefault="00463D49" w:rsidP="00463D49">
      <w:pPr>
        <w:jc w:val="center"/>
        <w:rPr>
          <w:bCs/>
          <w:sz w:val="20"/>
          <w:szCs w:val="20"/>
          <w:lang w:eastAsia="en-US"/>
        </w:rPr>
      </w:pPr>
      <w:r w:rsidRPr="001D563A">
        <w:rPr>
          <w:bCs/>
          <w:sz w:val="20"/>
          <w:szCs w:val="20"/>
          <w:lang w:eastAsia="en-US"/>
        </w:rPr>
        <w:t xml:space="preserve"> на 2023-2025годы»</w:t>
      </w:r>
      <w:r w:rsidRPr="001D563A">
        <w:rPr>
          <w:bCs/>
          <w:sz w:val="20"/>
          <w:szCs w:val="20"/>
          <w:lang w:eastAsia="en-US"/>
        </w:rPr>
        <w:tab/>
      </w:r>
    </w:p>
    <w:p w14:paraId="1336BFF4" w14:textId="77777777" w:rsidR="00463D49" w:rsidRPr="001D563A" w:rsidRDefault="00463D49" w:rsidP="00463D49">
      <w:pPr>
        <w:jc w:val="center"/>
        <w:rPr>
          <w:bCs/>
          <w:sz w:val="20"/>
          <w:szCs w:val="20"/>
          <w:lang w:eastAsia="en-US"/>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652"/>
        <w:gridCol w:w="6379"/>
      </w:tblGrid>
      <w:tr w:rsidR="00463D49" w:rsidRPr="001D563A" w14:paraId="714FF87C" w14:textId="77777777" w:rsidTr="00BF6ECF">
        <w:tc>
          <w:tcPr>
            <w:tcW w:w="3652" w:type="dxa"/>
          </w:tcPr>
          <w:p w14:paraId="366EBC52" w14:textId="77777777" w:rsidR="00463D49" w:rsidRPr="001D563A" w:rsidRDefault="00463D49" w:rsidP="00BF6ECF">
            <w:pPr>
              <w:tabs>
                <w:tab w:val="left" w:pos="4089"/>
              </w:tabs>
              <w:rPr>
                <w:sz w:val="20"/>
                <w:szCs w:val="20"/>
                <w:lang w:eastAsia="en-US"/>
              </w:rPr>
            </w:pPr>
            <w:r w:rsidRPr="001D563A">
              <w:rPr>
                <w:sz w:val="20"/>
                <w:szCs w:val="20"/>
                <w:lang w:eastAsia="en-US"/>
              </w:rPr>
              <w:t>Наименование программы</w:t>
            </w:r>
          </w:p>
        </w:tc>
        <w:tc>
          <w:tcPr>
            <w:tcW w:w="6379" w:type="dxa"/>
          </w:tcPr>
          <w:p w14:paraId="513B76F8" w14:textId="77777777" w:rsidR="00463D49" w:rsidRPr="001D563A" w:rsidRDefault="00463D49" w:rsidP="00BF6ECF">
            <w:pPr>
              <w:tabs>
                <w:tab w:val="left" w:pos="4089"/>
              </w:tabs>
              <w:jc w:val="both"/>
              <w:rPr>
                <w:sz w:val="20"/>
                <w:szCs w:val="20"/>
                <w:lang w:eastAsia="en-US"/>
              </w:rPr>
            </w:pPr>
            <w:r w:rsidRPr="001D563A">
              <w:rPr>
                <w:sz w:val="20"/>
                <w:szCs w:val="20"/>
                <w:lang w:eastAsia="en-US"/>
              </w:rPr>
              <w:t>муниципальная программа «Поддержка инвестиционной деятельности на территории Куйбышевского муниципального района Новосибирской области на 2023-2025 годы» (далее Программа)</w:t>
            </w:r>
          </w:p>
        </w:tc>
      </w:tr>
      <w:tr w:rsidR="00463D49" w:rsidRPr="001D563A" w14:paraId="41F98A2C" w14:textId="77777777" w:rsidTr="00BF6ECF">
        <w:tc>
          <w:tcPr>
            <w:tcW w:w="3652" w:type="dxa"/>
          </w:tcPr>
          <w:p w14:paraId="23FC9892" w14:textId="77777777" w:rsidR="00463D49" w:rsidRPr="001D563A" w:rsidRDefault="00463D49" w:rsidP="00BF6ECF">
            <w:pPr>
              <w:tabs>
                <w:tab w:val="left" w:pos="4089"/>
              </w:tabs>
              <w:rPr>
                <w:sz w:val="20"/>
                <w:szCs w:val="20"/>
                <w:lang w:eastAsia="en-US"/>
              </w:rPr>
            </w:pPr>
            <w:r w:rsidRPr="001D563A">
              <w:rPr>
                <w:sz w:val="20"/>
                <w:szCs w:val="20"/>
                <w:lang w:eastAsia="en-US"/>
              </w:rPr>
              <w:lastRenderedPageBreak/>
              <w:t>Разработчик программы</w:t>
            </w:r>
          </w:p>
        </w:tc>
        <w:tc>
          <w:tcPr>
            <w:tcW w:w="6379" w:type="dxa"/>
          </w:tcPr>
          <w:p w14:paraId="2C75E5B1" w14:textId="77777777" w:rsidR="00463D49" w:rsidRPr="001D563A" w:rsidRDefault="00463D49" w:rsidP="00BF6ECF">
            <w:pPr>
              <w:tabs>
                <w:tab w:val="left" w:pos="4089"/>
              </w:tabs>
              <w:jc w:val="both"/>
              <w:rPr>
                <w:sz w:val="20"/>
                <w:szCs w:val="20"/>
                <w:lang w:eastAsia="en-US"/>
              </w:rPr>
            </w:pPr>
            <w:r w:rsidRPr="001D563A">
              <w:rPr>
                <w:sz w:val="20"/>
                <w:szCs w:val="20"/>
                <w:lang w:eastAsia="en-US"/>
              </w:rPr>
              <w:t xml:space="preserve">Управление экономического развития и </w:t>
            </w:r>
            <w:proofErr w:type="gramStart"/>
            <w:r w:rsidRPr="001D563A">
              <w:rPr>
                <w:sz w:val="20"/>
                <w:szCs w:val="20"/>
                <w:lang w:eastAsia="en-US"/>
              </w:rPr>
              <w:t>труда  администрации</w:t>
            </w:r>
            <w:proofErr w:type="gramEnd"/>
            <w:r w:rsidRPr="001D563A">
              <w:rPr>
                <w:sz w:val="20"/>
                <w:szCs w:val="20"/>
                <w:lang w:eastAsia="en-US"/>
              </w:rPr>
              <w:t xml:space="preserve"> Куйбышевского муниципального района Новосибирской области</w:t>
            </w:r>
          </w:p>
        </w:tc>
      </w:tr>
      <w:tr w:rsidR="00463D49" w:rsidRPr="001D563A" w14:paraId="37640E72" w14:textId="77777777" w:rsidTr="00BF6ECF">
        <w:tc>
          <w:tcPr>
            <w:tcW w:w="3652" w:type="dxa"/>
          </w:tcPr>
          <w:p w14:paraId="1D368FC8" w14:textId="77777777" w:rsidR="00463D49" w:rsidRPr="001D563A" w:rsidRDefault="00463D49" w:rsidP="00BF6ECF">
            <w:pPr>
              <w:tabs>
                <w:tab w:val="left" w:pos="4089"/>
              </w:tabs>
              <w:rPr>
                <w:sz w:val="20"/>
                <w:szCs w:val="20"/>
                <w:lang w:eastAsia="en-US"/>
              </w:rPr>
            </w:pPr>
            <w:r w:rsidRPr="001D563A">
              <w:rPr>
                <w:sz w:val="20"/>
                <w:szCs w:val="20"/>
                <w:lang w:eastAsia="en-US"/>
              </w:rPr>
              <w:t>Заказчик программы</w:t>
            </w:r>
          </w:p>
        </w:tc>
        <w:tc>
          <w:tcPr>
            <w:tcW w:w="6379" w:type="dxa"/>
          </w:tcPr>
          <w:p w14:paraId="51369E4F" w14:textId="77777777" w:rsidR="00463D49" w:rsidRPr="001D563A" w:rsidRDefault="00463D49" w:rsidP="00BF6ECF">
            <w:pPr>
              <w:tabs>
                <w:tab w:val="left" w:pos="4089"/>
              </w:tabs>
              <w:jc w:val="both"/>
              <w:rPr>
                <w:sz w:val="20"/>
                <w:szCs w:val="20"/>
                <w:lang w:eastAsia="en-US"/>
              </w:rPr>
            </w:pPr>
            <w:r w:rsidRPr="001D563A">
              <w:rPr>
                <w:sz w:val="20"/>
                <w:szCs w:val="20"/>
                <w:lang w:eastAsia="en-US"/>
              </w:rPr>
              <w:t>администрация Куйбышевского муниципального района Новосибирской области</w:t>
            </w:r>
          </w:p>
        </w:tc>
      </w:tr>
      <w:tr w:rsidR="00463D49" w:rsidRPr="001D563A" w14:paraId="4449A666" w14:textId="77777777" w:rsidTr="00BF6ECF">
        <w:tc>
          <w:tcPr>
            <w:tcW w:w="3652" w:type="dxa"/>
          </w:tcPr>
          <w:p w14:paraId="148B0BC6" w14:textId="77777777" w:rsidR="00463D49" w:rsidRPr="001D563A" w:rsidRDefault="00463D49" w:rsidP="00BF6ECF">
            <w:pPr>
              <w:tabs>
                <w:tab w:val="left" w:pos="4089"/>
              </w:tabs>
              <w:rPr>
                <w:sz w:val="20"/>
                <w:szCs w:val="20"/>
                <w:lang w:eastAsia="en-US"/>
              </w:rPr>
            </w:pPr>
            <w:r w:rsidRPr="001D563A">
              <w:rPr>
                <w:sz w:val="20"/>
                <w:szCs w:val="20"/>
                <w:lang w:eastAsia="en-US"/>
              </w:rPr>
              <w:t>Руководитель муниципальной программы</w:t>
            </w:r>
          </w:p>
        </w:tc>
        <w:tc>
          <w:tcPr>
            <w:tcW w:w="6379" w:type="dxa"/>
          </w:tcPr>
          <w:p w14:paraId="354F7509" w14:textId="77777777" w:rsidR="00463D49" w:rsidRPr="001D563A" w:rsidRDefault="00463D49" w:rsidP="00BF6ECF">
            <w:pPr>
              <w:tabs>
                <w:tab w:val="left" w:pos="4089"/>
              </w:tabs>
              <w:jc w:val="both"/>
              <w:rPr>
                <w:sz w:val="20"/>
                <w:szCs w:val="20"/>
                <w:lang w:eastAsia="en-US"/>
              </w:rPr>
            </w:pPr>
            <w:r w:rsidRPr="001D563A">
              <w:rPr>
                <w:sz w:val="20"/>
                <w:szCs w:val="20"/>
                <w:lang w:eastAsia="en-US"/>
              </w:rPr>
              <w:t>Заместитель главы - начальник управления экономического развития и труда администрации Куйбышевского муниципального района Новосибирской области</w:t>
            </w:r>
          </w:p>
        </w:tc>
      </w:tr>
      <w:tr w:rsidR="00463D49" w:rsidRPr="001D563A" w14:paraId="27DA4B0B" w14:textId="77777777" w:rsidTr="00BF6ECF">
        <w:tc>
          <w:tcPr>
            <w:tcW w:w="3652" w:type="dxa"/>
          </w:tcPr>
          <w:p w14:paraId="58815F82" w14:textId="77777777" w:rsidR="00463D49" w:rsidRPr="001D563A" w:rsidRDefault="00463D49" w:rsidP="00BF6ECF">
            <w:pPr>
              <w:tabs>
                <w:tab w:val="left" w:pos="4089"/>
              </w:tabs>
              <w:rPr>
                <w:sz w:val="20"/>
                <w:szCs w:val="20"/>
                <w:highlight w:val="yellow"/>
                <w:lang w:eastAsia="en-US"/>
              </w:rPr>
            </w:pPr>
            <w:r w:rsidRPr="001D563A">
              <w:rPr>
                <w:sz w:val="20"/>
                <w:szCs w:val="20"/>
                <w:lang w:eastAsia="en-US"/>
              </w:rPr>
              <w:t>Исполнители муниципальной программы, мероприятий муниципальной программы</w:t>
            </w:r>
          </w:p>
        </w:tc>
        <w:tc>
          <w:tcPr>
            <w:tcW w:w="6379" w:type="dxa"/>
          </w:tcPr>
          <w:p w14:paraId="7639F0DD" w14:textId="77777777" w:rsidR="00463D49" w:rsidRPr="001D563A" w:rsidRDefault="00463D49" w:rsidP="00BF6ECF">
            <w:pPr>
              <w:tabs>
                <w:tab w:val="left" w:pos="4089"/>
              </w:tabs>
              <w:jc w:val="both"/>
              <w:rPr>
                <w:sz w:val="20"/>
                <w:szCs w:val="20"/>
                <w:highlight w:val="yellow"/>
                <w:lang w:eastAsia="en-US"/>
              </w:rPr>
            </w:pPr>
            <w:r w:rsidRPr="001D563A">
              <w:rPr>
                <w:sz w:val="20"/>
                <w:szCs w:val="20"/>
                <w:lang w:eastAsia="en-US"/>
              </w:rPr>
              <w:t xml:space="preserve">Управление экономического развития и </w:t>
            </w:r>
            <w:proofErr w:type="gramStart"/>
            <w:r w:rsidRPr="001D563A">
              <w:rPr>
                <w:sz w:val="20"/>
                <w:szCs w:val="20"/>
                <w:lang w:eastAsia="en-US"/>
              </w:rPr>
              <w:t>труда  администрации</w:t>
            </w:r>
            <w:proofErr w:type="gramEnd"/>
            <w:r w:rsidRPr="001D563A">
              <w:rPr>
                <w:sz w:val="20"/>
                <w:szCs w:val="20"/>
                <w:lang w:eastAsia="en-US"/>
              </w:rPr>
              <w:t xml:space="preserve"> Куйбышевского муниципального района Новосибирской области</w:t>
            </w:r>
          </w:p>
        </w:tc>
      </w:tr>
      <w:tr w:rsidR="00463D49" w:rsidRPr="001D563A" w14:paraId="43B44A8C" w14:textId="77777777" w:rsidTr="00BF6ECF">
        <w:tc>
          <w:tcPr>
            <w:tcW w:w="3652" w:type="dxa"/>
          </w:tcPr>
          <w:p w14:paraId="7C7DA91A" w14:textId="77777777" w:rsidR="00463D49" w:rsidRPr="001D563A" w:rsidRDefault="00463D49" w:rsidP="00BF6ECF">
            <w:pPr>
              <w:tabs>
                <w:tab w:val="left" w:pos="4089"/>
              </w:tabs>
              <w:rPr>
                <w:sz w:val="20"/>
                <w:szCs w:val="20"/>
                <w:lang w:eastAsia="en-US"/>
              </w:rPr>
            </w:pPr>
            <w:r w:rsidRPr="001D563A">
              <w:rPr>
                <w:sz w:val="20"/>
                <w:szCs w:val="20"/>
                <w:lang w:eastAsia="en-US"/>
              </w:rPr>
              <w:t>Цели и задачи программы</w:t>
            </w:r>
          </w:p>
        </w:tc>
        <w:tc>
          <w:tcPr>
            <w:tcW w:w="6379" w:type="dxa"/>
          </w:tcPr>
          <w:p w14:paraId="7BCD4EEA" w14:textId="77777777" w:rsidR="00463D49" w:rsidRPr="001D563A" w:rsidRDefault="00463D49" w:rsidP="00BF6ECF">
            <w:pPr>
              <w:tabs>
                <w:tab w:val="left" w:pos="4089"/>
              </w:tabs>
              <w:jc w:val="both"/>
              <w:rPr>
                <w:sz w:val="20"/>
                <w:szCs w:val="20"/>
                <w:lang w:eastAsia="en-US"/>
              </w:rPr>
            </w:pPr>
            <w:r w:rsidRPr="001D563A">
              <w:rPr>
                <w:sz w:val="20"/>
                <w:szCs w:val="20"/>
                <w:lang w:eastAsia="en-US"/>
              </w:rPr>
              <w:t xml:space="preserve">Основной целью Программы является создание условий для улучшение инвестиционного климата на территории Куйбышевского муниципального района Новосибирской области и привлечение инвестиций.  </w:t>
            </w:r>
          </w:p>
          <w:p w14:paraId="0E596C9C" w14:textId="77777777" w:rsidR="00463D49" w:rsidRPr="001D563A" w:rsidRDefault="00463D49" w:rsidP="00BF6ECF">
            <w:pPr>
              <w:tabs>
                <w:tab w:val="left" w:pos="4089"/>
              </w:tabs>
              <w:rPr>
                <w:sz w:val="20"/>
                <w:szCs w:val="20"/>
                <w:lang w:eastAsia="en-US"/>
              </w:rPr>
            </w:pPr>
            <w:r w:rsidRPr="001D563A">
              <w:rPr>
                <w:sz w:val="20"/>
                <w:szCs w:val="20"/>
                <w:lang w:eastAsia="en-US"/>
              </w:rPr>
              <w:t>Задачи Программы:</w:t>
            </w:r>
          </w:p>
          <w:p w14:paraId="17A84B0E" w14:textId="77777777" w:rsidR="00463D49" w:rsidRPr="001D563A" w:rsidRDefault="00463D49" w:rsidP="00BF6ECF">
            <w:pPr>
              <w:tabs>
                <w:tab w:val="left" w:pos="4089"/>
              </w:tabs>
              <w:jc w:val="both"/>
              <w:rPr>
                <w:sz w:val="20"/>
                <w:szCs w:val="20"/>
                <w:lang w:eastAsia="en-US"/>
              </w:rPr>
            </w:pPr>
            <w:r w:rsidRPr="001D563A">
              <w:rPr>
                <w:sz w:val="20"/>
                <w:szCs w:val="20"/>
                <w:lang w:eastAsia="en-US"/>
              </w:rPr>
              <w:t>1) формирование организационно-правовых условий для улучшения инвестиционного климата Куйбышевского муниципального района Новосибирской области;</w:t>
            </w:r>
          </w:p>
          <w:p w14:paraId="2E541C46" w14:textId="77777777" w:rsidR="00463D49" w:rsidRPr="001D563A" w:rsidRDefault="00463D49" w:rsidP="00BF6ECF">
            <w:pPr>
              <w:tabs>
                <w:tab w:val="left" w:pos="4089"/>
              </w:tabs>
              <w:jc w:val="both"/>
              <w:rPr>
                <w:sz w:val="20"/>
                <w:szCs w:val="20"/>
                <w:lang w:eastAsia="en-US"/>
              </w:rPr>
            </w:pPr>
            <w:r w:rsidRPr="001D563A">
              <w:rPr>
                <w:sz w:val="20"/>
                <w:szCs w:val="20"/>
                <w:lang w:eastAsia="en-US"/>
              </w:rPr>
              <w:t>2) создание условий для привлечения инвестиций на территорию муниципального района, оказание мер муниципальной поддержки инвестиционной деятельности;</w:t>
            </w:r>
          </w:p>
          <w:p w14:paraId="6BCD6824" w14:textId="77777777" w:rsidR="00463D49" w:rsidRPr="001D563A" w:rsidRDefault="00463D49" w:rsidP="00BF6ECF">
            <w:pPr>
              <w:tabs>
                <w:tab w:val="left" w:pos="4089"/>
              </w:tabs>
              <w:jc w:val="both"/>
              <w:rPr>
                <w:sz w:val="20"/>
                <w:szCs w:val="20"/>
                <w:lang w:eastAsia="en-US"/>
              </w:rPr>
            </w:pPr>
            <w:r w:rsidRPr="001D563A">
              <w:rPr>
                <w:sz w:val="20"/>
                <w:szCs w:val="20"/>
                <w:lang w:eastAsia="en-US"/>
              </w:rPr>
              <w:t>3) формирование инвестиционных проектов, реализуемых на принципах муниципального – частного партнерства;</w:t>
            </w:r>
          </w:p>
          <w:p w14:paraId="42212E8E" w14:textId="77777777" w:rsidR="00463D49" w:rsidRPr="001D563A" w:rsidRDefault="00463D49" w:rsidP="00BF6ECF">
            <w:pPr>
              <w:tabs>
                <w:tab w:val="left" w:pos="4089"/>
              </w:tabs>
              <w:jc w:val="both"/>
              <w:rPr>
                <w:sz w:val="20"/>
                <w:szCs w:val="20"/>
                <w:lang w:eastAsia="en-US"/>
              </w:rPr>
            </w:pPr>
            <w:r w:rsidRPr="001D563A">
              <w:rPr>
                <w:sz w:val="20"/>
                <w:szCs w:val="20"/>
                <w:lang w:eastAsia="en-US"/>
              </w:rPr>
              <w:t>4)</w:t>
            </w:r>
            <w:r w:rsidRPr="001D563A">
              <w:rPr>
                <w:color w:val="FF0000"/>
                <w:sz w:val="20"/>
                <w:szCs w:val="20"/>
                <w:lang w:eastAsia="en-US"/>
              </w:rPr>
              <w:t> </w:t>
            </w:r>
            <w:r w:rsidRPr="001D563A">
              <w:rPr>
                <w:sz w:val="20"/>
                <w:szCs w:val="20"/>
                <w:lang w:eastAsia="en-US"/>
              </w:rPr>
              <w:t>содействие в развитии туризма на территории Куйбышевского муниципального района Новосибирской области;</w:t>
            </w:r>
          </w:p>
          <w:p w14:paraId="0E03D2A2" w14:textId="77777777" w:rsidR="00463D49" w:rsidRPr="001D563A" w:rsidRDefault="00463D49" w:rsidP="00BF6ECF">
            <w:pPr>
              <w:tabs>
                <w:tab w:val="left" w:pos="4089"/>
              </w:tabs>
              <w:jc w:val="both"/>
              <w:rPr>
                <w:sz w:val="20"/>
                <w:szCs w:val="20"/>
                <w:lang w:eastAsia="en-US"/>
              </w:rPr>
            </w:pPr>
            <w:r w:rsidRPr="001D563A">
              <w:rPr>
                <w:sz w:val="20"/>
                <w:szCs w:val="20"/>
                <w:lang w:eastAsia="en-US"/>
              </w:rPr>
              <w:t>5) информационная поддержка инвестиционной деятельности.</w:t>
            </w:r>
          </w:p>
        </w:tc>
      </w:tr>
      <w:tr w:rsidR="00463D49" w:rsidRPr="001D563A" w14:paraId="510E3212" w14:textId="77777777" w:rsidTr="00BF6ECF">
        <w:tc>
          <w:tcPr>
            <w:tcW w:w="3652" w:type="dxa"/>
          </w:tcPr>
          <w:p w14:paraId="769CB173" w14:textId="77777777" w:rsidR="00463D49" w:rsidRPr="001D563A" w:rsidRDefault="00463D49" w:rsidP="00BF6ECF">
            <w:pPr>
              <w:tabs>
                <w:tab w:val="left" w:pos="4089"/>
              </w:tabs>
              <w:rPr>
                <w:sz w:val="20"/>
                <w:szCs w:val="20"/>
                <w:lang w:eastAsia="en-US"/>
              </w:rPr>
            </w:pPr>
            <w:r w:rsidRPr="001D563A">
              <w:rPr>
                <w:sz w:val="20"/>
                <w:szCs w:val="20"/>
                <w:lang w:eastAsia="en-US"/>
              </w:rPr>
              <w:t>Сроки (этапы) реализации муниципальной программы</w:t>
            </w:r>
          </w:p>
        </w:tc>
        <w:tc>
          <w:tcPr>
            <w:tcW w:w="6379" w:type="dxa"/>
          </w:tcPr>
          <w:p w14:paraId="74508BC0" w14:textId="77777777" w:rsidR="00463D49" w:rsidRPr="001D563A" w:rsidRDefault="00463D49" w:rsidP="00BF6ECF">
            <w:pPr>
              <w:jc w:val="both"/>
              <w:rPr>
                <w:sz w:val="20"/>
                <w:szCs w:val="20"/>
                <w:lang w:eastAsia="en-US"/>
              </w:rPr>
            </w:pPr>
            <w:r w:rsidRPr="001D563A">
              <w:rPr>
                <w:sz w:val="20"/>
                <w:szCs w:val="20"/>
                <w:lang w:eastAsia="en-US"/>
              </w:rPr>
              <w:t xml:space="preserve">Программа будет реализована в течение трех лет с 2023 по 2025 годы. </w:t>
            </w:r>
          </w:p>
        </w:tc>
      </w:tr>
      <w:tr w:rsidR="00463D49" w:rsidRPr="001D563A" w14:paraId="40BB7A85" w14:textId="77777777" w:rsidTr="00BF6ECF">
        <w:tc>
          <w:tcPr>
            <w:tcW w:w="3652" w:type="dxa"/>
          </w:tcPr>
          <w:p w14:paraId="28A3B6FB" w14:textId="77777777" w:rsidR="00463D49" w:rsidRPr="001D563A" w:rsidRDefault="00463D49" w:rsidP="00BF6ECF">
            <w:pPr>
              <w:tabs>
                <w:tab w:val="left" w:pos="4089"/>
              </w:tabs>
              <w:jc w:val="both"/>
              <w:rPr>
                <w:sz w:val="20"/>
                <w:szCs w:val="20"/>
                <w:lang w:eastAsia="en-US"/>
              </w:rPr>
            </w:pPr>
            <w:r w:rsidRPr="001D563A">
              <w:rPr>
                <w:sz w:val="20"/>
                <w:szCs w:val="20"/>
                <w:lang w:eastAsia="en-US"/>
              </w:rPr>
              <w:t>Объемы финансирования программы</w:t>
            </w:r>
          </w:p>
        </w:tc>
        <w:tc>
          <w:tcPr>
            <w:tcW w:w="6379" w:type="dxa"/>
          </w:tcPr>
          <w:p w14:paraId="2BAF77E1" w14:textId="77777777" w:rsidR="00463D49" w:rsidRPr="001D563A" w:rsidRDefault="00463D49" w:rsidP="00BF6ECF">
            <w:pPr>
              <w:tabs>
                <w:tab w:val="left" w:pos="4089"/>
              </w:tabs>
              <w:rPr>
                <w:sz w:val="20"/>
                <w:szCs w:val="20"/>
                <w:lang w:eastAsia="en-US"/>
              </w:rPr>
            </w:pPr>
            <w:r w:rsidRPr="001D563A">
              <w:rPr>
                <w:sz w:val="20"/>
                <w:szCs w:val="20"/>
                <w:lang w:eastAsia="en-US"/>
              </w:rPr>
              <w:t>Финансирование программы осуществляется за счет средств местного бюджета и внебюджетных источников.</w:t>
            </w:r>
          </w:p>
          <w:p w14:paraId="0596AB2A" w14:textId="77777777" w:rsidR="00463D49" w:rsidRPr="001D563A" w:rsidRDefault="00463D49" w:rsidP="00BF6ECF">
            <w:pPr>
              <w:tabs>
                <w:tab w:val="left" w:pos="4089"/>
              </w:tabs>
              <w:rPr>
                <w:sz w:val="20"/>
                <w:szCs w:val="20"/>
                <w:lang w:eastAsia="en-US"/>
              </w:rPr>
            </w:pPr>
            <w:r w:rsidRPr="001D563A">
              <w:rPr>
                <w:sz w:val="20"/>
                <w:szCs w:val="20"/>
                <w:lang w:eastAsia="en-US"/>
              </w:rPr>
              <w:t>1. В 2023* году – 500,00 тыс. руб.</w:t>
            </w:r>
          </w:p>
          <w:p w14:paraId="0031151F" w14:textId="77777777" w:rsidR="00463D49" w:rsidRPr="001D563A" w:rsidRDefault="00463D49" w:rsidP="00BF6ECF">
            <w:pPr>
              <w:tabs>
                <w:tab w:val="left" w:pos="4089"/>
              </w:tabs>
              <w:rPr>
                <w:sz w:val="20"/>
                <w:szCs w:val="20"/>
                <w:lang w:eastAsia="en-US"/>
              </w:rPr>
            </w:pPr>
            <w:r w:rsidRPr="001D563A">
              <w:rPr>
                <w:sz w:val="20"/>
                <w:szCs w:val="20"/>
                <w:lang w:eastAsia="en-US"/>
              </w:rPr>
              <w:t>Внебюджетные источники** – 9500,00тыс. руб.</w:t>
            </w:r>
          </w:p>
          <w:p w14:paraId="7603F5D7" w14:textId="77777777" w:rsidR="00463D49" w:rsidRPr="001D563A" w:rsidRDefault="00463D49" w:rsidP="00BF6ECF">
            <w:pPr>
              <w:tabs>
                <w:tab w:val="left" w:pos="4089"/>
              </w:tabs>
              <w:rPr>
                <w:sz w:val="20"/>
                <w:szCs w:val="20"/>
                <w:lang w:eastAsia="en-US"/>
              </w:rPr>
            </w:pPr>
            <w:r w:rsidRPr="001D563A">
              <w:rPr>
                <w:sz w:val="20"/>
                <w:szCs w:val="20"/>
                <w:lang w:eastAsia="en-US"/>
              </w:rPr>
              <w:t>2. В 2024* году – 500,00 тыс. руб.</w:t>
            </w:r>
          </w:p>
          <w:p w14:paraId="10FB2010" w14:textId="77777777" w:rsidR="00463D49" w:rsidRPr="001D563A" w:rsidRDefault="00463D49" w:rsidP="00BF6ECF">
            <w:pPr>
              <w:tabs>
                <w:tab w:val="left" w:pos="4089"/>
              </w:tabs>
              <w:rPr>
                <w:sz w:val="20"/>
                <w:szCs w:val="20"/>
                <w:lang w:eastAsia="en-US"/>
              </w:rPr>
            </w:pPr>
            <w:r w:rsidRPr="001D563A">
              <w:rPr>
                <w:sz w:val="20"/>
                <w:szCs w:val="20"/>
                <w:lang w:eastAsia="en-US"/>
              </w:rPr>
              <w:t>Внебюджетные источники** – 9500,00тыс. руб.</w:t>
            </w:r>
          </w:p>
          <w:p w14:paraId="0D09B758" w14:textId="77777777" w:rsidR="00463D49" w:rsidRPr="001D563A" w:rsidRDefault="00463D49" w:rsidP="00BF6ECF">
            <w:pPr>
              <w:tabs>
                <w:tab w:val="left" w:pos="4089"/>
              </w:tabs>
              <w:rPr>
                <w:sz w:val="20"/>
                <w:szCs w:val="20"/>
                <w:lang w:eastAsia="en-US"/>
              </w:rPr>
            </w:pPr>
            <w:r w:rsidRPr="001D563A">
              <w:rPr>
                <w:sz w:val="20"/>
                <w:szCs w:val="20"/>
                <w:lang w:eastAsia="en-US"/>
              </w:rPr>
              <w:t>3. В 2025* году – 500,00 тыс. руб.</w:t>
            </w:r>
          </w:p>
          <w:p w14:paraId="48CB60EB" w14:textId="77777777" w:rsidR="00463D49" w:rsidRPr="001D563A" w:rsidRDefault="00463D49" w:rsidP="00BF6ECF">
            <w:pPr>
              <w:tabs>
                <w:tab w:val="left" w:pos="4089"/>
              </w:tabs>
              <w:rPr>
                <w:sz w:val="20"/>
                <w:szCs w:val="20"/>
                <w:lang w:eastAsia="en-US"/>
              </w:rPr>
            </w:pPr>
            <w:r w:rsidRPr="001D563A">
              <w:rPr>
                <w:sz w:val="20"/>
                <w:szCs w:val="20"/>
                <w:lang w:eastAsia="en-US"/>
              </w:rPr>
              <w:t>Внебюджетные источники** – 9500.00 тыс. руб.</w:t>
            </w:r>
          </w:p>
          <w:p w14:paraId="3D51E8D2" w14:textId="77777777" w:rsidR="00463D49" w:rsidRPr="001D563A" w:rsidRDefault="00463D49" w:rsidP="00BF6ECF">
            <w:pPr>
              <w:tabs>
                <w:tab w:val="left" w:pos="4089"/>
              </w:tabs>
              <w:rPr>
                <w:sz w:val="20"/>
                <w:szCs w:val="20"/>
                <w:lang w:eastAsia="en-US"/>
              </w:rPr>
            </w:pPr>
            <w:r w:rsidRPr="001D563A">
              <w:rPr>
                <w:bCs/>
                <w:sz w:val="20"/>
                <w:szCs w:val="20"/>
                <w:lang w:eastAsia="en-US"/>
              </w:rPr>
              <w:t xml:space="preserve">* - </w:t>
            </w:r>
            <w:r w:rsidRPr="001D563A">
              <w:rPr>
                <w:sz w:val="20"/>
                <w:szCs w:val="20"/>
                <w:lang w:eastAsia="en-US"/>
              </w:rPr>
              <w:t>прогнозные объемы.</w:t>
            </w:r>
          </w:p>
          <w:p w14:paraId="0A5D84C7" w14:textId="77777777" w:rsidR="00463D49" w:rsidRPr="001D563A" w:rsidRDefault="00463D49" w:rsidP="00BF6ECF">
            <w:pPr>
              <w:tabs>
                <w:tab w:val="left" w:pos="4089"/>
              </w:tabs>
              <w:rPr>
                <w:sz w:val="20"/>
                <w:szCs w:val="20"/>
                <w:lang w:eastAsia="en-US"/>
              </w:rPr>
            </w:pPr>
            <w:r w:rsidRPr="001D563A">
              <w:rPr>
                <w:sz w:val="20"/>
                <w:szCs w:val="20"/>
                <w:lang w:eastAsia="en-US"/>
              </w:rPr>
              <w:t>**- источники инвестора</w:t>
            </w:r>
          </w:p>
        </w:tc>
      </w:tr>
      <w:tr w:rsidR="00463D49" w:rsidRPr="001D563A" w14:paraId="6286CE3B" w14:textId="77777777" w:rsidTr="00BF6ECF">
        <w:trPr>
          <w:trHeight w:val="6540"/>
        </w:trPr>
        <w:tc>
          <w:tcPr>
            <w:tcW w:w="3652" w:type="dxa"/>
            <w:tcBorders>
              <w:bottom w:val="single" w:sz="4" w:space="0" w:color="auto"/>
            </w:tcBorders>
          </w:tcPr>
          <w:p w14:paraId="73580AF1" w14:textId="77777777" w:rsidR="00463D49" w:rsidRPr="001D563A" w:rsidRDefault="00463D49" w:rsidP="00BF6ECF">
            <w:pPr>
              <w:tabs>
                <w:tab w:val="left" w:pos="4089"/>
              </w:tabs>
              <w:rPr>
                <w:sz w:val="20"/>
                <w:szCs w:val="20"/>
                <w:lang w:eastAsia="en-US"/>
              </w:rPr>
            </w:pPr>
            <w:r w:rsidRPr="001D563A">
              <w:rPr>
                <w:sz w:val="20"/>
                <w:szCs w:val="20"/>
                <w:lang w:eastAsia="en-US"/>
              </w:rPr>
              <w:lastRenderedPageBreak/>
              <w:t>Основные целевые индикаторы</w:t>
            </w:r>
          </w:p>
        </w:tc>
        <w:tc>
          <w:tcPr>
            <w:tcW w:w="6379" w:type="dxa"/>
            <w:tcBorders>
              <w:bottom w:val="single" w:sz="4" w:space="0" w:color="auto"/>
            </w:tcBorders>
          </w:tcPr>
          <w:p w14:paraId="13A8BC76" w14:textId="77777777" w:rsidR="00463D49" w:rsidRPr="001D563A" w:rsidRDefault="00463D49" w:rsidP="00BF6ECF">
            <w:pPr>
              <w:tabs>
                <w:tab w:val="left" w:pos="4089"/>
              </w:tabs>
              <w:jc w:val="both"/>
              <w:rPr>
                <w:sz w:val="20"/>
                <w:szCs w:val="20"/>
                <w:lang w:eastAsia="en-US"/>
              </w:rPr>
            </w:pPr>
            <w:r w:rsidRPr="001D563A">
              <w:rPr>
                <w:sz w:val="20"/>
                <w:szCs w:val="20"/>
                <w:lang w:eastAsia="en-US"/>
              </w:rPr>
              <w:t>Целевые индикаторы:</w:t>
            </w:r>
          </w:p>
          <w:p w14:paraId="4B52A68D" w14:textId="77777777" w:rsidR="00463D49" w:rsidRPr="001D563A" w:rsidRDefault="00463D49" w:rsidP="00BF6ECF">
            <w:pPr>
              <w:tabs>
                <w:tab w:val="left" w:pos="4089"/>
              </w:tabs>
              <w:jc w:val="both"/>
              <w:rPr>
                <w:sz w:val="20"/>
                <w:szCs w:val="20"/>
                <w:lang w:eastAsia="en-US"/>
              </w:rPr>
            </w:pPr>
            <w:r w:rsidRPr="001D563A">
              <w:rPr>
                <w:sz w:val="20"/>
                <w:szCs w:val="20"/>
                <w:lang w:eastAsia="en-US"/>
              </w:rPr>
              <w:t>1) общий объем инвестиций по проектам, получившим муниципальную поддержку в рамках Программы.</w:t>
            </w:r>
          </w:p>
          <w:p w14:paraId="3CCC4517" w14:textId="77777777" w:rsidR="00463D49" w:rsidRPr="001D563A" w:rsidRDefault="00463D49" w:rsidP="00BF6ECF">
            <w:pPr>
              <w:tabs>
                <w:tab w:val="left" w:pos="4089"/>
              </w:tabs>
              <w:jc w:val="both"/>
              <w:rPr>
                <w:sz w:val="20"/>
                <w:szCs w:val="20"/>
                <w:lang w:eastAsia="en-US"/>
              </w:rPr>
            </w:pPr>
            <w:r w:rsidRPr="001D563A">
              <w:rPr>
                <w:sz w:val="20"/>
                <w:szCs w:val="20"/>
                <w:lang w:eastAsia="en-US"/>
              </w:rPr>
              <w:t xml:space="preserve">2) улучшение позиции Куйбышевского муниципального района Новосибирской области в рейтинге состояния инвестиционного климата (в части их деятельности по содействию развитию конкуренции и обеспечению условий для благоприятного инвестиционного климата).  </w:t>
            </w:r>
            <w:r w:rsidRPr="001D563A">
              <w:rPr>
                <w:sz w:val="20"/>
                <w:szCs w:val="20"/>
                <w:lang w:eastAsia="en-US"/>
              </w:rPr>
              <w:br/>
              <w:t>3) количество инвестиционных проектов, получивших муниципальную поддержку в виде субсидий и налоговых льгот.</w:t>
            </w:r>
          </w:p>
          <w:p w14:paraId="03836358" w14:textId="77777777" w:rsidR="00463D49" w:rsidRPr="001D563A" w:rsidRDefault="00463D49" w:rsidP="00BF6ECF">
            <w:pPr>
              <w:tabs>
                <w:tab w:val="left" w:pos="4089"/>
              </w:tabs>
              <w:jc w:val="both"/>
              <w:rPr>
                <w:sz w:val="20"/>
                <w:szCs w:val="20"/>
                <w:lang w:eastAsia="en-US"/>
              </w:rPr>
            </w:pPr>
            <w:r w:rsidRPr="001D563A">
              <w:rPr>
                <w:sz w:val="20"/>
                <w:szCs w:val="20"/>
                <w:lang w:eastAsia="en-US"/>
              </w:rPr>
              <w:t xml:space="preserve">4) количество сформированных инвестиционных    проектов, реализуемых на принципах муниципального - частного партнерства.                                              </w:t>
            </w:r>
            <w:r w:rsidRPr="001D563A">
              <w:rPr>
                <w:sz w:val="20"/>
                <w:szCs w:val="20"/>
                <w:lang w:eastAsia="en-US"/>
              </w:rPr>
              <w:br/>
              <w:t xml:space="preserve">5) увеличение ежегодной посещаемости на официальном сайте администрации  специализированного  раздела об инвестиционной деятельности «Инвестиции»              </w:t>
            </w:r>
            <w:r w:rsidRPr="001D563A">
              <w:rPr>
                <w:sz w:val="20"/>
                <w:szCs w:val="20"/>
                <w:lang w:eastAsia="en-US"/>
              </w:rPr>
              <w:br/>
            </w:r>
          </w:p>
        </w:tc>
      </w:tr>
      <w:tr w:rsidR="00463D49" w:rsidRPr="001D563A" w14:paraId="3C6E2C71" w14:textId="77777777" w:rsidTr="00BF6ECF">
        <w:tc>
          <w:tcPr>
            <w:tcW w:w="3652" w:type="dxa"/>
          </w:tcPr>
          <w:p w14:paraId="68A28E2A" w14:textId="77777777" w:rsidR="00463D49" w:rsidRPr="001D563A" w:rsidRDefault="00463D49" w:rsidP="00BF6ECF">
            <w:pPr>
              <w:tabs>
                <w:tab w:val="left" w:pos="4089"/>
              </w:tabs>
              <w:jc w:val="both"/>
              <w:rPr>
                <w:sz w:val="20"/>
                <w:szCs w:val="20"/>
                <w:lang w:eastAsia="en-US"/>
              </w:rPr>
            </w:pPr>
            <w:r w:rsidRPr="001D563A">
              <w:rPr>
                <w:sz w:val="20"/>
                <w:szCs w:val="20"/>
                <w:lang w:eastAsia="en-US"/>
              </w:rPr>
              <w:t>Ожидаемые результаты реализации муниципальной программы, выраженные в количественно измеримых показателях и показатели социально-экономической эффективности</w:t>
            </w:r>
          </w:p>
        </w:tc>
        <w:tc>
          <w:tcPr>
            <w:tcW w:w="6379" w:type="dxa"/>
          </w:tcPr>
          <w:p w14:paraId="3F34CE34" w14:textId="77777777" w:rsidR="00463D49" w:rsidRPr="001D563A" w:rsidRDefault="00463D49" w:rsidP="00BF6ECF">
            <w:pPr>
              <w:jc w:val="both"/>
              <w:rPr>
                <w:sz w:val="20"/>
                <w:szCs w:val="20"/>
                <w:lang w:eastAsia="en-US"/>
              </w:rPr>
            </w:pPr>
            <w:r w:rsidRPr="001D563A">
              <w:rPr>
                <w:sz w:val="20"/>
                <w:szCs w:val="20"/>
                <w:lang w:eastAsia="en-US"/>
              </w:rPr>
              <w:t xml:space="preserve">В результате реализации Программы </w:t>
            </w:r>
          </w:p>
          <w:p w14:paraId="67D77EC6" w14:textId="77777777" w:rsidR="00463D49" w:rsidRPr="001D563A" w:rsidRDefault="00463D49" w:rsidP="00BF6ECF">
            <w:pPr>
              <w:jc w:val="both"/>
              <w:rPr>
                <w:sz w:val="20"/>
                <w:szCs w:val="20"/>
                <w:lang w:eastAsia="en-US"/>
              </w:rPr>
            </w:pPr>
            <w:r w:rsidRPr="001D563A">
              <w:rPr>
                <w:sz w:val="20"/>
                <w:szCs w:val="20"/>
                <w:lang w:eastAsia="en-US"/>
              </w:rPr>
              <w:t>ожидается:</w:t>
            </w:r>
          </w:p>
          <w:p w14:paraId="5127629F" w14:textId="77777777" w:rsidR="00463D49" w:rsidRPr="001D563A" w:rsidRDefault="00463D49" w:rsidP="00BF6ECF">
            <w:pPr>
              <w:jc w:val="both"/>
              <w:rPr>
                <w:sz w:val="20"/>
                <w:szCs w:val="20"/>
                <w:lang w:eastAsia="en-US"/>
              </w:rPr>
            </w:pPr>
            <w:r w:rsidRPr="001D563A">
              <w:rPr>
                <w:sz w:val="20"/>
                <w:szCs w:val="20"/>
                <w:lang w:eastAsia="en-US"/>
              </w:rPr>
              <w:t>привлекаемый в экономику района объем инвестиций по проектам, получившим муниципальную поддержку, составит не менее 30,00</w:t>
            </w:r>
            <w:r w:rsidRPr="001D563A">
              <w:rPr>
                <w:i/>
                <w:iCs/>
                <w:sz w:val="20"/>
                <w:szCs w:val="20"/>
                <w:lang w:eastAsia="en-US"/>
              </w:rPr>
              <w:t xml:space="preserve"> </w:t>
            </w:r>
            <w:r w:rsidRPr="001D563A">
              <w:rPr>
                <w:sz w:val="20"/>
                <w:szCs w:val="20"/>
                <w:lang w:eastAsia="en-US"/>
              </w:rPr>
              <w:t xml:space="preserve">млн. рублей; </w:t>
            </w:r>
          </w:p>
          <w:p w14:paraId="6EFF4ECB" w14:textId="77777777" w:rsidR="00463D49" w:rsidRPr="001D563A" w:rsidRDefault="00463D49" w:rsidP="00BF6ECF">
            <w:pPr>
              <w:jc w:val="both"/>
              <w:rPr>
                <w:sz w:val="20"/>
                <w:szCs w:val="20"/>
                <w:lang w:eastAsia="en-US"/>
              </w:rPr>
            </w:pPr>
            <w:r w:rsidRPr="001D563A">
              <w:rPr>
                <w:sz w:val="20"/>
                <w:szCs w:val="20"/>
                <w:lang w:eastAsia="en-US"/>
              </w:rPr>
              <w:t xml:space="preserve"> увеличение числа малых предприятий на</w:t>
            </w:r>
            <w:r w:rsidRPr="001D563A">
              <w:rPr>
                <w:i/>
                <w:iCs/>
                <w:sz w:val="20"/>
                <w:szCs w:val="20"/>
                <w:lang w:eastAsia="en-US"/>
              </w:rPr>
              <w:t xml:space="preserve"> </w:t>
            </w:r>
            <w:r w:rsidRPr="001D563A">
              <w:rPr>
                <w:sz w:val="20"/>
                <w:szCs w:val="20"/>
                <w:lang w:eastAsia="en-US"/>
              </w:rPr>
              <w:t>6 единиц, количество новых рабочих мест составит не менее 100;</w:t>
            </w:r>
          </w:p>
          <w:p w14:paraId="537EA433" w14:textId="77777777" w:rsidR="00463D49" w:rsidRPr="001D563A" w:rsidRDefault="00463D49" w:rsidP="00BF6ECF">
            <w:pPr>
              <w:jc w:val="both"/>
              <w:rPr>
                <w:color w:val="FF0000"/>
                <w:sz w:val="20"/>
                <w:szCs w:val="20"/>
                <w:lang w:eastAsia="en-US"/>
              </w:rPr>
            </w:pPr>
            <w:r w:rsidRPr="001D563A">
              <w:rPr>
                <w:sz w:val="20"/>
                <w:szCs w:val="20"/>
                <w:lang w:eastAsia="en-US"/>
              </w:rPr>
              <w:t xml:space="preserve"> среднемесячная заработная плата работников, занятых в инвестиционных проектах, реализуемых при муниципальной поддержке в рамках Программы, составит не менее 35 тыс. рублей.</w:t>
            </w:r>
          </w:p>
        </w:tc>
      </w:tr>
      <w:tr w:rsidR="00463D49" w:rsidRPr="001D563A" w14:paraId="69A6F178" w14:textId="77777777" w:rsidTr="00BF6ECF">
        <w:tc>
          <w:tcPr>
            <w:tcW w:w="3652" w:type="dxa"/>
          </w:tcPr>
          <w:p w14:paraId="69ABC4D0" w14:textId="77777777" w:rsidR="00463D49" w:rsidRPr="001D563A" w:rsidRDefault="00463D49" w:rsidP="00BF6ECF">
            <w:pPr>
              <w:tabs>
                <w:tab w:val="left" w:pos="4089"/>
              </w:tabs>
              <w:rPr>
                <w:sz w:val="20"/>
                <w:szCs w:val="20"/>
                <w:lang w:eastAsia="en-US"/>
              </w:rPr>
            </w:pPr>
            <w:r w:rsidRPr="001D563A">
              <w:rPr>
                <w:sz w:val="20"/>
                <w:szCs w:val="20"/>
                <w:lang w:eastAsia="en-US"/>
              </w:rPr>
              <w:t>Электронный адрес размещения муниципальной программы в сети Интернет</w:t>
            </w:r>
          </w:p>
        </w:tc>
        <w:tc>
          <w:tcPr>
            <w:tcW w:w="6379" w:type="dxa"/>
          </w:tcPr>
          <w:p w14:paraId="7DAA50A0" w14:textId="77777777" w:rsidR="00463D49" w:rsidRPr="001D563A" w:rsidRDefault="00463D49" w:rsidP="00BF6ECF">
            <w:pPr>
              <w:jc w:val="both"/>
              <w:rPr>
                <w:sz w:val="20"/>
                <w:szCs w:val="20"/>
                <w:lang w:eastAsia="en-US"/>
              </w:rPr>
            </w:pPr>
            <w:r w:rsidRPr="001D563A">
              <w:rPr>
                <w:sz w:val="20"/>
                <w:szCs w:val="20"/>
                <w:lang w:eastAsia="en-US"/>
              </w:rPr>
              <w:t xml:space="preserve">Официальный сайт администрации района, раздел Документы, </w:t>
            </w:r>
            <w:proofErr w:type="gramStart"/>
            <w:r w:rsidRPr="001D563A">
              <w:rPr>
                <w:sz w:val="20"/>
                <w:szCs w:val="20"/>
                <w:lang w:eastAsia="en-US"/>
              </w:rPr>
              <w:t>подраздел  -</w:t>
            </w:r>
            <w:proofErr w:type="gramEnd"/>
            <w:r w:rsidRPr="001D563A">
              <w:rPr>
                <w:sz w:val="20"/>
                <w:szCs w:val="20"/>
                <w:lang w:eastAsia="en-US"/>
              </w:rPr>
              <w:t xml:space="preserve"> Программы</w:t>
            </w:r>
          </w:p>
          <w:p w14:paraId="09E40E01" w14:textId="77777777" w:rsidR="00463D49" w:rsidRPr="001D563A" w:rsidRDefault="00463D49" w:rsidP="00BF6ECF">
            <w:pPr>
              <w:rPr>
                <w:sz w:val="20"/>
                <w:szCs w:val="20"/>
              </w:rPr>
            </w:pPr>
            <w:hyperlink r:id="rId8" w:history="1">
              <w:r w:rsidRPr="001D563A">
                <w:rPr>
                  <w:rStyle w:val="afa"/>
                  <w:sz w:val="20"/>
                  <w:szCs w:val="20"/>
                </w:rPr>
                <w:t>https://kuibyshev.nso.ru/page/654</w:t>
              </w:r>
            </w:hyperlink>
          </w:p>
          <w:p w14:paraId="0CF9E3DB" w14:textId="77777777" w:rsidR="00463D49" w:rsidRPr="001D563A" w:rsidRDefault="00463D49" w:rsidP="00BF6ECF">
            <w:pPr>
              <w:rPr>
                <w:sz w:val="20"/>
                <w:szCs w:val="20"/>
                <w:lang w:eastAsia="en-US"/>
              </w:rPr>
            </w:pPr>
            <w:r w:rsidRPr="001D563A">
              <w:rPr>
                <w:sz w:val="20"/>
                <w:szCs w:val="20"/>
              </w:rPr>
              <w:t>https://kuibyshev.nso.ru/page/1725</w:t>
            </w:r>
          </w:p>
        </w:tc>
      </w:tr>
    </w:tbl>
    <w:p w14:paraId="448A692D" w14:textId="77777777" w:rsidR="00463D49" w:rsidRPr="001D563A" w:rsidRDefault="00463D49" w:rsidP="00463D49">
      <w:pPr>
        <w:tabs>
          <w:tab w:val="left" w:pos="4089"/>
        </w:tabs>
        <w:spacing w:line="276" w:lineRule="auto"/>
        <w:jc w:val="center"/>
        <w:rPr>
          <w:bCs/>
          <w:sz w:val="20"/>
          <w:szCs w:val="20"/>
          <w:lang w:eastAsia="en-US"/>
        </w:rPr>
      </w:pPr>
    </w:p>
    <w:p w14:paraId="0CF1C25C" w14:textId="77777777" w:rsidR="00463D49" w:rsidRPr="001D563A" w:rsidRDefault="00463D49" w:rsidP="00463D49">
      <w:pPr>
        <w:tabs>
          <w:tab w:val="left" w:pos="4089"/>
        </w:tabs>
        <w:spacing w:line="276" w:lineRule="auto"/>
        <w:jc w:val="center"/>
        <w:rPr>
          <w:bCs/>
          <w:sz w:val="20"/>
          <w:szCs w:val="20"/>
          <w:lang w:eastAsia="en-US"/>
        </w:rPr>
      </w:pPr>
    </w:p>
    <w:p w14:paraId="31BA0330" w14:textId="77777777" w:rsidR="00463D49" w:rsidRPr="001D563A" w:rsidRDefault="00463D49" w:rsidP="00463D49">
      <w:pPr>
        <w:autoSpaceDE w:val="0"/>
        <w:autoSpaceDN w:val="0"/>
        <w:adjustRightInd w:val="0"/>
        <w:ind w:left="360"/>
        <w:jc w:val="center"/>
        <w:rPr>
          <w:bCs/>
          <w:sz w:val="20"/>
          <w:szCs w:val="20"/>
          <w:lang w:eastAsia="en-US"/>
        </w:rPr>
      </w:pPr>
      <w:r w:rsidRPr="001D563A">
        <w:rPr>
          <w:bCs/>
          <w:sz w:val="20"/>
          <w:szCs w:val="20"/>
          <w:lang w:eastAsia="en-US"/>
        </w:rPr>
        <w:t>1. Обоснование необходимости</w:t>
      </w:r>
    </w:p>
    <w:p w14:paraId="48191204" w14:textId="77777777" w:rsidR="00463D49" w:rsidRPr="001D563A" w:rsidRDefault="00463D49" w:rsidP="00463D49">
      <w:pPr>
        <w:autoSpaceDE w:val="0"/>
        <w:autoSpaceDN w:val="0"/>
        <w:adjustRightInd w:val="0"/>
        <w:ind w:left="360"/>
        <w:jc w:val="center"/>
        <w:rPr>
          <w:bCs/>
          <w:sz w:val="20"/>
          <w:szCs w:val="20"/>
          <w:lang w:eastAsia="en-US"/>
        </w:rPr>
      </w:pPr>
      <w:r w:rsidRPr="001D563A">
        <w:rPr>
          <w:bCs/>
          <w:sz w:val="20"/>
          <w:szCs w:val="20"/>
          <w:lang w:eastAsia="en-US"/>
        </w:rPr>
        <w:t>разработки муниципальной программы</w:t>
      </w:r>
    </w:p>
    <w:p w14:paraId="04D50B88" w14:textId="77777777" w:rsidR="00463D49" w:rsidRPr="001D563A" w:rsidRDefault="00463D49" w:rsidP="00463D49">
      <w:pPr>
        <w:autoSpaceDE w:val="0"/>
        <w:autoSpaceDN w:val="0"/>
        <w:adjustRightInd w:val="0"/>
        <w:ind w:left="360"/>
        <w:jc w:val="center"/>
        <w:rPr>
          <w:bCs/>
          <w:sz w:val="20"/>
          <w:szCs w:val="20"/>
          <w:lang w:eastAsia="en-US"/>
        </w:rPr>
      </w:pPr>
    </w:p>
    <w:p w14:paraId="7C281F58" w14:textId="77777777" w:rsidR="00463D49" w:rsidRPr="001D563A" w:rsidRDefault="00463D49" w:rsidP="00463D49">
      <w:pPr>
        <w:autoSpaceDE w:val="0"/>
        <w:autoSpaceDN w:val="0"/>
        <w:adjustRightInd w:val="0"/>
        <w:ind w:firstLine="709"/>
        <w:jc w:val="both"/>
        <w:rPr>
          <w:sz w:val="20"/>
          <w:szCs w:val="20"/>
          <w:lang w:eastAsia="en-US"/>
        </w:rPr>
      </w:pPr>
      <w:r w:rsidRPr="001D563A">
        <w:rPr>
          <w:sz w:val="20"/>
          <w:szCs w:val="20"/>
          <w:lang w:eastAsia="en-US"/>
        </w:rPr>
        <w:t xml:space="preserve">Муниципальная программа «Поддержка инвестиционной деятельности на территории Куйбышевского муниципального района Новосибирской области на 2023-2025 годы» (далее - Программа) разработана в соответствии с Законом Новосибирской области от 23.06.2016 № 75-ОЗ «Об отдельных вопросах государственного регулирования инвестиционной деятельности, осуществляемой  в форме капитальных вложений на территории Новосибирской области», государственной программы Новосибирской области «Стимулирование инвестиционной и инновационной активности в Новосибирской области» утвержденной постановлением Правительства Новосибирской области от 01.04.2015 № 126-п, В соответствии с положением о стратегическом планировании социально-экономического развития в Куйбышевском районе Новосибирской области, утвержденном решением шестой сессии Совета  депутатов Куйбышевского района третьего созыва от 12.05.2016 № 9, и Стратегии социально-экономического развития Куйбышевского района Новосибирской области до 2030 года, утвержденной решением тридцать второй сессией Совета депутатов Куйбышевского района третьего созыва от 25.12.2018 № 6. </w:t>
      </w:r>
    </w:p>
    <w:p w14:paraId="2A4762FD"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Куйбышевский район имеет выгодное географическое положение, благоприятную экологическую ситуацию, богатые природные ресурсы, наличие химической промышленности, стройиндустрии, наличие свободных </w:t>
      </w:r>
      <w:proofErr w:type="spellStart"/>
      <w:r w:rsidRPr="001D563A">
        <w:rPr>
          <w:sz w:val="20"/>
          <w:szCs w:val="20"/>
          <w:lang w:eastAsia="en-US"/>
        </w:rPr>
        <w:t>энергомощностей</w:t>
      </w:r>
      <w:proofErr w:type="spellEnd"/>
      <w:r w:rsidRPr="001D563A">
        <w:rPr>
          <w:sz w:val="20"/>
          <w:szCs w:val="20"/>
          <w:lang w:eastAsia="en-US"/>
        </w:rPr>
        <w:t xml:space="preserve"> и его дальнейшее развитие на ближайшую перспективу невозможно без значительного роста инвестиций.</w:t>
      </w:r>
      <w:r w:rsidRPr="001D563A">
        <w:rPr>
          <w:color w:val="FF0000"/>
          <w:sz w:val="20"/>
          <w:szCs w:val="20"/>
          <w:lang w:eastAsia="en-US"/>
        </w:rPr>
        <w:t xml:space="preserve"> </w:t>
      </w:r>
      <w:r w:rsidRPr="001D563A">
        <w:rPr>
          <w:sz w:val="20"/>
          <w:szCs w:val="20"/>
          <w:lang w:eastAsia="en-US"/>
        </w:rPr>
        <w:t>Потребительский рынок, свободные трудовые ресурсы, учреждения профессионального образования объективно способствуют развитию инвестиционной деятельности.</w:t>
      </w:r>
    </w:p>
    <w:p w14:paraId="0FAD4CAB" w14:textId="77777777" w:rsidR="00463D49" w:rsidRPr="001D563A" w:rsidRDefault="00463D49" w:rsidP="00463D49">
      <w:pPr>
        <w:autoSpaceDE w:val="0"/>
        <w:autoSpaceDN w:val="0"/>
        <w:adjustRightInd w:val="0"/>
        <w:ind w:firstLine="709"/>
        <w:jc w:val="both"/>
        <w:rPr>
          <w:sz w:val="20"/>
          <w:szCs w:val="20"/>
          <w:lang w:eastAsia="en-US"/>
        </w:rPr>
      </w:pPr>
      <w:r w:rsidRPr="001D563A">
        <w:rPr>
          <w:sz w:val="20"/>
          <w:szCs w:val="20"/>
          <w:lang w:eastAsia="en-US"/>
        </w:rPr>
        <w:lastRenderedPageBreak/>
        <w:t>Значимым преимуществом района является уровень развития предпринимательства и услуг для бизнеса, наличие свободных земельных ресурсов, природных ресурсов, которые могут представлять интерес для промышленного освоения.</w:t>
      </w:r>
    </w:p>
    <w:p w14:paraId="0662FDE9" w14:textId="77777777" w:rsidR="00463D49" w:rsidRPr="001D563A" w:rsidRDefault="00463D49" w:rsidP="00463D49">
      <w:pPr>
        <w:autoSpaceDE w:val="0"/>
        <w:autoSpaceDN w:val="0"/>
        <w:adjustRightInd w:val="0"/>
        <w:ind w:firstLine="709"/>
        <w:jc w:val="both"/>
        <w:rPr>
          <w:sz w:val="20"/>
          <w:szCs w:val="20"/>
          <w:lang w:eastAsia="en-US"/>
        </w:rPr>
      </w:pPr>
      <w:r w:rsidRPr="001D563A">
        <w:rPr>
          <w:sz w:val="20"/>
          <w:szCs w:val="20"/>
          <w:lang w:eastAsia="en-US"/>
        </w:rPr>
        <w:t xml:space="preserve">В связи с этим район в течение последних лет усиленно наращивает уровень инвестиционной привлекательности. </w:t>
      </w:r>
    </w:p>
    <w:p w14:paraId="1EB3998E"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Общий объем инвестиций в основной капитал за счет всех источников финансирования за последние годы (2019-2021) ежегодно составлял в пределах 2 млрд. рублей. (индекс физического объема 170%).</w:t>
      </w:r>
    </w:p>
    <w:p w14:paraId="6B16A21E"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 Инвестиции за счет бюджетных средств увеличились до 455 млн. рублей в 2021 году (индекс физического объема 126,2).</w:t>
      </w:r>
    </w:p>
    <w:p w14:paraId="5E564851" w14:textId="77777777" w:rsidR="00463D49" w:rsidRPr="001D563A" w:rsidRDefault="00463D49" w:rsidP="00463D49">
      <w:pPr>
        <w:tabs>
          <w:tab w:val="left" w:pos="4089"/>
        </w:tabs>
        <w:ind w:firstLine="709"/>
        <w:jc w:val="both"/>
        <w:rPr>
          <w:color w:val="FF0000"/>
          <w:sz w:val="20"/>
          <w:szCs w:val="20"/>
          <w:lang w:eastAsia="en-US"/>
        </w:rPr>
      </w:pPr>
      <w:r w:rsidRPr="001D563A">
        <w:rPr>
          <w:sz w:val="20"/>
          <w:szCs w:val="20"/>
          <w:lang w:eastAsia="en-US"/>
        </w:rPr>
        <w:t>Несмотря на вышеуказанные позитивные тенденции в инвестиционных процессах в районе, сохраняется ряд проблем, решение которых позволит ускорить приток инвестиций на территорию, одна из них недостаточное нормативно-правовое обеспечение инвестиционного процесса</w:t>
      </w:r>
      <w:r w:rsidRPr="001D563A">
        <w:rPr>
          <w:color w:val="FF0000"/>
          <w:sz w:val="20"/>
          <w:szCs w:val="20"/>
          <w:lang w:eastAsia="en-US"/>
        </w:rPr>
        <w:t>.</w:t>
      </w:r>
    </w:p>
    <w:p w14:paraId="2F21292A"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числе задач, которые стоят перед Куйбышевским муниципальным районом Новосибирской области в плане привлечения новых инвесторов, особое внимание запланировано уделить реализации муниципального инвестиционного стандарта, который направлен на обеспечение благоприятного инвестиционного климата, разработанного АСИ.</w:t>
      </w:r>
    </w:p>
    <w:p w14:paraId="2634ECA7"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В 2017 году на территории Куйбышевского района разработан и внедрен Муниципальный инвестиционный стандарт (далее – МИС) на основе «Атласа муниципальных практик» </w:t>
      </w:r>
      <w:proofErr w:type="spellStart"/>
      <w:r w:rsidRPr="001D563A">
        <w:rPr>
          <w:sz w:val="20"/>
          <w:szCs w:val="20"/>
          <w:lang w:eastAsia="en-US"/>
        </w:rPr>
        <w:t>Агенства</w:t>
      </w:r>
      <w:proofErr w:type="spellEnd"/>
      <w:r w:rsidRPr="001D563A">
        <w:rPr>
          <w:sz w:val="20"/>
          <w:szCs w:val="20"/>
          <w:lang w:eastAsia="en-US"/>
        </w:rPr>
        <w:t xml:space="preserve"> стратегических инициатив.</w:t>
      </w:r>
    </w:p>
    <w:p w14:paraId="57678594"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МИС включает в себя 14 требований – лучших муниципальных практик, реализация которых позволит значительно облегчить работу инвесторов, улучшить инвестиционный климат в районе.</w:t>
      </w:r>
    </w:p>
    <w:p w14:paraId="397C6079"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целях формирования благоприятного инвестиционного климата, системы поддержки новых инвестиционных проектов в Новосибирской области, внедрения на территории Новосибирской области регионального инвестиционного стандарта, постановлением Губернатора Новосибирской области от 09.08.2022 № 147 «Об Инвестиционной карте Новосибирской области» вводится новый регламент ведения Инвестиционной карты Новосибирской области. Подготовлено Соглашение между министерствами экономического развития Новосибирской области, министерством цифрового развития и связи Новосибирской области и администрацией Куйбышевского муниципального района Новосибирской области по формированию и ведению Инвестиционной карты Новосибирской области (обеспечение достоверности и актуальности заполнения на инвестиционной карте, оценке качества работы в ней потенциальных инвесторов).</w:t>
      </w:r>
    </w:p>
    <w:p w14:paraId="738DD666"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Основным резервом роста инвестиционной активности в Куйбышевском муниципальном районе Новосибирской области является применение механизмов муниципального частного партнерства. В условиях ограничения бюджетных инвестиций муниципальное частное партнерство является эффективным инструментом создания объектов инфраструктуры с привлечением на взаимовыгодных условиях частных инвестиций к решению общественных задач.</w:t>
      </w:r>
    </w:p>
    <w:p w14:paraId="2366FC18"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Особое внимание обратить на сферу туризма и это невозможно без поддержки со стороны государства, предусматривающей, в том числе эффективное взаимодействие всех органов государственной власти области, туристического бизнеса и общественных организаций в реализации проектов и программ. Основными препятствиями к развитию туризма являются:</w:t>
      </w:r>
    </w:p>
    <w:p w14:paraId="40E1F411"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Несовершенство законодательства Российской Федерации и Новосибирской области, регулирующего сферу туризма;</w:t>
      </w:r>
    </w:p>
    <w:p w14:paraId="375D17BA"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Недостаточно развитая туристская инфраструктура, отсутствие оборудованных площадок для самодеятельного </w:t>
      </w:r>
      <w:proofErr w:type="spellStart"/>
      <w:r w:rsidRPr="001D563A">
        <w:rPr>
          <w:sz w:val="20"/>
          <w:szCs w:val="20"/>
          <w:lang w:eastAsia="en-US"/>
        </w:rPr>
        <w:t>природоориентированного</w:t>
      </w:r>
      <w:proofErr w:type="spellEnd"/>
      <w:r w:rsidRPr="001D563A">
        <w:rPr>
          <w:sz w:val="20"/>
          <w:szCs w:val="20"/>
          <w:lang w:eastAsia="en-US"/>
        </w:rPr>
        <w:t xml:space="preserve"> туризма;</w:t>
      </w:r>
    </w:p>
    <w:p w14:paraId="09641576"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Недостаточное продвижение туристского продукта на внутреннем туристическом рынке.</w:t>
      </w:r>
    </w:p>
    <w:p w14:paraId="5F981001"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рамках реализации муниципальной программы «Развитие туризма в Куйбышевском муниципальном районе Новосибирской области на 2022-2025 годы» предполагается реализация комплекса мер по решению существующих проблем в целях развития туризма в районе.</w:t>
      </w:r>
    </w:p>
    <w:p w14:paraId="67AAE2C8" w14:textId="77777777" w:rsidR="00463D49" w:rsidRPr="001D563A" w:rsidRDefault="00463D49" w:rsidP="00463D49">
      <w:pPr>
        <w:ind w:firstLine="709"/>
        <w:jc w:val="both"/>
        <w:rPr>
          <w:sz w:val="20"/>
          <w:szCs w:val="20"/>
          <w:lang w:eastAsia="en-US"/>
        </w:rPr>
      </w:pPr>
      <w:r w:rsidRPr="001D563A">
        <w:rPr>
          <w:sz w:val="20"/>
          <w:szCs w:val="20"/>
          <w:lang w:eastAsia="en-US"/>
        </w:rPr>
        <w:t>В настоящее время невозможно эффективно решить проблему привлечения долгосрочных инвестиций в экономику района только за счет использования действующих рыночных механизмов. Это может быть осуществлено на основе программно-целевого метода, применение которого позволит обеспечить решение проблемы и рационально использовать ресурсы. Эффективность программно-целевого метода обусловлена его системным, интегрирующим характером,</w:t>
      </w:r>
      <w:r w:rsidRPr="001D563A">
        <w:rPr>
          <w:color w:val="FF0000"/>
          <w:sz w:val="20"/>
          <w:szCs w:val="20"/>
          <w:lang w:eastAsia="en-US"/>
        </w:rPr>
        <w:t xml:space="preserve"> </w:t>
      </w:r>
      <w:r w:rsidRPr="001D563A">
        <w:rPr>
          <w:sz w:val="20"/>
          <w:szCs w:val="20"/>
          <w:lang w:eastAsia="en-US"/>
        </w:rPr>
        <w:t>что позволит сконцентрировать ресурсы на приоритетных направлениях привлечения инвестиций, достигнуть положительной динамики в установленные сроки реализации Программы.</w:t>
      </w:r>
    </w:p>
    <w:p w14:paraId="21CB0C7E" w14:textId="77777777" w:rsidR="00463D49" w:rsidRPr="001D563A" w:rsidRDefault="00463D49" w:rsidP="00463D49">
      <w:pPr>
        <w:ind w:firstLine="709"/>
        <w:jc w:val="both"/>
        <w:rPr>
          <w:sz w:val="20"/>
          <w:szCs w:val="20"/>
          <w:lang w:eastAsia="en-US"/>
        </w:rPr>
      </w:pPr>
      <w:r w:rsidRPr="001D563A">
        <w:rPr>
          <w:sz w:val="20"/>
          <w:szCs w:val="20"/>
          <w:lang w:eastAsia="en-US"/>
        </w:rPr>
        <w:t>Необходимость комплексного решения проблем программно-целевым методом обусловлена следующими объективными причинами:</w:t>
      </w:r>
    </w:p>
    <w:p w14:paraId="05AAFE97" w14:textId="77777777" w:rsidR="00463D49" w:rsidRPr="001D563A" w:rsidRDefault="00463D49" w:rsidP="00463D49">
      <w:pPr>
        <w:ind w:firstLine="709"/>
        <w:jc w:val="both"/>
        <w:rPr>
          <w:sz w:val="20"/>
          <w:szCs w:val="20"/>
          <w:lang w:eastAsia="en-US"/>
        </w:rPr>
      </w:pPr>
      <w:r w:rsidRPr="001D563A">
        <w:rPr>
          <w:sz w:val="20"/>
          <w:szCs w:val="20"/>
          <w:lang w:eastAsia="en-US"/>
        </w:rPr>
        <w:t>масштабность, сложность и многообразие проблемы создания благоприятного климата, предполагающие разработку и осуществление комплекса программных мероприятий, взаимоувязанных по конкретным задачам, ресурсам, срокам реализации и исполнителям;</w:t>
      </w:r>
    </w:p>
    <w:p w14:paraId="0BF59EE8" w14:textId="77777777" w:rsidR="00463D49" w:rsidRPr="001D563A" w:rsidRDefault="00463D49" w:rsidP="00463D49">
      <w:pPr>
        <w:ind w:firstLine="709"/>
        <w:jc w:val="both"/>
        <w:rPr>
          <w:sz w:val="20"/>
          <w:szCs w:val="20"/>
          <w:lang w:eastAsia="en-US"/>
        </w:rPr>
      </w:pPr>
      <w:r w:rsidRPr="001D563A">
        <w:rPr>
          <w:sz w:val="20"/>
          <w:szCs w:val="20"/>
          <w:lang w:eastAsia="en-US"/>
        </w:rPr>
        <w:t>необходимость выполнения в рамках единой программы крупных по объему и требующих длительных сроков реализации инвестиционных проектов;</w:t>
      </w:r>
    </w:p>
    <w:p w14:paraId="68DDD8A9" w14:textId="77777777" w:rsidR="00463D49" w:rsidRPr="001D563A" w:rsidRDefault="00463D49" w:rsidP="00463D49">
      <w:pPr>
        <w:ind w:firstLine="709"/>
        <w:jc w:val="both"/>
        <w:rPr>
          <w:sz w:val="20"/>
          <w:szCs w:val="20"/>
          <w:lang w:eastAsia="en-US"/>
        </w:rPr>
      </w:pPr>
      <w:r w:rsidRPr="001D563A">
        <w:rPr>
          <w:sz w:val="20"/>
          <w:szCs w:val="20"/>
          <w:lang w:eastAsia="en-US"/>
        </w:rPr>
        <w:t xml:space="preserve">потребность в координации деятельности органов местного самоуправления. </w:t>
      </w:r>
    </w:p>
    <w:p w14:paraId="21CDB5F2" w14:textId="77777777" w:rsidR="00463D49" w:rsidRPr="001D563A" w:rsidRDefault="00463D49" w:rsidP="00463D49">
      <w:pPr>
        <w:ind w:firstLine="709"/>
        <w:jc w:val="both"/>
        <w:rPr>
          <w:sz w:val="20"/>
          <w:szCs w:val="20"/>
          <w:lang w:eastAsia="en-US"/>
        </w:rPr>
      </w:pPr>
      <w:r w:rsidRPr="001D563A">
        <w:rPr>
          <w:spacing w:val="-4"/>
          <w:sz w:val="20"/>
          <w:szCs w:val="20"/>
          <w:lang w:eastAsia="en-US"/>
        </w:rPr>
        <w:t>Рациональный, взвешенный подход к использованию ряда преимуществ,</w:t>
      </w:r>
      <w:r w:rsidRPr="001D563A">
        <w:rPr>
          <w:sz w:val="20"/>
          <w:szCs w:val="20"/>
          <w:lang w:eastAsia="en-US"/>
        </w:rPr>
        <w:t xml:space="preserve"> безусловно, дает возможность экономике района получить новые стимулы для динамичного развития, что в конечном итоге позволит обеспечить рост качества жизни населения.</w:t>
      </w:r>
    </w:p>
    <w:p w14:paraId="6BC9C3A0" w14:textId="77777777" w:rsidR="00463D49" w:rsidRPr="001D563A" w:rsidRDefault="00463D49" w:rsidP="00463D49">
      <w:pPr>
        <w:ind w:firstLine="709"/>
        <w:jc w:val="both"/>
        <w:rPr>
          <w:bCs/>
          <w:sz w:val="20"/>
          <w:szCs w:val="20"/>
          <w:lang w:eastAsia="en-US"/>
        </w:rPr>
      </w:pPr>
    </w:p>
    <w:p w14:paraId="3662D29A" w14:textId="77777777" w:rsidR="00463D49" w:rsidRPr="001D563A" w:rsidRDefault="00463D49" w:rsidP="00463D49">
      <w:pPr>
        <w:tabs>
          <w:tab w:val="left" w:pos="4089"/>
        </w:tabs>
        <w:ind w:left="360"/>
        <w:jc w:val="center"/>
        <w:rPr>
          <w:bCs/>
          <w:sz w:val="20"/>
          <w:szCs w:val="20"/>
          <w:lang w:eastAsia="en-US"/>
        </w:rPr>
      </w:pPr>
      <w:r w:rsidRPr="001D563A">
        <w:rPr>
          <w:bCs/>
          <w:sz w:val="20"/>
          <w:szCs w:val="20"/>
          <w:lang w:eastAsia="en-US"/>
        </w:rPr>
        <w:t>2. Цели и задачи, целевые индикаторы Программы</w:t>
      </w:r>
    </w:p>
    <w:p w14:paraId="083632FE" w14:textId="77777777" w:rsidR="00463D49" w:rsidRPr="001D563A" w:rsidRDefault="00463D49" w:rsidP="00463D49">
      <w:pPr>
        <w:tabs>
          <w:tab w:val="left" w:pos="4089"/>
        </w:tabs>
        <w:ind w:left="360"/>
        <w:jc w:val="center"/>
        <w:rPr>
          <w:bCs/>
          <w:sz w:val="20"/>
          <w:szCs w:val="20"/>
          <w:lang w:eastAsia="en-US"/>
        </w:rPr>
      </w:pPr>
    </w:p>
    <w:p w14:paraId="224EF3F8" w14:textId="77777777" w:rsidR="00463D49" w:rsidRPr="001D563A" w:rsidRDefault="00463D49" w:rsidP="00463D49">
      <w:pPr>
        <w:tabs>
          <w:tab w:val="left" w:pos="4089"/>
        </w:tabs>
        <w:ind w:firstLine="709"/>
        <w:jc w:val="both"/>
        <w:rPr>
          <w:bCs/>
          <w:sz w:val="20"/>
          <w:szCs w:val="20"/>
          <w:lang w:eastAsia="en-US"/>
        </w:rPr>
      </w:pPr>
      <w:r w:rsidRPr="001D563A">
        <w:rPr>
          <w:bCs/>
          <w:sz w:val="20"/>
          <w:szCs w:val="20"/>
          <w:lang w:eastAsia="en-US"/>
        </w:rPr>
        <w:t>Муниципальная программа направлена на формирование благоприятного инвестиционного климата, привлекательного для внутренних и внешних инвесторов, обеспечивающего рост инвестиционной активности хозяйствующих субъектов и способствующего ускорению темпов социально-экономического развития района в целом, что является основной программной целью.</w:t>
      </w:r>
    </w:p>
    <w:p w14:paraId="49F245B0"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Цель программы – создание условий для улучшение инвестиционного климата на территории Куйбышевского муниципального района Новосибирской области и привлечение инвестиций.</w:t>
      </w:r>
    </w:p>
    <w:p w14:paraId="6E684D8C"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Задачами Программы, обеспечивающими достижение поставленной цели, являются:</w:t>
      </w:r>
    </w:p>
    <w:p w14:paraId="3273E12E"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формирование организационно-правовых условий для улучшения инвестиционного климата Куйбышевского муниципального района Новосибирской области;</w:t>
      </w:r>
    </w:p>
    <w:p w14:paraId="22927C27"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создание условий для привлечения инвестиций на территорию муниципального района, оказание мер муниципальной поддержки инвестиционной деятельности;</w:t>
      </w:r>
    </w:p>
    <w:p w14:paraId="68B1A0DC"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формирование инвестиционных проектов, реализуемых на принципах муниципального – частного партнерства;</w:t>
      </w:r>
    </w:p>
    <w:p w14:paraId="0174F6B6"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содействие в развитии туризма на территории Куйбышевского муниципального района Новосибирской области;</w:t>
      </w:r>
    </w:p>
    <w:p w14:paraId="7F294EF9"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информационная поддержка инвестиционной деятельности.</w:t>
      </w:r>
    </w:p>
    <w:p w14:paraId="6EC7A2C3"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Целевыми индикаторами Программы являются: </w:t>
      </w:r>
    </w:p>
    <w:p w14:paraId="7BBC0567"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общий объем инвестиций по проектам, получившим муниципальную поддержку в рамках Программы;</w:t>
      </w:r>
    </w:p>
    <w:p w14:paraId="77283647"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 улучшение позиции Куйбышевского муниципального района Новосибирской области в рейтинге состояния инвестиционного климата (в части их деятельности по содействию развитию конкуренции и обеспечению условий для благоприятного инвестиционного климата);  </w:t>
      </w:r>
    </w:p>
    <w:p w14:paraId="5CB7375B"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количество инвестиционных проектов, получивших муниципальную поддержку в виде субсидий и налоговых льгот;</w:t>
      </w:r>
    </w:p>
    <w:p w14:paraId="7BD377BF"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 количество сформированных инвестиционных    проектов, реализуемых на принципах муниципального - частного партнерства; </w:t>
      </w:r>
    </w:p>
    <w:p w14:paraId="7AA5C47B"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увеличение ежегодной посещаемости на официальном сайте администрации специализированного раздела об инвестиционной деятельности «Инвестиции</w:t>
      </w:r>
    </w:p>
    <w:p w14:paraId="446FAAAE"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Цель и задачи Программы с указанием плановых значений целевых индикаторов приведены в приложении №1 к Программе.</w:t>
      </w:r>
    </w:p>
    <w:p w14:paraId="0AF3A2C4" w14:textId="77777777" w:rsidR="00463D49" w:rsidRPr="001D563A" w:rsidRDefault="00463D49" w:rsidP="00463D49">
      <w:pPr>
        <w:tabs>
          <w:tab w:val="left" w:pos="4089"/>
        </w:tabs>
        <w:ind w:firstLine="567"/>
        <w:jc w:val="both"/>
        <w:rPr>
          <w:sz w:val="20"/>
          <w:szCs w:val="20"/>
          <w:lang w:eastAsia="en-US"/>
        </w:rPr>
      </w:pPr>
    </w:p>
    <w:p w14:paraId="3FB7EC9B" w14:textId="77777777" w:rsidR="00463D49" w:rsidRPr="001D563A" w:rsidRDefault="00463D49" w:rsidP="00463D49">
      <w:pPr>
        <w:tabs>
          <w:tab w:val="left" w:pos="4089"/>
        </w:tabs>
        <w:jc w:val="center"/>
        <w:rPr>
          <w:bCs/>
          <w:sz w:val="20"/>
          <w:szCs w:val="20"/>
          <w:lang w:eastAsia="en-US"/>
        </w:rPr>
      </w:pPr>
      <w:r w:rsidRPr="001D563A">
        <w:rPr>
          <w:bCs/>
          <w:sz w:val="20"/>
          <w:szCs w:val="20"/>
          <w:lang w:eastAsia="en-US"/>
        </w:rPr>
        <w:t>3.Сроки реализации Программы</w:t>
      </w:r>
    </w:p>
    <w:p w14:paraId="0DFCC104" w14:textId="77777777" w:rsidR="00463D49" w:rsidRPr="001D563A" w:rsidRDefault="00463D49" w:rsidP="00463D49">
      <w:pPr>
        <w:tabs>
          <w:tab w:val="left" w:pos="4089"/>
        </w:tabs>
        <w:jc w:val="center"/>
        <w:rPr>
          <w:bCs/>
          <w:sz w:val="20"/>
          <w:szCs w:val="20"/>
          <w:lang w:eastAsia="en-US"/>
        </w:rPr>
      </w:pPr>
    </w:p>
    <w:p w14:paraId="34856D9A" w14:textId="77777777" w:rsidR="00463D49" w:rsidRPr="001D563A" w:rsidRDefault="00463D49" w:rsidP="00463D49">
      <w:pPr>
        <w:tabs>
          <w:tab w:val="left" w:pos="4089"/>
        </w:tabs>
        <w:rPr>
          <w:sz w:val="20"/>
          <w:szCs w:val="20"/>
          <w:lang w:eastAsia="en-US"/>
        </w:rPr>
      </w:pPr>
      <w:r w:rsidRPr="001D563A">
        <w:rPr>
          <w:sz w:val="20"/>
          <w:szCs w:val="20"/>
          <w:lang w:eastAsia="en-US"/>
        </w:rPr>
        <w:t>Программа будет реализовываться в течение трех лет с 2023 по 2025 годы.</w:t>
      </w:r>
    </w:p>
    <w:p w14:paraId="7DCA7ACB" w14:textId="77777777" w:rsidR="00463D49" w:rsidRPr="001D563A" w:rsidRDefault="00463D49" w:rsidP="00463D49">
      <w:pPr>
        <w:tabs>
          <w:tab w:val="left" w:pos="4089"/>
        </w:tabs>
        <w:rPr>
          <w:sz w:val="20"/>
          <w:szCs w:val="20"/>
          <w:lang w:eastAsia="en-US"/>
        </w:rPr>
      </w:pPr>
    </w:p>
    <w:p w14:paraId="5BD5B362" w14:textId="77777777" w:rsidR="00463D49" w:rsidRPr="001D563A" w:rsidRDefault="00463D49" w:rsidP="00463D49">
      <w:pPr>
        <w:tabs>
          <w:tab w:val="left" w:pos="4089"/>
        </w:tabs>
        <w:jc w:val="center"/>
        <w:rPr>
          <w:bCs/>
          <w:sz w:val="20"/>
          <w:szCs w:val="20"/>
          <w:lang w:eastAsia="en-US"/>
        </w:rPr>
      </w:pPr>
      <w:r w:rsidRPr="001D563A">
        <w:rPr>
          <w:bCs/>
          <w:sz w:val="20"/>
          <w:szCs w:val="20"/>
          <w:lang w:eastAsia="en-US"/>
        </w:rPr>
        <w:t>4. Система основных мероприятий Программы</w:t>
      </w:r>
    </w:p>
    <w:p w14:paraId="304F9756" w14:textId="77777777" w:rsidR="00463D49" w:rsidRPr="001D563A" w:rsidRDefault="00463D49" w:rsidP="00463D49">
      <w:pPr>
        <w:tabs>
          <w:tab w:val="left" w:pos="4089"/>
        </w:tabs>
        <w:jc w:val="center"/>
        <w:rPr>
          <w:bCs/>
          <w:sz w:val="20"/>
          <w:szCs w:val="20"/>
          <w:lang w:eastAsia="en-US"/>
        </w:rPr>
      </w:pPr>
    </w:p>
    <w:p w14:paraId="786D84D2"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Система мероприятий муниципальной программы сформирована в рамках поставленных задач, обеспечивающих достижение цели муниципальной программы.</w:t>
      </w:r>
    </w:p>
    <w:p w14:paraId="1C8D708A"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рамках задачи 1 «Формирование организационно-правовых условий для улучшения инвестиционного климата Куйбышевского муниципального района Новосибирской области» предполагается реализация следующих программных мероприятий:</w:t>
      </w:r>
    </w:p>
    <w:p w14:paraId="79232889"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1. Внедрение муниципального инвестиционного стандарта.</w:t>
      </w:r>
    </w:p>
    <w:p w14:paraId="54D6F7C5"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Внедрение МИС предполагает реализацию ОМСУ комплекса мер, основные из которых следующие:</w:t>
      </w:r>
    </w:p>
    <w:p w14:paraId="55EC1EE6"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1) проведение мероприятий по сокращению сроков и финансовых затрат на прохождение разрешительных процедур в сфере земельных отношений и строительства при реализации инвестиционных проектов;</w:t>
      </w:r>
    </w:p>
    <w:p w14:paraId="5E6A51B1"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2) принятие комплекса нормативных правовых актов ОМСУ, устанавливающих основные направления инвестиционной политики и развития малого и среднего предпринимательства;</w:t>
      </w:r>
    </w:p>
    <w:p w14:paraId="2FCCE1F9"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3) формирование доступной инфраструктуры для размещения производственных и иных объектов инвесторов;</w:t>
      </w:r>
    </w:p>
    <w:p w14:paraId="6205CBCC"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4) разработка и размещение в открытом доступе инвестиционного паспорта ОМСУ.</w:t>
      </w:r>
    </w:p>
    <w:p w14:paraId="13682FBF"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Внедрение МИС направлено на повышение эффективности деятельности ОМСУ по привлечению инвестиций и создание благоприятных условий для осуществления инвестиционной деятельности на муниципальном уровне и позволит сформировать систему поддержки инвесторов и развития предпринимательства на муниципальном уровне, а также регламентировать порядок взаимодействия ОМСУ, ОИОГВ НСО, федеральных органов власти и инвесторов в вопросах привлечения инвестиций.</w:t>
      </w:r>
    </w:p>
    <w:p w14:paraId="1EFC75AD"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Исполнителями по данному мероприятию являются ОМСУ, ОИОГВ НСО (по согласованию).</w:t>
      </w:r>
    </w:p>
    <w:p w14:paraId="563B25AB"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2. Внедрение на территории Куйбышевского муниципального района Новосибирской области Стандарта развития конкуренции.</w:t>
      </w:r>
    </w:p>
    <w:p w14:paraId="3620F753"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мониторинг реализации мероприятий «дорожной карты» достижения целевых значений показателей мероприятий по содействию развитию конкуренции в Куйбышевском районе на 2019-2022годы, утвержденной </w:t>
      </w:r>
      <w:r w:rsidRPr="001D563A">
        <w:rPr>
          <w:sz w:val="20"/>
          <w:szCs w:val="20"/>
          <w:lang w:eastAsia="en-US"/>
        </w:rPr>
        <w:lastRenderedPageBreak/>
        <w:t>постановлением администрации Куйбышевского муниципального района Новосибирской области от 03.12.2021 № 1204 (далее – «дорожная карта» развития конкуренции);</w:t>
      </w:r>
    </w:p>
    <w:p w14:paraId="29BCFBB4"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формирование рейтинга ОМСУ в части их деятельности по содействию развитию конкуренции и обеспечению условий для благоприятного инвестиционного климата;</w:t>
      </w:r>
    </w:p>
    <w:p w14:paraId="5210E5FB"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Внедрение стандарта развития конкуренции направлено на создание условий для формирования благоприятной конкурентной среды на территории, выявление потенциала развития экономики, а также создание стимулов и условий для развития, поддержки и защиты субъектов малого и среднего предпринимательства, а также содействие устранению административных барьеров.</w:t>
      </w:r>
    </w:p>
    <w:p w14:paraId="6D53B3DC"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Исполнителями по данному мероприятию являются ОМСУ, ОИОГВ НСО, МЭР НСО (по согласованию).</w:t>
      </w:r>
    </w:p>
    <w:p w14:paraId="3F27EB6B"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рамках задачи 1.2 «создание условий для привлечения инвестиций на территорию муниципального района, оказание мер муниципальной поддержки инвестиционной деятельности» предполагается реализация следующих программных мероприятий:</w:t>
      </w:r>
    </w:p>
    <w:p w14:paraId="797F424E"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1. Субсидирование - предусматривает предоставление инвесторам муниципальной поддержки в форме субсидии для компенсации части процентной ставки по банковским кредитам; аренду земельного участка, предоставленного для реализации инвестиционного проекта. </w:t>
      </w:r>
    </w:p>
    <w:p w14:paraId="221FB3C2"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Система программных мероприятий по субсидированию обеспечивает за счет средств бюджета Куйбышевского муниципального района Новосибирской области. Муниципальная поддержка предоставляется инвесторам при условии привлечения ими внебюджетных источников, к которым относятся собственные средства предприятий, кредиты банков, средства инвесторов.</w:t>
      </w:r>
    </w:p>
    <w:p w14:paraId="353FD20C"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2. Предоставление налоговых льгот по налогам в порядке и пределах, установленных Налоговым кодексом Российской Федерации, Бюджетным кодексом РФ, нормативно-правовыми актами Новосибирской области и Куйбышевского муниципального района Новосибирской области.</w:t>
      </w:r>
    </w:p>
    <w:p w14:paraId="6C69F584"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Система программных мероприятий по субсидированию и предоставлению налоговых льгот в значительной степени оказывает содействие повышению эффективности реализации инвестиционных проектов. </w:t>
      </w:r>
    </w:p>
    <w:p w14:paraId="37FCBD05"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Исполнителями по данному мероприятию являются ОМСУ, инвестор инвестиционного проекта (по согласованию).</w:t>
      </w:r>
    </w:p>
    <w:p w14:paraId="75EC2A3A"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рамках задачи 1.3 «формирование инвестиционных проектов, реализуемых на принципах муниципального – частного партнерства» предполагается реализация следующих программных мероприятий:</w:t>
      </w:r>
    </w:p>
    <w:p w14:paraId="001CE2DE"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формирование и поддержание в актуальном состоянии реестра инвестиционных проектов, требующих инвестирования на принципах МЧП, в том числе с учетом территориального размещения.</w:t>
      </w:r>
    </w:p>
    <w:p w14:paraId="6F38126C"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рамках реализации мероприятия предполагается наполнение и поддержание в актуальном состоянии реестра инвестиционных проектов, требующих инвестирование на принципах МЧП.</w:t>
      </w:r>
    </w:p>
    <w:p w14:paraId="5527A6C8"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Исполнителями по данному мероприятию являются ОМСУ, МЭР НСО АО «АИР» (по согласованию).</w:t>
      </w:r>
    </w:p>
    <w:p w14:paraId="6D361DF2"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 В</w:t>
      </w:r>
      <w:r w:rsidRPr="001D563A">
        <w:rPr>
          <w:color w:val="00B050"/>
          <w:sz w:val="20"/>
          <w:szCs w:val="20"/>
          <w:lang w:eastAsia="en-US"/>
        </w:rPr>
        <w:t xml:space="preserve"> </w:t>
      </w:r>
      <w:r w:rsidRPr="001D563A">
        <w:rPr>
          <w:sz w:val="20"/>
          <w:szCs w:val="20"/>
          <w:lang w:eastAsia="en-US"/>
        </w:rPr>
        <w:t>рамках задачи 1.4 «содействие в развитии туризма на территории Куйбышевского муниципального района»:</w:t>
      </w:r>
    </w:p>
    <w:p w14:paraId="5027BE34"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Мероприятие позволит повысить узнаваемость Куйбышевского муниципального района на внутреннем и внешнем туристических рынках, размещать информацию в сети Интернет, на официальном сайте администрации района.</w:t>
      </w:r>
    </w:p>
    <w:p w14:paraId="1FB8C34F"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рамках задачи 1.5 «информационная поддержка инвестиционной деятельности» предполагается реализация следующих программных мероприятий:</w:t>
      </w:r>
    </w:p>
    <w:p w14:paraId="0E296F31"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1. Консультационное, методическое и информационное сопровождение инвестиционного проекта и </w:t>
      </w:r>
      <w:proofErr w:type="gramStart"/>
      <w:r w:rsidRPr="001D563A">
        <w:rPr>
          <w:sz w:val="20"/>
          <w:szCs w:val="20"/>
          <w:lang w:eastAsia="en-US"/>
        </w:rPr>
        <w:t>посещаемость  на</w:t>
      </w:r>
      <w:proofErr w:type="gramEnd"/>
      <w:r w:rsidRPr="001D563A">
        <w:rPr>
          <w:sz w:val="20"/>
          <w:szCs w:val="20"/>
          <w:lang w:eastAsia="en-US"/>
        </w:rPr>
        <w:t xml:space="preserve"> официальном сайте  администрации специализированного раздела об инвестиционной деятельности « Инвестиции».</w:t>
      </w:r>
    </w:p>
    <w:p w14:paraId="669B54D5" w14:textId="77777777" w:rsidR="00463D49" w:rsidRPr="001D563A" w:rsidRDefault="00463D49" w:rsidP="00463D49">
      <w:pPr>
        <w:tabs>
          <w:tab w:val="left" w:pos="4089"/>
        </w:tabs>
        <w:ind w:firstLine="709"/>
        <w:jc w:val="both"/>
        <w:rPr>
          <w:bCs/>
          <w:i/>
          <w:iCs/>
          <w:sz w:val="20"/>
          <w:szCs w:val="20"/>
          <w:lang w:eastAsia="en-US"/>
        </w:rPr>
      </w:pPr>
      <w:r w:rsidRPr="001D563A">
        <w:rPr>
          <w:sz w:val="20"/>
          <w:szCs w:val="20"/>
          <w:lang w:eastAsia="en-US"/>
        </w:rPr>
        <w:t>2. Распространение информации об инвестиционном проекте через</w:t>
      </w:r>
      <w:r w:rsidRPr="001D563A">
        <w:rPr>
          <w:color w:val="FF0000"/>
          <w:sz w:val="20"/>
          <w:szCs w:val="20"/>
          <w:lang w:eastAsia="en-US"/>
        </w:rPr>
        <w:t xml:space="preserve"> </w:t>
      </w:r>
      <w:r w:rsidRPr="001D563A">
        <w:rPr>
          <w:sz w:val="20"/>
          <w:szCs w:val="20"/>
          <w:lang w:eastAsia="en-US"/>
        </w:rPr>
        <w:t>СМИ, в том числе официальный сайт Куйбышевского муниципального района Новосибирской области (</w:t>
      </w:r>
      <w:hyperlink r:id="rId9" w:history="1">
        <w:r w:rsidRPr="001D563A">
          <w:rPr>
            <w:sz w:val="20"/>
            <w:szCs w:val="20"/>
            <w:u w:val="single"/>
            <w:lang w:eastAsia="en-US"/>
          </w:rPr>
          <w:t>www.</w:t>
        </w:r>
        <w:r w:rsidRPr="001D563A">
          <w:rPr>
            <w:sz w:val="20"/>
            <w:szCs w:val="20"/>
            <w:u w:val="single"/>
            <w:lang w:val="en-US" w:eastAsia="en-US"/>
          </w:rPr>
          <w:t>kuibyshev</w:t>
        </w:r>
      </w:hyperlink>
      <w:r w:rsidRPr="001D563A">
        <w:rPr>
          <w:sz w:val="20"/>
          <w:szCs w:val="20"/>
          <w:lang w:eastAsia="en-US"/>
        </w:rPr>
        <w:t xml:space="preserve">. </w:t>
      </w:r>
      <w:proofErr w:type="spellStart"/>
      <w:r w:rsidRPr="001D563A">
        <w:rPr>
          <w:sz w:val="20"/>
          <w:szCs w:val="20"/>
          <w:lang w:val="en-US" w:eastAsia="en-US"/>
        </w:rPr>
        <w:t>nso</w:t>
      </w:r>
      <w:proofErr w:type="spellEnd"/>
      <w:r w:rsidRPr="001D563A">
        <w:rPr>
          <w:sz w:val="20"/>
          <w:szCs w:val="20"/>
          <w:lang w:eastAsia="en-US"/>
        </w:rPr>
        <w:t>.</w:t>
      </w:r>
      <w:proofErr w:type="spellStart"/>
      <w:r w:rsidRPr="001D563A">
        <w:rPr>
          <w:sz w:val="20"/>
          <w:szCs w:val="20"/>
          <w:lang w:eastAsia="en-US"/>
        </w:rPr>
        <w:t>ru</w:t>
      </w:r>
      <w:proofErr w:type="spellEnd"/>
      <w:r w:rsidRPr="001D563A">
        <w:rPr>
          <w:sz w:val="20"/>
          <w:szCs w:val="20"/>
          <w:lang w:eastAsia="en-US"/>
        </w:rPr>
        <w:t>), Новосибирской области (</w:t>
      </w:r>
      <w:r w:rsidRPr="001D563A">
        <w:rPr>
          <w:sz w:val="20"/>
          <w:szCs w:val="20"/>
          <w:lang w:val="en-US" w:eastAsia="en-US"/>
        </w:rPr>
        <w:t>www</w:t>
      </w:r>
      <w:r w:rsidRPr="001D563A">
        <w:rPr>
          <w:sz w:val="20"/>
          <w:szCs w:val="20"/>
          <w:lang w:eastAsia="en-US"/>
        </w:rPr>
        <w:t>.region.newsib.ru).</w:t>
      </w:r>
    </w:p>
    <w:p w14:paraId="70126BC2"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3. Продвижение перспективных проектов по включению в областные и федеральные программы.</w:t>
      </w:r>
    </w:p>
    <w:p w14:paraId="0DBCDF66"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   </w:t>
      </w:r>
    </w:p>
    <w:p w14:paraId="21D31184" w14:textId="77777777" w:rsidR="00463D49" w:rsidRPr="001D563A" w:rsidRDefault="00463D49" w:rsidP="00463D49">
      <w:pPr>
        <w:spacing w:line="276" w:lineRule="auto"/>
        <w:jc w:val="center"/>
        <w:rPr>
          <w:bCs/>
          <w:sz w:val="20"/>
          <w:szCs w:val="20"/>
          <w:lang w:eastAsia="en-US"/>
        </w:rPr>
      </w:pPr>
      <w:r w:rsidRPr="001D563A">
        <w:rPr>
          <w:bCs/>
          <w:sz w:val="20"/>
          <w:szCs w:val="20"/>
          <w:lang w:eastAsia="en-US"/>
        </w:rPr>
        <w:t>5. Финансовое обеспечение Программы</w:t>
      </w:r>
    </w:p>
    <w:p w14:paraId="3953B70A" w14:textId="77777777" w:rsidR="00463D49" w:rsidRPr="001D563A" w:rsidRDefault="00463D49" w:rsidP="00463D49">
      <w:pPr>
        <w:spacing w:line="276" w:lineRule="auto"/>
        <w:jc w:val="center"/>
        <w:rPr>
          <w:bCs/>
          <w:sz w:val="20"/>
          <w:szCs w:val="20"/>
          <w:lang w:eastAsia="en-US"/>
        </w:rPr>
      </w:pPr>
    </w:p>
    <w:p w14:paraId="5BA1DC6A" w14:textId="77777777" w:rsidR="00463D49" w:rsidRPr="001D563A" w:rsidRDefault="00463D49" w:rsidP="00463D49">
      <w:pPr>
        <w:autoSpaceDE w:val="0"/>
        <w:autoSpaceDN w:val="0"/>
        <w:adjustRightInd w:val="0"/>
        <w:ind w:firstLine="709"/>
        <w:jc w:val="both"/>
        <w:rPr>
          <w:sz w:val="20"/>
          <w:szCs w:val="20"/>
          <w:lang w:eastAsia="en-US"/>
        </w:rPr>
      </w:pPr>
      <w:r w:rsidRPr="001D563A">
        <w:rPr>
          <w:sz w:val="20"/>
          <w:szCs w:val="20"/>
          <w:lang w:eastAsia="en-US"/>
        </w:rPr>
        <w:t>Реализация мероприятий Программы будет осуществляться с использованием материально-технических и трудовых ресурсов администрации Куйбышевского муниципального района Новосибирской области, использования реализации МП («Развитие туризма в Куйбышевском муниципальном районе Новосибирской области на 2022-2025годы», «Развитие и поддержка малого и среднего предпринимательства в Куйбышевском муниципальном районе Новосибирской области на 2021-2023 годы»)</w:t>
      </w:r>
    </w:p>
    <w:p w14:paraId="6B91A9EB" w14:textId="77777777" w:rsidR="00463D49" w:rsidRPr="001D563A" w:rsidRDefault="00463D49" w:rsidP="00463D49">
      <w:pPr>
        <w:autoSpaceDE w:val="0"/>
        <w:autoSpaceDN w:val="0"/>
        <w:adjustRightInd w:val="0"/>
        <w:ind w:firstLine="709"/>
        <w:jc w:val="both"/>
        <w:rPr>
          <w:sz w:val="20"/>
          <w:szCs w:val="20"/>
          <w:lang w:eastAsia="en-US"/>
        </w:rPr>
      </w:pPr>
      <w:r w:rsidRPr="001D563A">
        <w:rPr>
          <w:sz w:val="20"/>
          <w:szCs w:val="20"/>
          <w:lang w:eastAsia="en-US"/>
        </w:rPr>
        <w:t xml:space="preserve">Информационная поддержка будет осуществляться с использованием официального сайта администрации Куйбышевского муниципального </w:t>
      </w:r>
      <w:proofErr w:type="gramStart"/>
      <w:r w:rsidRPr="001D563A">
        <w:rPr>
          <w:sz w:val="20"/>
          <w:szCs w:val="20"/>
          <w:lang w:eastAsia="en-US"/>
        </w:rPr>
        <w:t>района  Новосибирской</w:t>
      </w:r>
      <w:proofErr w:type="gramEnd"/>
      <w:r w:rsidRPr="001D563A">
        <w:rPr>
          <w:sz w:val="20"/>
          <w:szCs w:val="20"/>
          <w:lang w:eastAsia="en-US"/>
        </w:rPr>
        <w:t xml:space="preserve"> области, средств массовой информации (газеты, радио, телевидение).</w:t>
      </w:r>
    </w:p>
    <w:p w14:paraId="4E308D4A" w14:textId="77777777" w:rsidR="00463D49" w:rsidRPr="001D563A" w:rsidRDefault="00463D49" w:rsidP="00463D49">
      <w:pPr>
        <w:autoSpaceDE w:val="0"/>
        <w:autoSpaceDN w:val="0"/>
        <w:adjustRightInd w:val="0"/>
        <w:ind w:firstLine="709"/>
        <w:jc w:val="both"/>
        <w:rPr>
          <w:sz w:val="20"/>
          <w:szCs w:val="20"/>
          <w:lang w:eastAsia="en-US"/>
        </w:rPr>
      </w:pPr>
      <w:r w:rsidRPr="001D563A">
        <w:rPr>
          <w:sz w:val="20"/>
          <w:szCs w:val="20"/>
          <w:lang w:eastAsia="en-US"/>
        </w:rPr>
        <w:t>Финансирование Программы осуществляется за счет бюджетных средств района и внебюджетных источников, к которым относятся собственные средства предприятий, кредиты банков, средства инвесторов.</w:t>
      </w:r>
    </w:p>
    <w:p w14:paraId="37A91F88" w14:textId="77777777" w:rsidR="00463D49" w:rsidRPr="001D563A" w:rsidRDefault="00463D49" w:rsidP="00463D49">
      <w:pPr>
        <w:ind w:firstLine="709"/>
        <w:jc w:val="both"/>
        <w:rPr>
          <w:sz w:val="20"/>
          <w:szCs w:val="20"/>
          <w:lang w:eastAsia="en-US"/>
        </w:rPr>
      </w:pPr>
      <w:r w:rsidRPr="001D563A">
        <w:rPr>
          <w:sz w:val="20"/>
          <w:szCs w:val="20"/>
          <w:lang w:eastAsia="en-US"/>
        </w:rPr>
        <w:t xml:space="preserve">Общий объем финансирования мероприятий Программы за счет средств бюджета района </w:t>
      </w:r>
      <w:proofErr w:type="gramStart"/>
      <w:r w:rsidRPr="001D563A">
        <w:rPr>
          <w:sz w:val="20"/>
          <w:szCs w:val="20"/>
          <w:lang w:eastAsia="en-US"/>
        </w:rPr>
        <w:t>составит  1</w:t>
      </w:r>
      <w:proofErr w:type="gramEnd"/>
      <w:r w:rsidRPr="001D563A">
        <w:rPr>
          <w:sz w:val="20"/>
          <w:szCs w:val="20"/>
          <w:lang w:eastAsia="en-US"/>
        </w:rPr>
        <w:t>,5  млн. рублей.</w:t>
      </w:r>
    </w:p>
    <w:p w14:paraId="6E2B8177" w14:textId="77777777" w:rsidR="00463D49" w:rsidRPr="001D563A" w:rsidRDefault="00463D49" w:rsidP="00463D49">
      <w:pPr>
        <w:widowControl w:val="0"/>
        <w:autoSpaceDE w:val="0"/>
        <w:autoSpaceDN w:val="0"/>
        <w:adjustRightInd w:val="0"/>
        <w:ind w:firstLine="709"/>
        <w:jc w:val="both"/>
        <w:rPr>
          <w:sz w:val="20"/>
          <w:szCs w:val="20"/>
          <w:lang w:eastAsia="en-US"/>
        </w:rPr>
      </w:pPr>
      <w:r w:rsidRPr="001D563A">
        <w:rPr>
          <w:sz w:val="20"/>
          <w:szCs w:val="20"/>
          <w:lang w:eastAsia="en-US"/>
        </w:rPr>
        <w:t xml:space="preserve">Порядок финансирования мероприятий Программы за счет средств местного бюджета устанавливается </w:t>
      </w:r>
      <w:r w:rsidRPr="001D563A">
        <w:rPr>
          <w:sz w:val="20"/>
          <w:szCs w:val="20"/>
          <w:lang w:eastAsia="en-US"/>
        </w:rPr>
        <w:lastRenderedPageBreak/>
        <w:t>администрацией Куйбышевского муниципального района Новосибирской области.</w:t>
      </w:r>
    </w:p>
    <w:p w14:paraId="1612A300" w14:textId="77777777" w:rsidR="00463D49" w:rsidRPr="001D563A" w:rsidRDefault="00463D49" w:rsidP="00463D49">
      <w:pPr>
        <w:widowControl w:val="0"/>
        <w:autoSpaceDE w:val="0"/>
        <w:autoSpaceDN w:val="0"/>
        <w:adjustRightInd w:val="0"/>
        <w:ind w:firstLine="709"/>
        <w:jc w:val="both"/>
        <w:rPr>
          <w:sz w:val="20"/>
          <w:szCs w:val="20"/>
          <w:lang w:eastAsia="en-US"/>
        </w:rPr>
      </w:pPr>
      <w:r w:rsidRPr="001D563A">
        <w:rPr>
          <w:sz w:val="20"/>
          <w:szCs w:val="20"/>
          <w:lang w:eastAsia="en-US"/>
        </w:rPr>
        <w:t xml:space="preserve">Сводные финансовые затраты с распределением по годам приведены в </w:t>
      </w:r>
      <w:hyperlink w:anchor="Par641" w:history="1">
        <w:r w:rsidRPr="001D563A">
          <w:rPr>
            <w:sz w:val="20"/>
            <w:szCs w:val="20"/>
            <w:lang w:eastAsia="en-US"/>
          </w:rPr>
          <w:t>приложении № 3</w:t>
        </w:r>
      </w:hyperlink>
      <w:r w:rsidRPr="001D563A">
        <w:rPr>
          <w:sz w:val="20"/>
          <w:szCs w:val="20"/>
          <w:lang w:eastAsia="en-US"/>
        </w:rPr>
        <w:t xml:space="preserve"> к Программе.</w:t>
      </w:r>
    </w:p>
    <w:p w14:paraId="6403F8B6" w14:textId="77777777" w:rsidR="00463D49" w:rsidRPr="001D563A" w:rsidRDefault="00463D49" w:rsidP="00463D49">
      <w:pPr>
        <w:tabs>
          <w:tab w:val="left" w:pos="4089"/>
        </w:tabs>
        <w:spacing w:line="276" w:lineRule="auto"/>
        <w:jc w:val="both"/>
        <w:rPr>
          <w:sz w:val="20"/>
          <w:szCs w:val="20"/>
          <w:lang w:eastAsia="en-US"/>
        </w:rPr>
      </w:pPr>
    </w:p>
    <w:p w14:paraId="0769436D" w14:textId="77777777" w:rsidR="00463D49" w:rsidRPr="001D563A" w:rsidRDefault="00463D49" w:rsidP="00463D49">
      <w:pPr>
        <w:tabs>
          <w:tab w:val="left" w:pos="3383"/>
        </w:tabs>
        <w:ind w:firstLine="709"/>
        <w:jc w:val="center"/>
        <w:rPr>
          <w:bCs/>
          <w:sz w:val="20"/>
          <w:szCs w:val="20"/>
          <w:lang w:eastAsia="en-US"/>
        </w:rPr>
      </w:pPr>
      <w:r w:rsidRPr="001D563A">
        <w:rPr>
          <w:bCs/>
          <w:sz w:val="20"/>
          <w:szCs w:val="20"/>
          <w:lang w:eastAsia="en-US"/>
        </w:rPr>
        <w:t xml:space="preserve">6. Механизмы реализации Программы и система </w:t>
      </w:r>
    </w:p>
    <w:p w14:paraId="6C4C4FE3" w14:textId="77777777" w:rsidR="00463D49" w:rsidRPr="001D563A" w:rsidRDefault="00463D49" w:rsidP="00463D49">
      <w:pPr>
        <w:tabs>
          <w:tab w:val="left" w:pos="3383"/>
        </w:tabs>
        <w:ind w:firstLine="709"/>
        <w:jc w:val="center"/>
        <w:rPr>
          <w:bCs/>
          <w:sz w:val="20"/>
          <w:szCs w:val="20"/>
          <w:lang w:eastAsia="en-US"/>
        </w:rPr>
      </w:pPr>
      <w:r w:rsidRPr="001D563A">
        <w:rPr>
          <w:bCs/>
          <w:sz w:val="20"/>
          <w:szCs w:val="20"/>
          <w:lang w:eastAsia="en-US"/>
        </w:rPr>
        <w:t>управления реализацией Программы</w:t>
      </w:r>
    </w:p>
    <w:p w14:paraId="46A1A682" w14:textId="77777777" w:rsidR="00463D49" w:rsidRPr="001D563A" w:rsidRDefault="00463D49" w:rsidP="00463D49">
      <w:pPr>
        <w:tabs>
          <w:tab w:val="left" w:pos="3383"/>
        </w:tabs>
        <w:ind w:firstLine="709"/>
        <w:jc w:val="center"/>
        <w:rPr>
          <w:bCs/>
          <w:sz w:val="20"/>
          <w:szCs w:val="20"/>
          <w:lang w:eastAsia="en-US"/>
        </w:rPr>
      </w:pPr>
    </w:p>
    <w:p w14:paraId="427DAA8F" w14:textId="77777777" w:rsidR="00463D49" w:rsidRPr="001D563A" w:rsidRDefault="00463D49" w:rsidP="00463D49">
      <w:pPr>
        <w:ind w:firstLine="709"/>
        <w:jc w:val="both"/>
        <w:rPr>
          <w:sz w:val="20"/>
          <w:szCs w:val="20"/>
          <w:lang w:eastAsia="en-US"/>
        </w:rPr>
      </w:pPr>
      <w:r w:rsidRPr="001D563A">
        <w:rPr>
          <w:sz w:val="20"/>
          <w:szCs w:val="20"/>
          <w:lang w:eastAsia="en-US"/>
        </w:rPr>
        <w:t xml:space="preserve"> Заказчиком Программы является администрация Куйбышевского муниципального района Новосибирской области. Управление и контроль за ходом реализации Программы осуществляет управление экономического развития и труда администрации Куйбышевского муниципального района Новосибирской области (далее УЭР и Т).</w:t>
      </w:r>
    </w:p>
    <w:p w14:paraId="6A0507EA" w14:textId="77777777" w:rsidR="00463D49" w:rsidRPr="001D563A" w:rsidRDefault="00463D49" w:rsidP="00463D49">
      <w:pPr>
        <w:ind w:firstLine="709"/>
        <w:jc w:val="both"/>
        <w:rPr>
          <w:sz w:val="20"/>
          <w:szCs w:val="20"/>
          <w:lang w:eastAsia="en-US"/>
        </w:rPr>
      </w:pPr>
      <w:proofErr w:type="spellStart"/>
      <w:r w:rsidRPr="001D563A">
        <w:rPr>
          <w:sz w:val="20"/>
          <w:szCs w:val="20"/>
          <w:lang w:eastAsia="en-US"/>
        </w:rPr>
        <w:t>УЭРиТ</w:t>
      </w:r>
      <w:proofErr w:type="spellEnd"/>
      <w:r w:rsidRPr="001D563A">
        <w:rPr>
          <w:sz w:val="20"/>
          <w:szCs w:val="20"/>
          <w:lang w:eastAsia="en-US"/>
        </w:rPr>
        <w:t xml:space="preserve"> выполняет следующие функции:</w:t>
      </w:r>
    </w:p>
    <w:p w14:paraId="5E0D7F49" w14:textId="77777777" w:rsidR="00463D49" w:rsidRPr="001D563A" w:rsidRDefault="00463D49" w:rsidP="00463D49">
      <w:pPr>
        <w:ind w:firstLine="709"/>
        <w:jc w:val="both"/>
        <w:rPr>
          <w:sz w:val="20"/>
          <w:szCs w:val="20"/>
          <w:lang w:eastAsia="en-US"/>
        </w:rPr>
      </w:pPr>
      <w:r w:rsidRPr="001D563A">
        <w:rPr>
          <w:sz w:val="20"/>
          <w:szCs w:val="20"/>
          <w:lang w:eastAsia="en-US"/>
        </w:rPr>
        <w:t>- общий контроль и руководство за ходом реализации Программы;</w:t>
      </w:r>
    </w:p>
    <w:p w14:paraId="46D90735" w14:textId="77777777" w:rsidR="00463D49" w:rsidRPr="001D563A" w:rsidRDefault="00463D49" w:rsidP="00463D49">
      <w:pPr>
        <w:ind w:firstLine="709"/>
        <w:jc w:val="both"/>
        <w:rPr>
          <w:sz w:val="20"/>
          <w:szCs w:val="20"/>
          <w:lang w:eastAsia="en-US"/>
        </w:rPr>
      </w:pPr>
      <w:r w:rsidRPr="001D563A">
        <w:rPr>
          <w:sz w:val="20"/>
          <w:szCs w:val="20"/>
          <w:lang w:eastAsia="en-US"/>
        </w:rPr>
        <w:t>- общую координацию деятельности участников Программы в пределах компетенции;</w:t>
      </w:r>
    </w:p>
    <w:p w14:paraId="0EF6677B" w14:textId="77777777" w:rsidR="00463D49" w:rsidRPr="001D563A" w:rsidRDefault="00463D49" w:rsidP="00463D49">
      <w:pPr>
        <w:ind w:firstLine="709"/>
        <w:jc w:val="both"/>
        <w:rPr>
          <w:sz w:val="20"/>
          <w:szCs w:val="20"/>
          <w:lang w:eastAsia="en-US"/>
        </w:rPr>
      </w:pPr>
      <w:r w:rsidRPr="001D563A">
        <w:rPr>
          <w:sz w:val="20"/>
          <w:szCs w:val="20"/>
          <w:lang w:eastAsia="en-US"/>
        </w:rPr>
        <w:t>- нормативное правовое обеспечение реализации Программы;</w:t>
      </w:r>
    </w:p>
    <w:p w14:paraId="1DEC8A64" w14:textId="77777777" w:rsidR="00463D49" w:rsidRPr="001D563A" w:rsidRDefault="00463D49" w:rsidP="00463D49">
      <w:pPr>
        <w:ind w:firstLine="709"/>
        <w:jc w:val="both"/>
        <w:rPr>
          <w:sz w:val="20"/>
          <w:szCs w:val="20"/>
          <w:lang w:eastAsia="en-US"/>
        </w:rPr>
      </w:pPr>
      <w:r w:rsidRPr="001D563A">
        <w:rPr>
          <w:sz w:val="20"/>
          <w:szCs w:val="20"/>
          <w:lang w:eastAsia="en-US"/>
        </w:rPr>
        <w:t>- подготовку предложений об уточнении перечня программных мероприятий на очередной финансовый год, представление заявки на финансирование Программы, уточнение затрат и сроков исполнения по отдельным программным мероприятиям, а также механизмов реализации Программы;</w:t>
      </w:r>
    </w:p>
    <w:p w14:paraId="1685D45B" w14:textId="77777777" w:rsidR="00463D49" w:rsidRPr="001D563A" w:rsidRDefault="00463D49" w:rsidP="00463D49">
      <w:pPr>
        <w:ind w:firstLine="709"/>
        <w:jc w:val="both"/>
        <w:rPr>
          <w:sz w:val="20"/>
          <w:szCs w:val="20"/>
          <w:lang w:eastAsia="en-US"/>
        </w:rPr>
      </w:pPr>
      <w:r w:rsidRPr="001D563A">
        <w:rPr>
          <w:sz w:val="20"/>
          <w:szCs w:val="20"/>
          <w:lang w:eastAsia="en-US"/>
        </w:rPr>
        <w:t>- контроль за целевым и эффективным использованием бюджетных средств по всем программным мероприятиям;</w:t>
      </w:r>
    </w:p>
    <w:p w14:paraId="2730591D" w14:textId="77777777" w:rsidR="00463D49" w:rsidRPr="001D563A" w:rsidRDefault="00463D49" w:rsidP="00463D49">
      <w:pPr>
        <w:ind w:firstLine="709"/>
        <w:jc w:val="both"/>
        <w:rPr>
          <w:sz w:val="20"/>
          <w:szCs w:val="20"/>
          <w:lang w:eastAsia="en-US"/>
        </w:rPr>
      </w:pPr>
      <w:r w:rsidRPr="001D563A">
        <w:rPr>
          <w:sz w:val="20"/>
          <w:szCs w:val="20"/>
          <w:lang w:eastAsia="en-US"/>
        </w:rPr>
        <w:t>- мониторинг результатов и оценка эффективности реализации программных мероприятий.</w:t>
      </w:r>
    </w:p>
    <w:p w14:paraId="04D76DE7" w14:textId="77777777" w:rsidR="00463D49" w:rsidRPr="001D563A" w:rsidRDefault="00463D49" w:rsidP="00463D49">
      <w:pPr>
        <w:ind w:firstLine="709"/>
        <w:jc w:val="both"/>
        <w:rPr>
          <w:sz w:val="20"/>
          <w:szCs w:val="20"/>
          <w:lang w:eastAsia="en-US"/>
        </w:rPr>
      </w:pPr>
      <w:r w:rsidRPr="001D563A">
        <w:rPr>
          <w:sz w:val="20"/>
          <w:szCs w:val="20"/>
          <w:lang w:eastAsia="en-US"/>
        </w:rPr>
        <w:t>УЭР и Т анализирует, корректирует ход выполнения Программы и вносит предложения по совершенствованию реализации Программы.</w:t>
      </w:r>
    </w:p>
    <w:p w14:paraId="579FEB84" w14:textId="77777777" w:rsidR="00463D49" w:rsidRPr="001D563A" w:rsidRDefault="00463D49" w:rsidP="00463D49">
      <w:pPr>
        <w:ind w:firstLine="709"/>
        <w:jc w:val="both"/>
        <w:rPr>
          <w:sz w:val="20"/>
          <w:szCs w:val="20"/>
          <w:lang w:eastAsia="en-US"/>
        </w:rPr>
      </w:pPr>
      <w:r w:rsidRPr="001D563A">
        <w:rPr>
          <w:sz w:val="20"/>
          <w:szCs w:val="20"/>
          <w:lang w:eastAsia="en-US"/>
        </w:rPr>
        <w:t>Реализация и финансирование Программы осуществляется в соответствии с перечнем программных мероприятий.</w:t>
      </w:r>
    </w:p>
    <w:p w14:paraId="2D1B146D" w14:textId="77777777" w:rsidR="00463D49" w:rsidRPr="001D563A" w:rsidRDefault="00463D49" w:rsidP="00463D49">
      <w:pPr>
        <w:ind w:firstLine="709"/>
        <w:jc w:val="both"/>
        <w:rPr>
          <w:sz w:val="20"/>
          <w:szCs w:val="20"/>
          <w:lang w:eastAsia="en-US"/>
        </w:rPr>
      </w:pPr>
      <w:r w:rsidRPr="001D563A">
        <w:rPr>
          <w:sz w:val="20"/>
          <w:szCs w:val="20"/>
          <w:lang w:eastAsia="en-US"/>
        </w:rPr>
        <w:t>Отбор получателей муниципальной поддержки из средств районного бюджета</w:t>
      </w:r>
      <w:r w:rsidRPr="001D563A">
        <w:rPr>
          <w:color w:val="FF0000"/>
          <w:sz w:val="20"/>
          <w:szCs w:val="20"/>
          <w:lang w:eastAsia="en-US"/>
        </w:rPr>
        <w:t xml:space="preserve"> </w:t>
      </w:r>
      <w:r w:rsidRPr="001D563A">
        <w:rPr>
          <w:sz w:val="20"/>
          <w:szCs w:val="20"/>
          <w:lang w:eastAsia="en-US"/>
        </w:rPr>
        <w:t>регулируется порядком организации и проведения конкурсного отбора инвестиционных проектов на территории Куйбышевского муниципального района Новосибирской области, утвержденного постановлением администрации Куйбышевского муниципального района Новосибирской области от __._______.2022 №_________ «</w:t>
      </w:r>
      <w:r w:rsidRPr="001D563A">
        <w:rPr>
          <w:sz w:val="20"/>
          <w:szCs w:val="20"/>
        </w:rPr>
        <w:t>Порядок организации и проведения конкурсного отбора инвестиционных проектов на территории Куйбышевского муниципального района Новосибирской области»</w:t>
      </w:r>
    </w:p>
    <w:p w14:paraId="02EB5B8A" w14:textId="77777777" w:rsidR="00463D49" w:rsidRPr="001D563A" w:rsidRDefault="00463D49" w:rsidP="00463D49">
      <w:pPr>
        <w:autoSpaceDE w:val="0"/>
        <w:autoSpaceDN w:val="0"/>
        <w:adjustRightInd w:val="0"/>
        <w:spacing w:after="200"/>
        <w:ind w:firstLine="709"/>
        <w:jc w:val="both"/>
        <w:rPr>
          <w:sz w:val="20"/>
          <w:szCs w:val="20"/>
          <w:lang w:eastAsia="en-US"/>
        </w:rPr>
      </w:pPr>
      <w:r w:rsidRPr="001D563A">
        <w:rPr>
          <w:sz w:val="20"/>
          <w:szCs w:val="20"/>
          <w:lang w:eastAsia="en-US"/>
        </w:rPr>
        <w:t xml:space="preserve">Контроль за целевым использованием средств, выделяемых на реализацию программных мероприятий, оценку результатов реализации инвестиционных проектов, получивших муниципальную поддержку осуществляет УЭР и Т на основании представляемой отчетности по фактическим показателям реализации инвестиционных проектов. </w:t>
      </w:r>
    </w:p>
    <w:p w14:paraId="1A236A9E" w14:textId="77777777" w:rsidR="00463D49" w:rsidRPr="001D563A" w:rsidRDefault="00463D49" w:rsidP="00463D49">
      <w:pPr>
        <w:ind w:firstLine="567"/>
        <w:jc w:val="center"/>
        <w:rPr>
          <w:bCs/>
          <w:sz w:val="20"/>
          <w:szCs w:val="20"/>
          <w:lang w:eastAsia="en-US"/>
        </w:rPr>
      </w:pPr>
      <w:r w:rsidRPr="001D563A">
        <w:rPr>
          <w:bCs/>
          <w:sz w:val="20"/>
          <w:szCs w:val="20"/>
          <w:lang w:eastAsia="en-US"/>
        </w:rPr>
        <w:t>7. Ожидаемые результаты от реализации программы</w:t>
      </w:r>
    </w:p>
    <w:p w14:paraId="5BBDECB1" w14:textId="77777777" w:rsidR="00463D49" w:rsidRPr="001D563A" w:rsidRDefault="00463D49" w:rsidP="00463D49">
      <w:pPr>
        <w:ind w:firstLine="567"/>
        <w:jc w:val="center"/>
        <w:rPr>
          <w:bCs/>
          <w:sz w:val="20"/>
          <w:szCs w:val="20"/>
          <w:lang w:eastAsia="en-US"/>
        </w:rPr>
      </w:pPr>
    </w:p>
    <w:p w14:paraId="202E231C" w14:textId="77777777" w:rsidR="00463D49" w:rsidRPr="001D563A" w:rsidRDefault="00463D49" w:rsidP="00463D49">
      <w:pPr>
        <w:widowControl w:val="0"/>
        <w:autoSpaceDE w:val="0"/>
        <w:autoSpaceDN w:val="0"/>
        <w:adjustRightInd w:val="0"/>
        <w:ind w:firstLine="709"/>
        <w:jc w:val="both"/>
        <w:rPr>
          <w:sz w:val="20"/>
          <w:szCs w:val="20"/>
          <w:lang w:eastAsia="en-US"/>
        </w:rPr>
      </w:pPr>
      <w:r w:rsidRPr="001D563A">
        <w:rPr>
          <w:sz w:val="20"/>
          <w:szCs w:val="20"/>
          <w:lang w:eastAsia="en-US"/>
        </w:rPr>
        <w:t>В результате реализации Программы муниципальной поддержки инвестиционной деятельности на территории района будут достигнуты следующие результаты:</w:t>
      </w:r>
    </w:p>
    <w:p w14:paraId="2505B6BA" w14:textId="77777777" w:rsidR="00463D49" w:rsidRPr="001D563A" w:rsidRDefault="00463D49" w:rsidP="00463D49">
      <w:pPr>
        <w:ind w:firstLine="709"/>
        <w:jc w:val="both"/>
        <w:rPr>
          <w:sz w:val="20"/>
          <w:szCs w:val="20"/>
          <w:lang w:eastAsia="en-US"/>
        </w:rPr>
      </w:pPr>
      <w:r w:rsidRPr="001D563A">
        <w:rPr>
          <w:sz w:val="20"/>
          <w:szCs w:val="20"/>
          <w:lang w:eastAsia="en-US"/>
        </w:rPr>
        <w:t xml:space="preserve"> привлекаемый в экономику района объем инвестиций по проектам, получившим муниципальную поддержку, составит не менее</w:t>
      </w:r>
      <w:r w:rsidRPr="001D563A">
        <w:rPr>
          <w:i/>
          <w:iCs/>
          <w:sz w:val="20"/>
          <w:szCs w:val="20"/>
          <w:lang w:eastAsia="en-US"/>
        </w:rPr>
        <w:t xml:space="preserve"> </w:t>
      </w:r>
      <w:r w:rsidRPr="001D563A">
        <w:rPr>
          <w:sz w:val="20"/>
          <w:szCs w:val="20"/>
          <w:lang w:eastAsia="en-US"/>
        </w:rPr>
        <w:t>30 млн. рублей.</w:t>
      </w:r>
    </w:p>
    <w:p w14:paraId="673FB0F8" w14:textId="77777777" w:rsidR="00463D49" w:rsidRPr="001D563A" w:rsidRDefault="00463D49" w:rsidP="00463D49">
      <w:pPr>
        <w:widowControl w:val="0"/>
        <w:autoSpaceDE w:val="0"/>
        <w:autoSpaceDN w:val="0"/>
        <w:adjustRightInd w:val="0"/>
        <w:ind w:firstLine="709"/>
        <w:jc w:val="both"/>
        <w:rPr>
          <w:sz w:val="20"/>
          <w:szCs w:val="20"/>
          <w:lang w:eastAsia="en-US"/>
        </w:rPr>
        <w:sectPr w:rsidR="00463D49" w:rsidRPr="001D563A" w:rsidSect="0041373E">
          <w:footerReference w:type="default" r:id="rId10"/>
          <w:pgSz w:w="11906" w:h="16838"/>
          <w:pgMar w:top="851" w:right="566" w:bottom="851" w:left="1418" w:header="709" w:footer="709" w:gutter="0"/>
          <w:pgNumType w:start="3"/>
          <w:cols w:space="708"/>
          <w:docGrid w:linePitch="360"/>
        </w:sectPr>
      </w:pPr>
      <w:r w:rsidRPr="001D563A">
        <w:rPr>
          <w:sz w:val="20"/>
          <w:szCs w:val="20"/>
          <w:lang w:eastAsia="en-US"/>
        </w:rPr>
        <w:t xml:space="preserve"> увеличение числа малых предприятий на 6 единиц, количество новых рабочих мест составит не менее 100, среднемесячная заработная плата работников, занятых в инвестиционных проектах, реализуемых при муниципальной поддержке в рамках Программы, составит не менее</w:t>
      </w:r>
      <w:r w:rsidRPr="001D563A">
        <w:rPr>
          <w:i/>
          <w:iCs/>
          <w:sz w:val="20"/>
          <w:szCs w:val="20"/>
          <w:lang w:eastAsia="en-US"/>
        </w:rPr>
        <w:t xml:space="preserve"> </w:t>
      </w:r>
      <w:r w:rsidRPr="001D563A">
        <w:rPr>
          <w:sz w:val="20"/>
          <w:szCs w:val="20"/>
          <w:lang w:eastAsia="en-US"/>
        </w:rPr>
        <w:t>35 тыс. рублей.</w:t>
      </w:r>
    </w:p>
    <w:p w14:paraId="11750B2A" w14:textId="77777777" w:rsidR="00463D49" w:rsidRPr="001D563A" w:rsidRDefault="00463D49" w:rsidP="00463D49">
      <w:pPr>
        <w:ind w:left="10773"/>
        <w:jc w:val="right"/>
        <w:rPr>
          <w:sz w:val="20"/>
          <w:szCs w:val="20"/>
          <w:lang w:eastAsia="en-US"/>
        </w:rPr>
      </w:pPr>
      <w:r w:rsidRPr="001D563A">
        <w:rPr>
          <w:sz w:val="20"/>
          <w:szCs w:val="20"/>
          <w:lang w:eastAsia="en-US"/>
        </w:rPr>
        <w:lastRenderedPageBreak/>
        <w:t>Приложение №1</w:t>
      </w:r>
    </w:p>
    <w:p w14:paraId="523A0167" w14:textId="77777777" w:rsidR="00463D49" w:rsidRPr="001D563A" w:rsidRDefault="00463D49" w:rsidP="00463D49">
      <w:pPr>
        <w:pStyle w:val="ConsNonformat"/>
        <w:jc w:val="right"/>
        <w:rPr>
          <w:rFonts w:ascii="Times New Roman" w:hAnsi="Times New Roman" w:cs="Times New Roman"/>
          <w:lang w:eastAsia="en-US"/>
        </w:rPr>
      </w:pPr>
      <w:r w:rsidRPr="001D563A">
        <w:rPr>
          <w:rFonts w:ascii="Times New Roman" w:hAnsi="Times New Roman" w:cs="Times New Roman"/>
          <w:lang w:eastAsia="en-US"/>
        </w:rPr>
        <w:t>к муниципальной программе</w:t>
      </w:r>
    </w:p>
    <w:p w14:paraId="1654C0A2" w14:textId="77777777" w:rsidR="00463D49" w:rsidRPr="001D563A" w:rsidRDefault="00463D49" w:rsidP="00463D49">
      <w:pPr>
        <w:pStyle w:val="ConsNonformat"/>
        <w:jc w:val="right"/>
        <w:rPr>
          <w:rFonts w:ascii="Times New Roman" w:hAnsi="Times New Roman" w:cs="Times New Roman"/>
          <w:lang w:eastAsia="en-US"/>
        </w:rPr>
      </w:pPr>
      <w:r w:rsidRPr="001D563A">
        <w:rPr>
          <w:rFonts w:ascii="Times New Roman" w:hAnsi="Times New Roman" w:cs="Times New Roman"/>
          <w:lang w:eastAsia="en-US"/>
        </w:rPr>
        <w:t>«Поддержка инвестиционной</w:t>
      </w:r>
    </w:p>
    <w:p w14:paraId="4C6ED620" w14:textId="77777777" w:rsidR="00463D49" w:rsidRPr="001D563A" w:rsidRDefault="00463D49" w:rsidP="00463D49">
      <w:pPr>
        <w:pStyle w:val="ConsNonformat"/>
        <w:jc w:val="right"/>
        <w:rPr>
          <w:rFonts w:ascii="Times New Roman" w:hAnsi="Times New Roman" w:cs="Times New Roman"/>
          <w:lang w:eastAsia="en-US"/>
        </w:rPr>
      </w:pPr>
      <w:r w:rsidRPr="001D563A">
        <w:rPr>
          <w:rFonts w:ascii="Times New Roman" w:hAnsi="Times New Roman" w:cs="Times New Roman"/>
          <w:lang w:eastAsia="en-US"/>
        </w:rPr>
        <w:t>деятельности на территории</w:t>
      </w:r>
    </w:p>
    <w:p w14:paraId="53196A35" w14:textId="77777777" w:rsidR="00463D49" w:rsidRPr="001D563A" w:rsidRDefault="00463D49" w:rsidP="00463D49">
      <w:pPr>
        <w:pStyle w:val="ConsNonformat"/>
        <w:jc w:val="right"/>
        <w:rPr>
          <w:rFonts w:ascii="Times New Roman" w:hAnsi="Times New Roman" w:cs="Times New Roman"/>
          <w:lang w:eastAsia="en-US"/>
        </w:rPr>
      </w:pPr>
      <w:r w:rsidRPr="001D563A">
        <w:rPr>
          <w:rFonts w:ascii="Times New Roman" w:hAnsi="Times New Roman" w:cs="Times New Roman"/>
          <w:lang w:eastAsia="en-US"/>
        </w:rPr>
        <w:t>Куйбышевского муниципального района</w:t>
      </w:r>
    </w:p>
    <w:p w14:paraId="110C5244" w14:textId="77777777" w:rsidR="00463D49" w:rsidRPr="001D563A" w:rsidRDefault="00463D49" w:rsidP="00463D49">
      <w:pPr>
        <w:pStyle w:val="ConsNonformat"/>
        <w:jc w:val="right"/>
        <w:rPr>
          <w:rFonts w:ascii="Times New Roman" w:hAnsi="Times New Roman" w:cs="Times New Roman"/>
          <w:lang w:eastAsia="en-US"/>
        </w:rPr>
      </w:pPr>
      <w:r w:rsidRPr="001D563A">
        <w:rPr>
          <w:rFonts w:ascii="Times New Roman" w:hAnsi="Times New Roman" w:cs="Times New Roman"/>
          <w:lang w:eastAsia="en-US"/>
        </w:rPr>
        <w:t>Новосибирской области</w:t>
      </w:r>
    </w:p>
    <w:p w14:paraId="20BCBA78" w14:textId="77777777" w:rsidR="00463D49" w:rsidRPr="001D563A" w:rsidRDefault="00463D49" w:rsidP="00463D49">
      <w:pPr>
        <w:pStyle w:val="ConsNonformat"/>
        <w:jc w:val="right"/>
        <w:rPr>
          <w:rFonts w:ascii="Times New Roman" w:hAnsi="Times New Roman" w:cs="Times New Roman"/>
          <w:lang w:eastAsia="en-US"/>
        </w:rPr>
      </w:pPr>
      <w:r w:rsidRPr="001D563A">
        <w:rPr>
          <w:rFonts w:ascii="Times New Roman" w:hAnsi="Times New Roman" w:cs="Times New Roman"/>
          <w:lang w:eastAsia="en-US"/>
        </w:rPr>
        <w:t>на 2023-2025 годы»</w:t>
      </w:r>
    </w:p>
    <w:p w14:paraId="6F653595" w14:textId="77777777" w:rsidR="00A4716F" w:rsidRPr="001D563A" w:rsidRDefault="00A4716F" w:rsidP="00463D49">
      <w:pPr>
        <w:pStyle w:val="ConsNonformat"/>
        <w:jc w:val="right"/>
        <w:rPr>
          <w:rFonts w:ascii="Times New Roman" w:hAnsi="Times New Roman" w:cs="Times New Roman"/>
          <w:lang w:eastAsia="en-US"/>
        </w:rPr>
      </w:pPr>
    </w:p>
    <w:p w14:paraId="034A572D" w14:textId="578AAE25" w:rsidR="00463D49" w:rsidRPr="001D563A" w:rsidRDefault="00463D49" w:rsidP="00463D49">
      <w:pPr>
        <w:jc w:val="right"/>
        <w:rPr>
          <w:sz w:val="20"/>
          <w:szCs w:val="20"/>
          <w:lang w:eastAsia="en-US"/>
        </w:rPr>
      </w:pPr>
      <w:r w:rsidRPr="001D563A">
        <w:rPr>
          <w:sz w:val="20"/>
          <w:szCs w:val="20"/>
          <w:lang w:eastAsia="en-US"/>
        </w:rPr>
        <w:t>Цели, задачи и целевые индикаторы муниципальной программы</w:t>
      </w:r>
    </w:p>
    <w:p w14:paraId="7F0D10B5" w14:textId="77777777" w:rsidR="00A4716F" w:rsidRPr="001D563A" w:rsidRDefault="00A4716F" w:rsidP="00463D49">
      <w:pPr>
        <w:jc w:val="right"/>
        <w:rPr>
          <w:sz w:val="20"/>
          <w:szCs w:val="20"/>
          <w:lang w:eastAsia="en-US"/>
        </w:rPr>
      </w:pPr>
    </w:p>
    <w:p w14:paraId="55FF1B0F" w14:textId="77777777" w:rsidR="00463D49" w:rsidRPr="001D563A" w:rsidRDefault="00463D49" w:rsidP="00463D49">
      <w:pPr>
        <w:jc w:val="center"/>
        <w:rPr>
          <w:sz w:val="20"/>
          <w:szCs w:val="20"/>
          <w:lang w:eastAsia="en-US"/>
        </w:rPr>
      </w:pPr>
      <w:r w:rsidRPr="001D563A">
        <w:rPr>
          <w:sz w:val="20"/>
          <w:szCs w:val="20"/>
          <w:lang w:eastAsia="en-US"/>
        </w:rPr>
        <w:t xml:space="preserve"> «Поддержка инвестиционной деятельности на территории Куйбышевского муниципального района </w:t>
      </w:r>
    </w:p>
    <w:p w14:paraId="36BDF3C1" w14:textId="77777777" w:rsidR="00463D49" w:rsidRPr="001D563A" w:rsidRDefault="00463D49" w:rsidP="00463D49">
      <w:pPr>
        <w:jc w:val="center"/>
        <w:rPr>
          <w:sz w:val="20"/>
          <w:szCs w:val="20"/>
          <w:lang w:eastAsia="en-US"/>
        </w:rPr>
      </w:pPr>
      <w:r w:rsidRPr="001D563A">
        <w:rPr>
          <w:sz w:val="20"/>
          <w:szCs w:val="20"/>
          <w:lang w:eastAsia="en-US"/>
        </w:rPr>
        <w:t>Новосибирской области на 2023-2025 годы»</w:t>
      </w:r>
    </w:p>
    <w:tbl>
      <w:tblPr>
        <w:tblW w:w="15528" w:type="dxa"/>
        <w:tblInd w:w="-2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048"/>
        <w:gridCol w:w="3240"/>
        <w:gridCol w:w="995"/>
        <w:gridCol w:w="1417"/>
        <w:gridCol w:w="1276"/>
        <w:gridCol w:w="1559"/>
        <w:gridCol w:w="993"/>
      </w:tblGrid>
      <w:tr w:rsidR="00463D49" w:rsidRPr="001D563A" w14:paraId="660E9C7A" w14:textId="77777777" w:rsidTr="00463D49">
        <w:tc>
          <w:tcPr>
            <w:tcW w:w="6048" w:type="dxa"/>
            <w:vMerge w:val="restart"/>
            <w:shd w:val="clear" w:color="auto" w:fill="auto"/>
            <w:vAlign w:val="center"/>
          </w:tcPr>
          <w:p w14:paraId="303D13C6" w14:textId="77777777" w:rsidR="00463D49" w:rsidRPr="001D563A" w:rsidRDefault="00463D49" w:rsidP="00BF6ECF">
            <w:pPr>
              <w:jc w:val="center"/>
              <w:rPr>
                <w:sz w:val="20"/>
                <w:szCs w:val="20"/>
                <w:lang w:eastAsia="en-US"/>
              </w:rPr>
            </w:pPr>
            <w:r w:rsidRPr="001D563A">
              <w:rPr>
                <w:sz w:val="20"/>
                <w:szCs w:val="20"/>
                <w:lang w:eastAsia="en-US"/>
              </w:rPr>
              <w:t>Цель/задачи, требующие решения для достижения цели</w:t>
            </w:r>
          </w:p>
        </w:tc>
        <w:tc>
          <w:tcPr>
            <w:tcW w:w="3240" w:type="dxa"/>
            <w:vMerge w:val="restart"/>
            <w:shd w:val="clear" w:color="auto" w:fill="auto"/>
            <w:vAlign w:val="center"/>
          </w:tcPr>
          <w:p w14:paraId="322C528C" w14:textId="77777777" w:rsidR="00463D49" w:rsidRPr="001D563A" w:rsidRDefault="00463D49" w:rsidP="00BF6ECF">
            <w:pPr>
              <w:jc w:val="center"/>
              <w:rPr>
                <w:sz w:val="20"/>
                <w:szCs w:val="20"/>
                <w:lang w:eastAsia="en-US"/>
              </w:rPr>
            </w:pPr>
            <w:r w:rsidRPr="001D563A">
              <w:rPr>
                <w:sz w:val="20"/>
                <w:szCs w:val="20"/>
                <w:lang w:eastAsia="en-US"/>
              </w:rPr>
              <w:t>Наименование целевого индикатора</w:t>
            </w:r>
          </w:p>
        </w:tc>
        <w:tc>
          <w:tcPr>
            <w:tcW w:w="995" w:type="dxa"/>
            <w:vMerge w:val="restart"/>
            <w:shd w:val="clear" w:color="auto" w:fill="auto"/>
            <w:vAlign w:val="center"/>
          </w:tcPr>
          <w:p w14:paraId="69678080" w14:textId="77777777" w:rsidR="00463D49" w:rsidRPr="001D563A" w:rsidRDefault="00463D49" w:rsidP="00BF6ECF">
            <w:pPr>
              <w:jc w:val="center"/>
              <w:rPr>
                <w:sz w:val="20"/>
                <w:szCs w:val="20"/>
                <w:lang w:eastAsia="en-US"/>
              </w:rPr>
            </w:pPr>
            <w:r w:rsidRPr="001D563A">
              <w:rPr>
                <w:sz w:val="20"/>
                <w:szCs w:val="20"/>
                <w:lang w:eastAsia="en-US"/>
              </w:rPr>
              <w:t>Единица измерения</w:t>
            </w:r>
          </w:p>
        </w:tc>
        <w:tc>
          <w:tcPr>
            <w:tcW w:w="5245" w:type="dxa"/>
            <w:gridSpan w:val="4"/>
            <w:shd w:val="clear" w:color="auto" w:fill="auto"/>
            <w:vAlign w:val="center"/>
          </w:tcPr>
          <w:p w14:paraId="42B99ED1" w14:textId="77777777" w:rsidR="00463D49" w:rsidRPr="001D563A" w:rsidRDefault="00463D49" w:rsidP="00BF6ECF">
            <w:pPr>
              <w:rPr>
                <w:sz w:val="20"/>
                <w:szCs w:val="20"/>
                <w:lang w:eastAsia="en-US"/>
              </w:rPr>
            </w:pPr>
            <w:r w:rsidRPr="001D563A">
              <w:rPr>
                <w:sz w:val="20"/>
                <w:szCs w:val="20"/>
                <w:lang w:eastAsia="en-US"/>
              </w:rPr>
              <w:t xml:space="preserve">              годы</w:t>
            </w:r>
          </w:p>
        </w:tc>
      </w:tr>
      <w:tr w:rsidR="00463D49" w:rsidRPr="001D563A" w14:paraId="5B8097AB" w14:textId="77777777" w:rsidTr="00463D49">
        <w:tc>
          <w:tcPr>
            <w:tcW w:w="6048" w:type="dxa"/>
            <w:vMerge/>
            <w:shd w:val="clear" w:color="auto" w:fill="auto"/>
            <w:vAlign w:val="center"/>
          </w:tcPr>
          <w:p w14:paraId="5995EB61" w14:textId="77777777" w:rsidR="00463D49" w:rsidRPr="001D563A" w:rsidRDefault="00463D49" w:rsidP="00BF6ECF">
            <w:pPr>
              <w:jc w:val="center"/>
              <w:rPr>
                <w:sz w:val="20"/>
                <w:szCs w:val="20"/>
                <w:lang w:eastAsia="en-US"/>
              </w:rPr>
            </w:pPr>
          </w:p>
        </w:tc>
        <w:tc>
          <w:tcPr>
            <w:tcW w:w="3240" w:type="dxa"/>
            <w:vMerge/>
            <w:shd w:val="clear" w:color="auto" w:fill="auto"/>
            <w:vAlign w:val="center"/>
          </w:tcPr>
          <w:p w14:paraId="6773DA21" w14:textId="77777777" w:rsidR="00463D49" w:rsidRPr="001D563A" w:rsidRDefault="00463D49" w:rsidP="00BF6ECF">
            <w:pPr>
              <w:jc w:val="center"/>
              <w:rPr>
                <w:sz w:val="20"/>
                <w:szCs w:val="20"/>
                <w:lang w:eastAsia="en-US"/>
              </w:rPr>
            </w:pPr>
          </w:p>
        </w:tc>
        <w:tc>
          <w:tcPr>
            <w:tcW w:w="995" w:type="dxa"/>
            <w:vMerge/>
            <w:shd w:val="clear" w:color="auto" w:fill="auto"/>
            <w:vAlign w:val="center"/>
          </w:tcPr>
          <w:p w14:paraId="6284016C" w14:textId="77777777" w:rsidR="00463D49" w:rsidRPr="001D563A" w:rsidRDefault="00463D49" w:rsidP="00BF6ECF">
            <w:pPr>
              <w:jc w:val="center"/>
              <w:rPr>
                <w:sz w:val="20"/>
                <w:szCs w:val="20"/>
                <w:lang w:eastAsia="en-US"/>
              </w:rPr>
            </w:pPr>
          </w:p>
        </w:tc>
        <w:tc>
          <w:tcPr>
            <w:tcW w:w="1417" w:type="dxa"/>
            <w:shd w:val="clear" w:color="auto" w:fill="auto"/>
            <w:vAlign w:val="center"/>
          </w:tcPr>
          <w:p w14:paraId="7D37797A" w14:textId="77777777" w:rsidR="00463D49" w:rsidRPr="001D563A" w:rsidRDefault="00463D49" w:rsidP="00BF6ECF">
            <w:pPr>
              <w:jc w:val="center"/>
              <w:rPr>
                <w:sz w:val="20"/>
                <w:szCs w:val="20"/>
                <w:lang w:eastAsia="en-US"/>
              </w:rPr>
            </w:pPr>
            <w:r w:rsidRPr="001D563A">
              <w:rPr>
                <w:sz w:val="20"/>
                <w:szCs w:val="20"/>
                <w:lang w:eastAsia="en-US"/>
              </w:rPr>
              <w:t>2023</w:t>
            </w:r>
          </w:p>
        </w:tc>
        <w:tc>
          <w:tcPr>
            <w:tcW w:w="1276" w:type="dxa"/>
            <w:shd w:val="clear" w:color="auto" w:fill="auto"/>
            <w:vAlign w:val="center"/>
          </w:tcPr>
          <w:p w14:paraId="543C3714" w14:textId="77777777" w:rsidR="00463D49" w:rsidRPr="001D563A" w:rsidRDefault="00463D49" w:rsidP="00BF6ECF">
            <w:pPr>
              <w:jc w:val="center"/>
              <w:rPr>
                <w:sz w:val="20"/>
                <w:szCs w:val="20"/>
                <w:lang w:eastAsia="en-US"/>
              </w:rPr>
            </w:pPr>
            <w:r w:rsidRPr="001D563A">
              <w:rPr>
                <w:sz w:val="20"/>
                <w:szCs w:val="20"/>
                <w:lang w:eastAsia="en-US"/>
              </w:rPr>
              <w:t>2024</w:t>
            </w:r>
          </w:p>
        </w:tc>
        <w:tc>
          <w:tcPr>
            <w:tcW w:w="1559" w:type="dxa"/>
            <w:shd w:val="clear" w:color="auto" w:fill="auto"/>
            <w:vAlign w:val="center"/>
          </w:tcPr>
          <w:p w14:paraId="2519DA8D" w14:textId="77777777" w:rsidR="00463D49" w:rsidRPr="001D563A" w:rsidRDefault="00463D49" w:rsidP="00BF6ECF">
            <w:pPr>
              <w:jc w:val="center"/>
              <w:rPr>
                <w:sz w:val="20"/>
                <w:szCs w:val="20"/>
                <w:lang w:eastAsia="en-US"/>
              </w:rPr>
            </w:pPr>
            <w:r w:rsidRPr="001D563A">
              <w:rPr>
                <w:sz w:val="20"/>
                <w:szCs w:val="20"/>
                <w:lang w:eastAsia="en-US"/>
              </w:rPr>
              <w:t>2025</w:t>
            </w:r>
          </w:p>
        </w:tc>
        <w:tc>
          <w:tcPr>
            <w:tcW w:w="993" w:type="dxa"/>
            <w:shd w:val="clear" w:color="auto" w:fill="auto"/>
          </w:tcPr>
          <w:p w14:paraId="6BE2165B"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Примечание</w:t>
            </w:r>
          </w:p>
        </w:tc>
      </w:tr>
      <w:tr w:rsidR="00463D49" w:rsidRPr="001D563A" w14:paraId="732D756A" w14:textId="77777777" w:rsidTr="00463D49">
        <w:tc>
          <w:tcPr>
            <w:tcW w:w="6048" w:type="dxa"/>
            <w:shd w:val="clear" w:color="auto" w:fill="auto"/>
            <w:vAlign w:val="center"/>
          </w:tcPr>
          <w:p w14:paraId="6F4769A3" w14:textId="77777777" w:rsidR="00463D49" w:rsidRPr="001D563A" w:rsidRDefault="00463D49" w:rsidP="00BF6ECF">
            <w:pPr>
              <w:jc w:val="both"/>
              <w:rPr>
                <w:sz w:val="20"/>
                <w:szCs w:val="20"/>
                <w:lang w:eastAsia="en-US"/>
              </w:rPr>
            </w:pPr>
            <w:r w:rsidRPr="001D563A">
              <w:rPr>
                <w:sz w:val="20"/>
                <w:szCs w:val="20"/>
                <w:lang w:eastAsia="en-US"/>
              </w:rPr>
              <w:t>Цель: создание условий для улучшение инвестиционного климата на территории Куйбышевского муниципального района Новосибирской области и привлечение инвестиций</w:t>
            </w:r>
          </w:p>
        </w:tc>
        <w:tc>
          <w:tcPr>
            <w:tcW w:w="3240" w:type="dxa"/>
            <w:shd w:val="clear" w:color="auto" w:fill="auto"/>
            <w:vAlign w:val="center"/>
          </w:tcPr>
          <w:p w14:paraId="21AC8F59" w14:textId="77777777" w:rsidR="00463D49" w:rsidRPr="001D563A" w:rsidRDefault="00463D49" w:rsidP="00BF6ECF">
            <w:pPr>
              <w:jc w:val="both"/>
              <w:rPr>
                <w:sz w:val="20"/>
                <w:szCs w:val="20"/>
                <w:lang w:eastAsia="en-US"/>
              </w:rPr>
            </w:pPr>
            <w:r w:rsidRPr="001D563A">
              <w:rPr>
                <w:sz w:val="20"/>
                <w:szCs w:val="20"/>
                <w:lang w:eastAsia="en-US"/>
              </w:rPr>
              <w:t xml:space="preserve">Общий объем инвестиций по проектам, получивших муниципальную поддержку </w:t>
            </w:r>
          </w:p>
        </w:tc>
        <w:tc>
          <w:tcPr>
            <w:tcW w:w="995" w:type="dxa"/>
            <w:shd w:val="clear" w:color="auto" w:fill="auto"/>
          </w:tcPr>
          <w:p w14:paraId="740409FE" w14:textId="77777777" w:rsidR="00463D49" w:rsidRPr="001D563A" w:rsidRDefault="00463D49" w:rsidP="00BF6ECF">
            <w:pPr>
              <w:widowControl w:val="0"/>
              <w:autoSpaceDE w:val="0"/>
              <w:autoSpaceDN w:val="0"/>
              <w:adjustRightInd w:val="0"/>
              <w:rPr>
                <w:sz w:val="20"/>
                <w:szCs w:val="20"/>
                <w:lang w:eastAsia="en-US"/>
              </w:rPr>
            </w:pPr>
          </w:p>
          <w:p w14:paraId="5A004C1C"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тыс. руб.</w:t>
            </w:r>
          </w:p>
        </w:tc>
        <w:tc>
          <w:tcPr>
            <w:tcW w:w="1417" w:type="dxa"/>
            <w:shd w:val="clear" w:color="auto" w:fill="auto"/>
          </w:tcPr>
          <w:p w14:paraId="5874AB4E" w14:textId="77777777" w:rsidR="00463D49" w:rsidRPr="001D563A" w:rsidRDefault="00463D49" w:rsidP="00BF6ECF">
            <w:pPr>
              <w:widowControl w:val="0"/>
              <w:autoSpaceDE w:val="0"/>
              <w:autoSpaceDN w:val="0"/>
              <w:adjustRightInd w:val="0"/>
              <w:rPr>
                <w:sz w:val="20"/>
                <w:szCs w:val="20"/>
                <w:lang w:eastAsia="en-US"/>
              </w:rPr>
            </w:pPr>
          </w:p>
          <w:p w14:paraId="0EDCC713"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10000,00</w:t>
            </w:r>
          </w:p>
        </w:tc>
        <w:tc>
          <w:tcPr>
            <w:tcW w:w="1276" w:type="dxa"/>
            <w:shd w:val="clear" w:color="auto" w:fill="auto"/>
          </w:tcPr>
          <w:p w14:paraId="46CDE16B" w14:textId="77777777" w:rsidR="00463D49" w:rsidRPr="001D563A" w:rsidRDefault="00463D49" w:rsidP="00BF6ECF">
            <w:pPr>
              <w:widowControl w:val="0"/>
              <w:autoSpaceDE w:val="0"/>
              <w:autoSpaceDN w:val="0"/>
              <w:adjustRightInd w:val="0"/>
              <w:jc w:val="center"/>
              <w:rPr>
                <w:sz w:val="20"/>
                <w:szCs w:val="20"/>
                <w:lang w:eastAsia="en-US"/>
              </w:rPr>
            </w:pPr>
          </w:p>
          <w:p w14:paraId="634DA494"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10000,00</w:t>
            </w:r>
          </w:p>
        </w:tc>
        <w:tc>
          <w:tcPr>
            <w:tcW w:w="1559" w:type="dxa"/>
            <w:shd w:val="clear" w:color="auto" w:fill="auto"/>
          </w:tcPr>
          <w:p w14:paraId="34AFB262" w14:textId="77777777" w:rsidR="00463D49" w:rsidRPr="001D563A" w:rsidRDefault="00463D49" w:rsidP="00BF6ECF">
            <w:pPr>
              <w:widowControl w:val="0"/>
              <w:autoSpaceDE w:val="0"/>
              <w:autoSpaceDN w:val="0"/>
              <w:adjustRightInd w:val="0"/>
              <w:rPr>
                <w:sz w:val="20"/>
                <w:szCs w:val="20"/>
                <w:lang w:eastAsia="en-US"/>
              </w:rPr>
            </w:pPr>
          </w:p>
          <w:p w14:paraId="535B33AA"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10000,00</w:t>
            </w:r>
          </w:p>
        </w:tc>
        <w:tc>
          <w:tcPr>
            <w:tcW w:w="993" w:type="dxa"/>
            <w:shd w:val="clear" w:color="auto" w:fill="auto"/>
          </w:tcPr>
          <w:p w14:paraId="6CD9E755" w14:textId="77777777" w:rsidR="00463D49" w:rsidRPr="001D563A" w:rsidRDefault="00463D49" w:rsidP="00BF6ECF">
            <w:pPr>
              <w:widowControl w:val="0"/>
              <w:autoSpaceDE w:val="0"/>
              <w:autoSpaceDN w:val="0"/>
              <w:adjustRightInd w:val="0"/>
              <w:rPr>
                <w:sz w:val="20"/>
                <w:szCs w:val="20"/>
                <w:lang w:eastAsia="en-US"/>
              </w:rPr>
            </w:pPr>
          </w:p>
          <w:p w14:paraId="7E8C9B44" w14:textId="77777777" w:rsidR="00463D49" w:rsidRPr="001D563A" w:rsidRDefault="00463D49" w:rsidP="00BF6ECF">
            <w:pPr>
              <w:widowControl w:val="0"/>
              <w:autoSpaceDE w:val="0"/>
              <w:autoSpaceDN w:val="0"/>
              <w:adjustRightInd w:val="0"/>
              <w:rPr>
                <w:sz w:val="20"/>
                <w:szCs w:val="20"/>
                <w:lang w:eastAsia="en-US"/>
              </w:rPr>
            </w:pPr>
          </w:p>
        </w:tc>
      </w:tr>
      <w:tr w:rsidR="00463D49" w:rsidRPr="001D563A" w14:paraId="5592B4D3" w14:textId="77777777" w:rsidTr="00463D49">
        <w:tc>
          <w:tcPr>
            <w:tcW w:w="6048" w:type="dxa"/>
            <w:shd w:val="clear" w:color="auto" w:fill="auto"/>
            <w:vAlign w:val="center"/>
          </w:tcPr>
          <w:p w14:paraId="31FE4B23" w14:textId="77777777" w:rsidR="00463D49" w:rsidRPr="001D563A" w:rsidRDefault="00463D49" w:rsidP="00BF6ECF">
            <w:pPr>
              <w:jc w:val="both"/>
              <w:rPr>
                <w:sz w:val="20"/>
                <w:szCs w:val="20"/>
                <w:lang w:eastAsia="en-US"/>
              </w:rPr>
            </w:pPr>
            <w:r w:rsidRPr="001D563A">
              <w:rPr>
                <w:sz w:val="20"/>
                <w:szCs w:val="20"/>
                <w:lang w:eastAsia="en-US"/>
              </w:rPr>
              <w:t>Задача 1: формирование организационно-правовых условий для улучшения инвестиционного климата Куйбышевского муниципального района Новосибирской области</w:t>
            </w:r>
          </w:p>
          <w:p w14:paraId="03953949" w14:textId="77777777" w:rsidR="00463D49" w:rsidRPr="001D563A" w:rsidRDefault="00463D49" w:rsidP="00BF6ECF">
            <w:pPr>
              <w:rPr>
                <w:sz w:val="20"/>
                <w:szCs w:val="20"/>
                <w:lang w:eastAsia="en-US"/>
              </w:rPr>
            </w:pPr>
          </w:p>
        </w:tc>
        <w:tc>
          <w:tcPr>
            <w:tcW w:w="3240" w:type="dxa"/>
            <w:shd w:val="clear" w:color="auto" w:fill="auto"/>
            <w:vAlign w:val="center"/>
          </w:tcPr>
          <w:p w14:paraId="0EC36882" w14:textId="77777777" w:rsidR="00463D49" w:rsidRPr="001D563A" w:rsidRDefault="00463D49" w:rsidP="00BF6ECF">
            <w:pPr>
              <w:tabs>
                <w:tab w:val="left" w:pos="4089"/>
              </w:tabs>
              <w:ind w:firstLine="16"/>
              <w:jc w:val="both"/>
              <w:rPr>
                <w:sz w:val="20"/>
                <w:szCs w:val="20"/>
                <w:lang w:eastAsia="en-US"/>
              </w:rPr>
            </w:pPr>
            <w:r w:rsidRPr="001D563A">
              <w:rPr>
                <w:sz w:val="20"/>
                <w:szCs w:val="20"/>
                <w:lang w:eastAsia="en-US"/>
              </w:rPr>
              <w:t>Улучшение позиции Куйбышевского муниципального района Новосибирской области в рейтинге состояния инвестиционного климата</w:t>
            </w:r>
            <w:r w:rsidRPr="001D563A">
              <w:rPr>
                <w:sz w:val="20"/>
                <w:szCs w:val="20"/>
                <w:lang w:eastAsia="en-US"/>
              </w:rPr>
              <w:br/>
              <w:t xml:space="preserve"> (в части их деятельности по содействию развитию конкуренции и обеспечению условий для благоприятного инвестиционного климата), ежегодно</w:t>
            </w:r>
          </w:p>
        </w:tc>
        <w:tc>
          <w:tcPr>
            <w:tcW w:w="995" w:type="dxa"/>
            <w:shd w:val="clear" w:color="auto" w:fill="auto"/>
          </w:tcPr>
          <w:p w14:paraId="798D0589" w14:textId="77777777" w:rsidR="00463D49" w:rsidRPr="001D563A" w:rsidRDefault="00463D49" w:rsidP="00BF6ECF">
            <w:pPr>
              <w:widowControl w:val="0"/>
              <w:autoSpaceDE w:val="0"/>
              <w:autoSpaceDN w:val="0"/>
              <w:adjustRightInd w:val="0"/>
              <w:jc w:val="center"/>
              <w:rPr>
                <w:sz w:val="20"/>
                <w:szCs w:val="20"/>
                <w:lang w:eastAsia="en-US"/>
              </w:rPr>
            </w:pPr>
          </w:p>
          <w:p w14:paraId="321A4F75" w14:textId="77777777" w:rsidR="00463D49" w:rsidRPr="001D563A" w:rsidRDefault="00463D49" w:rsidP="00BF6ECF">
            <w:pPr>
              <w:widowControl w:val="0"/>
              <w:autoSpaceDE w:val="0"/>
              <w:autoSpaceDN w:val="0"/>
              <w:adjustRightInd w:val="0"/>
              <w:jc w:val="center"/>
              <w:rPr>
                <w:sz w:val="20"/>
                <w:szCs w:val="20"/>
                <w:lang w:eastAsia="en-US"/>
              </w:rPr>
            </w:pPr>
          </w:p>
          <w:p w14:paraId="36670A8E" w14:textId="77777777" w:rsidR="00463D49" w:rsidRPr="001D563A" w:rsidRDefault="00463D49" w:rsidP="00BF6ECF">
            <w:pPr>
              <w:widowControl w:val="0"/>
              <w:autoSpaceDE w:val="0"/>
              <w:autoSpaceDN w:val="0"/>
              <w:adjustRightInd w:val="0"/>
              <w:jc w:val="center"/>
              <w:rPr>
                <w:sz w:val="20"/>
                <w:szCs w:val="20"/>
                <w:lang w:eastAsia="en-US"/>
              </w:rPr>
            </w:pPr>
          </w:p>
          <w:p w14:paraId="2A0CB544" w14:textId="77777777" w:rsidR="00463D49" w:rsidRPr="001D563A" w:rsidRDefault="00463D49" w:rsidP="00BF6ECF">
            <w:pPr>
              <w:widowControl w:val="0"/>
              <w:autoSpaceDE w:val="0"/>
              <w:autoSpaceDN w:val="0"/>
              <w:adjustRightInd w:val="0"/>
              <w:jc w:val="center"/>
              <w:rPr>
                <w:sz w:val="20"/>
                <w:szCs w:val="20"/>
                <w:lang w:eastAsia="en-US"/>
              </w:rPr>
            </w:pPr>
          </w:p>
          <w:p w14:paraId="4492B6B6"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место</w:t>
            </w:r>
          </w:p>
        </w:tc>
        <w:tc>
          <w:tcPr>
            <w:tcW w:w="1417" w:type="dxa"/>
            <w:shd w:val="clear" w:color="auto" w:fill="auto"/>
          </w:tcPr>
          <w:p w14:paraId="4B78491F" w14:textId="77777777" w:rsidR="00463D49" w:rsidRPr="001D563A" w:rsidRDefault="00463D49" w:rsidP="00BF6ECF">
            <w:pPr>
              <w:widowControl w:val="0"/>
              <w:autoSpaceDE w:val="0"/>
              <w:autoSpaceDN w:val="0"/>
              <w:adjustRightInd w:val="0"/>
              <w:jc w:val="center"/>
              <w:rPr>
                <w:sz w:val="20"/>
                <w:szCs w:val="20"/>
                <w:lang w:eastAsia="en-US"/>
              </w:rPr>
            </w:pPr>
          </w:p>
          <w:p w14:paraId="6099FE68" w14:textId="77777777" w:rsidR="00463D49" w:rsidRPr="001D563A" w:rsidRDefault="00463D49" w:rsidP="00BF6ECF">
            <w:pPr>
              <w:widowControl w:val="0"/>
              <w:autoSpaceDE w:val="0"/>
              <w:autoSpaceDN w:val="0"/>
              <w:adjustRightInd w:val="0"/>
              <w:jc w:val="center"/>
              <w:rPr>
                <w:sz w:val="20"/>
                <w:szCs w:val="20"/>
                <w:lang w:eastAsia="en-US"/>
              </w:rPr>
            </w:pPr>
          </w:p>
          <w:p w14:paraId="0EC1B4F3" w14:textId="77777777" w:rsidR="00463D49" w:rsidRPr="001D563A" w:rsidRDefault="00463D49" w:rsidP="00BF6ECF">
            <w:pPr>
              <w:widowControl w:val="0"/>
              <w:autoSpaceDE w:val="0"/>
              <w:autoSpaceDN w:val="0"/>
              <w:adjustRightInd w:val="0"/>
              <w:jc w:val="center"/>
              <w:rPr>
                <w:sz w:val="20"/>
                <w:szCs w:val="20"/>
                <w:lang w:eastAsia="en-US"/>
              </w:rPr>
            </w:pPr>
          </w:p>
          <w:p w14:paraId="38478799" w14:textId="77777777" w:rsidR="00463D49" w:rsidRPr="001D563A" w:rsidRDefault="00463D49" w:rsidP="00BF6ECF">
            <w:pPr>
              <w:widowControl w:val="0"/>
              <w:autoSpaceDE w:val="0"/>
              <w:autoSpaceDN w:val="0"/>
              <w:adjustRightInd w:val="0"/>
              <w:jc w:val="center"/>
              <w:rPr>
                <w:sz w:val="20"/>
                <w:szCs w:val="20"/>
                <w:lang w:eastAsia="en-US"/>
              </w:rPr>
            </w:pPr>
          </w:p>
          <w:p w14:paraId="2B29D0B3"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10</w:t>
            </w:r>
          </w:p>
        </w:tc>
        <w:tc>
          <w:tcPr>
            <w:tcW w:w="1276" w:type="dxa"/>
            <w:shd w:val="clear" w:color="auto" w:fill="auto"/>
          </w:tcPr>
          <w:p w14:paraId="7E382DE1" w14:textId="77777777" w:rsidR="00463D49" w:rsidRPr="001D563A" w:rsidRDefault="00463D49" w:rsidP="00BF6ECF">
            <w:pPr>
              <w:widowControl w:val="0"/>
              <w:autoSpaceDE w:val="0"/>
              <w:autoSpaceDN w:val="0"/>
              <w:adjustRightInd w:val="0"/>
              <w:jc w:val="center"/>
              <w:rPr>
                <w:sz w:val="20"/>
                <w:szCs w:val="20"/>
                <w:lang w:eastAsia="en-US"/>
              </w:rPr>
            </w:pPr>
          </w:p>
          <w:p w14:paraId="4C44FC2F" w14:textId="77777777" w:rsidR="00463D49" w:rsidRPr="001D563A" w:rsidRDefault="00463D49" w:rsidP="00BF6ECF">
            <w:pPr>
              <w:widowControl w:val="0"/>
              <w:autoSpaceDE w:val="0"/>
              <w:autoSpaceDN w:val="0"/>
              <w:adjustRightInd w:val="0"/>
              <w:jc w:val="center"/>
              <w:rPr>
                <w:sz w:val="20"/>
                <w:szCs w:val="20"/>
                <w:lang w:eastAsia="en-US"/>
              </w:rPr>
            </w:pPr>
          </w:p>
          <w:p w14:paraId="0D8B8333" w14:textId="77777777" w:rsidR="00463D49" w:rsidRPr="001D563A" w:rsidRDefault="00463D49" w:rsidP="00BF6ECF">
            <w:pPr>
              <w:widowControl w:val="0"/>
              <w:autoSpaceDE w:val="0"/>
              <w:autoSpaceDN w:val="0"/>
              <w:adjustRightInd w:val="0"/>
              <w:jc w:val="center"/>
              <w:rPr>
                <w:sz w:val="20"/>
                <w:szCs w:val="20"/>
                <w:lang w:eastAsia="en-US"/>
              </w:rPr>
            </w:pPr>
          </w:p>
          <w:p w14:paraId="3C34F320" w14:textId="77777777" w:rsidR="00463D49" w:rsidRPr="001D563A" w:rsidRDefault="00463D49" w:rsidP="00BF6ECF">
            <w:pPr>
              <w:widowControl w:val="0"/>
              <w:autoSpaceDE w:val="0"/>
              <w:autoSpaceDN w:val="0"/>
              <w:adjustRightInd w:val="0"/>
              <w:jc w:val="center"/>
              <w:rPr>
                <w:sz w:val="20"/>
                <w:szCs w:val="20"/>
                <w:lang w:eastAsia="en-US"/>
              </w:rPr>
            </w:pPr>
          </w:p>
          <w:p w14:paraId="565FE3EC"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10</w:t>
            </w:r>
          </w:p>
        </w:tc>
        <w:tc>
          <w:tcPr>
            <w:tcW w:w="1559" w:type="dxa"/>
            <w:shd w:val="clear" w:color="auto" w:fill="auto"/>
          </w:tcPr>
          <w:p w14:paraId="37B7B1A5" w14:textId="77777777" w:rsidR="00463D49" w:rsidRPr="001D563A" w:rsidRDefault="00463D49" w:rsidP="00BF6ECF">
            <w:pPr>
              <w:widowControl w:val="0"/>
              <w:autoSpaceDE w:val="0"/>
              <w:autoSpaceDN w:val="0"/>
              <w:adjustRightInd w:val="0"/>
              <w:jc w:val="center"/>
              <w:rPr>
                <w:sz w:val="20"/>
                <w:szCs w:val="20"/>
                <w:lang w:eastAsia="en-US"/>
              </w:rPr>
            </w:pPr>
          </w:p>
          <w:p w14:paraId="1D26E9C6" w14:textId="77777777" w:rsidR="00463D49" w:rsidRPr="001D563A" w:rsidRDefault="00463D49" w:rsidP="00BF6ECF">
            <w:pPr>
              <w:widowControl w:val="0"/>
              <w:autoSpaceDE w:val="0"/>
              <w:autoSpaceDN w:val="0"/>
              <w:adjustRightInd w:val="0"/>
              <w:jc w:val="center"/>
              <w:rPr>
                <w:sz w:val="20"/>
                <w:szCs w:val="20"/>
                <w:lang w:eastAsia="en-US"/>
              </w:rPr>
            </w:pPr>
          </w:p>
          <w:p w14:paraId="78E31ACE" w14:textId="77777777" w:rsidR="00463D49" w:rsidRPr="001D563A" w:rsidRDefault="00463D49" w:rsidP="00BF6ECF">
            <w:pPr>
              <w:widowControl w:val="0"/>
              <w:autoSpaceDE w:val="0"/>
              <w:autoSpaceDN w:val="0"/>
              <w:adjustRightInd w:val="0"/>
              <w:jc w:val="center"/>
              <w:rPr>
                <w:sz w:val="20"/>
                <w:szCs w:val="20"/>
                <w:lang w:eastAsia="en-US"/>
              </w:rPr>
            </w:pPr>
          </w:p>
          <w:p w14:paraId="3B8854C9" w14:textId="77777777" w:rsidR="00463D49" w:rsidRPr="001D563A" w:rsidRDefault="00463D49" w:rsidP="00BF6ECF">
            <w:pPr>
              <w:widowControl w:val="0"/>
              <w:autoSpaceDE w:val="0"/>
              <w:autoSpaceDN w:val="0"/>
              <w:adjustRightInd w:val="0"/>
              <w:jc w:val="center"/>
              <w:rPr>
                <w:sz w:val="20"/>
                <w:szCs w:val="20"/>
                <w:lang w:eastAsia="en-US"/>
              </w:rPr>
            </w:pPr>
          </w:p>
          <w:p w14:paraId="782977E9"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9</w:t>
            </w:r>
          </w:p>
        </w:tc>
        <w:tc>
          <w:tcPr>
            <w:tcW w:w="993" w:type="dxa"/>
            <w:shd w:val="clear" w:color="auto" w:fill="auto"/>
          </w:tcPr>
          <w:p w14:paraId="69EA1E21" w14:textId="77777777" w:rsidR="00463D49" w:rsidRPr="001D563A" w:rsidRDefault="00463D49" w:rsidP="00BF6ECF">
            <w:pPr>
              <w:widowControl w:val="0"/>
              <w:autoSpaceDE w:val="0"/>
              <w:autoSpaceDN w:val="0"/>
              <w:adjustRightInd w:val="0"/>
              <w:rPr>
                <w:sz w:val="20"/>
                <w:szCs w:val="20"/>
                <w:lang w:eastAsia="en-US"/>
              </w:rPr>
            </w:pPr>
          </w:p>
        </w:tc>
      </w:tr>
      <w:tr w:rsidR="00463D49" w:rsidRPr="001D563A" w14:paraId="584E3D91" w14:textId="77777777" w:rsidTr="00463D49">
        <w:trPr>
          <w:trHeight w:val="1053"/>
        </w:trPr>
        <w:tc>
          <w:tcPr>
            <w:tcW w:w="6048" w:type="dxa"/>
            <w:shd w:val="clear" w:color="auto" w:fill="auto"/>
            <w:vAlign w:val="center"/>
          </w:tcPr>
          <w:p w14:paraId="782FDE83" w14:textId="77777777" w:rsidR="00463D49" w:rsidRPr="001D563A" w:rsidRDefault="00463D49" w:rsidP="00BF6ECF">
            <w:pPr>
              <w:jc w:val="both"/>
              <w:rPr>
                <w:sz w:val="20"/>
                <w:szCs w:val="20"/>
                <w:lang w:eastAsia="en-US"/>
              </w:rPr>
            </w:pPr>
            <w:r w:rsidRPr="001D563A">
              <w:rPr>
                <w:sz w:val="20"/>
                <w:szCs w:val="20"/>
                <w:lang w:eastAsia="en-US"/>
              </w:rPr>
              <w:t>Задача 2: создание условий для привлечения инвестиций на территорию муниципального района, оказание мер муниципальной поддержки инвестиционной деятельности</w:t>
            </w:r>
          </w:p>
          <w:p w14:paraId="5F783BF4" w14:textId="77777777" w:rsidR="00463D49" w:rsidRPr="001D563A" w:rsidRDefault="00463D49" w:rsidP="00BF6ECF">
            <w:pPr>
              <w:rPr>
                <w:sz w:val="20"/>
                <w:szCs w:val="20"/>
                <w:lang w:eastAsia="en-US"/>
              </w:rPr>
            </w:pPr>
          </w:p>
        </w:tc>
        <w:tc>
          <w:tcPr>
            <w:tcW w:w="3240" w:type="dxa"/>
            <w:shd w:val="clear" w:color="auto" w:fill="auto"/>
            <w:vAlign w:val="center"/>
          </w:tcPr>
          <w:p w14:paraId="22A0DCEE" w14:textId="77777777" w:rsidR="00463D49" w:rsidRPr="001D563A" w:rsidRDefault="00463D49" w:rsidP="00BF6ECF">
            <w:pPr>
              <w:rPr>
                <w:sz w:val="20"/>
                <w:szCs w:val="20"/>
                <w:lang w:eastAsia="en-US"/>
              </w:rPr>
            </w:pPr>
            <w:r w:rsidRPr="001D563A">
              <w:rPr>
                <w:sz w:val="20"/>
                <w:szCs w:val="20"/>
                <w:lang w:eastAsia="en-US"/>
              </w:rPr>
              <w:t xml:space="preserve">Количество инвестиционных проектов, получивших муниципальную поддержку в виде субсидий и налоговых льгот в рамках Программы </w:t>
            </w:r>
          </w:p>
        </w:tc>
        <w:tc>
          <w:tcPr>
            <w:tcW w:w="995" w:type="dxa"/>
            <w:shd w:val="clear" w:color="auto" w:fill="auto"/>
          </w:tcPr>
          <w:p w14:paraId="10484F69" w14:textId="77777777" w:rsidR="00463D49" w:rsidRPr="001D563A" w:rsidRDefault="00463D49" w:rsidP="00BF6ECF">
            <w:pPr>
              <w:widowControl w:val="0"/>
              <w:autoSpaceDE w:val="0"/>
              <w:autoSpaceDN w:val="0"/>
              <w:adjustRightInd w:val="0"/>
              <w:rPr>
                <w:sz w:val="20"/>
                <w:szCs w:val="20"/>
                <w:lang w:eastAsia="en-US"/>
              </w:rPr>
            </w:pPr>
          </w:p>
          <w:p w14:paraId="411B246B"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проект</w:t>
            </w:r>
          </w:p>
        </w:tc>
        <w:tc>
          <w:tcPr>
            <w:tcW w:w="1417" w:type="dxa"/>
            <w:shd w:val="clear" w:color="auto" w:fill="auto"/>
          </w:tcPr>
          <w:p w14:paraId="4950FC54" w14:textId="77777777" w:rsidR="00463D49" w:rsidRPr="001D563A" w:rsidRDefault="00463D49" w:rsidP="00BF6ECF">
            <w:pPr>
              <w:widowControl w:val="0"/>
              <w:autoSpaceDE w:val="0"/>
              <w:autoSpaceDN w:val="0"/>
              <w:adjustRightInd w:val="0"/>
              <w:jc w:val="center"/>
              <w:rPr>
                <w:sz w:val="20"/>
                <w:szCs w:val="20"/>
                <w:lang w:eastAsia="en-US"/>
              </w:rPr>
            </w:pPr>
          </w:p>
          <w:p w14:paraId="42ED0C17"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2</w:t>
            </w:r>
          </w:p>
        </w:tc>
        <w:tc>
          <w:tcPr>
            <w:tcW w:w="1276" w:type="dxa"/>
            <w:shd w:val="clear" w:color="auto" w:fill="auto"/>
          </w:tcPr>
          <w:p w14:paraId="1AF5A593" w14:textId="77777777" w:rsidR="00463D49" w:rsidRPr="001D563A" w:rsidRDefault="00463D49" w:rsidP="00BF6ECF">
            <w:pPr>
              <w:widowControl w:val="0"/>
              <w:autoSpaceDE w:val="0"/>
              <w:autoSpaceDN w:val="0"/>
              <w:adjustRightInd w:val="0"/>
              <w:jc w:val="center"/>
              <w:rPr>
                <w:sz w:val="20"/>
                <w:szCs w:val="20"/>
                <w:lang w:eastAsia="en-US"/>
              </w:rPr>
            </w:pPr>
          </w:p>
          <w:p w14:paraId="5CDDBC5C"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3</w:t>
            </w:r>
          </w:p>
        </w:tc>
        <w:tc>
          <w:tcPr>
            <w:tcW w:w="1559" w:type="dxa"/>
            <w:shd w:val="clear" w:color="auto" w:fill="auto"/>
          </w:tcPr>
          <w:p w14:paraId="41900BF5" w14:textId="77777777" w:rsidR="00463D49" w:rsidRPr="001D563A" w:rsidRDefault="00463D49" w:rsidP="00BF6ECF">
            <w:pPr>
              <w:widowControl w:val="0"/>
              <w:autoSpaceDE w:val="0"/>
              <w:autoSpaceDN w:val="0"/>
              <w:adjustRightInd w:val="0"/>
              <w:jc w:val="center"/>
              <w:rPr>
                <w:sz w:val="20"/>
                <w:szCs w:val="20"/>
                <w:lang w:eastAsia="en-US"/>
              </w:rPr>
            </w:pPr>
          </w:p>
          <w:p w14:paraId="4E279D7B"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4</w:t>
            </w:r>
          </w:p>
        </w:tc>
        <w:tc>
          <w:tcPr>
            <w:tcW w:w="993" w:type="dxa"/>
            <w:shd w:val="clear" w:color="auto" w:fill="auto"/>
          </w:tcPr>
          <w:p w14:paraId="60D14B9A" w14:textId="77777777" w:rsidR="00463D49" w:rsidRPr="001D563A" w:rsidRDefault="00463D49" w:rsidP="00BF6ECF">
            <w:pPr>
              <w:widowControl w:val="0"/>
              <w:autoSpaceDE w:val="0"/>
              <w:autoSpaceDN w:val="0"/>
              <w:adjustRightInd w:val="0"/>
              <w:rPr>
                <w:sz w:val="20"/>
                <w:szCs w:val="20"/>
                <w:lang w:eastAsia="en-US"/>
              </w:rPr>
            </w:pPr>
          </w:p>
        </w:tc>
      </w:tr>
      <w:tr w:rsidR="00463D49" w:rsidRPr="001D563A" w14:paraId="11969EAA" w14:textId="77777777" w:rsidTr="00463D49">
        <w:tc>
          <w:tcPr>
            <w:tcW w:w="6048" w:type="dxa"/>
            <w:shd w:val="clear" w:color="auto" w:fill="auto"/>
            <w:vAlign w:val="center"/>
          </w:tcPr>
          <w:p w14:paraId="4C9CCFB9" w14:textId="77777777" w:rsidR="00463D49" w:rsidRPr="001D563A" w:rsidRDefault="00463D49" w:rsidP="00BF6ECF">
            <w:pPr>
              <w:jc w:val="both"/>
              <w:rPr>
                <w:sz w:val="20"/>
                <w:szCs w:val="20"/>
                <w:lang w:eastAsia="en-US"/>
              </w:rPr>
            </w:pPr>
            <w:r w:rsidRPr="001D563A">
              <w:rPr>
                <w:sz w:val="20"/>
                <w:szCs w:val="20"/>
                <w:lang w:eastAsia="en-US"/>
              </w:rPr>
              <w:t>Задача 3: формирование инвестиционных проектов, реализуемых на принципах муниципального – частного партнерства</w:t>
            </w:r>
          </w:p>
          <w:p w14:paraId="36D9C333" w14:textId="77777777" w:rsidR="00463D49" w:rsidRPr="001D563A" w:rsidRDefault="00463D49" w:rsidP="00BF6ECF">
            <w:pPr>
              <w:rPr>
                <w:sz w:val="20"/>
                <w:szCs w:val="20"/>
                <w:lang w:eastAsia="en-US"/>
              </w:rPr>
            </w:pPr>
          </w:p>
        </w:tc>
        <w:tc>
          <w:tcPr>
            <w:tcW w:w="3240" w:type="dxa"/>
            <w:shd w:val="clear" w:color="auto" w:fill="auto"/>
            <w:vAlign w:val="center"/>
          </w:tcPr>
          <w:p w14:paraId="5B2250F2" w14:textId="77777777" w:rsidR="00463D49" w:rsidRPr="001D563A" w:rsidRDefault="00463D49" w:rsidP="00BF6ECF">
            <w:pPr>
              <w:jc w:val="both"/>
              <w:rPr>
                <w:sz w:val="20"/>
                <w:szCs w:val="20"/>
                <w:lang w:eastAsia="en-US"/>
              </w:rPr>
            </w:pPr>
            <w:r w:rsidRPr="001D563A">
              <w:rPr>
                <w:sz w:val="20"/>
                <w:szCs w:val="20"/>
                <w:lang w:eastAsia="en-US"/>
              </w:rPr>
              <w:t xml:space="preserve">Количество сформированных инвестиционных проектов, реализуемых на принципах муниципального – частного партнерства в рамках Программы </w:t>
            </w:r>
          </w:p>
        </w:tc>
        <w:tc>
          <w:tcPr>
            <w:tcW w:w="995" w:type="dxa"/>
            <w:shd w:val="clear" w:color="auto" w:fill="auto"/>
          </w:tcPr>
          <w:p w14:paraId="4E883073" w14:textId="77777777" w:rsidR="00463D49" w:rsidRPr="001D563A" w:rsidRDefault="00463D49" w:rsidP="00BF6ECF">
            <w:pPr>
              <w:widowControl w:val="0"/>
              <w:autoSpaceDE w:val="0"/>
              <w:autoSpaceDN w:val="0"/>
              <w:adjustRightInd w:val="0"/>
              <w:rPr>
                <w:sz w:val="20"/>
                <w:szCs w:val="20"/>
                <w:lang w:eastAsia="en-US"/>
              </w:rPr>
            </w:pPr>
          </w:p>
          <w:p w14:paraId="59B79221" w14:textId="77777777" w:rsidR="00463D49" w:rsidRPr="001D563A" w:rsidRDefault="00463D49" w:rsidP="00BF6ECF">
            <w:pPr>
              <w:widowControl w:val="0"/>
              <w:autoSpaceDE w:val="0"/>
              <w:autoSpaceDN w:val="0"/>
              <w:adjustRightInd w:val="0"/>
              <w:rPr>
                <w:sz w:val="20"/>
                <w:szCs w:val="20"/>
                <w:lang w:eastAsia="en-US"/>
              </w:rPr>
            </w:pPr>
          </w:p>
          <w:p w14:paraId="726DDA78"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проект</w:t>
            </w:r>
          </w:p>
        </w:tc>
        <w:tc>
          <w:tcPr>
            <w:tcW w:w="1417" w:type="dxa"/>
            <w:shd w:val="clear" w:color="auto" w:fill="auto"/>
          </w:tcPr>
          <w:p w14:paraId="7B632FAA" w14:textId="77777777" w:rsidR="00463D49" w:rsidRPr="001D563A" w:rsidRDefault="00463D49" w:rsidP="00BF6ECF">
            <w:pPr>
              <w:widowControl w:val="0"/>
              <w:autoSpaceDE w:val="0"/>
              <w:autoSpaceDN w:val="0"/>
              <w:adjustRightInd w:val="0"/>
              <w:rPr>
                <w:sz w:val="20"/>
                <w:szCs w:val="20"/>
                <w:lang w:eastAsia="en-US"/>
              </w:rPr>
            </w:pPr>
          </w:p>
          <w:p w14:paraId="2728998D" w14:textId="77777777" w:rsidR="00463D49" w:rsidRPr="001D563A" w:rsidRDefault="00463D49" w:rsidP="00BF6ECF">
            <w:pPr>
              <w:widowControl w:val="0"/>
              <w:autoSpaceDE w:val="0"/>
              <w:autoSpaceDN w:val="0"/>
              <w:adjustRightInd w:val="0"/>
              <w:rPr>
                <w:sz w:val="20"/>
                <w:szCs w:val="20"/>
                <w:lang w:eastAsia="en-US"/>
              </w:rPr>
            </w:pPr>
          </w:p>
          <w:p w14:paraId="5B977563"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w:t>
            </w:r>
          </w:p>
        </w:tc>
        <w:tc>
          <w:tcPr>
            <w:tcW w:w="1276" w:type="dxa"/>
            <w:shd w:val="clear" w:color="auto" w:fill="auto"/>
          </w:tcPr>
          <w:p w14:paraId="5C7F3586" w14:textId="77777777" w:rsidR="00463D49" w:rsidRPr="001D563A" w:rsidRDefault="00463D49" w:rsidP="00BF6ECF">
            <w:pPr>
              <w:widowControl w:val="0"/>
              <w:autoSpaceDE w:val="0"/>
              <w:autoSpaceDN w:val="0"/>
              <w:adjustRightInd w:val="0"/>
              <w:jc w:val="center"/>
              <w:rPr>
                <w:sz w:val="20"/>
                <w:szCs w:val="20"/>
                <w:lang w:eastAsia="en-US"/>
              </w:rPr>
            </w:pPr>
          </w:p>
          <w:p w14:paraId="1735385D" w14:textId="77777777" w:rsidR="00463D49" w:rsidRPr="001D563A" w:rsidRDefault="00463D49" w:rsidP="00BF6ECF">
            <w:pPr>
              <w:widowControl w:val="0"/>
              <w:autoSpaceDE w:val="0"/>
              <w:autoSpaceDN w:val="0"/>
              <w:adjustRightInd w:val="0"/>
              <w:jc w:val="center"/>
              <w:rPr>
                <w:sz w:val="20"/>
                <w:szCs w:val="20"/>
                <w:lang w:eastAsia="en-US"/>
              </w:rPr>
            </w:pPr>
          </w:p>
          <w:p w14:paraId="6FC003BA"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1</w:t>
            </w:r>
          </w:p>
        </w:tc>
        <w:tc>
          <w:tcPr>
            <w:tcW w:w="1559" w:type="dxa"/>
            <w:shd w:val="clear" w:color="auto" w:fill="auto"/>
          </w:tcPr>
          <w:p w14:paraId="345BDC66" w14:textId="77777777" w:rsidR="00463D49" w:rsidRPr="001D563A" w:rsidRDefault="00463D49" w:rsidP="00BF6ECF">
            <w:pPr>
              <w:widowControl w:val="0"/>
              <w:autoSpaceDE w:val="0"/>
              <w:autoSpaceDN w:val="0"/>
              <w:adjustRightInd w:val="0"/>
              <w:jc w:val="center"/>
              <w:rPr>
                <w:sz w:val="20"/>
                <w:szCs w:val="20"/>
                <w:lang w:eastAsia="en-US"/>
              </w:rPr>
            </w:pPr>
          </w:p>
          <w:p w14:paraId="43230933" w14:textId="77777777" w:rsidR="00463D49" w:rsidRPr="001D563A" w:rsidRDefault="00463D49" w:rsidP="00BF6ECF">
            <w:pPr>
              <w:widowControl w:val="0"/>
              <w:autoSpaceDE w:val="0"/>
              <w:autoSpaceDN w:val="0"/>
              <w:adjustRightInd w:val="0"/>
              <w:jc w:val="center"/>
              <w:rPr>
                <w:sz w:val="20"/>
                <w:szCs w:val="20"/>
                <w:lang w:eastAsia="en-US"/>
              </w:rPr>
            </w:pPr>
          </w:p>
          <w:p w14:paraId="3224C2B1"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1</w:t>
            </w:r>
          </w:p>
        </w:tc>
        <w:tc>
          <w:tcPr>
            <w:tcW w:w="993" w:type="dxa"/>
            <w:shd w:val="clear" w:color="auto" w:fill="auto"/>
          </w:tcPr>
          <w:p w14:paraId="474DDFFC" w14:textId="77777777" w:rsidR="00463D49" w:rsidRPr="001D563A" w:rsidRDefault="00463D49" w:rsidP="00BF6ECF">
            <w:pPr>
              <w:widowControl w:val="0"/>
              <w:autoSpaceDE w:val="0"/>
              <w:autoSpaceDN w:val="0"/>
              <w:adjustRightInd w:val="0"/>
              <w:rPr>
                <w:color w:val="FF0000"/>
                <w:sz w:val="20"/>
                <w:szCs w:val="20"/>
                <w:lang w:eastAsia="en-US"/>
              </w:rPr>
            </w:pPr>
          </w:p>
        </w:tc>
      </w:tr>
      <w:tr w:rsidR="00463D49" w:rsidRPr="001D563A" w14:paraId="34A9EDF4" w14:textId="77777777" w:rsidTr="00463D49">
        <w:tc>
          <w:tcPr>
            <w:tcW w:w="6048" w:type="dxa"/>
            <w:shd w:val="clear" w:color="auto" w:fill="auto"/>
            <w:vAlign w:val="center"/>
          </w:tcPr>
          <w:p w14:paraId="5A51AA9C" w14:textId="77777777" w:rsidR="00463D49" w:rsidRPr="001D563A" w:rsidRDefault="00463D49" w:rsidP="00BF6ECF">
            <w:pPr>
              <w:jc w:val="both"/>
              <w:rPr>
                <w:sz w:val="20"/>
                <w:szCs w:val="20"/>
                <w:lang w:eastAsia="en-US"/>
              </w:rPr>
            </w:pPr>
            <w:r w:rsidRPr="001D563A">
              <w:rPr>
                <w:sz w:val="20"/>
                <w:szCs w:val="20"/>
                <w:lang w:eastAsia="en-US"/>
              </w:rPr>
              <w:t>Задача 4: содействие в развитии туризма на территории Куйбышевского муниципального района Новосибирской области</w:t>
            </w:r>
          </w:p>
        </w:tc>
        <w:tc>
          <w:tcPr>
            <w:tcW w:w="3240" w:type="dxa"/>
            <w:shd w:val="clear" w:color="auto" w:fill="auto"/>
            <w:vAlign w:val="center"/>
          </w:tcPr>
          <w:p w14:paraId="0A0B0E1F" w14:textId="77777777" w:rsidR="00463D49" w:rsidRPr="001D563A" w:rsidRDefault="00463D49" w:rsidP="00BF6ECF">
            <w:pPr>
              <w:jc w:val="both"/>
              <w:rPr>
                <w:sz w:val="20"/>
                <w:szCs w:val="20"/>
                <w:lang w:eastAsia="en-US"/>
              </w:rPr>
            </w:pPr>
            <w:r w:rsidRPr="001D563A">
              <w:rPr>
                <w:sz w:val="20"/>
                <w:szCs w:val="20"/>
                <w:lang w:eastAsia="en-US"/>
              </w:rPr>
              <w:t xml:space="preserve">Муниципальная программа «Развитие туризма в Куйбышевском муниципальном </w:t>
            </w:r>
            <w:r w:rsidRPr="001D563A">
              <w:rPr>
                <w:sz w:val="20"/>
                <w:szCs w:val="20"/>
                <w:lang w:eastAsia="en-US"/>
              </w:rPr>
              <w:lastRenderedPageBreak/>
              <w:t>районе Новосибирской области на 2022-2025годы» НПА № 1294   от 24.12.2021</w:t>
            </w:r>
          </w:p>
          <w:p w14:paraId="652980DE" w14:textId="77777777" w:rsidR="00463D49" w:rsidRPr="001D563A" w:rsidRDefault="00463D49" w:rsidP="00BF6ECF">
            <w:pPr>
              <w:jc w:val="both"/>
              <w:rPr>
                <w:sz w:val="20"/>
                <w:szCs w:val="20"/>
                <w:lang w:eastAsia="en-US"/>
              </w:rPr>
            </w:pPr>
          </w:p>
        </w:tc>
        <w:tc>
          <w:tcPr>
            <w:tcW w:w="995" w:type="dxa"/>
            <w:shd w:val="clear" w:color="auto" w:fill="auto"/>
          </w:tcPr>
          <w:p w14:paraId="0441BB0A" w14:textId="77777777" w:rsidR="00463D49" w:rsidRPr="001D563A" w:rsidRDefault="00463D49" w:rsidP="00BF6ECF">
            <w:pPr>
              <w:widowControl w:val="0"/>
              <w:autoSpaceDE w:val="0"/>
              <w:autoSpaceDN w:val="0"/>
              <w:adjustRightInd w:val="0"/>
              <w:rPr>
                <w:sz w:val="20"/>
                <w:szCs w:val="20"/>
                <w:lang w:eastAsia="en-US"/>
              </w:rPr>
            </w:pPr>
          </w:p>
        </w:tc>
        <w:tc>
          <w:tcPr>
            <w:tcW w:w="1417" w:type="dxa"/>
            <w:shd w:val="clear" w:color="auto" w:fill="auto"/>
          </w:tcPr>
          <w:p w14:paraId="68B121CF"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 xml:space="preserve"> -</w:t>
            </w:r>
          </w:p>
        </w:tc>
        <w:tc>
          <w:tcPr>
            <w:tcW w:w="1276" w:type="dxa"/>
            <w:shd w:val="clear" w:color="auto" w:fill="auto"/>
          </w:tcPr>
          <w:p w14:paraId="6E6ADE5C"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w:t>
            </w:r>
          </w:p>
        </w:tc>
        <w:tc>
          <w:tcPr>
            <w:tcW w:w="1559" w:type="dxa"/>
            <w:shd w:val="clear" w:color="auto" w:fill="auto"/>
          </w:tcPr>
          <w:p w14:paraId="14E1594C"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w:t>
            </w:r>
          </w:p>
        </w:tc>
        <w:tc>
          <w:tcPr>
            <w:tcW w:w="993" w:type="dxa"/>
            <w:shd w:val="clear" w:color="auto" w:fill="auto"/>
          </w:tcPr>
          <w:p w14:paraId="242B856A"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w:t>
            </w:r>
          </w:p>
        </w:tc>
      </w:tr>
      <w:tr w:rsidR="00463D49" w:rsidRPr="001D563A" w14:paraId="28E0A534" w14:textId="77777777" w:rsidTr="00463D49">
        <w:tc>
          <w:tcPr>
            <w:tcW w:w="6048" w:type="dxa"/>
            <w:shd w:val="clear" w:color="auto" w:fill="auto"/>
            <w:vAlign w:val="center"/>
          </w:tcPr>
          <w:p w14:paraId="761A7730" w14:textId="77777777" w:rsidR="00463D49" w:rsidRPr="001D563A" w:rsidRDefault="00463D49" w:rsidP="00BF6ECF">
            <w:pPr>
              <w:jc w:val="both"/>
              <w:rPr>
                <w:sz w:val="20"/>
                <w:szCs w:val="20"/>
                <w:lang w:eastAsia="en-US"/>
              </w:rPr>
            </w:pPr>
            <w:r w:rsidRPr="001D563A">
              <w:rPr>
                <w:sz w:val="20"/>
                <w:szCs w:val="20"/>
                <w:lang w:eastAsia="en-US"/>
              </w:rPr>
              <w:t>Задача 5: информационная поддержка инвестиционной деятельности</w:t>
            </w:r>
          </w:p>
        </w:tc>
        <w:tc>
          <w:tcPr>
            <w:tcW w:w="3240" w:type="dxa"/>
            <w:shd w:val="clear" w:color="auto" w:fill="auto"/>
            <w:vAlign w:val="center"/>
          </w:tcPr>
          <w:p w14:paraId="705B6C90" w14:textId="77777777" w:rsidR="00463D49" w:rsidRPr="001D563A" w:rsidRDefault="00463D49" w:rsidP="00BF6ECF">
            <w:pPr>
              <w:jc w:val="both"/>
              <w:rPr>
                <w:sz w:val="20"/>
                <w:szCs w:val="20"/>
                <w:lang w:eastAsia="en-US"/>
              </w:rPr>
            </w:pPr>
            <w:r w:rsidRPr="001D563A">
              <w:rPr>
                <w:sz w:val="20"/>
                <w:szCs w:val="20"/>
                <w:lang w:eastAsia="en-US"/>
              </w:rPr>
              <w:t>Увеличение ежегодной посещаемости на официальном сайте администрации специализированного раздела об инвестиционной деятельности «Инвестиции»</w:t>
            </w:r>
          </w:p>
          <w:p w14:paraId="7E60C187" w14:textId="77777777" w:rsidR="00463D49" w:rsidRPr="001D563A" w:rsidRDefault="00463D49" w:rsidP="00BF6ECF">
            <w:pPr>
              <w:jc w:val="both"/>
              <w:rPr>
                <w:sz w:val="20"/>
                <w:szCs w:val="20"/>
                <w:lang w:eastAsia="en-US"/>
              </w:rPr>
            </w:pPr>
            <w:r w:rsidRPr="001D563A">
              <w:rPr>
                <w:sz w:val="20"/>
                <w:szCs w:val="20"/>
                <w:lang w:eastAsia="en-US"/>
              </w:rPr>
              <w:t>(ежегодно)</w:t>
            </w:r>
          </w:p>
        </w:tc>
        <w:tc>
          <w:tcPr>
            <w:tcW w:w="995" w:type="dxa"/>
            <w:shd w:val="clear" w:color="auto" w:fill="auto"/>
          </w:tcPr>
          <w:p w14:paraId="60ED4390" w14:textId="77777777" w:rsidR="00463D49" w:rsidRPr="001D563A" w:rsidRDefault="00463D49" w:rsidP="00BF6ECF">
            <w:pPr>
              <w:widowControl w:val="0"/>
              <w:autoSpaceDE w:val="0"/>
              <w:autoSpaceDN w:val="0"/>
              <w:adjustRightInd w:val="0"/>
              <w:jc w:val="center"/>
              <w:rPr>
                <w:sz w:val="20"/>
                <w:szCs w:val="20"/>
                <w:lang w:eastAsia="en-US"/>
              </w:rPr>
            </w:pPr>
          </w:p>
          <w:p w14:paraId="0945DE55" w14:textId="77777777" w:rsidR="00463D49" w:rsidRPr="001D563A" w:rsidRDefault="00463D49" w:rsidP="00BF6ECF">
            <w:pPr>
              <w:widowControl w:val="0"/>
              <w:autoSpaceDE w:val="0"/>
              <w:autoSpaceDN w:val="0"/>
              <w:adjustRightInd w:val="0"/>
              <w:jc w:val="center"/>
              <w:rPr>
                <w:sz w:val="20"/>
                <w:szCs w:val="20"/>
                <w:lang w:eastAsia="en-US"/>
              </w:rPr>
            </w:pPr>
          </w:p>
          <w:p w14:paraId="586F0F63"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чел</w:t>
            </w:r>
          </w:p>
        </w:tc>
        <w:tc>
          <w:tcPr>
            <w:tcW w:w="1417" w:type="dxa"/>
            <w:shd w:val="clear" w:color="auto" w:fill="auto"/>
          </w:tcPr>
          <w:p w14:paraId="37AE1EC2" w14:textId="77777777" w:rsidR="00463D49" w:rsidRPr="001D563A" w:rsidRDefault="00463D49" w:rsidP="00BF6ECF">
            <w:pPr>
              <w:widowControl w:val="0"/>
              <w:autoSpaceDE w:val="0"/>
              <w:autoSpaceDN w:val="0"/>
              <w:adjustRightInd w:val="0"/>
              <w:jc w:val="center"/>
              <w:rPr>
                <w:sz w:val="20"/>
                <w:szCs w:val="20"/>
                <w:lang w:eastAsia="en-US"/>
              </w:rPr>
            </w:pPr>
          </w:p>
          <w:p w14:paraId="2DDED17E" w14:textId="77777777" w:rsidR="00463D49" w:rsidRPr="001D563A" w:rsidRDefault="00463D49" w:rsidP="00BF6ECF">
            <w:pPr>
              <w:widowControl w:val="0"/>
              <w:autoSpaceDE w:val="0"/>
              <w:autoSpaceDN w:val="0"/>
              <w:adjustRightInd w:val="0"/>
              <w:jc w:val="center"/>
              <w:rPr>
                <w:sz w:val="20"/>
                <w:szCs w:val="20"/>
                <w:lang w:eastAsia="en-US"/>
              </w:rPr>
            </w:pPr>
          </w:p>
          <w:p w14:paraId="5817A085"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500</w:t>
            </w:r>
          </w:p>
        </w:tc>
        <w:tc>
          <w:tcPr>
            <w:tcW w:w="1276" w:type="dxa"/>
            <w:shd w:val="clear" w:color="auto" w:fill="auto"/>
          </w:tcPr>
          <w:p w14:paraId="1D75EEAD" w14:textId="77777777" w:rsidR="00463D49" w:rsidRPr="001D563A" w:rsidRDefault="00463D49" w:rsidP="00BF6ECF">
            <w:pPr>
              <w:widowControl w:val="0"/>
              <w:autoSpaceDE w:val="0"/>
              <w:autoSpaceDN w:val="0"/>
              <w:adjustRightInd w:val="0"/>
              <w:jc w:val="center"/>
              <w:rPr>
                <w:sz w:val="20"/>
                <w:szCs w:val="20"/>
                <w:lang w:eastAsia="en-US"/>
              </w:rPr>
            </w:pPr>
          </w:p>
          <w:p w14:paraId="50522CF3" w14:textId="77777777" w:rsidR="00463D49" w:rsidRPr="001D563A" w:rsidRDefault="00463D49" w:rsidP="00BF6ECF">
            <w:pPr>
              <w:widowControl w:val="0"/>
              <w:autoSpaceDE w:val="0"/>
              <w:autoSpaceDN w:val="0"/>
              <w:adjustRightInd w:val="0"/>
              <w:jc w:val="center"/>
              <w:rPr>
                <w:sz w:val="20"/>
                <w:szCs w:val="20"/>
                <w:lang w:eastAsia="en-US"/>
              </w:rPr>
            </w:pPr>
          </w:p>
          <w:p w14:paraId="7B9358C4"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550</w:t>
            </w:r>
          </w:p>
        </w:tc>
        <w:tc>
          <w:tcPr>
            <w:tcW w:w="1559" w:type="dxa"/>
            <w:shd w:val="clear" w:color="auto" w:fill="auto"/>
          </w:tcPr>
          <w:p w14:paraId="5EC14605" w14:textId="77777777" w:rsidR="00463D49" w:rsidRPr="001D563A" w:rsidRDefault="00463D49" w:rsidP="00BF6ECF">
            <w:pPr>
              <w:widowControl w:val="0"/>
              <w:autoSpaceDE w:val="0"/>
              <w:autoSpaceDN w:val="0"/>
              <w:adjustRightInd w:val="0"/>
              <w:jc w:val="center"/>
              <w:rPr>
                <w:sz w:val="20"/>
                <w:szCs w:val="20"/>
                <w:lang w:eastAsia="en-US"/>
              </w:rPr>
            </w:pPr>
          </w:p>
          <w:p w14:paraId="37A82088" w14:textId="77777777" w:rsidR="00463D49" w:rsidRPr="001D563A" w:rsidRDefault="00463D49" w:rsidP="00BF6ECF">
            <w:pPr>
              <w:widowControl w:val="0"/>
              <w:autoSpaceDE w:val="0"/>
              <w:autoSpaceDN w:val="0"/>
              <w:adjustRightInd w:val="0"/>
              <w:jc w:val="center"/>
              <w:rPr>
                <w:sz w:val="20"/>
                <w:szCs w:val="20"/>
                <w:lang w:eastAsia="en-US"/>
              </w:rPr>
            </w:pPr>
          </w:p>
          <w:p w14:paraId="47F4DEC4"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600</w:t>
            </w:r>
          </w:p>
        </w:tc>
        <w:tc>
          <w:tcPr>
            <w:tcW w:w="993" w:type="dxa"/>
            <w:shd w:val="clear" w:color="auto" w:fill="auto"/>
          </w:tcPr>
          <w:p w14:paraId="1812EB7C" w14:textId="77777777" w:rsidR="00463D49" w:rsidRPr="001D563A" w:rsidRDefault="00463D49" w:rsidP="00BF6ECF">
            <w:pPr>
              <w:widowControl w:val="0"/>
              <w:autoSpaceDE w:val="0"/>
              <w:autoSpaceDN w:val="0"/>
              <w:adjustRightInd w:val="0"/>
              <w:rPr>
                <w:sz w:val="20"/>
                <w:szCs w:val="20"/>
                <w:lang w:eastAsia="en-US"/>
              </w:rPr>
            </w:pPr>
          </w:p>
        </w:tc>
      </w:tr>
    </w:tbl>
    <w:p w14:paraId="4D2E755C" w14:textId="77777777" w:rsidR="00463D49" w:rsidRPr="001D563A" w:rsidRDefault="00463D49" w:rsidP="00463D49">
      <w:pPr>
        <w:widowControl w:val="0"/>
        <w:autoSpaceDE w:val="0"/>
        <w:autoSpaceDN w:val="0"/>
        <w:adjustRightInd w:val="0"/>
        <w:ind w:firstLine="540"/>
        <w:jc w:val="both"/>
        <w:rPr>
          <w:sz w:val="20"/>
          <w:szCs w:val="20"/>
          <w:lang w:eastAsia="en-US"/>
        </w:rPr>
      </w:pPr>
    </w:p>
    <w:p w14:paraId="4C5375EC" w14:textId="0EAD5AFA" w:rsidR="00463D49" w:rsidRPr="001D563A" w:rsidRDefault="00463D49" w:rsidP="00463D49">
      <w:pPr>
        <w:ind w:left="11057"/>
        <w:jc w:val="center"/>
        <w:rPr>
          <w:sz w:val="20"/>
          <w:szCs w:val="20"/>
          <w:lang w:eastAsia="en-US"/>
        </w:rPr>
      </w:pPr>
      <w:r w:rsidRPr="001D563A">
        <w:rPr>
          <w:sz w:val="20"/>
          <w:szCs w:val="20"/>
          <w:lang w:eastAsia="en-US"/>
        </w:rPr>
        <w:t>Приложение №2</w:t>
      </w:r>
    </w:p>
    <w:p w14:paraId="38DFC636" w14:textId="77777777" w:rsidR="00463D49" w:rsidRPr="001D563A" w:rsidRDefault="00463D49" w:rsidP="00463D49">
      <w:pPr>
        <w:ind w:left="11057"/>
        <w:jc w:val="center"/>
        <w:rPr>
          <w:sz w:val="20"/>
          <w:szCs w:val="20"/>
          <w:lang w:eastAsia="en-US"/>
        </w:rPr>
      </w:pPr>
      <w:r w:rsidRPr="001D563A">
        <w:rPr>
          <w:sz w:val="20"/>
          <w:szCs w:val="20"/>
          <w:lang w:eastAsia="en-US"/>
        </w:rPr>
        <w:t>к муниципальной программе</w:t>
      </w:r>
    </w:p>
    <w:p w14:paraId="7BC3D989" w14:textId="77777777" w:rsidR="00463D49" w:rsidRPr="001D563A" w:rsidRDefault="00463D49" w:rsidP="00463D49">
      <w:pPr>
        <w:ind w:left="11057"/>
        <w:jc w:val="center"/>
        <w:rPr>
          <w:sz w:val="20"/>
          <w:szCs w:val="20"/>
          <w:lang w:eastAsia="en-US"/>
        </w:rPr>
      </w:pPr>
      <w:r w:rsidRPr="001D563A">
        <w:rPr>
          <w:sz w:val="20"/>
          <w:szCs w:val="20"/>
          <w:lang w:eastAsia="en-US"/>
        </w:rPr>
        <w:t>«Поддержка инвестиционной</w:t>
      </w:r>
    </w:p>
    <w:p w14:paraId="237D4765" w14:textId="77777777" w:rsidR="00463D49" w:rsidRPr="001D563A" w:rsidRDefault="00463D49" w:rsidP="00463D49">
      <w:pPr>
        <w:ind w:left="11057"/>
        <w:jc w:val="center"/>
        <w:rPr>
          <w:sz w:val="20"/>
          <w:szCs w:val="20"/>
          <w:lang w:eastAsia="en-US"/>
        </w:rPr>
      </w:pPr>
      <w:r w:rsidRPr="001D563A">
        <w:rPr>
          <w:sz w:val="20"/>
          <w:szCs w:val="20"/>
          <w:lang w:eastAsia="en-US"/>
        </w:rPr>
        <w:t>деятельности на территории</w:t>
      </w:r>
    </w:p>
    <w:p w14:paraId="1828B374" w14:textId="77777777" w:rsidR="00463D49" w:rsidRPr="001D563A" w:rsidRDefault="00463D49" w:rsidP="00463D49">
      <w:pPr>
        <w:ind w:left="11057"/>
        <w:jc w:val="center"/>
        <w:rPr>
          <w:sz w:val="20"/>
          <w:szCs w:val="20"/>
          <w:lang w:eastAsia="en-US"/>
        </w:rPr>
      </w:pPr>
      <w:r w:rsidRPr="001D563A">
        <w:rPr>
          <w:sz w:val="20"/>
          <w:szCs w:val="20"/>
          <w:lang w:eastAsia="en-US"/>
        </w:rPr>
        <w:t>Куйбышевского муниципального района</w:t>
      </w:r>
    </w:p>
    <w:p w14:paraId="6C7920BC" w14:textId="77777777" w:rsidR="00463D49" w:rsidRPr="001D563A" w:rsidRDefault="00463D49" w:rsidP="00463D49">
      <w:pPr>
        <w:ind w:left="11057"/>
        <w:jc w:val="center"/>
        <w:rPr>
          <w:sz w:val="20"/>
          <w:szCs w:val="20"/>
          <w:lang w:eastAsia="en-US"/>
        </w:rPr>
      </w:pPr>
      <w:r w:rsidRPr="001D563A">
        <w:rPr>
          <w:sz w:val="20"/>
          <w:szCs w:val="20"/>
          <w:lang w:eastAsia="en-US"/>
        </w:rPr>
        <w:t>Новосибирской области</w:t>
      </w:r>
    </w:p>
    <w:p w14:paraId="7DE9C3F4" w14:textId="77777777" w:rsidR="00463D49" w:rsidRPr="001D563A" w:rsidRDefault="00463D49" w:rsidP="00463D49">
      <w:pPr>
        <w:ind w:left="11057"/>
        <w:jc w:val="center"/>
        <w:rPr>
          <w:sz w:val="20"/>
          <w:szCs w:val="20"/>
          <w:lang w:eastAsia="en-US"/>
        </w:rPr>
      </w:pPr>
      <w:r w:rsidRPr="001D563A">
        <w:rPr>
          <w:sz w:val="20"/>
          <w:szCs w:val="20"/>
          <w:lang w:eastAsia="en-US"/>
        </w:rPr>
        <w:t>на 2023-2025 годы»</w:t>
      </w:r>
    </w:p>
    <w:p w14:paraId="0C0F6AFE" w14:textId="77777777" w:rsidR="00463D49" w:rsidRPr="001D563A" w:rsidRDefault="00463D49" w:rsidP="00463D49">
      <w:pPr>
        <w:jc w:val="center"/>
        <w:rPr>
          <w:sz w:val="20"/>
          <w:szCs w:val="20"/>
          <w:lang w:eastAsia="en-US"/>
        </w:rPr>
      </w:pPr>
      <w:r w:rsidRPr="001D563A">
        <w:rPr>
          <w:sz w:val="20"/>
          <w:szCs w:val="20"/>
          <w:lang w:eastAsia="en-US"/>
        </w:rPr>
        <w:t>Мероприятия</w:t>
      </w:r>
    </w:p>
    <w:p w14:paraId="468855C9" w14:textId="77777777" w:rsidR="00463D49" w:rsidRPr="001D563A" w:rsidRDefault="00463D49" w:rsidP="00463D49">
      <w:pPr>
        <w:jc w:val="center"/>
        <w:rPr>
          <w:sz w:val="20"/>
          <w:szCs w:val="20"/>
          <w:lang w:eastAsia="en-US"/>
        </w:rPr>
      </w:pPr>
      <w:r w:rsidRPr="001D563A">
        <w:rPr>
          <w:sz w:val="20"/>
          <w:szCs w:val="20"/>
          <w:lang w:eastAsia="en-US"/>
        </w:rPr>
        <w:t xml:space="preserve">муниципальной программы «Поддержка инвестиционной деятельности на территории Куйбышевского муниципального района Новосибирской области </w:t>
      </w:r>
    </w:p>
    <w:p w14:paraId="774FCCBE" w14:textId="77777777" w:rsidR="00463D49" w:rsidRPr="001D563A" w:rsidRDefault="00463D49" w:rsidP="00463D49">
      <w:pPr>
        <w:jc w:val="center"/>
        <w:rPr>
          <w:sz w:val="20"/>
          <w:szCs w:val="20"/>
          <w:lang w:eastAsia="en-US"/>
        </w:rPr>
      </w:pPr>
      <w:r w:rsidRPr="001D563A">
        <w:rPr>
          <w:sz w:val="20"/>
          <w:szCs w:val="20"/>
          <w:lang w:eastAsia="en-US"/>
        </w:rPr>
        <w:t>на 2023-2025 годы»</w:t>
      </w: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786"/>
        <w:gridCol w:w="44"/>
        <w:gridCol w:w="1921"/>
        <w:gridCol w:w="1475"/>
        <w:gridCol w:w="9"/>
        <w:gridCol w:w="1170"/>
        <w:gridCol w:w="59"/>
        <w:gridCol w:w="1246"/>
        <w:gridCol w:w="30"/>
        <w:gridCol w:w="1665"/>
        <w:gridCol w:w="36"/>
        <w:gridCol w:w="2835"/>
      </w:tblGrid>
      <w:tr w:rsidR="00463D49" w:rsidRPr="001D563A" w14:paraId="70FF9E4B" w14:textId="77777777" w:rsidTr="00463D49">
        <w:tc>
          <w:tcPr>
            <w:tcW w:w="4786" w:type="dxa"/>
            <w:vMerge w:val="restart"/>
            <w:vAlign w:val="center"/>
          </w:tcPr>
          <w:p w14:paraId="4B6E953A" w14:textId="77777777" w:rsidR="00463D49" w:rsidRPr="001D563A" w:rsidRDefault="00463D49" w:rsidP="00BF6ECF">
            <w:pPr>
              <w:jc w:val="center"/>
              <w:rPr>
                <w:sz w:val="20"/>
                <w:szCs w:val="20"/>
                <w:lang w:eastAsia="en-US"/>
              </w:rPr>
            </w:pPr>
            <w:r w:rsidRPr="001D563A">
              <w:rPr>
                <w:sz w:val="20"/>
                <w:szCs w:val="20"/>
                <w:lang w:eastAsia="en-US"/>
              </w:rPr>
              <w:t>Наименование мероприятия</w:t>
            </w:r>
          </w:p>
        </w:tc>
        <w:tc>
          <w:tcPr>
            <w:tcW w:w="1965" w:type="dxa"/>
            <w:gridSpan w:val="2"/>
            <w:vMerge w:val="restart"/>
            <w:vAlign w:val="center"/>
          </w:tcPr>
          <w:p w14:paraId="6C5FA3D1" w14:textId="77777777" w:rsidR="00463D49" w:rsidRPr="001D563A" w:rsidRDefault="00463D49" w:rsidP="00BF6ECF">
            <w:pPr>
              <w:jc w:val="center"/>
              <w:rPr>
                <w:sz w:val="20"/>
                <w:szCs w:val="20"/>
                <w:lang w:eastAsia="en-US"/>
              </w:rPr>
            </w:pPr>
            <w:r w:rsidRPr="001D563A">
              <w:rPr>
                <w:sz w:val="20"/>
                <w:szCs w:val="20"/>
                <w:lang w:eastAsia="en-US"/>
              </w:rPr>
              <w:t>Наименование показателя</w:t>
            </w:r>
          </w:p>
        </w:tc>
        <w:tc>
          <w:tcPr>
            <w:tcW w:w="1475" w:type="dxa"/>
            <w:vMerge w:val="restart"/>
            <w:vAlign w:val="center"/>
          </w:tcPr>
          <w:p w14:paraId="2C1C6949" w14:textId="77777777" w:rsidR="00463D49" w:rsidRPr="001D563A" w:rsidRDefault="00463D49" w:rsidP="00BF6ECF">
            <w:pPr>
              <w:jc w:val="center"/>
              <w:rPr>
                <w:sz w:val="20"/>
                <w:szCs w:val="20"/>
                <w:lang w:eastAsia="en-US"/>
              </w:rPr>
            </w:pPr>
            <w:r w:rsidRPr="001D563A">
              <w:rPr>
                <w:sz w:val="20"/>
                <w:szCs w:val="20"/>
                <w:lang w:eastAsia="en-US"/>
              </w:rPr>
              <w:t>Единица измерения</w:t>
            </w:r>
          </w:p>
        </w:tc>
        <w:tc>
          <w:tcPr>
            <w:tcW w:w="4215" w:type="dxa"/>
            <w:gridSpan w:val="7"/>
            <w:vAlign w:val="center"/>
          </w:tcPr>
          <w:p w14:paraId="58FFDFC6" w14:textId="77777777" w:rsidR="00463D49" w:rsidRPr="001D563A" w:rsidRDefault="00463D49" w:rsidP="00BF6ECF">
            <w:pPr>
              <w:jc w:val="center"/>
              <w:rPr>
                <w:sz w:val="20"/>
                <w:szCs w:val="20"/>
                <w:lang w:eastAsia="en-US"/>
              </w:rPr>
            </w:pPr>
            <w:r w:rsidRPr="001D563A">
              <w:rPr>
                <w:sz w:val="20"/>
                <w:szCs w:val="20"/>
                <w:lang w:eastAsia="en-US"/>
              </w:rPr>
              <w:t>Значение показателя в том числе по годам</w:t>
            </w:r>
          </w:p>
        </w:tc>
        <w:tc>
          <w:tcPr>
            <w:tcW w:w="2835" w:type="dxa"/>
            <w:vMerge w:val="restart"/>
            <w:vAlign w:val="center"/>
          </w:tcPr>
          <w:p w14:paraId="6B3888FE" w14:textId="77777777" w:rsidR="00463D49" w:rsidRPr="001D563A" w:rsidRDefault="00463D49" w:rsidP="00BF6ECF">
            <w:pPr>
              <w:jc w:val="center"/>
              <w:rPr>
                <w:sz w:val="20"/>
                <w:szCs w:val="20"/>
                <w:lang w:eastAsia="en-US"/>
              </w:rPr>
            </w:pPr>
            <w:r w:rsidRPr="001D563A">
              <w:rPr>
                <w:sz w:val="20"/>
                <w:szCs w:val="20"/>
                <w:lang w:eastAsia="en-US"/>
              </w:rPr>
              <w:t>Ожидаемый результат</w:t>
            </w:r>
          </w:p>
          <w:p w14:paraId="72EC5ED9" w14:textId="77777777" w:rsidR="00463D49" w:rsidRPr="001D563A" w:rsidRDefault="00463D49" w:rsidP="00BF6ECF">
            <w:pPr>
              <w:jc w:val="center"/>
              <w:rPr>
                <w:sz w:val="20"/>
                <w:szCs w:val="20"/>
                <w:lang w:eastAsia="en-US"/>
              </w:rPr>
            </w:pPr>
          </w:p>
        </w:tc>
      </w:tr>
      <w:tr w:rsidR="00463D49" w:rsidRPr="001D563A" w14:paraId="600610BB" w14:textId="77777777" w:rsidTr="00463D49">
        <w:tc>
          <w:tcPr>
            <w:tcW w:w="4786" w:type="dxa"/>
            <w:vMerge/>
            <w:vAlign w:val="center"/>
          </w:tcPr>
          <w:p w14:paraId="1968A001" w14:textId="77777777" w:rsidR="00463D49" w:rsidRPr="001D563A" w:rsidRDefault="00463D49" w:rsidP="00BF6ECF">
            <w:pPr>
              <w:jc w:val="center"/>
              <w:rPr>
                <w:sz w:val="20"/>
                <w:szCs w:val="20"/>
                <w:lang w:eastAsia="en-US"/>
              </w:rPr>
            </w:pPr>
          </w:p>
        </w:tc>
        <w:tc>
          <w:tcPr>
            <w:tcW w:w="1965" w:type="dxa"/>
            <w:gridSpan w:val="2"/>
            <w:vMerge/>
            <w:vAlign w:val="center"/>
          </w:tcPr>
          <w:p w14:paraId="5DCF0A79" w14:textId="77777777" w:rsidR="00463D49" w:rsidRPr="001D563A" w:rsidRDefault="00463D49" w:rsidP="00BF6ECF">
            <w:pPr>
              <w:jc w:val="center"/>
              <w:rPr>
                <w:sz w:val="20"/>
                <w:szCs w:val="20"/>
                <w:lang w:eastAsia="en-US"/>
              </w:rPr>
            </w:pPr>
          </w:p>
        </w:tc>
        <w:tc>
          <w:tcPr>
            <w:tcW w:w="1475" w:type="dxa"/>
            <w:vMerge/>
            <w:vAlign w:val="center"/>
          </w:tcPr>
          <w:p w14:paraId="6AD1A211" w14:textId="77777777" w:rsidR="00463D49" w:rsidRPr="001D563A" w:rsidRDefault="00463D49" w:rsidP="00BF6ECF">
            <w:pPr>
              <w:jc w:val="center"/>
              <w:rPr>
                <w:sz w:val="20"/>
                <w:szCs w:val="20"/>
                <w:lang w:eastAsia="en-US"/>
              </w:rPr>
            </w:pPr>
          </w:p>
        </w:tc>
        <w:tc>
          <w:tcPr>
            <w:tcW w:w="1238" w:type="dxa"/>
            <w:gridSpan w:val="3"/>
            <w:vAlign w:val="center"/>
          </w:tcPr>
          <w:p w14:paraId="0743456A" w14:textId="77777777" w:rsidR="00463D49" w:rsidRPr="001D563A" w:rsidRDefault="00463D49" w:rsidP="00BF6ECF">
            <w:pPr>
              <w:jc w:val="center"/>
              <w:rPr>
                <w:sz w:val="20"/>
                <w:szCs w:val="20"/>
                <w:lang w:eastAsia="en-US"/>
              </w:rPr>
            </w:pPr>
            <w:r w:rsidRPr="001D563A">
              <w:rPr>
                <w:sz w:val="20"/>
                <w:szCs w:val="20"/>
                <w:lang w:eastAsia="en-US"/>
              </w:rPr>
              <w:t>2023</w:t>
            </w:r>
          </w:p>
        </w:tc>
        <w:tc>
          <w:tcPr>
            <w:tcW w:w="1276" w:type="dxa"/>
            <w:gridSpan w:val="2"/>
            <w:vAlign w:val="center"/>
          </w:tcPr>
          <w:p w14:paraId="3ACAA1E4" w14:textId="77777777" w:rsidR="00463D49" w:rsidRPr="001D563A" w:rsidRDefault="00463D49" w:rsidP="00BF6ECF">
            <w:pPr>
              <w:jc w:val="center"/>
              <w:rPr>
                <w:sz w:val="20"/>
                <w:szCs w:val="20"/>
                <w:lang w:eastAsia="en-US"/>
              </w:rPr>
            </w:pPr>
            <w:r w:rsidRPr="001D563A">
              <w:rPr>
                <w:sz w:val="20"/>
                <w:szCs w:val="20"/>
                <w:lang w:eastAsia="en-US"/>
              </w:rPr>
              <w:t>2024</w:t>
            </w:r>
          </w:p>
        </w:tc>
        <w:tc>
          <w:tcPr>
            <w:tcW w:w="1701" w:type="dxa"/>
            <w:gridSpan w:val="2"/>
            <w:vAlign w:val="center"/>
          </w:tcPr>
          <w:p w14:paraId="0AB16C04" w14:textId="77777777" w:rsidR="00463D49" w:rsidRPr="001D563A" w:rsidRDefault="00463D49" w:rsidP="00BF6ECF">
            <w:pPr>
              <w:jc w:val="center"/>
              <w:rPr>
                <w:sz w:val="20"/>
                <w:szCs w:val="20"/>
                <w:lang w:eastAsia="en-US"/>
              </w:rPr>
            </w:pPr>
            <w:r w:rsidRPr="001D563A">
              <w:rPr>
                <w:sz w:val="20"/>
                <w:szCs w:val="20"/>
                <w:lang w:eastAsia="en-US"/>
              </w:rPr>
              <w:t>2025</w:t>
            </w:r>
          </w:p>
        </w:tc>
        <w:tc>
          <w:tcPr>
            <w:tcW w:w="2835" w:type="dxa"/>
            <w:vMerge/>
          </w:tcPr>
          <w:p w14:paraId="5389942B" w14:textId="77777777" w:rsidR="00463D49" w:rsidRPr="001D563A" w:rsidRDefault="00463D49" w:rsidP="00BF6ECF">
            <w:pPr>
              <w:jc w:val="center"/>
              <w:rPr>
                <w:sz w:val="20"/>
                <w:szCs w:val="20"/>
                <w:lang w:eastAsia="en-US"/>
              </w:rPr>
            </w:pPr>
          </w:p>
        </w:tc>
      </w:tr>
      <w:tr w:rsidR="00463D49" w:rsidRPr="001D563A" w14:paraId="5DB7D6A9" w14:textId="77777777" w:rsidTr="00463D49">
        <w:tc>
          <w:tcPr>
            <w:tcW w:w="15276" w:type="dxa"/>
            <w:gridSpan w:val="12"/>
          </w:tcPr>
          <w:p w14:paraId="63BCD157" w14:textId="77777777" w:rsidR="00463D49" w:rsidRPr="001D563A" w:rsidRDefault="00463D49" w:rsidP="00BF6ECF">
            <w:pPr>
              <w:tabs>
                <w:tab w:val="left" w:pos="4089"/>
              </w:tabs>
              <w:jc w:val="both"/>
              <w:rPr>
                <w:sz w:val="20"/>
                <w:szCs w:val="20"/>
                <w:lang w:eastAsia="en-US"/>
              </w:rPr>
            </w:pPr>
            <w:r w:rsidRPr="001D563A">
              <w:rPr>
                <w:sz w:val="20"/>
                <w:szCs w:val="20"/>
                <w:lang w:eastAsia="en-US"/>
              </w:rPr>
              <w:t>Цель: создание условий улучшение инвестиционного климата на территории Куйбышевского муниципального района Новосибирской области и привлечение инвестиций</w:t>
            </w:r>
          </w:p>
        </w:tc>
      </w:tr>
      <w:tr w:rsidR="00463D49" w:rsidRPr="001D563A" w14:paraId="1FEDB54F" w14:textId="77777777" w:rsidTr="00463D49">
        <w:tc>
          <w:tcPr>
            <w:tcW w:w="15276" w:type="dxa"/>
            <w:gridSpan w:val="12"/>
          </w:tcPr>
          <w:p w14:paraId="70B30C59" w14:textId="77777777" w:rsidR="00463D49" w:rsidRPr="001D563A" w:rsidRDefault="00463D49" w:rsidP="00BF6ECF">
            <w:pPr>
              <w:jc w:val="both"/>
              <w:rPr>
                <w:sz w:val="20"/>
                <w:szCs w:val="20"/>
                <w:lang w:eastAsia="en-US"/>
              </w:rPr>
            </w:pPr>
            <w:r w:rsidRPr="001D563A">
              <w:rPr>
                <w:sz w:val="20"/>
                <w:szCs w:val="20"/>
                <w:lang w:eastAsia="en-US"/>
              </w:rPr>
              <w:t>Задача 1. Формирование организационно-правовых условий для улучшения инвестиционного климата Куйбышевского муниципального района Новосибирской области</w:t>
            </w:r>
          </w:p>
        </w:tc>
      </w:tr>
      <w:tr w:rsidR="00463D49" w:rsidRPr="001D563A" w14:paraId="187BDC45" w14:textId="77777777" w:rsidTr="00463D49">
        <w:tc>
          <w:tcPr>
            <w:tcW w:w="4830" w:type="dxa"/>
            <w:gridSpan w:val="2"/>
            <w:tcBorders>
              <w:right w:val="single" w:sz="4" w:space="0" w:color="auto"/>
            </w:tcBorders>
          </w:tcPr>
          <w:p w14:paraId="7D515EA7" w14:textId="77777777" w:rsidR="00463D49" w:rsidRPr="001D563A" w:rsidRDefault="00463D49" w:rsidP="00BF6ECF">
            <w:pPr>
              <w:tabs>
                <w:tab w:val="left" w:pos="4089"/>
              </w:tabs>
              <w:jc w:val="both"/>
              <w:rPr>
                <w:sz w:val="20"/>
                <w:szCs w:val="20"/>
                <w:lang w:eastAsia="en-US"/>
              </w:rPr>
            </w:pPr>
            <w:r w:rsidRPr="001D563A">
              <w:rPr>
                <w:sz w:val="20"/>
                <w:szCs w:val="20"/>
                <w:lang w:eastAsia="en-US"/>
              </w:rPr>
              <w:t>Формирование муниципального рейтинга инвестиционной привлекательности среди муниципальных районов и городских округов Новосибирской области</w:t>
            </w:r>
          </w:p>
        </w:tc>
        <w:tc>
          <w:tcPr>
            <w:tcW w:w="3405" w:type="dxa"/>
            <w:gridSpan w:val="3"/>
            <w:tcBorders>
              <w:left w:val="single" w:sz="4" w:space="0" w:color="auto"/>
              <w:right w:val="single" w:sz="4" w:space="0" w:color="auto"/>
            </w:tcBorders>
          </w:tcPr>
          <w:p w14:paraId="35A92D65" w14:textId="77777777" w:rsidR="00463D49" w:rsidRPr="001D563A" w:rsidRDefault="00463D49" w:rsidP="00BF6ECF">
            <w:pPr>
              <w:tabs>
                <w:tab w:val="left" w:pos="4089"/>
              </w:tabs>
              <w:jc w:val="both"/>
              <w:rPr>
                <w:sz w:val="20"/>
                <w:szCs w:val="20"/>
                <w:lang w:eastAsia="en-US"/>
              </w:rPr>
            </w:pPr>
            <w:r w:rsidRPr="001D563A">
              <w:rPr>
                <w:sz w:val="20"/>
                <w:szCs w:val="20"/>
                <w:lang w:eastAsia="en-US"/>
              </w:rPr>
              <w:t>Внедрение лучших практик, стимулирование ОМСУ к более интенсивному развитию инвестиционной и предпринимательской деятельности на территории района</w:t>
            </w:r>
          </w:p>
        </w:tc>
        <w:tc>
          <w:tcPr>
            <w:tcW w:w="1170" w:type="dxa"/>
            <w:tcBorders>
              <w:left w:val="single" w:sz="4" w:space="0" w:color="auto"/>
              <w:right w:val="single" w:sz="4" w:space="0" w:color="auto"/>
            </w:tcBorders>
          </w:tcPr>
          <w:p w14:paraId="363F57EE" w14:textId="77777777" w:rsidR="00463D49" w:rsidRPr="001D563A" w:rsidRDefault="00463D49" w:rsidP="00BF6ECF">
            <w:pPr>
              <w:tabs>
                <w:tab w:val="left" w:pos="4089"/>
              </w:tabs>
              <w:jc w:val="both"/>
              <w:rPr>
                <w:sz w:val="20"/>
                <w:szCs w:val="20"/>
                <w:lang w:eastAsia="en-US"/>
              </w:rPr>
            </w:pPr>
          </w:p>
          <w:p w14:paraId="371D0FF1"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1305" w:type="dxa"/>
            <w:gridSpan w:val="2"/>
            <w:tcBorders>
              <w:left w:val="single" w:sz="4" w:space="0" w:color="auto"/>
              <w:right w:val="single" w:sz="4" w:space="0" w:color="auto"/>
            </w:tcBorders>
          </w:tcPr>
          <w:p w14:paraId="70F95927" w14:textId="77777777" w:rsidR="00463D49" w:rsidRPr="001D563A" w:rsidRDefault="00463D49" w:rsidP="00BF6ECF">
            <w:pPr>
              <w:tabs>
                <w:tab w:val="left" w:pos="4089"/>
              </w:tabs>
              <w:jc w:val="both"/>
              <w:rPr>
                <w:sz w:val="20"/>
                <w:szCs w:val="20"/>
                <w:lang w:eastAsia="en-US"/>
              </w:rPr>
            </w:pPr>
          </w:p>
          <w:p w14:paraId="28DE2DBF"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1695" w:type="dxa"/>
            <w:gridSpan w:val="2"/>
            <w:tcBorders>
              <w:left w:val="single" w:sz="4" w:space="0" w:color="auto"/>
              <w:right w:val="single" w:sz="4" w:space="0" w:color="auto"/>
            </w:tcBorders>
          </w:tcPr>
          <w:p w14:paraId="6E8DC689" w14:textId="77777777" w:rsidR="00463D49" w:rsidRPr="001D563A" w:rsidRDefault="00463D49" w:rsidP="00BF6ECF">
            <w:pPr>
              <w:tabs>
                <w:tab w:val="left" w:pos="4089"/>
              </w:tabs>
              <w:jc w:val="both"/>
              <w:rPr>
                <w:sz w:val="20"/>
                <w:szCs w:val="20"/>
                <w:lang w:eastAsia="en-US"/>
              </w:rPr>
            </w:pPr>
          </w:p>
          <w:p w14:paraId="500660EB"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2871" w:type="dxa"/>
            <w:gridSpan w:val="2"/>
            <w:tcBorders>
              <w:left w:val="single" w:sz="4" w:space="0" w:color="auto"/>
            </w:tcBorders>
          </w:tcPr>
          <w:p w14:paraId="1FC0E79F" w14:textId="77777777" w:rsidR="00463D49" w:rsidRPr="001D563A" w:rsidRDefault="00463D49" w:rsidP="00BF6ECF">
            <w:pPr>
              <w:tabs>
                <w:tab w:val="left" w:pos="4089"/>
              </w:tabs>
              <w:jc w:val="both"/>
              <w:rPr>
                <w:sz w:val="20"/>
                <w:szCs w:val="20"/>
                <w:lang w:eastAsia="en-US"/>
              </w:rPr>
            </w:pPr>
          </w:p>
          <w:p w14:paraId="468286D8" w14:textId="77777777" w:rsidR="00463D49" w:rsidRPr="001D563A" w:rsidRDefault="00463D49" w:rsidP="00BF6ECF">
            <w:pPr>
              <w:tabs>
                <w:tab w:val="left" w:pos="4089"/>
              </w:tabs>
              <w:jc w:val="center"/>
              <w:rPr>
                <w:sz w:val="20"/>
                <w:szCs w:val="20"/>
                <w:lang w:eastAsia="en-US"/>
              </w:rPr>
            </w:pPr>
            <w:r w:rsidRPr="001D563A">
              <w:rPr>
                <w:sz w:val="20"/>
                <w:szCs w:val="20"/>
                <w:lang w:eastAsia="en-US"/>
              </w:rPr>
              <w:t>Без затрат</w:t>
            </w:r>
          </w:p>
        </w:tc>
      </w:tr>
      <w:tr w:rsidR="00463D49" w:rsidRPr="001D563A" w14:paraId="1C77EF31" w14:textId="77777777" w:rsidTr="00463D49">
        <w:tc>
          <w:tcPr>
            <w:tcW w:w="4830" w:type="dxa"/>
            <w:gridSpan w:val="2"/>
            <w:tcBorders>
              <w:right w:val="single" w:sz="4" w:space="0" w:color="auto"/>
            </w:tcBorders>
          </w:tcPr>
          <w:p w14:paraId="62BE07B3" w14:textId="77777777" w:rsidR="00463D49" w:rsidRPr="001D563A" w:rsidRDefault="00463D49" w:rsidP="00BF6ECF">
            <w:pPr>
              <w:tabs>
                <w:tab w:val="left" w:pos="4089"/>
              </w:tabs>
              <w:jc w:val="both"/>
              <w:rPr>
                <w:sz w:val="20"/>
                <w:szCs w:val="20"/>
                <w:lang w:eastAsia="en-US"/>
              </w:rPr>
            </w:pPr>
            <w:r w:rsidRPr="001D563A">
              <w:rPr>
                <w:sz w:val="20"/>
                <w:szCs w:val="20"/>
                <w:lang w:eastAsia="en-US"/>
              </w:rPr>
              <w:t>Внедрение на территории района Стандарта развития конкуренции.</w:t>
            </w:r>
          </w:p>
        </w:tc>
        <w:tc>
          <w:tcPr>
            <w:tcW w:w="3405" w:type="dxa"/>
            <w:gridSpan w:val="3"/>
            <w:tcBorders>
              <w:left w:val="single" w:sz="4" w:space="0" w:color="auto"/>
              <w:right w:val="single" w:sz="4" w:space="0" w:color="auto"/>
            </w:tcBorders>
          </w:tcPr>
          <w:p w14:paraId="2F3A468E" w14:textId="77777777" w:rsidR="00463D49" w:rsidRPr="001D563A" w:rsidRDefault="00463D49" w:rsidP="00BF6ECF">
            <w:pPr>
              <w:tabs>
                <w:tab w:val="left" w:pos="4089"/>
              </w:tabs>
              <w:jc w:val="both"/>
              <w:rPr>
                <w:sz w:val="20"/>
                <w:szCs w:val="20"/>
                <w:lang w:eastAsia="en-US"/>
              </w:rPr>
            </w:pPr>
            <w:r w:rsidRPr="001D563A">
              <w:rPr>
                <w:sz w:val="20"/>
                <w:szCs w:val="20"/>
                <w:lang w:eastAsia="en-US"/>
              </w:rPr>
              <w:t>Создание эффективных условий для развития конкуренции между хозяйствующими субъектами, а также устранение административных барьеров</w:t>
            </w:r>
          </w:p>
        </w:tc>
        <w:tc>
          <w:tcPr>
            <w:tcW w:w="1170" w:type="dxa"/>
            <w:tcBorders>
              <w:left w:val="single" w:sz="4" w:space="0" w:color="auto"/>
              <w:right w:val="single" w:sz="4" w:space="0" w:color="auto"/>
            </w:tcBorders>
          </w:tcPr>
          <w:p w14:paraId="69B177F8"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1305" w:type="dxa"/>
            <w:gridSpan w:val="2"/>
            <w:tcBorders>
              <w:left w:val="single" w:sz="4" w:space="0" w:color="auto"/>
              <w:right w:val="single" w:sz="4" w:space="0" w:color="auto"/>
            </w:tcBorders>
          </w:tcPr>
          <w:p w14:paraId="585462BF"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1695" w:type="dxa"/>
            <w:gridSpan w:val="2"/>
            <w:tcBorders>
              <w:left w:val="single" w:sz="4" w:space="0" w:color="auto"/>
              <w:right w:val="single" w:sz="4" w:space="0" w:color="auto"/>
            </w:tcBorders>
          </w:tcPr>
          <w:p w14:paraId="385D2AAE"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2871" w:type="dxa"/>
            <w:gridSpan w:val="2"/>
            <w:tcBorders>
              <w:left w:val="single" w:sz="4" w:space="0" w:color="auto"/>
            </w:tcBorders>
          </w:tcPr>
          <w:p w14:paraId="693B2143" w14:textId="77777777" w:rsidR="00463D49" w:rsidRPr="001D563A" w:rsidRDefault="00463D49" w:rsidP="00BF6ECF">
            <w:pPr>
              <w:tabs>
                <w:tab w:val="left" w:pos="4089"/>
              </w:tabs>
              <w:jc w:val="center"/>
              <w:rPr>
                <w:sz w:val="20"/>
                <w:szCs w:val="20"/>
                <w:lang w:eastAsia="en-US"/>
              </w:rPr>
            </w:pPr>
            <w:r w:rsidRPr="001D563A">
              <w:rPr>
                <w:sz w:val="20"/>
                <w:szCs w:val="20"/>
                <w:lang w:eastAsia="en-US"/>
              </w:rPr>
              <w:t>Без затрат</w:t>
            </w:r>
          </w:p>
        </w:tc>
      </w:tr>
      <w:tr w:rsidR="00463D49" w:rsidRPr="001D563A" w14:paraId="77B908AB" w14:textId="77777777" w:rsidTr="00463D49">
        <w:tc>
          <w:tcPr>
            <w:tcW w:w="4830" w:type="dxa"/>
            <w:gridSpan w:val="2"/>
            <w:tcBorders>
              <w:right w:val="single" w:sz="4" w:space="0" w:color="auto"/>
            </w:tcBorders>
          </w:tcPr>
          <w:p w14:paraId="401FFB33" w14:textId="77777777" w:rsidR="00463D49" w:rsidRPr="001D563A" w:rsidRDefault="00463D49" w:rsidP="00BF6ECF">
            <w:pPr>
              <w:tabs>
                <w:tab w:val="left" w:pos="4089"/>
              </w:tabs>
              <w:jc w:val="both"/>
              <w:rPr>
                <w:sz w:val="20"/>
                <w:szCs w:val="20"/>
                <w:lang w:eastAsia="en-US"/>
              </w:rPr>
            </w:pPr>
            <w:r w:rsidRPr="001D563A">
              <w:rPr>
                <w:sz w:val="20"/>
                <w:szCs w:val="20"/>
                <w:lang w:eastAsia="en-US"/>
              </w:rPr>
              <w:t>Внедрение муниципального инвестиционного Стандарта</w:t>
            </w:r>
          </w:p>
        </w:tc>
        <w:tc>
          <w:tcPr>
            <w:tcW w:w="3405" w:type="dxa"/>
            <w:gridSpan w:val="3"/>
            <w:tcBorders>
              <w:left w:val="single" w:sz="4" w:space="0" w:color="auto"/>
              <w:right w:val="single" w:sz="4" w:space="0" w:color="auto"/>
            </w:tcBorders>
          </w:tcPr>
          <w:p w14:paraId="25F4A98C" w14:textId="77777777" w:rsidR="00463D49" w:rsidRPr="001D563A" w:rsidRDefault="00463D49" w:rsidP="00BF6ECF">
            <w:pPr>
              <w:tabs>
                <w:tab w:val="left" w:pos="4089"/>
              </w:tabs>
              <w:jc w:val="both"/>
              <w:rPr>
                <w:sz w:val="20"/>
                <w:szCs w:val="20"/>
                <w:lang w:eastAsia="en-US"/>
              </w:rPr>
            </w:pPr>
            <w:r w:rsidRPr="001D563A">
              <w:rPr>
                <w:sz w:val="20"/>
                <w:szCs w:val="20"/>
                <w:lang w:eastAsia="en-US"/>
              </w:rPr>
              <w:t>Ежеквартальный отчет мониторинга результатов внедрения муниципального инвестиционного стандарта</w:t>
            </w:r>
          </w:p>
        </w:tc>
        <w:tc>
          <w:tcPr>
            <w:tcW w:w="1170" w:type="dxa"/>
            <w:tcBorders>
              <w:left w:val="single" w:sz="4" w:space="0" w:color="auto"/>
              <w:right w:val="single" w:sz="4" w:space="0" w:color="auto"/>
            </w:tcBorders>
          </w:tcPr>
          <w:p w14:paraId="3619276B"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1305" w:type="dxa"/>
            <w:gridSpan w:val="2"/>
            <w:tcBorders>
              <w:left w:val="single" w:sz="4" w:space="0" w:color="auto"/>
              <w:right w:val="single" w:sz="4" w:space="0" w:color="auto"/>
            </w:tcBorders>
          </w:tcPr>
          <w:p w14:paraId="7E09F940"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1695" w:type="dxa"/>
            <w:gridSpan w:val="2"/>
            <w:tcBorders>
              <w:left w:val="single" w:sz="4" w:space="0" w:color="auto"/>
              <w:right w:val="single" w:sz="4" w:space="0" w:color="auto"/>
            </w:tcBorders>
          </w:tcPr>
          <w:p w14:paraId="5FAC1418"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2871" w:type="dxa"/>
            <w:gridSpan w:val="2"/>
            <w:tcBorders>
              <w:left w:val="single" w:sz="4" w:space="0" w:color="auto"/>
            </w:tcBorders>
          </w:tcPr>
          <w:p w14:paraId="678BC2B2" w14:textId="77777777" w:rsidR="00463D49" w:rsidRPr="001D563A" w:rsidRDefault="00463D49" w:rsidP="00BF6ECF">
            <w:pPr>
              <w:tabs>
                <w:tab w:val="left" w:pos="4089"/>
              </w:tabs>
              <w:jc w:val="center"/>
              <w:rPr>
                <w:sz w:val="20"/>
                <w:szCs w:val="20"/>
                <w:lang w:eastAsia="en-US"/>
              </w:rPr>
            </w:pPr>
            <w:r w:rsidRPr="001D563A">
              <w:rPr>
                <w:sz w:val="20"/>
                <w:szCs w:val="20"/>
                <w:lang w:eastAsia="en-US"/>
              </w:rPr>
              <w:t>Без затрат</w:t>
            </w:r>
          </w:p>
        </w:tc>
      </w:tr>
      <w:tr w:rsidR="00463D49" w:rsidRPr="001D563A" w14:paraId="44AF4551" w14:textId="77777777" w:rsidTr="00463D49">
        <w:tc>
          <w:tcPr>
            <w:tcW w:w="15276" w:type="dxa"/>
            <w:gridSpan w:val="12"/>
          </w:tcPr>
          <w:p w14:paraId="108E7871" w14:textId="77777777" w:rsidR="00463D49" w:rsidRPr="001D563A" w:rsidRDefault="00463D49" w:rsidP="00BF6ECF">
            <w:pPr>
              <w:tabs>
                <w:tab w:val="left" w:pos="4089"/>
              </w:tabs>
              <w:jc w:val="both"/>
              <w:rPr>
                <w:sz w:val="20"/>
                <w:szCs w:val="20"/>
                <w:lang w:eastAsia="en-US"/>
              </w:rPr>
            </w:pPr>
            <w:r w:rsidRPr="001D563A">
              <w:rPr>
                <w:sz w:val="20"/>
                <w:szCs w:val="20"/>
                <w:lang w:eastAsia="en-US"/>
              </w:rPr>
              <w:lastRenderedPageBreak/>
              <w:t xml:space="preserve">Задача 2. Создание условий для привлечения инвестиций на территорию муниципального района, оказание мер муниципальной поддержки инвестиционной деятельности. </w:t>
            </w:r>
          </w:p>
        </w:tc>
      </w:tr>
      <w:tr w:rsidR="00463D49" w:rsidRPr="001D563A" w14:paraId="494EA013" w14:textId="77777777" w:rsidTr="00463D49">
        <w:trPr>
          <w:trHeight w:val="690"/>
        </w:trPr>
        <w:tc>
          <w:tcPr>
            <w:tcW w:w="4786" w:type="dxa"/>
            <w:vMerge w:val="restart"/>
          </w:tcPr>
          <w:p w14:paraId="13030C18" w14:textId="77777777" w:rsidR="00463D49" w:rsidRPr="001D563A" w:rsidRDefault="00463D49" w:rsidP="00BF6ECF">
            <w:pPr>
              <w:rPr>
                <w:sz w:val="20"/>
                <w:szCs w:val="20"/>
                <w:lang w:eastAsia="en-US"/>
              </w:rPr>
            </w:pPr>
            <w:r w:rsidRPr="001D563A">
              <w:rPr>
                <w:sz w:val="20"/>
                <w:szCs w:val="20"/>
                <w:lang w:eastAsia="en-US"/>
              </w:rPr>
              <w:t xml:space="preserve">Субсидирование части процентной ставки по банковским кредитам; аренду земельного участка, предоставленного для реализации инвестиционного проекта. </w:t>
            </w:r>
          </w:p>
          <w:p w14:paraId="76F3BC1F" w14:textId="77777777" w:rsidR="00463D49" w:rsidRPr="001D563A" w:rsidRDefault="00463D49" w:rsidP="00BF6ECF">
            <w:pPr>
              <w:rPr>
                <w:sz w:val="20"/>
                <w:szCs w:val="20"/>
                <w:lang w:eastAsia="en-US"/>
              </w:rPr>
            </w:pPr>
          </w:p>
        </w:tc>
        <w:tc>
          <w:tcPr>
            <w:tcW w:w="1965" w:type="dxa"/>
            <w:gridSpan w:val="2"/>
          </w:tcPr>
          <w:p w14:paraId="7F84F56F" w14:textId="77777777" w:rsidR="00463D49" w:rsidRPr="001D563A" w:rsidRDefault="00463D49" w:rsidP="00BF6ECF">
            <w:pPr>
              <w:jc w:val="center"/>
              <w:rPr>
                <w:sz w:val="20"/>
                <w:szCs w:val="20"/>
                <w:lang w:eastAsia="en-US"/>
              </w:rPr>
            </w:pPr>
            <w:r w:rsidRPr="001D563A">
              <w:rPr>
                <w:sz w:val="20"/>
                <w:szCs w:val="20"/>
                <w:lang w:eastAsia="en-US"/>
              </w:rPr>
              <w:t>Количество проектов</w:t>
            </w:r>
          </w:p>
        </w:tc>
        <w:tc>
          <w:tcPr>
            <w:tcW w:w="1475" w:type="dxa"/>
          </w:tcPr>
          <w:p w14:paraId="2AC88D0D" w14:textId="77777777" w:rsidR="00463D49" w:rsidRPr="001D563A" w:rsidRDefault="00463D49" w:rsidP="00BF6ECF">
            <w:pPr>
              <w:jc w:val="center"/>
              <w:rPr>
                <w:i/>
                <w:iCs/>
                <w:sz w:val="20"/>
                <w:szCs w:val="20"/>
                <w:lang w:eastAsia="en-US"/>
              </w:rPr>
            </w:pPr>
            <w:r w:rsidRPr="001D563A">
              <w:rPr>
                <w:i/>
                <w:iCs/>
                <w:sz w:val="20"/>
                <w:szCs w:val="20"/>
                <w:lang w:eastAsia="en-US"/>
              </w:rPr>
              <w:t>ед.</w:t>
            </w:r>
          </w:p>
        </w:tc>
        <w:tc>
          <w:tcPr>
            <w:tcW w:w="1238" w:type="dxa"/>
            <w:gridSpan w:val="3"/>
          </w:tcPr>
          <w:p w14:paraId="6AD7EA96" w14:textId="77777777" w:rsidR="00463D49" w:rsidRPr="001D563A" w:rsidRDefault="00463D49" w:rsidP="00BF6ECF">
            <w:pPr>
              <w:jc w:val="center"/>
              <w:rPr>
                <w:i/>
                <w:iCs/>
                <w:sz w:val="20"/>
                <w:szCs w:val="20"/>
                <w:lang w:eastAsia="en-US"/>
              </w:rPr>
            </w:pPr>
            <w:r w:rsidRPr="001D563A">
              <w:rPr>
                <w:i/>
                <w:iCs/>
                <w:sz w:val="20"/>
                <w:szCs w:val="20"/>
                <w:lang w:eastAsia="en-US"/>
              </w:rPr>
              <w:t>2</w:t>
            </w:r>
          </w:p>
        </w:tc>
        <w:tc>
          <w:tcPr>
            <w:tcW w:w="1276" w:type="dxa"/>
            <w:gridSpan w:val="2"/>
          </w:tcPr>
          <w:p w14:paraId="784F658A" w14:textId="77777777" w:rsidR="00463D49" w:rsidRPr="001D563A" w:rsidRDefault="00463D49" w:rsidP="00BF6ECF">
            <w:pPr>
              <w:jc w:val="center"/>
              <w:rPr>
                <w:i/>
                <w:iCs/>
                <w:sz w:val="20"/>
                <w:szCs w:val="20"/>
                <w:lang w:eastAsia="en-US"/>
              </w:rPr>
            </w:pPr>
            <w:r w:rsidRPr="001D563A">
              <w:rPr>
                <w:i/>
                <w:iCs/>
                <w:sz w:val="20"/>
                <w:szCs w:val="20"/>
                <w:lang w:eastAsia="en-US"/>
              </w:rPr>
              <w:t>3</w:t>
            </w:r>
          </w:p>
        </w:tc>
        <w:tc>
          <w:tcPr>
            <w:tcW w:w="1701" w:type="dxa"/>
            <w:gridSpan w:val="2"/>
          </w:tcPr>
          <w:p w14:paraId="18F75273" w14:textId="77777777" w:rsidR="00463D49" w:rsidRPr="001D563A" w:rsidRDefault="00463D49" w:rsidP="00BF6ECF">
            <w:pPr>
              <w:jc w:val="center"/>
              <w:rPr>
                <w:i/>
                <w:iCs/>
                <w:sz w:val="20"/>
                <w:szCs w:val="20"/>
                <w:lang w:eastAsia="en-US"/>
              </w:rPr>
            </w:pPr>
            <w:r w:rsidRPr="001D563A">
              <w:rPr>
                <w:i/>
                <w:iCs/>
                <w:sz w:val="20"/>
                <w:szCs w:val="20"/>
                <w:lang w:eastAsia="en-US"/>
              </w:rPr>
              <w:t>4</w:t>
            </w:r>
          </w:p>
        </w:tc>
        <w:tc>
          <w:tcPr>
            <w:tcW w:w="2835" w:type="dxa"/>
            <w:vMerge w:val="restart"/>
          </w:tcPr>
          <w:p w14:paraId="6322CE3B" w14:textId="77777777" w:rsidR="00463D49" w:rsidRPr="001D563A" w:rsidRDefault="00463D49" w:rsidP="00BF6ECF">
            <w:pPr>
              <w:jc w:val="center"/>
              <w:rPr>
                <w:sz w:val="20"/>
                <w:szCs w:val="20"/>
                <w:lang w:eastAsia="en-US"/>
              </w:rPr>
            </w:pPr>
            <w:r w:rsidRPr="001D563A">
              <w:rPr>
                <w:sz w:val="20"/>
                <w:szCs w:val="20"/>
                <w:lang w:eastAsia="en-US"/>
              </w:rPr>
              <w:t>Привлекаемый в экономику района объем инвестиций по проектам, получившим муниципальную поддержку, составит не менее 30 млн. рублей; увеличение числа малых предприятий на 6 единиц, количество новых рабочих мест составит не менее 100 среднемесячная заработная плата работников, занятых в инвестиционных проектах, реализуемых при муниципальной поддержке в рамках Программы, составит не менее 35 тыс. рублей.</w:t>
            </w:r>
          </w:p>
        </w:tc>
      </w:tr>
      <w:tr w:rsidR="00463D49" w:rsidRPr="001D563A" w14:paraId="4C040687" w14:textId="77777777" w:rsidTr="00463D49">
        <w:trPr>
          <w:trHeight w:val="690"/>
        </w:trPr>
        <w:tc>
          <w:tcPr>
            <w:tcW w:w="4786" w:type="dxa"/>
            <w:vMerge/>
          </w:tcPr>
          <w:p w14:paraId="685FCF4B" w14:textId="77777777" w:rsidR="00463D49" w:rsidRPr="001D563A" w:rsidRDefault="00463D49" w:rsidP="00BF6ECF">
            <w:pPr>
              <w:rPr>
                <w:sz w:val="20"/>
                <w:szCs w:val="20"/>
                <w:lang w:eastAsia="en-US"/>
              </w:rPr>
            </w:pPr>
          </w:p>
        </w:tc>
        <w:tc>
          <w:tcPr>
            <w:tcW w:w="1965" w:type="dxa"/>
            <w:gridSpan w:val="2"/>
          </w:tcPr>
          <w:p w14:paraId="3EA05AA5" w14:textId="77777777" w:rsidR="00463D49" w:rsidRPr="001D563A" w:rsidRDefault="00463D49" w:rsidP="00BF6ECF">
            <w:pPr>
              <w:jc w:val="center"/>
              <w:rPr>
                <w:sz w:val="20"/>
                <w:szCs w:val="20"/>
                <w:lang w:eastAsia="en-US"/>
              </w:rPr>
            </w:pPr>
            <w:r w:rsidRPr="001D563A">
              <w:rPr>
                <w:sz w:val="20"/>
                <w:szCs w:val="20"/>
                <w:lang w:eastAsia="en-US"/>
              </w:rPr>
              <w:t>Сумма затрат, в том числе:</w:t>
            </w:r>
          </w:p>
        </w:tc>
        <w:tc>
          <w:tcPr>
            <w:tcW w:w="1475" w:type="dxa"/>
          </w:tcPr>
          <w:p w14:paraId="28C24316" w14:textId="77777777" w:rsidR="00463D49" w:rsidRPr="001D563A" w:rsidRDefault="00463D49" w:rsidP="00BF6ECF">
            <w:pPr>
              <w:jc w:val="center"/>
              <w:rPr>
                <w:i/>
                <w:iCs/>
                <w:sz w:val="20"/>
                <w:szCs w:val="20"/>
                <w:lang w:eastAsia="en-US"/>
              </w:rPr>
            </w:pPr>
            <w:proofErr w:type="spellStart"/>
            <w:r w:rsidRPr="001D563A">
              <w:rPr>
                <w:i/>
                <w:iCs/>
                <w:sz w:val="20"/>
                <w:szCs w:val="20"/>
                <w:lang w:eastAsia="en-US"/>
              </w:rPr>
              <w:t>тыс.руб</w:t>
            </w:r>
            <w:proofErr w:type="spellEnd"/>
            <w:r w:rsidRPr="001D563A">
              <w:rPr>
                <w:i/>
                <w:iCs/>
                <w:sz w:val="20"/>
                <w:szCs w:val="20"/>
                <w:lang w:eastAsia="en-US"/>
              </w:rPr>
              <w:t>.</w:t>
            </w:r>
          </w:p>
        </w:tc>
        <w:tc>
          <w:tcPr>
            <w:tcW w:w="1238" w:type="dxa"/>
            <w:gridSpan w:val="3"/>
          </w:tcPr>
          <w:p w14:paraId="3F945FFC" w14:textId="77777777" w:rsidR="00463D49" w:rsidRPr="001D563A" w:rsidRDefault="00463D49" w:rsidP="00BF6ECF">
            <w:pPr>
              <w:jc w:val="center"/>
              <w:rPr>
                <w:bCs/>
                <w:sz w:val="20"/>
                <w:szCs w:val="20"/>
                <w:lang w:eastAsia="en-US"/>
              </w:rPr>
            </w:pPr>
            <w:r w:rsidRPr="001D563A">
              <w:rPr>
                <w:bCs/>
                <w:sz w:val="20"/>
                <w:szCs w:val="20"/>
                <w:lang w:eastAsia="en-US"/>
              </w:rPr>
              <w:t>500</w:t>
            </w:r>
          </w:p>
        </w:tc>
        <w:tc>
          <w:tcPr>
            <w:tcW w:w="1276" w:type="dxa"/>
            <w:gridSpan w:val="2"/>
          </w:tcPr>
          <w:p w14:paraId="3A331AD8" w14:textId="77777777" w:rsidR="00463D49" w:rsidRPr="001D563A" w:rsidRDefault="00463D49" w:rsidP="00BF6ECF">
            <w:pPr>
              <w:jc w:val="center"/>
              <w:rPr>
                <w:bCs/>
                <w:sz w:val="20"/>
                <w:szCs w:val="20"/>
                <w:lang w:eastAsia="en-US"/>
              </w:rPr>
            </w:pPr>
            <w:r w:rsidRPr="001D563A">
              <w:rPr>
                <w:bCs/>
                <w:sz w:val="20"/>
                <w:szCs w:val="20"/>
                <w:lang w:eastAsia="en-US"/>
              </w:rPr>
              <w:t>500</w:t>
            </w:r>
          </w:p>
        </w:tc>
        <w:tc>
          <w:tcPr>
            <w:tcW w:w="1701" w:type="dxa"/>
            <w:gridSpan w:val="2"/>
          </w:tcPr>
          <w:p w14:paraId="55999135" w14:textId="77777777" w:rsidR="00463D49" w:rsidRPr="001D563A" w:rsidRDefault="00463D49" w:rsidP="00BF6ECF">
            <w:pPr>
              <w:jc w:val="center"/>
              <w:rPr>
                <w:bCs/>
                <w:sz w:val="20"/>
                <w:szCs w:val="20"/>
                <w:lang w:eastAsia="en-US"/>
              </w:rPr>
            </w:pPr>
            <w:r w:rsidRPr="001D563A">
              <w:rPr>
                <w:bCs/>
                <w:sz w:val="20"/>
                <w:szCs w:val="20"/>
                <w:lang w:eastAsia="en-US"/>
              </w:rPr>
              <w:t>500</w:t>
            </w:r>
          </w:p>
        </w:tc>
        <w:tc>
          <w:tcPr>
            <w:tcW w:w="2835" w:type="dxa"/>
            <w:vMerge/>
          </w:tcPr>
          <w:p w14:paraId="7F6475B1" w14:textId="77777777" w:rsidR="00463D49" w:rsidRPr="001D563A" w:rsidRDefault="00463D49" w:rsidP="00BF6ECF">
            <w:pPr>
              <w:jc w:val="center"/>
              <w:rPr>
                <w:sz w:val="20"/>
                <w:szCs w:val="20"/>
                <w:lang w:eastAsia="en-US"/>
              </w:rPr>
            </w:pPr>
          </w:p>
        </w:tc>
      </w:tr>
      <w:tr w:rsidR="00463D49" w:rsidRPr="001D563A" w14:paraId="2BB01126" w14:textId="77777777" w:rsidTr="00463D49">
        <w:trPr>
          <w:trHeight w:val="690"/>
        </w:trPr>
        <w:tc>
          <w:tcPr>
            <w:tcW w:w="4786" w:type="dxa"/>
            <w:vMerge/>
          </w:tcPr>
          <w:p w14:paraId="517B535E" w14:textId="77777777" w:rsidR="00463D49" w:rsidRPr="001D563A" w:rsidRDefault="00463D49" w:rsidP="00BF6ECF">
            <w:pPr>
              <w:rPr>
                <w:sz w:val="20"/>
                <w:szCs w:val="20"/>
                <w:lang w:eastAsia="en-US"/>
              </w:rPr>
            </w:pPr>
          </w:p>
        </w:tc>
        <w:tc>
          <w:tcPr>
            <w:tcW w:w="1965" w:type="dxa"/>
            <w:gridSpan w:val="2"/>
          </w:tcPr>
          <w:p w14:paraId="033A0D53" w14:textId="77777777" w:rsidR="00463D49" w:rsidRPr="001D563A" w:rsidRDefault="00463D49" w:rsidP="00BF6ECF">
            <w:pPr>
              <w:jc w:val="center"/>
              <w:rPr>
                <w:sz w:val="20"/>
                <w:szCs w:val="20"/>
                <w:lang w:eastAsia="en-US"/>
              </w:rPr>
            </w:pPr>
            <w:r w:rsidRPr="001D563A">
              <w:rPr>
                <w:sz w:val="20"/>
                <w:szCs w:val="20"/>
                <w:lang w:eastAsia="en-US"/>
              </w:rPr>
              <w:t>Местный бюджет</w:t>
            </w:r>
          </w:p>
        </w:tc>
        <w:tc>
          <w:tcPr>
            <w:tcW w:w="1475" w:type="dxa"/>
          </w:tcPr>
          <w:p w14:paraId="651DEA43" w14:textId="77777777" w:rsidR="00463D49" w:rsidRPr="001D563A" w:rsidRDefault="00463D49" w:rsidP="00BF6ECF">
            <w:pPr>
              <w:jc w:val="center"/>
              <w:rPr>
                <w:i/>
                <w:iCs/>
                <w:sz w:val="20"/>
                <w:szCs w:val="20"/>
                <w:lang w:eastAsia="en-US"/>
              </w:rPr>
            </w:pPr>
            <w:proofErr w:type="spellStart"/>
            <w:r w:rsidRPr="001D563A">
              <w:rPr>
                <w:i/>
                <w:iCs/>
                <w:sz w:val="20"/>
                <w:szCs w:val="20"/>
                <w:lang w:eastAsia="en-US"/>
              </w:rPr>
              <w:t>тыс.руб</w:t>
            </w:r>
            <w:proofErr w:type="spellEnd"/>
            <w:r w:rsidRPr="001D563A">
              <w:rPr>
                <w:i/>
                <w:iCs/>
                <w:sz w:val="20"/>
                <w:szCs w:val="20"/>
                <w:lang w:eastAsia="en-US"/>
              </w:rPr>
              <w:t>.</w:t>
            </w:r>
          </w:p>
        </w:tc>
        <w:tc>
          <w:tcPr>
            <w:tcW w:w="1238" w:type="dxa"/>
            <w:gridSpan w:val="3"/>
          </w:tcPr>
          <w:p w14:paraId="47B106A0" w14:textId="77777777" w:rsidR="00463D49" w:rsidRPr="001D563A" w:rsidRDefault="00463D49" w:rsidP="00BF6ECF">
            <w:pPr>
              <w:jc w:val="center"/>
              <w:rPr>
                <w:bCs/>
                <w:sz w:val="20"/>
                <w:szCs w:val="20"/>
                <w:lang w:eastAsia="en-US"/>
              </w:rPr>
            </w:pPr>
            <w:r w:rsidRPr="001D563A">
              <w:rPr>
                <w:bCs/>
                <w:sz w:val="20"/>
                <w:szCs w:val="20"/>
                <w:lang w:eastAsia="en-US"/>
              </w:rPr>
              <w:t>500</w:t>
            </w:r>
          </w:p>
        </w:tc>
        <w:tc>
          <w:tcPr>
            <w:tcW w:w="1276" w:type="dxa"/>
            <w:gridSpan w:val="2"/>
          </w:tcPr>
          <w:p w14:paraId="6D580363" w14:textId="77777777" w:rsidR="00463D49" w:rsidRPr="001D563A" w:rsidRDefault="00463D49" w:rsidP="00BF6ECF">
            <w:pPr>
              <w:jc w:val="center"/>
              <w:rPr>
                <w:bCs/>
                <w:sz w:val="20"/>
                <w:szCs w:val="20"/>
                <w:lang w:eastAsia="en-US"/>
              </w:rPr>
            </w:pPr>
            <w:r w:rsidRPr="001D563A">
              <w:rPr>
                <w:bCs/>
                <w:sz w:val="20"/>
                <w:szCs w:val="20"/>
                <w:lang w:eastAsia="en-US"/>
              </w:rPr>
              <w:t>500</w:t>
            </w:r>
          </w:p>
        </w:tc>
        <w:tc>
          <w:tcPr>
            <w:tcW w:w="1701" w:type="dxa"/>
            <w:gridSpan w:val="2"/>
          </w:tcPr>
          <w:p w14:paraId="6486CFF1" w14:textId="77777777" w:rsidR="00463D49" w:rsidRPr="001D563A" w:rsidRDefault="00463D49" w:rsidP="00BF6ECF">
            <w:pPr>
              <w:jc w:val="center"/>
              <w:rPr>
                <w:bCs/>
                <w:sz w:val="20"/>
                <w:szCs w:val="20"/>
                <w:lang w:eastAsia="en-US"/>
              </w:rPr>
            </w:pPr>
            <w:r w:rsidRPr="001D563A">
              <w:rPr>
                <w:bCs/>
                <w:sz w:val="20"/>
                <w:szCs w:val="20"/>
                <w:lang w:eastAsia="en-US"/>
              </w:rPr>
              <w:t>500</w:t>
            </w:r>
          </w:p>
        </w:tc>
        <w:tc>
          <w:tcPr>
            <w:tcW w:w="2835" w:type="dxa"/>
            <w:vMerge/>
          </w:tcPr>
          <w:p w14:paraId="22E44ECF" w14:textId="77777777" w:rsidR="00463D49" w:rsidRPr="001D563A" w:rsidRDefault="00463D49" w:rsidP="00BF6ECF">
            <w:pPr>
              <w:jc w:val="center"/>
              <w:rPr>
                <w:sz w:val="20"/>
                <w:szCs w:val="20"/>
                <w:lang w:eastAsia="en-US"/>
              </w:rPr>
            </w:pPr>
          </w:p>
        </w:tc>
      </w:tr>
      <w:tr w:rsidR="00463D49" w:rsidRPr="001D563A" w14:paraId="2544968E" w14:textId="77777777" w:rsidTr="00463D49">
        <w:trPr>
          <w:trHeight w:val="95"/>
        </w:trPr>
        <w:tc>
          <w:tcPr>
            <w:tcW w:w="4786" w:type="dxa"/>
          </w:tcPr>
          <w:p w14:paraId="1C8EB041" w14:textId="77777777" w:rsidR="00463D49" w:rsidRPr="001D563A" w:rsidRDefault="00463D49" w:rsidP="00BF6ECF">
            <w:pPr>
              <w:rPr>
                <w:sz w:val="20"/>
                <w:szCs w:val="20"/>
                <w:lang w:eastAsia="en-US"/>
              </w:rPr>
            </w:pPr>
            <w:r w:rsidRPr="001D563A">
              <w:rPr>
                <w:sz w:val="20"/>
                <w:szCs w:val="20"/>
                <w:lang w:eastAsia="en-US"/>
              </w:rPr>
              <w:t>Предоставление налоговых льгот</w:t>
            </w:r>
          </w:p>
        </w:tc>
        <w:tc>
          <w:tcPr>
            <w:tcW w:w="1965" w:type="dxa"/>
            <w:gridSpan w:val="2"/>
          </w:tcPr>
          <w:p w14:paraId="290C7219" w14:textId="77777777" w:rsidR="00463D49" w:rsidRPr="001D563A" w:rsidRDefault="00463D49" w:rsidP="00BF6ECF">
            <w:pPr>
              <w:jc w:val="center"/>
              <w:rPr>
                <w:sz w:val="20"/>
                <w:szCs w:val="20"/>
                <w:lang w:eastAsia="en-US"/>
              </w:rPr>
            </w:pPr>
            <w:r w:rsidRPr="001D563A">
              <w:rPr>
                <w:sz w:val="20"/>
                <w:szCs w:val="20"/>
                <w:lang w:eastAsia="en-US"/>
              </w:rPr>
              <w:t>Количество проектов</w:t>
            </w:r>
          </w:p>
        </w:tc>
        <w:tc>
          <w:tcPr>
            <w:tcW w:w="1475" w:type="dxa"/>
          </w:tcPr>
          <w:p w14:paraId="5D8203AB" w14:textId="77777777" w:rsidR="00463D49" w:rsidRPr="001D563A" w:rsidRDefault="00463D49" w:rsidP="00BF6ECF">
            <w:pPr>
              <w:jc w:val="center"/>
              <w:rPr>
                <w:sz w:val="20"/>
                <w:szCs w:val="20"/>
                <w:lang w:eastAsia="en-US"/>
              </w:rPr>
            </w:pPr>
            <w:r w:rsidRPr="001D563A">
              <w:rPr>
                <w:sz w:val="20"/>
                <w:szCs w:val="20"/>
                <w:lang w:eastAsia="en-US"/>
              </w:rPr>
              <w:t>проект</w:t>
            </w:r>
          </w:p>
        </w:tc>
        <w:tc>
          <w:tcPr>
            <w:tcW w:w="1238" w:type="dxa"/>
            <w:gridSpan w:val="3"/>
          </w:tcPr>
          <w:p w14:paraId="5FD3A81D" w14:textId="77777777" w:rsidR="00463D49" w:rsidRPr="001D563A" w:rsidRDefault="00463D49" w:rsidP="00BF6ECF">
            <w:pPr>
              <w:jc w:val="center"/>
              <w:rPr>
                <w:sz w:val="20"/>
                <w:szCs w:val="20"/>
                <w:lang w:eastAsia="en-US"/>
              </w:rPr>
            </w:pPr>
            <w:r w:rsidRPr="001D563A">
              <w:rPr>
                <w:sz w:val="20"/>
                <w:szCs w:val="20"/>
                <w:lang w:eastAsia="en-US"/>
              </w:rPr>
              <w:t>1</w:t>
            </w:r>
          </w:p>
        </w:tc>
        <w:tc>
          <w:tcPr>
            <w:tcW w:w="1276" w:type="dxa"/>
            <w:gridSpan w:val="2"/>
          </w:tcPr>
          <w:p w14:paraId="55E53714" w14:textId="77777777" w:rsidR="00463D49" w:rsidRPr="001D563A" w:rsidRDefault="00463D49" w:rsidP="00BF6ECF">
            <w:pPr>
              <w:jc w:val="center"/>
              <w:rPr>
                <w:sz w:val="20"/>
                <w:szCs w:val="20"/>
                <w:lang w:eastAsia="en-US"/>
              </w:rPr>
            </w:pPr>
            <w:r w:rsidRPr="001D563A">
              <w:rPr>
                <w:sz w:val="20"/>
                <w:szCs w:val="20"/>
                <w:lang w:eastAsia="en-US"/>
              </w:rPr>
              <w:t>2</w:t>
            </w:r>
          </w:p>
        </w:tc>
        <w:tc>
          <w:tcPr>
            <w:tcW w:w="1701" w:type="dxa"/>
            <w:gridSpan w:val="2"/>
          </w:tcPr>
          <w:p w14:paraId="557ECC3C" w14:textId="77777777" w:rsidR="00463D49" w:rsidRPr="001D563A" w:rsidRDefault="00463D49" w:rsidP="00BF6ECF">
            <w:pPr>
              <w:jc w:val="center"/>
              <w:rPr>
                <w:sz w:val="20"/>
                <w:szCs w:val="20"/>
                <w:lang w:eastAsia="en-US"/>
              </w:rPr>
            </w:pPr>
            <w:r w:rsidRPr="001D563A">
              <w:rPr>
                <w:sz w:val="20"/>
                <w:szCs w:val="20"/>
                <w:lang w:eastAsia="en-US"/>
              </w:rPr>
              <w:t>3</w:t>
            </w:r>
          </w:p>
        </w:tc>
        <w:tc>
          <w:tcPr>
            <w:tcW w:w="2835" w:type="dxa"/>
            <w:vMerge/>
          </w:tcPr>
          <w:p w14:paraId="7C6E0F0E" w14:textId="77777777" w:rsidR="00463D49" w:rsidRPr="001D563A" w:rsidRDefault="00463D49" w:rsidP="00BF6ECF">
            <w:pPr>
              <w:jc w:val="center"/>
              <w:rPr>
                <w:sz w:val="20"/>
                <w:szCs w:val="20"/>
                <w:lang w:eastAsia="en-US"/>
              </w:rPr>
            </w:pPr>
          </w:p>
        </w:tc>
      </w:tr>
      <w:tr w:rsidR="00463D49" w:rsidRPr="001D563A" w14:paraId="551DFFFF" w14:textId="77777777" w:rsidTr="00463D49">
        <w:trPr>
          <w:trHeight w:val="95"/>
        </w:trPr>
        <w:tc>
          <w:tcPr>
            <w:tcW w:w="15276" w:type="dxa"/>
            <w:gridSpan w:val="12"/>
          </w:tcPr>
          <w:p w14:paraId="535092D6" w14:textId="77777777" w:rsidR="00463D49" w:rsidRPr="001D563A" w:rsidRDefault="00463D49" w:rsidP="00BF6ECF">
            <w:pPr>
              <w:jc w:val="both"/>
              <w:rPr>
                <w:sz w:val="20"/>
                <w:szCs w:val="20"/>
                <w:lang w:eastAsia="en-US"/>
              </w:rPr>
            </w:pPr>
            <w:r w:rsidRPr="001D563A">
              <w:rPr>
                <w:sz w:val="20"/>
                <w:szCs w:val="20"/>
                <w:lang w:eastAsia="en-US"/>
              </w:rPr>
              <w:t>Задача 3. Формирование инвестиционных проектов, реализуемых на принципах муниципального - частного партнерства</w:t>
            </w:r>
          </w:p>
        </w:tc>
      </w:tr>
      <w:tr w:rsidR="00463D49" w:rsidRPr="001D563A" w14:paraId="6355B51A" w14:textId="77777777" w:rsidTr="00463D49">
        <w:trPr>
          <w:trHeight w:val="95"/>
        </w:trPr>
        <w:tc>
          <w:tcPr>
            <w:tcW w:w="4786" w:type="dxa"/>
            <w:vAlign w:val="center"/>
          </w:tcPr>
          <w:p w14:paraId="7AF2B4D2" w14:textId="77777777" w:rsidR="00463D49" w:rsidRPr="001D563A" w:rsidRDefault="00463D49" w:rsidP="00BF6ECF">
            <w:pPr>
              <w:jc w:val="both"/>
              <w:rPr>
                <w:iCs/>
                <w:sz w:val="20"/>
                <w:szCs w:val="20"/>
                <w:lang w:eastAsia="en-US"/>
              </w:rPr>
            </w:pPr>
            <w:r w:rsidRPr="001D563A">
              <w:rPr>
                <w:iCs/>
                <w:sz w:val="20"/>
                <w:szCs w:val="20"/>
                <w:lang w:eastAsia="en-US"/>
              </w:rPr>
              <w:t>Разработка документации для проведения отбора по проектам муниципального-частного партнерства</w:t>
            </w:r>
          </w:p>
        </w:tc>
        <w:tc>
          <w:tcPr>
            <w:tcW w:w="1965" w:type="dxa"/>
            <w:gridSpan w:val="2"/>
            <w:vAlign w:val="center"/>
          </w:tcPr>
          <w:p w14:paraId="4C0FDEAA" w14:textId="77777777" w:rsidR="00463D49" w:rsidRPr="001D563A" w:rsidRDefault="00463D49" w:rsidP="00BF6ECF">
            <w:pPr>
              <w:jc w:val="both"/>
              <w:rPr>
                <w:iCs/>
                <w:sz w:val="20"/>
                <w:szCs w:val="20"/>
                <w:lang w:eastAsia="en-US"/>
              </w:rPr>
            </w:pPr>
            <w:r w:rsidRPr="001D563A">
              <w:rPr>
                <w:iCs/>
                <w:sz w:val="20"/>
                <w:szCs w:val="20"/>
                <w:lang w:eastAsia="en-US"/>
              </w:rPr>
              <w:t>Количество проектов</w:t>
            </w:r>
          </w:p>
        </w:tc>
        <w:tc>
          <w:tcPr>
            <w:tcW w:w="1475" w:type="dxa"/>
            <w:vAlign w:val="center"/>
          </w:tcPr>
          <w:p w14:paraId="17DDFBB3" w14:textId="77777777" w:rsidR="00463D49" w:rsidRPr="001D563A" w:rsidRDefault="00463D49" w:rsidP="00BF6ECF">
            <w:pPr>
              <w:jc w:val="both"/>
              <w:rPr>
                <w:iCs/>
                <w:sz w:val="20"/>
                <w:szCs w:val="20"/>
                <w:lang w:eastAsia="en-US"/>
              </w:rPr>
            </w:pPr>
            <w:r w:rsidRPr="001D563A">
              <w:rPr>
                <w:iCs/>
                <w:sz w:val="20"/>
                <w:szCs w:val="20"/>
                <w:lang w:eastAsia="en-US"/>
              </w:rPr>
              <w:t>проект</w:t>
            </w:r>
          </w:p>
        </w:tc>
        <w:tc>
          <w:tcPr>
            <w:tcW w:w="1238" w:type="dxa"/>
            <w:gridSpan w:val="3"/>
            <w:vAlign w:val="center"/>
          </w:tcPr>
          <w:p w14:paraId="3A0DB0A2" w14:textId="77777777" w:rsidR="00463D49" w:rsidRPr="001D563A" w:rsidRDefault="00463D49" w:rsidP="00BF6ECF">
            <w:pPr>
              <w:jc w:val="center"/>
              <w:rPr>
                <w:iCs/>
                <w:sz w:val="20"/>
                <w:szCs w:val="20"/>
                <w:lang w:eastAsia="en-US"/>
              </w:rPr>
            </w:pPr>
            <w:r w:rsidRPr="001D563A">
              <w:rPr>
                <w:iCs/>
                <w:sz w:val="20"/>
                <w:szCs w:val="20"/>
                <w:lang w:eastAsia="en-US"/>
              </w:rPr>
              <w:t>-</w:t>
            </w:r>
          </w:p>
        </w:tc>
        <w:tc>
          <w:tcPr>
            <w:tcW w:w="1276" w:type="dxa"/>
            <w:gridSpan w:val="2"/>
            <w:vAlign w:val="center"/>
          </w:tcPr>
          <w:p w14:paraId="3A3E0FF1" w14:textId="77777777" w:rsidR="00463D49" w:rsidRPr="001D563A" w:rsidRDefault="00463D49" w:rsidP="00BF6ECF">
            <w:pPr>
              <w:jc w:val="center"/>
              <w:rPr>
                <w:iCs/>
                <w:sz w:val="20"/>
                <w:szCs w:val="20"/>
                <w:lang w:eastAsia="en-US"/>
              </w:rPr>
            </w:pPr>
            <w:r w:rsidRPr="001D563A">
              <w:rPr>
                <w:iCs/>
                <w:sz w:val="20"/>
                <w:szCs w:val="20"/>
                <w:lang w:eastAsia="en-US"/>
              </w:rPr>
              <w:t>1</w:t>
            </w:r>
          </w:p>
        </w:tc>
        <w:tc>
          <w:tcPr>
            <w:tcW w:w="1701" w:type="dxa"/>
            <w:gridSpan w:val="2"/>
            <w:vAlign w:val="center"/>
          </w:tcPr>
          <w:p w14:paraId="79F66943" w14:textId="77777777" w:rsidR="00463D49" w:rsidRPr="001D563A" w:rsidRDefault="00463D49" w:rsidP="00BF6ECF">
            <w:pPr>
              <w:jc w:val="center"/>
              <w:rPr>
                <w:sz w:val="20"/>
                <w:szCs w:val="20"/>
                <w:lang w:eastAsia="en-US"/>
              </w:rPr>
            </w:pPr>
            <w:r w:rsidRPr="001D563A">
              <w:rPr>
                <w:sz w:val="20"/>
                <w:szCs w:val="20"/>
                <w:lang w:eastAsia="en-US"/>
              </w:rPr>
              <w:t>1</w:t>
            </w:r>
          </w:p>
        </w:tc>
        <w:tc>
          <w:tcPr>
            <w:tcW w:w="2835" w:type="dxa"/>
            <w:vAlign w:val="center"/>
          </w:tcPr>
          <w:p w14:paraId="7D3131F0" w14:textId="77777777" w:rsidR="00463D49" w:rsidRPr="001D563A" w:rsidRDefault="00463D49" w:rsidP="00BF6ECF">
            <w:pPr>
              <w:jc w:val="center"/>
              <w:rPr>
                <w:sz w:val="20"/>
                <w:szCs w:val="20"/>
                <w:lang w:eastAsia="en-US"/>
              </w:rPr>
            </w:pPr>
            <w:r w:rsidRPr="001D563A">
              <w:rPr>
                <w:sz w:val="20"/>
                <w:szCs w:val="20"/>
                <w:lang w:eastAsia="en-US"/>
              </w:rPr>
              <w:t xml:space="preserve">Не менее одного сформированного инвестиционного проекта, реализуемого на принципах </w:t>
            </w:r>
            <w:proofErr w:type="spellStart"/>
            <w:r w:rsidRPr="001D563A">
              <w:rPr>
                <w:sz w:val="20"/>
                <w:szCs w:val="20"/>
                <w:lang w:eastAsia="en-US"/>
              </w:rPr>
              <w:t>муниципально</w:t>
            </w:r>
            <w:proofErr w:type="spellEnd"/>
            <w:r w:rsidRPr="001D563A">
              <w:rPr>
                <w:sz w:val="20"/>
                <w:szCs w:val="20"/>
                <w:lang w:eastAsia="en-US"/>
              </w:rPr>
              <w:t>-частного партнерства</w:t>
            </w:r>
          </w:p>
        </w:tc>
      </w:tr>
      <w:tr w:rsidR="00463D49" w:rsidRPr="001D563A" w14:paraId="582B1973" w14:textId="77777777" w:rsidTr="00463D49">
        <w:trPr>
          <w:trHeight w:val="95"/>
        </w:trPr>
        <w:tc>
          <w:tcPr>
            <w:tcW w:w="4786" w:type="dxa"/>
            <w:vAlign w:val="center"/>
          </w:tcPr>
          <w:p w14:paraId="6A119C75" w14:textId="77777777" w:rsidR="00463D49" w:rsidRPr="001D563A" w:rsidRDefault="00463D49" w:rsidP="00BF6ECF">
            <w:pPr>
              <w:jc w:val="both"/>
              <w:rPr>
                <w:i/>
                <w:iCs/>
                <w:sz w:val="20"/>
                <w:szCs w:val="20"/>
                <w:lang w:eastAsia="en-US"/>
              </w:rPr>
            </w:pPr>
            <w:r w:rsidRPr="001D563A">
              <w:rPr>
                <w:sz w:val="20"/>
                <w:szCs w:val="20"/>
                <w:lang w:eastAsia="en-US"/>
              </w:rPr>
              <w:t>формирование и поддержание в актуальном состоянии реестра инвестиционных проектов, требующих инвестирования на принципах МЧП, в том числе с учетом территориального размещения</w:t>
            </w:r>
          </w:p>
        </w:tc>
        <w:tc>
          <w:tcPr>
            <w:tcW w:w="3440" w:type="dxa"/>
            <w:gridSpan w:val="3"/>
            <w:vAlign w:val="center"/>
          </w:tcPr>
          <w:p w14:paraId="40AC1191" w14:textId="77777777" w:rsidR="00463D49" w:rsidRPr="001D563A" w:rsidRDefault="00463D49" w:rsidP="00BF6ECF">
            <w:pPr>
              <w:jc w:val="center"/>
              <w:rPr>
                <w:i/>
                <w:iCs/>
                <w:sz w:val="20"/>
                <w:szCs w:val="20"/>
                <w:lang w:eastAsia="en-US"/>
              </w:rPr>
            </w:pPr>
            <w:r w:rsidRPr="001D563A">
              <w:rPr>
                <w:sz w:val="20"/>
                <w:szCs w:val="20"/>
                <w:lang w:eastAsia="en-US"/>
              </w:rPr>
              <w:t>формирование и поддержание в актуальном состоянии реестра инвестиционных проектов, требующих инвестирования на принципах МЧП, в том числе с учетом территориального размещения</w:t>
            </w:r>
          </w:p>
        </w:tc>
        <w:tc>
          <w:tcPr>
            <w:tcW w:w="1238" w:type="dxa"/>
            <w:gridSpan w:val="3"/>
            <w:vAlign w:val="center"/>
          </w:tcPr>
          <w:p w14:paraId="242AB215" w14:textId="77777777" w:rsidR="00463D49" w:rsidRPr="001D563A" w:rsidRDefault="00463D49" w:rsidP="00BF6ECF">
            <w:pPr>
              <w:jc w:val="center"/>
              <w:rPr>
                <w:iCs/>
                <w:sz w:val="20"/>
                <w:szCs w:val="20"/>
                <w:lang w:eastAsia="en-US"/>
              </w:rPr>
            </w:pPr>
            <w:r w:rsidRPr="001D563A">
              <w:rPr>
                <w:i/>
                <w:iCs/>
                <w:sz w:val="20"/>
                <w:szCs w:val="20"/>
                <w:lang w:eastAsia="en-US"/>
              </w:rPr>
              <w:t>-</w:t>
            </w:r>
          </w:p>
        </w:tc>
        <w:tc>
          <w:tcPr>
            <w:tcW w:w="1276" w:type="dxa"/>
            <w:gridSpan w:val="2"/>
            <w:vAlign w:val="center"/>
          </w:tcPr>
          <w:p w14:paraId="14FE9145" w14:textId="77777777" w:rsidR="00463D49" w:rsidRPr="001D563A" w:rsidRDefault="00463D49" w:rsidP="00BF6ECF">
            <w:pPr>
              <w:jc w:val="center"/>
              <w:rPr>
                <w:iCs/>
                <w:sz w:val="20"/>
                <w:szCs w:val="20"/>
                <w:lang w:eastAsia="en-US"/>
              </w:rPr>
            </w:pPr>
            <w:r w:rsidRPr="001D563A">
              <w:rPr>
                <w:iCs/>
                <w:sz w:val="20"/>
                <w:szCs w:val="20"/>
                <w:lang w:eastAsia="en-US"/>
              </w:rPr>
              <w:t>-</w:t>
            </w:r>
          </w:p>
        </w:tc>
        <w:tc>
          <w:tcPr>
            <w:tcW w:w="1701" w:type="dxa"/>
            <w:gridSpan w:val="2"/>
            <w:vAlign w:val="center"/>
          </w:tcPr>
          <w:p w14:paraId="0517BC0B" w14:textId="77777777" w:rsidR="00463D49" w:rsidRPr="001D563A" w:rsidRDefault="00463D49" w:rsidP="00BF6ECF">
            <w:pPr>
              <w:jc w:val="center"/>
              <w:rPr>
                <w:sz w:val="20"/>
                <w:szCs w:val="20"/>
                <w:lang w:eastAsia="en-US"/>
              </w:rPr>
            </w:pPr>
            <w:r w:rsidRPr="001D563A">
              <w:rPr>
                <w:sz w:val="20"/>
                <w:szCs w:val="20"/>
                <w:lang w:eastAsia="en-US"/>
              </w:rPr>
              <w:t>-</w:t>
            </w:r>
          </w:p>
        </w:tc>
        <w:tc>
          <w:tcPr>
            <w:tcW w:w="2835" w:type="dxa"/>
            <w:vAlign w:val="center"/>
          </w:tcPr>
          <w:p w14:paraId="7A959968" w14:textId="77777777" w:rsidR="00463D49" w:rsidRPr="001D563A" w:rsidRDefault="00463D49" w:rsidP="00BF6ECF">
            <w:pPr>
              <w:jc w:val="center"/>
              <w:rPr>
                <w:sz w:val="20"/>
                <w:szCs w:val="20"/>
                <w:lang w:eastAsia="en-US"/>
              </w:rPr>
            </w:pPr>
            <w:r w:rsidRPr="001D563A">
              <w:rPr>
                <w:sz w:val="20"/>
                <w:szCs w:val="20"/>
                <w:lang w:eastAsia="en-US"/>
              </w:rPr>
              <w:t>Без затрат</w:t>
            </w:r>
          </w:p>
        </w:tc>
      </w:tr>
      <w:tr w:rsidR="00463D49" w:rsidRPr="001D563A" w14:paraId="201F6E31" w14:textId="77777777" w:rsidTr="00463D49">
        <w:trPr>
          <w:trHeight w:val="303"/>
        </w:trPr>
        <w:tc>
          <w:tcPr>
            <w:tcW w:w="15276" w:type="dxa"/>
            <w:gridSpan w:val="12"/>
            <w:tcBorders>
              <w:bottom w:val="single" w:sz="4" w:space="0" w:color="auto"/>
            </w:tcBorders>
          </w:tcPr>
          <w:p w14:paraId="087C358F" w14:textId="77777777" w:rsidR="00463D49" w:rsidRPr="001D563A" w:rsidRDefault="00463D49" w:rsidP="00BF6ECF">
            <w:pPr>
              <w:jc w:val="both"/>
              <w:rPr>
                <w:sz w:val="20"/>
                <w:szCs w:val="20"/>
                <w:lang w:eastAsia="en-US"/>
              </w:rPr>
            </w:pPr>
            <w:r w:rsidRPr="001D563A">
              <w:rPr>
                <w:sz w:val="20"/>
                <w:szCs w:val="20"/>
                <w:lang w:eastAsia="en-US"/>
              </w:rPr>
              <w:t>Задача 4. Содействие в развитии туризма на территории Куйбышевского муниципального района Новосибирской области</w:t>
            </w:r>
          </w:p>
        </w:tc>
      </w:tr>
      <w:tr w:rsidR="00463D49" w:rsidRPr="001D563A" w14:paraId="33E0E681" w14:textId="77777777" w:rsidTr="00463D49">
        <w:trPr>
          <w:trHeight w:val="95"/>
        </w:trPr>
        <w:tc>
          <w:tcPr>
            <w:tcW w:w="4786" w:type="dxa"/>
          </w:tcPr>
          <w:p w14:paraId="70D30CF6" w14:textId="77777777" w:rsidR="00463D49" w:rsidRPr="001D563A" w:rsidRDefault="00463D49" w:rsidP="00BF6ECF">
            <w:pPr>
              <w:tabs>
                <w:tab w:val="left" w:pos="4089"/>
              </w:tabs>
              <w:jc w:val="both"/>
              <w:rPr>
                <w:sz w:val="20"/>
                <w:szCs w:val="20"/>
                <w:lang w:eastAsia="en-US"/>
              </w:rPr>
            </w:pPr>
            <w:r w:rsidRPr="001D563A">
              <w:rPr>
                <w:sz w:val="20"/>
                <w:szCs w:val="20"/>
                <w:lang w:eastAsia="en-US"/>
              </w:rPr>
              <w:t>Повысить узнаваемость Куйбышевского муниципального района на внутреннем и внешнем туристических рынках, размещать информацию в сети Интернет, на официальном сайте администрации района.</w:t>
            </w:r>
          </w:p>
          <w:p w14:paraId="6BA53E4A" w14:textId="77777777" w:rsidR="00463D49" w:rsidRPr="001D563A" w:rsidRDefault="00463D49" w:rsidP="00BF6ECF">
            <w:pPr>
              <w:rPr>
                <w:sz w:val="20"/>
                <w:szCs w:val="20"/>
                <w:lang w:eastAsia="en-US"/>
              </w:rPr>
            </w:pPr>
          </w:p>
        </w:tc>
        <w:tc>
          <w:tcPr>
            <w:tcW w:w="3440" w:type="dxa"/>
            <w:gridSpan w:val="3"/>
          </w:tcPr>
          <w:p w14:paraId="3D537FB7" w14:textId="77777777" w:rsidR="00463D49" w:rsidRPr="001D563A" w:rsidRDefault="00463D49" w:rsidP="00BF6ECF">
            <w:pPr>
              <w:jc w:val="both"/>
              <w:rPr>
                <w:sz w:val="20"/>
                <w:szCs w:val="20"/>
                <w:lang w:eastAsia="en-US"/>
              </w:rPr>
            </w:pPr>
            <w:r w:rsidRPr="001D563A">
              <w:rPr>
                <w:sz w:val="20"/>
                <w:szCs w:val="20"/>
                <w:lang w:eastAsia="en-US"/>
              </w:rPr>
              <w:t>Муниципальная программа «Развитие туризма в Куйбышевском муниципальном районе Новосибирской области на 2022-2025годы» НПА № 1294   от 24.12.2021</w:t>
            </w:r>
          </w:p>
          <w:p w14:paraId="4757596F" w14:textId="77777777" w:rsidR="00463D49" w:rsidRPr="001D563A" w:rsidRDefault="00463D49" w:rsidP="00BF6ECF">
            <w:pPr>
              <w:jc w:val="center"/>
              <w:rPr>
                <w:sz w:val="20"/>
                <w:szCs w:val="20"/>
                <w:lang w:eastAsia="en-US"/>
              </w:rPr>
            </w:pPr>
          </w:p>
        </w:tc>
        <w:tc>
          <w:tcPr>
            <w:tcW w:w="1238" w:type="dxa"/>
            <w:gridSpan w:val="3"/>
          </w:tcPr>
          <w:p w14:paraId="7D0EDBE0" w14:textId="77777777" w:rsidR="00463D49" w:rsidRPr="001D563A" w:rsidRDefault="00463D49" w:rsidP="00BF6ECF">
            <w:pPr>
              <w:jc w:val="center"/>
              <w:rPr>
                <w:color w:val="FF0000"/>
                <w:sz w:val="20"/>
                <w:szCs w:val="20"/>
                <w:lang w:eastAsia="en-US"/>
              </w:rPr>
            </w:pPr>
          </w:p>
          <w:p w14:paraId="3E161770" w14:textId="77777777" w:rsidR="00463D49" w:rsidRPr="001D563A" w:rsidRDefault="00463D49" w:rsidP="00BF6ECF">
            <w:pPr>
              <w:jc w:val="center"/>
              <w:rPr>
                <w:color w:val="FF0000"/>
                <w:sz w:val="20"/>
                <w:szCs w:val="20"/>
                <w:lang w:eastAsia="en-US"/>
              </w:rPr>
            </w:pPr>
            <w:r w:rsidRPr="001D563A">
              <w:rPr>
                <w:color w:val="FF0000"/>
                <w:sz w:val="20"/>
                <w:szCs w:val="20"/>
                <w:lang w:eastAsia="en-US"/>
              </w:rPr>
              <w:t>-</w:t>
            </w:r>
          </w:p>
        </w:tc>
        <w:tc>
          <w:tcPr>
            <w:tcW w:w="1276" w:type="dxa"/>
            <w:gridSpan w:val="2"/>
          </w:tcPr>
          <w:p w14:paraId="708DEF4A" w14:textId="77777777" w:rsidR="00463D49" w:rsidRPr="001D563A" w:rsidRDefault="00463D49" w:rsidP="00BF6ECF">
            <w:pPr>
              <w:jc w:val="center"/>
              <w:rPr>
                <w:color w:val="FF0000"/>
                <w:sz w:val="20"/>
                <w:szCs w:val="20"/>
                <w:lang w:eastAsia="en-US"/>
              </w:rPr>
            </w:pPr>
          </w:p>
          <w:p w14:paraId="1021CE4A" w14:textId="77777777" w:rsidR="00463D49" w:rsidRPr="001D563A" w:rsidRDefault="00463D49" w:rsidP="00BF6ECF">
            <w:pPr>
              <w:jc w:val="center"/>
              <w:rPr>
                <w:color w:val="FF0000"/>
                <w:sz w:val="20"/>
                <w:szCs w:val="20"/>
                <w:lang w:eastAsia="en-US"/>
              </w:rPr>
            </w:pPr>
            <w:r w:rsidRPr="001D563A">
              <w:rPr>
                <w:color w:val="FF0000"/>
                <w:sz w:val="20"/>
                <w:szCs w:val="20"/>
                <w:lang w:eastAsia="en-US"/>
              </w:rPr>
              <w:t>-</w:t>
            </w:r>
          </w:p>
        </w:tc>
        <w:tc>
          <w:tcPr>
            <w:tcW w:w="1701" w:type="dxa"/>
            <w:gridSpan w:val="2"/>
          </w:tcPr>
          <w:p w14:paraId="7BF3AFA4" w14:textId="77777777" w:rsidR="00463D49" w:rsidRPr="001D563A" w:rsidRDefault="00463D49" w:rsidP="00BF6ECF">
            <w:pPr>
              <w:jc w:val="center"/>
              <w:rPr>
                <w:color w:val="FF0000"/>
                <w:sz w:val="20"/>
                <w:szCs w:val="20"/>
                <w:lang w:eastAsia="en-US"/>
              </w:rPr>
            </w:pPr>
          </w:p>
          <w:p w14:paraId="4EA620B6" w14:textId="77777777" w:rsidR="00463D49" w:rsidRPr="001D563A" w:rsidRDefault="00463D49" w:rsidP="00BF6ECF">
            <w:pPr>
              <w:jc w:val="center"/>
              <w:rPr>
                <w:color w:val="FF0000"/>
                <w:sz w:val="20"/>
                <w:szCs w:val="20"/>
                <w:lang w:eastAsia="en-US"/>
              </w:rPr>
            </w:pPr>
            <w:r w:rsidRPr="001D563A">
              <w:rPr>
                <w:color w:val="FF0000"/>
                <w:sz w:val="20"/>
                <w:szCs w:val="20"/>
                <w:lang w:eastAsia="en-US"/>
              </w:rPr>
              <w:t>-</w:t>
            </w:r>
          </w:p>
        </w:tc>
        <w:tc>
          <w:tcPr>
            <w:tcW w:w="2835" w:type="dxa"/>
          </w:tcPr>
          <w:p w14:paraId="5641C2F4" w14:textId="77777777" w:rsidR="00463D49" w:rsidRPr="001D563A" w:rsidRDefault="00463D49" w:rsidP="00BF6ECF">
            <w:pPr>
              <w:jc w:val="center"/>
              <w:rPr>
                <w:sz w:val="20"/>
                <w:szCs w:val="20"/>
                <w:lang w:eastAsia="en-US"/>
              </w:rPr>
            </w:pPr>
          </w:p>
        </w:tc>
      </w:tr>
      <w:tr w:rsidR="00463D49" w:rsidRPr="001D563A" w14:paraId="35BCDD80" w14:textId="77777777" w:rsidTr="00463D49">
        <w:trPr>
          <w:trHeight w:val="465"/>
        </w:trPr>
        <w:tc>
          <w:tcPr>
            <w:tcW w:w="12441" w:type="dxa"/>
            <w:gridSpan w:val="11"/>
            <w:tcBorders>
              <w:bottom w:val="single" w:sz="4" w:space="0" w:color="auto"/>
            </w:tcBorders>
          </w:tcPr>
          <w:p w14:paraId="55F7B0DD" w14:textId="77777777" w:rsidR="00463D49" w:rsidRPr="001D563A" w:rsidRDefault="00463D49" w:rsidP="00BF6ECF">
            <w:pPr>
              <w:jc w:val="both"/>
              <w:rPr>
                <w:sz w:val="20"/>
                <w:szCs w:val="20"/>
                <w:lang w:eastAsia="en-US"/>
              </w:rPr>
            </w:pPr>
            <w:r w:rsidRPr="001D563A">
              <w:rPr>
                <w:sz w:val="20"/>
                <w:szCs w:val="20"/>
                <w:lang w:eastAsia="en-US"/>
              </w:rPr>
              <w:t>Задача 5. Информационная поддержка инвестиционной деятельности</w:t>
            </w:r>
          </w:p>
          <w:p w14:paraId="1A48EB80" w14:textId="77777777" w:rsidR="00463D49" w:rsidRPr="001D563A" w:rsidRDefault="00463D49" w:rsidP="00BF6ECF">
            <w:pPr>
              <w:jc w:val="both"/>
              <w:rPr>
                <w:sz w:val="20"/>
                <w:szCs w:val="20"/>
                <w:lang w:eastAsia="en-US"/>
              </w:rPr>
            </w:pPr>
          </w:p>
        </w:tc>
        <w:tc>
          <w:tcPr>
            <w:tcW w:w="2835" w:type="dxa"/>
            <w:vMerge w:val="restart"/>
          </w:tcPr>
          <w:p w14:paraId="7A7F3F79" w14:textId="77777777" w:rsidR="00463D49" w:rsidRPr="001D563A" w:rsidRDefault="00463D49" w:rsidP="00BF6ECF">
            <w:pPr>
              <w:jc w:val="center"/>
              <w:rPr>
                <w:sz w:val="20"/>
                <w:szCs w:val="20"/>
                <w:lang w:eastAsia="en-US"/>
              </w:rPr>
            </w:pPr>
          </w:p>
          <w:p w14:paraId="7EB30B13" w14:textId="77777777" w:rsidR="00463D49" w:rsidRPr="001D563A" w:rsidRDefault="00463D49" w:rsidP="00BF6ECF">
            <w:pPr>
              <w:jc w:val="center"/>
              <w:rPr>
                <w:sz w:val="20"/>
                <w:szCs w:val="20"/>
                <w:lang w:eastAsia="en-US"/>
              </w:rPr>
            </w:pPr>
            <w:r w:rsidRPr="001D563A">
              <w:rPr>
                <w:sz w:val="20"/>
                <w:szCs w:val="20"/>
                <w:lang w:eastAsia="en-US"/>
              </w:rPr>
              <w:t xml:space="preserve">Создание условий для информационного </w:t>
            </w:r>
            <w:r w:rsidRPr="001D563A">
              <w:rPr>
                <w:sz w:val="20"/>
                <w:szCs w:val="20"/>
                <w:lang w:eastAsia="en-US"/>
              </w:rPr>
              <w:lastRenderedPageBreak/>
              <w:t xml:space="preserve">сопровождения Куйбышевского муниципального района Новосибирской области как </w:t>
            </w:r>
            <w:proofErr w:type="spellStart"/>
            <w:r w:rsidRPr="001D563A">
              <w:rPr>
                <w:sz w:val="20"/>
                <w:szCs w:val="20"/>
                <w:lang w:eastAsia="en-US"/>
              </w:rPr>
              <w:t>инвестиционно</w:t>
            </w:r>
            <w:proofErr w:type="spellEnd"/>
            <w:r w:rsidRPr="001D563A">
              <w:rPr>
                <w:sz w:val="20"/>
                <w:szCs w:val="20"/>
                <w:lang w:eastAsia="en-US"/>
              </w:rPr>
              <w:t xml:space="preserve"> привлекательного </w:t>
            </w:r>
          </w:p>
        </w:tc>
      </w:tr>
      <w:tr w:rsidR="00463D49" w:rsidRPr="001D563A" w14:paraId="0A020D89" w14:textId="77777777" w:rsidTr="00463D49">
        <w:tc>
          <w:tcPr>
            <w:tcW w:w="4786" w:type="dxa"/>
          </w:tcPr>
          <w:p w14:paraId="298A4C3F" w14:textId="77777777" w:rsidR="00463D49" w:rsidRPr="001D563A" w:rsidRDefault="00463D49" w:rsidP="00BF6ECF">
            <w:pPr>
              <w:jc w:val="both"/>
              <w:rPr>
                <w:sz w:val="20"/>
                <w:szCs w:val="20"/>
                <w:lang w:eastAsia="en-US"/>
              </w:rPr>
            </w:pPr>
            <w:r w:rsidRPr="001D563A">
              <w:rPr>
                <w:sz w:val="20"/>
                <w:szCs w:val="20"/>
                <w:lang w:eastAsia="en-US"/>
              </w:rPr>
              <w:t xml:space="preserve">Консультационное, методическое и </w:t>
            </w:r>
            <w:r w:rsidRPr="001D563A">
              <w:rPr>
                <w:sz w:val="20"/>
                <w:szCs w:val="20"/>
                <w:lang w:eastAsia="en-US"/>
              </w:rPr>
              <w:lastRenderedPageBreak/>
              <w:t>информационной сопровождение инвестиционного проекта</w:t>
            </w:r>
          </w:p>
        </w:tc>
        <w:tc>
          <w:tcPr>
            <w:tcW w:w="1965" w:type="dxa"/>
            <w:gridSpan w:val="2"/>
            <w:vAlign w:val="center"/>
          </w:tcPr>
          <w:p w14:paraId="399BD112" w14:textId="77777777" w:rsidR="00463D49" w:rsidRPr="001D563A" w:rsidRDefault="00463D49" w:rsidP="00BF6ECF">
            <w:pPr>
              <w:jc w:val="center"/>
              <w:rPr>
                <w:sz w:val="20"/>
                <w:szCs w:val="20"/>
                <w:lang w:eastAsia="en-US"/>
              </w:rPr>
            </w:pPr>
            <w:r w:rsidRPr="001D563A">
              <w:rPr>
                <w:sz w:val="20"/>
                <w:szCs w:val="20"/>
                <w:lang w:eastAsia="en-US"/>
              </w:rPr>
              <w:lastRenderedPageBreak/>
              <w:t xml:space="preserve">Количество </w:t>
            </w:r>
            <w:r w:rsidRPr="001D563A">
              <w:rPr>
                <w:sz w:val="20"/>
                <w:szCs w:val="20"/>
                <w:lang w:eastAsia="en-US"/>
              </w:rPr>
              <w:lastRenderedPageBreak/>
              <w:t>мероприятий</w:t>
            </w:r>
          </w:p>
        </w:tc>
        <w:tc>
          <w:tcPr>
            <w:tcW w:w="1475" w:type="dxa"/>
            <w:vAlign w:val="center"/>
          </w:tcPr>
          <w:p w14:paraId="29B0849E" w14:textId="77777777" w:rsidR="00463D49" w:rsidRPr="001D563A" w:rsidRDefault="00463D49" w:rsidP="00BF6ECF">
            <w:pPr>
              <w:jc w:val="center"/>
              <w:rPr>
                <w:sz w:val="20"/>
                <w:szCs w:val="20"/>
                <w:lang w:eastAsia="en-US"/>
              </w:rPr>
            </w:pPr>
            <w:r w:rsidRPr="001D563A">
              <w:rPr>
                <w:sz w:val="20"/>
                <w:szCs w:val="20"/>
                <w:lang w:eastAsia="en-US"/>
              </w:rPr>
              <w:lastRenderedPageBreak/>
              <w:t>ед.</w:t>
            </w:r>
          </w:p>
        </w:tc>
        <w:tc>
          <w:tcPr>
            <w:tcW w:w="1238" w:type="dxa"/>
            <w:gridSpan w:val="3"/>
            <w:vAlign w:val="center"/>
          </w:tcPr>
          <w:p w14:paraId="73DC7C82" w14:textId="77777777" w:rsidR="00463D49" w:rsidRPr="001D563A" w:rsidRDefault="00463D49" w:rsidP="00BF6ECF">
            <w:pPr>
              <w:jc w:val="center"/>
              <w:rPr>
                <w:sz w:val="20"/>
                <w:szCs w:val="20"/>
                <w:lang w:eastAsia="en-US"/>
              </w:rPr>
            </w:pPr>
            <w:r w:rsidRPr="001D563A">
              <w:rPr>
                <w:sz w:val="20"/>
                <w:szCs w:val="20"/>
                <w:lang w:eastAsia="en-US"/>
              </w:rPr>
              <w:t>5</w:t>
            </w:r>
          </w:p>
        </w:tc>
        <w:tc>
          <w:tcPr>
            <w:tcW w:w="1276" w:type="dxa"/>
            <w:gridSpan w:val="2"/>
            <w:vAlign w:val="center"/>
          </w:tcPr>
          <w:p w14:paraId="6CA182A2" w14:textId="77777777" w:rsidR="00463D49" w:rsidRPr="001D563A" w:rsidRDefault="00463D49" w:rsidP="00BF6ECF">
            <w:pPr>
              <w:jc w:val="center"/>
              <w:rPr>
                <w:sz w:val="20"/>
                <w:szCs w:val="20"/>
                <w:lang w:eastAsia="en-US"/>
              </w:rPr>
            </w:pPr>
            <w:r w:rsidRPr="001D563A">
              <w:rPr>
                <w:sz w:val="20"/>
                <w:szCs w:val="20"/>
                <w:lang w:eastAsia="en-US"/>
              </w:rPr>
              <w:t>7</w:t>
            </w:r>
          </w:p>
        </w:tc>
        <w:tc>
          <w:tcPr>
            <w:tcW w:w="1701" w:type="dxa"/>
            <w:gridSpan w:val="2"/>
            <w:vAlign w:val="center"/>
          </w:tcPr>
          <w:p w14:paraId="0B1D60FD" w14:textId="77777777" w:rsidR="00463D49" w:rsidRPr="001D563A" w:rsidRDefault="00463D49" w:rsidP="00BF6ECF">
            <w:pPr>
              <w:jc w:val="center"/>
              <w:rPr>
                <w:sz w:val="20"/>
                <w:szCs w:val="20"/>
                <w:lang w:eastAsia="en-US"/>
              </w:rPr>
            </w:pPr>
            <w:r w:rsidRPr="001D563A">
              <w:rPr>
                <w:sz w:val="20"/>
                <w:szCs w:val="20"/>
                <w:lang w:eastAsia="en-US"/>
              </w:rPr>
              <w:t>10</w:t>
            </w:r>
          </w:p>
        </w:tc>
        <w:tc>
          <w:tcPr>
            <w:tcW w:w="2835" w:type="dxa"/>
            <w:vMerge/>
          </w:tcPr>
          <w:p w14:paraId="011E7F30" w14:textId="77777777" w:rsidR="00463D49" w:rsidRPr="001D563A" w:rsidRDefault="00463D49" w:rsidP="00BF6ECF">
            <w:pPr>
              <w:jc w:val="center"/>
              <w:rPr>
                <w:sz w:val="20"/>
                <w:szCs w:val="20"/>
                <w:lang w:eastAsia="en-US"/>
              </w:rPr>
            </w:pPr>
          </w:p>
        </w:tc>
      </w:tr>
      <w:tr w:rsidR="00463D49" w:rsidRPr="001D563A" w14:paraId="0072FC31" w14:textId="77777777" w:rsidTr="00463D49">
        <w:tc>
          <w:tcPr>
            <w:tcW w:w="4786" w:type="dxa"/>
          </w:tcPr>
          <w:p w14:paraId="0BCE03FC" w14:textId="77777777" w:rsidR="00463D49" w:rsidRPr="001D563A" w:rsidRDefault="00463D49" w:rsidP="00BF6ECF">
            <w:pPr>
              <w:rPr>
                <w:sz w:val="20"/>
                <w:szCs w:val="20"/>
                <w:lang w:eastAsia="en-US"/>
              </w:rPr>
            </w:pPr>
            <w:r w:rsidRPr="001D563A">
              <w:rPr>
                <w:sz w:val="20"/>
                <w:szCs w:val="20"/>
                <w:lang w:eastAsia="en-US"/>
              </w:rPr>
              <w:t>Распространение информации об инвестиционном проекте через СМИ</w:t>
            </w:r>
          </w:p>
        </w:tc>
        <w:tc>
          <w:tcPr>
            <w:tcW w:w="1965" w:type="dxa"/>
            <w:gridSpan w:val="2"/>
            <w:vAlign w:val="center"/>
          </w:tcPr>
          <w:p w14:paraId="797B96E6" w14:textId="77777777" w:rsidR="00463D49" w:rsidRPr="001D563A" w:rsidRDefault="00463D49" w:rsidP="00BF6ECF">
            <w:pPr>
              <w:jc w:val="center"/>
              <w:rPr>
                <w:sz w:val="20"/>
                <w:szCs w:val="20"/>
                <w:lang w:eastAsia="en-US"/>
              </w:rPr>
            </w:pPr>
            <w:r w:rsidRPr="001D563A">
              <w:rPr>
                <w:sz w:val="20"/>
                <w:szCs w:val="20"/>
                <w:lang w:eastAsia="en-US"/>
              </w:rPr>
              <w:t>Количество мероприятий</w:t>
            </w:r>
          </w:p>
        </w:tc>
        <w:tc>
          <w:tcPr>
            <w:tcW w:w="1475" w:type="dxa"/>
            <w:vAlign w:val="center"/>
          </w:tcPr>
          <w:p w14:paraId="1558EE88" w14:textId="77777777" w:rsidR="00463D49" w:rsidRPr="001D563A" w:rsidRDefault="00463D49" w:rsidP="00BF6ECF">
            <w:pPr>
              <w:jc w:val="center"/>
              <w:rPr>
                <w:sz w:val="20"/>
                <w:szCs w:val="20"/>
                <w:lang w:eastAsia="en-US"/>
              </w:rPr>
            </w:pPr>
            <w:r w:rsidRPr="001D563A">
              <w:rPr>
                <w:sz w:val="20"/>
                <w:szCs w:val="20"/>
                <w:lang w:eastAsia="en-US"/>
              </w:rPr>
              <w:t>ед.</w:t>
            </w:r>
          </w:p>
        </w:tc>
        <w:tc>
          <w:tcPr>
            <w:tcW w:w="1238" w:type="dxa"/>
            <w:gridSpan w:val="3"/>
            <w:vAlign w:val="center"/>
          </w:tcPr>
          <w:p w14:paraId="0FC381BE" w14:textId="77777777" w:rsidR="00463D49" w:rsidRPr="001D563A" w:rsidRDefault="00463D49" w:rsidP="00BF6ECF">
            <w:pPr>
              <w:jc w:val="center"/>
              <w:rPr>
                <w:sz w:val="20"/>
                <w:szCs w:val="20"/>
                <w:lang w:eastAsia="en-US"/>
              </w:rPr>
            </w:pPr>
            <w:r w:rsidRPr="001D563A">
              <w:rPr>
                <w:sz w:val="20"/>
                <w:szCs w:val="20"/>
                <w:lang w:eastAsia="en-US"/>
              </w:rPr>
              <w:t>4</w:t>
            </w:r>
          </w:p>
        </w:tc>
        <w:tc>
          <w:tcPr>
            <w:tcW w:w="1276" w:type="dxa"/>
            <w:gridSpan w:val="2"/>
            <w:vAlign w:val="center"/>
          </w:tcPr>
          <w:p w14:paraId="5A55218D" w14:textId="77777777" w:rsidR="00463D49" w:rsidRPr="001D563A" w:rsidRDefault="00463D49" w:rsidP="00BF6ECF">
            <w:pPr>
              <w:jc w:val="center"/>
              <w:rPr>
                <w:sz w:val="20"/>
                <w:szCs w:val="20"/>
                <w:lang w:eastAsia="en-US"/>
              </w:rPr>
            </w:pPr>
            <w:r w:rsidRPr="001D563A">
              <w:rPr>
                <w:sz w:val="20"/>
                <w:szCs w:val="20"/>
                <w:lang w:eastAsia="en-US"/>
              </w:rPr>
              <w:t>4</w:t>
            </w:r>
          </w:p>
        </w:tc>
        <w:tc>
          <w:tcPr>
            <w:tcW w:w="1701" w:type="dxa"/>
            <w:gridSpan w:val="2"/>
            <w:vAlign w:val="center"/>
          </w:tcPr>
          <w:p w14:paraId="0EF4FBA9" w14:textId="77777777" w:rsidR="00463D49" w:rsidRPr="001D563A" w:rsidRDefault="00463D49" w:rsidP="00BF6ECF">
            <w:pPr>
              <w:jc w:val="center"/>
              <w:rPr>
                <w:sz w:val="20"/>
                <w:szCs w:val="20"/>
                <w:lang w:eastAsia="en-US"/>
              </w:rPr>
            </w:pPr>
            <w:r w:rsidRPr="001D563A">
              <w:rPr>
                <w:sz w:val="20"/>
                <w:szCs w:val="20"/>
                <w:lang w:eastAsia="en-US"/>
              </w:rPr>
              <w:t>4</w:t>
            </w:r>
          </w:p>
        </w:tc>
        <w:tc>
          <w:tcPr>
            <w:tcW w:w="2835" w:type="dxa"/>
            <w:vMerge/>
          </w:tcPr>
          <w:p w14:paraId="67674946" w14:textId="77777777" w:rsidR="00463D49" w:rsidRPr="001D563A" w:rsidRDefault="00463D49" w:rsidP="00BF6ECF">
            <w:pPr>
              <w:jc w:val="center"/>
              <w:rPr>
                <w:sz w:val="20"/>
                <w:szCs w:val="20"/>
                <w:lang w:eastAsia="en-US"/>
              </w:rPr>
            </w:pPr>
          </w:p>
        </w:tc>
      </w:tr>
      <w:tr w:rsidR="00463D49" w:rsidRPr="001D563A" w14:paraId="5ED2E661" w14:textId="77777777" w:rsidTr="00463D49">
        <w:tc>
          <w:tcPr>
            <w:tcW w:w="4786" w:type="dxa"/>
          </w:tcPr>
          <w:p w14:paraId="56419DA5" w14:textId="77777777" w:rsidR="00463D49" w:rsidRPr="001D563A" w:rsidRDefault="00463D49" w:rsidP="00BF6ECF">
            <w:pPr>
              <w:jc w:val="both"/>
              <w:rPr>
                <w:sz w:val="20"/>
                <w:szCs w:val="20"/>
                <w:lang w:eastAsia="en-US"/>
              </w:rPr>
            </w:pPr>
            <w:r w:rsidRPr="001D563A">
              <w:rPr>
                <w:sz w:val="20"/>
                <w:szCs w:val="20"/>
                <w:lang w:eastAsia="en-US"/>
              </w:rPr>
              <w:t>Продвижение перспективных проектов, включения их в областные и федеральные программы</w:t>
            </w:r>
          </w:p>
        </w:tc>
        <w:tc>
          <w:tcPr>
            <w:tcW w:w="1965" w:type="dxa"/>
            <w:gridSpan w:val="2"/>
            <w:vAlign w:val="center"/>
          </w:tcPr>
          <w:p w14:paraId="2E49A57A" w14:textId="77777777" w:rsidR="00463D49" w:rsidRPr="001D563A" w:rsidRDefault="00463D49" w:rsidP="00BF6ECF">
            <w:pPr>
              <w:jc w:val="center"/>
              <w:rPr>
                <w:sz w:val="20"/>
                <w:szCs w:val="20"/>
                <w:lang w:eastAsia="en-US"/>
              </w:rPr>
            </w:pPr>
            <w:r w:rsidRPr="001D563A">
              <w:rPr>
                <w:sz w:val="20"/>
                <w:szCs w:val="20"/>
                <w:lang w:eastAsia="en-US"/>
              </w:rPr>
              <w:t>Количество проектов</w:t>
            </w:r>
          </w:p>
        </w:tc>
        <w:tc>
          <w:tcPr>
            <w:tcW w:w="1475" w:type="dxa"/>
            <w:vAlign w:val="center"/>
          </w:tcPr>
          <w:p w14:paraId="5A5DF2CA" w14:textId="77777777" w:rsidR="00463D49" w:rsidRPr="001D563A" w:rsidRDefault="00463D49" w:rsidP="00BF6ECF">
            <w:pPr>
              <w:jc w:val="center"/>
              <w:rPr>
                <w:sz w:val="20"/>
                <w:szCs w:val="20"/>
                <w:lang w:eastAsia="en-US"/>
              </w:rPr>
            </w:pPr>
            <w:r w:rsidRPr="001D563A">
              <w:rPr>
                <w:sz w:val="20"/>
                <w:szCs w:val="20"/>
                <w:lang w:eastAsia="en-US"/>
              </w:rPr>
              <w:t>ед.</w:t>
            </w:r>
          </w:p>
        </w:tc>
        <w:tc>
          <w:tcPr>
            <w:tcW w:w="1238" w:type="dxa"/>
            <w:gridSpan w:val="3"/>
            <w:vAlign w:val="center"/>
          </w:tcPr>
          <w:p w14:paraId="6138156F" w14:textId="77777777" w:rsidR="00463D49" w:rsidRPr="001D563A" w:rsidRDefault="00463D49" w:rsidP="00BF6ECF">
            <w:pPr>
              <w:jc w:val="center"/>
              <w:rPr>
                <w:i/>
                <w:iCs/>
                <w:sz w:val="20"/>
                <w:szCs w:val="20"/>
                <w:lang w:eastAsia="en-US"/>
              </w:rPr>
            </w:pPr>
            <w:r w:rsidRPr="001D563A">
              <w:rPr>
                <w:i/>
                <w:iCs/>
                <w:sz w:val="20"/>
                <w:szCs w:val="20"/>
                <w:lang w:eastAsia="en-US"/>
              </w:rPr>
              <w:t>2</w:t>
            </w:r>
          </w:p>
        </w:tc>
        <w:tc>
          <w:tcPr>
            <w:tcW w:w="1276" w:type="dxa"/>
            <w:gridSpan w:val="2"/>
            <w:vAlign w:val="center"/>
          </w:tcPr>
          <w:p w14:paraId="3F9B2C4D" w14:textId="77777777" w:rsidR="00463D49" w:rsidRPr="001D563A" w:rsidRDefault="00463D49" w:rsidP="00BF6ECF">
            <w:pPr>
              <w:jc w:val="center"/>
              <w:rPr>
                <w:i/>
                <w:iCs/>
                <w:sz w:val="20"/>
                <w:szCs w:val="20"/>
                <w:lang w:eastAsia="en-US"/>
              </w:rPr>
            </w:pPr>
            <w:r w:rsidRPr="001D563A">
              <w:rPr>
                <w:i/>
                <w:iCs/>
                <w:sz w:val="20"/>
                <w:szCs w:val="20"/>
                <w:lang w:eastAsia="en-US"/>
              </w:rPr>
              <w:t>3</w:t>
            </w:r>
          </w:p>
        </w:tc>
        <w:tc>
          <w:tcPr>
            <w:tcW w:w="1701" w:type="dxa"/>
            <w:gridSpan w:val="2"/>
            <w:vAlign w:val="center"/>
          </w:tcPr>
          <w:p w14:paraId="3EFF4BCE" w14:textId="77777777" w:rsidR="00463D49" w:rsidRPr="001D563A" w:rsidRDefault="00463D49" w:rsidP="00BF6ECF">
            <w:pPr>
              <w:jc w:val="center"/>
              <w:rPr>
                <w:i/>
                <w:iCs/>
                <w:sz w:val="20"/>
                <w:szCs w:val="20"/>
                <w:lang w:eastAsia="en-US"/>
              </w:rPr>
            </w:pPr>
            <w:r w:rsidRPr="001D563A">
              <w:rPr>
                <w:i/>
                <w:iCs/>
                <w:sz w:val="20"/>
                <w:szCs w:val="20"/>
                <w:lang w:eastAsia="en-US"/>
              </w:rPr>
              <w:t>4</w:t>
            </w:r>
          </w:p>
        </w:tc>
        <w:tc>
          <w:tcPr>
            <w:tcW w:w="2835" w:type="dxa"/>
            <w:vMerge/>
          </w:tcPr>
          <w:p w14:paraId="630C02C3" w14:textId="77777777" w:rsidR="00463D49" w:rsidRPr="001D563A" w:rsidRDefault="00463D49" w:rsidP="00BF6ECF">
            <w:pPr>
              <w:jc w:val="center"/>
              <w:rPr>
                <w:sz w:val="20"/>
                <w:szCs w:val="20"/>
                <w:lang w:eastAsia="en-US"/>
              </w:rPr>
            </w:pPr>
          </w:p>
        </w:tc>
      </w:tr>
    </w:tbl>
    <w:p w14:paraId="5BDCF486" w14:textId="77777777" w:rsidR="00463D49" w:rsidRPr="001D563A" w:rsidRDefault="00463D49" w:rsidP="00463D49">
      <w:pPr>
        <w:widowControl w:val="0"/>
        <w:autoSpaceDE w:val="0"/>
        <w:autoSpaceDN w:val="0"/>
        <w:adjustRightInd w:val="0"/>
        <w:ind w:firstLine="540"/>
        <w:jc w:val="both"/>
        <w:rPr>
          <w:sz w:val="20"/>
          <w:szCs w:val="20"/>
          <w:lang w:eastAsia="en-US"/>
        </w:rPr>
      </w:pPr>
    </w:p>
    <w:p w14:paraId="3DA3811C" w14:textId="6BF0D2CD" w:rsidR="00463D49" w:rsidRPr="001D563A" w:rsidRDefault="00463D49" w:rsidP="00463D49">
      <w:pPr>
        <w:ind w:left="11199"/>
        <w:jc w:val="center"/>
        <w:rPr>
          <w:sz w:val="20"/>
          <w:szCs w:val="20"/>
          <w:lang w:eastAsia="en-US"/>
        </w:rPr>
      </w:pPr>
      <w:r w:rsidRPr="001D563A">
        <w:rPr>
          <w:sz w:val="20"/>
          <w:szCs w:val="20"/>
          <w:lang w:eastAsia="en-US"/>
        </w:rPr>
        <w:t>Приложение №3</w:t>
      </w:r>
    </w:p>
    <w:p w14:paraId="449CD827" w14:textId="77777777" w:rsidR="00463D49" w:rsidRPr="001D563A" w:rsidRDefault="00463D49" w:rsidP="00463D49">
      <w:pPr>
        <w:ind w:left="11199"/>
        <w:jc w:val="center"/>
        <w:rPr>
          <w:sz w:val="20"/>
          <w:szCs w:val="20"/>
          <w:lang w:eastAsia="en-US"/>
        </w:rPr>
      </w:pPr>
      <w:r w:rsidRPr="001D563A">
        <w:rPr>
          <w:sz w:val="20"/>
          <w:szCs w:val="20"/>
          <w:lang w:eastAsia="en-US"/>
        </w:rPr>
        <w:t>к муниципальной программе</w:t>
      </w:r>
    </w:p>
    <w:p w14:paraId="501D26DC" w14:textId="77777777" w:rsidR="00463D49" w:rsidRPr="001D563A" w:rsidRDefault="00463D49" w:rsidP="00463D49">
      <w:pPr>
        <w:ind w:left="11199"/>
        <w:jc w:val="center"/>
        <w:rPr>
          <w:sz w:val="20"/>
          <w:szCs w:val="20"/>
          <w:lang w:eastAsia="en-US"/>
        </w:rPr>
      </w:pPr>
      <w:r w:rsidRPr="001D563A">
        <w:rPr>
          <w:sz w:val="20"/>
          <w:szCs w:val="20"/>
          <w:lang w:eastAsia="en-US"/>
        </w:rPr>
        <w:t>«Поддержка инвестиционной</w:t>
      </w:r>
    </w:p>
    <w:p w14:paraId="0968A5D5" w14:textId="77777777" w:rsidR="00463D49" w:rsidRPr="001D563A" w:rsidRDefault="00463D49" w:rsidP="00463D49">
      <w:pPr>
        <w:ind w:left="11199"/>
        <w:jc w:val="center"/>
        <w:rPr>
          <w:sz w:val="20"/>
          <w:szCs w:val="20"/>
          <w:lang w:eastAsia="en-US"/>
        </w:rPr>
      </w:pPr>
      <w:r w:rsidRPr="001D563A">
        <w:rPr>
          <w:sz w:val="20"/>
          <w:szCs w:val="20"/>
          <w:lang w:eastAsia="en-US"/>
        </w:rPr>
        <w:t>деятельности на территории</w:t>
      </w:r>
    </w:p>
    <w:p w14:paraId="0EAEA30A" w14:textId="77777777" w:rsidR="00463D49" w:rsidRPr="001D563A" w:rsidRDefault="00463D49" w:rsidP="00463D49">
      <w:pPr>
        <w:ind w:left="11199"/>
        <w:jc w:val="center"/>
        <w:rPr>
          <w:sz w:val="20"/>
          <w:szCs w:val="20"/>
          <w:lang w:eastAsia="en-US"/>
        </w:rPr>
      </w:pPr>
      <w:r w:rsidRPr="001D563A">
        <w:rPr>
          <w:sz w:val="20"/>
          <w:szCs w:val="20"/>
          <w:lang w:eastAsia="en-US"/>
        </w:rPr>
        <w:t>Куйбышевского муниципального района</w:t>
      </w:r>
    </w:p>
    <w:p w14:paraId="5CB1751F" w14:textId="77777777" w:rsidR="00463D49" w:rsidRPr="001D563A" w:rsidRDefault="00463D49" w:rsidP="00463D49">
      <w:pPr>
        <w:ind w:left="11199"/>
        <w:jc w:val="center"/>
        <w:rPr>
          <w:sz w:val="20"/>
          <w:szCs w:val="20"/>
          <w:lang w:eastAsia="en-US"/>
        </w:rPr>
      </w:pPr>
      <w:r w:rsidRPr="001D563A">
        <w:rPr>
          <w:sz w:val="20"/>
          <w:szCs w:val="20"/>
          <w:lang w:eastAsia="en-US"/>
        </w:rPr>
        <w:t>Новосибирской области</w:t>
      </w:r>
    </w:p>
    <w:p w14:paraId="1EE712D6" w14:textId="77777777" w:rsidR="00463D49" w:rsidRPr="001D563A" w:rsidRDefault="00463D49" w:rsidP="00463D49">
      <w:pPr>
        <w:spacing w:line="276" w:lineRule="auto"/>
        <w:ind w:left="11199"/>
        <w:jc w:val="center"/>
        <w:rPr>
          <w:color w:val="FF0000"/>
          <w:sz w:val="20"/>
          <w:szCs w:val="20"/>
          <w:lang w:eastAsia="en-US"/>
        </w:rPr>
      </w:pPr>
      <w:r w:rsidRPr="001D563A">
        <w:rPr>
          <w:sz w:val="20"/>
          <w:szCs w:val="20"/>
          <w:lang w:eastAsia="en-US"/>
        </w:rPr>
        <w:t>на 2023-2025годы</w:t>
      </w:r>
      <w:r w:rsidRPr="001D563A">
        <w:rPr>
          <w:color w:val="FF0000"/>
          <w:sz w:val="20"/>
          <w:szCs w:val="20"/>
          <w:lang w:eastAsia="en-US"/>
        </w:rPr>
        <w:t>»</w:t>
      </w:r>
    </w:p>
    <w:p w14:paraId="21CA56CA" w14:textId="77777777" w:rsidR="00463D49" w:rsidRPr="001D563A" w:rsidRDefault="00463D49" w:rsidP="00463D49">
      <w:pPr>
        <w:spacing w:line="276" w:lineRule="auto"/>
        <w:jc w:val="right"/>
        <w:rPr>
          <w:sz w:val="20"/>
          <w:szCs w:val="20"/>
          <w:lang w:eastAsia="en-US"/>
        </w:rPr>
      </w:pPr>
    </w:p>
    <w:p w14:paraId="6A703BF4" w14:textId="77777777" w:rsidR="00463D49" w:rsidRPr="001D563A" w:rsidRDefault="00463D49" w:rsidP="00463D49">
      <w:pPr>
        <w:jc w:val="center"/>
        <w:rPr>
          <w:sz w:val="20"/>
          <w:szCs w:val="20"/>
          <w:lang w:eastAsia="en-US"/>
        </w:rPr>
      </w:pPr>
      <w:r w:rsidRPr="001D563A">
        <w:rPr>
          <w:sz w:val="20"/>
          <w:szCs w:val="20"/>
          <w:lang w:eastAsia="en-US"/>
        </w:rPr>
        <w:tab/>
        <w:t>Сводные финансовые затраты</w:t>
      </w:r>
    </w:p>
    <w:p w14:paraId="6EB8DECC" w14:textId="77777777" w:rsidR="00463D49" w:rsidRPr="001D563A" w:rsidRDefault="00463D49" w:rsidP="00463D49">
      <w:pPr>
        <w:jc w:val="center"/>
        <w:rPr>
          <w:sz w:val="20"/>
          <w:szCs w:val="20"/>
          <w:lang w:eastAsia="en-US"/>
        </w:rPr>
      </w:pPr>
      <w:r w:rsidRPr="001D563A">
        <w:rPr>
          <w:sz w:val="20"/>
          <w:szCs w:val="20"/>
          <w:lang w:eastAsia="en-US"/>
        </w:rPr>
        <w:t xml:space="preserve">муниципальной программы «Поддержка инвестиционной деятельности на территории Куйбышевского муниципального района Новосибирской области </w:t>
      </w:r>
    </w:p>
    <w:p w14:paraId="45482C2C" w14:textId="77777777" w:rsidR="00463D49" w:rsidRPr="001D563A" w:rsidRDefault="00463D49" w:rsidP="00463D49">
      <w:pPr>
        <w:jc w:val="center"/>
        <w:rPr>
          <w:sz w:val="20"/>
          <w:szCs w:val="20"/>
          <w:lang w:eastAsia="en-US"/>
        </w:rPr>
      </w:pPr>
      <w:r w:rsidRPr="001D563A">
        <w:rPr>
          <w:sz w:val="20"/>
          <w:szCs w:val="20"/>
          <w:lang w:eastAsia="en-US"/>
        </w:rPr>
        <w:t>на 2023-2025 годы»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90"/>
        <w:gridCol w:w="2439"/>
        <w:gridCol w:w="2410"/>
        <w:gridCol w:w="2410"/>
        <w:gridCol w:w="2410"/>
        <w:gridCol w:w="2343"/>
      </w:tblGrid>
      <w:tr w:rsidR="00463D49" w:rsidRPr="001D563A" w14:paraId="56DD5797" w14:textId="77777777" w:rsidTr="00BF6ECF">
        <w:tc>
          <w:tcPr>
            <w:tcW w:w="2662" w:type="dxa"/>
            <w:vMerge w:val="restart"/>
          </w:tcPr>
          <w:p w14:paraId="7CD37BC2" w14:textId="77777777" w:rsidR="00463D49" w:rsidRPr="001D563A" w:rsidRDefault="00463D49" w:rsidP="00BF6ECF">
            <w:pPr>
              <w:jc w:val="both"/>
              <w:rPr>
                <w:sz w:val="20"/>
                <w:szCs w:val="20"/>
              </w:rPr>
            </w:pPr>
            <w:r w:rsidRPr="001D563A">
              <w:rPr>
                <w:sz w:val="20"/>
                <w:szCs w:val="20"/>
                <w:lang w:eastAsia="en-US"/>
              </w:rPr>
              <w:t>Источники расходов</w:t>
            </w:r>
          </w:p>
        </w:tc>
        <w:tc>
          <w:tcPr>
            <w:tcW w:w="2662" w:type="dxa"/>
            <w:vMerge w:val="restart"/>
          </w:tcPr>
          <w:p w14:paraId="583FB145" w14:textId="77777777" w:rsidR="00463D49" w:rsidRPr="001D563A" w:rsidRDefault="00463D49" w:rsidP="00BF6ECF">
            <w:pPr>
              <w:jc w:val="center"/>
              <w:rPr>
                <w:sz w:val="20"/>
                <w:szCs w:val="20"/>
              </w:rPr>
            </w:pPr>
            <w:r w:rsidRPr="001D563A">
              <w:rPr>
                <w:sz w:val="20"/>
                <w:szCs w:val="20"/>
                <w:lang w:eastAsia="en-US"/>
              </w:rPr>
              <w:t>Всего</w:t>
            </w:r>
          </w:p>
        </w:tc>
        <w:tc>
          <w:tcPr>
            <w:tcW w:w="7989" w:type="dxa"/>
            <w:gridSpan w:val="3"/>
          </w:tcPr>
          <w:p w14:paraId="1E807E35" w14:textId="77777777" w:rsidR="00463D49" w:rsidRPr="001D563A" w:rsidRDefault="00463D49" w:rsidP="00BF6ECF">
            <w:pPr>
              <w:jc w:val="center"/>
              <w:rPr>
                <w:sz w:val="20"/>
                <w:szCs w:val="20"/>
              </w:rPr>
            </w:pPr>
            <w:r w:rsidRPr="001D563A">
              <w:rPr>
                <w:sz w:val="20"/>
                <w:szCs w:val="20"/>
                <w:lang w:eastAsia="en-US"/>
              </w:rPr>
              <w:t xml:space="preserve">Финансовые затраты, </w:t>
            </w:r>
            <w:proofErr w:type="spellStart"/>
            <w:r w:rsidRPr="001D563A">
              <w:rPr>
                <w:sz w:val="20"/>
                <w:szCs w:val="20"/>
                <w:lang w:eastAsia="en-US"/>
              </w:rPr>
              <w:t>тыс.рублей</w:t>
            </w:r>
            <w:proofErr w:type="spellEnd"/>
            <w:r w:rsidRPr="001D563A">
              <w:rPr>
                <w:sz w:val="20"/>
                <w:szCs w:val="20"/>
                <w:lang w:eastAsia="en-US"/>
              </w:rPr>
              <w:t>, в том числе по годам</w:t>
            </w:r>
          </w:p>
        </w:tc>
        <w:tc>
          <w:tcPr>
            <w:tcW w:w="2530" w:type="dxa"/>
            <w:vMerge w:val="restart"/>
          </w:tcPr>
          <w:p w14:paraId="42767E70" w14:textId="77777777" w:rsidR="00463D49" w:rsidRPr="001D563A" w:rsidRDefault="00463D49" w:rsidP="00BF6ECF">
            <w:pPr>
              <w:jc w:val="center"/>
              <w:rPr>
                <w:sz w:val="20"/>
                <w:szCs w:val="20"/>
              </w:rPr>
            </w:pPr>
            <w:r w:rsidRPr="001D563A">
              <w:rPr>
                <w:sz w:val="20"/>
                <w:szCs w:val="20"/>
                <w:lang w:eastAsia="en-US"/>
              </w:rPr>
              <w:t>Примечание</w:t>
            </w:r>
          </w:p>
        </w:tc>
      </w:tr>
      <w:tr w:rsidR="00463D49" w:rsidRPr="001D563A" w14:paraId="6C04C0DB" w14:textId="77777777" w:rsidTr="00BF6ECF">
        <w:tc>
          <w:tcPr>
            <w:tcW w:w="2662" w:type="dxa"/>
            <w:vMerge/>
          </w:tcPr>
          <w:p w14:paraId="047631F2" w14:textId="77777777" w:rsidR="00463D49" w:rsidRPr="001D563A" w:rsidRDefault="00463D49" w:rsidP="00BF6ECF">
            <w:pPr>
              <w:jc w:val="both"/>
              <w:rPr>
                <w:sz w:val="20"/>
                <w:szCs w:val="20"/>
              </w:rPr>
            </w:pPr>
          </w:p>
        </w:tc>
        <w:tc>
          <w:tcPr>
            <w:tcW w:w="2662" w:type="dxa"/>
            <w:vMerge/>
          </w:tcPr>
          <w:p w14:paraId="4566CE94" w14:textId="77777777" w:rsidR="00463D49" w:rsidRPr="001D563A" w:rsidRDefault="00463D49" w:rsidP="00BF6ECF">
            <w:pPr>
              <w:jc w:val="both"/>
              <w:rPr>
                <w:sz w:val="20"/>
                <w:szCs w:val="20"/>
              </w:rPr>
            </w:pPr>
          </w:p>
        </w:tc>
        <w:tc>
          <w:tcPr>
            <w:tcW w:w="2663" w:type="dxa"/>
            <w:vAlign w:val="center"/>
          </w:tcPr>
          <w:p w14:paraId="140FF06A" w14:textId="77777777" w:rsidR="00463D49" w:rsidRPr="001D563A" w:rsidRDefault="00463D49" w:rsidP="00BF6ECF">
            <w:pPr>
              <w:tabs>
                <w:tab w:val="left" w:pos="6585"/>
              </w:tabs>
              <w:jc w:val="center"/>
              <w:rPr>
                <w:sz w:val="20"/>
                <w:szCs w:val="20"/>
                <w:lang w:eastAsia="en-US"/>
              </w:rPr>
            </w:pPr>
            <w:r w:rsidRPr="001D563A">
              <w:rPr>
                <w:sz w:val="20"/>
                <w:szCs w:val="20"/>
                <w:lang w:eastAsia="en-US"/>
              </w:rPr>
              <w:t>2023</w:t>
            </w:r>
          </w:p>
        </w:tc>
        <w:tc>
          <w:tcPr>
            <w:tcW w:w="2663" w:type="dxa"/>
            <w:vAlign w:val="center"/>
          </w:tcPr>
          <w:p w14:paraId="4286D485" w14:textId="77777777" w:rsidR="00463D49" w:rsidRPr="001D563A" w:rsidRDefault="00463D49" w:rsidP="00BF6ECF">
            <w:pPr>
              <w:tabs>
                <w:tab w:val="left" w:pos="6585"/>
              </w:tabs>
              <w:jc w:val="center"/>
              <w:rPr>
                <w:sz w:val="20"/>
                <w:szCs w:val="20"/>
                <w:lang w:eastAsia="en-US"/>
              </w:rPr>
            </w:pPr>
            <w:r w:rsidRPr="001D563A">
              <w:rPr>
                <w:sz w:val="20"/>
                <w:szCs w:val="20"/>
                <w:lang w:eastAsia="en-US"/>
              </w:rPr>
              <w:t>2024</w:t>
            </w:r>
          </w:p>
        </w:tc>
        <w:tc>
          <w:tcPr>
            <w:tcW w:w="2663" w:type="dxa"/>
            <w:vAlign w:val="center"/>
          </w:tcPr>
          <w:p w14:paraId="4993CD21" w14:textId="77777777" w:rsidR="00463D49" w:rsidRPr="001D563A" w:rsidRDefault="00463D49" w:rsidP="00BF6ECF">
            <w:pPr>
              <w:tabs>
                <w:tab w:val="left" w:pos="6585"/>
              </w:tabs>
              <w:jc w:val="center"/>
              <w:rPr>
                <w:sz w:val="20"/>
                <w:szCs w:val="20"/>
                <w:lang w:eastAsia="en-US"/>
              </w:rPr>
            </w:pPr>
            <w:r w:rsidRPr="001D563A">
              <w:rPr>
                <w:sz w:val="20"/>
                <w:szCs w:val="20"/>
                <w:lang w:eastAsia="en-US"/>
              </w:rPr>
              <w:t>2025</w:t>
            </w:r>
          </w:p>
        </w:tc>
        <w:tc>
          <w:tcPr>
            <w:tcW w:w="2530" w:type="dxa"/>
            <w:vMerge/>
          </w:tcPr>
          <w:p w14:paraId="46314A86" w14:textId="77777777" w:rsidR="00463D49" w:rsidRPr="001D563A" w:rsidRDefault="00463D49" w:rsidP="00BF6ECF">
            <w:pPr>
              <w:jc w:val="both"/>
              <w:rPr>
                <w:sz w:val="20"/>
                <w:szCs w:val="20"/>
              </w:rPr>
            </w:pPr>
          </w:p>
        </w:tc>
      </w:tr>
      <w:tr w:rsidR="00463D49" w:rsidRPr="001D563A" w14:paraId="42C8694B" w14:textId="77777777" w:rsidTr="00BF6ECF">
        <w:tc>
          <w:tcPr>
            <w:tcW w:w="2662" w:type="dxa"/>
            <w:vAlign w:val="center"/>
          </w:tcPr>
          <w:p w14:paraId="0D678B05" w14:textId="77777777" w:rsidR="00463D49" w:rsidRPr="001D563A" w:rsidRDefault="00463D49" w:rsidP="00BF6ECF">
            <w:pPr>
              <w:tabs>
                <w:tab w:val="left" w:pos="6585"/>
              </w:tabs>
              <w:rPr>
                <w:sz w:val="20"/>
                <w:szCs w:val="20"/>
                <w:lang w:eastAsia="en-US"/>
              </w:rPr>
            </w:pPr>
            <w:r w:rsidRPr="001D563A">
              <w:rPr>
                <w:sz w:val="20"/>
                <w:szCs w:val="20"/>
                <w:lang w:eastAsia="en-US"/>
              </w:rPr>
              <w:t>Всего финансовых затрат, в том числе из:</w:t>
            </w:r>
          </w:p>
        </w:tc>
        <w:tc>
          <w:tcPr>
            <w:tcW w:w="2662" w:type="dxa"/>
          </w:tcPr>
          <w:p w14:paraId="584D033A" w14:textId="77777777" w:rsidR="00463D49" w:rsidRPr="001D563A" w:rsidRDefault="00463D49" w:rsidP="00BF6ECF">
            <w:pPr>
              <w:jc w:val="center"/>
              <w:rPr>
                <w:sz w:val="20"/>
                <w:szCs w:val="20"/>
              </w:rPr>
            </w:pPr>
            <w:r w:rsidRPr="001D563A">
              <w:rPr>
                <w:sz w:val="20"/>
                <w:szCs w:val="20"/>
              </w:rPr>
              <w:t>30000,00</w:t>
            </w:r>
          </w:p>
        </w:tc>
        <w:tc>
          <w:tcPr>
            <w:tcW w:w="2663" w:type="dxa"/>
          </w:tcPr>
          <w:p w14:paraId="1D819BB1" w14:textId="77777777" w:rsidR="00463D49" w:rsidRPr="001D563A" w:rsidRDefault="00463D49" w:rsidP="00BF6ECF">
            <w:pPr>
              <w:jc w:val="center"/>
              <w:rPr>
                <w:sz w:val="20"/>
                <w:szCs w:val="20"/>
              </w:rPr>
            </w:pPr>
            <w:r w:rsidRPr="001D563A">
              <w:rPr>
                <w:sz w:val="20"/>
                <w:szCs w:val="20"/>
              </w:rPr>
              <w:t>10000,00</w:t>
            </w:r>
          </w:p>
        </w:tc>
        <w:tc>
          <w:tcPr>
            <w:tcW w:w="2663" w:type="dxa"/>
          </w:tcPr>
          <w:p w14:paraId="103EA40E" w14:textId="77777777" w:rsidR="00463D49" w:rsidRPr="001D563A" w:rsidRDefault="00463D49" w:rsidP="00BF6ECF">
            <w:pPr>
              <w:jc w:val="center"/>
              <w:rPr>
                <w:sz w:val="20"/>
                <w:szCs w:val="20"/>
              </w:rPr>
            </w:pPr>
            <w:r w:rsidRPr="001D563A">
              <w:rPr>
                <w:sz w:val="20"/>
                <w:szCs w:val="20"/>
              </w:rPr>
              <w:t>10000,00</w:t>
            </w:r>
          </w:p>
        </w:tc>
        <w:tc>
          <w:tcPr>
            <w:tcW w:w="2663" w:type="dxa"/>
          </w:tcPr>
          <w:p w14:paraId="4E285CE4" w14:textId="77777777" w:rsidR="00463D49" w:rsidRPr="001D563A" w:rsidRDefault="00463D49" w:rsidP="00BF6ECF">
            <w:pPr>
              <w:jc w:val="center"/>
              <w:rPr>
                <w:sz w:val="20"/>
                <w:szCs w:val="20"/>
              </w:rPr>
            </w:pPr>
            <w:r w:rsidRPr="001D563A">
              <w:rPr>
                <w:sz w:val="20"/>
                <w:szCs w:val="20"/>
              </w:rPr>
              <w:t>10000,00</w:t>
            </w:r>
          </w:p>
        </w:tc>
        <w:tc>
          <w:tcPr>
            <w:tcW w:w="2530" w:type="dxa"/>
          </w:tcPr>
          <w:p w14:paraId="7D806C51" w14:textId="77777777" w:rsidR="00463D49" w:rsidRPr="001D563A" w:rsidRDefault="00463D49" w:rsidP="00BF6ECF">
            <w:pPr>
              <w:jc w:val="both"/>
              <w:rPr>
                <w:sz w:val="20"/>
                <w:szCs w:val="20"/>
              </w:rPr>
            </w:pPr>
          </w:p>
        </w:tc>
      </w:tr>
      <w:tr w:rsidR="00463D49" w:rsidRPr="001D563A" w14:paraId="164BB791" w14:textId="77777777" w:rsidTr="00BF6ECF">
        <w:tc>
          <w:tcPr>
            <w:tcW w:w="2662" w:type="dxa"/>
            <w:vAlign w:val="center"/>
          </w:tcPr>
          <w:p w14:paraId="1D7C447B" w14:textId="77777777" w:rsidR="00463D49" w:rsidRPr="001D563A" w:rsidRDefault="00463D49" w:rsidP="00BF6ECF">
            <w:pPr>
              <w:tabs>
                <w:tab w:val="left" w:pos="6585"/>
              </w:tabs>
              <w:rPr>
                <w:sz w:val="20"/>
                <w:szCs w:val="20"/>
                <w:lang w:eastAsia="en-US"/>
              </w:rPr>
            </w:pPr>
            <w:r w:rsidRPr="001D563A">
              <w:rPr>
                <w:sz w:val="20"/>
                <w:szCs w:val="20"/>
                <w:lang w:eastAsia="en-US"/>
              </w:rPr>
              <w:t>местного бюджета</w:t>
            </w:r>
          </w:p>
        </w:tc>
        <w:tc>
          <w:tcPr>
            <w:tcW w:w="2662" w:type="dxa"/>
          </w:tcPr>
          <w:p w14:paraId="435BDB2E" w14:textId="77777777" w:rsidR="00463D49" w:rsidRPr="001D563A" w:rsidRDefault="00463D49" w:rsidP="00BF6ECF">
            <w:pPr>
              <w:jc w:val="center"/>
              <w:rPr>
                <w:sz w:val="20"/>
                <w:szCs w:val="20"/>
              </w:rPr>
            </w:pPr>
            <w:r w:rsidRPr="001D563A">
              <w:rPr>
                <w:sz w:val="20"/>
                <w:szCs w:val="20"/>
              </w:rPr>
              <w:t>1500,00</w:t>
            </w:r>
          </w:p>
        </w:tc>
        <w:tc>
          <w:tcPr>
            <w:tcW w:w="2663" w:type="dxa"/>
          </w:tcPr>
          <w:p w14:paraId="35F44BE7" w14:textId="77777777" w:rsidR="00463D49" w:rsidRPr="001D563A" w:rsidRDefault="00463D49" w:rsidP="00BF6ECF">
            <w:pPr>
              <w:jc w:val="center"/>
              <w:rPr>
                <w:sz w:val="20"/>
                <w:szCs w:val="20"/>
              </w:rPr>
            </w:pPr>
            <w:r w:rsidRPr="001D563A">
              <w:rPr>
                <w:sz w:val="20"/>
                <w:szCs w:val="20"/>
              </w:rPr>
              <w:t>500,00</w:t>
            </w:r>
          </w:p>
        </w:tc>
        <w:tc>
          <w:tcPr>
            <w:tcW w:w="2663" w:type="dxa"/>
          </w:tcPr>
          <w:p w14:paraId="7810AEBD" w14:textId="77777777" w:rsidR="00463D49" w:rsidRPr="001D563A" w:rsidRDefault="00463D49" w:rsidP="00BF6ECF">
            <w:pPr>
              <w:jc w:val="center"/>
              <w:rPr>
                <w:sz w:val="20"/>
                <w:szCs w:val="20"/>
              </w:rPr>
            </w:pPr>
            <w:r w:rsidRPr="001D563A">
              <w:rPr>
                <w:sz w:val="20"/>
                <w:szCs w:val="20"/>
              </w:rPr>
              <w:t>500,00</w:t>
            </w:r>
          </w:p>
        </w:tc>
        <w:tc>
          <w:tcPr>
            <w:tcW w:w="2663" w:type="dxa"/>
          </w:tcPr>
          <w:p w14:paraId="330C6FFD" w14:textId="77777777" w:rsidR="00463D49" w:rsidRPr="001D563A" w:rsidRDefault="00463D49" w:rsidP="00BF6ECF">
            <w:pPr>
              <w:jc w:val="center"/>
              <w:rPr>
                <w:sz w:val="20"/>
                <w:szCs w:val="20"/>
              </w:rPr>
            </w:pPr>
            <w:r w:rsidRPr="001D563A">
              <w:rPr>
                <w:sz w:val="20"/>
                <w:szCs w:val="20"/>
              </w:rPr>
              <w:t>500,00</w:t>
            </w:r>
          </w:p>
        </w:tc>
        <w:tc>
          <w:tcPr>
            <w:tcW w:w="2530" w:type="dxa"/>
          </w:tcPr>
          <w:p w14:paraId="7F3102F7" w14:textId="77777777" w:rsidR="00463D49" w:rsidRPr="001D563A" w:rsidRDefault="00463D49" w:rsidP="00BF6ECF">
            <w:pPr>
              <w:jc w:val="both"/>
              <w:rPr>
                <w:sz w:val="20"/>
                <w:szCs w:val="20"/>
              </w:rPr>
            </w:pPr>
          </w:p>
        </w:tc>
      </w:tr>
      <w:tr w:rsidR="00463D49" w:rsidRPr="001D563A" w14:paraId="40071B60" w14:textId="77777777" w:rsidTr="00BF6ECF">
        <w:tc>
          <w:tcPr>
            <w:tcW w:w="2662" w:type="dxa"/>
            <w:vAlign w:val="center"/>
          </w:tcPr>
          <w:p w14:paraId="71CDF6A3" w14:textId="77777777" w:rsidR="00463D49" w:rsidRPr="001D563A" w:rsidRDefault="00463D49" w:rsidP="00BF6ECF">
            <w:pPr>
              <w:tabs>
                <w:tab w:val="left" w:pos="6585"/>
              </w:tabs>
              <w:rPr>
                <w:sz w:val="20"/>
                <w:szCs w:val="20"/>
                <w:lang w:eastAsia="en-US"/>
              </w:rPr>
            </w:pPr>
            <w:r w:rsidRPr="001D563A">
              <w:rPr>
                <w:sz w:val="20"/>
                <w:szCs w:val="20"/>
                <w:lang w:eastAsia="en-US"/>
              </w:rPr>
              <w:t>внебюджетных источников</w:t>
            </w:r>
          </w:p>
        </w:tc>
        <w:tc>
          <w:tcPr>
            <w:tcW w:w="2662" w:type="dxa"/>
          </w:tcPr>
          <w:p w14:paraId="057BB791" w14:textId="77777777" w:rsidR="00463D49" w:rsidRPr="001D563A" w:rsidRDefault="00463D49" w:rsidP="00BF6ECF">
            <w:pPr>
              <w:jc w:val="center"/>
              <w:rPr>
                <w:sz w:val="20"/>
                <w:szCs w:val="20"/>
              </w:rPr>
            </w:pPr>
            <w:r w:rsidRPr="001D563A">
              <w:rPr>
                <w:sz w:val="20"/>
                <w:szCs w:val="20"/>
              </w:rPr>
              <w:t>28500,00**</w:t>
            </w:r>
          </w:p>
        </w:tc>
        <w:tc>
          <w:tcPr>
            <w:tcW w:w="2663" w:type="dxa"/>
          </w:tcPr>
          <w:p w14:paraId="763DDBF6" w14:textId="77777777" w:rsidR="00463D49" w:rsidRPr="001D563A" w:rsidRDefault="00463D49" w:rsidP="00BF6ECF">
            <w:pPr>
              <w:jc w:val="center"/>
              <w:rPr>
                <w:sz w:val="20"/>
                <w:szCs w:val="20"/>
              </w:rPr>
            </w:pPr>
            <w:r w:rsidRPr="001D563A">
              <w:rPr>
                <w:sz w:val="20"/>
                <w:szCs w:val="20"/>
              </w:rPr>
              <w:t>9500,00</w:t>
            </w:r>
          </w:p>
        </w:tc>
        <w:tc>
          <w:tcPr>
            <w:tcW w:w="2663" w:type="dxa"/>
          </w:tcPr>
          <w:p w14:paraId="3E2C659A" w14:textId="77777777" w:rsidR="00463D49" w:rsidRPr="001D563A" w:rsidRDefault="00463D49" w:rsidP="00BF6ECF">
            <w:pPr>
              <w:jc w:val="center"/>
              <w:rPr>
                <w:sz w:val="20"/>
                <w:szCs w:val="20"/>
              </w:rPr>
            </w:pPr>
            <w:r w:rsidRPr="001D563A">
              <w:rPr>
                <w:sz w:val="20"/>
                <w:szCs w:val="20"/>
              </w:rPr>
              <w:t>9500,00</w:t>
            </w:r>
          </w:p>
        </w:tc>
        <w:tc>
          <w:tcPr>
            <w:tcW w:w="2663" w:type="dxa"/>
          </w:tcPr>
          <w:p w14:paraId="48429AE3" w14:textId="77777777" w:rsidR="00463D49" w:rsidRPr="001D563A" w:rsidRDefault="00463D49" w:rsidP="00BF6ECF">
            <w:pPr>
              <w:jc w:val="center"/>
              <w:rPr>
                <w:sz w:val="20"/>
                <w:szCs w:val="20"/>
              </w:rPr>
            </w:pPr>
            <w:r w:rsidRPr="001D563A">
              <w:rPr>
                <w:sz w:val="20"/>
                <w:szCs w:val="20"/>
              </w:rPr>
              <w:t>9500,00</w:t>
            </w:r>
          </w:p>
        </w:tc>
        <w:tc>
          <w:tcPr>
            <w:tcW w:w="2530" w:type="dxa"/>
          </w:tcPr>
          <w:p w14:paraId="3E3CDD6B" w14:textId="77777777" w:rsidR="00463D49" w:rsidRPr="001D563A" w:rsidRDefault="00463D49" w:rsidP="00BF6ECF">
            <w:pPr>
              <w:jc w:val="both"/>
              <w:rPr>
                <w:sz w:val="20"/>
                <w:szCs w:val="20"/>
              </w:rPr>
            </w:pPr>
          </w:p>
        </w:tc>
      </w:tr>
    </w:tbl>
    <w:p w14:paraId="6BB212FB" w14:textId="77777777" w:rsidR="00463D49" w:rsidRPr="001D563A" w:rsidRDefault="00463D49" w:rsidP="00463D49">
      <w:pPr>
        <w:ind w:firstLine="540"/>
        <w:jc w:val="both"/>
        <w:rPr>
          <w:sz w:val="20"/>
          <w:szCs w:val="20"/>
        </w:rPr>
      </w:pPr>
    </w:p>
    <w:p w14:paraId="298F109C" w14:textId="77777777" w:rsidR="00463D49" w:rsidRPr="001D563A" w:rsidRDefault="00463D49" w:rsidP="00463D49">
      <w:pPr>
        <w:rPr>
          <w:sz w:val="20"/>
          <w:szCs w:val="20"/>
        </w:rPr>
      </w:pPr>
      <w:r w:rsidRPr="001D563A">
        <w:rPr>
          <w:sz w:val="20"/>
          <w:szCs w:val="20"/>
        </w:rPr>
        <w:t>** - источники инвестора</w:t>
      </w:r>
    </w:p>
    <w:p w14:paraId="707CFA06" w14:textId="77777777" w:rsidR="00463D49" w:rsidRPr="001D563A" w:rsidRDefault="00463D49" w:rsidP="00463D49">
      <w:pPr>
        <w:jc w:val="right"/>
        <w:rPr>
          <w:sz w:val="20"/>
          <w:szCs w:val="20"/>
        </w:rPr>
      </w:pPr>
    </w:p>
    <w:p w14:paraId="300A1AA8" w14:textId="77777777" w:rsidR="00463D49" w:rsidRPr="001D563A" w:rsidRDefault="00463D49" w:rsidP="00463D49">
      <w:pPr>
        <w:jc w:val="right"/>
        <w:rPr>
          <w:sz w:val="20"/>
          <w:szCs w:val="20"/>
        </w:rPr>
        <w:sectPr w:rsidR="00463D49" w:rsidRPr="001D563A" w:rsidSect="00463D49">
          <w:pgSz w:w="16838" w:h="11906" w:orient="landscape"/>
          <w:pgMar w:top="567" w:right="1418" w:bottom="1418" w:left="1134" w:header="709" w:footer="709" w:gutter="0"/>
          <w:cols w:space="708"/>
          <w:docGrid w:linePitch="360"/>
        </w:sectPr>
      </w:pPr>
    </w:p>
    <w:p w14:paraId="1FA5F32A" w14:textId="77777777" w:rsidR="001D563A" w:rsidRPr="001D563A" w:rsidRDefault="001D563A" w:rsidP="001D563A">
      <w:pPr>
        <w:pStyle w:val="10"/>
        <w:jc w:val="center"/>
        <w:rPr>
          <w:sz w:val="20"/>
        </w:rPr>
      </w:pPr>
      <w:r w:rsidRPr="001D563A">
        <w:rPr>
          <w:sz w:val="20"/>
        </w:rPr>
        <w:lastRenderedPageBreak/>
        <w:t xml:space="preserve">АДМИНИСТРАЦИЯ </w:t>
      </w:r>
    </w:p>
    <w:p w14:paraId="3C6E486E" w14:textId="77777777" w:rsidR="001D563A" w:rsidRPr="001D563A" w:rsidRDefault="001D563A" w:rsidP="001D563A">
      <w:pPr>
        <w:pStyle w:val="10"/>
        <w:jc w:val="center"/>
        <w:rPr>
          <w:sz w:val="20"/>
        </w:rPr>
      </w:pPr>
      <w:r w:rsidRPr="001D563A">
        <w:rPr>
          <w:sz w:val="20"/>
        </w:rPr>
        <w:t>КУЙБЫШЕВСКОГО МУНИЦИПАЛЬНОГО РАЙОНА</w:t>
      </w:r>
    </w:p>
    <w:p w14:paraId="6DDD8A4F" w14:textId="77777777" w:rsidR="001D563A" w:rsidRPr="001D563A" w:rsidRDefault="001D563A" w:rsidP="001D563A">
      <w:pPr>
        <w:pStyle w:val="10"/>
        <w:jc w:val="center"/>
        <w:rPr>
          <w:sz w:val="20"/>
        </w:rPr>
      </w:pPr>
      <w:r w:rsidRPr="001D563A">
        <w:rPr>
          <w:sz w:val="20"/>
        </w:rPr>
        <w:t>НОВОСИБИРСКОЙ ОБЛАСТИ</w:t>
      </w:r>
    </w:p>
    <w:p w14:paraId="670FFD8C" w14:textId="77777777" w:rsidR="001D563A" w:rsidRPr="001D563A" w:rsidRDefault="001D563A" w:rsidP="001D563A">
      <w:pPr>
        <w:rPr>
          <w:sz w:val="20"/>
          <w:szCs w:val="20"/>
        </w:rPr>
      </w:pPr>
    </w:p>
    <w:p w14:paraId="6B7EBFA5" w14:textId="77777777" w:rsidR="001D563A" w:rsidRPr="001D563A" w:rsidRDefault="001D563A" w:rsidP="001D563A">
      <w:pPr>
        <w:pStyle w:val="20"/>
        <w:jc w:val="center"/>
        <w:rPr>
          <w:i/>
          <w:sz w:val="20"/>
        </w:rPr>
      </w:pPr>
      <w:r w:rsidRPr="001D563A">
        <w:rPr>
          <w:sz w:val="20"/>
        </w:rPr>
        <w:t>ПОСТАНОВЛЕНИЕ</w:t>
      </w:r>
    </w:p>
    <w:p w14:paraId="788B0A55" w14:textId="77777777" w:rsidR="001D563A" w:rsidRPr="001D563A" w:rsidRDefault="001D563A" w:rsidP="001D563A">
      <w:pPr>
        <w:jc w:val="center"/>
        <w:rPr>
          <w:sz w:val="20"/>
          <w:szCs w:val="20"/>
        </w:rPr>
      </w:pPr>
    </w:p>
    <w:p w14:paraId="09186694" w14:textId="77777777" w:rsidR="001D563A" w:rsidRPr="001D563A" w:rsidRDefault="001D563A" w:rsidP="001D563A">
      <w:pPr>
        <w:jc w:val="center"/>
        <w:rPr>
          <w:sz w:val="20"/>
          <w:szCs w:val="20"/>
        </w:rPr>
      </w:pPr>
      <w:r w:rsidRPr="001D563A">
        <w:rPr>
          <w:sz w:val="20"/>
          <w:szCs w:val="20"/>
        </w:rPr>
        <w:t>г. Куйбышев</w:t>
      </w:r>
    </w:p>
    <w:p w14:paraId="0823ED72" w14:textId="77777777" w:rsidR="001D563A" w:rsidRPr="001D563A" w:rsidRDefault="001D563A" w:rsidP="001D563A">
      <w:pPr>
        <w:jc w:val="center"/>
        <w:rPr>
          <w:sz w:val="20"/>
          <w:szCs w:val="20"/>
        </w:rPr>
      </w:pPr>
      <w:r w:rsidRPr="001D563A">
        <w:rPr>
          <w:sz w:val="20"/>
          <w:szCs w:val="20"/>
        </w:rPr>
        <w:t>Новосибирская область</w:t>
      </w:r>
    </w:p>
    <w:p w14:paraId="6558F24C" w14:textId="77777777" w:rsidR="001D563A" w:rsidRPr="001D563A" w:rsidRDefault="001D563A" w:rsidP="001D563A">
      <w:pPr>
        <w:jc w:val="center"/>
        <w:rPr>
          <w:sz w:val="20"/>
          <w:szCs w:val="20"/>
        </w:rPr>
      </w:pPr>
    </w:p>
    <w:p w14:paraId="20543D2E" w14:textId="77777777" w:rsidR="001D563A" w:rsidRPr="001D563A" w:rsidRDefault="001D563A" w:rsidP="001D563A">
      <w:pPr>
        <w:jc w:val="center"/>
        <w:rPr>
          <w:sz w:val="20"/>
          <w:szCs w:val="20"/>
        </w:rPr>
      </w:pPr>
      <w:r w:rsidRPr="001D563A">
        <w:rPr>
          <w:sz w:val="20"/>
          <w:szCs w:val="20"/>
        </w:rPr>
        <w:t>18.10.2022 № 822</w:t>
      </w:r>
    </w:p>
    <w:p w14:paraId="72986175" w14:textId="77777777" w:rsidR="001D563A" w:rsidRPr="001D563A" w:rsidRDefault="001D563A" w:rsidP="001D563A">
      <w:pPr>
        <w:pStyle w:val="ConsPlusTitle"/>
        <w:widowControl/>
        <w:jc w:val="center"/>
        <w:rPr>
          <w:rFonts w:ascii="Times New Roman" w:hAnsi="Times New Roman" w:cs="Times New Roman"/>
          <w:b w:val="0"/>
          <w:sz w:val="20"/>
          <w:szCs w:val="20"/>
        </w:rPr>
      </w:pPr>
    </w:p>
    <w:p w14:paraId="5ADFB3A6" w14:textId="77777777" w:rsidR="001D563A" w:rsidRPr="001D563A" w:rsidRDefault="001D563A" w:rsidP="001D563A">
      <w:pPr>
        <w:ind w:right="201"/>
        <w:jc w:val="center"/>
        <w:rPr>
          <w:sz w:val="20"/>
          <w:szCs w:val="20"/>
        </w:rPr>
      </w:pPr>
      <w:r w:rsidRPr="001D563A">
        <w:rPr>
          <w:sz w:val="20"/>
          <w:szCs w:val="20"/>
        </w:rPr>
        <w:t xml:space="preserve">О внесении изменений в постановление администрации </w:t>
      </w:r>
    </w:p>
    <w:p w14:paraId="52FBC1BE" w14:textId="77777777" w:rsidR="001D563A" w:rsidRPr="001D563A" w:rsidRDefault="001D563A" w:rsidP="001D563A">
      <w:pPr>
        <w:jc w:val="center"/>
        <w:rPr>
          <w:sz w:val="20"/>
          <w:szCs w:val="20"/>
        </w:rPr>
      </w:pPr>
      <w:r w:rsidRPr="001D563A">
        <w:rPr>
          <w:sz w:val="20"/>
          <w:szCs w:val="20"/>
        </w:rPr>
        <w:t>Куйбышевского района</w:t>
      </w:r>
    </w:p>
    <w:p w14:paraId="1F447915" w14:textId="77777777" w:rsidR="001D563A" w:rsidRPr="001D563A" w:rsidRDefault="001D563A" w:rsidP="001D563A">
      <w:pPr>
        <w:jc w:val="center"/>
        <w:rPr>
          <w:sz w:val="20"/>
          <w:szCs w:val="20"/>
        </w:rPr>
      </w:pPr>
      <w:r w:rsidRPr="001D563A">
        <w:rPr>
          <w:sz w:val="20"/>
          <w:szCs w:val="20"/>
        </w:rPr>
        <w:t>Новосибирской области от 30.12.2021 № 1337</w:t>
      </w:r>
    </w:p>
    <w:p w14:paraId="20E5D30D" w14:textId="77777777" w:rsidR="001D563A" w:rsidRPr="001D563A" w:rsidRDefault="001D563A" w:rsidP="001D563A">
      <w:pPr>
        <w:ind w:left="284" w:firstLine="709"/>
        <w:jc w:val="center"/>
        <w:rPr>
          <w:sz w:val="20"/>
          <w:szCs w:val="20"/>
        </w:rPr>
      </w:pPr>
    </w:p>
    <w:p w14:paraId="2BDE6AF2" w14:textId="77777777" w:rsidR="001D563A" w:rsidRPr="001D563A" w:rsidRDefault="001D563A" w:rsidP="001D563A">
      <w:pPr>
        <w:ind w:firstLine="709"/>
        <w:jc w:val="both"/>
        <w:rPr>
          <w:sz w:val="20"/>
          <w:szCs w:val="20"/>
        </w:rPr>
      </w:pPr>
      <w:r w:rsidRPr="001D563A">
        <w:rPr>
          <w:bCs/>
          <w:sz w:val="20"/>
          <w:szCs w:val="20"/>
        </w:rPr>
        <w:t>На основании Решения (внеочередной) двадцатой сессии Совета депутатов Куйбышевского муниципального  района Новосибирской области четвертого созыва от 04.08.2022 года №9 «О внесении изменений в решение №7 (внеочередной 13 сессии Совета депутатов Куйбышевского муниципального района Новосибирской области от 23.12.2021года « О бюджете Куйбышевского муниципального района Новосибирской области на 2022год и плановый период 2023 и 2024 годов», руководствуясь пунктом 2 статьи 179 Бюджетного кодекса Российской Федерации</w:t>
      </w:r>
      <w:r w:rsidRPr="001D563A">
        <w:rPr>
          <w:sz w:val="20"/>
          <w:szCs w:val="20"/>
        </w:rPr>
        <w:t>, администрация Куйбышевского муниципального района Новосибирской области</w:t>
      </w:r>
    </w:p>
    <w:p w14:paraId="0EB99BDC" w14:textId="77777777" w:rsidR="001D563A" w:rsidRPr="001D563A" w:rsidRDefault="001D563A" w:rsidP="001D563A">
      <w:pPr>
        <w:ind w:firstLine="708"/>
        <w:jc w:val="both"/>
        <w:rPr>
          <w:sz w:val="20"/>
          <w:szCs w:val="20"/>
        </w:rPr>
      </w:pPr>
      <w:r w:rsidRPr="001D563A">
        <w:rPr>
          <w:sz w:val="20"/>
          <w:szCs w:val="20"/>
        </w:rPr>
        <w:t>ПОСТАНОВЛЯЕТ:</w:t>
      </w:r>
    </w:p>
    <w:p w14:paraId="019D0784" w14:textId="77777777" w:rsidR="001D563A" w:rsidRPr="001D563A" w:rsidRDefault="001D563A" w:rsidP="001D563A">
      <w:pPr>
        <w:ind w:right="21" w:firstLine="708"/>
        <w:jc w:val="both"/>
        <w:rPr>
          <w:sz w:val="20"/>
          <w:szCs w:val="20"/>
        </w:rPr>
      </w:pPr>
      <w:r w:rsidRPr="001D563A">
        <w:rPr>
          <w:sz w:val="20"/>
          <w:szCs w:val="20"/>
        </w:rPr>
        <w:t>1. Внести в постановление администрации Куйбышевского района от 30</w:t>
      </w:r>
      <w:r w:rsidRPr="001D563A">
        <w:rPr>
          <w:color w:val="000000"/>
          <w:sz w:val="20"/>
          <w:szCs w:val="20"/>
        </w:rPr>
        <w:t xml:space="preserve">.12.2021 № 1337 об утверждении </w:t>
      </w:r>
      <w:r w:rsidRPr="001D563A">
        <w:rPr>
          <w:sz w:val="20"/>
          <w:szCs w:val="20"/>
        </w:rPr>
        <w:t xml:space="preserve">муниципальной программы «Развитие физической культуры и спорта в Куйбышевском районе Новосибирской области на 2022-2024 </w:t>
      </w:r>
      <w:proofErr w:type="spellStart"/>
      <w:proofErr w:type="gramStart"/>
      <w:r w:rsidRPr="001D563A">
        <w:rPr>
          <w:sz w:val="20"/>
          <w:szCs w:val="20"/>
        </w:rPr>
        <w:t>годы»следующие</w:t>
      </w:r>
      <w:proofErr w:type="spellEnd"/>
      <w:proofErr w:type="gramEnd"/>
      <w:r w:rsidRPr="001D563A">
        <w:rPr>
          <w:sz w:val="20"/>
          <w:szCs w:val="20"/>
        </w:rPr>
        <w:t xml:space="preserve"> изменения</w:t>
      </w:r>
      <w:r w:rsidRPr="001D563A">
        <w:rPr>
          <w:color w:val="000000"/>
          <w:sz w:val="20"/>
          <w:szCs w:val="20"/>
        </w:rPr>
        <w:t>:</w:t>
      </w:r>
    </w:p>
    <w:p w14:paraId="0035F619" w14:textId="77777777" w:rsidR="001D563A" w:rsidRPr="001D563A" w:rsidRDefault="001D563A" w:rsidP="001D563A">
      <w:pPr>
        <w:ind w:right="-2" w:firstLine="709"/>
        <w:jc w:val="both"/>
        <w:rPr>
          <w:color w:val="000000"/>
          <w:sz w:val="20"/>
          <w:szCs w:val="20"/>
        </w:rPr>
      </w:pPr>
      <w:r w:rsidRPr="001D563A">
        <w:rPr>
          <w:sz w:val="20"/>
          <w:szCs w:val="20"/>
        </w:rPr>
        <w:t xml:space="preserve">3) </w:t>
      </w:r>
      <w:r w:rsidRPr="001D563A">
        <w:rPr>
          <w:color w:val="000000"/>
          <w:sz w:val="20"/>
          <w:szCs w:val="20"/>
        </w:rPr>
        <w:t>пункт «</w:t>
      </w:r>
      <w:r w:rsidRPr="001D563A">
        <w:rPr>
          <w:sz w:val="20"/>
          <w:szCs w:val="20"/>
        </w:rPr>
        <w:t>Объемы финансирования (с расшифровкой по годам и источникам финансирования)</w:t>
      </w:r>
      <w:r w:rsidRPr="001D563A">
        <w:rPr>
          <w:color w:val="000000"/>
          <w:sz w:val="20"/>
          <w:szCs w:val="20"/>
        </w:rPr>
        <w:t>» паспорта муниципальной программы изложить в следующей редакции:</w:t>
      </w:r>
    </w:p>
    <w:p w14:paraId="312ED7D4" w14:textId="77777777" w:rsidR="001D563A" w:rsidRPr="001D563A" w:rsidRDefault="001D563A" w:rsidP="001D563A">
      <w:pPr>
        <w:ind w:right="-2" w:firstLine="709"/>
        <w:jc w:val="both"/>
        <w:rPr>
          <w:color w:val="000000"/>
          <w:sz w:val="20"/>
          <w:szCs w:val="20"/>
        </w:rPr>
      </w:pPr>
    </w:p>
    <w:tbl>
      <w:tblPr>
        <w:tblW w:w="9923"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2290"/>
        <w:gridCol w:w="7633"/>
      </w:tblGrid>
      <w:tr w:rsidR="001D563A" w:rsidRPr="001D563A" w14:paraId="78D16F5C" w14:textId="77777777" w:rsidTr="00035286">
        <w:trPr>
          <w:trHeight w:val="415"/>
          <w:tblCellSpacing w:w="5" w:type="nil"/>
        </w:trPr>
        <w:tc>
          <w:tcPr>
            <w:tcW w:w="2290" w:type="dxa"/>
          </w:tcPr>
          <w:p w14:paraId="6D1AAE93" w14:textId="77777777" w:rsidR="001D563A" w:rsidRPr="001D563A" w:rsidRDefault="001D563A" w:rsidP="00035286">
            <w:pPr>
              <w:rPr>
                <w:sz w:val="20"/>
                <w:szCs w:val="20"/>
              </w:rPr>
            </w:pPr>
            <w:r w:rsidRPr="001D563A">
              <w:rPr>
                <w:sz w:val="20"/>
                <w:szCs w:val="20"/>
              </w:rPr>
              <w:t xml:space="preserve">Объемы </w:t>
            </w:r>
            <w:proofErr w:type="spellStart"/>
            <w:r w:rsidRPr="001D563A">
              <w:rPr>
                <w:sz w:val="20"/>
                <w:szCs w:val="20"/>
              </w:rPr>
              <w:t>финансированияпрограммы</w:t>
            </w:r>
            <w:proofErr w:type="spellEnd"/>
          </w:p>
        </w:tc>
        <w:tc>
          <w:tcPr>
            <w:tcW w:w="7633" w:type="dxa"/>
          </w:tcPr>
          <w:p w14:paraId="33A82794" w14:textId="77777777" w:rsidR="001D563A" w:rsidRPr="001D563A" w:rsidRDefault="001D563A" w:rsidP="00035286">
            <w:pPr>
              <w:spacing w:before="100" w:beforeAutospacing="1" w:after="100" w:afterAutospacing="1" w:line="276" w:lineRule="auto"/>
              <w:contextualSpacing/>
              <w:jc w:val="center"/>
              <w:rPr>
                <w:sz w:val="20"/>
                <w:szCs w:val="20"/>
                <w:highlight w:val="yellow"/>
              </w:rPr>
            </w:pPr>
            <w:r w:rsidRPr="001D563A">
              <w:rPr>
                <w:sz w:val="20"/>
                <w:szCs w:val="20"/>
              </w:rPr>
              <w:t xml:space="preserve">Общий объём финансирования муниципальной программы составляет </w:t>
            </w:r>
            <w:r w:rsidRPr="001D563A">
              <w:rPr>
                <w:sz w:val="20"/>
                <w:szCs w:val="20"/>
                <w:shd w:val="clear" w:color="auto" w:fill="FFFFFF" w:themeFill="background1"/>
              </w:rPr>
              <w:t>167 410,7</w:t>
            </w:r>
            <w:r w:rsidRPr="001D563A">
              <w:rPr>
                <w:sz w:val="20"/>
                <w:szCs w:val="20"/>
              </w:rPr>
              <w:t>тыс. рублей, в том числе по годам:</w:t>
            </w:r>
          </w:p>
          <w:p w14:paraId="55031B14" w14:textId="77777777" w:rsidR="001D563A" w:rsidRPr="001D563A" w:rsidRDefault="001D563A" w:rsidP="00035286">
            <w:pPr>
              <w:jc w:val="both"/>
              <w:rPr>
                <w:sz w:val="20"/>
                <w:szCs w:val="20"/>
              </w:rPr>
            </w:pPr>
            <w:r w:rsidRPr="001D563A">
              <w:rPr>
                <w:sz w:val="20"/>
                <w:szCs w:val="20"/>
              </w:rPr>
              <w:t>в 2022 году – 101 682,4 тыс. рублей;</w:t>
            </w:r>
          </w:p>
          <w:p w14:paraId="73329E96" w14:textId="77777777" w:rsidR="001D563A" w:rsidRPr="001D563A" w:rsidRDefault="001D563A" w:rsidP="00035286">
            <w:pPr>
              <w:jc w:val="both"/>
              <w:rPr>
                <w:sz w:val="20"/>
                <w:szCs w:val="20"/>
              </w:rPr>
            </w:pPr>
            <w:r w:rsidRPr="001D563A">
              <w:rPr>
                <w:sz w:val="20"/>
                <w:szCs w:val="20"/>
              </w:rPr>
              <w:t>в 2023 году – 33 728,5тыс. рублей;</w:t>
            </w:r>
          </w:p>
          <w:p w14:paraId="77FAD5E7" w14:textId="77777777" w:rsidR="001D563A" w:rsidRPr="001D563A" w:rsidRDefault="001D563A" w:rsidP="00035286">
            <w:pPr>
              <w:jc w:val="both"/>
              <w:rPr>
                <w:sz w:val="20"/>
                <w:szCs w:val="20"/>
              </w:rPr>
            </w:pPr>
            <w:r w:rsidRPr="001D563A">
              <w:rPr>
                <w:sz w:val="20"/>
                <w:szCs w:val="20"/>
              </w:rPr>
              <w:t>в 2024 году – 32000,0тыс. рублей;</w:t>
            </w:r>
          </w:p>
          <w:p w14:paraId="6CECF108" w14:textId="77777777" w:rsidR="001D563A" w:rsidRPr="001D563A" w:rsidRDefault="001D563A" w:rsidP="00035286">
            <w:pPr>
              <w:jc w:val="both"/>
              <w:rPr>
                <w:sz w:val="20"/>
                <w:szCs w:val="20"/>
              </w:rPr>
            </w:pPr>
            <w:r w:rsidRPr="001D563A">
              <w:rPr>
                <w:sz w:val="20"/>
                <w:szCs w:val="20"/>
              </w:rPr>
              <w:t>По источникам финансирования:</w:t>
            </w:r>
          </w:p>
          <w:p w14:paraId="58E7B252" w14:textId="77777777" w:rsidR="001D563A" w:rsidRPr="001D563A" w:rsidRDefault="001D563A" w:rsidP="00035286">
            <w:pPr>
              <w:jc w:val="both"/>
              <w:rPr>
                <w:sz w:val="20"/>
                <w:szCs w:val="20"/>
              </w:rPr>
            </w:pPr>
            <w:r w:rsidRPr="001D563A">
              <w:rPr>
                <w:sz w:val="20"/>
                <w:szCs w:val="20"/>
              </w:rPr>
              <w:t>федеральный бюджет</w:t>
            </w:r>
          </w:p>
          <w:p w14:paraId="4BB0DBB7" w14:textId="77777777" w:rsidR="001D563A" w:rsidRPr="001D563A" w:rsidRDefault="001D563A" w:rsidP="00035286">
            <w:pPr>
              <w:jc w:val="both"/>
              <w:rPr>
                <w:sz w:val="20"/>
                <w:szCs w:val="20"/>
              </w:rPr>
            </w:pPr>
            <w:r w:rsidRPr="001D563A">
              <w:rPr>
                <w:sz w:val="20"/>
                <w:szCs w:val="20"/>
              </w:rPr>
              <w:t>в 2022 году – без финансирования,</w:t>
            </w:r>
          </w:p>
          <w:p w14:paraId="5AE9D2D8" w14:textId="77777777" w:rsidR="001D563A" w:rsidRPr="001D563A" w:rsidRDefault="001D563A" w:rsidP="00035286">
            <w:pPr>
              <w:jc w:val="both"/>
              <w:rPr>
                <w:sz w:val="20"/>
                <w:szCs w:val="20"/>
              </w:rPr>
            </w:pPr>
            <w:r w:rsidRPr="001D563A">
              <w:rPr>
                <w:sz w:val="20"/>
                <w:szCs w:val="20"/>
              </w:rPr>
              <w:t>в 2023 году – без финансирования,</w:t>
            </w:r>
          </w:p>
          <w:p w14:paraId="574AA0BA" w14:textId="77777777" w:rsidR="001D563A" w:rsidRPr="001D563A" w:rsidRDefault="001D563A" w:rsidP="00035286">
            <w:pPr>
              <w:jc w:val="both"/>
              <w:rPr>
                <w:sz w:val="20"/>
                <w:szCs w:val="20"/>
              </w:rPr>
            </w:pPr>
            <w:r w:rsidRPr="001D563A">
              <w:rPr>
                <w:sz w:val="20"/>
                <w:szCs w:val="20"/>
              </w:rPr>
              <w:t>в 2024 году – без финансирования;</w:t>
            </w:r>
          </w:p>
          <w:p w14:paraId="6504EDDD" w14:textId="77777777" w:rsidR="001D563A" w:rsidRPr="001D563A" w:rsidRDefault="001D563A" w:rsidP="00035286">
            <w:pPr>
              <w:jc w:val="both"/>
              <w:rPr>
                <w:sz w:val="20"/>
                <w:szCs w:val="20"/>
              </w:rPr>
            </w:pPr>
            <w:r w:rsidRPr="001D563A">
              <w:rPr>
                <w:sz w:val="20"/>
                <w:szCs w:val="20"/>
              </w:rPr>
              <w:t>областной бюджет</w:t>
            </w:r>
          </w:p>
          <w:p w14:paraId="09261F84" w14:textId="77777777" w:rsidR="001D563A" w:rsidRPr="001D563A" w:rsidRDefault="001D563A" w:rsidP="00035286">
            <w:pPr>
              <w:jc w:val="both"/>
              <w:rPr>
                <w:sz w:val="20"/>
                <w:szCs w:val="20"/>
              </w:rPr>
            </w:pPr>
            <w:r w:rsidRPr="001D563A">
              <w:rPr>
                <w:sz w:val="20"/>
                <w:szCs w:val="20"/>
              </w:rPr>
              <w:t xml:space="preserve">в 2022 году – 56 099,9 тыс. рублей; </w:t>
            </w:r>
          </w:p>
          <w:p w14:paraId="1693B178" w14:textId="77777777" w:rsidR="001D563A" w:rsidRPr="001D563A" w:rsidRDefault="001D563A" w:rsidP="00035286">
            <w:pPr>
              <w:jc w:val="both"/>
              <w:rPr>
                <w:sz w:val="20"/>
                <w:szCs w:val="20"/>
              </w:rPr>
            </w:pPr>
            <w:r w:rsidRPr="001D563A">
              <w:rPr>
                <w:sz w:val="20"/>
                <w:szCs w:val="20"/>
              </w:rPr>
              <w:t xml:space="preserve">в 2023 году – 1 693,9 </w:t>
            </w:r>
            <w:proofErr w:type="spellStart"/>
            <w:r w:rsidRPr="001D563A">
              <w:rPr>
                <w:sz w:val="20"/>
                <w:szCs w:val="20"/>
              </w:rPr>
              <w:t>тыс.рублей</w:t>
            </w:r>
            <w:proofErr w:type="spellEnd"/>
            <w:r w:rsidRPr="001D563A">
              <w:rPr>
                <w:sz w:val="20"/>
                <w:szCs w:val="20"/>
              </w:rPr>
              <w:t xml:space="preserve">; </w:t>
            </w:r>
          </w:p>
          <w:p w14:paraId="3B0C0A02" w14:textId="77777777" w:rsidR="001D563A" w:rsidRPr="001D563A" w:rsidRDefault="001D563A" w:rsidP="00035286">
            <w:pPr>
              <w:jc w:val="both"/>
              <w:rPr>
                <w:sz w:val="20"/>
                <w:szCs w:val="20"/>
              </w:rPr>
            </w:pPr>
            <w:r w:rsidRPr="001D563A">
              <w:rPr>
                <w:sz w:val="20"/>
                <w:szCs w:val="20"/>
              </w:rPr>
              <w:t>в 2024 году – без финансирования,</w:t>
            </w:r>
          </w:p>
          <w:p w14:paraId="57E8B828" w14:textId="77777777" w:rsidR="001D563A" w:rsidRPr="001D563A" w:rsidRDefault="001D563A" w:rsidP="00035286">
            <w:pPr>
              <w:jc w:val="both"/>
              <w:rPr>
                <w:sz w:val="20"/>
                <w:szCs w:val="20"/>
              </w:rPr>
            </w:pPr>
            <w:r w:rsidRPr="001D563A">
              <w:rPr>
                <w:sz w:val="20"/>
                <w:szCs w:val="20"/>
              </w:rPr>
              <w:t xml:space="preserve">местный бюджет  </w:t>
            </w:r>
          </w:p>
          <w:p w14:paraId="15EDB0AC" w14:textId="77777777" w:rsidR="001D563A" w:rsidRPr="001D563A" w:rsidRDefault="001D563A" w:rsidP="00035286">
            <w:pPr>
              <w:jc w:val="both"/>
              <w:rPr>
                <w:sz w:val="20"/>
                <w:szCs w:val="20"/>
              </w:rPr>
            </w:pPr>
            <w:r w:rsidRPr="001D563A">
              <w:rPr>
                <w:sz w:val="20"/>
                <w:szCs w:val="20"/>
              </w:rPr>
              <w:t xml:space="preserve">в 2022 году –45 582,4 тыс. рублей, </w:t>
            </w:r>
          </w:p>
          <w:p w14:paraId="5A9F7DAA" w14:textId="77777777" w:rsidR="001D563A" w:rsidRPr="001D563A" w:rsidRDefault="001D563A" w:rsidP="00035286">
            <w:pPr>
              <w:jc w:val="both"/>
              <w:rPr>
                <w:sz w:val="20"/>
                <w:szCs w:val="20"/>
              </w:rPr>
            </w:pPr>
            <w:r w:rsidRPr="001D563A">
              <w:rPr>
                <w:sz w:val="20"/>
                <w:szCs w:val="20"/>
              </w:rPr>
              <w:t>в 2023 году –32 034,6 тыс. рублей,</w:t>
            </w:r>
          </w:p>
          <w:p w14:paraId="33A4D207" w14:textId="77777777" w:rsidR="001D563A" w:rsidRPr="001D563A" w:rsidRDefault="001D563A" w:rsidP="00035286">
            <w:pPr>
              <w:jc w:val="both"/>
              <w:rPr>
                <w:sz w:val="20"/>
                <w:szCs w:val="20"/>
              </w:rPr>
            </w:pPr>
            <w:r w:rsidRPr="001D563A">
              <w:rPr>
                <w:sz w:val="20"/>
                <w:szCs w:val="20"/>
              </w:rPr>
              <w:t>в 2024году – 32 000,0 тыс. рублей,</w:t>
            </w:r>
          </w:p>
          <w:p w14:paraId="551A2644" w14:textId="77777777" w:rsidR="001D563A" w:rsidRPr="001D563A" w:rsidRDefault="001D563A" w:rsidP="00035286">
            <w:pPr>
              <w:jc w:val="both"/>
              <w:rPr>
                <w:sz w:val="20"/>
                <w:szCs w:val="20"/>
              </w:rPr>
            </w:pPr>
            <w:r w:rsidRPr="001D563A">
              <w:rPr>
                <w:sz w:val="20"/>
                <w:szCs w:val="20"/>
              </w:rPr>
              <w:t>внебюджетные источники</w:t>
            </w:r>
          </w:p>
          <w:p w14:paraId="673AE2BB" w14:textId="77777777" w:rsidR="001D563A" w:rsidRPr="001D563A" w:rsidRDefault="001D563A" w:rsidP="00035286">
            <w:pPr>
              <w:jc w:val="both"/>
              <w:rPr>
                <w:sz w:val="20"/>
                <w:szCs w:val="20"/>
              </w:rPr>
            </w:pPr>
            <w:r w:rsidRPr="001D563A">
              <w:rPr>
                <w:sz w:val="20"/>
                <w:szCs w:val="20"/>
              </w:rPr>
              <w:t>в 2022 году – без финансирования,</w:t>
            </w:r>
          </w:p>
          <w:p w14:paraId="59190C94" w14:textId="77777777" w:rsidR="001D563A" w:rsidRPr="001D563A" w:rsidRDefault="001D563A" w:rsidP="00035286">
            <w:pPr>
              <w:jc w:val="both"/>
              <w:rPr>
                <w:sz w:val="20"/>
                <w:szCs w:val="20"/>
              </w:rPr>
            </w:pPr>
            <w:r w:rsidRPr="001D563A">
              <w:rPr>
                <w:sz w:val="20"/>
                <w:szCs w:val="20"/>
              </w:rPr>
              <w:t xml:space="preserve">в 2023 году – без финансирования, </w:t>
            </w:r>
          </w:p>
          <w:p w14:paraId="31047224" w14:textId="77777777" w:rsidR="001D563A" w:rsidRPr="001D563A" w:rsidRDefault="001D563A" w:rsidP="00035286">
            <w:pPr>
              <w:jc w:val="both"/>
              <w:rPr>
                <w:sz w:val="20"/>
                <w:szCs w:val="20"/>
              </w:rPr>
            </w:pPr>
            <w:r w:rsidRPr="001D563A">
              <w:rPr>
                <w:sz w:val="20"/>
                <w:szCs w:val="20"/>
              </w:rPr>
              <w:t>в 2024 году – без финансирования.</w:t>
            </w:r>
          </w:p>
          <w:p w14:paraId="129BA9E5" w14:textId="77777777" w:rsidR="001D563A" w:rsidRPr="001D563A" w:rsidRDefault="001D563A" w:rsidP="00035286">
            <w:pPr>
              <w:jc w:val="both"/>
              <w:rPr>
                <w:sz w:val="20"/>
                <w:szCs w:val="20"/>
              </w:rPr>
            </w:pPr>
            <w:r w:rsidRPr="001D563A">
              <w:rPr>
                <w:sz w:val="20"/>
                <w:szCs w:val="20"/>
              </w:rPr>
              <w:t xml:space="preserve">Объёмы финансирования Программы ежегодно уточняются при формировании бюджета Куйбышевского </w:t>
            </w:r>
            <w:r w:rsidRPr="001D563A">
              <w:rPr>
                <w:bCs/>
                <w:sz w:val="20"/>
                <w:szCs w:val="20"/>
              </w:rPr>
              <w:t xml:space="preserve">муниципального </w:t>
            </w:r>
            <w:r w:rsidRPr="001D563A">
              <w:rPr>
                <w:sz w:val="20"/>
                <w:szCs w:val="20"/>
              </w:rPr>
              <w:t>района Новосибирской области на соответствующий финансовый год.</w:t>
            </w:r>
          </w:p>
        </w:tc>
      </w:tr>
    </w:tbl>
    <w:p w14:paraId="15AA0CF8" w14:textId="77777777" w:rsidR="001D563A" w:rsidRPr="001D563A" w:rsidRDefault="001D563A" w:rsidP="001D563A">
      <w:pPr>
        <w:pStyle w:val="ConsPlusNormal"/>
        <w:widowControl/>
        <w:ind w:firstLine="708"/>
        <w:jc w:val="both"/>
        <w:rPr>
          <w:rFonts w:ascii="Times New Roman" w:hAnsi="Times New Roman" w:cs="Times New Roman"/>
        </w:rPr>
      </w:pPr>
    </w:p>
    <w:p w14:paraId="37C032FA" w14:textId="77777777" w:rsidR="001D563A" w:rsidRPr="001D563A" w:rsidRDefault="001D563A" w:rsidP="001D563A">
      <w:pPr>
        <w:pStyle w:val="ConsPlusNormal"/>
        <w:widowControl/>
        <w:ind w:firstLine="708"/>
        <w:jc w:val="both"/>
        <w:rPr>
          <w:rFonts w:ascii="Times New Roman" w:hAnsi="Times New Roman" w:cs="Times New Roman"/>
        </w:rPr>
      </w:pPr>
      <w:r w:rsidRPr="001D563A">
        <w:rPr>
          <w:rFonts w:ascii="Times New Roman" w:hAnsi="Times New Roman" w:cs="Times New Roman"/>
        </w:rPr>
        <w:t>4) приложение № 3 к муниципальной программе изложить в редакции приложения № 1 к настоящему постановлению;</w:t>
      </w:r>
    </w:p>
    <w:p w14:paraId="63707317" w14:textId="77777777" w:rsidR="001D563A" w:rsidRPr="001D563A" w:rsidRDefault="001D563A" w:rsidP="001D563A">
      <w:pPr>
        <w:ind w:right="-2" w:firstLine="709"/>
        <w:jc w:val="both"/>
        <w:rPr>
          <w:sz w:val="20"/>
          <w:szCs w:val="20"/>
        </w:rPr>
      </w:pPr>
      <w:r w:rsidRPr="001D563A">
        <w:rPr>
          <w:sz w:val="20"/>
          <w:szCs w:val="20"/>
        </w:rPr>
        <w:t xml:space="preserve">5) </w:t>
      </w:r>
      <w:r w:rsidRPr="001D563A">
        <w:rPr>
          <w:bCs/>
          <w:sz w:val="20"/>
          <w:szCs w:val="20"/>
        </w:rPr>
        <w:t xml:space="preserve">приложение № 2 к муниципальной программе </w:t>
      </w:r>
      <w:r w:rsidRPr="001D563A">
        <w:rPr>
          <w:sz w:val="20"/>
          <w:szCs w:val="20"/>
        </w:rPr>
        <w:t>изложить в редакции приложения № 2 к настоящему постановлению.</w:t>
      </w:r>
    </w:p>
    <w:p w14:paraId="6BFC2420" w14:textId="77777777" w:rsidR="001D563A" w:rsidRPr="001D563A" w:rsidRDefault="001D563A" w:rsidP="001D563A">
      <w:pPr>
        <w:ind w:firstLine="709"/>
        <w:jc w:val="both"/>
        <w:rPr>
          <w:sz w:val="20"/>
          <w:szCs w:val="20"/>
        </w:rPr>
      </w:pPr>
      <w:r w:rsidRPr="001D563A">
        <w:rPr>
          <w:sz w:val="20"/>
          <w:szCs w:val="20"/>
        </w:rPr>
        <w:t xml:space="preserve">2. Управлению делами администрации Куйбышевского </w:t>
      </w:r>
      <w:r w:rsidRPr="001D563A">
        <w:rPr>
          <w:bCs/>
          <w:sz w:val="20"/>
          <w:szCs w:val="20"/>
        </w:rPr>
        <w:t xml:space="preserve">муниципального </w:t>
      </w:r>
      <w:r w:rsidRPr="001D563A">
        <w:rPr>
          <w:sz w:val="20"/>
          <w:szCs w:val="20"/>
        </w:rPr>
        <w:t xml:space="preserve">района Новосибирской области (Л.В. Орловой) опубликовать настоящее постановление в периодическом печатном издании органов местного самоуправления Куйбышевского </w:t>
      </w:r>
      <w:r w:rsidRPr="001D563A">
        <w:rPr>
          <w:bCs/>
          <w:sz w:val="20"/>
          <w:szCs w:val="20"/>
        </w:rPr>
        <w:t xml:space="preserve">муниципального </w:t>
      </w:r>
      <w:r w:rsidRPr="001D563A">
        <w:rPr>
          <w:sz w:val="20"/>
          <w:szCs w:val="20"/>
        </w:rPr>
        <w:t>района Новосибирской области «Информационный вестник».</w:t>
      </w:r>
    </w:p>
    <w:p w14:paraId="4302D99C" w14:textId="77777777" w:rsidR="001D563A" w:rsidRPr="001D563A" w:rsidRDefault="001D563A" w:rsidP="001D563A">
      <w:pPr>
        <w:ind w:firstLine="720"/>
        <w:jc w:val="both"/>
        <w:rPr>
          <w:sz w:val="20"/>
          <w:szCs w:val="20"/>
        </w:rPr>
      </w:pPr>
      <w:r w:rsidRPr="001D563A">
        <w:rPr>
          <w:sz w:val="20"/>
          <w:szCs w:val="20"/>
        </w:rPr>
        <w:t xml:space="preserve">3. Контроль за исполнением настоящего постановления возложить на Первого заместителя главы администрации Куйбышевского </w:t>
      </w:r>
      <w:r w:rsidRPr="001D563A">
        <w:rPr>
          <w:bCs/>
          <w:sz w:val="20"/>
          <w:szCs w:val="20"/>
        </w:rPr>
        <w:t xml:space="preserve">муниципального </w:t>
      </w:r>
      <w:r w:rsidRPr="001D563A">
        <w:rPr>
          <w:sz w:val="20"/>
          <w:szCs w:val="20"/>
        </w:rPr>
        <w:t>района Новосибирской области Колганову Н.В.</w:t>
      </w:r>
    </w:p>
    <w:p w14:paraId="1C15833A" w14:textId="77777777" w:rsidR="001D563A" w:rsidRPr="001D563A" w:rsidRDefault="001D563A" w:rsidP="001D563A">
      <w:pPr>
        <w:rPr>
          <w:bCs/>
          <w:sz w:val="20"/>
          <w:szCs w:val="20"/>
        </w:rPr>
      </w:pPr>
      <w:r w:rsidRPr="001D563A">
        <w:rPr>
          <w:sz w:val="20"/>
          <w:szCs w:val="20"/>
        </w:rPr>
        <w:lastRenderedPageBreak/>
        <w:t xml:space="preserve">Глава Куйбышевского </w:t>
      </w:r>
      <w:r w:rsidRPr="001D563A">
        <w:rPr>
          <w:bCs/>
          <w:sz w:val="20"/>
          <w:szCs w:val="20"/>
        </w:rPr>
        <w:t xml:space="preserve">муниципального </w:t>
      </w:r>
      <w:r w:rsidRPr="001D563A">
        <w:rPr>
          <w:sz w:val="20"/>
          <w:szCs w:val="20"/>
        </w:rPr>
        <w:t xml:space="preserve">района                                 </w:t>
      </w:r>
      <w:proofErr w:type="spellStart"/>
      <w:r w:rsidRPr="001D563A">
        <w:rPr>
          <w:sz w:val="20"/>
          <w:szCs w:val="20"/>
        </w:rPr>
        <w:t>О.В.Караваев</w:t>
      </w:r>
      <w:proofErr w:type="spellEnd"/>
    </w:p>
    <w:p w14:paraId="00580AE9" w14:textId="77777777" w:rsidR="001D563A" w:rsidRPr="001D563A" w:rsidRDefault="001D563A" w:rsidP="001D563A">
      <w:pPr>
        <w:jc w:val="both"/>
        <w:rPr>
          <w:sz w:val="20"/>
          <w:szCs w:val="20"/>
        </w:rPr>
      </w:pPr>
      <w:r w:rsidRPr="001D563A">
        <w:rPr>
          <w:sz w:val="20"/>
          <w:szCs w:val="20"/>
        </w:rPr>
        <w:t>Новосибирской области</w:t>
      </w:r>
    </w:p>
    <w:p w14:paraId="4CA74105" w14:textId="77777777" w:rsidR="001D563A" w:rsidRPr="001D563A" w:rsidRDefault="001D563A" w:rsidP="001D563A">
      <w:pPr>
        <w:jc w:val="both"/>
        <w:rPr>
          <w:sz w:val="20"/>
          <w:szCs w:val="20"/>
        </w:rPr>
      </w:pPr>
    </w:p>
    <w:p w14:paraId="47763562" w14:textId="77777777" w:rsidR="001D563A" w:rsidRPr="001D563A" w:rsidRDefault="001D563A" w:rsidP="001D563A">
      <w:pPr>
        <w:jc w:val="both"/>
        <w:rPr>
          <w:sz w:val="20"/>
          <w:szCs w:val="20"/>
        </w:rPr>
      </w:pPr>
    </w:p>
    <w:p w14:paraId="1CEACD4A" w14:textId="77777777" w:rsidR="001D563A" w:rsidRPr="001D563A" w:rsidRDefault="001D563A" w:rsidP="001D563A">
      <w:pPr>
        <w:jc w:val="both"/>
        <w:rPr>
          <w:sz w:val="20"/>
          <w:szCs w:val="20"/>
        </w:rPr>
      </w:pPr>
    </w:p>
    <w:p w14:paraId="76D25DCE" w14:textId="77777777" w:rsidR="001D563A" w:rsidRPr="001D563A" w:rsidRDefault="001D563A" w:rsidP="001D563A">
      <w:pPr>
        <w:jc w:val="both"/>
        <w:rPr>
          <w:sz w:val="20"/>
          <w:szCs w:val="20"/>
        </w:rPr>
      </w:pPr>
    </w:p>
    <w:p w14:paraId="7F65A470" w14:textId="77777777" w:rsidR="001D563A" w:rsidRPr="001D563A" w:rsidRDefault="001D563A" w:rsidP="001D563A">
      <w:pPr>
        <w:jc w:val="both"/>
        <w:rPr>
          <w:sz w:val="20"/>
          <w:szCs w:val="20"/>
        </w:rPr>
      </w:pPr>
    </w:p>
    <w:p w14:paraId="79625F96" w14:textId="77777777" w:rsidR="001D563A" w:rsidRPr="001D563A" w:rsidRDefault="001D563A" w:rsidP="001D563A">
      <w:pPr>
        <w:jc w:val="both"/>
        <w:rPr>
          <w:sz w:val="20"/>
          <w:szCs w:val="20"/>
        </w:rPr>
      </w:pPr>
    </w:p>
    <w:p w14:paraId="4DF9E3EB" w14:textId="77777777" w:rsidR="001D563A" w:rsidRPr="001D563A" w:rsidRDefault="001D563A" w:rsidP="001D563A">
      <w:pPr>
        <w:rPr>
          <w:sz w:val="20"/>
          <w:szCs w:val="20"/>
        </w:rPr>
      </w:pPr>
    </w:p>
    <w:p w14:paraId="06A993E7" w14:textId="77777777" w:rsidR="001D563A" w:rsidRPr="001D563A" w:rsidRDefault="001D563A" w:rsidP="001D563A">
      <w:pPr>
        <w:rPr>
          <w:sz w:val="20"/>
          <w:szCs w:val="20"/>
        </w:rPr>
        <w:sectPr w:rsidR="001D563A" w:rsidRPr="001D563A" w:rsidSect="002457D9">
          <w:pgSz w:w="11906" w:h="16838"/>
          <w:pgMar w:top="993" w:right="567" w:bottom="1134" w:left="1418" w:header="709" w:footer="709" w:gutter="0"/>
          <w:cols w:space="708"/>
          <w:docGrid w:linePitch="360"/>
        </w:sectPr>
      </w:pPr>
    </w:p>
    <w:p w14:paraId="329BBD1E" w14:textId="77777777" w:rsidR="001D563A" w:rsidRPr="001D563A" w:rsidRDefault="001D563A" w:rsidP="001D563A">
      <w:pPr>
        <w:widowControl w:val="0"/>
        <w:autoSpaceDE w:val="0"/>
        <w:autoSpaceDN w:val="0"/>
        <w:adjustRightInd w:val="0"/>
        <w:ind w:firstLine="540"/>
        <w:jc w:val="center"/>
        <w:rPr>
          <w:sz w:val="20"/>
          <w:szCs w:val="20"/>
        </w:rPr>
      </w:pPr>
    </w:p>
    <w:tbl>
      <w:tblPr>
        <w:tblW w:w="15735" w:type="dxa"/>
        <w:tblInd w:w="-601" w:type="dxa"/>
        <w:tblLayout w:type="fixed"/>
        <w:tblLook w:val="00A0" w:firstRow="1" w:lastRow="0" w:firstColumn="1" w:lastColumn="0" w:noHBand="0" w:noVBand="0"/>
      </w:tblPr>
      <w:tblGrid>
        <w:gridCol w:w="236"/>
        <w:gridCol w:w="15499"/>
      </w:tblGrid>
      <w:tr w:rsidR="001D563A" w:rsidRPr="001D563A" w14:paraId="5BB98D92" w14:textId="77777777" w:rsidTr="001D563A">
        <w:trPr>
          <w:trHeight w:val="2159"/>
        </w:trPr>
        <w:tc>
          <w:tcPr>
            <w:tcW w:w="236" w:type="dxa"/>
          </w:tcPr>
          <w:p w14:paraId="1BB2E438" w14:textId="77777777" w:rsidR="001D563A" w:rsidRPr="001D563A" w:rsidRDefault="001D563A" w:rsidP="00035286">
            <w:pPr>
              <w:jc w:val="center"/>
              <w:rPr>
                <w:sz w:val="20"/>
                <w:szCs w:val="20"/>
              </w:rPr>
            </w:pPr>
          </w:p>
        </w:tc>
        <w:tc>
          <w:tcPr>
            <w:tcW w:w="15499" w:type="dxa"/>
          </w:tcPr>
          <w:p w14:paraId="38E9F44A" w14:textId="77777777" w:rsidR="001D563A" w:rsidRPr="001D563A" w:rsidRDefault="001D563A" w:rsidP="00035286">
            <w:pPr>
              <w:ind w:left="81"/>
              <w:rPr>
                <w:sz w:val="20"/>
                <w:szCs w:val="20"/>
              </w:rPr>
            </w:pPr>
          </w:p>
          <w:p w14:paraId="024D7A5A" w14:textId="77777777" w:rsidR="001D563A" w:rsidRPr="001D563A" w:rsidRDefault="001D563A" w:rsidP="00035286">
            <w:pPr>
              <w:ind w:left="81" w:firstLine="10997"/>
              <w:jc w:val="center"/>
              <w:rPr>
                <w:sz w:val="20"/>
                <w:szCs w:val="20"/>
              </w:rPr>
            </w:pPr>
            <w:r w:rsidRPr="001D563A">
              <w:rPr>
                <w:sz w:val="20"/>
                <w:szCs w:val="20"/>
              </w:rPr>
              <w:t>ПРИЛОЖЕНИЕ №1</w:t>
            </w:r>
          </w:p>
          <w:p w14:paraId="715B7C66" w14:textId="77777777" w:rsidR="001D563A" w:rsidRPr="001D563A" w:rsidRDefault="001D563A" w:rsidP="00035286">
            <w:pPr>
              <w:pStyle w:val="af5"/>
              <w:rPr>
                <w:b w:val="0"/>
                <w:bCs w:val="0"/>
                <w:sz w:val="20"/>
                <w:szCs w:val="20"/>
              </w:rPr>
            </w:pPr>
            <w:r w:rsidRPr="001D563A">
              <w:rPr>
                <w:b w:val="0"/>
                <w:sz w:val="20"/>
                <w:szCs w:val="20"/>
              </w:rPr>
              <w:t xml:space="preserve">                                                                                                                                                             к постановлению администрации</w:t>
            </w:r>
          </w:p>
          <w:p w14:paraId="5DC04D9D" w14:textId="77777777" w:rsidR="001D563A" w:rsidRPr="001D563A" w:rsidRDefault="001D563A" w:rsidP="00035286">
            <w:pPr>
              <w:pStyle w:val="af5"/>
              <w:rPr>
                <w:b w:val="0"/>
                <w:bCs w:val="0"/>
                <w:sz w:val="20"/>
                <w:szCs w:val="20"/>
              </w:rPr>
            </w:pPr>
            <w:r w:rsidRPr="001D563A">
              <w:rPr>
                <w:b w:val="0"/>
                <w:sz w:val="20"/>
                <w:szCs w:val="20"/>
              </w:rPr>
              <w:t xml:space="preserve">                                                                                                                                                    Куйбышевского муниципального района</w:t>
            </w:r>
          </w:p>
          <w:p w14:paraId="356E7AD8" w14:textId="77777777" w:rsidR="001D563A" w:rsidRPr="001D563A" w:rsidRDefault="001D563A" w:rsidP="00035286">
            <w:pPr>
              <w:pStyle w:val="af5"/>
              <w:rPr>
                <w:b w:val="0"/>
                <w:bCs w:val="0"/>
                <w:sz w:val="20"/>
                <w:szCs w:val="20"/>
              </w:rPr>
            </w:pPr>
            <w:r w:rsidRPr="001D563A">
              <w:rPr>
                <w:b w:val="0"/>
                <w:sz w:val="20"/>
                <w:szCs w:val="20"/>
              </w:rPr>
              <w:t xml:space="preserve">                                                                                                                                                  Новосибирской области                 </w:t>
            </w:r>
          </w:p>
          <w:p w14:paraId="6A6B7F24" w14:textId="77777777" w:rsidR="001D563A" w:rsidRPr="001D563A" w:rsidRDefault="001D563A" w:rsidP="00035286">
            <w:pPr>
              <w:pStyle w:val="ConsPlusNormal"/>
              <w:widowControl/>
              <w:ind w:left="81" w:firstLine="0"/>
              <w:jc w:val="center"/>
              <w:rPr>
                <w:rFonts w:ascii="Times New Roman" w:hAnsi="Times New Roman" w:cs="Times New Roman"/>
              </w:rPr>
            </w:pPr>
            <w:r w:rsidRPr="001D563A">
              <w:rPr>
                <w:rFonts w:ascii="Times New Roman" w:hAnsi="Times New Roman" w:cs="Times New Roman"/>
                <w:bCs/>
              </w:rPr>
              <w:t xml:space="preserve">                                                                                                                                                  от 18.10.2022 № 822</w:t>
            </w:r>
          </w:p>
          <w:p w14:paraId="38F97DA4" w14:textId="77777777" w:rsidR="001D563A" w:rsidRPr="001D563A" w:rsidRDefault="001D563A" w:rsidP="00035286">
            <w:pPr>
              <w:pStyle w:val="ConsPlusNormal"/>
              <w:widowControl/>
              <w:ind w:left="81" w:firstLine="0"/>
              <w:jc w:val="center"/>
              <w:rPr>
                <w:rFonts w:ascii="Times New Roman" w:hAnsi="Times New Roman" w:cs="Times New Roman"/>
              </w:rPr>
            </w:pPr>
          </w:p>
          <w:p w14:paraId="5655D631" w14:textId="77777777" w:rsidR="001D563A" w:rsidRPr="001D563A" w:rsidRDefault="001D563A" w:rsidP="00035286">
            <w:pPr>
              <w:pStyle w:val="ConsPlusNormal"/>
              <w:widowControl/>
              <w:ind w:left="81" w:firstLine="0"/>
              <w:jc w:val="center"/>
              <w:rPr>
                <w:rFonts w:ascii="Times New Roman" w:hAnsi="Times New Roman" w:cs="Times New Roman"/>
              </w:rPr>
            </w:pPr>
          </w:p>
          <w:p w14:paraId="3606F8EF" w14:textId="77777777" w:rsidR="001D563A" w:rsidRPr="001D563A" w:rsidRDefault="001D563A" w:rsidP="00035286">
            <w:pPr>
              <w:ind w:left="81"/>
              <w:jc w:val="center"/>
              <w:rPr>
                <w:rFonts w:eastAsia="SimSun"/>
                <w:sz w:val="20"/>
                <w:szCs w:val="20"/>
                <w:lang w:eastAsia="zh-CN"/>
              </w:rPr>
            </w:pPr>
            <w:r w:rsidRPr="001D563A">
              <w:rPr>
                <w:sz w:val="20"/>
                <w:szCs w:val="20"/>
              </w:rPr>
              <w:t xml:space="preserve">СВОДНЫЕ ФИНАНСОВЫЕ ЗАТРАТЫ </w:t>
            </w:r>
          </w:p>
          <w:p w14:paraId="4488A837" w14:textId="77777777" w:rsidR="001D563A" w:rsidRPr="001D563A" w:rsidRDefault="001D563A" w:rsidP="00035286">
            <w:pPr>
              <w:pStyle w:val="4"/>
              <w:ind w:left="81"/>
              <w:jc w:val="center"/>
              <w:rPr>
                <w:rFonts w:ascii="Times New Roman" w:hAnsi="Times New Roman"/>
                <w:b w:val="0"/>
                <w:i/>
                <w:sz w:val="20"/>
                <w:szCs w:val="20"/>
              </w:rPr>
            </w:pPr>
            <w:r w:rsidRPr="001D563A">
              <w:rPr>
                <w:rFonts w:ascii="Times New Roman" w:eastAsia="SimSun" w:hAnsi="Times New Roman"/>
                <w:b w:val="0"/>
                <w:sz w:val="20"/>
                <w:szCs w:val="20"/>
                <w:lang w:eastAsia="zh-CN"/>
              </w:rPr>
              <w:t xml:space="preserve">муниципальной программы </w:t>
            </w:r>
            <w:r w:rsidRPr="001D563A">
              <w:rPr>
                <w:b w:val="0"/>
                <w:sz w:val="20"/>
                <w:szCs w:val="20"/>
              </w:rPr>
              <w:t xml:space="preserve">«Развитие физической культуры и </w:t>
            </w:r>
            <w:proofErr w:type="gramStart"/>
            <w:r w:rsidRPr="001D563A">
              <w:rPr>
                <w:b w:val="0"/>
                <w:sz w:val="20"/>
                <w:szCs w:val="20"/>
              </w:rPr>
              <w:t>спорта  в</w:t>
            </w:r>
            <w:proofErr w:type="gramEnd"/>
            <w:r w:rsidRPr="001D563A">
              <w:rPr>
                <w:b w:val="0"/>
                <w:sz w:val="20"/>
                <w:szCs w:val="20"/>
              </w:rPr>
              <w:t xml:space="preserve"> Куйбышевском муниципальном районе Новосибирской области на 2022-2024 годы»</w:t>
            </w:r>
          </w:p>
          <w:p w14:paraId="49AA1315" w14:textId="77777777" w:rsidR="001D563A" w:rsidRPr="001D563A" w:rsidRDefault="001D563A" w:rsidP="00035286">
            <w:pPr>
              <w:pStyle w:val="4"/>
              <w:ind w:left="81"/>
              <w:jc w:val="center"/>
              <w:rPr>
                <w:rFonts w:ascii="Times New Roman" w:hAnsi="Times New Roman"/>
                <w:b w:val="0"/>
                <w:i/>
                <w:sz w:val="20"/>
                <w:szCs w:val="20"/>
              </w:rPr>
            </w:pPr>
            <w:r w:rsidRPr="001D563A">
              <w:rPr>
                <w:rFonts w:ascii="Times New Roman" w:hAnsi="Times New Roman"/>
                <w:b w:val="0"/>
                <w:sz w:val="20"/>
                <w:szCs w:val="20"/>
              </w:rPr>
              <w:t>(тыс. рублей)</w:t>
            </w:r>
          </w:p>
          <w:p w14:paraId="1CAAE2F3" w14:textId="77777777" w:rsidR="001D563A" w:rsidRPr="001D563A" w:rsidRDefault="001D563A" w:rsidP="00035286">
            <w:pPr>
              <w:rPr>
                <w:sz w:val="20"/>
                <w:szCs w:val="20"/>
              </w:rPr>
            </w:pPr>
          </w:p>
          <w:tbl>
            <w:tblPr>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621"/>
              <w:gridCol w:w="1984"/>
              <w:gridCol w:w="1559"/>
              <w:gridCol w:w="1985"/>
              <w:gridCol w:w="1984"/>
              <w:gridCol w:w="4095"/>
            </w:tblGrid>
            <w:tr w:rsidR="001D563A" w:rsidRPr="001D563A" w14:paraId="3B9D297F" w14:textId="77777777" w:rsidTr="00035286">
              <w:tc>
                <w:tcPr>
                  <w:tcW w:w="3621" w:type="dxa"/>
                  <w:vMerge w:val="restart"/>
                  <w:tcBorders>
                    <w:top w:val="single" w:sz="4" w:space="0" w:color="auto"/>
                    <w:left w:val="single" w:sz="4" w:space="0" w:color="auto"/>
                    <w:bottom w:val="single" w:sz="4" w:space="0" w:color="auto"/>
                    <w:right w:val="single" w:sz="4" w:space="0" w:color="auto"/>
                  </w:tcBorders>
                </w:tcPr>
                <w:p w14:paraId="62D14158" w14:textId="77777777" w:rsidR="001D563A" w:rsidRPr="001D563A" w:rsidRDefault="001D563A" w:rsidP="00035286">
                  <w:pPr>
                    <w:spacing w:line="276" w:lineRule="auto"/>
                    <w:jc w:val="center"/>
                    <w:rPr>
                      <w:sz w:val="20"/>
                      <w:szCs w:val="20"/>
                      <w:lang w:eastAsia="en-US"/>
                    </w:rPr>
                  </w:pPr>
                  <w:r w:rsidRPr="001D563A">
                    <w:rPr>
                      <w:sz w:val="20"/>
                      <w:szCs w:val="20"/>
                      <w:lang w:eastAsia="en-US"/>
                    </w:rPr>
                    <w:t>Источники и объемы</w:t>
                  </w:r>
                </w:p>
                <w:p w14:paraId="10C4A83C" w14:textId="77777777" w:rsidR="001D563A" w:rsidRPr="001D563A" w:rsidRDefault="001D563A" w:rsidP="00035286">
                  <w:pPr>
                    <w:spacing w:line="276" w:lineRule="auto"/>
                    <w:jc w:val="center"/>
                    <w:rPr>
                      <w:sz w:val="20"/>
                      <w:szCs w:val="20"/>
                      <w:lang w:eastAsia="en-US"/>
                    </w:rPr>
                  </w:pPr>
                  <w:r w:rsidRPr="001D563A">
                    <w:rPr>
                      <w:sz w:val="20"/>
                      <w:szCs w:val="20"/>
                      <w:lang w:eastAsia="en-US"/>
                    </w:rPr>
                    <w:t>расходов по программе</w:t>
                  </w:r>
                </w:p>
              </w:tc>
              <w:tc>
                <w:tcPr>
                  <w:tcW w:w="7512" w:type="dxa"/>
                  <w:gridSpan w:val="4"/>
                  <w:tcBorders>
                    <w:top w:val="single" w:sz="4" w:space="0" w:color="auto"/>
                    <w:left w:val="single" w:sz="4" w:space="0" w:color="auto"/>
                    <w:bottom w:val="single" w:sz="4" w:space="0" w:color="auto"/>
                    <w:right w:val="single" w:sz="4" w:space="0" w:color="auto"/>
                  </w:tcBorders>
                </w:tcPr>
                <w:p w14:paraId="6376C269" w14:textId="77777777" w:rsidR="001D563A" w:rsidRPr="001D563A" w:rsidRDefault="001D563A" w:rsidP="00035286">
                  <w:pPr>
                    <w:spacing w:line="276" w:lineRule="auto"/>
                    <w:jc w:val="center"/>
                    <w:rPr>
                      <w:sz w:val="20"/>
                      <w:szCs w:val="20"/>
                      <w:lang w:eastAsia="en-US"/>
                    </w:rPr>
                  </w:pPr>
                  <w:r w:rsidRPr="001D563A">
                    <w:rPr>
                      <w:sz w:val="20"/>
                      <w:szCs w:val="20"/>
                      <w:lang w:eastAsia="en-US"/>
                    </w:rPr>
                    <w:t xml:space="preserve">Финансовые затраты  </w:t>
                  </w:r>
                </w:p>
              </w:tc>
              <w:tc>
                <w:tcPr>
                  <w:tcW w:w="4095" w:type="dxa"/>
                  <w:vMerge w:val="restart"/>
                  <w:tcBorders>
                    <w:top w:val="single" w:sz="4" w:space="0" w:color="auto"/>
                    <w:left w:val="single" w:sz="4" w:space="0" w:color="auto"/>
                    <w:bottom w:val="single" w:sz="4" w:space="0" w:color="auto"/>
                    <w:right w:val="single" w:sz="4" w:space="0" w:color="auto"/>
                  </w:tcBorders>
                </w:tcPr>
                <w:p w14:paraId="5E0D3452" w14:textId="77777777" w:rsidR="001D563A" w:rsidRPr="001D563A" w:rsidRDefault="001D563A" w:rsidP="00035286">
                  <w:pPr>
                    <w:spacing w:line="276" w:lineRule="auto"/>
                    <w:jc w:val="center"/>
                    <w:rPr>
                      <w:sz w:val="20"/>
                      <w:szCs w:val="20"/>
                      <w:lang w:eastAsia="en-US"/>
                    </w:rPr>
                  </w:pPr>
                  <w:r w:rsidRPr="001D563A">
                    <w:rPr>
                      <w:sz w:val="20"/>
                      <w:szCs w:val="20"/>
                      <w:lang w:eastAsia="en-US"/>
                    </w:rPr>
                    <w:t>Примечание</w:t>
                  </w:r>
                </w:p>
              </w:tc>
            </w:tr>
            <w:tr w:rsidR="001D563A" w:rsidRPr="001D563A" w14:paraId="445262C4" w14:textId="77777777" w:rsidTr="00035286">
              <w:tc>
                <w:tcPr>
                  <w:tcW w:w="3621" w:type="dxa"/>
                  <w:vMerge/>
                  <w:tcBorders>
                    <w:top w:val="single" w:sz="4" w:space="0" w:color="auto"/>
                    <w:left w:val="single" w:sz="4" w:space="0" w:color="auto"/>
                    <w:bottom w:val="single" w:sz="4" w:space="0" w:color="auto"/>
                    <w:right w:val="single" w:sz="4" w:space="0" w:color="auto"/>
                  </w:tcBorders>
                  <w:vAlign w:val="center"/>
                </w:tcPr>
                <w:p w14:paraId="174DC2B5" w14:textId="77777777" w:rsidR="001D563A" w:rsidRPr="001D563A" w:rsidRDefault="001D563A" w:rsidP="00035286">
                  <w:pPr>
                    <w:rPr>
                      <w:sz w:val="20"/>
                      <w:szCs w:val="20"/>
                      <w:lang w:eastAsia="en-US"/>
                    </w:rPr>
                  </w:pPr>
                </w:p>
              </w:tc>
              <w:tc>
                <w:tcPr>
                  <w:tcW w:w="1984" w:type="dxa"/>
                  <w:vMerge w:val="restart"/>
                  <w:tcBorders>
                    <w:top w:val="single" w:sz="4" w:space="0" w:color="auto"/>
                    <w:left w:val="single" w:sz="4" w:space="0" w:color="auto"/>
                    <w:bottom w:val="single" w:sz="4" w:space="0" w:color="auto"/>
                    <w:right w:val="single" w:sz="4" w:space="0" w:color="auto"/>
                  </w:tcBorders>
                </w:tcPr>
                <w:p w14:paraId="1D335DDE" w14:textId="77777777" w:rsidR="001D563A" w:rsidRPr="001D563A" w:rsidRDefault="001D563A" w:rsidP="00035286">
                  <w:pPr>
                    <w:spacing w:line="276" w:lineRule="auto"/>
                    <w:jc w:val="center"/>
                    <w:rPr>
                      <w:sz w:val="20"/>
                      <w:szCs w:val="20"/>
                      <w:lang w:eastAsia="en-US"/>
                    </w:rPr>
                  </w:pPr>
                  <w:r w:rsidRPr="001D563A">
                    <w:rPr>
                      <w:sz w:val="20"/>
                      <w:szCs w:val="20"/>
                      <w:lang w:eastAsia="en-US"/>
                    </w:rPr>
                    <w:t>всего</w:t>
                  </w:r>
                </w:p>
              </w:tc>
              <w:tc>
                <w:tcPr>
                  <w:tcW w:w="5528" w:type="dxa"/>
                  <w:gridSpan w:val="3"/>
                  <w:tcBorders>
                    <w:top w:val="single" w:sz="4" w:space="0" w:color="auto"/>
                    <w:left w:val="single" w:sz="4" w:space="0" w:color="auto"/>
                    <w:bottom w:val="single" w:sz="4" w:space="0" w:color="auto"/>
                    <w:right w:val="single" w:sz="4" w:space="0" w:color="auto"/>
                  </w:tcBorders>
                </w:tcPr>
                <w:p w14:paraId="56A4C565" w14:textId="77777777" w:rsidR="001D563A" w:rsidRPr="001D563A" w:rsidRDefault="001D563A" w:rsidP="00035286">
                  <w:pPr>
                    <w:spacing w:line="276" w:lineRule="auto"/>
                    <w:jc w:val="center"/>
                    <w:rPr>
                      <w:sz w:val="20"/>
                      <w:szCs w:val="20"/>
                      <w:lang w:eastAsia="en-US"/>
                    </w:rPr>
                  </w:pPr>
                  <w:r w:rsidRPr="001D563A">
                    <w:rPr>
                      <w:sz w:val="20"/>
                      <w:szCs w:val="20"/>
                      <w:lang w:eastAsia="en-US"/>
                    </w:rPr>
                    <w:t>в том числе по годам реализации программы</w:t>
                  </w:r>
                </w:p>
              </w:tc>
              <w:tc>
                <w:tcPr>
                  <w:tcW w:w="4095" w:type="dxa"/>
                  <w:vMerge/>
                  <w:tcBorders>
                    <w:top w:val="single" w:sz="4" w:space="0" w:color="auto"/>
                    <w:left w:val="single" w:sz="4" w:space="0" w:color="auto"/>
                    <w:bottom w:val="single" w:sz="4" w:space="0" w:color="auto"/>
                    <w:right w:val="single" w:sz="4" w:space="0" w:color="auto"/>
                  </w:tcBorders>
                </w:tcPr>
                <w:p w14:paraId="0A3592EE" w14:textId="77777777" w:rsidR="001D563A" w:rsidRPr="001D563A" w:rsidRDefault="001D563A" w:rsidP="00035286">
                  <w:pPr>
                    <w:rPr>
                      <w:sz w:val="20"/>
                      <w:szCs w:val="20"/>
                      <w:lang w:eastAsia="en-US"/>
                    </w:rPr>
                  </w:pPr>
                </w:p>
              </w:tc>
            </w:tr>
            <w:tr w:rsidR="001D563A" w:rsidRPr="001D563A" w14:paraId="0F8C2867" w14:textId="77777777" w:rsidTr="00035286">
              <w:trPr>
                <w:trHeight w:val="543"/>
              </w:trPr>
              <w:tc>
                <w:tcPr>
                  <w:tcW w:w="3621" w:type="dxa"/>
                  <w:vMerge/>
                  <w:tcBorders>
                    <w:top w:val="single" w:sz="4" w:space="0" w:color="auto"/>
                    <w:left w:val="single" w:sz="4" w:space="0" w:color="auto"/>
                    <w:bottom w:val="single" w:sz="4" w:space="0" w:color="auto"/>
                    <w:right w:val="single" w:sz="4" w:space="0" w:color="auto"/>
                  </w:tcBorders>
                  <w:vAlign w:val="center"/>
                </w:tcPr>
                <w:p w14:paraId="27A3DCC9" w14:textId="77777777" w:rsidR="001D563A" w:rsidRPr="001D563A" w:rsidRDefault="001D563A" w:rsidP="00035286">
                  <w:pPr>
                    <w:rPr>
                      <w:sz w:val="20"/>
                      <w:szCs w:val="20"/>
                      <w:lang w:eastAsia="en-US"/>
                    </w:rPr>
                  </w:pPr>
                </w:p>
              </w:tc>
              <w:tc>
                <w:tcPr>
                  <w:tcW w:w="1984" w:type="dxa"/>
                  <w:vMerge/>
                  <w:tcBorders>
                    <w:top w:val="single" w:sz="4" w:space="0" w:color="auto"/>
                    <w:left w:val="single" w:sz="4" w:space="0" w:color="auto"/>
                    <w:bottom w:val="single" w:sz="4" w:space="0" w:color="auto"/>
                    <w:right w:val="single" w:sz="4" w:space="0" w:color="auto"/>
                  </w:tcBorders>
                  <w:vAlign w:val="center"/>
                </w:tcPr>
                <w:p w14:paraId="5459CDDB" w14:textId="77777777" w:rsidR="001D563A" w:rsidRPr="001D563A" w:rsidRDefault="001D563A" w:rsidP="00035286">
                  <w:pPr>
                    <w:rPr>
                      <w:sz w:val="20"/>
                      <w:szCs w:val="20"/>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14:paraId="143B254D" w14:textId="77777777" w:rsidR="001D563A" w:rsidRPr="001D563A" w:rsidRDefault="001D563A" w:rsidP="00035286">
                  <w:pPr>
                    <w:spacing w:line="276" w:lineRule="auto"/>
                    <w:jc w:val="center"/>
                    <w:rPr>
                      <w:sz w:val="20"/>
                      <w:szCs w:val="20"/>
                      <w:lang w:eastAsia="en-US"/>
                    </w:rPr>
                  </w:pPr>
                  <w:r w:rsidRPr="001D563A">
                    <w:rPr>
                      <w:sz w:val="20"/>
                      <w:szCs w:val="20"/>
                      <w:lang w:eastAsia="en-US"/>
                    </w:rPr>
                    <w:t>2022г</w:t>
                  </w:r>
                </w:p>
              </w:tc>
              <w:tc>
                <w:tcPr>
                  <w:tcW w:w="1985" w:type="dxa"/>
                  <w:tcBorders>
                    <w:top w:val="single" w:sz="4" w:space="0" w:color="auto"/>
                    <w:left w:val="single" w:sz="4" w:space="0" w:color="auto"/>
                    <w:bottom w:val="single" w:sz="4" w:space="0" w:color="auto"/>
                    <w:right w:val="single" w:sz="4" w:space="0" w:color="auto"/>
                  </w:tcBorders>
                  <w:vAlign w:val="center"/>
                </w:tcPr>
                <w:p w14:paraId="3C12AD2D" w14:textId="77777777" w:rsidR="001D563A" w:rsidRPr="001D563A" w:rsidRDefault="001D563A" w:rsidP="00035286">
                  <w:pPr>
                    <w:jc w:val="center"/>
                    <w:rPr>
                      <w:sz w:val="20"/>
                      <w:szCs w:val="20"/>
                      <w:lang w:eastAsia="en-US"/>
                    </w:rPr>
                  </w:pPr>
                  <w:r w:rsidRPr="001D563A">
                    <w:rPr>
                      <w:sz w:val="20"/>
                      <w:szCs w:val="20"/>
                      <w:lang w:eastAsia="en-US"/>
                    </w:rPr>
                    <w:t>2023г.</w:t>
                  </w:r>
                </w:p>
              </w:tc>
              <w:tc>
                <w:tcPr>
                  <w:tcW w:w="1984" w:type="dxa"/>
                  <w:tcBorders>
                    <w:top w:val="single" w:sz="4" w:space="0" w:color="auto"/>
                    <w:left w:val="single" w:sz="4" w:space="0" w:color="auto"/>
                    <w:bottom w:val="single" w:sz="4" w:space="0" w:color="auto"/>
                    <w:right w:val="single" w:sz="4" w:space="0" w:color="auto"/>
                  </w:tcBorders>
                  <w:vAlign w:val="center"/>
                </w:tcPr>
                <w:p w14:paraId="338A65A6" w14:textId="77777777" w:rsidR="001D563A" w:rsidRPr="001D563A" w:rsidRDefault="001D563A" w:rsidP="00035286">
                  <w:pPr>
                    <w:spacing w:line="276" w:lineRule="auto"/>
                    <w:jc w:val="center"/>
                    <w:rPr>
                      <w:sz w:val="20"/>
                      <w:szCs w:val="20"/>
                      <w:lang w:eastAsia="en-US"/>
                    </w:rPr>
                  </w:pPr>
                  <w:r w:rsidRPr="001D563A">
                    <w:rPr>
                      <w:sz w:val="20"/>
                      <w:szCs w:val="20"/>
                      <w:lang w:eastAsia="en-US"/>
                    </w:rPr>
                    <w:t>2024г</w:t>
                  </w:r>
                </w:p>
              </w:tc>
              <w:tc>
                <w:tcPr>
                  <w:tcW w:w="4095" w:type="dxa"/>
                  <w:vMerge/>
                  <w:tcBorders>
                    <w:top w:val="single" w:sz="4" w:space="0" w:color="auto"/>
                    <w:left w:val="single" w:sz="4" w:space="0" w:color="auto"/>
                    <w:bottom w:val="single" w:sz="4" w:space="0" w:color="auto"/>
                    <w:right w:val="single" w:sz="4" w:space="0" w:color="auto"/>
                  </w:tcBorders>
                  <w:vAlign w:val="center"/>
                </w:tcPr>
                <w:p w14:paraId="5F6A6406" w14:textId="77777777" w:rsidR="001D563A" w:rsidRPr="001D563A" w:rsidRDefault="001D563A" w:rsidP="00035286">
                  <w:pPr>
                    <w:rPr>
                      <w:sz w:val="20"/>
                      <w:szCs w:val="20"/>
                      <w:lang w:eastAsia="en-US"/>
                    </w:rPr>
                  </w:pPr>
                </w:p>
              </w:tc>
            </w:tr>
            <w:tr w:rsidR="001D563A" w:rsidRPr="001D563A" w14:paraId="6AC317F9" w14:textId="77777777" w:rsidTr="00035286">
              <w:tc>
                <w:tcPr>
                  <w:tcW w:w="3621" w:type="dxa"/>
                  <w:tcBorders>
                    <w:top w:val="single" w:sz="4" w:space="0" w:color="auto"/>
                    <w:left w:val="single" w:sz="4" w:space="0" w:color="auto"/>
                    <w:bottom w:val="single" w:sz="4" w:space="0" w:color="auto"/>
                    <w:right w:val="single" w:sz="4" w:space="0" w:color="auto"/>
                  </w:tcBorders>
                </w:tcPr>
                <w:p w14:paraId="0EF6B251" w14:textId="77777777" w:rsidR="001D563A" w:rsidRPr="001D563A" w:rsidRDefault="001D563A" w:rsidP="00035286">
                  <w:pPr>
                    <w:spacing w:line="276" w:lineRule="auto"/>
                    <w:jc w:val="both"/>
                    <w:rPr>
                      <w:sz w:val="20"/>
                      <w:szCs w:val="20"/>
                      <w:lang w:eastAsia="en-US"/>
                    </w:rPr>
                  </w:pPr>
                  <w:r w:rsidRPr="001D563A">
                    <w:rPr>
                      <w:sz w:val="20"/>
                      <w:szCs w:val="20"/>
                      <w:lang w:eastAsia="en-US"/>
                    </w:rPr>
                    <w:t>Всего финансовых затрат, в том числе из:</w:t>
                  </w:r>
                </w:p>
              </w:tc>
              <w:tc>
                <w:tcPr>
                  <w:tcW w:w="1984" w:type="dxa"/>
                  <w:tcBorders>
                    <w:top w:val="single" w:sz="4" w:space="0" w:color="auto"/>
                    <w:left w:val="single" w:sz="4" w:space="0" w:color="auto"/>
                    <w:bottom w:val="single" w:sz="4" w:space="0" w:color="auto"/>
                    <w:right w:val="single" w:sz="4" w:space="0" w:color="auto"/>
                  </w:tcBorders>
                  <w:vAlign w:val="center"/>
                </w:tcPr>
                <w:p w14:paraId="29237810"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rPr>
                    <w:t>167410,7</w:t>
                  </w:r>
                </w:p>
              </w:tc>
              <w:tc>
                <w:tcPr>
                  <w:tcW w:w="1559" w:type="dxa"/>
                  <w:tcBorders>
                    <w:top w:val="single" w:sz="4" w:space="0" w:color="auto"/>
                    <w:left w:val="single" w:sz="4" w:space="0" w:color="auto"/>
                    <w:bottom w:val="single" w:sz="4" w:space="0" w:color="auto"/>
                    <w:right w:val="single" w:sz="4" w:space="0" w:color="auto"/>
                  </w:tcBorders>
                  <w:vAlign w:val="center"/>
                </w:tcPr>
                <w:p w14:paraId="50C1BED9" w14:textId="77777777" w:rsidR="001D563A" w:rsidRPr="001D563A" w:rsidRDefault="001D563A" w:rsidP="00035286">
                  <w:pPr>
                    <w:spacing w:before="100" w:beforeAutospacing="1" w:after="100" w:afterAutospacing="1" w:line="276" w:lineRule="auto"/>
                    <w:contextualSpacing/>
                    <w:jc w:val="center"/>
                    <w:rPr>
                      <w:sz w:val="20"/>
                      <w:szCs w:val="20"/>
                    </w:rPr>
                  </w:pPr>
                  <w:r w:rsidRPr="001D563A">
                    <w:rPr>
                      <w:sz w:val="20"/>
                      <w:szCs w:val="20"/>
                    </w:rPr>
                    <w:t>101682,4</w:t>
                  </w:r>
                </w:p>
              </w:tc>
              <w:tc>
                <w:tcPr>
                  <w:tcW w:w="1985" w:type="dxa"/>
                  <w:tcBorders>
                    <w:top w:val="single" w:sz="4" w:space="0" w:color="auto"/>
                    <w:left w:val="single" w:sz="4" w:space="0" w:color="auto"/>
                    <w:bottom w:val="single" w:sz="4" w:space="0" w:color="auto"/>
                    <w:right w:val="single" w:sz="4" w:space="0" w:color="auto"/>
                  </w:tcBorders>
                  <w:vAlign w:val="center"/>
                </w:tcPr>
                <w:p w14:paraId="33C37E26"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rPr>
                    <w:t>33 728,5</w:t>
                  </w:r>
                </w:p>
              </w:tc>
              <w:tc>
                <w:tcPr>
                  <w:tcW w:w="1984" w:type="dxa"/>
                  <w:tcBorders>
                    <w:top w:val="single" w:sz="4" w:space="0" w:color="auto"/>
                    <w:left w:val="single" w:sz="4" w:space="0" w:color="auto"/>
                    <w:bottom w:val="single" w:sz="4" w:space="0" w:color="auto"/>
                    <w:right w:val="single" w:sz="4" w:space="0" w:color="auto"/>
                  </w:tcBorders>
                  <w:vAlign w:val="center"/>
                </w:tcPr>
                <w:p w14:paraId="6DCB402F" w14:textId="77777777" w:rsidR="001D563A" w:rsidRPr="001D563A" w:rsidRDefault="001D563A" w:rsidP="00035286">
                  <w:pPr>
                    <w:spacing w:before="100" w:beforeAutospacing="1" w:after="100" w:afterAutospacing="1" w:line="276" w:lineRule="auto"/>
                    <w:contextualSpacing/>
                    <w:jc w:val="center"/>
                    <w:rPr>
                      <w:sz w:val="20"/>
                      <w:szCs w:val="20"/>
                    </w:rPr>
                  </w:pPr>
                  <w:r w:rsidRPr="001D563A">
                    <w:rPr>
                      <w:sz w:val="20"/>
                      <w:szCs w:val="20"/>
                    </w:rPr>
                    <w:t>32 000,0</w:t>
                  </w:r>
                </w:p>
              </w:tc>
              <w:tc>
                <w:tcPr>
                  <w:tcW w:w="4095" w:type="dxa"/>
                  <w:tcBorders>
                    <w:top w:val="single" w:sz="4" w:space="0" w:color="auto"/>
                    <w:left w:val="single" w:sz="4" w:space="0" w:color="auto"/>
                    <w:bottom w:val="single" w:sz="4" w:space="0" w:color="auto"/>
                    <w:right w:val="single" w:sz="4" w:space="0" w:color="auto"/>
                  </w:tcBorders>
                </w:tcPr>
                <w:p w14:paraId="296A36BF" w14:textId="77777777" w:rsidR="001D563A" w:rsidRPr="001D563A" w:rsidRDefault="001D563A" w:rsidP="00035286">
                  <w:pPr>
                    <w:spacing w:line="276" w:lineRule="auto"/>
                    <w:jc w:val="center"/>
                    <w:rPr>
                      <w:sz w:val="20"/>
                      <w:szCs w:val="20"/>
                      <w:lang w:eastAsia="en-US"/>
                    </w:rPr>
                  </w:pPr>
                </w:p>
              </w:tc>
            </w:tr>
            <w:tr w:rsidR="001D563A" w:rsidRPr="001D563A" w14:paraId="2C571C8B" w14:textId="77777777" w:rsidTr="00035286">
              <w:tc>
                <w:tcPr>
                  <w:tcW w:w="3621" w:type="dxa"/>
                  <w:tcBorders>
                    <w:top w:val="single" w:sz="4" w:space="0" w:color="auto"/>
                    <w:left w:val="single" w:sz="4" w:space="0" w:color="auto"/>
                    <w:bottom w:val="single" w:sz="4" w:space="0" w:color="auto"/>
                    <w:right w:val="single" w:sz="4" w:space="0" w:color="auto"/>
                  </w:tcBorders>
                </w:tcPr>
                <w:p w14:paraId="597B9C73" w14:textId="77777777" w:rsidR="001D563A" w:rsidRPr="001D563A" w:rsidRDefault="001D563A" w:rsidP="00035286">
                  <w:pPr>
                    <w:spacing w:line="276" w:lineRule="auto"/>
                    <w:rPr>
                      <w:sz w:val="20"/>
                      <w:szCs w:val="20"/>
                      <w:lang w:eastAsia="en-US"/>
                    </w:rPr>
                  </w:pPr>
                  <w:r w:rsidRPr="001D563A">
                    <w:rPr>
                      <w:sz w:val="20"/>
                      <w:szCs w:val="20"/>
                      <w:lang w:eastAsia="en-US"/>
                    </w:rPr>
                    <w:t xml:space="preserve">федерального бюджета </w:t>
                  </w:r>
                  <w:hyperlink r:id="rId11" w:anchor="Par483" w:history="1">
                    <w:r w:rsidRPr="001D563A">
                      <w:rPr>
                        <w:rStyle w:val="afa"/>
                        <w:sz w:val="20"/>
                        <w:szCs w:val="20"/>
                        <w:lang w:eastAsia="en-US"/>
                      </w:rPr>
                      <w:t>&lt;*&gt;</w:t>
                    </w:r>
                  </w:hyperlink>
                </w:p>
              </w:tc>
              <w:tc>
                <w:tcPr>
                  <w:tcW w:w="1984" w:type="dxa"/>
                  <w:tcBorders>
                    <w:top w:val="single" w:sz="4" w:space="0" w:color="auto"/>
                    <w:left w:val="single" w:sz="4" w:space="0" w:color="auto"/>
                    <w:bottom w:val="single" w:sz="4" w:space="0" w:color="auto"/>
                    <w:right w:val="single" w:sz="4" w:space="0" w:color="auto"/>
                  </w:tcBorders>
                  <w:vAlign w:val="center"/>
                </w:tcPr>
                <w:p w14:paraId="762DBE51" w14:textId="77777777" w:rsidR="001D563A" w:rsidRPr="001D563A" w:rsidRDefault="001D563A" w:rsidP="00035286">
                  <w:pPr>
                    <w:spacing w:line="276" w:lineRule="auto"/>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vAlign w:val="center"/>
                </w:tcPr>
                <w:p w14:paraId="53EB21C2" w14:textId="77777777" w:rsidR="001D563A" w:rsidRPr="001D563A" w:rsidRDefault="001D563A" w:rsidP="00035286">
                  <w:pPr>
                    <w:spacing w:line="276" w:lineRule="auto"/>
                    <w:jc w:val="center"/>
                    <w:rPr>
                      <w:sz w:val="20"/>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7E7B04E3" w14:textId="77777777" w:rsidR="001D563A" w:rsidRPr="001D563A" w:rsidRDefault="001D563A" w:rsidP="00035286">
                  <w:pPr>
                    <w:spacing w:line="276" w:lineRule="auto"/>
                    <w:jc w:val="center"/>
                    <w:rPr>
                      <w:sz w:val="20"/>
                      <w:szCs w:val="20"/>
                    </w:rPr>
                  </w:pPr>
                </w:p>
              </w:tc>
              <w:tc>
                <w:tcPr>
                  <w:tcW w:w="1984" w:type="dxa"/>
                  <w:tcBorders>
                    <w:top w:val="single" w:sz="4" w:space="0" w:color="auto"/>
                    <w:left w:val="single" w:sz="4" w:space="0" w:color="auto"/>
                    <w:bottom w:val="single" w:sz="4" w:space="0" w:color="auto"/>
                    <w:right w:val="single" w:sz="4" w:space="0" w:color="auto"/>
                  </w:tcBorders>
                  <w:vAlign w:val="center"/>
                </w:tcPr>
                <w:p w14:paraId="50776A81" w14:textId="77777777" w:rsidR="001D563A" w:rsidRPr="001D563A" w:rsidRDefault="001D563A" w:rsidP="00035286">
                  <w:pPr>
                    <w:spacing w:line="276" w:lineRule="auto"/>
                    <w:jc w:val="center"/>
                    <w:rPr>
                      <w:sz w:val="20"/>
                      <w:szCs w:val="20"/>
                    </w:rPr>
                  </w:pPr>
                </w:p>
              </w:tc>
              <w:tc>
                <w:tcPr>
                  <w:tcW w:w="4095" w:type="dxa"/>
                  <w:tcBorders>
                    <w:top w:val="single" w:sz="4" w:space="0" w:color="auto"/>
                    <w:left w:val="single" w:sz="4" w:space="0" w:color="auto"/>
                    <w:bottom w:val="single" w:sz="4" w:space="0" w:color="auto"/>
                    <w:right w:val="single" w:sz="4" w:space="0" w:color="auto"/>
                  </w:tcBorders>
                  <w:vAlign w:val="center"/>
                </w:tcPr>
                <w:p w14:paraId="103DC263" w14:textId="77777777" w:rsidR="001D563A" w:rsidRPr="001D563A" w:rsidRDefault="001D563A" w:rsidP="00035286">
                  <w:pPr>
                    <w:spacing w:line="276" w:lineRule="auto"/>
                    <w:jc w:val="center"/>
                    <w:rPr>
                      <w:sz w:val="20"/>
                      <w:szCs w:val="20"/>
                      <w:highlight w:val="yellow"/>
                    </w:rPr>
                  </w:pPr>
                </w:p>
              </w:tc>
            </w:tr>
            <w:tr w:rsidR="001D563A" w:rsidRPr="001D563A" w14:paraId="6572EE1E" w14:textId="77777777" w:rsidTr="00035286">
              <w:tc>
                <w:tcPr>
                  <w:tcW w:w="3621" w:type="dxa"/>
                  <w:tcBorders>
                    <w:top w:val="single" w:sz="4" w:space="0" w:color="auto"/>
                    <w:left w:val="single" w:sz="4" w:space="0" w:color="auto"/>
                    <w:bottom w:val="single" w:sz="4" w:space="0" w:color="auto"/>
                    <w:right w:val="single" w:sz="4" w:space="0" w:color="auto"/>
                  </w:tcBorders>
                </w:tcPr>
                <w:p w14:paraId="24EECC67" w14:textId="77777777" w:rsidR="001D563A" w:rsidRPr="001D563A" w:rsidRDefault="001D563A" w:rsidP="00035286">
                  <w:pPr>
                    <w:spacing w:line="276" w:lineRule="auto"/>
                    <w:rPr>
                      <w:sz w:val="20"/>
                      <w:szCs w:val="20"/>
                      <w:lang w:eastAsia="en-US"/>
                    </w:rPr>
                  </w:pPr>
                  <w:r w:rsidRPr="001D563A">
                    <w:rPr>
                      <w:sz w:val="20"/>
                      <w:szCs w:val="20"/>
                      <w:lang w:eastAsia="en-US"/>
                    </w:rPr>
                    <w:t>областного бюджета</w:t>
                  </w:r>
                </w:p>
              </w:tc>
              <w:tc>
                <w:tcPr>
                  <w:tcW w:w="1984" w:type="dxa"/>
                  <w:tcBorders>
                    <w:top w:val="single" w:sz="4" w:space="0" w:color="auto"/>
                    <w:left w:val="single" w:sz="4" w:space="0" w:color="auto"/>
                    <w:bottom w:val="single" w:sz="4" w:space="0" w:color="auto"/>
                    <w:right w:val="single" w:sz="4" w:space="0" w:color="auto"/>
                  </w:tcBorders>
                  <w:vAlign w:val="center"/>
                </w:tcPr>
                <w:p w14:paraId="78243EF7" w14:textId="77777777" w:rsidR="001D563A" w:rsidRPr="001D563A" w:rsidRDefault="001D563A" w:rsidP="00035286">
                  <w:pPr>
                    <w:spacing w:before="100" w:beforeAutospacing="1" w:after="100" w:afterAutospacing="1" w:line="276" w:lineRule="auto"/>
                    <w:contextualSpacing/>
                    <w:jc w:val="center"/>
                    <w:rPr>
                      <w:sz w:val="20"/>
                      <w:szCs w:val="20"/>
                    </w:rPr>
                  </w:pPr>
                  <w:r w:rsidRPr="001D563A">
                    <w:rPr>
                      <w:sz w:val="20"/>
                      <w:szCs w:val="20"/>
                    </w:rPr>
                    <w:t>57 793,8</w:t>
                  </w:r>
                </w:p>
              </w:tc>
              <w:tc>
                <w:tcPr>
                  <w:tcW w:w="1559" w:type="dxa"/>
                  <w:tcBorders>
                    <w:top w:val="single" w:sz="4" w:space="0" w:color="auto"/>
                    <w:left w:val="single" w:sz="4" w:space="0" w:color="auto"/>
                    <w:bottom w:val="single" w:sz="4" w:space="0" w:color="auto"/>
                    <w:right w:val="single" w:sz="4" w:space="0" w:color="auto"/>
                  </w:tcBorders>
                  <w:vAlign w:val="center"/>
                </w:tcPr>
                <w:p w14:paraId="219088BC" w14:textId="77777777" w:rsidR="001D563A" w:rsidRPr="001D563A" w:rsidRDefault="001D563A" w:rsidP="00035286">
                  <w:pPr>
                    <w:spacing w:line="276" w:lineRule="auto"/>
                    <w:jc w:val="center"/>
                    <w:rPr>
                      <w:sz w:val="20"/>
                      <w:szCs w:val="20"/>
                    </w:rPr>
                  </w:pPr>
                  <w:r w:rsidRPr="001D563A">
                    <w:rPr>
                      <w:sz w:val="20"/>
                      <w:szCs w:val="20"/>
                    </w:rPr>
                    <w:t>56 099,9</w:t>
                  </w:r>
                </w:p>
              </w:tc>
              <w:tc>
                <w:tcPr>
                  <w:tcW w:w="1985" w:type="dxa"/>
                  <w:tcBorders>
                    <w:top w:val="single" w:sz="4" w:space="0" w:color="auto"/>
                    <w:left w:val="single" w:sz="4" w:space="0" w:color="auto"/>
                    <w:bottom w:val="single" w:sz="4" w:space="0" w:color="auto"/>
                    <w:right w:val="single" w:sz="4" w:space="0" w:color="auto"/>
                  </w:tcBorders>
                  <w:vAlign w:val="center"/>
                </w:tcPr>
                <w:p w14:paraId="40DA69A4" w14:textId="77777777" w:rsidR="001D563A" w:rsidRPr="001D563A" w:rsidRDefault="001D563A" w:rsidP="00035286">
                  <w:pPr>
                    <w:spacing w:before="100" w:beforeAutospacing="1" w:after="100" w:afterAutospacing="1" w:line="276" w:lineRule="auto"/>
                    <w:contextualSpacing/>
                    <w:jc w:val="center"/>
                    <w:rPr>
                      <w:sz w:val="20"/>
                      <w:szCs w:val="20"/>
                    </w:rPr>
                  </w:pPr>
                  <w:r w:rsidRPr="001D563A">
                    <w:rPr>
                      <w:sz w:val="20"/>
                      <w:szCs w:val="20"/>
                    </w:rPr>
                    <w:t>1 693,9</w:t>
                  </w:r>
                </w:p>
              </w:tc>
              <w:tc>
                <w:tcPr>
                  <w:tcW w:w="1984" w:type="dxa"/>
                  <w:tcBorders>
                    <w:top w:val="single" w:sz="4" w:space="0" w:color="auto"/>
                    <w:left w:val="single" w:sz="4" w:space="0" w:color="auto"/>
                    <w:bottom w:val="single" w:sz="4" w:space="0" w:color="auto"/>
                    <w:right w:val="single" w:sz="4" w:space="0" w:color="auto"/>
                  </w:tcBorders>
                  <w:vAlign w:val="center"/>
                </w:tcPr>
                <w:p w14:paraId="16138E26" w14:textId="77777777" w:rsidR="001D563A" w:rsidRPr="001D563A" w:rsidRDefault="001D563A" w:rsidP="00035286">
                  <w:pPr>
                    <w:spacing w:line="276" w:lineRule="auto"/>
                    <w:jc w:val="center"/>
                    <w:rPr>
                      <w:sz w:val="20"/>
                      <w:szCs w:val="20"/>
                    </w:rPr>
                  </w:pPr>
                </w:p>
              </w:tc>
              <w:tc>
                <w:tcPr>
                  <w:tcW w:w="4095" w:type="dxa"/>
                  <w:tcBorders>
                    <w:top w:val="single" w:sz="4" w:space="0" w:color="auto"/>
                    <w:left w:val="single" w:sz="4" w:space="0" w:color="auto"/>
                    <w:bottom w:val="single" w:sz="4" w:space="0" w:color="auto"/>
                    <w:right w:val="single" w:sz="4" w:space="0" w:color="auto"/>
                  </w:tcBorders>
                  <w:vAlign w:val="center"/>
                </w:tcPr>
                <w:p w14:paraId="07410BEB" w14:textId="77777777" w:rsidR="001D563A" w:rsidRPr="001D563A" w:rsidRDefault="001D563A" w:rsidP="00035286">
                  <w:pPr>
                    <w:spacing w:line="276" w:lineRule="auto"/>
                    <w:jc w:val="center"/>
                    <w:rPr>
                      <w:sz w:val="20"/>
                      <w:szCs w:val="20"/>
                      <w:highlight w:val="yellow"/>
                    </w:rPr>
                  </w:pPr>
                </w:p>
              </w:tc>
            </w:tr>
            <w:tr w:rsidR="001D563A" w:rsidRPr="001D563A" w14:paraId="0684D3D4" w14:textId="77777777" w:rsidTr="00035286">
              <w:tc>
                <w:tcPr>
                  <w:tcW w:w="3621" w:type="dxa"/>
                  <w:tcBorders>
                    <w:top w:val="single" w:sz="4" w:space="0" w:color="auto"/>
                    <w:left w:val="single" w:sz="4" w:space="0" w:color="auto"/>
                    <w:bottom w:val="single" w:sz="4" w:space="0" w:color="auto"/>
                    <w:right w:val="single" w:sz="4" w:space="0" w:color="auto"/>
                  </w:tcBorders>
                </w:tcPr>
                <w:p w14:paraId="0525D423" w14:textId="77777777" w:rsidR="001D563A" w:rsidRPr="001D563A" w:rsidRDefault="001D563A" w:rsidP="00035286">
                  <w:pPr>
                    <w:spacing w:line="276" w:lineRule="auto"/>
                    <w:rPr>
                      <w:sz w:val="20"/>
                      <w:szCs w:val="20"/>
                      <w:lang w:eastAsia="en-US"/>
                    </w:rPr>
                  </w:pPr>
                  <w:r w:rsidRPr="001D563A">
                    <w:rPr>
                      <w:sz w:val="20"/>
                      <w:szCs w:val="20"/>
                      <w:lang w:eastAsia="en-US"/>
                    </w:rPr>
                    <w:t xml:space="preserve">бюджета района </w:t>
                  </w:r>
                  <w:hyperlink r:id="rId12" w:anchor="Par483" w:history="1">
                    <w:r w:rsidRPr="001D563A">
                      <w:rPr>
                        <w:rStyle w:val="afa"/>
                        <w:sz w:val="20"/>
                        <w:szCs w:val="20"/>
                        <w:lang w:eastAsia="en-US"/>
                      </w:rPr>
                      <w:t>&lt;*&gt;</w:t>
                    </w:r>
                  </w:hyperlink>
                </w:p>
              </w:tc>
              <w:tc>
                <w:tcPr>
                  <w:tcW w:w="1984" w:type="dxa"/>
                  <w:tcBorders>
                    <w:top w:val="single" w:sz="4" w:space="0" w:color="auto"/>
                    <w:left w:val="single" w:sz="4" w:space="0" w:color="auto"/>
                    <w:bottom w:val="single" w:sz="4" w:space="0" w:color="auto"/>
                    <w:right w:val="single" w:sz="4" w:space="0" w:color="auto"/>
                  </w:tcBorders>
                  <w:vAlign w:val="center"/>
                </w:tcPr>
                <w:p w14:paraId="1747F106"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rPr>
                    <w:t>109 616,9</w:t>
                  </w:r>
                </w:p>
              </w:tc>
              <w:tc>
                <w:tcPr>
                  <w:tcW w:w="1559" w:type="dxa"/>
                  <w:tcBorders>
                    <w:top w:val="single" w:sz="4" w:space="0" w:color="auto"/>
                    <w:left w:val="single" w:sz="4" w:space="0" w:color="auto"/>
                    <w:bottom w:val="single" w:sz="4" w:space="0" w:color="auto"/>
                    <w:right w:val="single" w:sz="4" w:space="0" w:color="auto"/>
                  </w:tcBorders>
                  <w:vAlign w:val="center"/>
                </w:tcPr>
                <w:p w14:paraId="3DF63066" w14:textId="77777777" w:rsidR="001D563A" w:rsidRPr="001D563A" w:rsidRDefault="001D563A" w:rsidP="00035286">
                  <w:pPr>
                    <w:spacing w:before="100" w:beforeAutospacing="1" w:after="100" w:afterAutospacing="1" w:line="276" w:lineRule="auto"/>
                    <w:contextualSpacing/>
                    <w:jc w:val="center"/>
                    <w:rPr>
                      <w:sz w:val="20"/>
                      <w:szCs w:val="20"/>
                    </w:rPr>
                  </w:pPr>
                  <w:r w:rsidRPr="001D563A">
                    <w:rPr>
                      <w:sz w:val="20"/>
                      <w:szCs w:val="20"/>
                    </w:rPr>
                    <w:t>45 582,4</w:t>
                  </w:r>
                </w:p>
              </w:tc>
              <w:tc>
                <w:tcPr>
                  <w:tcW w:w="1985" w:type="dxa"/>
                  <w:tcBorders>
                    <w:top w:val="single" w:sz="4" w:space="0" w:color="auto"/>
                    <w:left w:val="single" w:sz="4" w:space="0" w:color="auto"/>
                    <w:bottom w:val="single" w:sz="4" w:space="0" w:color="auto"/>
                    <w:right w:val="single" w:sz="4" w:space="0" w:color="auto"/>
                  </w:tcBorders>
                  <w:vAlign w:val="center"/>
                </w:tcPr>
                <w:p w14:paraId="28AB7BE4"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rPr>
                    <w:t>32 034,6</w:t>
                  </w:r>
                </w:p>
              </w:tc>
              <w:tc>
                <w:tcPr>
                  <w:tcW w:w="1984" w:type="dxa"/>
                  <w:tcBorders>
                    <w:top w:val="single" w:sz="4" w:space="0" w:color="auto"/>
                    <w:left w:val="single" w:sz="4" w:space="0" w:color="auto"/>
                    <w:bottom w:val="single" w:sz="4" w:space="0" w:color="auto"/>
                    <w:right w:val="single" w:sz="4" w:space="0" w:color="auto"/>
                  </w:tcBorders>
                  <w:vAlign w:val="center"/>
                </w:tcPr>
                <w:p w14:paraId="55BCB491" w14:textId="77777777" w:rsidR="001D563A" w:rsidRPr="001D563A" w:rsidRDefault="001D563A" w:rsidP="00035286">
                  <w:pPr>
                    <w:spacing w:before="100" w:beforeAutospacing="1" w:after="100" w:afterAutospacing="1" w:line="276" w:lineRule="auto"/>
                    <w:contextualSpacing/>
                    <w:jc w:val="center"/>
                    <w:rPr>
                      <w:sz w:val="20"/>
                      <w:szCs w:val="20"/>
                    </w:rPr>
                  </w:pPr>
                  <w:r w:rsidRPr="001D563A">
                    <w:rPr>
                      <w:sz w:val="20"/>
                      <w:szCs w:val="20"/>
                    </w:rPr>
                    <w:t>32 000,0</w:t>
                  </w:r>
                </w:p>
              </w:tc>
              <w:tc>
                <w:tcPr>
                  <w:tcW w:w="4095" w:type="dxa"/>
                  <w:tcBorders>
                    <w:top w:val="single" w:sz="4" w:space="0" w:color="auto"/>
                    <w:left w:val="single" w:sz="4" w:space="0" w:color="auto"/>
                    <w:bottom w:val="single" w:sz="4" w:space="0" w:color="auto"/>
                    <w:right w:val="single" w:sz="4" w:space="0" w:color="auto"/>
                  </w:tcBorders>
                  <w:vAlign w:val="center"/>
                </w:tcPr>
                <w:p w14:paraId="4367F73E" w14:textId="77777777" w:rsidR="001D563A" w:rsidRPr="001D563A" w:rsidRDefault="001D563A" w:rsidP="00035286">
                  <w:pPr>
                    <w:spacing w:before="100" w:beforeAutospacing="1" w:after="100" w:afterAutospacing="1" w:line="276" w:lineRule="auto"/>
                    <w:contextualSpacing/>
                    <w:jc w:val="center"/>
                    <w:rPr>
                      <w:sz w:val="20"/>
                      <w:szCs w:val="20"/>
                      <w:highlight w:val="yellow"/>
                    </w:rPr>
                  </w:pPr>
                </w:p>
              </w:tc>
            </w:tr>
            <w:tr w:rsidR="001D563A" w:rsidRPr="001D563A" w14:paraId="4FD62CE0" w14:textId="77777777" w:rsidTr="00035286">
              <w:trPr>
                <w:trHeight w:val="335"/>
              </w:trPr>
              <w:tc>
                <w:tcPr>
                  <w:tcW w:w="3621" w:type="dxa"/>
                  <w:tcBorders>
                    <w:top w:val="single" w:sz="4" w:space="0" w:color="auto"/>
                    <w:left w:val="single" w:sz="4" w:space="0" w:color="auto"/>
                    <w:bottom w:val="single" w:sz="4" w:space="0" w:color="auto"/>
                    <w:right w:val="single" w:sz="4" w:space="0" w:color="auto"/>
                  </w:tcBorders>
                </w:tcPr>
                <w:p w14:paraId="30BF1860" w14:textId="77777777" w:rsidR="001D563A" w:rsidRPr="001D563A" w:rsidRDefault="001D563A" w:rsidP="00035286">
                  <w:pPr>
                    <w:spacing w:line="276" w:lineRule="auto"/>
                    <w:rPr>
                      <w:sz w:val="20"/>
                      <w:szCs w:val="20"/>
                      <w:lang w:eastAsia="en-US"/>
                    </w:rPr>
                  </w:pPr>
                  <w:r w:rsidRPr="001D563A">
                    <w:rPr>
                      <w:sz w:val="20"/>
                      <w:szCs w:val="20"/>
                      <w:lang w:eastAsia="en-US"/>
                    </w:rPr>
                    <w:t xml:space="preserve">внебюджетных источников </w:t>
                  </w:r>
                  <w:hyperlink r:id="rId13" w:anchor="Par483" w:history="1">
                    <w:r w:rsidRPr="001D563A">
                      <w:rPr>
                        <w:rStyle w:val="afa"/>
                        <w:sz w:val="20"/>
                        <w:szCs w:val="20"/>
                        <w:lang w:eastAsia="en-US"/>
                      </w:rPr>
                      <w:t>&lt;*&gt;</w:t>
                    </w:r>
                  </w:hyperlink>
                </w:p>
              </w:tc>
              <w:tc>
                <w:tcPr>
                  <w:tcW w:w="1984" w:type="dxa"/>
                  <w:tcBorders>
                    <w:top w:val="single" w:sz="4" w:space="0" w:color="auto"/>
                    <w:left w:val="single" w:sz="4" w:space="0" w:color="auto"/>
                    <w:bottom w:val="single" w:sz="4" w:space="0" w:color="auto"/>
                    <w:right w:val="single" w:sz="4" w:space="0" w:color="auto"/>
                  </w:tcBorders>
                </w:tcPr>
                <w:p w14:paraId="2E16E2BC" w14:textId="77777777" w:rsidR="001D563A" w:rsidRPr="001D563A" w:rsidRDefault="001D563A" w:rsidP="00035286">
                  <w:pPr>
                    <w:spacing w:line="276" w:lineRule="auto"/>
                    <w:rPr>
                      <w:sz w:val="20"/>
                      <w:szCs w:val="20"/>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14:paraId="3F050131"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3E0B85CC" w14:textId="77777777" w:rsidR="001D563A" w:rsidRPr="001D563A" w:rsidRDefault="001D563A" w:rsidP="00035286">
                  <w:pPr>
                    <w:spacing w:before="100" w:beforeAutospacing="1" w:after="100" w:afterAutospacing="1" w:line="276" w:lineRule="auto"/>
                    <w:contextualSpacing/>
                    <w:jc w:val="center"/>
                    <w:rPr>
                      <w:sz w:val="20"/>
                      <w:szCs w:val="20"/>
                      <w:highlight w:val="yellow"/>
                    </w:rPr>
                  </w:pPr>
                </w:p>
              </w:tc>
              <w:tc>
                <w:tcPr>
                  <w:tcW w:w="1984" w:type="dxa"/>
                  <w:tcBorders>
                    <w:top w:val="single" w:sz="4" w:space="0" w:color="auto"/>
                    <w:left w:val="single" w:sz="4" w:space="0" w:color="auto"/>
                    <w:bottom w:val="single" w:sz="4" w:space="0" w:color="auto"/>
                    <w:right w:val="single" w:sz="4" w:space="0" w:color="auto"/>
                  </w:tcBorders>
                  <w:vAlign w:val="center"/>
                </w:tcPr>
                <w:p w14:paraId="5B18CA82" w14:textId="77777777" w:rsidR="001D563A" w:rsidRPr="001D563A" w:rsidRDefault="001D563A" w:rsidP="00035286">
                  <w:pPr>
                    <w:spacing w:before="100" w:beforeAutospacing="1" w:after="100" w:afterAutospacing="1" w:line="276" w:lineRule="auto"/>
                    <w:contextualSpacing/>
                    <w:rPr>
                      <w:sz w:val="20"/>
                      <w:szCs w:val="20"/>
                      <w:highlight w:val="yellow"/>
                    </w:rPr>
                  </w:pPr>
                </w:p>
              </w:tc>
              <w:tc>
                <w:tcPr>
                  <w:tcW w:w="4095" w:type="dxa"/>
                  <w:tcBorders>
                    <w:top w:val="single" w:sz="4" w:space="0" w:color="auto"/>
                    <w:left w:val="single" w:sz="4" w:space="0" w:color="auto"/>
                    <w:bottom w:val="single" w:sz="4" w:space="0" w:color="auto"/>
                    <w:right w:val="single" w:sz="4" w:space="0" w:color="auto"/>
                  </w:tcBorders>
                </w:tcPr>
                <w:p w14:paraId="611DD08A" w14:textId="77777777" w:rsidR="001D563A" w:rsidRPr="001D563A" w:rsidRDefault="001D563A" w:rsidP="00035286">
                  <w:pPr>
                    <w:spacing w:line="276" w:lineRule="auto"/>
                    <w:jc w:val="center"/>
                    <w:rPr>
                      <w:sz w:val="20"/>
                      <w:szCs w:val="20"/>
                      <w:lang w:eastAsia="en-US"/>
                    </w:rPr>
                  </w:pPr>
                </w:p>
              </w:tc>
            </w:tr>
          </w:tbl>
          <w:p w14:paraId="6684790C" w14:textId="77777777" w:rsidR="001D563A" w:rsidRPr="001D563A" w:rsidRDefault="001D563A" w:rsidP="00035286">
            <w:pPr>
              <w:pStyle w:val="ConsPlusNormal"/>
              <w:jc w:val="center"/>
              <w:rPr>
                <w:rFonts w:ascii="Times New Roman" w:hAnsi="Times New Roman" w:cs="Times New Roman"/>
              </w:rPr>
            </w:pPr>
          </w:p>
          <w:p w14:paraId="72A292F3" w14:textId="77777777" w:rsidR="001D563A" w:rsidRPr="001D563A" w:rsidRDefault="001D563A" w:rsidP="00035286">
            <w:pPr>
              <w:pStyle w:val="ConsPlusNormal"/>
              <w:ind w:left="9579" w:firstLine="0"/>
              <w:jc w:val="center"/>
              <w:rPr>
                <w:rFonts w:ascii="Times New Roman" w:hAnsi="Times New Roman" w:cs="Times New Roman"/>
              </w:rPr>
            </w:pPr>
            <w:r w:rsidRPr="001D563A">
              <w:rPr>
                <w:rFonts w:ascii="Times New Roman" w:hAnsi="Times New Roman" w:cs="Times New Roman"/>
              </w:rPr>
              <w:t>ПРИЛОЖЕНИЕ №2</w:t>
            </w:r>
          </w:p>
          <w:p w14:paraId="61EC6DE2" w14:textId="77777777" w:rsidR="001D563A" w:rsidRPr="001D563A" w:rsidRDefault="001D563A" w:rsidP="00035286">
            <w:pPr>
              <w:pStyle w:val="ConsPlusNormal"/>
              <w:widowControl/>
              <w:ind w:left="9579" w:firstLine="0"/>
              <w:jc w:val="center"/>
              <w:rPr>
                <w:rFonts w:ascii="Times New Roman" w:hAnsi="Times New Roman" w:cs="Times New Roman"/>
              </w:rPr>
            </w:pPr>
            <w:r w:rsidRPr="001D563A">
              <w:rPr>
                <w:rFonts w:ascii="Times New Roman" w:hAnsi="Times New Roman" w:cs="Times New Roman"/>
              </w:rPr>
              <w:t>к постановлению администрации</w:t>
            </w:r>
          </w:p>
          <w:p w14:paraId="46406FD0" w14:textId="77777777" w:rsidR="001D563A" w:rsidRPr="001D563A" w:rsidRDefault="001D563A" w:rsidP="00035286">
            <w:pPr>
              <w:pStyle w:val="ConsPlusNormal"/>
              <w:widowControl/>
              <w:ind w:left="9579" w:firstLine="0"/>
              <w:jc w:val="center"/>
              <w:rPr>
                <w:rFonts w:ascii="Times New Roman" w:hAnsi="Times New Roman" w:cs="Times New Roman"/>
              </w:rPr>
            </w:pPr>
            <w:r w:rsidRPr="001D563A">
              <w:rPr>
                <w:rFonts w:ascii="Times New Roman" w:hAnsi="Times New Roman" w:cs="Times New Roman"/>
              </w:rPr>
              <w:t xml:space="preserve">Куйбышевского </w:t>
            </w:r>
            <w:r w:rsidRPr="001D563A">
              <w:rPr>
                <w:rFonts w:ascii="Times New Roman" w:hAnsi="Times New Roman" w:cs="Times New Roman"/>
                <w:bCs/>
              </w:rPr>
              <w:t xml:space="preserve">муниципального </w:t>
            </w:r>
            <w:r w:rsidRPr="001D563A">
              <w:rPr>
                <w:rFonts w:ascii="Times New Roman" w:hAnsi="Times New Roman" w:cs="Times New Roman"/>
              </w:rPr>
              <w:t>района</w:t>
            </w:r>
          </w:p>
          <w:p w14:paraId="310E49F1" w14:textId="77777777" w:rsidR="001D563A" w:rsidRPr="001D563A" w:rsidRDefault="001D563A" w:rsidP="00035286">
            <w:pPr>
              <w:pStyle w:val="ConsPlusNormal"/>
              <w:widowControl/>
              <w:ind w:left="9579" w:firstLine="0"/>
              <w:jc w:val="center"/>
              <w:rPr>
                <w:rFonts w:ascii="Times New Roman" w:hAnsi="Times New Roman" w:cs="Times New Roman"/>
              </w:rPr>
            </w:pPr>
            <w:r w:rsidRPr="001D563A">
              <w:rPr>
                <w:rFonts w:ascii="Times New Roman" w:hAnsi="Times New Roman" w:cs="Times New Roman"/>
                <w:bCs/>
              </w:rPr>
              <w:t xml:space="preserve">Новосибирской области                 </w:t>
            </w:r>
          </w:p>
          <w:p w14:paraId="0C37720E" w14:textId="77777777" w:rsidR="001D563A" w:rsidRPr="001D563A" w:rsidRDefault="001D563A" w:rsidP="00035286">
            <w:pPr>
              <w:pStyle w:val="ConsPlusNormal"/>
              <w:jc w:val="right"/>
              <w:rPr>
                <w:rFonts w:ascii="Times New Roman" w:hAnsi="Times New Roman" w:cs="Times New Roman"/>
                <w:i/>
              </w:rPr>
            </w:pPr>
            <w:r w:rsidRPr="001D563A">
              <w:rPr>
                <w:rFonts w:ascii="Times New Roman" w:hAnsi="Times New Roman" w:cs="Times New Roman"/>
              </w:rPr>
              <w:t>от 18.10.2022 № 822</w:t>
            </w:r>
          </w:p>
          <w:p w14:paraId="461F2BD9" w14:textId="77777777" w:rsidR="001D563A" w:rsidRPr="001D563A" w:rsidRDefault="001D563A" w:rsidP="00035286">
            <w:pPr>
              <w:pStyle w:val="ConsPlusNormal"/>
              <w:ind w:right="742"/>
              <w:jc w:val="right"/>
              <w:rPr>
                <w:rFonts w:ascii="Times New Roman" w:hAnsi="Times New Roman" w:cs="Times New Roman"/>
              </w:rPr>
            </w:pPr>
          </w:p>
          <w:p w14:paraId="34E1F67B" w14:textId="77777777" w:rsidR="001D563A" w:rsidRPr="001D563A" w:rsidRDefault="001D563A" w:rsidP="00035286">
            <w:pPr>
              <w:rPr>
                <w:sz w:val="20"/>
                <w:szCs w:val="20"/>
              </w:rPr>
            </w:pPr>
          </w:p>
        </w:tc>
      </w:tr>
    </w:tbl>
    <w:p w14:paraId="7878FF6A" w14:textId="77777777" w:rsidR="001D563A" w:rsidRPr="001D563A" w:rsidRDefault="001D563A" w:rsidP="001D563A">
      <w:pPr>
        <w:jc w:val="center"/>
        <w:rPr>
          <w:sz w:val="20"/>
          <w:szCs w:val="20"/>
        </w:rPr>
      </w:pPr>
      <w:r w:rsidRPr="001D563A">
        <w:rPr>
          <w:sz w:val="20"/>
          <w:szCs w:val="20"/>
        </w:rPr>
        <w:t>Основные мероприятия муниципальной программы</w:t>
      </w:r>
    </w:p>
    <w:p w14:paraId="54EB7C7E" w14:textId="77777777" w:rsidR="001D563A" w:rsidRPr="001D563A" w:rsidRDefault="001D563A" w:rsidP="001D563A">
      <w:pPr>
        <w:jc w:val="center"/>
        <w:rPr>
          <w:sz w:val="20"/>
          <w:szCs w:val="20"/>
        </w:rPr>
      </w:pPr>
      <w:r w:rsidRPr="001D563A">
        <w:rPr>
          <w:sz w:val="20"/>
          <w:szCs w:val="20"/>
        </w:rPr>
        <w:t xml:space="preserve">«Развитие физической культуры и спорта в Куйбышевском </w:t>
      </w:r>
      <w:r w:rsidRPr="001D563A">
        <w:rPr>
          <w:sz w:val="20"/>
          <w:szCs w:val="20"/>
          <w:lang w:eastAsia="en-US"/>
        </w:rPr>
        <w:t>муниципальном</w:t>
      </w:r>
      <w:r w:rsidRPr="001D563A">
        <w:rPr>
          <w:sz w:val="20"/>
          <w:szCs w:val="20"/>
        </w:rPr>
        <w:t xml:space="preserve"> районе Новосибирской области на 2022-2024 годы»</w:t>
      </w:r>
    </w:p>
    <w:p w14:paraId="6913D8B2" w14:textId="77777777" w:rsidR="001D563A" w:rsidRPr="001D563A" w:rsidRDefault="001D563A" w:rsidP="001D563A">
      <w:pPr>
        <w:widowControl w:val="0"/>
        <w:autoSpaceDE w:val="0"/>
        <w:autoSpaceDN w:val="0"/>
        <w:adjustRightInd w:val="0"/>
        <w:ind w:firstLine="540"/>
        <w:jc w:val="center"/>
        <w:rPr>
          <w:sz w:val="20"/>
          <w:szCs w:val="20"/>
        </w:rPr>
      </w:pPr>
      <w:r w:rsidRPr="001D563A">
        <w:rPr>
          <w:sz w:val="20"/>
          <w:szCs w:val="20"/>
        </w:rPr>
        <w:t>на очередной 2022 год и плановый период 2023-2024гг</w:t>
      </w:r>
    </w:p>
    <w:p w14:paraId="396D0639" w14:textId="77777777" w:rsidR="001D563A" w:rsidRPr="001D563A" w:rsidRDefault="001D563A" w:rsidP="001D563A">
      <w:pPr>
        <w:jc w:val="center"/>
        <w:rPr>
          <w:sz w:val="20"/>
          <w:szCs w:val="20"/>
        </w:rPr>
      </w:pPr>
    </w:p>
    <w:p w14:paraId="26947F37" w14:textId="77777777" w:rsidR="001D563A" w:rsidRPr="001D563A" w:rsidRDefault="001D563A" w:rsidP="001D563A">
      <w:pPr>
        <w:rPr>
          <w:sz w:val="20"/>
          <w:szCs w:val="20"/>
        </w:rPr>
      </w:pPr>
    </w:p>
    <w:tbl>
      <w:tblPr>
        <w:tblW w:w="15030" w:type="dxa"/>
        <w:tblInd w:w="75" w:type="dxa"/>
        <w:tblLayout w:type="fixed"/>
        <w:tblCellMar>
          <w:left w:w="75" w:type="dxa"/>
          <w:right w:w="75" w:type="dxa"/>
        </w:tblCellMar>
        <w:tblLook w:val="00A0" w:firstRow="1" w:lastRow="0" w:firstColumn="1" w:lastColumn="0" w:noHBand="0" w:noVBand="0"/>
      </w:tblPr>
      <w:tblGrid>
        <w:gridCol w:w="1795"/>
        <w:gridCol w:w="187"/>
        <w:gridCol w:w="1555"/>
        <w:gridCol w:w="149"/>
        <w:gridCol w:w="1195"/>
        <w:gridCol w:w="1134"/>
        <w:gridCol w:w="82"/>
        <w:gridCol w:w="1023"/>
        <w:gridCol w:w="111"/>
        <w:gridCol w:w="1275"/>
        <w:gridCol w:w="1703"/>
        <w:gridCol w:w="1699"/>
        <w:gridCol w:w="142"/>
        <w:gridCol w:w="145"/>
        <w:gridCol w:w="142"/>
        <w:gridCol w:w="2693"/>
      </w:tblGrid>
      <w:tr w:rsidR="001D563A" w:rsidRPr="001D563A" w14:paraId="1CFE8634" w14:textId="77777777" w:rsidTr="00035286">
        <w:trPr>
          <w:trHeight w:val="360"/>
        </w:trPr>
        <w:tc>
          <w:tcPr>
            <w:tcW w:w="1795" w:type="dxa"/>
            <w:vMerge w:val="restart"/>
            <w:tcBorders>
              <w:top w:val="single" w:sz="8" w:space="0" w:color="auto"/>
              <w:left w:val="single" w:sz="8" w:space="0" w:color="auto"/>
              <w:bottom w:val="nil"/>
              <w:right w:val="single" w:sz="8" w:space="0" w:color="auto"/>
            </w:tcBorders>
          </w:tcPr>
          <w:p w14:paraId="29E137E6" w14:textId="77777777" w:rsidR="001D563A" w:rsidRPr="001D563A" w:rsidRDefault="001D563A" w:rsidP="00035286">
            <w:pPr>
              <w:spacing w:line="276" w:lineRule="auto"/>
              <w:jc w:val="center"/>
              <w:rPr>
                <w:sz w:val="20"/>
                <w:szCs w:val="20"/>
              </w:rPr>
            </w:pPr>
            <w:r w:rsidRPr="001D563A">
              <w:rPr>
                <w:sz w:val="20"/>
                <w:szCs w:val="20"/>
              </w:rPr>
              <w:t>Наименование</w:t>
            </w:r>
          </w:p>
          <w:p w14:paraId="402A4101" w14:textId="77777777" w:rsidR="001D563A" w:rsidRPr="001D563A" w:rsidRDefault="001D563A" w:rsidP="00035286">
            <w:pPr>
              <w:spacing w:line="276" w:lineRule="auto"/>
              <w:jc w:val="center"/>
              <w:rPr>
                <w:sz w:val="20"/>
                <w:szCs w:val="20"/>
              </w:rPr>
            </w:pPr>
            <w:r w:rsidRPr="001D563A">
              <w:rPr>
                <w:sz w:val="20"/>
                <w:szCs w:val="20"/>
              </w:rPr>
              <w:lastRenderedPageBreak/>
              <w:t>мероприятия</w:t>
            </w:r>
          </w:p>
        </w:tc>
        <w:tc>
          <w:tcPr>
            <w:tcW w:w="1891" w:type="dxa"/>
            <w:gridSpan w:val="3"/>
            <w:vMerge w:val="restart"/>
            <w:tcBorders>
              <w:top w:val="single" w:sz="8" w:space="0" w:color="auto"/>
              <w:left w:val="single" w:sz="8" w:space="0" w:color="auto"/>
              <w:bottom w:val="nil"/>
              <w:right w:val="single" w:sz="8" w:space="0" w:color="auto"/>
            </w:tcBorders>
          </w:tcPr>
          <w:p w14:paraId="300CA406" w14:textId="77777777" w:rsidR="001D563A" w:rsidRPr="001D563A" w:rsidRDefault="001D563A" w:rsidP="00035286">
            <w:pPr>
              <w:spacing w:line="276" w:lineRule="auto"/>
              <w:jc w:val="center"/>
              <w:rPr>
                <w:sz w:val="20"/>
                <w:szCs w:val="20"/>
              </w:rPr>
            </w:pPr>
            <w:r w:rsidRPr="001D563A">
              <w:rPr>
                <w:sz w:val="20"/>
                <w:szCs w:val="20"/>
              </w:rPr>
              <w:lastRenderedPageBreak/>
              <w:t>Наименование</w:t>
            </w:r>
          </w:p>
          <w:p w14:paraId="6FFD39CB" w14:textId="77777777" w:rsidR="001D563A" w:rsidRPr="001D563A" w:rsidRDefault="001D563A" w:rsidP="00035286">
            <w:pPr>
              <w:spacing w:line="276" w:lineRule="auto"/>
              <w:jc w:val="center"/>
              <w:rPr>
                <w:sz w:val="20"/>
                <w:szCs w:val="20"/>
              </w:rPr>
            </w:pPr>
            <w:r w:rsidRPr="001D563A">
              <w:rPr>
                <w:sz w:val="20"/>
                <w:szCs w:val="20"/>
              </w:rPr>
              <w:lastRenderedPageBreak/>
              <w:t>показателя</w:t>
            </w:r>
          </w:p>
        </w:tc>
        <w:tc>
          <w:tcPr>
            <w:tcW w:w="1195" w:type="dxa"/>
            <w:vMerge w:val="restart"/>
            <w:tcBorders>
              <w:top w:val="single" w:sz="8" w:space="0" w:color="auto"/>
              <w:left w:val="single" w:sz="8" w:space="0" w:color="auto"/>
              <w:bottom w:val="nil"/>
              <w:right w:val="single" w:sz="8" w:space="0" w:color="auto"/>
            </w:tcBorders>
          </w:tcPr>
          <w:p w14:paraId="609F02C0" w14:textId="77777777" w:rsidR="001D563A" w:rsidRPr="001D563A" w:rsidRDefault="001D563A" w:rsidP="00035286">
            <w:pPr>
              <w:spacing w:line="276" w:lineRule="auto"/>
              <w:jc w:val="center"/>
              <w:rPr>
                <w:sz w:val="20"/>
                <w:szCs w:val="20"/>
              </w:rPr>
            </w:pPr>
            <w:r w:rsidRPr="001D563A">
              <w:rPr>
                <w:sz w:val="20"/>
                <w:szCs w:val="20"/>
              </w:rPr>
              <w:lastRenderedPageBreak/>
              <w:t>Единица</w:t>
            </w:r>
          </w:p>
          <w:p w14:paraId="4F397011" w14:textId="77777777" w:rsidR="001D563A" w:rsidRPr="001D563A" w:rsidRDefault="001D563A" w:rsidP="00035286">
            <w:pPr>
              <w:spacing w:line="276" w:lineRule="auto"/>
              <w:jc w:val="center"/>
              <w:rPr>
                <w:sz w:val="20"/>
                <w:szCs w:val="20"/>
              </w:rPr>
            </w:pPr>
            <w:r w:rsidRPr="001D563A">
              <w:rPr>
                <w:sz w:val="20"/>
                <w:szCs w:val="20"/>
              </w:rPr>
              <w:lastRenderedPageBreak/>
              <w:t>измерения</w:t>
            </w:r>
          </w:p>
        </w:tc>
        <w:tc>
          <w:tcPr>
            <w:tcW w:w="5328" w:type="dxa"/>
            <w:gridSpan w:val="6"/>
            <w:tcBorders>
              <w:top w:val="single" w:sz="8" w:space="0" w:color="auto"/>
              <w:left w:val="single" w:sz="8" w:space="0" w:color="auto"/>
              <w:bottom w:val="single" w:sz="8" w:space="0" w:color="auto"/>
              <w:right w:val="single" w:sz="8" w:space="0" w:color="auto"/>
            </w:tcBorders>
          </w:tcPr>
          <w:p w14:paraId="698D20BA" w14:textId="77777777" w:rsidR="001D563A" w:rsidRPr="001D563A" w:rsidRDefault="001D563A" w:rsidP="00035286">
            <w:pPr>
              <w:spacing w:line="276" w:lineRule="auto"/>
              <w:jc w:val="center"/>
              <w:rPr>
                <w:sz w:val="20"/>
                <w:szCs w:val="20"/>
              </w:rPr>
            </w:pPr>
            <w:r w:rsidRPr="001D563A">
              <w:rPr>
                <w:sz w:val="20"/>
                <w:szCs w:val="20"/>
              </w:rPr>
              <w:lastRenderedPageBreak/>
              <w:t>Значение показателя</w:t>
            </w:r>
          </w:p>
        </w:tc>
        <w:tc>
          <w:tcPr>
            <w:tcW w:w="1986" w:type="dxa"/>
            <w:gridSpan w:val="3"/>
            <w:vMerge w:val="restart"/>
            <w:tcBorders>
              <w:top w:val="single" w:sz="8" w:space="0" w:color="auto"/>
              <w:left w:val="single" w:sz="8" w:space="0" w:color="auto"/>
              <w:bottom w:val="nil"/>
              <w:right w:val="single" w:sz="8" w:space="0" w:color="auto"/>
            </w:tcBorders>
          </w:tcPr>
          <w:p w14:paraId="662D76A1" w14:textId="77777777" w:rsidR="001D563A" w:rsidRPr="001D563A" w:rsidRDefault="001D563A" w:rsidP="00035286">
            <w:pPr>
              <w:spacing w:line="276" w:lineRule="auto"/>
              <w:jc w:val="center"/>
              <w:rPr>
                <w:sz w:val="20"/>
                <w:szCs w:val="20"/>
              </w:rPr>
            </w:pPr>
            <w:r w:rsidRPr="001D563A">
              <w:rPr>
                <w:sz w:val="20"/>
                <w:szCs w:val="20"/>
              </w:rPr>
              <w:t>Ответственный</w:t>
            </w:r>
          </w:p>
          <w:p w14:paraId="792CF060" w14:textId="77777777" w:rsidR="001D563A" w:rsidRPr="001D563A" w:rsidRDefault="001D563A" w:rsidP="00035286">
            <w:pPr>
              <w:spacing w:line="276" w:lineRule="auto"/>
              <w:jc w:val="center"/>
              <w:rPr>
                <w:sz w:val="20"/>
                <w:szCs w:val="20"/>
              </w:rPr>
            </w:pPr>
            <w:r w:rsidRPr="001D563A">
              <w:rPr>
                <w:sz w:val="20"/>
                <w:szCs w:val="20"/>
              </w:rPr>
              <w:lastRenderedPageBreak/>
              <w:t>исполнитель</w:t>
            </w:r>
          </w:p>
        </w:tc>
        <w:tc>
          <w:tcPr>
            <w:tcW w:w="2835" w:type="dxa"/>
            <w:gridSpan w:val="2"/>
            <w:vMerge w:val="restart"/>
            <w:tcBorders>
              <w:top w:val="single" w:sz="8" w:space="0" w:color="auto"/>
              <w:left w:val="single" w:sz="8" w:space="0" w:color="auto"/>
              <w:bottom w:val="nil"/>
              <w:right w:val="single" w:sz="8" w:space="0" w:color="auto"/>
            </w:tcBorders>
          </w:tcPr>
          <w:p w14:paraId="4C0E96AC" w14:textId="77777777" w:rsidR="001D563A" w:rsidRPr="001D563A" w:rsidRDefault="001D563A" w:rsidP="00035286">
            <w:pPr>
              <w:spacing w:line="276" w:lineRule="auto"/>
              <w:jc w:val="center"/>
              <w:rPr>
                <w:sz w:val="20"/>
                <w:szCs w:val="20"/>
              </w:rPr>
            </w:pPr>
            <w:r w:rsidRPr="001D563A">
              <w:rPr>
                <w:sz w:val="20"/>
                <w:szCs w:val="20"/>
              </w:rPr>
              <w:lastRenderedPageBreak/>
              <w:t>Ожидаемый</w:t>
            </w:r>
          </w:p>
          <w:p w14:paraId="66B731CD" w14:textId="77777777" w:rsidR="001D563A" w:rsidRPr="001D563A" w:rsidRDefault="001D563A" w:rsidP="00035286">
            <w:pPr>
              <w:spacing w:line="276" w:lineRule="auto"/>
              <w:jc w:val="center"/>
              <w:rPr>
                <w:sz w:val="20"/>
                <w:szCs w:val="20"/>
              </w:rPr>
            </w:pPr>
            <w:r w:rsidRPr="001D563A">
              <w:rPr>
                <w:sz w:val="20"/>
                <w:szCs w:val="20"/>
              </w:rPr>
              <w:lastRenderedPageBreak/>
              <w:t>результат</w:t>
            </w:r>
          </w:p>
        </w:tc>
      </w:tr>
      <w:tr w:rsidR="001D563A" w:rsidRPr="001D563A" w14:paraId="019616E4" w14:textId="77777777" w:rsidTr="00035286">
        <w:trPr>
          <w:trHeight w:val="540"/>
        </w:trPr>
        <w:tc>
          <w:tcPr>
            <w:tcW w:w="1795" w:type="dxa"/>
            <w:vMerge/>
            <w:tcBorders>
              <w:top w:val="single" w:sz="8" w:space="0" w:color="auto"/>
              <w:left w:val="single" w:sz="8" w:space="0" w:color="auto"/>
              <w:bottom w:val="nil"/>
              <w:right w:val="single" w:sz="8" w:space="0" w:color="auto"/>
            </w:tcBorders>
            <w:vAlign w:val="center"/>
          </w:tcPr>
          <w:p w14:paraId="6B6F2E9D" w14:textId="77777777" w:rsidR="001D563A" w:rsidRPr="001D563A" w:rsidRDefault="001D563A" w:rsidP="00035286">
            <w:pPr>
              <w:rPr>
                <w:sz w:val="20"/>
                <w:szCs w:val="20"/>
              </w:rPr>
            </w:pPr>
          </w:p>
        </w:tc>
        <w:tc>
          <w:tcPr>
            <w:tcW w:w="1891" w:type="dxa"/>
            <w:gridSpan w:val="3"/>
            <w:vMerge/>
            <w:tcBorders>
              <w:top w:val="single" w:sz="8" w:space="0" w:color="auto"/>
              <w:left w:val="single" w:sz="8" w:space="0" w:color="auto"/>
              <w:bottom w:val="nil"/>
              <w:right w:val="single" w:sz="8" w:space="0" w:color="auto"/>
            </w:tcBorders>
            <w:vAlign w:val="center"/>
          </w:tcPr>
          <w:p w14:paraId="235C1FF1" w14:textId="77777777" w:rsidR="001D563A" w:rsidRPr="001D563A" w:rsidRDefault="001D563A" w:rsidP="00035286">
            <w:pPr>
              <w:rPr>
                <w:sz w:val="20"/>
                <w:szCs w:val="20"/>
              </w:rPr>
            </w:pPr>
          </w:p>
        </w:tc>
        <w:tc>
          <w:tcPr>
            <w:tcW w:w="1195" w:type="dxa"/>
            <w:vMerge/>
            <w:tcBorders>
              <w:top w:val="single" w:sz="8" w:space="0" w:color="auto"/>
              <w:left w:val="single" w:sz="8" w:space="0" w:color="auto"/>
              <w:bottom w:val="nil"/>
              <w:right w:val="single" w:sz="8" w:space="0" w:color="auto"/>
            </w:tcBorders>
            <w:vAlign w:val="center"/>
          </w:tcPr>
          <w:p w14:paraId="20423167" w14:textId="77777777" w:rsidR="001D563A" w:rsidRPr="001D563A" w:rsidRDefault="001D563A" w:rsidP="00035286">
            <w:pPr>
              <w:rPr>
                <w:sz w:val="20"/>
                <w:szCs w:val="20"/>
              </w:rPr>
            </w:pPr>
          </w:p>
        </w:tc>
        <w:tc>
          <w:tcPr>
            <w:tcW w:w="5328" w:type="dxa"/>
            <w:gridSpan w:val="6"/>
            <w:tcBorders>
              <w:top w:val="nil"/>
              <w:left w:val="single" w:sz="8" w:space="0" w:color="auto"/>
              <w:bottom w:val="single" w:sz="8" w:space="0" w:color="auto"/>
              <w:right w:val="single" w:sz="8" w:space="0" w:color="auto"/>
            </w:tcBorders>
          </w:tcPr>
          <w:p w14:paraId="266DEF85" w14:textId="77777777" w:rsidR="001D563A" w:rsidRPr="001D563A" w:rsidRDefault="001D563A" w:rsidP="00035286">
            <w:pPr>
              <w:spacing w:line="276" w:lineRule="auto"/>
              <w:jc w:val="center"/>
              <w:rPr>
                <w:sz w:val="20"/>
                <w:szCs w:val="20"/>
              </w:rPr>
            </w:pPr>
            <w:r w:rsidRPr="001D563A">
              <w:rPr>
                <w:sz w:val="20"/>
                <w:szCs w:val="20"/>
              </w:rPr>
              <w:t>в том числе по годам</w:t>
            </w:r>
          </w:p>
          <w:p w14:paraId="628A9682" w14:textId="77777777" w:rsidR="001D563A" w:rsidRPr="001D563A" w:rsidRDefault="001D563A" w:rsidP="00035286">
            <w:pPr>
              <w:spacing w:line="276" w:lineRule="auto"/>
              <w:jc w:val="center"/>
              <w:rPr>
                <w:sz w:val="20"/>
                <w:szCs w:val="20"/>
              </w:rPr>
            </w:pPr>
            <w:r w:rsidRPr="001D563A">
              <w:rPr>
                <w:sz w:val="20"/>
                <w:szCs w:val="20"/>
              </w:rPr>
              <w:t>реализации</w:t>
            </w:r>
          </w:p>
        </w:tc>
        <w:tc>
          <w:tcPr>
            <w:tcW w:w="1986" w:type="dxa"/>
            <w:gridSpan w:val="3"/>
            <w:vMerge/>
            <w:tcBorders>
              <w:top w:val="single" w:sz="8" w:space="0" w:color="auto"/>
              <w:left w:val="single" w:sz="8" w:space="0" w:color="auto"/>
              <w:bottom w:val="nil"/>
              <w:right w:val="single" w:sz="8" w:space="0" w:color="auto"/>
            </w:tcBorders>
            <w:vAlign w:val="center"/>
          </w:tcPr>
          <w:p w14:paraId="79BCE738" w14:textId="77777777" w:rsidR="001D563A" w:rsidRPr="001D563A" w:rsidRDefault="001D563A" w:rsidP="00035286">
            <w:pPr>
              <w:rPr>
                <w:sz w:val="20"/>
                <w:szCs w:val="20"/>
              </w:rPr>
            </w:pPr>
          </w:p>
        </w:tc>
        <w:tc>
          <w:tcPr>
            <w:tcW w:w="2835" w:type="dxa"/>
            <w:gridSpan w:val="2"/>
            <w:vMerge/>
            <w:tcBorders>
              <w:top w:val="single" w:sz="8" w:space="0" w:color="auto"/>
              <w:left w:val="single" w:sz="8" w:space="0" w:color="auto"/>
              <w:bottom w:val="nil"/>
              <w:right w:val="single" w:sz="8" w:space="0" w:color="auto"/>
            </w:tcBorders>
            <w:vAlign w:val="center"/>
          </w:tcPr>
          <w:p w14:paraId="5EFF420F" w14:textId="77777777" w:rsidR="001D563A" w:rsidRPr="001D563A" w:rsidRDefault="001D563A" w:rsidP="00035286">
            <w:pPr>
              <w:rPr>
                <w:sz w:val="20"/>
                <w:szCs w:val="20"/>
              </w:rPr>
            </w:pPr>
          </w:p>
        </w:tc>
      </w:tr>
      <w:tr w:rsidR="001D563A" w:rsidRPr="001D563A" w14:paraId="1D8ED591" w14:textId="77777777" w:rsidTr="00035286">
        <w:trPr>
          <w:trHeight w:val="552"/>
        </w:trPr>
        <w:tc>
          <w:tcPr>
            <w:tcW w:w="1795" w:type="dxa"/>
            <w:vMerge/>
            <w:tcBorders>
              <w:top w:val="single" w:sz="8" w:space="0" w:color="auto"/>
              <w:left w:val="single" w:sz="8" w:space="0" w:color="auto"/>
              <w:bottom w:val="nil"/>
              <w:right w:val="single" w:sz="8" w:space="0" w:color="auto"/>
            </w:tcBorders>
            <w:vAlign w:val="center"/>
          </w:tcPr>
          <w:p w14:paraId="75F8C958" w14:textId="77777777" w:rsidR="001D563A" w:rsidRPr="001D563A" w:rsidRDefault="001D563A" w:rsidP="00035286">
            <w:pPr>
              <w:rPr>
                <w:sz w:val="20"/>
                <w:szCs w:val="20"/>
              </w:rPr>
            </w:pPr>
          </w:p>
        </w:tc>
        <w:tc>
          <w:tcPr>
            <w:tcW w:w="1891" w:type="dxa"/>
            <w:gridSpan w:val="3"/>
            <w:vMerge/>
            <w:tcBorders>
              <w:top w:val="single" w:sz="8" w:space="0" w:color="auto"/>
              <w:left w:val="single" w:sz="8" w:space="0" w:color="auto"/>
              <w:bottom w:val="nil"/>
              <w:right w:val="single" w:sz="8" w:space="0" w:color="auto"/>
            </w:tcBorders>
            <w:vAlign w:val="center"/>
          </w:tcPr>
          <w:p w14:paraId="64512EBA" w14:textId="77777777" w:rsidR="001D563A" w:rsidRPr="001D563A" w:rsidRDefault="001D563A" w:rsidP="00035286">
            <w:pPr>
              <w:rPr>
                <w:sz w:val="20"/>
                <w:szCs w:val="20"/>
              </w:rPr>
            </w:pPr>
          </w:p>
        </w:tc>
        <w:tc>
          <w:tcPr>
            <w:tcW w:w="1195" w:type="dxa"/>
            <w:vMerge/>
            <w:tcBorders>
              <w:top w:val="single" w:sz="8" w:space="0" w:color="auto"/>
              <w:left w:val="single" w:sz="8" w:space="0" w:color="auto"/>
              <w:bottom w:val="nil"/>
              <w:right w:val="single" w:sz="8" w:space="0" w:color="auto"/>
            </w:tcBorders>
            <w:vAlign w:val="center"/>
          </w:tcPr>
          <w:p w14:paraId="197A8165" w14:textId="77777777" w:rsidR="001D563A" w:rsidRPr="001D563A" w:rsidRDefault="001D563A" w:rsidP="00035286">
            <w:pPr>
              <w:rPr>
                <w:sz w:val="20"/>
                <w:szCs w:val="20"/>
              </w:rPr>
            </w:pPr>
          </w:p>
        </w:tc>
        <w:tc>
          <w:tcPr>
            <w:tcW w:w="1134" w:type="dxa"/>
            <w:tcBorders>
              <w:top w:val="nil"/>
              <w:left w:val="single" w:sz="8" w:space="0" w:color="auto"/>
              <w:bottom w:val="nil"/>
              <w:right w:val="single" w:sz="8" w:space="0" w:color="auto"/>
            </w:tcBorders>
          </w:tcPr>
          <w:p w14:paraId="0BC2C1C8" w14:textId="77777777" w:rsidR="001D563A" w:rsidRPr="001D563A" w:rsidRDefault="001D563A" w:rsidP="00035286">
            <w:pPr>
              <w:spacing w:line="276" w:lineRule="auto"/>
              <w:jc w:val="center"/>
              <w:rPr>
                <w:sz w:val="20"/>
                <w:szCs w:val="20"/>
              </w:rPr>
            </w:pPr>
            <w:r w:rsidRPr="001D563A">
              <w:rPr>
                <w:sz w:val="20"/>
                <w:szCs w:val="20"/>
              </w:rPr>
              <w:t xml:space="preserve"> 2022 г, </w:t>
            </w:r>
            <w:proofErr w:type="spellStart"/>
            <w:r w:rsidRPr="001D563A">
              <w:rPr>
                <w:sz w:val="20"/>
                <w:szCs w:val="20"/>
              </w:rPr>
              <w:t>тыс.руб</w:t>
            </w:r>
            <w:proofErr w:type="spellEnd"/>
            <w:r w:rsidRPr="001D563A">
              <w:rPr>
                <w:sz w:val="20"/>
                <w:szCs w:val="20"/>
              </w:rPr>
              <w:t>.</w:t>
            </w:r>
          </w:p>
        </w:tc>
        <w:tc>
          <w:tcPr>
            <w:tcW w:w="1105" w:type="dxa"/>
            <w:gridSpan w:val="2"/>
            <w:tcBorders>
              <w:top w:val="nil"/>
              <w:left w:val="single" w:sz="8" w:space="0" w:color="auto"/>
              <w:bottom w:val="nil"/>
              <w:right w:val="single" w:sz="8" w:space="0" w:color="auto"/>
            </w:tcBorders>
          </w:tcPr>
          <w:p w14:paraId="4990D113" w14:textId="77777777" w:rsidR="001D563A" w:rsidRPr="001D563A" w:rsidRDefault="001D563A" w:rsidP="00035286">
            <w:pPr>
              <w:spacing w:line="276" w:lineRule="auto"/>
              <w:jc w:val="center"/>
              <w:rPr>
                <w:sz w:val="20"/>
                <w:szCs w:val="20"/>
              </w:rPr>
            </w:pPr>
            <w:r w:rsidRPr="001D563A">
              <w:rPr>
                <w:sz w:val="20"/>
                <w:szCs w:val="20"/>
              </w:rPr>
              <w:t xml:space="preserve"> 2023 г </w:t>
            </w:r>
            <w:proofErr w:type="spellStart"/>
            <w:r w:rsidRPr="001D563A">
              <w:rPr>
                <w:sz w:val="20"/>
                <w:szCs w:val="20"/>
              </w:rPr>
              <w:t>тыс.руб</w:t>
            </w:r>
            <w:proofErr w:type="spellEnd"/>
            <w:r w:rsidRPr="001D563A">
              <w:rPr>
                <w:sz w:val="20"/>
                <w:szCs w:val="20"/>
              </w:rPr>
              <w:t>.</w:t>
            </w:r>
          </w:p>
        </w:tc>
        <w:tc>
          <w:tcPr>
            <w:tcW w:w="1386" w:type="dxa"/>
            <w:gridSpan w:val="2"/>
            <w:vMerge w:val="restart"/>
            <w:tcBorders>
              <w:top w:val="nil"/>
              <w:left w:val="single" w:sz="8" w:space="0" w:color="auto"/>
              <w:bottom w:val="single" w:sz="8" w:space="0" w:color="auto"/>
              <w:right w:val="single" w:sz="8" w:space="0" w:color="auto"/>
            </w:tcBorders>
          </w:tcPr>
          <w:p w14:paraId="53B1A150" w14:textId="77777777" w:rsidR="001D563A" w:rsidRPr="001D563A" w:rsidRDefault="001D563A" w:rsidP="00035286">
            <w:pPr>
              <w:spacing w:line="276" w:lineRule="auto"/>
              <w:jc w:val="center"/>
              <w:rPr>
                <w:sz w:val="20"/>
                <w:szCs w:val="20"/>
              </w:rPr>
            </w:pPr>
            <w:r w:rsidRPr="001D563A">
              <w:rPr>
                <w:sz w:val="20"/>
                <w:szCs w:val="20"/>
              </w:rPr>
              <w:t xml:space="preserve">2024г </w:t>
            </w:r>
            <w:proofErr w:type="spellStart"/>
            <w:r w:rsidRPr="001D563A">
              <w:rPr>
                <w:sz w:val="20"/>
                <w:szCs w:val="20"/>
              </w:rPr>
              <w:t>тыс.руб</w:t>
            </w:r>
            <w:proofErr w:type="spellEnd"/>
            <w:r w:rsidRPr="001D563A">
              <w:rPr>
                <w:sz w:val="20"/>
                <w:szCs w:val="20"/>
              </w:rPr>
              <w:t>.</w:t>
            </w:r>
          </w:p>
        </w:tc>
        <w:tc>
          <w:tcPr>
            <w:tcW w:w="1703" w:type="dxa"/>
            <w:tcBorders>
              <w:top w:val="nil"/>
              <w:left w:val="single" w:sz="8" w:space="0" w:color="auto"/>
              <w:bottom w:val="nil"/>
              <w:right w:val="single" w:sz="8" w:space="0" w:color="auto"/>
            </w:tcBorders>
          </w:tcPr>
          <w:p w14:paraId="60866AFA" w14:textId="77777777" w:rsidR="001D563A" w:rsidRPr="001D563A" w:rsidRDefault="001D563A" w:rsidP="00035286">
            <w:pPr>
              <w:spacing w:line="276" w:lineRule="auto"/>
              <w:rPr>
                <w:sz w:val="20"/>
                <w:szCs w:val="20"/>
              </w:rPr>
            </w:pPr>
            <w:proofErr w:type="gramStart"/>
            <w:r w:rsidRPr="001D563A">
              <w:rPr>
                <w:sz w:val="20"/>
                <w:szCs w:val="20"/>
              </w:rPr>
              <w:t xml:space="preserve">Итого,   </w:t>
            </w:r>
            <w:proofErr w:type="gramEnd"/>
            <w:r w:rsidRPr="001D563A">
              <w:rPr>
                <w:sz w:val="20"/>
                <w:szCs w:val="20"/>
              </w:rPr>
              <w:t xml:space="preserve">        </w:t>
            </w:r>
            <w:proofErr w:type="spellStart"/>
            <w:r w:rsidRPr="001D563A">
              <w:rPr>
                <w:sz w:val="20"/>
                <w:szCs w:val="20"/>
              </w:rPr>
              <w:t>тыс.руб</w:t>
            </w:r>
            <w:proofErr w:type="spellEnd"/>
            <w:r w:rsidRPr="001D563A">
              <w:rPr>
                <w:sz w:val="20"/>
                <w:szCs w:val="20"/>
              </w:rPr>
              <w:t>.</w:t>
            </w:r>
          </w:p>
        </w:tc>
        <w:tc>
          <w:tcPr>
            <w:tcW w:w="1986" w:type="dxa"/>
            <w:gridSpan w:val="3"/>
            <w:tcBorders>
              <w:top w:val="nil"/>
              <w:left w:val="single" w:sz="8" w:space="0" w:color="auto"/>
              <w:bottom w:val="nil"/>
              <w:right w:val="single" w:sz="8" w:space="0" w:color="auto"/>
            </w:tcBorders>
          </w:tcPr>
          <w:p w14:paraId="1FC2EEC2" w14:textId="77777777" w:rsidR="001D563A" w:rsidRPr="001D563A" w:rsidRDefault="001D563A" w:rsidP="00035286">
            <w:pPr>
              <w:spacing w:line="276" w:lineRule="auto"/>
              <w:jc w:val="center"/>
              <w:rPr>
                <w:sz w:val="20"/>
                <w:szCs w:val="20"/>
              </w:rPr>
            </w:pPr>
          </w:p>
        </w:tc>
        <w:tc>
          <w:tcPr>
            <w:tcW w:w="2835" w:type="dxa"/>
            <w:gridSpan w:val="2"/>
            <w:tcBorders>
              <w:top w:val="nil"/>
              <w:left w:val="single" w:sz="8" w:space="0" w:color="auto"/>
              <w:bottom w:val="nil"/>
              <w:right w:val="single" w:sz="8" w:space="0" w:color="auto"/>
            </w:tcBorders>
          </w:tcPr>
          <w:p w14:paraId="144E5E92" w14:textId="77777777" w:rsidR="001D563A" w:rsidRPr="001D563A" w:rsidRDefault="001D563A" w:rsidP="00035286">
            <w:pPr>
              <w:spacing w:line="276" w:lineRule="auto"/>
              <w:jc w:val="center"/>
              <w:rPr>
                <w:sz w:val="20"/>
                <w:szCs w:val="20"/>
              </w:rPr>
            </w:pPr>
          </w:p>
        </w:tc>
      </w:tr>
      <w:tr w:rsidR="001D563A" w:rsidRPr="001D563A" w14:paraId="62EEC1C4" w14:textId="77777777" w:rsidTr="00035286">
        <w:trPr>
          <w:trHeight w:val="53"/>
        </w:trPr>
        <w:tc>
          <w:tcPr>
            <w:tcW w:w="1795" w:type="dxa"/>
            <w:tcBorders>
              <w:top w:val="nil"/>
              <w:left w:val="single" w:sz="8" w:space="0" w:color="auto"/>
              <w:bottom w:val="single" w:sz="8" w:space="0" w:color="auto"/>
              <w:right w:val="single" w:sz="8" w:space="0" w:color="auto"/>
            </w:tcBorders>
          </w:tcPr>
          <w:p w14:paraId="0BA3DCF1" w14:textId="77777777" w:rsidR="001D563A" w:rsidRPr="001D563A" w:rsidRDefault="001D563A" w:rsidP="00035286">
            <w:pPr>
              <w:spacing w:line="276" w:lineRule="auto"/>
              <w:rPr>
                <w:sz w:val="20"/>
                <w:szCs w:val="20"/>
              </w:rPr>
            </w:pPr>
          </w:p>
        </w:tc>
        <w:tc>
          <w:tcPr>
            <w:tcW w:w="1891" w:type="dxa"/>
            <w:gridSpan w:val="3"/>
            <w:tcBorders>
              <w:top w:val="nil"/>
              <w:left w:val="single" w:sz="8" w:space="0" w:color="auto"/>
              <w:bottom w:val="single" w:sz="8" w:space="0" w:color="auto"/>
              <w:right w:val="single" w:sz="8" w:space="0" w:color="auto"/>
            </w:tcBorders>
          </w:tcPr>
          <w:p w14:paraId="285FC50C" w14:textId="77777777" w:rsidR="001D563A" w:rsidRPr="001D563A" w:rsidRDefault="001D563A" w:rsidP="00035286">
            <w:pPr>
              <w:spacing w:line="276" w:lineRule="auto"/>
              <w:rPr>
                <w:sz w:val="20"/>
                <w:szCs w:val="20"/>
              </w:rPr>
            </w:pPr>
          </w:p>
        </w:tc>
        <w:tc>
          <w:tcPr>
            <w:tcW w:w="1195" w:type="dxa"/>
            <w:tcBorders>
              <w:top w:val="nil"/>
              <w:left w:val="single" w:sz="8" w:space="0" w:color="auto"/>
              <w:bottom w:val="single" w:sz="8" w:space="0" w:color="auto"/>
              <w:right w:val="single" w:sz="8" w:space="0" w:color="auto"/>
            </w:tcBorders>
          </w:tcPr>
          <w:p w14:paraId="7D171960" w14:textId="77777777" w:rsidR="001D563A" w:rsidRPr="001D563A" w:rsidRDefault="001D563A" w:rsidP="00035286">
            <w:pPr>
              <w:spacing w:line="276" w:lineRule="auto"/>
              <w:rPr>
                <w:sz w:val="20"/>
                <w:szCs w:val="20"/>
              </w:rPr>
            </w:pPr>
          </w:p>
        </w:tc>
        <w:tc>
          <w:tcPr>
            <w:tcW w:w="1134" w:type="dxa"/>
            <w:tcBorders>
              <w:top w:val="nil"/>
              <w:left w:val="single" w:sz="8" w:space="0" w:color="auto"/>
              <w:bottom w:val="single" w:sz="8" w:space="0" w:color="auto"/>
              <w:right w:val="single" w:sz="8" w:space="0" w:color="auto"/>
            </w:tcBorders>
          </w:tcPr>
          <w:p w14:paraId="7A3564AB" w14:textId="77777777" w:rsidR="001D563A" w:rsidRPr="001D563A" w:rsidRDefault="001D563A" w:rsidP="00035286">
            <w:pPr>
              <w:spacing w:line="276" w:lineRule="auto"/>
              <w:rPr>
                <w:sz w:val="20"/>
                <w:szCs w:val="20"/>
              </w:rPr>
            </w:pPr>
          </w:p>
        </w:tc>
        <w:tc>
          <w:tcPr>
            <w:tcW w:w="1105" w:type="dxa"/>
            <w:gridSpan w:val="2"/>
            <w:tcBorders>
              <w:top w:val="nil"/>
              <w:left w:val="single" w:sz="8" w:space="0" w:color="auto"/>
              <w:bottom w:val="single" w:sz="8" w:space="0" w:color="auto"/>
              <w:right w:val="single" w:sz="8" w:space="0" w:color="auto"/>
            </w:tcBorders>
          </w:tcPr>
          <w:p w14:paraId="6D63EA6E" w14:textId="77777777" w:rsidR="001D563A" w:rsidRPr="001D563A" w:rsidRDefault="001D563A" w:rsidP="00035286">
            <w:pPr>
              <w:spacing w:line="276" w:lineRule="auto"/>
              <w:rPr>
                <w:sz w:val="20"/>
                <w:szCs w:val="20"/>
              </w:rPr>
            </w:pPr>
          </w:p>
        </w:tc>
        <w:tc>
          <w:tcPr>
            <w:tcW w:w="1386" w:type="dxa"/>
            <w:gridSpan w:val="2"/>
            <w:vMerge/>
            <w:tcBorders>
              <w:top w:val="nil"/>
              <w:left w:val="single" w:sz="8" w:space="0" w:color="auto"/>
              <w:bottom w:val="single" w:sz="8" w:space="0" w:color="auto"/>
              <w:right w:val="single" w:sz="8" w:space="0" w:color="auto"/>
            </w:tcBorders>
            <w:vAlign w:val="center"/>
          </w:tcPr>
          <w:p w14:paraId="2D2576F9" w14:textId="77777777" w:rsidR="001D563A" w:rsidRPr="001D563A" w:rsidRDefault="001D563A" w:rsidP="00035286">
            <w:pPr>
              <w:rPr>
                <w:sz w:val="20"/>
                <w:szCs w:val="20"/>
              </w:rPr>
            </w:pPr>
          </w:p>
        </w:tc>
        <w:tc>
          <w:tcPr>
            <w:tcW w:w="1703" w:type="dxa"/>
            <w:tcBorders>
              <w:top w:val="nil"/>
              <w:left w:val="single" w:sz="8" w:space="0" w:color="auto"/>
              <w:bottom w:val="single" w:sz="8" w:space="0" w:color="auto"/>
              <w:right w:val="single" w:sz="8" w:space="0" w:color="auto"/>
            </w:tcBorders>
          </w:tcPr>
          <w:p w14:paraId="1151EF6C" w14:textId="77777777" w:rsidR="001D563A" w:rsidRPr="001D563A" w:rsidRDefault="001D563A" w:rsidP="00035286">
            <w:pPr>
              <w:spacing w:line="276" w:lineRule="auto"/>
              <w:rPr>
                <w:sz w:val="20"/>
                <w:szCs w:val="20"/>
              </w:rPr>
            </w:pPr>
          </w:p>
        </w:tc>
        <w:tc>
          <w:tcPr>
            <w:tcW w:w="1986" w:type="dxa"/>
            <w:gridSpan w:val="3"/>
            <w:tcBorders>
              <w:top w:val="nil"/>
              <w:left w:val="single" w:sz="8" w:space="0" w:color="auto"/>
              <w:bottom w:val="single" w:sz="8" w:space="0" w:color="auto"/>
              <w:right w:val="single" w:sz="8" w:space="0" w:color="auto"/>
            </w:tcBorders>
          </w:tcPr>
          <w:p w14:paraId="0F5AC838" w14:textId="77777777" w:rsidR="001D563A" w:rsidRPr="001D563A" w:rsidRDefault="001D563A" w:rsidP="00035286">
            <w:pPr>
              <w:spacing w:line="276" w:lineRule="auto"/>
              <w:rPr>
                <w:sz w:val="20"/>
                <w:szCs w:val="20"/>
              </w:rPr>
            </w:pPr>
          </w:p>
        </w:tc>
        <w:tc>
          <w:tcPr>
            <w:tcW w:w="2835" w:type="dxa"/>
            <w:gridSpan w:val="2"/>
            <w:tcBorders>
              <w:top w:val="nil"/>
              <w:left w:val="single" w:sz="8" w:space="0" w:color="auto"/>
              <w:bottom w:val="single" w:sz="8" w:space="0" w:color="auto"/>
              <w:right w:val="single" w:sz="8" w:space="0" w:color="auto"/>
            </w:tcBorders>
          </w:tcPr>
          <w:p w14:paraId="28BFD8D9" w14:textId="77777777" w:rsidR="001D563A" w:rsidRPr="001D563A" w:rsidRDefault="001D563A" w:rsidP="00035286">
            <w:pPr>
              <w:spacing w:line="276" w:lineRule="auto"/>
              <w:rPr>
                <w:sz w:val="20"/>
                <w:szCs w:val="20"/>
              </w:rPr>
            </w:pPr>
          </w:p>
        </w:tc>
      </w:tr>
      <w:tr w:rsidR="001D563A" w:rsidRPr="001D563A" w14:paraId="2F6EAE6D" w14:textId="77777777" w:rsidTr="00035286">
        <w:tc>
          <w:tcPr>
            <w:tcW w:w="15030" w:type="dxa"/>
            <w:gridSpan w:val="16"/>
            <w:tcBorders>
              <w:top w:val="nil"/>
              <w:left w:val="single" w:sz="8" w:space="0" w:color="auto"/>
              <w:bottom w:val="single" w:sz="8" w:space="0" w:color="auto"/>
              <w:right w:val="single" w:sz="8" w:space="0" w:color="auto"/>
            </w:tcBorders>
          </w:tcPr>
          <w:p w14:paraId="7C8C5A3C" w14:textId="77777777" w:rsidR="001D563A" w:rsidRPr="001D563A" w:rsidRDefault="001D563A" w:rsidP="00035286">
            <w:pPr>
              <w:spacing w:line="276" w:lineRule="auto"/>
              <w:rPr>
                <w:sz w:val="20"/>
                <w:szCs w:val="20"/>
              </w:rPr>
            </w:pPr>
            <w:r w:rsidRPr="001D563A">
              <w:rPr>
                <w:sz w:val="20"/>
                <w:szCs w:val="20"/>
              </w:rPr>
              <w:t xml:space="preserve">Цель муниципальной программы: Создание условий для развития физической культуры и </w:t>
            </w:r>
            <w:proofErr w:type="gramStart"/>
            <w:r w:rsidRPr="001D563A">
              <w:rPr>
                <w:sz w:val="20"/>
                <w:szCs w:val="20"/>
              </w:rPr>
              <w:t>спорта  в</w:t>
            </w:r>
            <w:proofErr w:type="gramEnd"/>
            <w:r w:rsidRPr="001D563A">
              <w:rPr>
                <w:sz w:val="20"/>
                <w:szCs w:val="20"/>
              </w:rPr>
              <w:t xml:space="preserve"> Куйбышевском </w:t>
            </w:r>
            <w:r w:rsidRPr="001D563A">
              <w:rPr>
                <w:sz w:val="20"/>
                <w:szCs w:val="20"/>
                <w:lang w:eastAsia="en-US"/>
              </w:rPr>
              <w:t xml:space="preserve">муниципальном </w:t>
            </w:r>
            <w:r w:rsidRPr="001D563A">
              <w:rPr>
                <w:sz w:val="20"/>
                <w:szCs w:val="20"/>
              </w:rPr>
              <w:t>районе Новосибирской области.</w:t>
            </w:r>
          </w:p>
        </w:tc>
      </w:tr>
      <w:tr w:rsidR="001D563A" w:rsidRPr="001D563A" w14:paraId="0FEBCCEA" w14:textId="77777777" w:rsidTr="00035286">
        <w:tc>
          <w:tcPr>
            <w:tcW w:w="15030" w:type="dxa"/>
            <w:gridSpan w:val="16"/>
            <w:tcBorders>
              <w:top w:val="nil"/>
              <w:left w:val="single" w:sz="8" w:space="0" w:color="auto"/>
              <w:bottom w:val="single" w:sz="8" w:space="0" w:color="auto"/>
              <w:right w:val="single" w:sz="8" w:space="0" w:color="auto"/>
            </w:tcBorders>
          </w:tcPr>
          <w:p w14:paraId="4426648A" w14:textId="77777777" w:rsidR="001D563A" w:rsidRPr="001D563A" w:rsidRDefault="001D563A" w:rsidP="00035286">
            <w:pPr>
              <w:spacing w:line="276" w:lineRule="auto"/>
              <w:rPr>
                <w:sz w:val="20"/>
                <w:szCs w:val="20"/>
              </w:rPr>
            </w:pPr>
            <w:r w:rsidRPr="001D563A">
              <w:rPr>
                <w:sz w:val="20"/>
                <w:szCs w:val="20"/>
              </w:rPr>
              <w:t>Задача 1.</w:t>
            </w:r>
            <w:r w:rsidRPr="001D563A">
              <w:rPr>
                <w:sz w:val="20"/>
                <w:szCs w:val="20"/>
                <w:lang w:val="en-US"/>
              </w:rPr>
              <w:t> </w:t>
            </w:r>
            <w:r w:rsidRPr="001D563A">
              <w:rPr>
                <w:sz w:val="20"/>
                <w:szCs w:val="20"/>
              </w:rPr>
              <w:t xml:space="preserve">Повышение мотивации жителей Куйбышевского </w:t>
            </w:r>
            <w:r w:rsidRPr="001D563A">
              <w:rPr>
                <w:sz w:val="20"/>
                <w:szCs w:val="20"/>
                <w:lang w:eastAsia="en-US"/>
              </w:rPr>
              <w:t xml:space="preserve">муниципального </w:t>
            </w:r>
            <w:r w:rsidRPr="001D563A">
              <w:rPr>
                <w:sz w:val="20"/>
                <w:szCs w:val="20"/>
              </w:rPr>
              <w:t>района Новосибирской области к регулярным занятиям физической культурой и спортом и ведению здорового образа жизни, в том числе для лиц с ограниченными возможностями здоровья и инвалидов.</w:t>
            </w:r>
            <w:r w:rsidRPr="001D563A">
              <w:rPr>
                <w:bCs/>
                <w:sz w:val="20"/>
                <w:szCs w:val="20"/>
              </w:rPr>
              <w:t> </w:t>
            </w:r>
          </w:p>
        </w:tc>
      </w:tr>
      <w:tr w:rsidR="001D563A" w:rsidRPr="001D563A" w14:paraId="2C2AFFB3" w14:textId="77777777" w:rsidTr="00035286">
        <w:trPr>
          <w:trHeight w:val="720"/>
        </w:trPr>
        <w:tc>
          <w:tcPr>
            <w:tcW w:w="1982" w:type="dxa"/>
            <w:gridSpan w:val="2"/>
            <w:vMerge w:val="restart"/>
            <w:tcBorders>
              <w:top w:val="nil"/>
              <w:left w:val="single" w:sz="8" w:space="0" w:color="auto"/>
              <w:bottom w:val="single" w:sz="8" w:space="0" w:color="auto"/>
              <w:right w:val="single" w:sz="8" w:space="0" w:color="auto"/>
            </w:tcBorders>
          </w:tcPr>
          <w:p w14:paraId="6420EB1F" w14:textId="77777777" w:rsidR="001D563A" w:rsidRPr="001D563A" w:rsidRDefault="001D563A" w:rsidP="00035286">
            <w:pPr>
              <w:spacing w:before="100" w:beforeAutospacing="1" w:after="100" w:afterAutospacing="1" w:line="276" w:lineRule="auto"/>
              <w:ind w:right="-75"/>
              <w:contextualSpacing/>
              <w:rPr>
                <w:sz w:val="20"/>
                <w:szCs w:val="20"/>
              </w:rPr>
            </w:pPr>
            <w:r w:rsidRPr="001D563A">
              <w:rPr>
                <w:sz w:val="20"/>
                <w:szCs w:val="20"/>
              </w:rPr>
              <w:t xml:space="preserve">Проведение спартакиады   сельских школ </w:t>
            </w:r>
            <w:proofErr w:type="gramStart"/>
            <w:r w:rsidRPr="001D563A">
              <w:rPr>
                <w:sz w:val="20"/>
                <w:szCs w:val="20"/>
              </w:rPr>
              <w:t>Куйбышевского  муниципального</w:t>
            </w:r>
            <w:proofErr w:type="gramEnd"/>
          </w:p>
          <w:p w14:paraId="5DE8F45A" w14:textId="77777777" w:rsidR="001D563A" w:rsidRPr="001D563A" w:rsidRDefault="001D563A" w:rsidP="00035286">
            <w:pPr>
              <w:spacing w:before="100" w:beforeAutospacing="1" w:after="100" w:afterAutospacing="1" w:line="276" w:lineRule="auto"/>
              <w:ind w:right="-75"/>
              <w:contextualSpacing/>
              <w:rPr>
                <w:sz w:val="20"/>
                <w:szCs w:val="20"/>
              </w:rPr>
            </w:pPr>
            <w:r w:rsidRPr="001D563A">
              <w:rPr>
                <w:sz w:val="20"/>
                <w:szCs w:val="20"/>
              </w:rPr>
              <w:t xml:space="preserve">района. </w:t>
            </w:r>
          </w:p>
        </w:tc>
        <w:tc>
          <w:tcPr>
            <w:tcW w:w="1704" w:type="dxa"/>
            <w:gridSpan w:val="2"/>
            <w:tcBorders>
              <w:top w:val="nil"/>
              <w:left w:val="single" w:sz="8" w:space="0" w:color="auto"/>
              <w:bottom w:val="single" w:sz="8" w:space="0" w:color="auto"/>
              <w:right w:val="single" w:sz="8" w:space="0" w:color="auto"/>
            </w:tcBorders>
          </w:tcPr>
          <w:p w14:paraId="4CF316B5" w14:textId="77777777" w:rsidR="001D563A" w:rsidRPr="001D563A" w:rsidRDefault="001D563A" w:rsidP="00035286">
            <w:pPr>
              <w:spacing w:line="276" w:lineRule="auto"/>
              <w:rPr>
                <w:sz w:val="20"/>
                <w:szCs w:val="20"/>
              </w:rPr>
            </w:pPr>
            <w:r w:rsidRPr="001D563A">
              <w:rPr>
                <w:sz w:val="20"/>
                <w:szCs w:val="20"/>
              </w:rPr>
              <w:t>Сумма</w:t>
            </w:r>
          </w:p>
          <w:p w14:paraId="24BAFAD1" w14:textId="77777777" w:rsidR="001D563A" w:rsidRPr="001D563A" w:rsidRDefault="001D563A" w:rsidP="00035286">
            <w:pPr>
              <w:spacing w:line="276" w:lineRule="auto"/>
              <w:rPr>
                <w:sz w:val="20"/>
                <w:szCs w:val="20"/>
              </w:rPr>
            </w:pPr>
            <w:r w:rsidRPr="001D563A">
              <w:rPr>
                <w:sz w:val="20"/>
                <w:szCs w:val="20"/>
              </w:rPr>
              <w:t>затрат, в</w:t>
            </w:r>
          </w:p>
          <w:p w14:paraId="3434EE55" w14:textId="77777777" w:rsidR="001D563A" w:rsidRPr="001D563A" w:rsidRDefault="001D563A" w:rsidP="00035286">
            <w:pPr>
              <w:spacing w:line="276" w:lineRule="auto"/>
              <w:rPr>
                <w:sz w:val="20"/>
                <w:szCs w:val="20"/>
              </w:rPr>
            </w:pPr>
            <w:r w:rsidRPr="001D563A">
              <w:rPr>
                <w:sz w:val="20"/>
                <w:szCs w:val="20"/>
              </w:rPr>
              <w:t>том числе:</w:t>
            </w:r>
          </w:p>
        </w:tc>
        <w:tc>
          <w:tcPr>
            <w:tcW w:w="1195" w:type="dxa"/>
            <w:tcBorders>
              <w:top w:val="nil"/>
              <w:left w:val="single" w:sz="8" w:space="0" w:color="auto"/>
              <w:bottom w:val="single" w:sz="8" w:space="0" w:color="auto"/>
              <w:right w:val="single" w:sz="8" w:space="0" w:color="auto"/>
            </w:tcBorders>
          </w:tcPr>
          <w:p w14:paraId="6DA7F483"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5F5C4A49" w14:textId="77777777" w:rsidR="001D563A" w:rsidRPr="001D563A" w:rsidRDefault="001D563A" w:rsidP="00035286">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729AC6BB"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36C6E992"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7FB66C6"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8" w:space="0" w:color="auto"/>
              <w:right w:val="single" w:sz="8" w:space="0" w:color="auto"/>
            </w:tcBorders>
          </w:tcPr>
          <w:p w14:paraId="52A28083" w14:textId="77777777" w:rsidR="001D563A" w:rsidRPr="001D563A" w:rsidRDefault="001D563A" w:rsidP="00035286">
            <w:pPr>
              <w:spacing w:line="276" w:lineRule="auto"/>
              <w:jc w:val="center"/>
              <w:rPr>
                <w:bCs/>
                <w:sz w:val="20"/>
                <w:szCs w:val="20"/>
              </w:rPr>
            </w:pPr>
            <w:proofErr w:type="spellStart"/>
            <w:r w:rsidRPr="001D563A">
              <w:rPr>
                <w:bCs/>
                <w:sz w:val="20"/>
                <w:szCs w:val="20"/>
              </w:rPr>
              <w:t>УКСМПиТ</w:t>
            </w:r>
            <w:proofErr w:type="spellEnd"/>
            <w:r w:rsidRPr="001D563A">
              <w:rPr>
                <w:bCs/>
                <w:sz w:val="20"/>
                <w:szCs w:val="20"/>
              </w:rPr>
              <w:t>,</w:t>
            </w:r>
          </w:p>
          <w:p w14:paraId="3F28FF7A" w14:textId="77777777" w:rsidR="001D563A" w:rsidRPr="001D563A" w:rsidRDefault="001D563A" w:rsidP="00035286">
            <w:pPr>
              <w:spacing w:line="276" w:lineRule="auto"/>
              <w:jc w:val="center"/>
              <w:rPr>
                <w:sz w:val="20"/>
                <w:szCs w:val="20"/>
              </w:rPr>
            </w:pPr>
            <w:r w:rsidRPr="001D563A">
              <w:rPr>
                <w:bCs/>
                <w:sz w:val="20"/>
                <w:szCs w:val="20"/>
              </w:rPr>
              <w:t>МБУ ДО «ДЮСШ»</w:t>
            </w:r>
          </w:p>
        </w:tc>
        <w:tc>
          <w:tcPr>
            <w:tcW w:w="3122" w:type="dxa"/>
            <w:gridSpan w:val="4"/>
            <w:vMerge w:val="restart"/>
            <w:tcBorders>
              <w:top w:val="nil"/>
              <w:left w:val="single" w:sz="8" w:space="0" w:color="auto"/>
              <w:bottom w:val="single" w:sz="8" w:space="0" w:color="auto"/>
              <w:right w:val="single" w:sz="8" w:space="0" w:color="auto"/>
            </w:tcBorders>
          </w:tcPr>
          <w:p w14:paraId="22DDB5A7" w14:textId="77777777" w:rsidR="001D563A" w:rsidRPr="001D563A" w:rsidRDefault="001D563A" w:rsidP="00035286">
            <w:pPr>
              <w:spacing w:line="276" w:lineRule="auto"/>
              <w:ind w:firstLine="34"/>
              <w:jc w:val="both"/>
              <w:rPr>
                <w:color w:val="000000"/>
                <w:sz w:val="20"/>
                <w:szCs w:val="20"/>
              </w:rPr>
            </w:pPr>
            <w:r w:rsidRPr="001D563A">
              <w:rPr>
                <w:color w:val="000000"/>
                <w:sz w:val="20"/>
                <w:szCs w:val="20"/>
              </w:rPr>
              <w:t>Планируется привлечение сельских школьников Куйбышевского района к участию в спартакиаде по 9 видам спорта</w:t>
            </w:r>
          </w:p>
          <w:p w14:paraId="2E8E8257" w14:textId="77777777" w:rsidR="001D563A" w:rsidRPr="001D563A" w:rsidRDefault="001D563A" w:rsidP="00035286">
            <w:pPr>
              <w:spacing w:line="276" w:lineRule="auto"/>
              <w:rPr>
                <w:sz w:val="20"/>
                <w:szCs w:val="20"/>
              </w:rPr>
            </w:pPr>
            <w:proofErr w:type="gramStart"/>
            <w:r w:rsidRPr="001D563A">
              <w:rPr>
                <w:sz w:val="20"/>
                <w:szCs w:val="20"/>
              </w:rPr>
              <w:t>Планируется  участие</w:t>
            </w:r>
            <w:proofErr w:type="gramEnd"/>
            <w:r w:rsidRPr="001D563A">
              <w:rPr>
                <w:sz w:val="20"/>
                <w:szCs w:val="20"/>
              </w:rPr>
              <w:t xml:space="preserve"> 1500человек  </w:t>
            </w:r>
          </w:p>
        </w:tc>
      </w:tr>
      <w:tr w:rsidR="001D563A" w:rsidRPr="001D563A" w14:paraId="44B80FDF"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08A0436F"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07479ECB" w14:textId="77777777" w:rsidR="001D563A" w:rsidRPr="001D563A" w:rsidRDefault="001D563A" w:rsidP="00035286">
            <w:pPr>
              <w:spacing w:line="276" w:lineRule="auto"/>
              <w:rPr>
                <w:sz w:val="20"/>
                <w:szCs w:val="20"/>
              </w:rPr>
            </w:pPr>
            <w:r w:rsidRPr="001D563A">
              <w:rPr>
                <w:sz w:val="20"/>
                <w:szCs w:val="20"/>
              </w:rPr>
              <w:t>федеральный</w:t>
            </w:r>
          </w:p>
          <w:p w14:paraId="61A37E54" w14:textId="77777777" w:rsidR="001D563A" w:rsidRPr="001D563A" w:rsidRDefault="001D563A" w:rsidP="00035286">
            <w:pPr>
              <w:spacing w:line="276" w:lineRule="auto"/>
              <w:rPr>
                <w:sz w:val="20"/>
                <w:szCs w:val="20"/>
              </w:rPr>
            </w:pPr>
            <w:r w:rsidRPr="001D563A">
              <w:rPr>
                <w:sz w:val="20"/>
                <w:szCs w:val="20"/>
              </w:rPr>
              <w:t xml:space="preserve">бюджет </w:t>
            </w:r>
            <w:hyperlink r:id="rId14"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58323947"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19CC2DB0"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9018B0F"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5B409B49"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8921B61"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78314C99"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16548D29" w14:textId="77777777" w:rsidR="001D563A" w:rsidRPr="001D563A" w:rsidRDefault="001D563A" w:rsidP="00035286">
            <w:pPr>
              <w:rPr>
                <w:sz w:val="20"/>
                <w:szCs w:val="20"/>
              </w:rPr>
            </w:pPr>
          </w:p>
        </w:tc>
      </w:tr>
      <w:tr w:rsidR="001D563A" w:rsidRPr="001D563A" w14:paraId="4B5E87A1"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6445BDC5"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628E0DA6" w14:textId="77777777" w:rsidR="001D563A" w:rsidRPr="001D563A" w:rsidRDefault="001D563A" w:rsidP="00035286">
            <w:pPr>
              <w:spacing w:line="276" w:lineRule="auto"/>
              <w:rPr>
                <w:sz w:val="20"/>
                <w:szCs w:val="20"/>
              </w:rPr>
            </w:pPr>
            <w:r w:rsidRPr="001D563A">
              <w:rPr>
                <w:sz w:val="20"/>
                <w:szCs w:val="20"/>
              </w:rPr>
              <w:t>областной</w:t>
            </w:r>
          </w:p>
          <w:p w14:paraId="7EAE8666" w14:textId="77777777" w:rsidR="001D563A" w:rsidRPr="001D563A" w:rsidRDefault="001D563A" w:rsidP="00035286">
            <w:pPr>
              <w:spacing w:line="276" w:lineRule="auto"/>
              <w:rPr>
                <w:sz w:val="20"/>
                <w:szCs w:val="20"/>
              </w:rPr>
            </w:pPr>
            <w:r w:rsidRPr="001D563A">
              <w:rPr>
                <w:sz w:val="20"/>
                <w:szCs w:val="20"/>
              </w:rPr>
              <w:t>бюджет НСО</w:t>
            </w:r>
          </w:p>
        </w:tc>
        <w:tc>
          <w:tcPr>
            <w:tcW w:w="1195" w:type="dxa"/>
            <w:tcBorders>
              <w:top w:val="nil"/>
              <w:left w:val="single" w:sz="8" w:space="0" w:color="auto"/>
              <w:bottom w:val="single" w:sz="8" w:space="0" w:color="auto"/>
              <w:right w:val="single" w:sz="8" w:space="0" w:color="auto"/>
            </w:tcBorders>
          </w:tcPr>
          <w:p w14:paraId="0866E2E1"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E1A93E6"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0CA8C74F"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41F2D2C7"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1B8CF529"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09A5E9B5"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3D0386FE" w14:textId="77777777" w:rsidR="001D563A" w:rsidRPr="001D563A" w:rsidRDefault="001D563A" w:rsidP="00035286">
            <w:pPr>
              <w:rPr>
                <w:sz w:val="20"/>
                <w:szCs w:val="20"/>
              </w:rPr>
            </w:pPr>
          </w:p>
        </w:tc>
      </w:tr>
      <w:tr w:rsidR="001D563A" w:rsidRPr="001D563A" w14:paraId="71F6AEA2" w14:textId="77777777" w:rsidTr="00035286">
        <w:trPr>
          <w:trHeight w:val="460"/>
        </w:trPr>
        <w:tc>
          <w:tcPr>
            <w:tcW w:w="1982" w:type="dxa"/>
            <w:gridSpan w:val="2"/>
            <w:vMerge/>
            <w:tcBorders>
              <w:top w:val="nil"/>
              <w:left w:val="single" w:sz="8" w:space="0" w:color="auto"/>
              <w:bottom w:val="single" w:sz="8" w:space="0" w:color="auto"/>
              <w:right w:val="single" w:sz="8" w:space="0" w:color="auto"/>
            </w:tcBorders>
            <w:vAlign w:val="center"/>
          </w:tcPr>
          <w:p w14:paraId="0485FEAA"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238764B3" w14:textId="77777777" w:rsidR="001D563A" w:rsidRPr="001D563A" w:rsidRDefault="001D563A" w:rsidP="00035286">
            <w:pPr>
              <w:spacing w:line="276" w:lineRule="auto"/>
              <w:rPr>
                <w:sz w:val="20"/>
                <w:szCs w:val="20"/>
              </w:rPr>
            </w:pPr>
            <w:r w:rsidRPr="001D563A">
              <w:rPr>
                <w:sz w:val="20"/>
                <w:szCs w:val="20"/>
              </w:rPr>
              <w:t>бюджет</w:t>
            </w:r>
          </w:p>
          <w:p w14:paraId="1C2EEF8F" w14:textId="77777777" w:rsidR="001D563A" w:rsidRPr="001D563A" w:rsidRDefault="001D563A" w:rsidP="00035286">
            <w:pPr>
              <w:spacing w:line="276" w:lineRule="auto"/>
              <w:rPr>
                <w:sz w:val="20"/>
                <w:szCs w:val="20"/>
              </w:rPr>
            </w:pPr>
            <w:r w:rsidRPr="001D563A">
              <w:rPr>
                <w:sz w:val="20"/>
                <w:szCs w:val="20"/>
              </w:rPr>
              <w:t xml:space="preserve">района </w:t>
            </w:r>
            <w:hyperlink r:id="rId15"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4FA91432"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24789470"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0E35119"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6BAAFFB3"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1A206B25"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68BB1A52"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6CED9840" w14:textId="77777777" w:rsidR="001D563A" w:rsidRPr="001D563A" w:rsidRDefault="001D563A" w:rsidP="00035286">
            <w:pPr>
              <w:rPr>
                <w:sz w:val="20"/>
                <w:szCs w:val="20"/>
              </w:rPr>
            </w:pPr>
          </w:p>
        </w:tc>
      </w:tr>
      <w:tr w:rsidR="001D563A" w:rsidRPr="001D563A" w14:paraId="3EA827EF"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1F965F89"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66DBC6C9" w14:textId="77777777" w:rsidR="001D563A" w:rsidRPr="001D563A" w:rsidRDefault="001D563A" w:rsidP="00035286">
            <w:pPr>
              <w:spacing w:line="276" w:lineRule="auto"/>
              <w:rPr>
                <w:sz w:val="20"/>
                <w:szCs w:val="20"/>
              </w:rPr>
            </w:pPr>
            <w:r w:rsidRPr="001D563A">
              <w:rPr>
                <w:sz w:val="20"/>
                <w:szCs w:val="20"/>
              </w:rPr>
              <w:t>внебюджетные</w:t>
            </w:r>
          </w:p>
          <w:p w14:paraId="1865F9D1" w14:textId="77777777" w:rsidR="001D563A" w:rsidRPr="001D563A" w:rsidRDefault="001D563A" w:rsidP="00035286">
            <w:pPr>
              <w:spacing w:line="276" w:lineRule="auto"/>
              <w:rPr>
                <w:sz w:val="20"/>
                <w:szCs w:val="20"/>
              </w:rPr>
            </w:pPr>
            <w:r w:rsidRPr="001D563A">
              <w:rPr>
                <w:sz w:val="20"/>
                <w:szCs w:val="20"/>
              </w:rPr>
              <w:t xml:space="preserve">источники </w:t>
            </w:r>
            <w:hyperlink r:id="rId16"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1B2D96E0"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3F01E1F2"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645E132"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01DD24AB"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1BD45E02"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3D273ACF"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2507FE01" w14:textId="77777777" w:rsidR="001D563A" w:rsidRPr="001D563A" w:rsidRDefault="001D563A" w:rsidP="00035286">
            <w:pPr>
              <w:rPr>
                <w:sz w:val="20"/>
                <w:szCs w:val="20"/>
              </w:rPr>
            </w:pPr>
          </w:p>
        </w:tc>
      </w:tr>
      <w:tr w:rsidR="001D563A" w:rsidRPr="001D563A" w14:paraId="692A2E81" w14:textId="77777777" w:rsidTr="00035286">
        <w:trPr>
          <w:trHeight w:val="540"/>
        </w:trPr>
        <w:tc>
          <w:tcPr>
            <w:tcW w:w="1982" w:type="dxa"/>
            <w:gridSpan w:val="2"/>
            <w:vMerge w:val="restart"/>
            <w:tcBorders>
              <w:top w:val="nil"/>
              <w:left w:val="single" w:sz="8" w:space="0" w:color="auto"/>
              <w:bottom w:val="single" w:sz="8" w:space="0" w:color="auto"/>
              <w:right w:val="single" w:sz="8" w:space="0" w:color="auto"/>
            </w:tcBorders>
          </w:tcPr>
          <w:p w14:paraId="5410BECF" w14:textId="77777777" w:rsidR="001D563A" w:rsidRPr="001D563A" w:rsidRDefault="001D563A" w:rsidP="00035286">
            <w:pPr>
              <w:spacing w:before="100" w:beforeAutospacing="1" w:after="100" w:afterAutospacing="1" w:line="276" w:lineRule="auto"/>
              <w:contextualSpacing/>
              <w:rPr>
                <w:sz w:val="20"/>
                <w:szCs w:val="20"/>
              </w:rPr>
            </w:pPr>
            <w:r w:rsidRPr="001D563A">
              <w:rPr>
                <w:sz w:val="20"/>
                <w:szCs w:val="20"/>
              </w:rPr>
              <w:t>Проведение мероприятий   Всероссийского физкультурно-спортивного комплекса «Готов к труду и обороне»</w:t>
            </w:r>
          </w:p>
        </w:tc>
        <w:tc>
          <w:tcPr>
            <w:tcW w:w="1704" w:type="dxa"/>
            <w:gridSpan w:val="2"/>
            <w:tcBorders>
              <w:top w:val="nil"/>
              <w:left w:val="single" w:sz="8" w:space="0" w:color="auto"/>
              <w:bottom w:val="single" w:sz="8" w:space="0" w:color="auto"/>
              <w:right w:val="single" w:sz="8" w:space="0" w:color="auto"/>
            </w:tcBorders>
          </w:tcPr>
          <w:p w14:paraId="2174F3E0" w14:textId="77777777" w:rsidR="001D563A" w:rsidRPr="001D563A" w:rsidRDefault="001D563A" w:rsidP="00035286">
            <w:pPr>
              <w:spacing w:line="276" w:lineRule="auto"/>
              <w:rPr>
                <w:sz w:val="20"/>
                <w:szCs w:val="20"/>
              </w:rPr>
            </w:pPr>
            <w:r w:rsidRPr="001D563A">
              <w:rPr>
                <w:sz w:val="20"/>
                <w:szCs w:val="20"/>
              </w:rPr>
              <w:t>Сумма</w:t>
            </w:r>
          </w:p>
          <w:p w14:paraId="1EBCA8B3" w14:textId="77777777" w:rsidR="001D563A" w:rsidRPr="001D563A" w:rsidRDefault="001D563A" w:rsidP="00035286">
            <w:pPr>
              <w:spacing w:line="276" w:lineRule="auto"/>
              <w:rPr>
                <w:sz w:val="20"/>
                <w:szCs w:val="20"/>
              </w:rPr>
            </w:pPr>
            <w:r w:rsidRPr="001D563A">
              <w:rPr>
                <w:sz w:val="20"/>
                <w:szCs w:val="20"/>
              </w:rPr>
              <w:t>затрат, в</w:t>
            </w:r>
          </w:p>
          <w:p w14:paraId="46A0AA14" w14:textId="77777777" w:rsidR="001D563A" w:rsidRPr="001D563A" w:rsidRDefault="001D563A" w:rsidP="00035286">
            <w:pPr>
              <w:spacing w:line="276" w:lineRule="auto"/>
              <w:rPr>
                <w:sz w:val="20"/>
                <w:szCs w:val="20"/>
              </w:rPr>
            </w:pPr>
            <w:r w:rsidRPr="001D563A">
              <w:rPr>
                <w:sz w:val="20"/>
                <w:szCs w:val="20"/>
              </w:rPr>
              <w:t>том числе:</w:t>
            </w:r>
          </w:p>
        </w:tc>
        <w:tc>
          <w:tcPr>
            <w:tcW w:w="1195" w:type="dxa"/>
            <w:tcBorders>
              <w:top w:val="nil"/>
              <w:left w:val="single" w:sz="8" w:space="0" w:color="auto"/>
              <w:bottom w:val="single" w:sz="8" w:space="0" w:color="auto"/>
              <w:right w:val="single" w:sz="8" w:space="0" w:color="auto"/>
            </w:tcBorders>
          </w:tcPr>
          <w:p w14:paraId="1CA98CF2"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2F90E4ED" w14:textId="77777777" w:rsidR="001D563A" w:rsidRPr="001D563A" w:rsidRDefault="001D563A" w:rsidP="00035286">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64AB16BC"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129424CF"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854CC00"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8" w:space="0" w:color="auto"/>
              <w:right w:val="single" w:sz="8" w:space="0" w:color="auto"/>
            </w:tcBorders>
          </w:tcPr>
          <w:p w14:paraId="4822FBAF" w14:textId="77777777" w:rsidR="001D563A" w:rsidRPr="001D563A" w:rsidRDefault="001D563A" w:rsidP="00035286">
            <w:pPr>
              <w:spacing w:line="276" w:lineRule="auto"/>
              <w:jc w:val="center"/>
              <w:rPr>
                <w:bCs/>
                <w:sz w:val="20"/>
                <w:szCs w:val="20"/>
              </w:rPr>
            </w:pPr>
            <w:proofErr w:type="spellStart"/>
            <w:r w:rsidRPr="001D563A">
              <w:rPr>
                <w:bCs/>
                <w:sz w:val="20"/>
                <w:szCs w:val="20"/>
              </w:rPr>
              <w:t>УКСМПиТ</w:t>
            </w:r>
            <w:proofErr w:type="spellEnd"/>
            <w:r w:rsidRPr="001D563A">
              <w:rPr>
                <w:bCs/>
                <w:sz w:val="20"/>
                <w:szCs w:val="20"/>
              </w:rPr>
              <w:t>,</w:t>
            </w:r>
          </w:p>
          <w:p w14:paraId="011E40B2" w14:textId="77777777" w:rsidR="001D563A" w:rsidRPr="001D563A" w:rsidRDefault="001D563A" w:rsidP="00035286">
            <w:pPr>
              <w:spacing w:line="276" w:lineRule="auto"/>
              <w:jc w:val="center"/>
              <w:rPr>
                <w:sz w:val="20"/>
                <w:szCs w:val="20"/>
              </w:rPr>
            </w:pPr>
            <w:r w:rsidRPr="001D563A">
              <w:rPr>
                <w:bCs/>
                <w:sz w:val="20"/>
                <w:szCs w:val="20"/>
              </w:rPr>
              <w:t>МБУ ДО «ДЮСШ»</w:t>
            </w:r>
          </w:p>
        </w:tc>
        <w:tc>
          <w:tcPr>
            <w:tcW w:w="3122" w:type="dxa"/>
            <w:gridSpan w:val="4"/>
            <w:vMerge w:val="restart"/>
            <w:tcBorders>
              <w:top w:val="nil"/>
              <w:left w:val="single" w:sz="8" w:space="0" w:color="auto"/>
              <w:bottom w:val="single" w:sz="8" w:space="0" w:color="auto"/>
              <w:right w:val="single" w:sz="8" w:space="0" w:color="auto"/>
            </w:tcBorders>
          </w:tcPr>
          <w:p w14:paraId="00A49129" w14:textId="77777777" w:rsidR="001D563A" w:rsidRPr="001D563A" w:rsidRDefault="001D563A" w:rsidP="00035286">
            <w:pPr>
              <w:spacing w:line="276" w:lineRule="auto"/>
              <w:jc w:val="both"/>
              <w:rPr>
                <w:color w:val="000000"/>
                <w:sz w:val="20"/>
                <w:szCs w:val="20"/>
              </w:rPr>
            </w:pPr>
            <w:r w:rsidRPr="001D563A">
              <w:rPr>
                <w:color w:val="000000"/>
                <w:sz w:val="20"/>
                <w:szCs w:val="20"/>
              </w:rPr>
              <w:t xml:space="preserve">Планируется привлечение населения к сдаче норм ГТО, участие в различных акциях и фестивалях ГТО.  </w:t>
            </w:r>
            <w:proofErr w:type="gramStart"/>
            <w:r w:rsidRPr="001D563A">
              <w:rPr>
                <w:sz w:val="20"/>
                <w:szCs w:val="20"/>
              </w:rPr>
              <w:t>Планируется  участие</w:t>
            </w:r>
            <w:proofErr w:type="gramEnd"/>
            <w:r w:rsidRPr="001D563A">
              <w:rPr>
                <w:sz w:val="20"/>
                <w:szCs w:val="20"/>
              </w:rPr>
              <w:t xml:space="preserve"> 12000человек  </w:t>
            </w:r>
          </w:p>
          <w:p w14:paraId="4461709E" w14:textId="77777777" w:rsidR="001D563A" w:rsidRPr="001D563A" w:rsidRDefault="001D563A" w:rsidP="00035286">
            <w:pPr>
              <w:spacing w:line="276" w:lineRule="auto"/>
              <w:rPr>
                <w:sz w:val="20"/>
                <w:szCs w:val="20"/>
              </w:rPr>
            </w:pPr>
          </w:p>
        </w:tc>
      </w:tr>
      <w:tr w:rsidR="001D563A" w:rsidRPr="001D563A" w14:paraId="22AC016E"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1246F8F0"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47C8BC25" w14:textId="77777777" w:rsidR="001D563A" w:rsidRPr="001D563A" w:rsidRDefault="001D563A" w:rsidP="00035286">
            <w:pPr>
              <w:spacing w:line="276" w:lineRule="auto"/>
              <w:rPr>
                <w:sz w:val="20"/>
                <w:szCs w:val="20"/>
              </w:rPr>
            </w:pPr>
            <w:r w:rsidRPr="001D563A">
              <w:rPr>
                <w:sz w:val="20"/>
                <w:szCs w:val="20"/>
              </w:rPr>
              <w:t>Федеральный</w:t>
            </w:r>
          </w:p>
          <w:p w14:paraId="7AE6B0AD" w14:textId="77777777" w:rsidR="001D563A" w:rsidRPr="001D563A" w:rsidRDefault="001D563A" w:rsidP="00035286">
            <w:pPr>
              <w:spacing w:line="276" w:lineRule="auto"/>
              <w:rPr>
                <w:sz w:val="20"/>
                <w:szCs w:val="20"/>
              </w:rPr>
            </w:pPr>
            <w:r w:rsidRPr="001D563A">
              <w:rPr>
                <w:sz w:val="20"/>
                <w:szCs w:val="20"/>
              </w:rPr>
              <w:t xml:space="preserve">бюджет </w:t>
            </w:r>
            <w:hyperlink r:id="rId17"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7F14E9DC"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05C976E"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5B2A3033"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7C87FB2D"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7BBE7B6"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4EB4D60E"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0A84C5FC" w14:textId="77777777" w:rsidR="001D563A" w:rsidRPr="001D563A" w:rsidRDefault="001D563A" w:rsidP="00035286">
            <w:pPr>
              <w:rPr>
                <w:sz w:val="20"/>
                <w:szCs w:val="20"/>
              </w:rPr>
            </w:pPr>
          </w:p>
        </w:tc>
      </w:tr>
      <w:tr w:rsidR="001D563A" w:rsidRPr="001D563A" w14:paraId="181DAA69"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3BBFAB3C"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4318E135" w14:textId="77777777" w:rsidR="001D563A" w:rsidRPr="001D563A" w:rsidRDefault="001D563A" w:rsidP="00035286">
            <w:pPr>
              <w:spacing w:line="276" w:lineRule="auto"/>
              <w:rPr>
                <w:sz w:val="20"/>
                <w:szCs w:val="20"/>
              </w:rPr>
            </w:pPr>
            <w:r w:rsidRPr="001D563A">
              <w:rPr>
                <w:sz w:val="20"/>
                <w:szCs w:val="20"/>
              </w:rPr>
              <w:t>областной</w:t>
            </w:r>
          </w:p>
          <w:p w14:paraId="2C8481E0" w14:textId="77777777" w:rsidR="001D563A" w:rsidRPr="001D563A" w:rsidRDefault="001D563A" w:rsidP="00035286">
            <w:pPr>
              <w:spacing w:line="276" w:lineRule="auto"/>
              <w:rPr>
                <w:sz w:val="20"/>
                <w:szCs w:val="20"/>
              </w:rPr>
            </w:pPr>
            <w:r w:rsidRPr="001D563A">
              <w:rPr>
                <w:sz w:val="20"/>
                <w:szCs w:val="20"/>
              </w:rPr>
              <w:t>бюджет НСО</w:t>
            </w:r>
          </w:p>
        </w:tc>
        <w:tc>
          <w:tcPr>
            <w:tcW w:w="1195" w:type="dxa"/>
            <w:tcBorders>
              <w:top w:val="nil"/>
              <w:left w:val="single" w:sz="8" w:space="0" w:color="auto"/>
              <w:bottom w:val="single" w:sz="8" w:space="0" w:color="auto"/>
              <w:right w:val="single" w:sz="8" w:space="0" w:color="auto"/>
            </w:tcBorders>
          </w:tcPr>
          <w:p w14:paraId="72773D1F"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370CACA"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7920A363"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7428FE67"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3B4B5EB"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26B3E5FE"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5E8B1125" w14:textId="77777777" w:rsidR="001D563A" w:rsidRPr="001D563A" w:rsidRDefault="001D563A" w:rsidP="00035286">
            <w:pPr>
              <w:rPr>
                <w:sz w:val="20"/>
                <w:szCs w:val="20"/>
              </w:rPr>
            </w:pPr>
          </w:p>
        </w:tc>
      </w:tr>
      <w:tr w:rsidR="001D563A" w:rsidRPr="001D563A" w14:paraId="55EAC5F4"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451F3C2F"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5A54C033" w14:textId="77777777" w:rsidR="001D563A" w:rsidRPr="001D563A" w:rsidRDefault="001D563A" w:rsidP="00035286">
            <w:pPr>
              <w:spacing w:line="276" w:lineRule="auto"/>
              <w:rPr>
                <w:sz w:val="20"/>
                <w:szCs w:val="20"/>
              </w:rPr>
            </w:pPr>
            <w:r w:rsidRPr="001D563A">
              <w:rPr>
                <w:sz w:val="20"/>
                <w:szCs w:val="20"/>
              </w:rPr>
              <w:t>бюджет</w:t>
            </w:r>
          </w:p>
          <w:p w14:paraId="005E384D" w14:textId="77777777" w:rsidR="001D563A" w:rsidRPr="001D563A" w:rsidRDefault="001D563A" w:rsidP="00035286">
            <w:pPr>
              <w:spacing w:line="276" w:lineRule="auto"/>
              <w:rPr>
                <w:sz w:val="20"/>
                <w:szCs w:val="20"/>
              </w:rPr>
            </w:pPr>
            <w:r w:rsidRPr="001D563A">
              <w:rPr>
                <w:sz w:val="20"/>
                <w:szCs w:val="20"/>
              </w:rPr>
              <w:t xml:space="preserve">района </w:t>
            </w:r>
            <w:hyperlink r:id="rId18"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39A2984C"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2DB9698A"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D129166"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0C60CDB9"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78C0F99C"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1E34D9D9"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6C961D31" w14:textId="77777777" w:rsidR="001D563A" w:rsidRPr="001D563A" w:rsidRDefault="001D563A" w:rsidP="00035286">
            <w:pPr>
              <w:rPr>
                <w:sz w:val="20"/>
                <w:szCs w:val="20"/>
              </w:rPr>
            </w:pPr>
          </w:p>
        </w:tc>
      </w:tr>
      <w:tr w:rsidR="001D563A" w:rsidRPr="001D563A" w14:paraId="5DB721F9"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2AB903E0"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16D660E0" w14:textId="77777777" w:rsidR="001D563A" w:rsidRPr="001D563A" w:rsidRDefault="001D563A" w:rsidP="00035286">
            <w:pPr>
              <w:spacing w:line="276" w:lineRule="auto"/>
              <w:rPr>
                <w:sz w:val="20"/>
                <w:szCs w:val="20"/>
              </w:rPr>
            </w:pPr>
            <w:r w:rsidRPr="001D563A">
              <w:rPr>
                <w:sz w:val="20"/>
                <w:szCs w:val="20"/>
              </w:rPr>
              <w:t>внебюджетные</w:t>
            </w:r>
          </w:p>
          <w:p w14:paraId="394F2334" w14:textId="77777777" w:rsidR="001D563A" w:rsidRPr="001D563A" w:rsidRDefault="001D563A" w:rsidP="00035286">
            <w:pPr>
              <w:spacing w:line="276" w:lineRule="auto"/>
              <w:rPr>
                <w:sz w:val="20"/>
                <w:szCs w:val="20"/>
              </w:rPr>
            </w:pPr>
            <w:r w:rsidRPr="001D563A">
              <w:rPr>
                <w:sz w:val="20"/>
                <w:szCs w:val="20"/>
              </w:rPr>
              <w:t xml:space="preserve">источники </w:t>
            </w:r>
            <w:hyperlink r:id="rId19"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2C0653B7"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09C65472"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18A25F66"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2832988F"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38136AE2"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5BF83E23"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5D749CFB" w14:textId="77777777" w:rsidR="001D563A" w:rsidRPr="001D563A" w:rsidRDefault="001D563A" w:rsidP="00035286">
            <w:pPr>
              <w:rPr>
                <w:sz w:val="20"/>
                <w:szCs w:val="20"/>
              </w:rPr>
            </w:pPr>
          </w:p>
        </w:tc>
      </w:tr>
      <w:tr w:rsidR="001D563A" w:rsidRPr="001D563A" w14:paraId="17A10C12" w14:textId="77777777" w:rsidTr="00035286">
        <w:trPr>
          <w:trHeight w:val="540"/>
        </w:trPr>
        <w:tc>
          <w:tcPr>
            <w:tcW w:w="1982" w:type="dxa"/>
            <w:gridSpan w:val="2"/>
            <w:vMerge w:val="restart"/>
            <w:tcBorders>
              <w:top w:val="nil"/>
              <w:left w:val="single" w:sz="8" w:space="0" w:color="auto"/>
              <w:bottom w:val="single" w:sz="8" w:space="0" w:color="auto"/>
              <w:right w:val="single" w:sz="8" w:space="0" w:color="auto"/>
            </w:tcBorders>
          </w:tcPr>
          <w:p w14:paraId="559F30A9" w14:textId="77777777" w:rsidR="001D563A" w:rsidRPr="001D563A" w:rsidRDefault="001D563A" w:rsidP="00035286">
            <w:pPr>
              <w:spacing w:before="100" w:beforeAutospacing="1" w:after="100" w:afterAutospacing="1" w:line="276" w:lineRule="auto"/>
              <w:contextualSpacing/>
              <w:rPr>
                <w:sz w:val="20"/>
                <w:szCs w:val="20"/>
              </w:rPr>
            </w:pPr>
            <w:r w:rsidRPr="001D563A">
              <w:rPr>
                <w:sz w:val="20"/>
                <w:szCs w:val="20"/>
              </w:rPr>
              <w:t xml:space="preserve">Организация и проведение спартакиады среди </w:t>
            </w:r>
            <w:r w:rsidRPr="001D563A">
              <w:rPr>
                <w:sz w:val="20"/>
                <w:szCs w:val="20"/>
              </w:rPr>
              <w:lastRenderedPageBreak/>
              <w:t>сельских советов Куйбышевского муниципального района</w:t>
            </w:r>
          </w:p>
        </w:tc>
        <w:tc>
          <w:tcPr>
            <w:tcW w:w="1704" w:type="dxa"/>
            <w:gridSpan w:val="2"/>
            <w:tcBorders>
              <w:top w:val="nil"/>
              <w:left w:val="single" w:sz="8" w:space="0" w:color="auto"/>
              <w:bottom w:val="single" w:sz="8" w:space="0" w:color="auto"/>
              <w:right w:val="single" w:sz="8" w:space="0" w:color="auto"/>
            </w:tcBorders>
          </w:tcPr>
          <w:p w14:paraId="571AB01D" w14:textId="77777777" w:rsidR="001D563A" w:rsidRPr="001D563A" w:rsidRDefault="001D563A" w:rsidP="00035286">
            <w:pPr>
              <w:spacing w:line="276" w:lineRule="auto"/>
              <w:rPr>
                <w:sz w:val="20"/>
                <w:szCs w:val="20"/>
              </w:rPr>
            </w:pPr>
            <w:r w:rsidRPr="001D563A">
              <w:rPr>
                <w:sz w:val="20"/>
                <w:szCs w:val="20"/>
              </w:rPr>
              <w:lastRenderedPageBreak/>
              <w:t>Сумма</w:t>
            </w:r>
          </w:p>
          <w:p w14:paraId="35E337E1" w14:textId="77777777" w:rsidR="001D563A" w:rsidRPr="001D563A" w:rsidRDefault="001D563A" w:rsidP="00035286">
            <w:pPr>
              <w:spacing w:line="276" w:lineRule="auto"/>
              <w:rPr>
                <w:sz w:val="20"/>
                <w:szCs w:val="20"/>
              </w:rPr>
            </w:pPr>
            <w:r w:rsidRPr="001D563A">
              <w:rPr>
                <w:sz w:val="20"/>
                <w:szCs w:val="20"/>
              </w:rPr>
              <w:t>затрат, в</w:t>
            </w:r>
          </w:p>
          <w:p w14:paraId="68E3896E" w14:textId="77777777" w:rsidR="001D563A" w:rsidRPr="001D563A" w:rsidRDefault="001D563A" w:rsidP="00035286">
            <w:pPr>
              <w:spacing w:line="276" w:lineRule="auto"/>
              <w:rPr>
                <w:sz w:val="20"/>
                <w:szCs w:val="20"/>
              </w:rPr>
            </w:pPr>
            <w:r w:rsidRPr="001D563A">
              <w:rPr>
                <w:sz w:val="20"/>
                <w:szCs w:val="20"/>
              </w:rPr>
              <w:t>том числе:</w:t>
            </w:r>
          </w:p>
        </w:tc>
        <w:tc>
          <w:tcPr>
            <w:tcW w:w="1195" w:type="dxa"/>
            <w:tcBorders>
              <w:top w:val="nil"/>
              <w:left w:val="single" w:sz="8" w:space="0" w:color="auto"/>
              <w:bottom w:val="single" w:sz="8" w:space="0" w:color="auto"/>
              <w:right w:val="single" w:sz="8" w:space="0" w:color="auto"/>
            </w:tcBorders>
          </w:tcPr>
          <w:p w14:paraId="7C1C20DE"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5E25D1AB" w14:textId="77777777" w:rsidR="001D563A" w:rsidRPr="001D563A" w:rsidRDefault="001D563A" w:rsidP="00035286">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6BE9720C"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75C929E5"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415939FE"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8" w:space="0" w:color="auto"/>
              <w:right w:val="single" w:sz="8" w:space="0" w:color="auto"/>
            </w:tcBorders>
          </w:tcPr>
          <w:p w14:paraId="17128C3C" w14:textId="77777777" w:rsidR="001D563A" w:rsidRPr="001D563A" w:rsidRDefault="001D563A" w:rsidP="00035286">
            <w:pPr>
              <w:spacing w:line="276" w:lineRule="auto"/>
              <w:jc w:val="center"/>
              <w:rPr>
                <w:bCs/>
                <w:sz w:val="20"/>
                <w:szCs w:val="20"/>
              </w:rPr>
            </w:pPr>
            <w:proofErr w:type="spellStart"/>
            <w:r w:rsidRPr="001D563A">
              <w:rPr>
                <w:bCs/>
                <w:sz w:val="20"/>
                <w:szCs w:val="20"/>
              </w:rPr>
              <w:t>УКСМПиТ</w:t>
            </w:r>
            <w:proofErr w:type="spellEnd"/>
            <w:r w:rsidRPr="001D563A">
              <w:rPr>
                <w:bCs/>
                <w:sz w:val="20"/>
                <w:szCs w:val="20"/>
              </w:rPr>
              <w:t>,</w:t>
            </w:r>
          </w:p>
          <w:p w14:paraId="3D9A8DCC" w14:textId="77777777" w:rsidR="001D563A" w:rsidRPr="001D563A" w:rsidRDefault="001D563A" w:rsidP="00035286">
            <w:pPr>
              <w:spacing w:line="276" w:lineRule="auto"/>
              <w:jc w:val="center"/>
              <w:rPr>
                <w:sz w:val="20"/>
                <w:szCs w:val="20"/>
              </w:rPr>
            </w:pPr>
            <w:r w:rsidRPr="001D563A">
              <w:rPr>
                <w:bCs/>
                <w:sz w:val="20"/>
                <w:szCs w:val="20"/>
              </w:rPr>
              <w:t>МБУ ДО «ДЮСШ»</w:t>
            </w:r>
          </w:p>
        </w:tc>
        <w:tc>
          <w:tcPr>
            <w:tcW w:w="3122" w:type="dxa"/>
            <w:gridSpan w:val="4"/>
            <w:vMerge w:val="restart"/>
            <w:tcBorders>
              <w:top w:val="nil"/>
              <w:left w:val="single" w:sz="8" w:space="0" w:color="auto"/>
              <w:bottom w:val="single" w:sz="8" w:space="0" w:color="auto"/>
              <w:right w:val="single" w:sz="8" w:space="0" w:color="auto"/>
            </w:tcBorders>
          </w:tcPr>
          <w:p w14:paraId="6D3EA732" w14:textId="77777777" w:rsidR="001D563A" w:rsidRPr="001D563A" w:rsidRDefault="001D563A" w:rsidP="00035286">
            <w:pPr>
              <w:spacing w:line="276" w:lineRule="auto"/>
              <w:jc w:val="both"/>
              <w:rPr>
                <w:sz w:val="20"/>
                <w:szCs w:val="20"/>
              </w:rPr>
            </w:pPr>
            <w:r w:rsidRPr="001D563A">
              <w:rPr>
                <w:color w:val="000000"/>
                <w:sz w:val="20"/>
                <w:szCs w:val="20"/>
              </w:rPr>
              <w:t xml:space="preserve">Планируется привлечение населения сельских поселений Куйбышевского района в возрасте </w:t>
            </w:r>
            <w:r w:rsidRPr="001D563A">
              <w:rPr>
                <w:color w:val="000000"/>
                <w:sz w:val="20"/>
                <w:szCs w:val="20"/>
              </w:rPr>
              <w:lastRenderedPageBreak/>
              <w:t xml:space="preserve">от 17 лет и старше к участию в спартакиаде по 8 видам </w:t>
            </w:r>
            <w:proofErr w:type="spellStart"/>
            <w:proofErr w:type="gramStart"/>
            <w:r w:rsidRPr="001D563A">
              <w:rPr>
                <w:color w:val="000000"/>
                <w:sz w:val="20"/>
                <w:szCs w:val="20"/>
              </w:rPr>
              <w:t>спорта.</w:t>
            </w:r>
            <w:r w:rsidRPr="001D563A">
              <w:rPr>
                <w:sz w:val="20"/>
                <w:szCs w:val="20"/>
              </w:rPr>
              <w:t>Планируется</w:t>
            </w:r>
            <w:proofErr w:type="spellEnd"/>
            <w:r w:rsidRPr="001D563A">
              <w:rPr>
                <w:sz w:val="20"/>
                <w:szCs w:val="20"/>
              </w:rPr>
              <w:t xml:space="preserve">  участие</w:t>
            </w:r>
            <w:proofErr w:type="gramEnd"/>
            <w:r w:rsidRPr="001D563A">
              <w:rPr>
                <w:sz w:val="20"/>
                <w:szCs w:val="20"/>
              </w:rPr>
              <w:t xml:space="preserve"> 400человек  </w:t>
            </w:r>
          </w:p>
        </w:tc>
      </w:tr>
      <w:tr w:rsidR="001D563A" w:rsidRPr="001D563A" w14:paraId="3B76A3A0"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1858DF64"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247EB26E" w14:textId="77777777" w:rsidR="001D563A" w:rsidRPr="001D563A" w:rsidRDefault="001D563A" w:rsidP="00035286">
            <w:pPr>
              <w:spacing w:line="276" w:lineRule="auto"/>
              <w:rPr>
                <w:sz w:val="20"/>
                <w:szCs w:val="20"/>
              </w:rPr>
            </w:pPr>
            <w:r w:rsidRPr="001D563A">
              <w:rPr>
                <w:sz w:val="20"/>
                <w:szCs w:val="20"/>
              </w:rPr>
              <w:t>федеральный</w:t>
            </w:r>
          </w:p>
          <w:p w14:paraId="2B8FFB28" w14:textId="77777777" w:rsidR="001D563A" w:rsidRPr="001D563A" w:rsidRDefault="001D563A" w:rsidP="00035286">
            <w:pPr>
              <w:spacing w:line="276" w:lineRule="auto"/>
              <w:rPr>
                <w:sz w:val="20"/>
                <w:szCs w:val="20"/>
              </w:rPr>
            </w:pPr>
            <w:r w:rsidRPr="001D563A">
              <w:rPr>
                <w:sz w:val="20"/>
                <w:szCs w:val="20"/>
              </w:rPr>
              <w:t xml:space="preserve">бюджет </w:t>
            </w:r>
            <w:hyperlink r:id="rId20"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4DA2F52A"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7FA4189B"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5550F608"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1DFB7756"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31DDD55"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3BC0DD78"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70FD2B65" w14:textId="77777777" w:rsidR="001D563A" w:rsidRPr="001D563A" w:rsidRDefault="001D563A" w:rsidP="00035286">
            <w:pPr>
              <w:rPr>
                <w:sz w:val="20"/>
                <w:szCs w:val="20"/>
              </w:rPr>
            </w:pPr>
          </w:p>
        </w:tc>
      </w:tr>
      <w:tr w:rsidR="001D563A" w:rsidRPr="001D563A" w14:paraId="24AE8D6E"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516FF42F"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4EF79EB7" w14:textId="77777777" w:rsidR="001D563A" w:rsidRPr="001D563A" w:rsidRDefault="001D563A" w:rsidP="00035286">
            <w:pPr>
              <w:spacing w:line="276" w:lineRule="auto"/>
              <w:rPr>
                <w:sz w:val="20"/>
                <w:szCs w:val="20"/>
              </w:rPr>
            </w:pPr>
            <w:r w:rsidRPr="001D563A">
              <w:rPr>
                <w:sz w:val="20"/>
                <w:szCs w:val="20"/>
              </w:rPr>
              <w:t>областной</w:t>
            </w:r>
          </w:p>
          <w:p w14:paraId="0C90C50D" w14:textId="77777777" w:rsidR="001D563A" w:rsidRPr="001D563A" w:rsidRDefault="001D563A" w:rsidP="00035286">
            <w:pPr>
              <w:spacing w:line="276" w:lineRule="auto"/>
              <w:rPr>
                <w:sz w:val="20"/>
                <w:szCs w:val="20"/>
              </w:rPr>
            </w:pPr>
            <w:r w:rsidRPr="001D563A">
              <w:rPr>
                <w:sz w:val="20"/>
                <w:szCs w:val="20"/>
              </w:rPr>
              <w:t>бюджет НСО</w:t>
            </w:r>
          </w:p>
        </w:tc>
        <w:tc>
          <w:tcPr>
            <w:tcW w:w="1195" w:type="dxa"/>
            <w:tcBorders>
              <w:top w:val="nil"/>
              <w:left w:val="single" w:sz="8" w:space="0" w:color="auto"/>
              <w:bottom w:val="single" w:sz="8" w:space="0" w:color="auto"/>
              <w:right w:val="single" w:sz="8" w:space="0" w:color="auto"/>
            </w:tcBorders>
          </w:tcPr>
          <w:p w14:paraId="28E42CC9"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5496E32D"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B960C1D"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065B9B6A"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365F40C"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79502F39"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143086C2" w14:textId="77777777" w:rsidR="001D563A" w:rsidRPr="001D563A" w:rsidRDefault="001D563A" w:rsidP="00035286">
            <w:pPr>
              <w:rPr>
                <w:sz w:val="20"/>
                <w:szCs w:val="20"/>
              </w:rPr>
            </w:pPr>
          </w:p>
        </w:tc>
      </w:tr>
      <w:tr w:rsidR="001D563A" w:rsidRPr="001D563A" w14:paraId="7440DB60"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57747D57"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2AF95E47" w14:textId="77777777" w:rsidR="001D563A" w:rsidRPr="001D563A" w:rsidRDefault="001D563A" w:rsidP="00035286">
            <w:pPr>
              <w:spacing w:line="276" w:lineRule="auto"/>
              <w:rPr>
                <w:sz w:val="20"/>
                <w:szCs w:val="20"/>
              </w:rPr>
            </w:pPr>
            <w:r w:rsidRPr="001D563A">
              <w:rPr>
                <w:sz w:val="20"/>
                <w:szCs w:val="20"/>
              </w:rPr>
              <w:t>бюджет</w:t>
            </w:r>
          </w:p>
          <w:p w14:paraId="3BA2A44F" w14:textId="77777777" w:rsidR="001D563A" w:rsidRPr="001D563A" w:rsidRDefault="001D563A" w:rsidP="00035286">
            <w:pPr>
              <w:spacing w:line="276" w:lineRule="auto"/>
              <w:rPr>
                <w:sz w:val="20"/>
                <w:szCs w:val="20"/>
              </w:rPr>
            </w:pPr>
            <w:r w:rsidRPr="001D563A">
              <w:rPr>
                <w:sz w:val="20"/>
                <w:szCs w:val="20"/>
              </w:rPr>
              <w:t xml:space="preserve">района </w:t>
            </w:r>
            <w:hyperlink r:id="rId21"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69862E5B"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5BAD5A15"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2465CF97"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70D9A646"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8CCC423"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128D6489"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55568BDF" w14:textId="77777777" w:rsidR="001D563A" w:rsidRPr="001D563A" w:rsidRDefault="001D563A" w:rsidP="00035286">
            <w:pPr>
              <w:rPr>
                <w:sz w:val="20"/>
                <w:szCs w:val="20"/>
              </w:rPr>
            </w:pPr>
          </w:p>
        </w:tc>
      </w:tr>
      <w:tr w:rsidR="001D563A" w:rsidRPr="001D563A" w14:paraId="18D7D348"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772CEB41"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114A26B6" w14:textId="77777777" w:rsidR="001D563A" w:rsidRPr="001D563A" w:rsidRDefault="001D563A" w:rsidP="00035286">
            <w:pPr>
              <w:spacing w:line="276" w:lineRule="auto"/>
              <w:rPr>
                <w:sz w:val="20"/>
                <w:szCs w:val="20"/>
              </w:rPr>
            </w:pPr>
            <w:r w:rsidRPr="001D563A">
              <w:rPr>
                <w:sz w:val="20"/>
                <w:szCs w:val="20"/>
              </w:rPr>
              <w:t>внебюджетные</w:t>
            </w:r>
          </w:p>
          <w:p w14:paraId="64BBBE9A" w14:textId="77777777" w:rsidR="001D563A" w:rsidRPr="001D563A" w:rsidRDefault="001D563A" w:rsidP="00035286">
            <w:pPr>
              <w:spacing w:line="276" w:lineRule="auto"/>
              <w:rPr>
                <w:sz w:val="20"/>
                <w:szCs w:val="20"/>
              </w:rPr>
            </w:pPr>
            <w:r w:rsidRPr="001D563A">
              <w:rPr>
                <w:sz w:val="20"/>
                <w:szCs w:val="20"/>
              </w:rPr>
              <w:t xml:space="preserve">источники </w:t>
            </w:r>
            <w:hyperlink r:id="rId22"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118BF36A"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4105D857"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1849493D"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4E8B7583"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727FFF3"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3492F38E"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0496661B" w14:textId="77777777" w:rsidR="001D563A" w:rsidRPr="001D563A" w:rsidRDefault="001D563A" w:rsidP="00035286">
            <w:pPr>
              <w:rPr>
                <w:sz w:val="20"/>
                <w:szCs w:val="20"/>
              </w:rPr>
            </w:pPr>
          </w:p>
        </w:tc>
      </w:tr>
      <w:tr w:rsidR="001D563A" w:rsidRPr="001D563A" w14:paraId="194517B5" w14:textId="77777777" w:rsidTr="00035286">
        <w:trPr>
          <w:trHeight w:val="540"/>
        </w:trPr>
        <w:tc>
          <w:tcPr>
            <w:tcW w:w="1982" w:type="dxa"/>
            <w:gridSpan w:val="2"/>
            <w:vMerge w:val="restart"/>
            <w:tcBorders>
              <w:top w:val="nil"/>
              <w:left w:val="single" w:sz="8" w:space="0" w:color="auto"/>
              <w:bottom w:val="single" w:sz="8" w:space="0" w:color="auto"/>
              <w:right w:val="single" w:sz="8" w:space="0" w:color="auto"/>
            </w:tcBorders>
          </w:tcPr>
          <w:p w14:paraId="2AD130D9" w14:textId="77777777" w:rsidR="001D563A" w:rsidRPr="001D563A" w:rsidRDefault="001D563A" w:rsidP="00035286">
            <w:pPr>
              <w:spacing w:before="100" w:beforeAutospacing="1" w:after="100" w:afterAutospacing="1" w:line="276" w:lineRule="auto"/>
              <w:contextualSpacing/>
              <w:rPr>
                <w:sz w:val="20"/>
                <w:szCs w:val="20"/>
              </w:rPr>
            </w:pPr>
            <w:r w:rsidRPr="001D563A">
              <w:rPr>
                <w:sz w:val="20"/>
                <w:szCs w:val="20"/>
              </w:rPr>
              <w:t xml:space="preserve">Спортивно- массовые мероприятия по реализации регионального проекта «Спорт – норма жизни» Куйбышевского </w:t>
            </w:r>
            <w:proofErr w:type="spellStart"/>
            <w:r w:rsidRPr="001D563A">
              <w:rPr>
                <w:sz w:val="20"/>
                <w:szCs w:val="20"/>
              </w:rPr>
              <w:t>муниципальногорайона</w:t>
            </w:r>
            <w:proofErr w:type="spellEnd"/>
            <w:r w:rsidRPr="001D563A">
              <w:rPr>
                <w:sz w:val="20"/>
                <w:szCs w:val="20"/>
              </w:rPr>
              <w:t xml:space="preserve"> Новосибирской области </w:t>
            </w:r>
          </w:p>
        </w:tc>
        <w:tc>
          <w:tcPr>
            <w:tcW w:w="1704" w:type="dxa"/>
            <w:gridSpan w:val="2"/>
            <w:tcBorders>
              <w:top w:val="nil"/>
              <w:left w:val="single" w:sz="8" w:space="0" w:color="auto"/>
              <w:bottom w:val="single" w:sz="8" w:space="0" w:color="auto"/>
              <w:right w:val="single" w:sz="8" w:space="0" w:color="auto"/>
            </w:tcBorders>
          </w:tcPr>
          <w:p w14:paraId="364BB772" w14:textId="77777777" w:rsidR="001D563A" w:rsidRPr="001D563A" w:rsidRDefault="001D563A" w:rsidP="00035286">
            <w:pPr>
              <w:spacing w:line="276" w:lineRule="auto"/>
              <w:rPr>
                <w:sz w:val="20"/>
                <w:szCs w:val="20"/>
              </w:rPr>
            </w:pPr>
            <w:r w:rsidRPr="001D563A">
              <w:rPr>
                <w:sz w:val="20"/>
                <w:szCs w:val="20"/>
              </w:rPr>
              <w:t>Сумма</w:t>
            </w:r>
          </w:p>
          <w:p w14:paraId="11C95640" w14:textId="77777777" w:rsidR="001D563A" w:rsidRPr="001D563A" w:rsidRDefault="001D563A" w:rsidP="00035286">
            <w:pPr>
              <w:spacing w:line="276" w:lineRule="auto"/>
              <w:rPr>
                <w:sz w:val="20"/>
                <w:szCs w:val="20"/>
              </w:rPr>
            </w:pPr>
            <w:r w:rsidRPr="001D563A">
              <w:rPr>
                <w:sz w:val="20"/>
                <w:szCs w:val="20"/>
              </w:rPr>
              <w:t>затрат, в</w:t>
            </w:r>
          </w:p>
          <w:p w14:paraId="73FE93D0" w14:textId="77777777" w:rsidR="001D563A" w:rsidRPr="001D563A" w:rsidRDefault="001D563A" w:rsidP="00035286">
            <w:pPr>
              <w:spacing w:line="276" w:lineRule="auto"/>
              <w:rPr>
                <w:sz w:val="20"/>
                <w:szCs w:val="20"/>
              </w:rPr>
            </w:pPr>
            <w:r w:rsidRPr="001D563A">
              <w:rPr>
                <w:sz w:val="20"/>
                <w:szCs w:val="20"/>
              </w:rPr>
              <w:t>том числе:</w:t>
            </w:r>
          </w:p>
        </w:tc>
        <w:tc>
          <w:tcPr>
            <w:tcW w:w="1195" w:type="dxa"/>
            <w:tcBorders>
              <w:top w:val="nil"/>
              <w:left w:val="single" w:sz="8" w:space="0" w:color="auto"/>
              <w:bottom w:val="single" w:sz="8" w:space="0" w:color="auto"/>
              <w:right w:val="single" w:sz="8" w:space="0" w:color="auto"/>
            </w:tcBorders>
          </w:tcPr>
          <w:p w14:paraId="0879861B"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391A70E2" w14:textId="77777777" w:rsidR="001D563A" w:rsidRPr="001D563A" w:rsidRDefault="001D563A" w:rsidP="00035286">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66954FC"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51EE1AF1"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368C6FC2"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8" w:space="0" w:color="auto"/>
              <w:right w:val="single" w:sz="8" w:space="0" w:color="auto"/>
            </w:tcBorders>
          </w:tcPr>
          <w:p w14:paraId="44A84802" w14:textId="77777777" w:rsidR="001D563A" w:rsidRPr="001D563A" w:rsidRDefault="001D563A" w:rsidP="00035286">
            <w:pPr>
              <w:spacing w:line="276" w:lineRule="auto"/>
              <w:jc w:val="center"/>
              <w:rPr>
                <w:bCs/>
                <w:sz w:val="20"/>
                <w:szCs w:val="20"/>
              </w:rPr>
            </w:pPr>
            <w:proofErr w:type="spellStart"/>
            <w:r w:rsidRPr="001D563A">
              <w:rPr>
                <w:bCs/>
                <w:sz w:val="20"/>
                <w:szCs w:val="20"/>
              </w:rPr>
              <w:t>УКСМПиТ</w:t>
            </w:r>
            <w:proofErr w:type="spellEnd"/>
            <w:r w:rsidRPr="001D563A">
              <w:rPr>
                <w:bCs/>
                <w:sz w:val="20"/>
                <w:szCs w:val="20"/>
              </w:rPr>
              <w:t>,</w:t>
            </w:r>
          </w:p>
          <w:p w14:paraId="06DF491A" w14:textId="77777777" w:rsidR="001D563A" w:rsidRPr="001D563A" w:rsidRDefault="001D563A" w:rsidP="00035286">
            <w:pPr>
              <w:spacing w:line="276" w:lineRule="auto"/>
              <w:jc w:val="center"/>
              <w:rPr>
                <w:sz w:val="20"/>
                <w:szCs w:val="20"/>
              </w:rPr>
            </w:pPr>
            <w:r w:rsidRPr="001D563A">
              <w:rPr>
                <w:bCs/>
                <w:sz w:val="20"/>
                <w:szCs w:val="20"/>
              </w:rPr>
              <w:t>МБУ ДО «ДЮСШ»</w:t>
            </w:r>
          </w:p>
        </w:tc>
        <w:tc>
          <w:tcPr>
            <w:tcW w:w="3122" w:type="dxa"/>
            <w:gridSpan w:val="4"/>
            <w:vMerge w:val="restart"/>
            <w:tcBorders>
              <w:top w:val="nil"/>
              <w:left w:val="single" w:sz="8" w:space="0" w:color="auto"/>
              <w:bottom w:val="single" w:sz="8" w:space="0" w:color="auto"/>
              <w:right w:val="single" w:sz="8" w:space="0" w:color="auto"/>
            </w:tcBorders>
          </w:tcPr>
          <w:p w14:paraId="3F040BCA" w14:textId="77777777" w:rsidR="001D563A" w:rsidRPr="001D563A" w:rsidRDefault="001D563A" w:rsidP="00035286">
            <w:pPr>
              <w:spacing w:line="276" w:lineRule="auto"/>
              <w:jc w:val="both"/>
              <w:rPr>
                <w:sz w:val="20"/>
                <w:szCs w:val="20"/>
              </w:rPr>
            </w:pPr>
            <w:r w:rsidRPr="001D563A">
              <w:rPr>
                <w:sz w:val="20"/>
                <w:szCs w:val="20"/>
              </w:rPr>
              <w:t xml:space="preserve">Планируется привлечение населения к участию в физкультурно-спортивных мероприятиях регионального проекта «спорт – норма жизни». </w:t>
            </w:r>
            <w:proofErr w:type="gramStart"/>
            <w:r w:rsidRPr="001D563A">
              <w:rPr>
                <w:sz w:val="20"/>
                <w:szCs w:val="20"/>
              </w:rPr>
              <w:t>Планируется  участие</w:t>
            </w:r>
            <w:proofErr w:type="gramEnd"/>
            <w:r w:rsidRPr="001D563A">
              <w:rPr>
                <w:sz w:val="20"/>
                <w:szCs w:val="20"/>
              </w:rPr>
              <w:t xml:space="preserve"> 28000человек  </w:t>
            </w:r>
          </w:p>
        </w:tc>
      </w:tr>
      <w:tr w:rsidR="001D563A" w:rsidRPr="001D563A" w14:paraId="09F6FC82"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0AAB2DA2"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64026023" w14:textId="77777777" w:rsidR="001D563A" w:rsidRPr="001D563A" w:rsidRDefault="001D563A" w:rsidP="00035286">
            <w:pPr>
              <w:spacing w:line="276" w:lineRule="auto"/>
              <w:rPr>
                <w:sz w:val="20"/>
                <w:szCs w:val="20"/>
              </w:rPr>
            </w:pPr>
            <w:r w:rsidRPr="001D563A">
              <w:rPr>
                <w:sz w:val="20"/>
                <w:szCs w:val="20"/>
              </w:rPr>
              <w:t>федеральный</w:t>
            </w:r>
          </w:p>
          <w:p w14:paraId="4A2F1913" w14:textId="77777777" w:rsidR="001D563A" w:rsidRPr="001D563A" w:rsidRDefault="001D563A" w:rsidP="00035286">
            <w:pPr>
              <w:spacing w:line="276" w:lineRule="auto"/>
              <w:rPr>
                <w:sz w:val="20"/>
                <w:szCs w:val="20"/>
              </w:rPr>
            </w:pPr>
            <w:r w:rsidRPr="001D563A">
              <w:rPr>
                <w:sz w:val="20"/>
                <w:szCs w:val="20"/>
              </w:rPr>
              <w:t xml:space="preserve">бюджет </w:t>
            </w:r>
            <w:hyperlink r:id="rId23"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0BE1B922"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D880EE9"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17B0FE61"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7C1B7AEB"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4547859A"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63DD4514"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3AAFEBD4" w14:textId="77777777" w:rsidR="001D563A" w:rsidRPr="001D563A" w:rsidRDefault="001D563A" w:rsidP="00035286">
            <w:pPr>
              <w:rPr>
                <w:sz w:val="20"/>
                <w:szCs w:val="20"/>
              </w:rPr>
            </w:pPr>
          </w:p>
        </w:tc>
      </w:tr>
      <w:tr w:rsidR="001D563A" w:rsidRPr="001D563A" w14:paraId="27F83724"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6341CE8E"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6E9E1ACA" w14:textId="77777777" w:rsidR="001D563A" w:rsidRPr="001D563A" w:rsidRDefault="001D563A" w:rsidP="00035286">
            <w:pPr>
              <w:spacing w:line="276" w:lineRule="auto"/>
              <w:rPr>
                <w:sz w:val="20"/>
                <w:szCs w:val="20"/>
              </w:rPr>
            </w:pPr>
            <w:r w:rsidRPr="001D563A">
              <w:rPr>
                <w:sz w:val="20"/>
                <w:szCs w:val="20"/>
              </w:rPr>
              <w:t>областной</w:t>
            </w:r>
          </w:p>
          <w:p w14:paraId="4276A53A" w14:textId="77777777" w:rsidR="001D563A" w:rsidRPr="001D563A" w:rsidRDefault="001D563A" w:rsidP="00035286">
            <w:pPr>
              <w:spacing w:line="276" w:lineRule="auto"/>
              <w:rPr>
                <w:sz w:val="20"/>
                <w:szCs w:val="20"/>
              </w:rPr>
            </w:pPr>
            <w:r w:rsidRPr="001D563A">
              <w:rPr>
                <w:sz w:val="20"/>
                <w:szCs w:val="20"/>
              </w:rPr>
              <w:t>бюджет НСО</w:t>
            </w:r>
          </w:p>
        </w:tc>
        <w:tc>
          <w:tcPr>
            <w:tcW w:w="1195" w:type="dxa"/>
            <w:tcBorders>
              <w:top w:val="nil"/>
              <w:left w:val="single" w:sz="8" w:space="0" w:color="auto"/>
              <w:bottom w:val="single" w:sz="8" w:space="0" w:color="auto"/>
              <w:right w:val="single" w:sz="8" w:space="0" w:color="auto"/>
            </w:tcBorders>
          </w:tcPr>
          <w:p w14:paraId="5CAD86FF"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0820D82E"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6F1213A1"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23880D2A"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356DB988"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4D7375DD"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617D88DB" w14:textId="77777777" w:rsidR="001D563A" w:rsidRPr="001D563A" w:rsidRDefault="001D563A" w:rsidP="00035286">
            <w:pPr>
              <w:rPr>
                <w:sz w:val="20"/>
                <w:szCs w:val="20"/>
              </w:rPr>
            </w:pPr>
          </w:p>
        </w:tc>
      </w:tr>
      <w:tr w:rsidR="001D563A" w:rsidRPr="001D563A" w14:paraId="091042E6"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78682409"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4E3B63CE" w14:textId="77777777" w:rsidR="001D563A" w:rsidRPr="001D563A" w:rsidRDefault="001D563A" w:rsidP="00035286">
            <w:pPr>
              <w:spacing w:line="276" w:lineRule="auto"/>
              <w:rPr>
                <w:sz w:val="20"/>
                <w:szCs w:val="20"/>
              </w:rPr>
            </w:pPr>
            <w:r w:rsidRPr="001D563A">
              <w:rPr>
                <w:sz w:val="20"/>
                <w:szCs w:val="20"/>
              </w:rPr>
              <w:t>бюджет</w:t>
            </w:r>
          </w:p>
          <w:p w14:paraId="5770BD76" w14:textId="77777777" w:rsidR="001D563A" w:rsidRPr="001D563A" w:rsidRDefault="001D563A" w:rsidP="00035286">
            <w:pPr>
              <w:spacing w:line="276" w:lineRule="auto"/>
              <w:rPr>
                <w:sz w:val="20"/>
                <w:szCs w:val="20"/>
              </w:rPr>
            </w:pPr>
            <w:r w:rsidRPr="001D563A">
              <w:rPr>
                <w:sz w:val="20"/>
                <w:szCs w:val="20"/>
              </w:rPr>
              <w:t xml:space="preserve">района </w:t>
            </w:r>
            <w:hyperlink r:id="rId24"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1B2139BA"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4B05096"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5B107749"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21BD21D5"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FC7BAF3"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5C5BDC8F"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4B294386" w14:textId="77777777" w:rsidR="001D563A" w:rsidRPr="001D563A" w:rsidRDefault="001D563A" w:rsidP="00035286">
            <w:pPr>
              <w:rPr>
                <w:sz w:val="20"/>
                <w:szCs w:val="20"/>
              </w:rPr>
            </w:pPr>
          </w:p>
        </w:tc>
      </w:tr>
      <w:tr w:rsidR="001D563A" w:rsidRPr="001D563A" w14:paraId="21D49079"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4FE33584"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5A88D920" w14:textId="77777777" w:rsidR="001D563A" w:rsidRPr="001D563A" w:rsidRDefault="001D563A" w:rsidP="00035286">
            <w:pPr>
              <w:spacing w:line="276" w:lineRule="auto"/>
              <w:rPr>
                <w:sz w:val="20"/>
                <w:szCs w:val="20"/>
              </w:rPr>
            </w:pPr>
            <w:r w:rsidRPr="001D563A">
              <w:rPr>
                <w:sz w:val="20"/>
                <w:szCs w:val="20"/>
              </w:rPr>
              <w:t>внебюджетные</w:t>
            </w:r>
          </w:p>
          <w:p w14:paraId="4EFE881A" w14:textId="77777777" w:rsidR="001D563A" w:rsidRPr="001D563A" w:rsidRDefault="001D563A" w:rsidP="00035286">
            <w:pPr>
              <w:spacing w:line="276" w:lineRule="auto"/>
              <w:rPr>
                <w:sz w:val="20"/>
                <w:szCs w:val="20"/>
              </w:rPr>
            </w:pPr>
            <w:r w:rsidRPr="001D563A">
              <w:rPr>
                <w:sz w:val="20"/>
                <w:szCs w:val="20"/>
              </w:rPr>
              <w:t xml:space="preserve">источники </w:t>
            </w:r>
            <w:hyperlink r:id="rId25"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15B8215E"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53E4D768"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0D289CD5"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6A154801"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4D784A25"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1AC149FB"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043FE22D" w14:textId="77777777" w:rsidR="001D563A" w:rsidRPr="001D563A" w:rsidRDefault="001D563A" w:rsidP="00035286">
            <w:pPr>
              <w:rPr>
                <w:sz w:val="20"/>
                <w:szCs w:val="20"/>
              </w:rPr>
            </w:pPr>
          </w:p>
        </w:tc>
      </w:tr>
      <w:tr w:rsidR="001D563A" w:rsidRPr="001D563A" w14:paraId="449542A3" w14:textId="77777777" w:rsidTr="00035286">
        <w:trPr>
          <w:trHeight w:val="540"/>
        </w:trPr>
        <w:tc>
          <w:tcPr>
            <w:tcW w:w="1982" w:type="dxa"/>
            <w:gridSpan w:val="2"/>
            <w:vMerge w:val="restart"/>
            <w:tcBorders>
              <w:top w:val="nil"/>
              <w:left w:val="single" w:sz="8" w:space="0" w:color="auto"/>
              <w:bottom w:val="single" w:sz="8" w:space="0" w:color="auto"/>
              <w:right w:val="single" w:sz="8" w:space="0" w:color="auto"/>
            </w:tcBorders>
          </w:tcPr>
          <w:p w14:paraId="72B7274E" w14:textId="77777777" w:rsidR="001D563A" w:rsidRPr="001D563A" w:rsidRDefault="001D563A" w:rsidP="00035286">
            <w:pPr>
              <w:spacing w:before="100" w:beforeAutospacing="1" w:after="100" w:afterAutospacing="1" w:line="276" w:lineRule="auto"/>
              <w:contextualSpacing/>
              <w:rPr>
                <w:sz w:val="20"/>
                <w:szCs w:val="20"/>
              </w:rPr>
            </w:pPr>
            <w:r w:rsidRPr="001D563A">
              <w:rPr>
                <w:sz w:val="20"/>
                <w:szCs w:val="20"/>
              </w:rPr>
              <w:t xml:space="preserve">Проведение спортивно-массовых </w:t>
            </w:r>
            <w:proofErr w:type="gramStart"/>
            <w:r w:rsidRPr="001D563A">
              <w:rPr>
                <w:sz w:val="20"/>
                <w:szCs w:val="20"/>
              </w:rPr>
              <w:t>мероприятий  инвалидов</w:t>
            </w:r>
            <w:proofErr w:type="gramEnd"/>
            <w:r w:rsidRPr="001D563A">
              <w:rPr>
                <w:sz w:val="20"/>
                <w:szCs w:val="20"/>
              </w:rPr>
              <w:t xml:space="preserve"> и лиц с ограниченными возможностями здоровья</w:t>
            </w:r>
          </w:p>
        </w:tc>
        <w:tc>
          <w:tcPr>
            <w:tcW w:w="1704" w:type="dxa"/>
            <w:gridSpan w:val="2"/>
            <w:tcBorders>
              <w:top w:val="nil"/>
              <w:left w:val="single" w:sz="8" w:space="0" w:color="auto"/>
              <w:bottom w:val="single" w:sz="8" w:space="0" w:color="auto"/>
              <w:right w:val="single" w:sz="8" w:space="0" w:color="auto"/>
            </w:tcBorders>
          </w:tcPr>
          <w:p w14:paraId="776BC1C3" w14:textId="77777777" w:rsidR="001D563A" w:rsidRPr="001D563A" w:rsidRDefault="001D563A" w:rsidP="00035286">
            <w:pPr>
              <w:spacing w:line="276" w:lineRule="auto"/>
              <w:rPr>
                <w:sz w:val="20"/>
                <w:szCs w:val="20"/>
              </w:rPr>
            </w:pPr>
            <w:r w:rsidRPr="001D563A">
              <w:rPr>
                <w:sz w:val="20"/>
                <w:szCs w:val="20"/>
              </w:rPr>
              <w:t>Сумма</w:t>
            </w:r>
          </w:p>
          <w:p w14:paraId="7BF53B5D" w14:textId="77777777" w:rsidR="001D563A" w:rsidRPr="001D563A" w:rsidRDefault="001D563A" w:rsidP="00035286">
            <w:pPr>
              <w:spacing w:line="276" w:lineRule="auto"/>
              <w:rPr>
                <w:sz w:val="20"/>
                <w:szCs w:val="20"/>
              </w:rPr>
            </w:pPr>
            <w:r w:rsidRPr="001D563A">
              <w:rPr>
                <w:sz w:val="20"/>
                <w:szCs w:val="20"/>
              </w:rPr>
              <w:t>затрат, в</w:t>
            </w:r>
          </w:p>
          <w:p w14:paraId="09F363C9" w14:textId="77777777" w:rsidR="001D563A" w:rsidRPr="001D563A" w:rsidRDefault="001D563A" w:rsidP="00035286">
            <w:pPr>
              <w:spacing w:line="276" w:lineRule="auto"/>
              <w:rPr>
                <w:sz w:val="20"/>
                <w:szCs w:val="20"/>
              </w:rPr>
            </w:pPr>
            <w:r w:rsidRPr="001D563A">
              <w:rPr>
                <w:sz w:val="20"/>
                <w:szCs w:val="20"/>
              </w:rPr>
              <w:t>том числе:</w:t>
            </w:r>
          </w:p>
        </w:tc>
        <w:tc>
          <w:tcPr>
            <w:tcW w:w="1195" w:type="dxa"/>
            <w:tcBorders>
              <w:top w:val="nil"/>
              <w:left w:val="single" w:sz="8" w:space="0" w:color="auto"/>
              <w:bottom w:val="single" w:sz="8" w:space="0" w:color="auto"/>
              <w:right w:val="single" w:sz="8" w:space="0" w:color="auto"/>
            </w:tcBorders>
          </w:tcPr>
          <w:p w14:paraId="5947D961"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346B4364" w14:textId="77777777" w:rsidR="001D563A" w:rsidRPr="001D563A" w:rsidRDefault="001D563A" w:rsidP="00035286">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1205356A"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6CDECE11"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3A94429C"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8" w:space="0" w:color="auto"/>
              <w:right w:val="single" w:sz="8" w:space="0" w:color="auto"/>
            </w:tcBorders>
          </w:tcPr>
          <w:p w14:paraId="64CC2BD1" w14:textId="77777777" w:rsidR="001D563A" w:rsidRPr="001D563A" w:rsidRDefault="001D563A" w:rsidP="00035286">
            <w:pPr>
              <w:spacing w:line="276" w:lineRule="auto"/>
              <w:jc w:val="center"/>
              <w:rPr>
                <w:bCs/>
                <w:sz w:val="20"/>
                <w:szCs w:val="20"/>
              </w:rPr>
            </w:pPr>
            <w:proofErr w:type="spellStart"/>
            <w:r w:rsidRPr="001D563A">
              <w:rPr>
                <w:bCs/>
                <w:sz w:val="20"/>
                <w:szCs w:val="20"/>
              </w:rPr>
              <w:t>УКСМПиТ</w:t>
            </w:r>
            <w:proofErr w:type="spellEnd"/>
            <w:r w:rsidRPr="001D563A">
              <w:rPr>
                <w:bCs/>
                <w:sz w:val="20"/>
                <w:szCs w:val="20"/>
              </w:rPr>
              <w:t>,</w:t>
            </w:r>
          </w:p>
          <w:p w14:paraId="07B9E644" w14:textId="77777777" w:rsidR="001D563A" w:rsidRPr="001D563A" w:rsidRDefault="001D563A" w:rsidP="00035286">
            <w:pPr>
              <w:spacing w:line="276" w:lineRule="auto"/>
              <w:jc w:val="center"/>
              <w:rPr>
                <w:sz w:val="20"/>
                <w:szCs w:val="20"/>
              </w:rPr>
            </w:pPr>
            <w:r w:rsidRPr="001D563A">
              <w:rPr>
                <w:bCs/>
                <w:sz w:val="20"/>
                <w:szCs w:val="20"/>
              </w:rPr>
              <w:t>МБУ ДО «ДЮСШ»</w:t>
            </w:r>
          </w:p>
        </w:tc>
        <w:tc>
          <w:tcPr>
            <w:tcW w:w="3122" w:type="dxa"/>
            <w:gridSpan w:val="4"/>
            <w:vMerge w:val="restart"/>
            <w:tcBorders>
              <w:top w:val="nil"/>
              <w:left w:val="single" w:sz="8" w:space="0" w:color="auto"/>
              <w:bottom w:val="single" w:sz="8" w:space="0" w:color="auto"/>
              <w:right w:val="single" w:sz="8" w:space="0" w:color="auto"/>
            </w:tcBorders>
          </w:tcPr>
          <w:p w14:paraId="01C3836B" w14:textId="77777777" w:rsidR="001D563A" w:rsidRPr="001D563A" w:rsidRDefault="001D563A" w:rsidP="00035286">
            <w:pPr>
              <w:pStyle w:val="ConsPlusNormal"/>
              <w:widowControl/>
              <w:spacing w:line="276" w:lineRule="auto"/>
              <w:ind w:firstLine="0"/>
              <w:jc w:val="both"/>
              <w:rPr>
                <w:rFonts w:ascii="Times New Roman" w:hAnsi="Times New Roman" w:cs="Times New Roman"/>
                <w:bCs/>
              </w:rPr>
            </w:pPr>
            <w:r w:rsidRPr="001D563A">
              <w:rPr>
                <w:rFonts w:ascii="Times New Roman" w:hAnsi="Times New Roman" w:cs="Times New Roman"/>
                <w:color w:val="000000"/>
              </w:rPr>
              <w:t xml:space="preserve">Планируется привлечение лиц с ограниченными возможностями здоровья к участию в спартакиаде инвалидов. </w:t>
            </w:r>
            <w:proofErr w:type="gramStart"/>
            <w:r w:rsidRPr="001D563A">
              <w:rPr>
                <w:rFonts w:ascii="Times New Roman" w:hAnsi="Times New Roman" w:cs="Times New Roman"/>
              </w:rPr>
              <w:t>Планируется  участие</w:t>
            </w:r>
            <w:proofErr w:type="gramEnd"/>
            <w:r w:rsidRPr="001D563A">
              <w:rPr>
                <w:rFonts w:ascii="Times New Roman" w:hAnsi="Times New Roman" w:cs="Times New Roman"/>
              </w:rPr>
              <w:t xml:space="preserve"> 200человек  </w:t>
            </w:r>
          </w:p>
        </w:tc>
      </w:tr>
      <w:tr w:rsidR="001D563A" w:rsidRPr="001D563A" w14:paraId="1CC6F44F"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2D2A4BD9"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4AAC8C23" w14:textId="77777777" w:rsidR="001D563A" w:rsidRPr="001D563A" w:rsidRDefault="001D563A" w:rsidP="00035286">
            <w:pPr>
              <w:spacing w:line="276" w:lineRule="auto"/>
              <w:rPr>
                <w:sz w:val="20"/>
                <w:szCs w:val="20"/>
              </w:rPr>
            </w:pPr>
            <w:r w:rsidRPr="001D563A">
              <w:rPr>
                <w:sz w:val="20"/>
                <w:szCs w:val="20"/>
              </w:rPr>
              <w:t>федеральный</w:t>
            </w:r>
          </w:p>
          <w:p w14:paraId="5888FF6B" w14:textId="77777777" w:rsidR="001D563A" w:rsidRPr="001D563A" w:rsidRDefault="001D563A" w:rsidP="00035286">
            <w:pPr>
              <w:spacing w:line="276" w:lineRule="auto"/>
              <w:rPr>
                <w:sz w:val="20"/>
                <w:szCs w:val="20"/>
              </w:rPr>
            </w:pPr>
            <w:r w:rsidRPr="001D563A">
              <w:rPr>
                <w:sz w:val="20"/>
                <w:szCs w:val="20"/>
              </w:rPr>
              <w:t xml:space="preserve">бюджет </w:t>
            </w:r>
            <w:hyperlink r:id="rId26"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1ABB8A82"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27BD6084"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272C5FC7"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6C631521"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302E89E7"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046D2097"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6987E0C6" w14:textId="77777777" w:rsidR="001D563A" w:rsidRPr="001D563A" w:rsidRDefault="001D563A" w:rsidP="00035286">
            <w:pPr>
              <w:rPr>
                <w:bCs/>
                <w:sz w:val="20"/>
                <w:szCs w:val="20"/>
              </w:rPr>
            </w:pPr>
          </w:p>
        </w:tc>
      </w:tr>
      <w:tr w:rsidR="001D563A" w:rsidRPr="001D563A" w14:paraId="1DCD7760"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17972F27"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1DF8A457" w14:textId="77777777" w:rsidR="001D563A" w:rsidRPr="001D563A" w:rsidRDefault="001D563A" w:rsidP="00035286">
            <w:pPr>
              <w:spacing w:line="276" w:lineRule="auto"/>
              <w:rPr>
                <w:sz w:val="20"/>
                <w:szCs w:val="20"/>
              </w:rPr>
            </w:pPr>
            <w:r w:rsidRPr="001D563A">
              <w:rPr>
                <w:sz w:val="20"/>
                <w:szCs w:val="20"/>
              </w:rPr>
              <w:t>областной</w:t>
            </w:r>
          </w:p>
          <w:p w14:paraId="66C567C8" w14:textId="77777777" w:rsidR="001D563A" w:rsidRPr="001D563A" w:rsidRDefault="001D563A" w:rsidP="00035286">
            <w:pPr>
              <w:spacing w:line="276" w:lineRule="auto"/>
              <w:rPr>
                <w:sz w:val="20"/>
                <w:szCs w:val="20"/>
              </w:rPr>
            </w:pPr>
            <w:r w:rsidRPr="001D563A">
              <w:rPr>
                <w:sz w:val="20"/>
                <w:szCs w:val="20"/>
              </w:rPr>
              <w:t>бюджет НСО</w:t>
            </w:r>
          </w:p>
        </w:tc>
        <w:tc>
          <w:tcPr>
            <w:tcW w:w="1195" w:type="dxa"/>
            <w:tcBorders>
              <w:top w:val="nil"/>
              <w:left w:val="single" w:sz="8" w:space="0" w:color="auto"/>
              <w:bottom w:val="single" w:sz="8" w:space="0" w:color="auto"/>
              <w:right w:val="single" w:sz="8" w:space="0" w:color="auto"/>
            </w:tcBorders>
          </w:tcPr>
          <w:p w14:paraId="3E2B5D1E"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20A00C3C"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7022673"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6889DCA5"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BE2A21A"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1071721A"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6B32FAD4" w14:textId="77777777" w:rsidR="001D563A" w:rsidRPr="001D563A" w:rsidRDefault="001D563A" w:rsidP="00035286">
            <w:pPr>
              <w:rPr>
                <w:bCs/>
                <w:sz w:val="20"/>
                <w:szCs w:val="20"/>
              </w:rPr>
            </w:pPr>
          </w:p>
        </w:tc>
      </w:tr>
      <w:tr w:rsidR="001D563A" w:rsidRPr="001D563A" w14:paraId="4797D71F"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6E696820"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5CCC940D" w14:textId="77777777" w:rsidR="001D563A" w:rsidRPr="001D563A" w:rsidRDefault="001D563A" w:rsidP="00035286">
            <w:pPr>
              <w:spacing w:line="276" w:lineRule="auto"/>
              <w:rPr>
                <w:sz w:val="20"/>
                <w:szCs w:val="20"/>
              </w:rPr>
            </w:pPr>
            <w:r w:rsidRPr="001D563A">
              <w:rPr>
                <w:sz w:val="20"/>
                <w:szCs w:val="20"/>
              </w:rPr>
              <w:t>бюджет</w:t>
            </w:r>
          </w:p>
          <w:p w14:paraId="2F589D73" w14:textId="77777777" w:rsidR="001D563A" w:rsidRPr="001D563A" w:rsidRDefault="001D563A" w:rsidP="00035286">
            <w:pPr>
              <w:spacing w:line="276" w:lineRule="auto"/>
              <w:rPr>
                <w:sz w:val="20"/>
                <w:szCs w:val="20"/>
              </w:rPr>
            </w:pPr>
            <w:r w:rsidRPr="001D563A">
              <w:rPr>
                <w:sz w:val="20"/>
                <w:szCs w:val="20"/>
              </w:rPr>
              <w:t xml:space="preserve">района </w:t>
            </w:r>
            <w:hyperlink r:id="rId27"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759D1FBD"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27D78322"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11CE715E"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37DFD799"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215EE81E"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50FB9114"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5DF97F5C" w14:textId="77777777" w:rsidR="001D563A" w:rsidRPr="001D563A" w:rsidRDefault="001D563A" w:rsidP="00035286">
            <w:pPr>
              <w:rPr>
                <w:bCs/>
                <w:sz w:val="20"/>
                <w:szCs w:val="20"/>
              </w:rPr>
            </w:pPr>
          </w:p>
        </w:tc>
      </w:tr>
      <w:tr w:rsidR="001D563A" w:rsidRPr="001D563A" w14:paraId="4E349E57"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27248CEA"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403EBFE1" w14:textId="77777777" w:rsidR="001D563A" w:rsidRPr="001D563A" w:rsidRDefault="001D563A" w:rsidP="00035286">
            <w:pPr>
              <w:spacing w:line="276" w:lineRule="auto"/>
              <w:rPr>
                <w:sz w:val="20"/>
                <w:szCs w:val="20"/>
              </w:rPr>
            </w:pPr>
            <w:r w:rsidRPr="001D563A">
              <w:rPr>
                <w:sz w:val="20"/>
                <w:szCs w:val="20"/>
              </w:rPr>
              <w:t>внебюджетные</w:t>
            </w:r>
          </w:p>
          <w:p w14:paraId="4253F088" w14:textId="77777777" w:rsidR="001D563A" w:rsidRPr="001D563A" w:rsidRDefault="001D563A" w:rsidP="00035286">
            <w:pPr>
              <w:spacing w:line="276" w:lineRule="auto"/>
              <w:rPr>
                <w:sz w:val="20"/>
                <w:szCs w:val="20"/>
              </w:rPr>
            </w:pPr>
            <w:r w:rsidRPr="001D563A">
              <w:rPr>
                <w:sz w:val="20"/>
                <w:szCs w:val="20"/>
              </w:rPr>
              <w:t xml:space="preserve">источники </w:t>
            </w:r>
            <w:hyperlink r:id="rId28"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293F6A6C"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00E282FC"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0CC7B78B"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64D91999"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77B80092"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68FADE78"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7B357E20" w14:textId="77777777" w:rsidR="001D563A" w:rsidRPr="001D563A" w:rsidRDefault="001D563A" w:rsidP="00035286">
            <w:pPr>
              <w:rPr>
                <w:bCs/>
                <w:sz w:val="20"/>
                <w:szCs w:val="20"/>
              </w:rPr>
            </w:pPr>
          </w:p>
        </w:tc>
      </w:tr>
      <w:tr w:rsidR="001D563A" w:rsidRPr="001D563A" w14:paraId="1AF8D00E" w14:textId="77777777" w:rsidTr="00035286">
        <w:trPr>
          <w:trHeight w:val="540"/>
        </w:trPr>
        <w:tc>
          <w:tcPr>
            <w:tcW w:w="1982" w:type="dxa"/>
            <w:gridSpan w:val="2"/>
            <w:vMerge w:val="restart"/>
            <w:tcBorders>
              <w:top w:val="nil"/>
              <w:left w:val="single" w:sz="8" w:space="0" w:color="auto"/>
              <w:bottom w:val="single" w:sz="4" w:space="0" w:color="auto"/>
              <w:right w:val="single" w:sz="8" w:space="0" w:color="auto"/>
            </w:tcBorders>
          </w:tcPr>
          <w:p w14:paraId="53AB4E3D" w14:textId="77777777" w:rsidR="001D563A" w:rsidRPr="001D563A" w:rsidRDefault="001D563A" w:rsidP="00035286">
            <w:pPr>
              <w:spacing w:before="100" w:beforeAutospacing="1" w:after="100" w:afterAutospacing="1" w:line="276" w:lineRule="auto"/>
              <w:contextualSpacing/>
              <w:rPr>
                <w:sz w:val="20"/>
                <w:szCs w:val="20"/>
              </w:rPr>
            </w:pPr>
            <w:r w:rsidRPr="001D563A">
              <w:rPr>
                <w:sz w:val="20"/>
                <w:szCs w:val="20"/>
              </w:rPr>
              <w:t xml:space="preserve"> Привлечение старшего поколения к систематическим </w:t>
            </w:r>
            <w:r w:rsidRPr="001D563A">
              <w:rPr>
                <w:sz w:val="20"/>
                <w:szCs w:val="20"/>
              </w:rPr>
              <w:lastRenderedPageBreak/>
              <w:t xml:space="preserve">занятиям физической культурой. Развитие ветеранского спортивного движения </w:t>
            </w:r>
          </w:p>
        </w:tc>
        <w:tc>
          <w:tcPr>
            <w:tcW w:w="1704" w:type="dxa"/>
            <w:gridSpan w:val="2"/>
            <w:tcBorders>
              <w:top w:val="nil"/>
              <w:left w:val="single" w:sz="8" w:space="0" w:color="auto"/>
              <w:bottom w:val="single" w:sz="8" w:space="0" w:color="auto"/>
              <w:right w:val="single" w:sz="8" w:space="0" w:color="auto"/>
            </w:tcBorders>
          </w:tcPr>
          <w:p w14:paraId="6DE563CE" w14:textId="77777777" w:rsidR="001D563A" w:rsidRPr="001D563A" w:rsidRDefault="001D563A" w:rsidP="00035286">
            <w:pPr>
              <w:spacing w:line="276" w:lineRule="auto"/>
              <w:rPr>
                <w:sz w:val="20"/>
                <w:szCs w:val="20"/>
              </w:rPr>
            </w:pPr>
            <w:r w:rsidRPr="001D563A">
              <w:rPr>
                <w:sz w:val="20"/>
                <w:szCs w:val="20"/>
              </w:rPr>
              <w:lastRenderedPageBreak/>
              <w:t>Сумма</w:t>
            </w:r>
          </w:p>
          <w:p w14:paraId="1432DA63" w14:textId="77777777" w:rsidR="001D563A" w:rsidRPr="001D563A" w:rsidRDefault="001D563A" w:rsidP="00035286">
            <w:pPr>
              <w:spacing w:line="276" w:lineRule="auto"/>
              <w:rPr>
                <w:sz w:val="20"/>
                <w:szCs w:val="20"/>
              </w:rPr>
            </w:pPr>
            <w:r w:rsidRPr="001D563A">
              <w:rPr>
                <w:sz w:val="20"/>
                <w:szCs w:val="20"/>
              </w:rPr>
              <w:t>затрат, в</w:t>
            </w:r>
          </w:p>
          <w:p w14:paraId="7DF0C7E0" w14:textId="77777777" w:rsidR="001D563A" w:rsidRPr="001D563A" w:rsidRDefault="001D563A" w:rsidP="00035286">
            <w:pPr>
              <w:spacing w:line="276" w:lineRule="auto"/>
              <w:rPr>
                <w:sz w:val="20"/>
                <w:szCs w:val="20"/>
              </w:rPr>
            </w:pPr>
            <w:r w:rsidRPr="001D563A">
              <w:rPr>
                <w:sz w:val="20"/>
                <w:szCs w:val="20"/>
              </w:rPr>
              <w:t>том числе:</w:t>
            </w:r>
          </w:p>
        </w:tc>
        <w:tc>
          <w:tcPr>
            <w:tcW w:w="1195" w:type="dxa"/>
            <w:tcBorders>
              <w:top w:val="nil"/>
              <w:left w:val="single" w:sz="8" w:space="0" w:color="auto"/>
              <w:bottom w:val="single" w:sz="8" w:space="0" w:color="auto"/>
              <w:right w:val="single" w:sz="8" w:space="0" w:color="auto"/>
            </w:tcBorders>
          </w:tcPr>
          <w:p w14:paraId="1930DA42"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0231CF73" w14:textId="77777777" w:rsidR="001D563A" w:rsidRPr="001D563A" w:rsidRDefault="001D563A" w:rsidP="00035286">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BF02E77"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58337435"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48FDF217"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4" w:space="0" w:color="auto"/>
              <w:right w:val="single" w:sz="8" w:space="0" w:color="auto"/>
            </w:tcBorders>
          </w:tcPr>
          <w:p w14:paraId="513D3838" w14:textId="77777777" w:rsidR="001D563A" w:rsidRPr="001D563A" w:rsidRDefault="001D563A" w:rsidP="00035286">
            <w:pPr>
              <w:spacing w:line="276" w:lineRule="auto"/>
              <w:jc w:val="center"/>
              <w:rPr>
                <w:bCs/>
                <w:sz w:val="20"/>
                <w:szCs w:val="20"/>
              </w:rPr>
            </w:pPr>
            <w:proofErr w:type="spellStart"/>
            <w:r w:rsidRPr="001D563A">
              <w:rPr>
                <w:bCs/>
                <w:sz w:val="20"/>
                <w:szCs w:val="20"/>
              </w:rPr>
              <w:t>УКСМПиТ</w:t>
            </w:r>
            <w:proofErr w:type="spellEnd"/>
            <w:r w:rsidRPr="001D563A">
              <w:rPr>
                <w:bCs/>
                <w:sz w:val="20"/>
                <w:szCs w:val="20"/>
              </w:rPr>
              <w:t>,</w:t>
            </w:r>
          </w:p>
          <w:p w14:paraId="34A28A58" w14:textId="77777777" w:rsidR="001D563A" w:rsidRPr="001D563A" w:rsidRDefault="001D563A" w:rsidP="00035286">
            <w:pPr>
              <w:spacing w:line="276" w:lineRule="auto"/>
              <w:jc w:val="center"/>
              <w:rPr>
                <w:sz w:val="20"/>
                <w:szCs w:val="20"/>
              </w:rPr>
            </w:pPr>
            <w:r w:rsidRPr="001D563A">
              <w:rPr>
                <w:bCs/>
                <w:sz w:val="20"/>
                <w:szCs w:val="20"/>
              </w:rPr>
              <w:t>МБУ ДО «ДЮСШ»</w:t>
            </w:r>
          </w:p>
        </w:tc>
        <w:tc>
          <w:tcPr>
            <w:tcW w:w="3122" w:type="dxa"/>
            <w:gridSpan w:val="4"/>
            <w:vMerge w:val="restart"/>
            <w:tcBorders>
              <w:top w:val="nil"/>
              <w:left w:val="single" w:sz="8" w:space="0" w:color="auto"/>
              <w:bottom w:val="single" w:sz="4" w:space="0" w:color="auto"/>
              <w:right w:val="single" w:sz="8" w:space="0" w:color="auto"/>
            </w:tcBorders>
          </w:tcPr>
          <w:p w14:paraId="5AA22F2E" w14:textId="77777777" w:rsidR="001D563A" w:rsidRPr="001D563A" w:rsidRDefault="001D563A" w:rsidP="00035286">
            <w:pPr>
              <w:spacing w:line="276" w:lineRule="auto"/>
              <w:jc w:val="both"/>
              <w:rPr>
                <w:sz w:val="20"/>
                <w:szCs w:val="20"/>
              </w:rPr>
            </w:pPr>
            <w:r w:rsidRPr="001D563A">
              <w:rPr>
                <w:color w:val="000000"/>
                <w:sz w:val="20"/>
                <w:szCs w:val="20"/>
              </w:rPr>
              <w:t xml:space="preserve">Планируется привлечение населения пенсионного возраста к систематическим занятиям </w:t>
            </w:r>
            <w:r w:rsidRPr="001D563A">
              <w:rPr>
                <w:color w:val="000000"/>
                <w:sz w:val="20"/>
                <w:szCs w:val="20"/>
              </w:rPr>
              <w:lastRenderedPageBreak/>
              <w:t xml:space="preserve">физической культурой и участию </w:t>
            </w:r>
            <w:proofErr w:type="gramStart"/>
            <w:r w:rsidRPr="001D563A">
              <w:rPr>
                <w:color w:val="000000"/>
                <w:sz w:val="20"/>
                <w:szCs w:val="20"/>
              </w:rPr>
              <w:t>в  ветеранском</w:t>
            </w:r>
            <w:proofErr w:type="gramEnd"/>
            <w:r w:rsidRPr="001D563A">
              <w:rPr>
                <w:color w:val="000000"/>
                <w:sz w:val="20"/>
                <w:szCs w:val="20"/>
              </w:rPr>
              <w:t xml:space="preserve"> движении с целью отбора на спартакиаду пенсионеров НСО. </w:t>
            </w:r>
            <w:proofErr w:type="gramStart"/>
            <w:r w:rsidRPr="001D563A">
              <w:rPr>
                <w:sz w:val="20"/>
                <w:szCs w:val="20"/>
              </w:rPr>
              <w:t>Планируется  участие</w:t>
            </w:r>
            <w:proofErr w:type="gramEnd"/>
            <w:r w:rsidRPr="001D563A">
              <w:rPr>
                <w:sz w:val="20"/>
                <w:szCs w:val="20"/>
              </w:rPr>
              <w:t xml:space="preserve"> 200человек  </w:t>
            </w:r>
          </w:p>
        </w:tc>
      </w:tr>
      <w:tr w:rsidR="001D563A" w:rsidRPr="001D563A" w14:paraId="016CEF34" w14:textId="77777777" w:rsidTr="00035286">
        <w:trPr>
          <w:trHeight w:val="540"/>
        </w:trPr>
        <w:tc>
          <w:tcPr>
            <w:tcW w:w="1982" w:type="dxa"/>
            <w:gridSpan w:val="2"/>
            <w:vMerge/>
            <w:tcBorders>
              <w:top w:val="nil"/>
              <w:left w:val="single" w:sz="8" w:space="0" w:color="auto"/>
              <w:bottom w:val="single" w:sz="4" w:space="0" w:color="auto"/>
              <w:right w:val="single" w:sz="8" w:space="0" w:color="auto"/>
            </w:tcBorders>
            <w:vAlign w:val="center"/>
          </w:tcPr>
          <w:p w14:paraId="5652627B"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3198E7C5" w14:textId="77777777" w:rsidR="001D563A" w:rsidRPr="001D563A" w:rsidRDefault="001D563A" w:rsidP="00035286">
            <w:pPr>
              <w:spacing w:line="276" w:lineRule="auto"/>
              <w:rPr>
                <w:sz w:val="20"/>
                <w:szCs w:val="20"/>
              </w:rPr>
            </w:pPr>
            <w:r w:rsidRPr="001D563A">
              <w:rPr>
                <w:sz w:val="20"/>
                <w:szCs w:val="20"/>
              </w:rPr>
              <w:t>федеральный</w:t>
            </w:r>
          </w:p>
          <w:p w14:paraId="5200374C" w14:textId="77777777" w:rsidR="001D563A" w:rsidRPr="001D563A" w:rsidRDefault="001D563A" w:rsidP="00035286">
            <w:pPr>
              <w:spacing w:line="276" w:lineRule="auto"/>
              <w:rPr>
                <w:sz w:val="20"/>
                <w:szCs w:val="20"/>
              </w:rPr>
            </w:pPr>
            <w:r w:rsidRPr="001D563A">
              <w:rPr>
                <w:sz w:val="20"/>
                <w:szCs w:val="20"/>
              </w:rPr>
              <w:t xml:space="preserve">бюджет </w:t>
            </w:r>
            <w:hyperlink r:id="rId29"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6D564A6E"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2272466A"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15040C14"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57501E40"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37A565ED"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4" w:space="0" w:color="auto"/>
              <w:right w:val="single" w:sz="8" w:space="0" w:color="auto"/>
            </w:tcBorders>
            <w:vAlign w:val="center"/>
          </w:tcPr>
          <w:p w14:paraId="5F44056B"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4" w:space="0" w:color="auto"/>
              <w:right w:val="single" w:sz="8" w:space="0" w:color="auto"/>
            </w:tcBorders>
            <w:vAlign w:val="center"/>
          </w:tcPr>
          <w:p w14:paraId="4F90CF48" w14:textId="77777777" w:rsidR="001D563A" w:rsidRPr="001D563A" w:rsidRDefault="001D563A" w:rsidP="00035286">
            <w:pPr>
              <w:rPr>
                <w:sz w:val="20"/>
                <w:szCs w:val="20"/>
              </w:rPr>
            </w:pPr>
          </w:p>
        </w:tc>
      </w:tr>
      <w:tr w:rsidR="001D563A" w:rsidRPr="001D563A" w14:paraId="4D1C93C0" w14:textId="77777777" w:rsidTr="00035286">
        <w:trPr>
          <w:trHeight w:val="540"/>
        </w:trPr>
        <w:tc>
          <w:tcPr>
            <w:tcW w:w="1982" w:type="dxa"/>
            <w:gridSpan w:val="2"/>
            <w:vMerge/>
            <w:tcBorders>
              <w:top w:val="nil"/>
              <w:left w:val="single" w:sz="8" w:space="0" w:color="auto"/>
              <w:bottom w:val="single" w:sz="4" w:space="0" w:color="auto"/>
              <w:right w:val="single" w:sz="8" w:space="0" w:color="auto"/>
            </w:tcBorders>
            <w:vAlign w:val="center"/>
          </w:tcPr>
          <w:p w14:paraId="4B213C89"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551C38C6" w14:textId="77777777" w:rsidR="001D563A" w:rsidRPr="001D563A" w:rsidRDefault="001D563A" w:rsidP="00035286">
            <w:pPr>
              <w:spacing w:line="276" w:lineRule="auto"/>
              <w:rPr>
                <w:sz w:val="20"/>
                <w:szCs w:val="20"/>
              </w:rPr>
            </w:pPr>
            <w:r w:rsidRPr="001D563A">
              <w:rPr>
                <w:sz w:val="20"/>
                <w:szCs w:val="20"/>
              </w:rPr>
              <w:t>областной</w:t>
            </w:r>
          </w:p>
          <w:p w14:paraId="36BAE38A" w14:textId="77777777" w:rsidR="001D563A" w:rsidRPr="001D563A" w:rsidRDefault="001D563A" w:rsidP="00035286">
            <w:pPr>
              <w:spacing w:line="276" w:lineRule="auto"/>
              <w:rPr>
                <w:sz w:val="20"/>
                <w:szCs w:val="20"/>
              </w:rPr>
            </w:pPr>
            <w:r w:rsidRPr="001D563A">
              <w:rPr>
                <w:sz w:val="20"/>
                <w:szCs w:val="20"/>
              </w:rPr>
              <w:t>бюджет НСО</w:t>
            </w:r>
          </w:p>
        </w:tc>
        <w:tc>
          <w:tcPr>
            <w:tcW w:w="1195" w:type="dxa"/>
            <w:tcBorders>
              <w:top w:val="nil"/>
              <w:left w:val="single" w:sz="8" w:space="0" w:color="auto"/>
              <w:bottom w:val="single" w:sz="8" w:space="0" w:color="auto"/>
              <w:right w:val="single" w:sz="8" w:space="0" w:color="auto"/>
            </w:tcBorders>
          </w:tcPr>
          <w:p w14:paraId="3AB7F648"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3E6FF722"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6868980F"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0F9E66F2"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4AE0102E"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4" w:space="0" w:color="auto"/>
              <w:right w:val="single" w:sz="8" w:space="0" w:color="auto"/>
            </w:tcBorders>
            <w:vAlign w:val="center"/>
          </w:tcPr>
          <w:p w14:paraId="10D98C61"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4" w:space="0" w:color="auto"/>
              <w:right w:val="single" w:sz="8" w:space="0" w:color="auto"/>
            </w:tcBorders>
            <w:vAlign w:val="center"/>
          </w:tcPr>
          <w:p w14:paraId="04EB2CA6" w14:textId="77777777" w:rsidR="001D563A" w:rsidRPr="001D563A" w:rsidRDefault="001D563A" w:rsidP="00035286">
            <w:pPr>
              <w:rPr>
                <w:sz w:val="20"/>
                <w:szCs w:val="20"/>
              </w:rPr>
            </w:pPr>
          </w:p>
        </w:tc>
      </w:tr>
      <w:tr w:rsidR="001D563A" w:rsidRPr="001D563A" w14:paraId="16901FE4" w14:textId="77777777" w:rsidTr="00035286">
        <w:trPr>
          <w:trHeight w:val="540"/>
        </w:trPr>
        <w:tc>
          <w:tcPr>
            <w:tcW w:w="1982" w:type="dxa"/>
            <w:gridSpan w:val="2"/>
            <w:vMerge/>
            <w:tcBorders>
              <w:top w:val="nil"/>
              <w:left w:val="single" w:sz="8" w:space="0" w:color="auto"/>
              <w:bottom w:val="single" w:sz="4" w:space="0" w:color="auto"/>
              <w:right w:val="single" w:sz="8" w:space="0" w:color="auto"/>
            </w:tcBorders>
            <w:vAlign w:val="center"/>
          </w:tcPr>
          <w:p w14:paraId="5C5D1679" w14:textId="77777777" w:rsidR="001D563A" w:rsidRPr="001D563A" w:rsidRDefault="001D563A" w:rsidP="00035286">
            <w:pPr>
              <w:rPr>
                <w:sz w:val="20"/>
                <w:szCs w:val="20"/>
              </w:rPr>
            </w:pPr>
          </w:p>
        </w:tc>
        <w:tc>
          <w:tcPr>
            <w:tcW w:w="1704" w:type="dxa"/>
            <w:gridSpan w:val="2"/>
            <w:tcBorders>
              <w:top w:val="nil"/>
              <w:left w:val="single" w:sz="8" w:space="0" w:color="auto"/>
              <w:bottom w:val="single" w:sz="8" w:space="0" w:color="auto"/>
              <w:right w:val="single" w:sz="8" w:space="0" w:color="auto"/>
            </w:tcBorders>
          </w:tcPr>
          <w:p w14:paraId="7A34051B" w14:textId="77777777" w:rsidR="001D563A" w:rsidRPr="001D563A" w:rsidRDefault="001D563A" w:rsidP="00035286">
            <w:pPr>
              <w:spacing w:line="276" w:lineRule="auto"/>
              <w:rPr>
                <w:sz w:val="20"/>
                <w:szCs w:val="20"/>
              </w:rPr>
            </w:pPr>
            <w:r w:rsidRPr="001D563A">
              <w:rPr>
                <w:sz w:val="20"/>
                <w:szCs w:val="20"/>
              </w:rPr>
              <w:t>бюджет</w:t>
            </w:r>
          </w:p>
          <w:p w14:paraId="38B4E541" w14:textId="77777777" w:rsidR="001D563A" w:rsidRPr="001D563A" w:rsidRDefault="001D563A" w:rsidP="00035286">
            <w:pPr>
              <w:spacing w:line="276" w:lineRule="auto"/>
              <w:rPr>
                <w:sz w:val="20"/>
                <w:szCs w:val="20"/>
              </w:rPr>
            </w:pPr>
            <w:r w:rsidRPr="001D563A">
              <w:rPr>
                <w:sz w:val="20"/>
                <w:szCs w:val="20"/>
              </w:rPr>
              <w:t xml:space="preserve">района </w:t>
            </w:r>
            <w:hyperlink r:id="rId30"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0ECBBF9D"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3982AB13"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64E9C4DA"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7731CDF0"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4CB65BDC"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4" w:space="0" w:color="auto"/>
              <w:right w:val="single" w:sz="8" w:space="0" w:color="auto"/>
            </w:tcBorders>
            <w:vAlign w:val="center"/>
          </w:tcPr>
          <w:p w14:paraId="0AEEE184"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4" w:space="0" w:color="auto"/>
              <w:right w:val="single" w:sz="8" w:space="0" w:color="auto"/>
            </w:tcBorders>
            <w:vAlign w:val="center"/>
          </w:tcPr>
          <w:p w14:paraId="094E2939" w14:textId="77777777" w:rsidR="001D563A" w:rsidRPr="001D563A" w:rsidRDefault="001D563A" w:rsidP="00035286">
            <w:pPr>
              <w:rPr>
                <w:sz w:val="20"/>
                <w:szCs w:val="20"/>
              </w:rPr>
            </w:pPr>
          </w:p>
        </w:tc>
      </w:tr>
      <w:tr w:rsidR="001D563A" w:rsidRPr="001D563A" w14:paraId="21D98A62" w14:textId="77777777" w:rsidTr="00035286">
        <w:trPr>
          <w:trHeight w:val="915"/>
        </w:trPr>
        <w:tc>
          <w:tcPr>
            <w:tcW w:w="1982" w:type="dxa"/>
            <w:gridSpan w:val="2"/>
            <w:vMerge/>
            <w:tcBorders>
              <w:top w:val="nil"/>
              <w:left w:val="single" w:sz="8" w:space="0" w:color="auto"/>
              <w:bottom w:val="single" w:sz="4" w:space="0" w:color="auto"/>
              <w:right w:val="single" w:sz="8" w:space="0" w:color="auto"/>
            </w:tcBorders>
            <w:vAlign w:val="center"/>
          </w:tcPr>
          <w:p w14:paraId="32241970" w14:textId="77777777" w:rsidR="001D563A" w:rsidRPr="001D563A" w:rsidRDefault="001D563A" w:rsidP="00035286">
            <w:pPr>
              <w:rPr>
                <w:sz w:val="20"/>
                <w:szCs w:val="20"/>
              </w:rPr>
            </w:pPr>
          </w:p>
        </w:tc>
        <w:tc>
          <w:tcPr>
            <w:tcW w:w="1704" w:type="dxa"/>
            <w:gridSpan w:val="2"/>
            <w:tcBorders>
              <w:top w:val="nil"/>
              <w:left w:val="single" w:sz="8" w:space="0" w:color="auto"/>
              <w:bottom w:val="single" w:sz="4" w:space="0" w:color="auto"/>
              <w:right w:val="single" w:sz="8" w:space="0" w:color="auto"/>
            </w:tcBorders>
          </w:tcPr>
          <w:p w14:paraId="2DF0AC97" w14:textId="77777777" w:rsidR="001D563A" w:rsidRPr="001D563A" w:rsidRDefault="001D563A" w:rsidP="00035286">
            <w:pPr>
              <w:spacing w:line="276" w:lineRule="auto"/>
              <w:rPr>
                <w:sz w:val="20"/>
                <w:szCs w:val="20"/>
              </w:rPr>
            </w:pPr>
            <w:r w:rsidRPr="001D563A">
              <w:rPr>
                <w:sz w:val="20"/>
                <w:szCs w:val="20"/>
              </w:rPr>
              <w:t>внебюджетные</w:t>
            </w:r>
          </w:p>
          <w:p w14:paraId="0519DA9A" w14:textId="77777777" w:rsidR="001D563A" w:rsidRPr="001D563A" w:rsidRDefault="001D563A" w:rsidP="00035286">
            <w:pPr>
              <w:spacing w:line="276" w:lineRule="auto"/>
              <w:rPr>
                <w:sz w:val="20"/>
                <w:szCs w:val="20"/>
              </w:rPr>
            </w:pPr>
            <w:r w:rsidRPr="001D563A">
              <w:rPr>
                <w:sz w:val="20"/>
                <w:szCs w:val="20"/>
              </w:rPr>
              <w:t xml:space="preserve">источники </w:t>
            </w:r>
            <w:hyperlink r:id="rId31" w:anchor="Par444" w:history="1">
              <w:r w:rsidRPr="001D563A">
                <w:rPr>
                  <w:rStyle w:val="afa"/>
                  <w:sz w:val="20"/>
                  <w:szCs w:val="20"/>
                </w:rPr>
                <w:t>&lt;*&gt;</w:t>
              </w:r>
            </w:hyperlink>
          </w:p>
        </w:tc>
        <w:tc>
          <w:tcPr>
            <w:tcW w:w="1195" w:type="dxa"/>
            <w:tcBorders>
              <w:top w:val="nil"/>
              <w:left w:val="single" w:sz="8" w:space="0" w:color="auto"/>
              <w:bottom w:val="single" w:sz="4" w:space="0" w:color="auto"/>
              <w:right w:val="single" w:sz="8" w:space="0" w:color="auto"/>
            </w:tcBorders>
          </w:tcPr>
          <w:p w14:paraId="4BE3ECD5"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4" w:space="0" w:color="auto"/>
              <w:right w:val="single" w:sz="8" w:space="0" w:color="auto"/>
            </w:tcBorders>
            <w:vAlign w:val="center"/>
          </w:tcPr>
          <w:p w14:paraId="02018BA3"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4" w:space="0" w:color="auto"/>
              <w:right w:val="single" w:sz="8" w:space="0" w:color="auto"/>
            </w:tcBorders>
            <w:vAlign w:val="center"/>
          </w:tcPr>
          <w:p w14:paraId="1056A10B"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4" w:space="0" w:color="auto"/>
              <w:right w:val="single" w:sz="8" w:space="0" w:color="auto"/>
            </w:tcBorders>
            <w:vAlign w:val="center"/>
          </w:tcPr>
          <w:p w14:paraId="666CD8A5"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4" w:space="0" w:color="auto"/>
              <w:right w:val="single" w:sz="8" w:space="0" w:color="auto"/>
            </w:tcBorders>
            <w:vAlign w:val="center"/>
          </w:tcPr>
          <w:p w14:paraId="78C024E1" w14:textId="77777777" w:rsidR="001D563A" w:rsidRPr="001D563A" w:rsidRDefault="001D563A" w:rsidP="00035286">
            <w:pPr>
              <w:spacing w:line="276" w:lineRule="auto"/>
              <w:jc w:val="center"/>
              <w:rPr>
                <w:sz w:val="20"/>
                <w:szCs w:val="20"/>
              </w:rPr>
            </w:pPr>
          </w:p>
        </w:tc>
        <w:tc>
          <w:tcPr>
            <w:tcW w:w="1699" w:type="dxa"/>
            <w:vMerge/>
            <w:tcBorders>
              <w:top w:val="nil"/>
              <w:left w:val="single" w:sz="8" w:space="0" w:color="auto"/>
              <w:bottom w:val="single" w:sz="4" w:space="0" w:color="auto"/>
              <w:right w:val="single" w:sz="8" w:space="0" w:color="auto"/>
            </w:tcBorders>
            <w:vAlign w:val="center"/>
          </w:tcPr>
          <w:p w14:paraId="7E53BE00" w14:textId="77777777" w:rsidR="001D563A" w:rsidRPr="001D563A" w:rsidRDefault="001D563A" w:rsidP="00035286">
            <w:pPr>
              <w:rPr>
                <w:sz w:val="20"/>
                <w:szCs w:val="20"/>
              </w:rPr>
            </w:pPr>
          </w:p>
        </w:tc>
        <w:tc>
          <w:tcPr>
            <w:tcW w:w="3122" w:type="dxa"/>
            <w:gridSpan w:val="4"/>
            <w:vMerge/>
            <w:tcBorders>
              <w:top w:val="nil"/>
              <w:left w:val="single" w:sz="8" w:space="0" w:color="auto"/>
              <w:bottom w:val="single" w:sz="4" w:space="0" w:color="auto"/>
              <w:right w:val="single" w:sz="8" w:space="0" w:color="auto"/>
            </w:tcBorders>
            <w:vAlign w:val="center"/>
          </w:tcPr>
          <w:p w14:paraId="6DAD065A" w14:textId="77777777" w:rsidR="001D563A" w:rsidRPr="001D563A" w:rsidRDefault="001D563A" w:rsidP="00035286">
            <w:pPr>
              <w:rPr>
                <w:sz w:val="20"/>
                <w:szCs w:val="20"/>
              </w:rPr>
            </w:pPr>
          </w:p>
        </w:tc>
      </w:tr>
      <w:tr w:rsidR="001D563A" w:rsidRPr="001D563A" w14:paraId="74227459" w14:textId="77777777" w:rsidTr="00035286">
        <w:trPr>
          <w:trHeight w:val="360"/>
        </w:trPr>
        <w:tc>
          <w:tcPr>
            <w:tcW w:w="3686" w:type="dxa"/>
            <w:gridSpan w:val="4"/>
            <w:tcBorders>
              <w:top w:val="nil"/>
              <w:left w:val="single" w:sz="8" w:space="0" w:color="auto"/>
              <w:bottom w:val="single" w:sz="8" w:space="0" w:color="auto"/>
              <w:right w:val="single" w:sz="8" w:space="0" w:color="auto"/>
            </w:tcBorders>
          </w:tcPr>
          <w:p w14:paraId="319E836E" w14:textId="77777777" w:rsidR="001D563A" w:rsidRPr="001D563A" w:rsidRDefault="001D563A" w:rsidP="00035286">
            <w:pPr>
              <w:spacing w:line="276" w:lineRule="auto"/>
              <w:rPr>
                <w:sz w:val="20"/>
                <w:szCs w:val="20"/>
              </w:rPr>
            </w:pPr>
            <w:r w:rsidRPr="001D563A">
              <w:rPr>
                <w:sz w:val="20"/>
                <w:szCs w:val="20"/>
              </w:rPr>
              <w:t>Итого затрат на решение</w:t>
            </w:r>
          </w:p>
          <w:p w14:paraId="2924E4C9" w14:textId="77777777" w:rsidR="001D563A" w:rsidRPr="001D563A" w:rsidRDefault="001D563A" w:rsidP="00035286">
            <w:pPr>
              <w:spacing w:line="276" w:lineRule="auto"/>
              <w:rPr>
                <w:sz w:val="20"/>
                <w:szCs w:val="20"/>
              </w:rPr>
            </w:pPr>
            <w:r w:rsidRPr="001D563A">
              <w:rPr>
                <w:sz w:val="20"/>
                <w:szCs w:val="20"/>
              </w:rPr>
              <w:t>задачи 1, в том числе:</w:t>
            </w:r>
          </w:p>
        </w:tc>
        <w:tc>
          <w:tcPr>
            <w:tcW w:w="1195" w:type="dxa"/>
            <w:tcBorders>
              <w:top w:val="nil"/>
              <w:left w:val="single" w:sz="8" w:space="0" w:color="auto"/>
              <w:bottom w:val="single" w:sz="8" w:space="0" w:color="auto"/>
              <w:right w:val="single" w:sz="8" w:space="0" w:color="auto"/>
            </w:tcBorders>
          </w:tcPr>
          <w:p w14:paraId="0769B3FC" w14:textId="77777777" w:rsidR="001D563A" w:rsidRPr="001D563A" w:rsidRDefault="001D563A" w:rsidP="00035286">
            <w:pPr>
              <w:spacing w:line="276" w:lineRule="auto"/>
              <w:rPr>
                <w:sz w:val="20"/>
                <w:szCs w:val="20"/>
              </w:rPr>
            </w:pPr>
          </w:p>
        </w:tc>
        <w:tc>
          <w:tcPr>
            <w:tcW w:w="1134" w:type="dxa"/>
            <w:tcBorders>
              <w:top w:val="nil"/>
              <w:left w:val="single" w:sz="8" w:space="0" w:color="auto"/>
              <w:bottom w:val="single" w:sz="8" w:space="0" w:color="auto"/>
              <w:right w:val="single" w:sz="8" w:space="0" w:color="auto"/>
            </w:tcBorders>
            <w:vAlign w:val="center"/>
          </w:tcPr>
          <w:p w14:paraId="7D2A9087" w14:textId="77777777" w:rsidR="001D563A" w:rsidRPr="001D563A" w:rsidRDefault="001D563A" w:rsidP="00035286">
            <w:pPr>
              <w:spacing w:line="276" w:lineRule="auto"/>
              <w:jc w:val="center"/>
              <w:rPr>
                <w:sz w:val="20"/>
                <w:szCs w:val="20"/>
              </w:rPr>
            </w:pPr>
            <w:r w:rsidRPr="001D563A">
              <w:rPr>
                <w:sz w:val="20"/>
                <w:szCs w:val="20"/>
              </w:rPr>
              <w:t>-</w:t>
            </w:r>
          </w:p>
        </w:tc>
        <w:tc>
          <w:tcPr>
            <w:tcW w:w="1105" w:type="dxa"/>
            <w:gridSpan w:val="2"/>
            <w:tcBorders>
              <w:top w:val="nil"/>
              <w:left w:val="single" w:sz="8" w:space="0" w:color="auto"/>
              <w:bottom w:val="single" w:sz="8" w:space="0" w:color="auto"/>
              <w:right w:val="single" w:sz="8" w:space="0" w:color="auto"/>
            </w:tcBorders>
            <w:vAlign w:val="center"/>
          </w:tcPr>
          <w:p w14:paraId="64F77DE8"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05A618A8"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00CA3AC" w14:textId="77777777" w:rsidR="001D563A" w:rsidRPr="001D563A" w:rsidRDefault="001D563A" w:rsidP="00035286">
            <w:pPr>
              <w:spacing w:line="276" w:lineRule="auto"/>
              <w:jc w:val="center"/>
              <w:rPr>
                <w:sz w:val="20"/>
                <w:szCs w:val="20"/>
              </w:rPr>
            </w:pPr>
          </w:p>
        </w:tc>
        <w:tc>
          <w:tcPr>
            <w:tcW w:w="1699" w:type="dxa"/>
            <w:tcBorders>
              <w:top w:val="nil"/>
              <w:left w:val="single" w:sz="8" w:space="0" w:color="auto"/>
              <w:bottom w:val="single" w:sz="8" w:space="0" w:color="auto"/>
              <w:right w:val="single" w:sz="8" w:space="0" w:color="auto"/>
            </w:tcBorders>
          </w:tcPr>
          <w:p w14:paraId="0FEFD1A2" w14:textId="77777777" w:rsidR="001D563A" w:rsidRPr="001D563A" w:rsidRDefault="001D563A" w:rsidP="00035286">
            <w:pPr>
              <w:spacing w:line="276" w:lineRule="auto"/>
              <w:rPr>
                <w:sz w:val="20"/>
                <w:szCs w:val="20"/>
              </w:rPr>
            </w:pPr>
            <w:r w:rsidRPr="001D563A">
              <w:rPr>
                <w:sz w:val="20"/>
                <w:szCs w:val="20"/>
              </w:rPr>
              <w:t>x</w:t>
            </w:r>
          </w:p>
        </w:tc>
        <w:tc>
          <w:tcPr>
            <w:tcW w:w="3122" w:type="dxa"/>
            <w:gridSpan w:val="4"/>
            <w:vMerge w:val="restart"/>
            <w:tcBorders>
              <w:top w:val="nil"/>
              <w:left w:val="single" w:sz="8" w:space="0" w:color="auto"/>
              <w:bottom w:val="single" w:sz="8" w:space="0" w:color="auto"/>
              <w:right w:val="single" w:sz="8" w:space="0" w:color="auto"/>
            </w:tcBorders>
          </w:tcPr>
          <w:p w14:paraId="7E49E6A6" w14:textId="77777777" w:rsidR="001D563A" w:rsidRPr="001D563A" w:rsidRDefault="001D563A" w:rsidP="00035286">
            <w:pPr>
              <w:spacing w:line="276" w:lineRule="auto"/>
              <w:rPr>
                <w:sz w:val="20"/>
                <w:szCs w:val="20"/>
              </w:rPr>
            </w:pPr>
          </w:p>
        </w:tc>
      </w:tr>
      <w:tr w:rsidR="001D563A" w:rsidRPr="001D563A" w14:paraId="76775663" w14:textId="77777777" w:rsidTr="00035286">
        <w:tc>
          <w:tcPr>
            <w:tcW w:w="3686" w:type="dxa"/>
            <w:gridSpan w:val="4"/>
            <w:tcBorders>
              <w:top w:val="nil"/>
              <w:left w:val="single" w:sz="8" w:space="0" w:color="auto"/>
              <w:bottom w:val="single" w:sz="8" w:space="0" w:color="auto"/>
              <w:right w:val="single" w:sz="8" w:space="0" w:color="auto"/>
            </w:tcBorders>
          </w:tcPr>
          <w:p w14:paraId="68D678E2" w14:textId="77777777" w:rsidR="001D563A" w:rsidRPr="001D563A" w:rsidRDefault="001D563A" w:rsidP="00035286">
            <w:pPr>
              <w:spacing w:line="276" w:lineRule="auto"/>
              <w:rPr>
                <w:sz w:val="20"/>
                <w:szCs w:val="20"/>
              </w:rPr>
            </w:pPr>
            <w:r w:rsidRPr="001D563A">
              <w:rPr>
                <w:sz w:val="20"/>
                <w:szCs w:val="20"/>
              </w:rPr>
              <w:t xml:space="preserve">федеральный бюджет </w:t>
            </w:r>
            <w:hyperlink r:id="rId32"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06E86E5E" w14:textId="77777777" w:rsidR="001D563A" w:rsidRPr="001D563A" w:rsidRDefault="001D563A" w:rsidP="00035286">
            <w:pPr>
              <w:spacing w:line="276" w:lineRule="auto"/>
              <w:rPr>
                <w:sz w:val="20"/>
                <w:szCs w:val="20"/>
              </w:rPr>
            </w:pPr>
          </w:p>
        </w:tc>
        <w:tc>
          <w:tcPr>
            <w:tcW w:w="1134" w:type="dxa"/>
            <w:tcBorders>
              <w:top w:val="nil"/>
              <w:left w:val="single" w:sz="8" w:space="0" w:color="auto"/>
              <w:bottom w:val="single" w:sz="8" w:space="0" w:color="auto"/>
              <w:right w:val="single" w:sz="8" w:space="0" w:color="auto"/>
            </w:tcBorders>
            <w:vAlign w:val="center"/>
          </w:tcPr>
          <w:p w14:paraId="1DDEADB8"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02BB2DB6"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61D545A1"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4DDD1944" w14:textId="77777777" w:rsidR="001D563A" w:rsidRPr="001D563A" w:rsidRDefault="001D563A" w:rsidP="00035286">
            <w:pPr>
              <w:spacing w:line="276" w:lineRule="auto"/>
              <w:jc w:val="center"/>
              <w:rPr>
                <w:sz w:val="20"/>
                <w:szCs w:val="20"/>
              </w:rPr>
            </w:pPr>
          </w:p>
        </w:tc>
        <w:tc>
          <w:tcPr>
            <w:tcW w:w="1699" w:type="dxa"/>
            <w:tcBorders>
              <w:top w:val="nil"/>
              <w:left w:val="single" w:sz="8" w:space="0" w:color="auto"/>
              <w:bottom w:val="single" w:sz="8" w:space="0" w:color="auto"/>
              <w:right w:val="single" w:sz="8" w:space="0" w:color="auto"/>
            </w:tcBorders>
          </w:tcPr>
          <w:p w14:paraId="361F2623" w14:textId="77777777" w:rsidR="001D563A" w:rsidRPr="001D563A" w:rsidRDefault="001D563A" w:rsidP="00035286">
            <w:pPr>
              <w:spacing w:line="276" w:lineRule="auto"/>
              <w:rPr>
                <w:sz w:val="20"/>
                <w:szCs w:val="20"/>
              </w:rPr>
            </w:pPr>
            <w:r w:rsidRPr="001D563A">
              <w:rPr>
                <w:sz w:val="20"/>
                <w:szCs w:val="20"/>
              </w:rPr>
              <w:t>x</w:t>
            </w:r>
          </w:p>
        </w:tc>
        <w:tc>
          <w:tcPr>
            <w:tcW w:w="3122" w:type="dxa"/>
            <w:gridSpan w:val="4"/>
            <w:vMerge/>
            <w:tcBorders>
              <w:top w:val="nil"/>
              <w:left w:val="single" w:sz="8" w:space="0" w:color="auto"/>
              <w:bottom w:val="single" w:sz="8" w:space="0" w:color="auto"/>
              <w:right w:val="single" w:sz="8" w:space="0" w:color="auto"/>
            </w:tcBorders>
            <w:vAlign w:val="center"/>
          </w:tcPr>
          <w:p w14:paraId="6406DDC9" w14:textId="77777777" w:rsidR="001D563A" w:rsidRPr="001D563A" w:rsidRDefault="001D563A" w:rsidP="00035286">
            <w:pPr>
              <w:rPr>
                <w:sz w:val="20"/>
                <w:szCs w:val="20"/>
              </w:rPr>
            </w:pPr>
          </w:p>
        </w:tc>
      </w:tr>
      <w:tr w:rsidR="001D563A" w:rsidRPr="001D563A" w14:paraId="72C9CEBA" w14:textId="77777777" w:rsidTr="00035286">
        <w:tc>
          <w:tcPr>
            <w:tcW w:w="3686" w:type="dxa"/>
            <w:gridSpan w:val="4"/>
            <w:tcBorders>
              <w:top w:val="nil"/>
              <w:left w:val="single" w:sz="8" w:space="0" w:color="auto"/>
              <w:bottom w:val="single" w:sz="8" w:space="0" w:color="auto"/>
              <w:right w:val="single" w:sz="8" w:space="0" w:color="auto"/>
            </w:tcBorders>
          </w:tcPr>
          <w:p w14:paraId="5B3A0328" w14:textId="77777777" w:rsidR="001D563A" w:rsidRPr="001D563A" w:rsidRDefault="001D563A" w:rsidP="00035286">
            <w:pPr>
              <w:spacing w:line="276" w:lineRule="auto"/>
              <w:rPr>
                <w:sz w:val="20"/>
                <w:szCs w:val="20"/>
              </w:rPr>
            </w:pPr>
            <w:r w:rsidRPr="001D563A">
              <w:rPr>
                <w:sz w:val="20"/>
                <w:szCs w:val="20"/>
              </w:rPr>
              <w:t>областной бюджет</w:t>
            </w:r>
          </w:p>
        </w:tc>
        <w:tc>
          <w:tcPr>
            <w:tcW w:w="1195" w:type="dxa"/>
            <w:tcBorders>
              <w:top w:val="nil"/>
              <w:left w:val="single" w:sz="8" w:space="0" w:color="auto"/>
              <w:bottom w:val="single" w:sz="8" w:space="0" w:color="auto"/>
              <w:right w:val="single" w:sz="8" w:space="0" w:color="auto"/>
            </w:tcBorders>
          </w:tcPr>
          <w:p w14:paraId="5B9804A6" w14:textId="77777777" w:rsidR="001D563A" w:rsidRPr="001D563A" w:rsidRDefault="001D563A" w:rsidP="00035286">
            <w:pPr>
              <w:spacing w:line="276" w:lineRule="auto"/>
              <w:rPr>
                <w:sz w:val="20"/>
                <w:szCs w:val="20"/>
              </w:rPr>
            </w:pPr>
          </w:p>
        </w:tc>
        <w:tc>
          <w:tcPr>
            <w:tcW w:w="1134" w:type="dxa"/>
            <w:tcBorders>
              <w:top w:val="nil"/>
              <w:left w:val="single" w:sz="8" w:space="0" w:color="auto"/>
              <w:bottom w:val="single" w:sz="8" w:space="0" w:color="auto"/>
              <w:right w:val="single" w:sz="8" w:space="0" w:color="auto"/>
            </w:tcBorders>
            <w:vAlign w:val="center"/>
          </w:tcPr>
          <w:p w14:paraId="71F73C74"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4D71A6A"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3B1D1A1E"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67FC0EB" w14:textId="77777777" w:rsidR="001D563A" w:rsidRPr="001D563A" w:rsidRDefault="001D563A" w:rsidP="00035286">
            <w:pPr>
              <w:spacing w:line="276" w:lineRule="auto"/>
              <w:jc w:val="center"/>
              <w:rPr>
                <w:sz w:val="20"/>
                <w:szCs w:val="20"/>
              </w:rPr>
            </w:pPr>
          </w:p>
        </w:tc>
        <w:tc>
          <w:tcPr>
            <w:tcW w:w="1699" w:type="dxa"/>
            <w:tcBorders>
              <w:top w:val="nil"/>
              <w:left w:val="single" w:sz="8" w:space="0" w:color="auto"/>
              <w:bottom w:val="single" w:sz="8" w:space="0" w:color="auto"/>
              <w:right w:val="single" w:sz="8" w:space="0" w:color="auto"/>
            </w:tcBorders>
          </w:tcPr>
          <w:p w14:paraId="4E18F746" w14:textId="77777777" w:rsidR="001D563A" w:rsidRPr="001D563A" w:rsidRDefault="001D563A" w:rsidP="00035286">
            <w:pPr>
              <w:spacing w:line="276" w:lineRule="auto"/>
              <w:rPr>
                <w:sz w:val="20"/>
                <w:szCs w:val="20"/>
              </w:rPr>
            </w:pPr>
            <w:r w:rsidRPr="001D563A">
              <w:rPr>
                <w:sz w:val="20"/>
                <w:szCs w:val="20"/>
              </w:rPr>
              <w:t>x</w:t>
            </w:r>
          </w:p>
        </w:tc>
        <w:tc>
          <w:tcPr>
            <w:tcW w:w="3122" w:type="dxa"/>
            <w:gridSpan w:val="4"/>
            <w:vMerge/>
            <w:tcBorders>
              <w:top w:val="nil"/>
              <w:left w:val="single" w:sz="8" w:space="0" w:color="auto"/>
              <w:bottom w:val="single" w:sz="8" w:space="0" w:color="auto"/>
              <w:right w:val="single" w:sz="8" w:space="0" w:color="auto"/>
            </w:tcBorders>
            <w:vAlign w:val="center"/>
          </w:tcPr>
          <w:p w14:paraId="2ED31498" w14:textId="77777777" w:rsidR="001D563A" w:rsidRPr="001D563A" w:rsidRDefault="001D563A" w:rsidP="00035286">
            <w:pPr>
              <w:rPr>
                <w:sz w:val="20"/>
                <w:szCs w:val="20"/>
              </w:rPr>
            </w:pPr>
          </w:p>
        </w:tc>
      </w:tr>
      <w:tr w:rsidR="001D563A" w:rsidRPr="001D563A" w14:paraId="60AA36E6" w14:textId="77777777" w:rsidTr="00035286">
        <w:tc>
          <w:tcPr>
            <w:tcW w:w="3686" w:type="dxa"/>
            <w:gridSpan w:val="4"/>
            <w:tcBorders>
              <w:top w:val="nil"/>
              <w:left w:val="single" w:sz="8" w:space="0" w:color="auto"/>
              <w:bottom w:val="single" w:sz="8" w:space="0" w:color="auto"/>
              <w:right w:val="single" w:sz="8" w:space="0" w:color="auto"/>
            </w:tcBorders>
          </w:tcPr>
          <w:p w14:paraId="430CA8A9" w14:textId="77777777" w:rsidR="001D563A" w:rsidRPr="001D563A" w:rsidRDefault="001D563A" w:rsidP="00035286">
            <w:pPr>
              <w:spacing w:line="276" w:lineRule="auto"/>
              <w:rPr>
                <w:sz w:val="20"/>
                <w:szCs w:val="20"/>
              </w:rPr>
            </w:pPr>
            <w:r w:rsidRPr="001D563A">
              <w:rPr>
                <w:sz w:val="20"/>
                <w:szCs w:val="20"/>
              </w:rPr>
              <w:t xml:space="preserve">бюджет района </w:t>
            </w:r>
            <w:hyperlink r:id="rId33"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57AF353C" w14:textId="77777777" w:rsidR="001D563A" w:rsidRPr="001D563A" w:rsidRDefault="001D563A" w:rsidP="00035286">
            <w:pPr>
              <w:spacing w:line="276" w:lineRule="auto"/>
              <w:rPr>
                <w:sz w:val="20"/>
                <w:szCs w:val="20"/>
              </w:rPr>
            </w:pPr>
          </w:p>
        </w:tc>
        <w:tc>
          <w:tcPr>
            <w:tcW w:w="1134" w:type="dxa"/>
            <w:tcBorders>
              <w:top w:val="nil"/>
              <w:left w:val="single" w:sz="8" w:space="0" w:color="auto"/>
              <w:bottom w:val="single" w:sz="8" w:space="0" w:color="auto"/>
              <w:right w:val="single" w:sz="8" w:space="0" w:color="auto"/>
            </w:tcBorders>
            <w:vAlign w:val="center"/>
          </w:tcPr>
          <w:p w14:paraId="779A1077" w14:textId="77777777" w:rsidR="001D563A" w:rsidRPr="001D563A" w:rsidRDefault="001D563A" w:rsidP="00035286">
            <w:pPr>
              <w:spacing w:line="276" w:lineRule="auto"/>
              <w:jc w:val="center"/>
              <w:rPr>
                <w:sz w:val="20"/>
                <w:szCs w:val="20"/>
              </w:rPr>
            </w:pPr>
            <w:r w:rsidRPr="001D563A">
              <w:rPr>
                <w:sz w:val="20"/>
                <w:szCs w:val="20"/>
              </w:rPr>
              <w:t>-</w:t>
            </w:r>
          </w:p>
        </w:tc>
        <w:tc>
          <w:tcPr>
            <w:tcW w:w="1105" w:type="dxa"/>
            <w:gridSpan w:val="2"/>
            <w:tcBorders>
              <w:top w:val="nil"/>
              <w:left w:val="single" w:sz="8" w:space="0" w:color="auto"/>
              <w:bottom w:val="single" w:sz="8" w:space="0" w:color="auto"/>
              <w:right w:val="single" w:sz="8" w:space="0" w:color="auto"/>
            </w:tcBorders>
            <w:vAlign w:val="center"/>
          </w:tcPr>
          <w:p w14:paraId="6C76A4FB"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1EA425D9"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1A4CC8A1" w14:textId="77777777" w:rsidR="001D563A" w:rsidRPr="001D563A" w:rsidRDefault="001D563A" w:rsidP="00035286">
            <w:pPr>
              <w:spacing w:line="276" w:lineRule="auto"/>
              <w:jc w:val="center"/>
              <w:rPr>
                <w:sz w:val="20"/>
                <w:szCs w:val="20"/>
              </w:rPr>
            </w:pPr>
          </w:p>
        </w:tc>
        <w:tc>
          <w:tcPr>
            <w:tcW w:w="1699" w:type="dxa"/>
            <w:tcBorders>
              <w:top w:val="nil"/>
              <w:left w:val="single" w:sz="8" w:space="0" w:color="auto"/>
              <w:bottom w:val="single" w:sz="8" w:space="0" w:color="auto"/>
              <w:right w:val="single" w:sz="8" w:space="0" w:color="auto"/>
            </w:tcBorders>
          </w:tcPr>
          <w:p w14:paraId="0EB99751" w14:textId="77777777" w:rsidR="001D563A" w:rsidRPr="001D563A" w:rsidRDefault="001D563A" w:rsidP="00035286">
            <w:pPr>
              <w:spacing w:line="276" w:lineRule="auto"/>
              <w:rPr>
                <w:sz w:val="20"/>
                <w:szCs w:val="20"/>
              </w:rPr>
            </w:pPr>
            <w:r w:rsidRPr="001D563A">
              <w:rPr>
                <w:sz w:val="20"/>
                <w:szCs w:val="20"/>
              </w:rPr>
              <w:t>x</w:t>
            </w:r>
          </w:p>
        </w:tc>
        <w:tc>
          <w:tcPr>
            <w:tcW w:w="3122" w:type="dxa"/>
            <w:gridSpan w:val="4"/>
            <w:vMerge/>
            <w:tcBorders>
              <w:top w:val="nil"/>
              <w:left w:val="single" w:sz="8" w:space="0" w:color="auto"/>
              <w:bottom w:val="single" w:sz="8" w:space="0" w:color="auto"/>
              <w:right w:val="single" w:sz="8" w:space="0" w:color="auto"/>
            </w:tcBorders>
            <w:vAlign w:val="center"/>
          </w:tcPr>
          <w:p w14:paraId="00EEB534" w14:textId="77777777" w:rsidR="001D563A" w:rsidRPr="001D563A" w:rsidRDefault="001D563A" w:rsidP="00035286">
            <w:pPr>
              <w:rPr>
                <w:sz w:val="20"/>
                <w:szCs w:val="20"/>
              </w:rPr>
            </w:pPr>
          </w:p>
        </w:tc>
      </w:tr>
      <w:tr w:rsidR="001D563A" w:rsidRPr="001D563A" w14:paraId="01F91410" w14:textId="77777777" w:rsidTr="00035286">
        <w:trPr>
          <w:trHeight w:val="360"/>
        </w:trPr>
        <w:tc>
          <w:tcPr>
            <w:tcW w:w="3686" w:type="dxa"/>
            <w:gridSpan w:val="4"/>
            <w:tcBorders>
              <w:top w:val="nil"/>
              <w:left w:val="single" w:sz="8" w:space="0" w:color="auto"/>
              <w:bottom w:val="single" w:sz="8" w:space="0" w:color="auto"/>
              <w:right w:val="single" w:sz="8" w:space="0" w:color="auto"/>
            </w:tcBorders>
          </w:tcPr>
          <w:p w14:paraId="7D08F96F" w14:textId="77777777" w:rsidR="001D563A" w:rsidRPr="001D563A" w:rsidRDefault="001D563A" w:rsidP="00035286">
            <w:pPr>
              <w:spacing w:line="276" w:lineRule="auto"/>
              <w:rPr>
                <w:sz w:val="20"/>
                <w:szCs w:val="20"/>
              </w:rPr>
            </w:pPr>
            <w:r w:rsidRPr="001D563A">
              <w:rPr>
                <w:sz w:val="20"/>
                <w:szCs w:val="20"/>
              </w:rPr>
              <w:t>внебюджетные источники</w:t>
            </w:r>
          </w:p>
          <w:p w14:paraId="5C56017F" w14:textId="77777777" w:rsidR="001D563A" w:rsidRPr="001D563A" w:rsidRDefault="001D563A" w:rsidP="00035286">
            <w:pPr>
              <w:spacing w:line="276" w:lineRule="auto"/>
              <w:rPr>
                <w:sz w:val="20"/>
                <w:szCs w:val="20"/>
              </w:rPr>
            </w:pPr>
            <w:hyperlink r:id="rId34"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6A844DCF" w14:textId="77777777" w:rsidR="001D563A" w:rsidRPr="001D563A" w:rsidRDefault="001D563A" w:rsidP="00035286">
            <w:pPr>
              <w:spacing w:line="276" w:lineRule="auto"/>
              <w:rPr>
                <w:sz w:val="20"/>
                <w:szCs w:val="20"/>
              </w:rPr>
            </w:pPr>
          </w:p>
        </w:tc>
        <w:tc>
          <w:tcPr>
            <w:tcW w:w="1134" w:type="dxa"/>
            <w:tcBorders>
              <w:top w:val="nil"/>
              <w:left w:val="single" w:sz="8" w:space="0" w:color="auto"/>
              <w:bottom w:val="single" w:sz="8" w:space="0" w:color="auto"/>
              <w:right w:val="single" w:sz="8" w:space="0" w:color="auto"/>
            </w:tcBorders>
            <w:vAlign w:val="center"/>
          </w:tcPr>
          <w:p w14:paraId="70A9F4E2" w14:textId="77777777" w:rsidR="001D563A" w:rsidRPr="001D563A" w:rsidRDefault="001D563A" w:rsidP="00035286">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3247784" w14:textId="77777777" w:rsidR="001D563A" w:rsidRPr="001D563A" w:rsidRDefault="001D563A" w:rsidP="00035286">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6909CEB4"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384BC1BB" w14:textId="77777777" w:rsidR="001D563A" w:rsidRPr="001D563A" w:rsidRDefault="001D563A" w:rsidP="00035286">
            <w:pPr>
              <w:spacing w:line="276" w:lineRule="auto"/>
              <w:jc w:val="center"/>
              <w:rPr>
                <w:sz w:val="20"/>
                <w:szCs w:val="20"/>
              </w:rPr>
            </w:pPr>
          </w:p>
        </w:tc>
        <w:tc>
          <w:tcPr>
            <w:tcW w:w="1699" w:type="dxa"/>
            <w:tcBorders>
              <w:top w:val="nil"/>
              <w:left w:val="single" w:sz="8" w:space="0" w:color="auto"/>
              <w:bottom w:val="single" w:sz="8" w:space="0" w:color="auto"/>
              <w:right w:val="single" w:sz="8" w:space="0" w:color="auto"/>
            </w:tcBorders>
          </w:tcPr>
          <w:p w14:paraId="4D5403D1" w14:textId="77777777" w:rsidR="001D563A" w:rsidRPr="001D563A" w:rsidRDefault="001D563A" w:rsidP="00035286">
            <w:pPr>
              <w:spacing w:line="276" w:lineRule="auto"/>
              <w:rPr>
                <w:sz w:val="20"/>
                <w:szCs w:val="20"/>
              </w:rPr>
            </w:pPr>
            <w:r w:rsidRPr="001D563A">
              <w:rPr>
                <w:sz w:val="20"/>
                <w:szCs w:val="20"/>
              </w:rPr>
              <w:t>x</w:t>
            </w:r>
          </w:p>
        </w:tc>
        <w:tc>
          <w:tcPr>
            <w:tcW w:w="3122" w:type="dxa"/>
            <w:gridSpan w:val="4"/>
            <w:vMerge/>
            <w:tcBorders>
              <w:top w:val="nil"/>
              <w:left w:val="single" w:sz="8" w:space="0" w:color="auto"/>
              <w:bottom w:val="single" w:sz="8" w:space="0" w:color="auto"/>
              <w:right w:val="single" w:sz="8" w:space="0" w:color="auto"/>
            </w:tcBorders>
            <w:vAlign w:val="center"/>
          </w:tcPr>
          <w:p w14:paraId="2B233D72" w14:textId="77777777" w:rsidR="001D563A" w:rsidRPr="001D563A" w:rsidRDefault="001D563A" w:rsidP="00035286">
            <w:pPr>
              <w:rPr>
                <w:sz w:val="20"/>
                <w:szCs w:val="20"/>
              </w:rPr>
            </w:pPr>
          </w:p>
        </w:tc>
      </w:tr>
      <w:tr w:rsidR="001D563A" w:rsidRPr="001D563A" w14:paraId="4BDF0884" w14:textId="77777777" w:rsidTr="00035286">
        <w:tc>
          <w:tcPr>
            <w:tcW w:w="15030" w:type="dxa"/>
            <w:gridSpan w:val="16"/>
            <w:tcBorders>
              <w:top w:val="nil"/>
              <w:left w:val="single" w:sz="8" w:space="0" w:color="auto"/>
              <w:bottom w:val="single" w:sz="8" w:space="0" w:color="auto"/>
              <w:right w:val="single" w:sz="8" w:space="0" w:color="auto"/>
            </w:tcBorders>
          </w:tcPr>
          <w:p w14:paraId="4B834E87" w14:textId="77777777" w:rsidR="001D563A" w:rsidRPr="001D563A" w:rsidRDefault="001D563A" w:rsidP="00035286">
            <w:pPr>
              <w:pStyle w:val="ConsPlusNonformat"/>
              <w:spacing w:line="276" w:lineRule="auto"/>
              <w:jc w:val="both"/>
              <w:rPr>
                <w:rFonts w:ascii="Times New Roman" w:hAnsi="Times New Roman" w:cs="Times New Roman"/>
              </w:rPr>
            </w:pPr>
          </w:p>
          <w:p w14:paraId="07686B0A" w14:textId="77777777" w:rsidR="001D563A" w:rsidRPr="001D563A" w:rsidRDefault="001D563A" w:rsidP="00035286">
            <w:pPr>
              <w:spacing w:line="276" w:lineRule="auto"/>
              <w:rPr>
                <w:sz w:val="20"/>
                <w:szCs w:val="20"/>
              </w:rPr>
            </w:pPr>
            <w:r w:rsidRPr="001D563A">
              <w:rPr>
                <w:rStyle w:val="afff"/>
                <w:b w:val="0"/>
                <w:bCs w:val="0"/>
                <w:color w:val="000000"/>
                <w:sz w:val="20"/>
                <w:szCs w:val="20"/>
              </w:rPr>
              <w:t>Задача 2. Развитие спорта высших достижений и совершенствование системы подготовки спортивного резерва в Куйбышевском районе Новосибирской области.</w:t>
            </w:r>
          </w:p>
        </w:tc>
      </w:tr>
      <w:tr w:rsidR="001D563A" w:rsidRPr="001D563A" w14:paraId="41E307CA" w14:textId="77777777" w:rsidTr="00035286">
        <w:trPr>
          <w:trHeight w:val="1140"/>
        </w:trPr>
        <w:tc>
          <w:tcPr>
            <w:tcW w:w="1982" w:type="dxa"/>
            <w:gridSpan w:val="2"/>
            <w:vMerge w:val="restart"/>
            <w:tcBorders>
              <w:top w:val="nil"/>
              <w:left w:val="single" w:sz="8" w:space="0" w:color="auto"/>
              <w:right w:val="single" w:sz="4" w:space="0" w:color="auto"/>
            </w:tcBorders>
          </w:tcPr>
          <w:p w14:paraId="46569E66" w14:textId="77777777" w:rsidR="001D563A" w:rsidRPr="001D563A" w:rsidRDefault="001D563A" w:rsidP="00035286">
            <w:pPr>
              <w:spacing w:line="276" w:lineRule="auto"/>
              <w:rPr>
                <w:sz w:val="20"/>
                <w:szCs w:val="20"/>
                <w:lang w:eastAsia="en-US"/>
              </w:rPr>
            </w:pPr>
            <w:r w:rsidRPr="001D563A">
              <w:rPr>
                <w:sz w:val="20"/>
                <w:szCs w:val="20"/>
                <w:lang w:eastAsia="en-US"/>
              </w:rPr>
              <w:t xml:space="preserve">Подготовка и проведение физкультурных мероприятий ГП НСО «Развитие </w:t>
            </w:r>
            <w:proofErr w:type="gramStart"/>
            <w:r w:rsidRPr="001D563A">
              <w:rPr>
                <w:sz w:val="20"/>
                <w:szCs w:val="20"/>
                <w:lang w:eastAsia="en-US"/>
              </w:rPr>
              <w:t>физической  культуры</w:t>
            </w:r>
            <w:proofErr w:type="gramEnd"/>
            <w:r w:rsidRPr="001D563A">
              <w:rPr>
                <w:sz w:val="20"/>
                <w:szCs w:val="20"/>
                <w:lang w:eastAsia="en-US"/>
              </w:rPr>
              <w:t xml:space="preserve"> и спорта НСО»</w:t>
            </w:r>
          </w:p>
          <w:p w14:paraId="04077EDB" w14:textId="77777777" w:rsidR="001D563A" w:rsidRPr="001D563A" w:rsidRDefault="001D563A" w:rsidP="00035286">
            <w:pPr>
              <w:spacing w:line="276" w:lineRule="auto"/>
              <w:rPr>
                <w:sz w:val="20"/>
                <w:szCs w:val="20"/>
                <w:lang w:eastAsia="en-US"/>
              </w:rPr>
            </w:pPr>
          </w:p>
          <w:p w14:paraId="2E9A5C32" w14:textId="77777777" w:rsidR="001D563A" w:rsidRPr="001D563A" w:rsidRDefault="001D563A" w:rsidP="00035286">
            <w:pPr>
              <w:spacing w:line="276" w:lineRule="auto"/>
              <w:rPr>
                <w:sz w:val="20"/>
                <w:szCs w:val="20"/>
                <w:lang w:eastAsia="en-US"/>
              </w:rPr>
            </w:pPr>
          </w:p>
          <w:p w14:paraId="72CFAC53" w14:textId="77777777" w:rsidR="001D563A" w:rsidRPr="001D563A" w:rsidRDefault="001D563A" w:rsidP="00035286">
            <w:pPr>
              <w:spacing w:line="276" w:lineRule="auto"/>
              <w:rPr>
                <w:sz w:val="20"/>
                <w:szCs w:val="20"/>
                <w:lang w:eastAsia="en-US"/>
              </w:rPr>
            </w:pPr>
          </w:p>
          <w:p w14:paraId="2412D4E7" w14:textId="77777777" w:rsidR="001D563A" w:rsidRPr="001D563A" w:rsidRDefault="001D563A" w:rsidP="00035286">
            <w:pPr>
              <w:spacing w:line="276" w:lineRule="auto"/>
              <w:rPr>
                <w:sz w:val="20"/>
                <w:szCs w:val="20"/>
                <w:lang w:eastAsia="en-US"/>
              </w:rPr>
            </w:pPr>
          </w:p>
          <w:p w14:paraId="017E795D" w14:textId="77777777" w:rsidR="001D563A" w:rsidRPr="001D563A" w:rsidRDefault="001D563A" w:rsidP="00035286">
            <w:pPr>
              <w:spacing w:line="276" w:lineRule="auto"/>
              <w:rPr>
                <w:sz w:val="20"/>
                <w:szCs w:val="20"/>
                <w:lang w:eastAsia="en-US"/>
              </w:rPr>
            </w:pPr>
          </w:p>
          <w:p w14:paraId="6C029749" w14:textId="77777777" w:rsidR="001D563A" w:rsidRPr="001D563A" w:rsidRDefault="001D563A" w:rsidP="00035286">
            <w:pPr>
              <w:spacing w:line="276" w:lineRule="auto"/>
              <w:rPr>
                <w:sz w:val="20"/>
                <w:szCs w:val="20"/>
                <w:lang w:eastAsia="en-US"/>
              </w:rPr>
            </w:pPr>
          </w:p>
        </w:tc>
        <w:tc>
          <w:tcPr>
            <w:tcW w:w="1555" w:type="dxa"/>
            <w:tcBorders>
              <w:top w:val="nil"/>
              <w:left w:val="single" w:sz="4" w:space="0" w:color="auto"/>
              <w:bottom w:val="single" w:sz="4" w:space="0" w:color="auto"/>
              <w:right w:val="single" w:sz="8" w:space="0" w:color="auto"/>
            </w:tcBorders>
          </w:tcPr>
          <w:p w14:paraId="3A72B5B2" w14:textId="77777777" w:rsidR="001D563A" w:rsidRPr="001D563A" w:rsidRDefault="001D563A" w:rsidP="00035286">
            <w:pPr>
              <w:spacing w:line="276" w:lineRule="auto"/>
              <w:rPr>
                <w:sz w:val="20"/>
                <w:szCs w:val="20"/>
                <w:lang w:eastAsia="en-US"/>
              </w:rPr>
            </w:pPr>
            <w:r w:rsidRPr="001D563A">
              <w:rPr>
                <w:sz w:val="20"/>
                <w:szCs w:val="20"/>
                <w:lang w:eastAsia="en-US"/>
              </w:rPr>
              <w:t>Сумма</w:t>
            </w:r>
          </w:p>
          <w:p w14:paraId="5DB13B83" w14:textId="77777777" w:rsidR="001D563A" w:rsidRPr="001D563A" w:rsidRDefault="001D563A" w:rsidP="00035286">
            <w:pPr>
              <w:spacing w:line="276" w:lineRule="auto"/>
              <w:rPr>
                <w:sz w:val="20"/>
                <w:szCs w:val="20"/>
                <w:lang w:eastAsia="en-US"/>
              </w:rPr>
            </w:pPr>
            <w:r w:rsidRPr="001D563A">
              <w:rPr>
                <w:sz w:val="20"/>
                <w:szCs w:val="20"/>
                <w:lang w:eastAsia="en-US"/>
              </w:rPr>
              <w:t>затрат, в</w:t>
            </w:r>
          </w:p>
          <w:p w14:paraId="73450639" w14:textId="77777777" w:rsidR="001D563A" w:rsidRPr="001D563A" w:rsidRDefault="001D563A" w:rsidP="00035286">
            <w:pPr>
              <w:spacing w:line="276" w:lineRule="auto"/>
              <w:rPr>
                <w:sz w:val="20"/>
                <w:szCs w:val="20"/>
                <w:lang w:eastAsia="en-US"/>
              </w:rPr>
            </w:pPr>
            <w:r w:rsidRPr="001D563A">
              <w:rPr>
                <w:sz w:val="20"/>
                <w:szCs w:val="20"/>
                <w:lang w:eastAsia="en-US"/>
              </w:rPr>
              <w:t>том числе:</w:t>
            </w:r>
          </w:p>
          <w:p w14:paraId="3A0CBFA7" w14:textId="77777777" w:rsidR="001D563A" w:rsidRPr="001D563A" w:rsidRDefault="001D563A" w:rsidP="00035286">
            <w:pPr>
              <w:rPr>
                <w:sz w:val="20"/>
                <w:szCs w:val="20"/>
                <w:lang w:eastAsia="en-US"/>
              </w:rPr>
            </w:pPr>
          </w:p>
        </w:tc>
        <w:tc>
          <w:tcPr>
            <w:tcW w:w="1344" w:type="dxa"/>
            <w:gridSpan w:val="2"/>
            <w:tcBorders>
              <w:top w:val="nil"/>
              <w:left w:val="single" w:sz="8" w:space="0" w:color="auto"/>
              <w:bottom w:val="single" w:sz="4" w:space="0" w:color="auto"/>
              <w:right w:val="single" w:sz="8" w:space="0" w:color="auto"/>
            </w:tcBorders>
          </w:tcPr>
          <w:p w14:paraId="162148C1"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216" w:type="dxa"/>
            <w:gridSpan w:val="2"/>
            <w:tcBorders>
              <w:top w:val="nil"/>
              <w:left w:val="single" w:sz="8" w:space="0" w:color="auto"/>
              <w:bottom w:val="single" w:sz="4" w:space="0" w:color="auto"/>
              <w:right w:val="single" w:sz="8" w:space="0" w:color="auto"/>
            </w:tcBorders>
            <w:vAlign w:val="center"/>
          </w:tcPr>
          <w:p w14:paraId="15F0DAD9" w14:textId="77777777" w:rsidR="001D563A" w:rsidRPr="001D563A" w:rsidRDefault="001D563A" w:rsidP="00035286">
            <w:pPr>
              <w:spacing w:before="100" w:beforeAutospacing="1" w:after="100" w:afterAutospacing="1" w:line="276" w:lineRule="auto"/>
              <w:contextualSpacing/>
              <w:rPr>
                <w:sz w:val="20"/>
                <w:szCs w:val="20"/>
                <w:lang w:eastAsia="en-US"/>
              </w:rPr>
            </w:pPr>
            <w:r w:rsidRPr="001D563A">
              <w:rPr>
                <w:sz w:val="20"/>
                <w:szCs w:val="20"/>
                <w:lang w:eastAsia="en-US"/>
              </w:rPr>
              <w:t>2 041,0</w:t>
            </w:r>
          </w:p>
        </w:tc>
        <w:tc>
          <w:tcPr>
            <w:tcW w:w="1134" w:type="dxa"/>
            <w:gridSpan w:val="2"/>
            <w:tcBorders>
              <w:top w:val="nil"/>
              <w:left w:val="single" w:sz="8" w:space="0" w:color="auto"/>
              <w:bottom w:val="single" w:sz="4" w:space="0" w:color="auto"/>
              <w:right w:val="single" w:sz="8" w:space="0" w:color="auto"/>
            </w:tcBorders>
            <w:vAlign w:val="center"/>
          </w:tcPr>
          <w:p w14:paraId="54087C4A"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275" w:type="dxa"/>
            <w:tcBorders>
              <w:top w:val="nil"/>
              <w:left w:val="single" w:sz="8" w:space="0" w:color="auto"/>
              <w:bottom w:val="single" w:sz="4" w:space="0" w:color="auto"/>
              <w:right w:val="single" w:sz="8" w:space="0" w:color="auto"/>
            </w:tcBorders>
            <w:vAlign w:val="center"/>
          </w:tcPr>
          <w:p w14:paraId="64950B55"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703" w:type="dxa"/>
            <w:tcBorders>
              <w:top w:val="nil"/>
              <w:left w:val="single" w:sz="8" w:space="0" w:color="auto"/>
              <w:bottom w:val="single" w:sz="4" w:space="0" w:color="auto"/>
              <w:right w:val="single" w:sz="8" w:space="0" w:color="auto"/>
            </w:tcBorders>
            <w:vAlign w:val="center"/>
          </w:tcPr>
          <w:p w14:paraId="44E09DA9"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2 041,0</w:t>
            </w:r>
          </w:p>
        </w:tc>
        <w:tc>
          <w:tcPr>
            <w:tcW w:w="1841" w:type="dxa"/>
            <w:gridSpan w:val="2"/>
            <w:vMerge w:val="restart"/>
            <w:tcBorders>
              <w:top w:val="nil"/>
              <w:left w:val="single" w:sz="8" w:space="0" w:color="auto"/>
              <w:right w:val="single" w:sz="8" w:space="0" w:color="auto"/>
            </w:tcBorders>
          </w:tcPr>
          <w:p w14:paraId="780D37CE" w14:textId="77777777" w:rsidR="001D563A" w:rsidRPr="001D563A" w:rsidRDefault="001D563A" w:rsidP="00035286">
            <w:pPr>
              <w:spacing w:line="276" w:lineRule="auto"/>
              <w:jc w:val="center"/>
              <w:rPr>
                <w:bCs/>
                <w:sz w:val="20"/>
                <w:szCs w:val="20"/>
                <w:lang w:eastAsia="en-US"/>
              </w:rPr>
            </w:pPr>
            <w:proofErr w:type="spellStart"/>
            <w:r w:rsidRPr="001D563A">
              <w:rPr>
                <w:bCs/>
                <w:sz w:val="20"/>
                <w:szCs w:val="20"/>
                <w:lang w:eastAsia="en-US"/>
              </w:rPr>
              <w:t>УКСМПиТ</w:t>
            </w:r>
            <w:proofErr w:type="spellEnd"/>
            <w:r w:rsidRPr="001D563A">
              <w:rPr>
                <w:bCs/>
                <w:sz w:val="20"/>
                <w:szCs w:val="20"/>
                <w:lang w:eastAsia="en-US"/>
              </w:rPr>
              <w:t>,</w:t>
            </w:r>
          </w:p>
          <w:p w14:paraId="2E22CAC1" w14:textId="77777777" w:rsidR="001D563A" w:rsidRPr="001D563A" w:rsidRDefault="001D563A" w:rsidP="00035286">
            <w:pPr>
              <w:spacing w:line="276" w:lineRule="auto"/>
              <w:jc w:val="center"/>
              <w:rPr>
                <w:sz w:val="20"/>
                <w:szCs w:val="20"/>
                <w:lang w:eastAsia="en-US"/>
              </w:rPr>
            </w:pPr>
            <w:r w:rsidRPr="001D563A">
              <w:rPr>
                <w:bCs/>
                <w:sz w:val="20"/>
                <w:szCs w:val="20"/>
                <w:lang w:eastAsia="en-US"/>
              </w:rPr>
              <w:t>МБУ ДО «ДЮСШ»</w:t>
            </w:r>
          </w:p>
        </w:tc>
        <w:tc>
          <w:tcPr>
            <w:tcW w:w="2980" w:type="dxa"/>
            <w:gridSpan w:val="3"/>
            <w:vMerge w:val="restart"/>
            <w:tcBorders>
              <w:top w:val="nil"/>
              <w:left w:val="single" w:sz="8" w:space="0" w:color="auto"/>
              <w:right w:val="single" w:sz="8" w:space="0" w:color="auto"/>
            </w:tcBorders>
          </w:tcPr>
          <w:p w14:paraId="07C91DC4" w14:textId="77777777" w:rsidR="001D563A" w:rsidRPr="001D563A" w:rsidRDefault="001D563A" w:rsidP="00035286">
            <w:pPr>
              <w:spacing w:line="276" w:lineRule="auto"/>
              <w:rPr>
                <w:sz w:val="20"/>
                <w:szCs w:val="20"/>
                <w:lang w:eastAsia="en-US"/>
              </w:rPr>
            </w:pPr>
          </w:p>
          <w:p w14:paraId="49879EE7" w14:textId="77777777" w:rsidR="001D563A" w:rsidRPr="001D563A" w:rsidRDefault="001D563A" w:rsidP="00035286">
            <w:pPr>
              <w:spacing w:line="276" w:lineRule="auto"/>
              <w:rPr>
                <w:sz w:val="20"/>
                <w:szCs w:val="20"/>
                <w:lang w:eastAsia="en-US"/>
              </w:rPr>
            </w:pPr>
            <w:r w:rsidRPr="001D563A">
              <w:rPr>
                <w:sz w:val="20"/>
                <w:szCs w:val="20"/>
                <w:lang w:eastAsia="en-US"/>
              </w:rPr>
              <w:t xml:space="preserve">Целевая субсидия на проведение </w:t>
            </w:r>
            <w:proofErr w:type="gramStart"/>
            <w:r w:rsidRPr="001D563A">
              <w:rPr>
                <w:sz w:val="20"/>
                <w:szCs w:val="20"/>
                <w:lang w:eastAsia="en-US"/>
              </w:rPr>
              <w:t>Областных  летних</w:t>
            </w:r>
            <w:proofErr w:type="gramEnd"/>
            <w:r w:rsidRPr="001D563A">
              <w:rPr>
                <w:sz w:val="20"/>
                <w:szCs w:val="20"/>
                <w:lang w:eastAsia="en-US"/>
              </w:rPr>
              <w:t xml:space="preserve"> сельских спортивных игр НСО</w:t>
            </w:r>
          </w:p>
          <w:p w14:paraId="72E7CE52" w14:textId="77777777" w:rsidR="001D563A" w:rsidRPr="001D563A" w:rsidRDefault="001D563A" w:rsidP="00035286">
            <w:pPr>
              <w:spacing w:line="276" w:lineRule="auto"/>
              <w:rPr>
                <w:sz w:val="20"/>
                <w:szCs w:val="20"/>
                <w:lang w:eastAsia="en-US"/>
              </w:rPr>
            </w:pPr>
            <w:r w:rsidRPr="001D563A">
              <w:rPr>
                <w:sz w:val="20"/>
                <w:szCs w:val="20"/>
                <w:lang w:eastAsia="en-US"/>
              </w:rPr>
              <w:t>г. Куйбышев</w:t>
            </w:r>
          </w:p>
        </w:tc>
      </w:tr>
      <w:tr w:rsidR="001D563A" w:rsidRPr="001D563A" w14:paraId="40CBC082" w14:textId="77777777" w:rsidTr="00035286">
        <w:trPr>
          <w:trHeight w:val="622"/>
        </w:trPr>
        <w:tc>
          <w:tcPr>
            <w:tcW w:w="1982" w:type="dxa"/>
            <w:gridSpan w:val="2"/>
            <w:vMerge/>
            <w:tcBorders>
              <w:left w:val="single" w:sz="8" w:space="0" w:color="auto"/>
              <w:right w:val="single" w:sz="4" w:space="0" w:color="auto"/>
            </w:tcBorders>
          </w:tcPr>
          <w:p w14:paraId="3DAEAEB8" w14:textId="77777777" w:rsidR="001D563A" w:rsidRPr="001D563A" w:rsidRDefault="001D563A" w:rsidP="00035286">
            <w:pPr>
              <w:spacing w:line="276" w:lineRule="auto"/>
              <w:rPr>
                <w:sz w:val="20"/>
                <w:szCs w:val="20"/>
                <w:lang w:eastAsia="en-US"/>
              </w:rPr>
            </w:pPr>
          </w:p>
        </w:tc>
        <w:tc>
          <w:tcPr>
            <w:tcW w:w="1555" w:type="dxa"/>
            <w:tcBorders>
              <w:top w:val="single" w:sz="4" w:space="0" w:color="auto"/>
              <w:left w:val="single" w:sz="4" w:space="0" w:color="auto"/>
              <w:bottom w:val="single" w:sz="4" w:space="0" w:color="auto"/>
              <w:right w:val="single" w:sz="8" w:space="0" w:color="auto"/>
            </w:tcBorders>
          </w:tcPr>
          <w:p w14:paraId="7171969E" w14:textId="77777777" w:rsidR="001D563A" w:rsidRPr="001D563A" w:rsidRDefault="001D563A" w:rsidP="00035286">
            <w:pPr>
              <w:spacing w:line="276" w:lineRule="auto"/>
              <w:rPr>
                <w:sz w:val="20"/>
                <w:szCs w:val="20"/>
                <w:lang w:eastAsia="en-US"/>
              </w:rPr>
            </w:pPr>
            <w:r w:rsidRPr="001D563A">
              <w:rPr>
                <w:sz w:val="20"/>
                <w:szCs w:val="20"/>
                <w:lang w:eastAsia="en-US"/>
              </w:rPr>
              <w:t>федеральный</w:t>
            </w:r>
          </w:p>
          <w:p w14:paraId="2DAC1A12" w14:textId="77777777" w:rsidR="001D563A" w:rsidRPr="001D563A" w:rsidRDefault="001D563A" w:rsidP="00035286">
            <w:pPr>
              <w:spacing w:line="276" w:lineRule="auto"/>
              <w:rPr>
                <w:sz w:val="20"/>
                <w:szCs w:val="20"/>
                <w:lang w:eastAsia="en-US"/>
              </w:rPr>
            </w:pPr>
            <w:r w:rsidRPr="001D563A">
              <w:rPr>
                <w:sz w:val="20"/>
                <w:szCs w:val="20"/>
                <w:lang w:eastAsia="en-US"/>
              </w:rPr>
              <w:t xml:space="preserve">бюджет </w:t>
            </w:r>
            <w:hyperlink r:id="rId35" w:anchor="Par444" w:history="1">
              <w:r w:rsidRPr="001D563A">
                <w:rPr>
                  <w:rStyle w:val="afa"/>
                  <w:sz w:val="20"/>
                  <w:szCs w:val="20"/>
                  <w:lang w:eastAsia="en-US"/>
                </w:rPr>
                <w:t>&lt;*&gt;</w:t>
              </w:r>
            </w:hyperlink>
          </w:p>
        </w:tc>
        <w:tc>
          <w:tcPr>
            <w:tcW w:w="1344" w:type="dxa"/>
            <w:gridSpan w:val="2"/>
            <w:tcBorders>
              <w:top w:val="single" w:sz="4" w:space="0" w:color="auto"/>
              <w:left w:val="single" w:sz="8" w:space="0" w:color="auto"/>
              <w:bottom w:val="single" w:sz="4" w:space="0" w:color="auto"/>
              <w:right w:val="single" w:sz="8" w:space="0" w:color="auto"/>
            </w:tcBorders>
          </w:tcPr>
          <w:p w14:paraId="3E70E2F4"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216" w:type="dxa"/>
            <w:gridSpan w:val="2"/>
            <w:tcBorders>
              <w:top w:val="single" w:sz="4" w:space="0" w:color="auto"/>
              <w:left w:val="single" w:sz="8" w:space="0" w:color="auto"/>
              <w:bottom w:val="single" w:sz="4" w:space="0" w:color="auto"/>
              <w:right w:val="single" w:sz="8" w:space="0" w:color="auto"/>
            </w:tcBorders>
            <w:vAlign w:val="center"/>
          </w:tcPr>
          <w:p w14:paraId="0BBF903F"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134" w:type="dxa"/>
            <w:gridSpan w:val="2"/>
            <w:tcBorders>
              <w:top w:val="single" w:sz="4" w:space="0" w:color="auto"/>
              <w:left w:val="single" w:sz="8" w:space="0" w:color="auto"/>
              <w:bottom w:val="single" w:sz="4" w:space="0" w:color="auto"/>
              <w:right w:val="single" w:sz="8" w:space="0" w:color="auto"/>
            </w:tcBorders>
            <w:vAlign w:val="center"/>
          </w:tcPr>
          <w:p w14:paraId="4F0D800D"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53F65148"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2B9919D7"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841" w:type="dxa"/>
            <w:gridSpan w:val="2"/>
            <w:vMerge/>
            <w:tcBorders>
              <w:left w:val="single" w:sz="8" w:space="0" w:color="auto"/>
              <w:right w:val="single" w:sz="8" w:space="0" w:color="auto"/>
            </w:tcBorders>
          </w:tcPr>
          <w:p w14:paraId="2B81090D" w14:textId="77777777" w:rsidR="001D563A" w:rsidRPr="001D563A" w:rsidRDefault="001D563A" w:rsidP="00035286">
            <w:pPr>
              <w:spacing w:line="276" w:lineRule="auto"/>
              <w:jc w:val="center"/>
              <w:rPr>
                <w:bCs/>
                <w:sz w:val="20"/>
                <w:szCs w:val="20"/>
                <w:lang w:eastAsia="en-US"/>
              </w:rPr>
            </w:pPr>
          </w:p>
        </w:tc>
        <w:tc>
          <w:tcPr>
            <w:tcW w:w="2980" w:type="dxa"/>
            <w:gridSpan w:val="3"/>
            <w:vMerge/>
            <w:tcBorders>
              <w:left w:val="single" w:sz="8" w:space="0" w:color="auto"/>
              <w:right w:val="single" w:sz="8" w:space="0" w:color="auto"/>
            </w:tcBorders>
          </w:tcPr>
          <w:p w14:paraId="1044F731" w14:textId="77777777" w:rsidR="001D563A" w:rsidRPr="001D563A" w:rsidRDefault="001D563A" w:rsidP="00035286">
            <w:pPr>
              <w:spacing w:line="276" w:lineRule="auto"/>
              <w:rPr>
                <w:sz w:val="20"/>
                <w:szCs w:val="20"/>
                <w:lang w:eastAsia="en-US"/>
              </w:rPr>
            </w:pPr>
          </w:p>
        </w:tc>
      </w:tr>
      <w:tr w:rsidR="001D563A" w:rsidRPr="001D563A" w14:paraId="55876EF7" w14:textId="77777777" w:rsidTr="00035286">
        <w:trPr>
          <w:trHeight w:val="495"/>
        </w:trPr>
        <w:tc>
          <w:tcPr>
            <w:tcW w:w="1982" w:type="dxa"/>
            <w:gridSpan w:val="2"/>
            <w:vMerge/>
            <w:tcBorders>
              <w:left w:val="single" w:sz="8" w:space="0" w:color="auto"/>
              <w:right w:val="single" w:sz="4" w:space="0" w:color="auto"/>
            </w:tcBorders>
          </w:tcPr>
          <w:p w14:paraId="63A50D6C" w14:textId="77777777" w:rsidR="001D563A" w:rsidRPr="001D563A" w:rsidRDefault="001D563A" w:rsidP="00035286">
            <w:pPr>
              <w:spacing w:line="276" w:lineRule="auto"/>
              <w:rPr>
                <w:sz w:val="20"/>
                <w:szCs w:val="20"/>
                <w:lang w:eastAsia="en-US"/>
              </w:rPr>
            </w:pPr>
          </w:p>
        </w:tc>
        <w:tc>
          <w:tcPr>
            <w:tcW w:w="1555" w:type="dxa"/>
            <w:tcBorders>
              <w:top w:val="single" w:sz="4" w:space="0" w:color="auto"/>
              <w:left w:val="single" w:sz="4" w:space="0" w:color="auto"/>
              <w:bottom w:val="single" w:sz="4" w:space="0" w:color="auto"/>
              <w:right w:val="single" w:sz="8" w:space="0" w:color="auto"/>
            </w:tcBorders>
          </w:tcPr>
          <w:p w14:paraId="4E00CC0A" w14:textId="77777777" w:rsidR="001D563A" w:rsidRPr="001D563A" w:rsidRDefault="001D563A" w:rsidP="00035286">
            <w:pPr>
              <w:spacing w:line="276" w:lineRule="auto"/>
              <w:rPr>
                <w:sz w:val="20"/>
                <w:szCs w:val="20"/>
                <w:lang w:eastAsia="en-US"/>
              </w:rPr>
            </w:pPr>
            <w:r w:rsidRPr="001D563A">
              <w:rPr>
                <w:sz w:val="20"/>
                <w:szCs w:val="20"/>
                <w:lang w:eastAsia="en-US"/>
              </w:rPr>
              <w:t>областной</w:t>
            </w:r>
          </w:p>
          <w:p w14:paraId="0FA07361" w14:textId="77777777" w:rsidR="001D563A" w:rsidRPr="001D563A" w:rsidRDefault="001D563A" w:rsidP="00035286">
            <w:pPr>
              <w:spacing w:line="276" w:lineRule="auto"/>
              <w:rPr>
                <w:sz w:val="20"/>
                <w:szCs w:val="20"/>
                <w:lang w:eastAsia="en-US"/>
              </w:rPr>
            </w:pPr>
            <w:r w:rsidRPr="001D563A">
              <w:rPr>
                <w:sz w:val="20"/>
                <w:szCs w:val="20"/>
                <w:lang w:eastAsia="en-US"/>
              </w:rPr>
              <w:t>бюджет</w:t>
            </w:r>
          </w:p>
        </w:tc>
        <w:tc>
          <w:tcPr>
            <w:tcW w:w="1344" w:type="dxa"/>
            <w:gridSpan w:val="2"/>
            <w:tcBorders>
              <w:top w:val="single" w:sz="4" w:space="0" w:color="auto"/>
              <w:left w:val="single" w:sz="8" w:space="0" w:color="auto"/>
              <w:bottom w:val="single" w:sz="4" w:space="0" w:color="auto"/>
              <w:right w:val="single" w:sz="8" w:space="0" w:color="auto"/>
            </w:tcBorders>
          </w:tcPr>
          <w:p w14:paraId="1976F841"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216" w:type="dxa"/>
            <w:gridSpan w:val="2"/>
            <w:tcBorders>
              <w:top w:val="single" w:sz="4" w:space="0" w:color="auto"/>
              <w:left w:val="single" w:sz="8" w:space="0" w:color="auto"/>
              <w:bottom w:val="single" w:sz="4" w:space="0" w:color="auto"/>
              <w:right w:val="single" w:sz="8" w:space="0" w:color="auto"/>
            </w:tcBorders>
            <w:vAlign w:val="center"/>
          </w:tcPr>
          <w:p w14:paraId="041E88F1"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2 000,0</w:t>
            </w:r>
          </w:p>
        </w:tc>
        <w:tc>
          <w:tcPr>
            <w:tcW w:w="1134" w:type="dxa"/>
            <w:gridSpan w:val="2"/>
            <w:tcBorders>
              <w:top w:val="single" w:sz="4" w:space="0" w:color="auto"/>
              <w:left w:val="single" w:sz="8" w:space="0" w:color="auto"/>
              <w:bottom w:val="single" w:sz="4" w:space="0" w:color="auto"/>
              <w:right w:val="single" w:sz="8" w:space="0" w:color="auto"/>
            </w:tcBorders>
            <w:vAlign w:val="center"/>
          </w:tcPr>
          <w:p w14:paraId="2278494A"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7BA05726"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513C40A5"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2 000,0</w:t>
            </w:r>
          </w:p>
        </w:tc>
        <w:tc>
          <w:tcPr>
            <w:tcW w:w="1841" w:type="dxa"/>
            <w:gridSpan w:val="2"/>
            <w:vMerge/>
            <w:tcBorders>
              <w:left w:val="single" w:sz="8" w:space="0" w:color="auto"/>
              <w:right w:val="single" w:sz="8" w:space="0" w:color="auto"/>
            </w:tcBorders>
          </w:tcPr>
          <w:p w14:paraId="0F88CCE4" w14:textId="77777777" w:rsidR="001D563A" w:rsidRPr="001D563A" w:rsidRDefault="001D563A" w:rsidP="00035286">
            <w:pPr>
              <w:spacing w:line="276" w:lineRule="auto"/>
              <w:jc w:val="center"/>
              <w:rPr>
                <w:bCs/>
                <w:sz w:val="20"/>
                <w:szCs w:val="20"/>
                <w:lang w:eastAsia="en-US"/>
              </w:rPr>
            </w:pPr>
          </w:p>
        </w:tc>
        <w:tc>
          <w:tcPr>
            <w:tcW w:w="2980" w:type="dxa"/>
            <w:gridSpan w:val="3"/>
            <w:vMerge/>
            <w:tcBorders>
              <w:left w:val="single" w:sz="8" w:space="0" w:color="auto"/>
              <w:right w:val="single" w:sz="8" w:space="0" w:color="auto"/>
            </w:tcBorders>
          </w:tcPr>
          <w:p w14:paraId="0E28FD3B" w14:textId="77777777" w:rsidR="001D563A" w:rsidRPr="001D563A" w:rsidRDefault="001D563A" w:rsidP="00035286">
            <w:pPr>
              <w:spacing w:line="276" w:lineRule="auto"/>
              <w:rPr>
                <w:sz w:val="20"/>
                <w:szCs w:val="20"/>
                <w:lang w:eastAsia="en-US"/>
              </w:rPr>
            </w:pPr>
          </w:p>
        </w:tc>
      </w:tr>
      <w:tr w:rsidR="001D563A" w:rsidRPr="001D563A" w14:paraId="6A61983D" w14:textId="77777777" w:rsidTr="00035286">
        <w:trPr>
          <w:trHeight w:val="375"/>
        </w:trPr>
        <w:tc>
          <w:tcPr>
            <w:tcW w:w="1982" w:type="dxa"/>
            <w:gridSpan w:val="2"/>
            <w:vMerge/>
            <w:tcBorders>
              <w:left w:val="single" w:sz="8" w:space="0" w:color="auto"/>
              <w:right w:val="single" w:sz="4" w:space="0" w:color="auto"/>
            </w:tcBorders>
          </w:tcPr>
          <w:p w14:paraId="47B8CBDA" w14:textId="77777777" w:rsidR="001D563A" w:rsidRPr="001D563A" w:rsidRDefault="001D563A" w:rsidP="00035286">
            <w:pPr>
              <w:spacing w:line="276" w:lineRule="auto"/>
              <w:rPr>
                <w:sz w:val="20"/>
                <w:szCs w:val="20"/>
                <w:lang w:eastAsia="en-US"/>
              </w:rPr>
            </w:pPr>
          </w:p>
        </w:tc>
        <w:tc>
          <w:tcPr>
            <w:tcW w:w="1555" w:type="dxa"/>
            <w:tcBorders>
              <w:top w:val="single" w:sz="4" w:space="0" w:color="auto"/>
              <w:left w:val="single" w:sz="4" w:space="0" w:color="auto"/>
              <w:bottom w:val="single" w:sz="4" w:space="0" w:color="auto"/>
              <w:right w:val="single" w:sz="8" w:space="0" w:color="auto"/>
            </w:tcBorders>
          </w:tcPr>
          <w:p w14:paraId="17714709" w14:textId="77777777" w:rsidR="001D563A" w:rsidRPr="001D563A" w:rsidRDefault="001D563A" w:rsidP="00035286">
            <w:pPr>
              <w:spacing w:line="276" w:lineRule="auto"/>
              <w:rPr>
                <w:sz w:val="20"/>
                <w:szCs w:val="20"/>
                <w:lang w:eastAsia="en-US"/>
              </w:rPr>
            </w:pPr>
            <w:r w:rsidRPr="001D563A">
              <w:rPr>
                <w:sz w:val="20"/>
                <w:szCs w:val="20"/>
                <w:lang w:eastAsia="en-US"/>
              </w:rPr>
              <w:t>бюджет</w:t>
            </w:r>
          </w:p>
          <w:p w14:paraId="6FBED9C4" w14:textId="77777777" w:rsidR="001D563A" w:rsidRPr="001D563A" w:rsidRDefault="001D563A" w:rsidP="00035286">
            <w:pPr>
              <w:spacing w:line="276" w:lineRule="auto"/>
              <w:rPr>
                <w:sz w:val="20"/>
                <w:szCs w:val="20"/>
                <w:lang w:eastAsia="en-US"/>
              </w:rPr>
            </w:pPr>
            <w:r w:rsidRPr="001D563A">
              <w:rPr>
                <w:sz w:val="20"/>
                <w:szCs w:val="20"/>
                <w:lang w:eastAsia="en-US"/>
              </w:rPr>
              <w:t xml:space="preserve">района </w:t>
            </w:r>
            <w:hyperlink r:id="rId36" w:anchor="Par444" w:history="1">
              <w:r w:rsidRPr="001D563A">
                <w:rPr>
                  <w:rStyle w:val="afa"/>
                  <w:sz w:val="20"/>
                  <w:szCs w:val="20"/>
                  <w:lang w:eastAsia="en-US"/>
                </w:rPr>
                <w:t>&lt;*&gt;</w:t>
              </w:r>
            </w:hyperlink>
          </w:p>
        </w:tc>
        <w:tc>
          <w:tcPr>
            <w:tcW w:w="1344" w:type="dxa"/>
            <w:gridSpan w:val="2"/>
            <w:tcBorders>
              <w:top w:val="single" w:sz="4" w:space="0" w:color="auto"/>
              <w:left w:val="single" w:sz="8" w:space="0" w:color="auto"/>
              <w:bottom w:val="single" w:sz="4" w:space="0" w:color="auto"/>
              <w:right w:val="single" w:sz="8" w:space="0" w:color="auto"/>
            </w:tcBorders>
          </w:tcPr>
          <w:p w14:paraId="07B52892"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216" w:type="dxa"/>
            <w:gridSpan w:val="2"/>
            <w:tcBorders>
              <w:top w:val="single" w:sz="4" w:space="0" w:color="auto"/>
              <w:left w:val="single" w:sz="8" w:space="0" w:color="auto"/>
              <w:bottom w:val="single" w:sz="4" w:space="0" w:color="auto"/>
              <w:right w:val="single" w:sz="8" w:space="0" w:color="auto"/>
            </w:tcBorders>
            <w:vAlign w:val="center"/>
          </w:tcPr>
          <w:p w14:paraId="4BE21FF6"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41,0</w:t>
            </w:r>
          </w:p>
        </w:tc>
        <w:tc>
          <w:tcPr>
            <w:tcW w:w="1134" w:type="dxa"/>
            <w:gridSpan w:val="2"/>
            <w:tcBorders>
              <w:top w:val="single" w:sz="4" w:space="0" w:color="auto"/>
              <w:left w:val="single" w:sz="8" w:space="0" w:color="auto"/>
              <w:bottom w:val="single" w:sz="4" w:space="0" w:color="auto"/>
              <w:right w:val="single" w:sz="8" w:space="0" w:color="auto"/>
            </w:tcBorders>
            <w:vAlign w:val="center"/>
          </w:tcPr>
          <w:p w14:paraId="3CF0FFAD"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048D6B7D"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40615381"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41,0</w:t>
            </w:r>
          </w:p>
        </w:tc>
        <w:tc>
          <w:tcPr>
            <w:tcW w:w="1841" w:type="dxa"/>
            <w:gridSpan w:val="2"/>
            <w:vMerge/>
            <w:tcBorders>
              <w:left w:val="single" w:sz="8" w:space="0" w:color="auto"/>
              <w:right w:val="single" w:sz="8" w:space="0" w:color="auto"/>
            </w:tcBorders>
          </w:tcPr>
          <w:p w14:paraId="70CD656F" w14:textId="77777777" w:rsidR="001D563A" w:rsidRPr="001D563A" w:rsidRDefault="001D563A" w:rsidP="00035286">
            <w:pPr>
              <w:spacing w:line="276" w:lineRule="auto"/>
              <w:jc w:val="center"/>
              <w:rPr>
                <w:bCs/>
                <w:sz w:val="20"/>
                <w:szCs w:val="20"/>
                <w:lang w:eastAsia="en-US"/>
              </w:rPr>
            </w:pPr>
          </w:p>
        </w:tc>
        <w:tc>
          <w:tcPr>
            <w:tcW w:w="2980" w:type="dxa"/>
            <w:gridSpan w:val="3"/>
            <w:vMerge/>
            <w:tcBorders>
              <w:left w:val="single" w:sz="8" w:space="0" w:color="auto"/>
              <w:right w:val="single" w:sz="8" w:space="0" w:color="auto"/>
            </w:tcBorders>
          </w:tcPr>
          <w:p w14:paraId="12B950E8" w14:textId="77777777" w:rsidR="001D563A" w:rsidRPr="001D563A" w:rsidRDefault="001D563A" w:rsidP="00035286">
            <w:pPr>
              <w:spacing w:line="276" w:lineRule="auto"/>
              <w:rPr>
                <w:sz w:val="20"/>
                <w:szCs w:val="20"/>
                <w:lang w:eastAsia="en-US"/>
              </w:rPr>
            </w:pPr>
          </w:p>
        </w:tc>
      </w:tr>
      <w:tr w:rsidR="001D563A" w:rsidRPr="001D563A" w14:paraId="46F29D40" w14:textId="77777777" w:rsidTr="00035286">
        <w:trPr>
          <w:trHeight w:val="390"/>
        </w:trPr>
        <w:tc>
          <w:tcPr>
            <w:tcW w:w="1982" w:type="dxa"/>
            <w:gridSpan w:val="2"/>
            <w:vMerge/>
            <w:tcBorders>
              <w:left w:val="single" w:sz="8" w:space="0" w:color="auto"/>
              <w:right w:val="single" w:sz="4" w:space="0" w:color="auto"/>
            </w:tcBorders>
          </w:tcPr>
          <w:p w14:paraId="3D1A52B2" w14:textId="77777777" w:rsidR="001D563A" w:rsidRPr="001D563A" w:rsidRDefault="001D563A" w:rsidP="00035286">
            <w:pPr>
              <w:spacing w:line="276" w:lineRule="auto"/>
              <w:rPr>
                <w:sz w:val="20"/>
                <w:szCs w:val="20"/>
                <w:lang w:eastAsia="en-US"/>
              </w:rPr>
            </w:pPr>
          </w:p>
        </w:tc>
        <w:tc>
          <w:tcPr>
            <w:tcW w:w="1555" w:type="dxa"/>
            <w:tcBorders>
              <w:top w:val="single" w:sz="4" w:space="0" w:color="auto"/>
              <w:left w:val="single" w:sz="4" w:space="0" w:color="auto"/>
              <w:bottom w:val="single" w:sz="4" w:space="0" w:color="auto"/>
              <w:right w:val="single" w:sz="8" w:space="0" w:color="auto"/>
            </w:tcBorders>
          </w:tcPr>
          <w:p w14:paraId="35E35E24" w14:textId="77777777" w:rsidR="001D563A" w:rsidRPr="001D563A" w:rsidRDefault="001D563A" w:rsidP="00035286">
            <w:pPr>
              <w:spacing w:line="276" w:lineRule="auto"/>
              <w:rPr>
                <w:sz w:val="20"/>
                <w:szCs w:val="20"/>
                <w:lang w:eastAsia="en-US"/>
              </w:rPr>
            </w:pPr>
            <w:r w:rsidRPr="001D563A">
              <w:rPr>
                <w:sz w:val="20"/>
                <w:szCs w:val="20"/>
                <w:lang w:eastAsia="en-US"/>
              </w:rPr>
              <w:t>внебюджетные</w:t>
            </w:r>
          </w:p>
          <w:p w14:paraId="6E9F5EFF" w14:textId="77777777" w:rsidR="001D563A" w:rsidRPr="001D563A" w:rsidRDefault="001D563A" w:rsidP="00035286">
            <w:pPr>
              <w:spacing w:line="276" w:lineRule="auto"/>
              <w:rPr>
                <w:sz w:val="20"/>
                <w:szCs w:val="20"/>
                <w:lang w:eastAsia="en-US"/>
              </w:rPr>
            </w:pPr>
            <w:r w:rsidRPr="001D563A">
              <w:rPr>
                <w:sz w:val="20"/>
                <w:szCs w:val="20"/>
                <w:lang w:eastAsia="en-US"/>
              </w:rPr>
              <w:t xml:space="preserve">источники </w:t>
            </w:r>
            <w:hyperlink r:id="rId37" w:anchor="Par444" w:history="1">
              <w:r w:rsidRPr="001D563A">
                <w:rPr>
                  <w:rStyle w:val="afa"/>
                  <w:sz w:val="20"/>
                  <w:szCs w:val="20"/>
                  <w:lang w:eastAsia="en-US"/>
                </w:rPr>
                <w:t>&lt;*&gt;</w:t>
              </w:r>
            </w:hyperlink>
          </w:p>
        </w:tc>
        <w:tc>
          <w:tcPr>
            <w:tcW w:w="1344" w:type="dxa"/>
            <w:gridSpan w:val="2"/>
            <w:tcBorders>
              <w:top w:val="single" w:sz="4" w:space="0" w:color="auto"/>
              <w:left w:val="single" w:sz="8" w:space="0" w:color="auto"/>
              <w:bottom w:val="single" w:sz="4" w:space="0" w:color="auto"/>
              <w:right w:val="single" w:sz="8" w:space="0" w:color="auto"/>
            </w:tcBorders>
          </w:tcPr>
          <w:p w14:paraId="730C4742"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216" w:type="dxa"/>
            <w:gridSpan w:val="2"/>
            <w:tcBorders>
              <w:top w:val="single" w:sz="4" w:space="0" w:color="auto"/>
              <w:left w:val="single" w:sz="8" w:space="0" w:color="auto"/>
              <w:bottom w:val="single" w:sz="4" w:space="0" w:color="auto"/>
              <w:right w:val="single" w:sz="8" w:space="0" w:color="auto"/>
            </w:tcBorders>
            <w:vAlign w:val="center"/>
          </w:tcPr>
          <w:p w14:paraId="39169B19" w14:textId="77777777" w:rsidR="001D563A" w:rsidRPr="001D563A" w:rsidRDefault="001D563A" w:rsidP="00035286">
            <w:pPr>
              <w:spacing w:before="100" w:beforeAutospacing="1" w:after="100" w:afterAutospacing="1" w:line="276" w:lineRule="auto"/>
              <w:contextualSpacing/>
              <w:jc w:val="center"/>
              <w:rPr>
                <w:sz w:val="20"/>
                <w:szCs w:val="20"/>
                <w:highlight w:val="yellow"/>
                <w:lang w:eastAsia="en-US"/>
              </w:rPr>
            </w:pPr>
          </w:p>
        </w:tc>
        <w:tc>
          <w:tcPr>
            <w:tcW w:w="1134" w:type="dxa"/>
            <w:gridSpan w:val="2"/>
            <w:tcBorders>
              <w:top w:val="single" w:sz="4" w:space="0" w:color="auto"/>
              <w:left w:val="single" w:sz="8" w:space="0" w:color="auto"/>
              <w:bottom w:val="single" w:sz="4" w:space="0" w:color="auto"/>
              <w:right w:val="single" w:sz="8" w:space="0" w:color="auto"/>
            </w:tcBorders>
            <w:vAlign w:val="center"/>
          </w:tcPr>
          <w:p w14:paraId="3348EC1E" w14:textId="77777777" w:rsidR="001D563A" w:rsidRPr="001D563A" w:rsidRDefault="001D563A" w:rsidP="00035286">
            <w:pPr>
              <w:spacing w:before="100" w:beforeAutospacing="1" w:after="100" w:afterAutospacing="1" w:line="276" w:lineRule="auto"/>
              <w:contextualSpacing/>
              <w:jc w:val="center"/>
              <w:rPr>
                <w:sz w:val="20"/>
                <w:szCs w:val="20"/>
                <w:highlight w:val="yellow"/>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0F97132B"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31C70B0D"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841" w:type="dxa"/>
            <w:gridSpan w:val="2"/>
            <w:vMerge/>
            <w:tcBorders>
              <w:left w:val="single" w:sz="8" w:space="0" w:color="auto"/>
              <w:right w:val="single" w:sz="8" w:space="0" w:color="auto"/>
            </w:tcBorders>
          </w:tcPr>
          <w:p w14:paraId="3BFFAE91" w14:textId="77777777" w:rsidR="001D563A" w:rsidRPr="001D563A" w:rsidRDefault="001D563A" w:rsidP="00035286">
            <w:pPr>
              <w:spacing w:line="276" w:lineRule="auto"/>
              <w:jc w:val="center"/>
              <w:rPr>
                <w:bCs/>
                <w:sz w:val="20"/>
                <w:szCs w:val="20"/>
                <w:lang w:eastAsia="en-US"/>
              </w:rPr>
            </w:pPr>
          </w:p>
        </w:tc>
        <w:tc>
          <w:tcPr>
            <w:tcW w:w="2980" w:type="dxa"/>
            <w:gridSpan w:val="3"/>
            <w:vMerge/>
            <w:tcBorders>
              <w:left w:val="single" w:sz="8" w:space="0" w:color="auto"/>
              <w:right w:val="single" w:sz="8" w:space="0" w:color="auto"/>
            </w:tcBorders>
          </w:tcPr>
          <w:p w14:paraId="5AD8B708" w14:textId="77777777" w:rsidR="001D563A" w:rsidRPr="001D563A" w:rsidRDefault="001D563A" w:rsidP="00035286">
            <w:pPr>
              <w:spacing w:line="276" w:lineRule="auto"/>
              <w:rPr>
                <w:sz w:val="20"/>
                <w:szCs w:val="20"/>
                <w:lang w:eastAsia="en-US"/>
              </w:rPr>
            </w:pPr>
          </w:p>
        </w:tc>
      </w:tr>
      <w:tr w:rsidR="001D563A" w:rsidRPr="001D563A" w14:paraId="3C080E5E" w14:textId="77777777" w:rsidTr="00035286">
        <w:trPr>
          <w:trHeight w:val="965"/>
        </w:trPr>
        <w:tc>
          <w:tcPr>
            <w:tcW w:w="1982" w:type="dxa"/>
            <w:gridSpan w:val="2"/>
            <w:vMerge w:val="restart"/>
            <w:tcBorders>
              <w:top w:val="single" w:sz="4" w:space="0" w:color="auto"/>
              <w:left w:val="single" w:sz="8" w:space="0" w:color="auto"/>
              <w:right w:val="single" w:sz="4" w:space="0" w:color="auto"/>
            </w:tcBorders>
          </w:tcPr>
          <w:p w14:paraId="648776F1" w14:textId="77777777" w:rsidR="001D563A" w:rsidRPr="001D563A" w:rsidRDefault="001D563A" w:rsidP="00035286">
            <w:pPr>
              <w:spacing w:line="276" w:lineRule="auto"/>
              <w:rPr>
                <w:sz w:val="20"/>
                <w:szCs w:val="20"/>
                <w:lang w:eastAsia="en-US"/>
              </w:rPr>
            </w:pPr>
            <w:r w:rsidRPr="001D563A">
              <w:rPr>
                <w:sz w:val="20"/>
                <w:szCs w:val="20"/>
                <w:lang w:eastAsia="en-US"/>
              </w:rPr>
              <w:lastRenderedPageBreak/>
              <w:t xml:space="preserve">Подготовка спортсменов - членов сборных </w:t>
            </w:r>
            <w:proofErr w:type="gramStart"/>
            <w:r w:rsidRPr="001D563A">
              <w:rPr>
                <w:sz w:val="20"/>
                <w:szCs w:val="20"/>
                <w:lang w:eastAsia="en-US"/>
              </w:rPr>
              <w:t>команд  района</w:t>
            </w:r>
            <w:proofErr w:type="gramEnd"/>
            <w:r w:rsidRPr="001D563A">
              <w:rPr>
                <w:sz w:val="20"/>
                <w:szCs w:val="20"/>
                <w:lang w:eastAsia="en-US"/>
              </w:rPr>
              <w:t xml:space="preserve"> по приоритетным видам спорта Организация и проведение официальных физкультурно-оздоровительных </w:t>
            </w:r>
            <w:proofErr w:type="spellStart"/>
            <w:r w:rsidRPr="001D563A">
              <w:rPr>
                <w:sz w:val="20"/>
                <w:szCs w:val="20"/>
                <w:lang w:eastAsia="en-US"/>
              </w:rPr>
              <w:t>мероприятий.</w:t>
            </w:r>
            <w:r w:rsidRPr="001D563A">
              <w:rPr>
                <w:color w:val="000000"/>
                <w:sz w:val="20"/>
                <w:szCs w:val="20"/>
                <w:lang w:eastAsia="en-US"/>
              </w:rPr>
              <w:t>Обеспечение</w:t>
            </w:r>
            <w:proofErr w:type="spellEnd"/>
            <w:r w:rsidRPr="001D563A">
              <w:rPr>
                <w:color w:val="000000"/>
                <w:sz w:val="20"/>
                <w:szCs w:val="20"/>
                <w:lang w:eastAsia="en-US"/>
              </w:rPr>
              <w:t xml:space="preserve"> деятельности (оказание услуг) центров спортивной подготовки (сборных команд)</w:t>
            </w:r>
          </w:p>
        </w:tc>
        <w:tc>
          <w:tcPr>
            <w:tcW w:w="1555" w:type="dxa"/>
            <w:tcBorders>
              <w:top w:val="single" w:sz="4" w:space="0" w:color="auto"/>
              <w:left w:val="single" w:sz="4" w:space="0" w:color="auto"/>
              <w:bottom w:val="single" w:sz="4" w:space="0" w:color="auto"/>
              <w:right w:val="single" w:sz="8" w:space="0" w:color="auto"/>
            </w:tcBorders>
          </w:tcPr>
          <w:p w14:paraId="3BEADB76" w14:textId="77777777" w:rsidR="001D563A" w:rsidRPr="001D563A" w:rsidRDefault="001D563A" w:rsidP="00035286">
            <w:pPr>
              <w:spacing w:line="276" w:lineRule="auto"/>
              <w:rPr>
                <w:sz w:val="20"/>
                <w:szCs w:val="20"/>
                <w:lang w:eastAsia="en-US"/>
              </w:rPr>
            </w:pPr>
            <w:r w:rsidRPr="001D563A">
              <w:rPr>
                <w:sz w:val="20"/>
                <w:szCs w:val="20"/>
                <w:lang w:eastAsia="en-US"/>
              </w:rPr>
              <w:t>Сумма</w:t>
            </w:r>
          </w:p>
          <w:p w14:paraId="3BF20486" w14:textId="77777777" w:rsidR="001D563A" w:rsidRPr="001D563A" w:rsidRDefault="001D563A" w:rsidP="00035286">
            <w:pPr>
              <w:spacing w:line="276" w:lineRule="auto"/>
              <w:rPr>
                <w:sz w:val="20"/>
                <w:szCs w:val="20"/>
                <w:lang w:eastAsia="en-US"/>
              </w:rPr>
            </w:pPr>
            <w:r w:rsidRPr="001D563A">
              <w:rPr>
                <w:sz w:val="20"/>
                <w:szCs w:val="20"/>
                <w:lang w:eastAsia="en-US"/>
              </w:rPr>
              <w:t>затрат, в</w:t>
            </w:r>
          </w:p>
          <w:p w14:paraId="4EA46D88" w14:textId="77777777" w:rsidR="001D563A" w:rsidRPr="001D563A" w:rsidRDefault="001D563A" w:rsidP="00035286">
            <w:pPr>
              <w:spacing w:line="276" w:lineRule="auto"/>
              <w:rPr>
                <w:sz w:val="20"/>
                <w:szCs w:val="20"/>
                <w:lang w:eastAsia="en-US"/>
              </w:rPr>
            </w:pPr>
            <w:r w:rsidRPr="001D563A">
              <w:rPr>
                <w:sz w:val="20"/>
                <w:szCs w:val="20"/>
                <w:lang w:eastAsia="en-US"/>
              </w:rPr>
              <w:t>том числе:</w:t>
            </w:r>
          </w:p>
        </w:tc>
        <w:tc>
          <w:tcPr>
            <w:tcW w:w="1344" w:type="dxa"/>
            <w:gridSpan w:val="2"/>
            <w:tcBorders>
              <w:top w:val="single" w:sz="4" w:space="0" w:color="auto"/>
              <w:left w:val="single" w:sz="8" w:space="0" w:color="auto"/>
              <w:bottom w:val="single" w:sz="4" w:space="0" w:color="auto"/>
              <w:right w:val="single" w:sz="8" w:space="0" w:color="auto"/>
            </w:tcBorders>
          </w:tcPr>
          <w:p w14:paraId="150AE6FB"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216" w:type="dxa"/>
            <w:gridSpan w:val="2"/>
            <w:tcBorders>
              <w:top w:val="single" w:sz="4" w:space="0" w:color="auto"/>
              <w:left w:val="single" w:sz="8" w:space="0" w:color="auto"/>
              <w:bottom w:val="single" w:sz="4" w:space="0" w:color="auto"/>
              <w:right w:val="single" w:sz="8" w:space="0" w:color="auto"/>
            </w:tcBorders>
            <w:vAlign w:val="center"/>
          </w:tcPr>
          <w:p w14:paraId="5E4BE63A" w14:textId="77777777" w:rsidR="001D563A" w:rsidRPr="001D563A" w:rsidRDefault="001D563A" w:rsidP="00035286">
            <w:pPr>
              <w:spacing w:before="100" w:beforeAutospacing="1" w:after="100" w:afterAutospacing="1" w:line="276" w:lineRule="auto"/>
              <w:contextualSpacing/>
              <w:rPr>
                <w:sz w:val="20"/>
                <w:szCs w:val="20"/>
                <w:lang w:eastAsia="en-US"/>
              </w:rPr>
            </w:pPr>
            <w:r w:rsidRPr="001D563A">
              <w:rPr>
                <w:sz w:val="20"/>
                <w:szCs w:val="20"/>
                <w:lang w:eastAsia="en-US"/>
              </w:rPr>
              <w:t>39496,2</w:t>
            </w:r>
          </w:p>
        </w:tc>
        <w:tc>
          <w:tcPr>
            <w:tcW w:w="1134" w:type="dxa"/>
            <w:gridSpan w:val="2"/>
            <w:tcBorders>
              <w:top w:val="single" w:sz="4" w:space="0" w:color="auto"/>
              <w:left w:val="single" w:sz="8" w:space="0" w:color="auto"/>
              <w:bottom w:val="single" w:sz="4" w:space="0" w:color="auto"/>
              <w:right w:val="single" w:sz="8" w:space="0" w:color="auto"/>
            </w:tcBorders>
            <w:vAlign w:val="center"/>
          </w:tcPr>
          <w:p w14:paraId="20CC1E02"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 xml:space="preserve"> 32 000,0</w:t>
            </w:r>
          </w:p>
        </w:tc>
        <w:tc>
          <w:tcPr>
            <w:tcW w:w="1275" w:type="dxa"/>
            <w:tcBorders>
              <w:top w:val="single" w:sz="4" w:space="0" w:color="auto"/>
              <w:left w:val="single" w:sz="8" w:space="0" w:color="auto"/>
              <w:bottom w:val="single" w:sz="4" w:space="0" w:color="auto"/>
              <w:right w:val="single" w:sz="8" w:space="0" w:color="auto"/>
            </w:tcBorders>
            <w:vAlign w:val="center"/>
          </w:tcPr>
          <w:p w14:paraId="51A7EB85"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 xml:space="preserve"> 32 000,0 </w:t>
            </w:r>
          </w:p>
        </w:tc>
        <w:tc>
          <w:tcPr>
            <w:tcW w:w="1703" w:type="dxa"/>
            <w:tcBorders>
              <w:top w:val="single" w:sz="4" w:space="0" w:color="auto"/>
              <w:left w:val="single" w:sz="8" w:space="0" w:color="auto"/>
              <w:bottom w:val="single" w:sz="4" w:space="0" w:color="auto"/>
              <w:right w:val="single" w:sz="8" w:space="0" w:color="auto"/>
            </w:tcBorders>
            <w:vAlign w:val="center"/>
          </w:tcPr>
          <w:p w14:paraId="32034162"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 xml:space="preserve"> 103 496,2,</w:t>
            </w:r>
          </w:p>
        </w:tc>
        <w:tc>
          <w:tcPr>
            <w:tcW w:w="1841" w:type="dxa"/>
            <w:gridSpan w:val="2"/>
            <w:vMerge w:val="restart"/>
            <w:tcBorders>
              <w:top w:val="single" w:sz="4" w:space="0" w:color="auto"/>
              <w:left w:val="single" w:sz="8" w:space="0" w:color="auto"/>
              <w:right w:val="single" w:sz="8" w:space="0" w:color="auto"/>
            </w:tcBorders>
          </w:tcPr>
          <w:p w14:paraId="41F00DF0" w14:textId="77777777" w:rsidR="001D563A" w:rsidRPr="001D563A" w:rsidRDefault="001D563A" w:rsidP="00035286">
            <w:pPr>
              <w:spacing w:line="276" w:lineRule="auto"/>
              <w:jc w:val="center"/>
              <w:rPr>
                <w:bCs/>
                <w:sz w:val="20"/>
                <w:szCs w:val="20"/>
                <w:lang w:eastAsia="en-US"/>
              </w:rPr>
            </w:pPr>
            <w:r w:rsidRPr="001D563A">
              <w:rPr>
                <w:bCs/>
                <w:sz w:val="20"/>
                <w:szCs w:val="20"/>
                <w:lang w:eastAsia="en-US"/>
              </w:rPr>
              <w:t>МБУ ДО «ДЮСШ»</w:t>
            </w:r>
          </w:p>
          <w:p w14:paraId="31539903" w14:textId="77777777" w:rsidR="001D563A" w:rsidRPr="001D563A" w:rsidRDefault="001D563A" w:rsidP="00035286">
            <w:pPr>
              <w:spacing w:line="276" w:lineRule="auto"/>
              <w:jc w:val="center"/>
              <w:rPr>
                <w:bCs/>
                <w:sz w:val="20"/>
                <w:szCs w:val="20"/>
                <w:lang w:eastAsia="en-US"/>
              </w:rPr>
            </w:pPr>
            <w:r w:rsidRPr="001D563A">
              <w:rPr>
                <w:bCs/>
                <w:sz w:val="20"/>
                <w:szCs w:val="20"/>
                <w:lang w:eastAsia="en-US"/>
              </w:rPr>
              <w:t>МБУС «Ледовая арена «Факел»</w:t>
            </w:r>
          </w:p>
        </w:tc>
        <w:tc>
          <w:tcPr>
            <w:tcW w:w="2980" w:type="dxa"/>
            <w:gridSpan w:val="3"/>
            <w:vMerge w:val="restart"/>
            <w:tcBorders>
              <w:top w:val="single" w:sz="4" w:space="0" w:color="auto"/>
              <w:left w:val="single" w:sz="8" w:space="0" w:color="auto"/>
              <w:right w:val="single" w:sz="8" w:space="0" w:color="auto"/>
            </w:tcBorders>
          </w:tcPr>
          <w:p w14:paraId="6F21E659" w14:textId="77777777" w:rsidR="001D563A" w:rsidRPr="001D563A" w:rsidRDefault="001D563A" w:rsidP="00035286">
            <w:pPr>
              <w:spacing w:line="276" w:lineRule="auto"/>
              <w:rPr>
                <w:sz w:val="20"/>
                <w:szCs w:val="20"/>
                <w:lang w:eastAsia="en-US"/>
              </w:rPr>
            </w:pPr>
            <w:r w:rsidRPr="001D563A">
              <w:rPr>
                <w:sz w:val="20"/>
                <w:szCs w:val="20"/>
                <w:lang w:eastAsia="en-US"/>
              </w:rPr>
              <w:t xml:space="preserve">  Достижение высоких спортивных результатов в областных, региональных, всероссийских </w:t>
            </w:r>
            <w:proofErr w:type="gramStart"/>
            <w:r w:rsidRPr="001D563A">
              <w:rPr>
                <w:sz w:val="20"/>
                <w:szCs w:val="20"/>
                <w:lang w:eastAsia="en-US"/>
              </w:rPr>
              <w:t>соревнованиях,  выполнение</w:t>
            </w:r>
            <w:proofErr w:type="gramEnd"/>
            <w:r w:rsidRPr="001D563A">
              <w:rPr>
                <w:sz w:val="20"/>
                <w:szCs w:val="20"/>
                <w:lang w:eastAsia="en-US"/>
              </w:rPr>
              <w:t xml:space="preserve"> разрядных норм, организация спортивных сборов, выезд  на  соревнования в соответствии с утвержденным  календарем.  </w:t>
            </w:r>
          </w:p>
          <w:p w14:paraId="028ED182" w14:textId="77777777" w:rsidR="001D563A" w:rsidRPr="001D563A" w:rsidRDefault="001D563A" w:rsidP="00035286">
            <w:pPr>
              <w:spacing w:line="276" w:lineRule="auto"/>
              <w:rPr>
                <w:sz w:val="20"/>
                <w:szCs w:val="20"/>
                <w:lang w:eastAsia="en-US"/>
              </w:rPr>
            </w:pPr>
            <w:r w:rsidRPr="001D563A">
              <w:rPr>
                <w:sz w:val="20"/>
                <w:szCs w:val="20"/>
                <w:lang w:eastAsia="en-US"/>
              </w:rPr>
              <w:t>(муниципальное задание)</w:t>
            </w:r>
          </w:p>
        </w:tc>
      </w:tr>
      <w:tr w:rsidR="001D563A" w:rsidRPr="001D563A" w14:paraId="79B8C8C3" w14:textId="77777777" w:rsidTr="00035286">
        <w:trPr>
          <w:trHeight w:val="656"/>
        </w:trPr>
        <w:tc>
          <w:tcPr>
            <w:tcW w:w="1982" w:type="dxa"/>
            <w:gridSpan w:val="2"/>
            <w:vMerge/>
            <w:tcBorders>
              <w:left w:val="single" w:sz="8" w:space="0" w:color="auto"/>
              <w:right w:val="single" w:sz="4" w:space="0" w:color="auto"/>
            </w:tcBorders>
          </w:tcPr>
          <w:p w14:paraId="1C1BF116" w14:textId="77777777" w:rsidR="001D563A" w:rsidRPr="001D563A" w:rsidRDefault="001D563A" w:rsidP="00035286">
            <w:pPr>
              <w:spacing w:line="276" w:lineRule="auto"/>
              <w:rPr>
                <w:sz w:val="20"/>
                <w:szCs w:val="20"/>
              </w:rPr>
            </w:pPr>
          </w:p>
        </w:tc>
        <w:tc>
          <w:tcPr>
            <w:tcW w:w="1555" w:type="dxa"/>
            <w:tcBorders>
              <w:top w:val="nil"/>
              <w:left w:val="single" w:sz="4" w:space="0" w:color="auto"/>
              <w:bottom w:val="single" w:sz="8" w:space="0" w:color="auto"/>
              <w:right w:val="single" w:sz="8" w:space="0" w:color="auto"/>
            </w:tcBorders>
          </w:tcPr>
          <w:p w14:paraId="76FCA7AA" w14:textId="77777777" w:rsidR="001D563A" w:rsidRPr="001D563A" w:rsidRDefault="001D563A" w:rsidP="00035286">
            <w:pPr>
              <w:spacing w:line="276" w:lineRule="auto"/>
              <w:rPr>
                <w:sz w:val="20"/>
                <w:szCs w:val="20"/>
                <w:lang w:eastAsia="en-US"/>
              </w:rPr>
            </w:pPr>
            <w:r w:rsidRPr="001D563A">
              <w:rPr>
                <w:sz w:val="20"/>
                <w:szCs w:val="20"/>
                <w:lang w:eastAsia="en-US"/>
              </w:rPr>
              <w:t>федеральный</w:t>
            </w:r>
          </w:p>
          <w:p w14:paraId="55B91A52" w14:textId="77777777" w:rsidR="001D563A" w:rsidRPr="001D563A" w:rsidRDefault="001D563A" w:rsidP="00035286">
            <w:pPr>
              <w:spacing w:line="276" w:lineRule="auto"/>
              <w:rPr>
                <w:sz w:val="20"/>
                <w:szCs w:val="20"/>
                <w:lang w:eastAsia="en-US"/>
              </w:rPr>
            </w:pPr>
            <w:r w:rsidRPr="001D563A">
              <w:rPr>
                <w:sz w:val="20"/>
                <w:szCs w:val="20"/>
                <w:lang w:eastAsia="en-US"/>
              </w:rPr>
              <w:t xml:space="preserve">бюджет </w:t>
            </w:r>
            <w:hyperlink r:id="rId38" w:anchor="Par444" w:history="1">
              <w:r w:rsidRPr="001D563A">
                <w:rPr>
                  <w:rStyle w:val="afa"/>
                  <w:sz w:val="20"/>
                  <w:szCs w:val="20"/>
                  <w:lang w:eastAsia="en-US"/>
                </w:rPr>
                <w:t>&lt;*&gt;</w:t>
              </w:r>
            </w:hyperlink>
          </w:p>
        </w:tc>
        <w:tc>
          <w:tcPr>
            <w:tcW w:w="1344" w:type="dxa"/>
            <w:gridSpan w:val="2"/>
            <w:tcBorders>
              <w:top w:val="nil"/>
              <w:left w:val="single" w:sz="8" w:space="0" w:color="auto"/>
              <w:bottom w:val="single" w:sz="8" w:space="0" w:color="auto"/>
              <w:right w:val="single" w:sz="8" w:space="0" w:color="auto"/>
            </w:tcBorders>
          </w:tcPr>
          <w:p w14:paraId="3933957B"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0AFA536C"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134" w:type="dxa"/>
            <w:gridSpan w:val="2"/>
            <w:tcBorders>
              <w:top w:val="nil"/>
              <w:left w:val="single" w:sz="8" w:space="0" w:color="auto"/>
              <w:bottom w:val="single" w:sz="8" w:space="0" w:color="auto"/>
              <w:right w:val="single" w:sz="8" w:space="0" w:color="auto"/>
            </w:tcBorders>
            <w:vAlign w:val="center"/>
          </w:tcPr>
          <w:p w14:paraId="405F1181"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1A2F4F57"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24038F67"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841" w:type="dxa"/>
            <w:gridSpan w:val="2"/>
            <w:vMerge/>
            <w:tcBorders>
              <w:left w:val="single" w:sz="8" w:space="0" w:color="auto"/>
              <w:right w:val="single" w:sz="8" w:space="0" w:color="auto"/>
            </w:tcBorders>
          </w:tcPr>
          <w:p w14:paraId="37A1313E" w14:textId="77777777" w:rsidR="001D563A" w:rsidRPr="001D563A" w:rsidRDefault="001D563A" w:rsidP="00035286">
            <w:pPr>
              <w:spacing w:line="276" w:lineRule="auto"/>
              <w:jc w:val="center"/>
              <w:rPr>
                <w:sz w:val="20"/>
                <w:szCs w:val="20"/>
              </w:rPr>
            </w:pPr>
          </w:p>
        </w:tc>
        <w:tc>
          <w:tcPr>
            <w:tcW w:w="2980" w:type="dxa"/>
            <w:gridSpan w:val="3"/>
            <w:vMerge/>
            <w:tcBorders>
              <w:left w:val="single" w:sz="8" w:space="0" w:color="auto"/>
              <w:right w:val="single" w:sz="8" w:space="0" w:color="auto"/>
            </w:tcBorders>
          </w:tcPr>
          <w:p w14:paraId="3DEAF4A9" w14:textId="77777777" w:rsidR="001D563A" w:rsidRPr="001D563A" w:rsidRDefault="001D563A" w:rsidP="00035286">
            <w:pPr>
              <w:spacing w:line="276" w:lineRule="auto"/>
              <w:rPr>
                <w:sz w:val="20"/>
                <w:szCs w:val="20"/>
              </w:rPr>
            </w:pPr>
          </w:p>
        </w:tc>
      </w:tr>
      <w:tr w:rsidR="001D563A" w:rsidRPr="001D563A" w14:paraId="4B6B6CA5" w14:textId="77777777" w:rsidTr="00035286">
        <w:trPr>
          <w:trHeight w:val="540"/>
        </w:trPr>
        <w:tc>
          <w:tcPr>
            <w:tcW w:w="1982" w:type="dxa"/>
            <w:gridSpan w:val="2"/>
            <w:vMerge/>
            <w:tcBorders>
              <w:left w:val="single" w:sz="8" w:space="0" w:color="auto"/>
              <w:right w:val="single" w:sz="4" w:space="0" w:color="auto"/>
            </w:tcBorders>
            <w:vAlign w:val="center"/>
          </w:tcPr>
          <w:p w14:paraId="40FAEB15" w14:textId="77777777" w:rsidR="001D563A" w:rsidRPr="001D563A" w:rsidRDefault="001D563A" w:rsidP="00035286">
            <w:pPr>
              <w:rPr>
                <w:sz w:val="20"/>
                <w:szCs w:val="20"/>
              </w:rPr>
            </w:pPr>
          </w:p>
        </w:tc>
        <w:tc>
          <w:tcPr>
            <w:tcW w:w="1555" w:type="dxa"/>
            <w:tcBorders>
              <w:top w:val="nil"/>
              <w:left w:val="single" w:sz="4" w:space="0" w:color="auto"/>
              <w:bottom w:val="single" w:sz="8" w:space="0" w:color="auto"/>
              <w:right w:val="single" w:sz="8" w:space="0" w:color="auto"/>
            </w:tcBorders>
          </w:tcPr>
          <w:p w14:paraId="75196369" w14:textId="77777777" w:rsidR="001D563A" w:rsidRPr="001D563A" w:rsidRDefault="001D563A" w:rsidP="00035286">
            <w:pPr>
              <w:spacing w:line="276" w:lineRule="auto"/>
              <w:rPr>
                <w:sz w:val="20"/>
                <w:szCs w:val="20"/>
                <w:lang w:eastAsia="en-US"/>
              </w:rPr>
            </w:pPr>
            <w:r w:rsidRPr="001D563A">
              <w:rPr>
                <w:sz w:val="20"/>
                <w:szCs w:val="20"/>
                <w:lang w:eastAsia="en-US"/>
              </w:rPr>
              <w:t>областной</w:t>
            </w:r>
          </w:p>
          <w:p w14:paraId="6A07AABA" w14:textId="77777777" w:rsidR="001D563A" w:rsidRPr="001D563A" w:rsidRDefault="001D563A" w:rsidP="00035286">
            <w:pPr>
              <w:spacing w:line="276" w:lineRule="auto"/>
              <w:rPr>
                <w:sz w:val="20"/>
                <w:szCs w:val="20"/>
                <w:lang w:eastAsia="en-US"/>
              </w:rPr>
            </w:pPr>
            <w:r w:rsidRPr="001D563A">
              <w:rPr>
                <w:sz w:val="20"/>
                <w:szCs w:val="20"/>
                <w:lang w:eastAsia="en-US"/>
              </w:rPr>
              <w:t>бюджет</w:t>
            </w:r>
          </w:p>
        </w:tc>
        <w:tc>
          <w:tcPr>
            <w:tcW w:w="1344" w:type="dxa"/>
            <w:gridSpan w:val="2"/>
            <w:tcBorders>
              <w:top w:val="nil"/>
              <w:left w:val="single" w:sz="8" w:space="0" w:color="auto"/>
              <w:bottom w:val="single" w:sz="8" w:space="0" w:color="auto"/>
              <w:right w:val="single" w:sz="8" w:space="0" w:color="auto"/>
            </w:tcBorders>
          </w:tcPr>
          <w:p w14:paraId="432D9DE0"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480E8154" w14:textId="77777777" w:rsidR="001D563A" w:rsidRPr="001D563A" w:rsidRDefault="001D563A" w:rsidP="00035286">
            <w:pPr>
              <w:spacing w:line="276" w:lineRule="auto"/>
              <w:jc w:val="center"/>
              <w:rPr>
                <w:sz w:val="20"/>
                <w:szCs w:val="20"/>
                <w:highlight w:val="yellow"/>
                <w:lang w:eastAsia="en-US"/>
              </w:rPr>
            </w:pPr>
          </w:p>
        </w:tc>
        <w:tc>
          <w:tcPr>
            <w:tcW w:w="1134" w:type="dxa"/>
            <w:gridSpan w:val="2"/>
            <w:tcBorders>
              <w:top w:val="nil"/>
              <w:left w:val="single" w:sz="8" w:space="0" w:color="auto"/>
              <w:bottom w:val="single" w:sz="8" w:space="0" w:color="auto"/>
              <w:right w:val="single" w:sz="8" w:space="0" w:color="auto"/>
            </w:tcBorders>
            <w:vAlign w:val="center"/>
          </w:tcPr>
          <w:p w14:paraId="6F843D05" w14:textId="77777777" w:rsidR="001D563A" w:rsidRPr="001D563A" w:rsidRDefault="001D563A" w:rsidP="00035286">
            <w:pPr>
              <w:spacing w:line="276" w:lineRule="auto"/>
              <w:jc w:val="center"/>
              <w:rPr>
                <w:sz w:val="20"/>
                <w:szCs w:val="20"/>
                <w:highlight w:val="yellow"/>
                <w:lang w:eastAsia="en-US"/>
              </w:rPr>
            </w:pPr>
          </w:p>
        </w:tc>
        <w:tc>
          <w:tcPr>
            <w:tcW w:w="1275" w:type="dxa"/>
            <w:tcBorders>
              <w:top w:val="nil"/>
              <w:left w:val="single" w:sz="8" w:space="0" w:color="auto"/>
              <w:bottom w:val="single" w:sz="8" w:space="0" w:color="auto"/>
              <w:right w:val="single" w:sz="8" w:space="0" w:color="auto"/>
            </w:tcBorders>
            <w:vAlign w:val="center"/>
          </w:tcPr>
          <w:p w14:paraId="3F25C9ED" w14:textId="77777777" w:rsidR="001D563A" w:rsidRPr="001D563A" w:rsidRDefault="001D563A" w:rsidP="00035286">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27C04C29" w14:textId="77777777" w:rsidR="001D563A" w:rsidRPr="001D563A" w:rsidRDefault="001D563A" w:rsidP="00035286">
            <w:pPr>
              <w:spacing w:line="276" w:lineRule="auto"/>
              <w:jc w:val="center"/>
              <w:rPr>
                <w:sz w:val="20"/>
                <w:szCs w:val="20"/>
                <w:lang w:eastAsia="en-US"/>
              </w:rPr>
            </w:pPr>
          </w:p>
        </w:tc>
        <w:tc>
          <w:tcPr>
            <w:tcW w:w="1841" w:type="dxa"/>
            <w:gridSpan w:val="2"/>
            <w:vMerge/>
            <w:tcBorders>
              <w:left w:val="single" w:sz="8" w:space="0" w:color="auto"/>
              <w:right w:val="single" w:sz="8" w:space="0" w:color="auto"/>
            </w:tcBorders>
            <w:vAlign w:val="center"/>
          </w:tcPr>
          <w:p w14:paraId="17368A2D" w14:textId="77777777" w:rsidR="001D563A" w:rsidRPr="001D563A" w:rsidRDefault="001D563A" w:rsidP="00035286">
            <w:pPr>
              <w:rPr>
                <w:sz w:val="20"/>
                <w:szCs w:val="20"/>
              </w:rPr>
            </w:pPr>
          </w:p>
        </w:tc>
        <w:tc>
          <w:tcPr>
            <w:tcW w:w="2980" w:type="dxa"/>
            <w:gridSpan w:val="3"/>
            <w:vMerge/>
            <w:tcBorders>
              <w:left w:val="single" w:sz="8" w:space="0" w:color="auto"/>
              <w:right w:val="single" w:sz="8" w:space="0" w:color="auto"/>
            </w:tcBorders>
            <w:vAlign w:val="center"/>
          </w:tcPr>
          <w:p w14:paraId="225FAC8D" w14:textId="77777777" w:rsidR="001D563A" w:rsidRPr="001D563A" w:rsidRDefault="001D563A" w:rsidP="00035286">
            <w:pPr>
              <w:rPr>
                <w:sz w:val="20"/>
                <w:szCs w:val="20"/>
              </w:rPr>
            </w:pPr>
          </w:p>
        </w:tc>
      </w:tr>
      <w:tr w:rsidR="001D563A" w:rsidRPr="001D563A" w14:paraId="15F41D29" w14:textId="77777777" w:rsidTr="00035286">
        <w:trPr>
          <w:trHeight w:val="540"/>
        </w:trPr>
        <w:tc>
          <w:tcPr>
            <w:tcW w:w="1982" w:type="dxa"/>
            <w:gridSpan w:val="2"/>
            <w:vMerge/>
            <w:tcBorders>
              <w:left w:val="single" w:sz="8" w:space="0" w:color="auto"/>
              <w:right w:val="single" w:sz="4" w:space="0" w:color="auto"/>
            </w:tcBorders>
            <w:vAlign w:val="center"/>
          </w:tcPr>
          <w:p w14:paraId="7333E475" w14:textId="77777777" w:rsidR="001D563A" w:rsidRPr="001D563A" w:rsidRDefault="001D563A" w:rsidP="00035286">
            <w:pPr>
              <w:rPr>
                <w:sz w:val="20"/>
                <w:szCs w:val="20"/>
              </w:rPr>
            </w:pPr>
          </w:p>
        </w:tc>
        <w:tc>
          <w:tcPr>
            <w:tcW w:w="1555" w:type="dxa"/>
            <w:tcBorders>
              <w:top w:val="nil"/>
              <w:left w:val="single" w:sz="4" w:space="0" w:color="auto"/>
              <w:bottom w:val="single" w:sz="8" w:space="0" w:color="auto"/>
              <w:right w:val="single" w:sz="8" w:space="0" w:color="auto"/>
            </w:tcBorders>
          </w:tcPr>
          <w:p w14:paraId="28D059A3" w14:textId="77777777" w:rsidR="001D563A" w:rsidRPr="001D563A" w:rsidRDefault="001D563A" w:rsidP="00035286">
            <w:pPr>
              <w:spacing w:line="276" w:lineRule="auto"/>
              <w:rPr>
                <w:sz w:val="20"/>
                <w:szCs w:val="20"/>
                <w:lang w:eastAsia="en-US"/>
              </w:rPr>
            </w:pPr>
            <w:r w:rsidRPr="001D563A">
              <w:rPr>
                <w:sz w:val="20"/>
                <w:szCs w:val="20"/>
                <w:lang w:eastAsia="en-US"/>
              </w:rPr>
              <w:t>бюджет</w:t>
            </w:r>
          </w:p>
          <w:p w14:paraId="5C0B82E0" w14:textId="77777777" w:rsidR="001D563A" w:rsidRPr="001D563A" w:rsidRDefault="001D563A" w:rsidP="00035286">
            <w:pPr>
              <w:spacing w:line="276" w:lineRule="auto"/>
              <w:rPr>
                <w:sz w:val="20"/>
                <w:szCs w:val="20"/>
                <w:lang w:eastAsia="en-US"/>
              </w:rPr>
            </w:pPr>
            <w:r w:rsidRPr="001D563A">
              <w:rPr>
                <w:sz w:val="20"/>
                <w:szCs w:val="20"/>
                <w:lang w:eastAsia="en-US"/>
              </w:rPr>
              <w:t xml:space="preserve">района </w:t>
            </w:r>
            <w:hyperlink r:id="rId39" w:anchor="Par444" w:history="1">
              <w:r w:rsidRPr="001D563A">
                <w:rPr>
                  <w:rStyle w:val="afa"/>
                  <w:sz w:val="20"/>
                  <w:szCs w:val="20"/>
                  <w:lang w:eastAsia="en-US"/>
                </w:rPr>
                <w:t>&lt;*&gt;</w:t>
              </w:r>
            </w:hyperlink>
          </w:p>
        </w:tc>
        <w:tc>
          <w:tcPr>
            <w:tcW w:w="1344" w:type="dxa"/>
            <w:gridSpan w:val="2"/>
            <w:tcBorders>
              <w:top w:val="nil"/>
              <w:left w:val="single" w:sz="8" w:space="0" w:color="auto"/>
              <w:bottom w:val="single" w:sz="8" w:space="0" w:color="auto"/>
              <w:right w:val="single" w:sz="8" w:space="0" w:color="auto"/>
            </w:tcBorders>
          </w:tcPr>
          <w:p w14:paraId="40A8C236"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252F6E9B" w14:textId="77777777" w:rsidR="001D563A" w:rsidRPr="001D563A" w:rsidRDefault="001D563A" w:rsidP="00035286">
            <w:pPr>
              <w:spacing w:before="100" w:beforeAutospacing="1" w:after="100" w:afterAutospacing="1" w:line="276" w:lineRule="auto"/>
              <w:contextualSpacing/>
              <w:rPr>
                <w:sz w:val="20"/>
                <w:szCs w:val="20"/>
                <w:lang w:eastAsia="en-US"/>
              </w:rPr>
            </w:pPr>
            <w:r w:rsidRPr="001D563A">
              <w:rPr>
                <w:sz w:val="20"/>
                <w:szCs w:val="20"/>
                <w:lang w:eastAsia="en-US"/>
              </w:rPr>
              <w:t xml:space="preserve">39496,2 </w:t>
            </w:r>
          </w:p>
        </w:tc>
        <w:tc>
          <w:tcPr>
            <w:tcW w:w="1134" w:type="dxa"/>
            <w:gridSpan w:val="2"/>
            <w:tcBorders>
              <w:top w:val="nil"/>
              <w:left w:val="single" w:sz="8" w:space="0" w:color="auto"/>
              <w:bottom w:val="single" w:sz="8" w:space="0" w:color="auto"/>
              <w:right w:val="single" w:sz="8" w:space="0" w:color="auto"/>
            </w:tcBorders>
            <w:vAlign w:val="center"/>
          </w:tcPr>
          <w:p w14:paraId="27B2F3BF"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 xml:space="preserve"> 32 000,0</w:t>
            </w:r>
          </w:p>
        </w:tc>
        <w:tc>
          <w:tcPr>
            <w:tcW w:w="1275" w:type="dxa"/>
            <w:tcBorders>
              <w:top w:val="nil"/>
              <w:left w:val="single" w:sz="8" w:space="0" w:color="auto"/>
              <w:bottom w:val="single" w:sz="8" w:space="0" w:color="auto"/>
              <w:right w:val="single" w:sz="8" w:space="0" w:color="auto"/>
            </w:tcBorders>
            <w:vAlign w:val="center"/>
          </w:tcPr>
          <w:p w14:paraId="173DAC26"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 xml:space="preserve"> 32 000,0 </w:t>
            </w:r>
          </w:p>
        </w:tc>
        <w:tc>
          <w:tcPr>
            <w:tcW w:w="1703" w:type="dxa"/>
            <w:tcBorders>
              <w:top w:val="nil"/>
              <w:left w:val="single" w:sz="8" w:space="0" w:color="auto"/>
              <w:bottom w:val="single" w:sz="8" w:space="0" w:color="auto"/>
              <w:right w:val="single" w:sz="8" w:space="0" w:color="auto"/>
            </w:tcBorders>
            <w:vAlign w:val="center"/>
          </w:tcPr>
          <w:p w14:paraId="3401E567"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 xml:space="preserve"> 103 496,2,</w:t>
            </w:r>
          </w:p>
        </w:tc>
        <w:tc>
          <w:tcPr>
            <w:tcW w:w="1841" w:type="dxa"/>
            <w:gridSpan w:val="2"/>
            <w:vMerge/>
            <w:tcBorders>
              <w:left w:val="single" w:sz="8" w:space="0" w:color="auto"/>
              <w:right w:val="single" w:sz="8" w:space="0" w:color="auto"/>
            </w:tcBorders>
            <w:vAlign w:val="center"/>
          </w:tcPr>
          <w:p w14:paraId="47CA71B7" w14:textId="77777777" w:rsidR="001D563A" w:rsidRPr="001D563A" w:rsidRDefault="001D563A" w:rsidP="00035286">
            <w:pPr>
              <w:rPr>
                <w:sz w:val="20"/>
                <w:szCs w:val="20"/>
              </w:rPr>
            </w:pPr>
          </w:p>
        </w:tc>
        <w:tc>
          <w:tcPr>
            <w:tcW w:w="2980" w:type="dxa"/>
            <w:gridSpan w:val="3"/>
            <w:vMerge/>
            <w:tcBorders>
              <w:left w:val="single" w:sz="8" w:space="0" w:color="auto"/>
              <w:right w:val="single" w:sz="8" w:space="0" w:color="auto"/>
            </w:tcBorders>
            <w:vAlign w:val="center"/>
          </w:tcPr>
          <w:p w14:paraId="3C795664" w14:textId="77777777" w:rsidR="001D563A" w:rsidRPr="001D563A" w:rsidRDefault="001D563A" w:rsidP="00035286">
            <w:pPr>
              <w:rPr>
                <w:sz w:val="20"/>
                <w:szCs w:val="20"/>
              </w:rPr>
            </w:pPr>
          </w:p>
        </w:tc>
      </w:tr>
      <w:tr w:rsidR="001D563A" w:rsidRPr="001D563A" w14:paraId="4F2DB9D2" w14:textId="77777777" w:rsidTr="00035286">
        <w:trPr>
          <w:trHeight w:val="591"/>
        </w:trPr>
        <w:tc>
          <w:tcPr>
            <w:tcW w:w="1982" w:type="dxa"/>
            <w:gridSpan w:val="2"/>
            <w:vMerge/>
            <w:tcBorders>
              <w:left w:val="single" w:sz="8" w:space="0" w:color="auto"/>
              <w:bottom w:val="single" w:sz="4" w:space="0" w:color="auto"/>
              <w:right w:val="single" w:sz="4" w:space="0" w:color="auto"/>
            </w:tcBorders>
            <w:vAlign w:val="center"/>
          </w:tcPr>
          <w:p w14:paraId="510F77C6" w14:textId="77777777" w:rsidR="001D563A" w:rsidRPr="001D563A" w:rsidRDefault="001D563A" w:rsidP="00035286">
            <w:pPr>
              <w:rPr>
                <w:sz w:val="20"/>
                <w:szCs w:val="20"/>
              </w:rPr>
            </w:pPr>
          </w:p>
        </w:tc>
        <w:tc>
          <w:tcPr>
            <w:tcW w:w="1555" w:type="dxa"/>
            <w:tcBorders>
              <w:top w:val="nil"/>
              <w:left w:val="single" w:sz="4" w:space="0" w:color="auto"/>
              <w:bottom w:val="single" w:sz="4" w:space="0" w:color="auto"/>
              <w:right w:val="single" w:sz="8" w:space="0" w:color="auto"/>
            </w:tcBorders>
          </w:tcPr>
          <w:p w14:paraId="5972C484" w14:textId="77777777" w:rsidR="001D563A" w:rsidRPr="001D563A" w:rsidRDefault="001D563A" w:rsidP="00035286">
            <w:pPr>
              <w:spacing w:line="276" w:lineRule="auto"/>
              <w:rPr>
                <w:sz w:val="20"/>
                <w:szCs w:val="20"/>
                <w:lang w:eastAsia="en-US"/>
              </w:rPr>
            </w:pPr>
            <w:r w:rsidRPr="001D563A">
              <w:rPr>
                <w:sz w:val="20"/>
                <w:szCs w:val="20"/>
                <w:lang w:eastAsia="en-US"/>
              </w:rPr>
              <w:t>внебюджетные</w:t>
            </w:r>
          </w:p>
          <w:p w14:paraId="22E9D0C6" w14:textId="77777777" w:rsidR="001D563A" w:rsidRPr="001D563A" w:rsidRDefault="001D563A" w:rsidP="00035286">
            <w:pPr>
              <w:spacing w:line="276" w:lineRule="auto"/>
              <w:rPr>
                <w:sz w:val="20"/>
                <w:szCs w:val="20"/>
                <w:lang w:eastAsia="en-US"/>
              </w:rPr>
            </w:pPr>
            <w:r w:rsidRPr="001D563A">
              <w:rPr>
                <w:sz w:val="20"/>
                <w:szCs w:val="20"/>
                <w:lang w:eastAsia="en-US"/>
              </w:rPr>
              <w:t xml:space="preserve">источники </w:t>
            </w:r>
            <w:hyperlink r:id="rId40" w:anchor="Par444" w:history="1">
              <w:r w:rsidRPr="001D563A">
                <w:rPr>
                  <w:rStyle w:val="afa"/>
                  <w:sz w:val="20"/>
                  <w:szCs w:val="20"/>
                  <w:lang w:eastAsia="en-US"/>
                </w:rPr>
                <w:t>&lt;*&gt;</w:t>
              </w:r>
            </w:hyperlink>
          </w:p>
        </w:tc>
        <w:tc>
          <w:tcPr>
            <w:tcW w:w="1344" w:type="dxa"/>
            <w:gridSpan w:val="2"/>
            <w:tcBorders>
              <w:top w:val="nil"/>
              <w:left w:val="single" w:sz="8" w:space="0" w:color="auto"/>
              <w:bottom w:val="single" w:sz="4" w:space="0" w:color="auto"/>
              <w:right w:val="single" w:sz="8" w:space="0" w:color="auto"/>
            </w:tcBorders>
          </w:tcPr>
          <w:p w14:paraId="7EFB0714"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216" w:type="dxa"/>
            <w:gridSpan w:val="2"/>
            <w:tcBorders>
              <w:top w:val="nil"/>
              <w:left w:val="single" w:sz="8" w:space="0" w:color="auto"/>
              <w:bottom w:val="single" w:sz="4" w:space="0" w:color="auto"/>
              <w:right w:val="single" w:sz="8" w:space="0" w:color="auto"/>
            </w:tcBorders>
            <w:vAlign w:val="center"/>
          </w:tcPr>
          <w:p w14:paraId="7F4B9195" w14:textId="77777777" w:rsidR="001D563A" w:rsidRPr="001D563A" w:rsidRDefault="001D563A" w:rsidP="00035286">
            <w:pPr>
              <w:spacing w:line="276" w:lineRule="auto"/>
              <w:jc w:val="center"/>
              <w:rPr>
                <w:sz w:val="20"/>
                <w:szCs w:val="20"/>
                <w:lang w:eastAsia="en-US"/>
              </w:rPr>
            </w:pPr>
          </w:p>
        </w:tc>
        <w:tc>
          <w:tcPr>
            <w:tcW w:w="1134" w:type="dxa"/>
            <w:gridSpan w:val="2"/>
            <w:tcBorders>
              <w:top w:val="nil"/>
              <w:left w:val="single" w:sz="8" w:space="0" w:color="auto"/>
              <w:bottom w:val="single" w:sz="4" w:space="0" w:color="auto"/>
              <w:right w:val="single" w:sz="8" w:space="0" w:color="auto"/>
            </w:tcBorders>
            <w:vAlign w:val="center"/>
          </w:tcPr>
          <w:p w14:paraId="111D0322" w14:textId="77777777" w:rsidR="001D563A" w:rsidRPr="001D563A" w:rsidRDefault="001D563A" w:rsidP="00035286">
            <w:pPr>
              <w:spacing w:line="276" w:lineRule="auto"/>
              <w:jc w:val="center"/>
              <w:rPr>
                <w:sz w:val="20"/>
                <w:szCs w:val="20"/>
                <w:lang w:eastAsia="en-US"/>
              </w:rPr>
            </w:pPr>
          </w:p>
        </w:tc>
        <w:tc>
          <w:tcPr>
            <w:tcW w:w="1275" w:type="dxa"/>
            <w:tcBorders>
              <w:top w:val="nil"/>
              <w:left w:val="single" w:sz="8" w:space="0" w:color="auto"/>
              <w:bottom w:val="single" w:sz="4" w:space="0" w:color="auto"/>
              <w:right w:val="single" w:sz="8" w:space="0" w:color="auto"/>
            </w:tcBorders>
            <w:vAlign w:val="center"/>
          </w:tcPr>
          <w:p w14:paraId="210DE886" w14:textId="77777777" w:rsidR="001D563A" w:rsidRPr="001D563A" w:rsidRDefault="001D563A" w:rsidP="00035286">
            <w:pPr>
              <w:spacing w:line="276" w:lineRule="auto"/>
              <w:jc w:val="center"/>
              <w:rPr>
                <w:sz w:val="20"/>
                <w:szCs w:val="20"/>
                <w:lang w:eastAsia="en-US"/>
              </w:rPr>
            </w:pPr>
          </w:p>
        </w:tc>
        <w:tc>
          <w:tcPr>
            <w:tcW w:w="1703" w:type="dxa"/>
            <w:tcBorders>
              <w:top w:val="nil"/>
              <w:left w:val="single" w:sz="8" w:space="0" w:color="auto"/>
              <w:bottom w:val="single" w:sz="4" w:space="0" w:color="auto"/>
              <w:right w:val="single" w:sz="8" w:space="0" w:color="auto"/>
            </w:tcBorders>
            <w:vAlign w:val="center"/>
          </w:tcPr>
          <w:p w14:paraId="2D9E26DC" w14:textId="77777777" w:rsidR="001D563A" w:rsidRPr="001D563A" w:rsidRDefault="001D563A" w:rsidP="00035286">
            <w:pPr>
              <w:spacing w:line="276" w:lineRule="auto"/>
              <w:jc w:val="center"/>
              <w:rPr>
                <w:sz w:val="20"/>
                <w:szCs w:val="20"/>
                <w:lang w:eastAsia="en-US"/>
              </w:rPr>
            </w:pPr>
          </w:p>
        </w:tc>
        <w:tc>
          <w:tcPr>
            <w:tcW w:w="1841" w:type="dxa"/>
            <w:gridSpan w:val="2"/>
            <w:vMerge/>
            <w:tcBorders>
              <w:left w:val="single" w:sz="8" w:space="0" w:color="auto"/>
              <w:bottom w:val="single" w:sz="8" w:space="0" w:color="auto"/>
              <w:right w:val="single" w:sz="8" w:space="0" w:color="auto"/>
            </w:tcBorders>
            <w:vAlign w:val="center"/>
          </w:tcPr>
          <w:p w14:paraId="27459905" w14:textId="77777777" w:rsidR="001D563A" w:rsidRPr="001D563A" w:rsidRDefault="001D563A" w:rsidP="00035286">
            <w:pPr>
              <w:rPr>
                <w:sz w:val="20"/>
                <w:szCs w:val="20"/>
              </w:rPr>
            </w:pPr>
          </w:p>
        </w:tc>
        <w:tc>
          <w:tcPr>
            <w:tcW w:w="2980" w:type="dxa"/>
            <w:gridSpan w:val="3"/>
            <w:vMerge/>
            <w:tcBorders>
              <w:left w:val="single" w:sz="8" w:space="0" w:color="auto"/>
              <w:bottom w:val="single" w:sz="8" w:space="0" w:color="auto"/>
              <w:right w:val="single" w:sz="8" w:space="0" w:color="auto"/>
            </w:tcBorders>
            <w:vAlign w:val="center"/>
          </w:tcPr>
          <w:p w14:paraId="340C1927" w14:textId="77777777" w:rsidR="001D563A" w:rsidRPr="001D563A" w:rsidRDefault="001D563A" w:rsidP="00035286">
            <w:pPr>
              <w:rPr>
                <w:sz w:val="20"/>
                <w:szCs w:val="20"/>
              </w:rPr>
            </w:pPr>
          </w:p>
        </w:tc>
      </w:tr>
      <w:tr w:rsidR="001D563A" w:rsidRPr="001D563A" w14:paraId="32676BD6" w14:textId="77777777" w:rsidTr="00035286">
        <w:trPr>
          <w:trHeight w:val="540"/>
        </w:trPr>
        <w:tc>
          <w:tcPr>
            <w:tcW w:w="3537" w:type="dxa"/>
            <w:gridSpan w:val="3"/>
            <w:tcBorders>
              <w:top w:val="nil"/>
              <w:left w:val="single" w:sz="8" w:space="0" w:color="auto"/>
              <w:bottom w:val="single" w:sz="8" w:space="0" w:color="auto"/>
              <w:right w:val="single" w:sz="8" w:space="0" w:color="auto"/>
            </w:tcBorders>
          </w:tcPr>
          <w:p w14:paraId="283E8029" w14:textId="77777777" w:rsidR="001D563A" w:rsidRPr="001D563A" w:rsidRDefault="001D563A" w:rsidP="00035286">
            <w:pPr>
              <w:spacing w:line="276" w:lineRule="auto"/>
              <w:rPr>
                <w:sz w:val="20"/>
                <w:szCs w:val="20"/>
              </w:rPr>
            </w:pPr>
            <w:r w:rsidRPr="001D563A">
              <w:rPr>
                <w:sz w:val="20"/>
                <w:szCs w:val="20"/>
              </w:rPr>
              <w:t>Итого затрат на решение</w:t>
            </w:r>
          </w:p>
          <w:p w14:paraId="00C77AB1" w14:textId="77777777" w:rsidR="001D563A" w:rsidRPr="001D563A" w:rsidRDefault="001D563A" w:rsidP="00035286">
            <w:pPr>
              <w:spacing w:line="276" w:lineRule="auto"/>
              <w:rPr>
                <w:sz w:val="20"/>
                <w:szCs w:val="20"/>
              </w:rPr>
            </w:pPr>
            <w:r w:rsidRPr="001D563A">
              <w:rPr>
                <w:sz w:val="20"/>
                <w:szCs w:val="20"/>
              </w:rPr>
              <w:t>задачи 2, в том числе:</w:t>
            </w:r>
          </w:p>
        </w:tc>
        <w:tc>
          <w:tcPr>
            <w:tcW w:w="1344" w:type="dxa"/>
            <w:gridSpan w:val="2"/>
            <w:tcBorders>
              <w:top w:val="nil"/>
              <w:left w:val="single" w:sz="8" w:space="0" w:color="auto"/>
              <w:bottom w:val="single" w:sz="8" w:space="0" w:color="auto"/>
              <w:right w:val="single" w:sz="8" w:space="0" w:color="auto"/>
            </w:tcBorders>
          </w:tcPr>
          <w:p w14:paraId="7FBA8AF3"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32718464"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 xml:space="preserve"> 41 537,2</w:t>
            </w:r>
          </w:p>
        </w:tc>
        <w:tc>
          <w:tcPr>
            <w:tcW w:w="1134" w:type="dxa"/>
            <w:gridSpan w:val="2"/>
            <w:tcBorders>
              <w:top w:val="nil"/>
              <w:left w:val="single" w:sz="8" w:space="0" w:color="auto"/>
              <w:bottom w:val="single" w:sz="8" w:space="0" w:color="auto"/>
              <w:right w:val="single" w:sz="8" w:space="0" w:color="auto"/>
            </w:tcBorders>
            <w:vAlign w:val="center"/>
          </w:tcPr>
          <w:p w14:paraId="47F0B5F0"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32 000,0</w:t>
            </w:r>
          </w:p>
        </w:tc>
        <w:tc>
          <w:tcPr>
            <w:tcW w:w="1275" w:type="dxa"/>
            <w:tcBorders>
              <w:top w:val="nil"/>
              <w:left w:val="single" w:sz="8" w:space="0" w:color="auto"/>
              <w:bottom w:val="single" w:sz="8" w:space="0" w:color="auto"/>
              <w:right w:val="single" w:sz="8" w:space="0" w:color="auto"/>
            </w:tcBorders>
            <w:vAlign w:val="center"/>
          </w:tcPr>
          <w:p w14:paraId="78808835"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32 000,0</w:t>
            </w:r>
          </w:p>
        </w:tc>
        <w:tc>
          <w:tcPr>
            <w:tcW w:w="1703" w:type="dxa"/>
            <w:tcBorders>
              <w:top w:val="nil"/>
              <w:left w:val="single" w:sz="8" w:space="0" w:color="auto"/>
              <w:bottom w:val="single" w:sz="8" w:space="0" w:color="auto"/>
              <w:right w:val="single" w:sz="8" w:space="0" w:color="auto"/>
            </w:tcBorders>
            <w:vAlign w:val="center"/>
          </w:tcPr>
          <w:p w14:paraId="75F65927"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105 537,2</w:t>
            </w:r>
          </w:p>
        </w:tc>
        <w:tc>
          <w:tcPr>
            <w:tcW w:w="1841" w:type="dxa"/>
            <w:gridSpan w:val="2"/>
            <w:tcBorders>
              <w:top w:val="nil"/>
              <w:left w:val="single" w:sz="8" w:space="0" w:color="auto"/>
              <w:bottom w:val="single" w:sz="8" w:space="0" w:color="auto"/>
              <w:right w:val="single" w:sz="8" w:space="0" w:color="auto"/>
            </w:tcBorders>
          </w:tcPr>
          <w:p w14:paraId="06C72FC6" w14:textId="77777777" w:rsidR="001D563A" w:rsidRPr="001D563A" w:rsidRDefault="001D563A" w:rsidP="00035286">
            <w:pPr>
              <w:spacing w:line="276" w:lineRule="auto"/>
              <w:rPr>
                <w:sz w:val="20"/>
                <w:szCs w:val="20"/>
              </w:rPr>
            </w:pPr>
            <w:r w:rsidRPr="001D563A">
              <w:rPr>
                <w:sz w:val="20"/>
                <w:szCs w:val="20"/>
              </w:rPr>
              <w:t>х</w:t>
            </w:r>
          </w:p>
        </w:tc>
        <w:tc>
          <w:tcPr>
            <w:tcW w:w="2980" w:type="dxa"/>
            <w:gridSpan w:val="3"/>
            <w:vMerge w:val="restart"/>
            <w:tcBorders>
              <w:top w:val="nil"/>
              <w:left w:val="single" w:sz="8" w:space="0" w:color="auto"/>
              <w:bottom w:val="single" w:sz="8" w:space="0" w:color="auto"/>
              <w:right w:val="single" w:sz="8" w:space="0" w:color="auto"/>
            </w:tcBorders>
          </w:tcPr>
          <w:p w14:paraId="2280631F" w14:textId="77777777" w:rsidR="001D563A" w:rsidRPr="001D563A" w:rsidRDefault="001D563A" w:rsidP="00035286">
            <w:pPr>
              <w:spacing w:line="276" w:lineRule="auto"/>
              <w:rPr>
                <w:sz w:val="20"/>
                <w:szCs w:val="20"/>
              </w:rPr>
            </w:pPr>
          </w:p>
        </w:tc>
      </w:tr>
      <w:tr w:rsidR="001D563A" w:rsidRPr="001D563A" w14:paraId="0601B0FB" w14:textId="77777777" w:rsidTr="00035286">
        <w:trPr>
          <w:trHeight w:val="540"/>
        </w:trPr>
        <w:tc>
          <w:tcPr>
            <w:tcW w:w="3537" w:type="dxa"/>
            <w:gridSpan w:val="3"/>
            <w:tcBorders>
              <w:top w:val="nil"/>
              <w:left w:val="single" w:sz="8" w:space="0" w:color="auto"/>
              <w:bottom w:val="single" w:sz="8" w:space="0" w:color="auto"/>
              <w:right w:val="single" w:sz="8" w:space="0" w:color="auto"/>
            </w:tcBorders>
          </w:tcPr>
          <w:p w14:paraId="44A0C6D6" w14:textId="77777777" w:rsidR="001D563A" w:rsidRPr="001D563A" w:rsidRDefault="001D563A" w:rsidP="00035286">
            <w:pPr>
              <w:spacing w:line="276" w:lineRule="auto"/>
              <w:rPr>
                <w:sz w:val="20"/>
                <w:szCs w:val="20"/>
              </w:rPr>
            </w:pPr>
            <w:r w:rsidRPr="001D563A">
              <w:rPr>
                <w:sz w:val="20"/>
                <w:szCs w:val="20"/>
              </w:rPr>
              <w:t xml:space="preserve">федеральный бюджет </w:t>
            </w:r>
            <w:hyperlink r:id="rId41" w:anchor="Par444" w:history="1">
              <w:r w:rsidRPr="001D563A">
                <w:rPr>
                  <w:rStyle w:val="afa"/>
                  <w:sz w:val="20"/>
                  <w:szCs w:val="20"/>
                </w:rPr>
                <w:t>&lt;*&gt;</w:t>
              </w:r>
            </w:hyperlink>
          </w:p>
        </w:tc>
        <w:tc>
          <w:tcPr>
            <w:tcW w:w="1344" w:type="dxa"/>
            <w:gridSpan w:val="2"/>
            <w:tcBorders>
              <w:top w:val="nil"/>
              <w:left w:val="single" w:sz="8" w:space="0" w:color="auto"/>
              <w:bottom w:val="single" w:sz="8" w:space="0" w:color="auto"/>
              <w:right w:val="single" w:sz="8" w:space="0" w:color="auto"/>
            </w:tcBorders>
          </w:tcPr>
          <w:p w14:paraId="66F8CE44"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720DEE54" w14:textId="77777777" w:rsidR="001D563A" w:rsidRPr="001D563A" w:rsidRDefault="001D563A" w:rsidP="00035286">
            <w:pPr>
              <w:spacing w:line="276" w:lineRule="auto"/>
              <w:jc w:val="center"/>
              <w:rPr>
                <w:sz w:val="20"/>
                <w:szCs w:val="20"/>
                <w:lang w:eastAsia="en-US"/>
              </w:rPr>
            </w:pPr>
          </w:p>
        </w:tc>
        <w:tc>
          <w:tcPr>
            <w:tcW w:w="1134" w:type="dxa"/>
            <w:gridSpan w:val="2"/>
            <w:tcBorders>
              <w:top w:val="nil"/>
              <w:left w:val="single" w:sz="8" w:space="0" w:color="auto"/>
              <w:bottom w:val="single" w:sz="8" w:space="0" w:color="auto"/>
              <w:right w:val="single" w:sz="8" w:space="0" w:color="auto"/>
            </w:tcBorders>
            <w:vAlign w:val="center"/>
          </w:tcPr>
          <w:p w14:paraId="1B7CEE60" w14:textId="77777777" w:rsidR="001D563A" w:rsidRPr="001D563A" w:rsidRDefault="001D563A" w:rsidP="00035286">
            <w:pPr>
              <w:spacing w:line="276" w:lineRule="auto"/>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22D1950B" w14:textId="77777777" w:rsidR="001D563A" w:rsidRPr="001D563A" w:rsidRDefault="001D563A" w:rsidP="00035286">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5D4F9B5D" w14:textId="77777777" w:rsidR="001D563A" w:rsidRPr="001D563A" w:rsidRDefault="001D563A" w:rsidP="00035286">
            <w:pPr>
              <w:spacing w:line="276" w:lineRule="auto"/>
              <w:jc w:val="center"/>
              <w:rPr>
                <w:sz w:val="20"/>
                <w:szCs w:val="20"/>
                <w:lang w:eastAsia="en-US"/>
              </w:rPr>
            </w:pPr>
          </w:p>
        </w:tc>
        <w:tc>
          <w:tcPr>
            <w:tcW w:w="1841" w:type="dxa"/>
            <w:gridSpan w:val="2"/>
            <w:tcBorders>
              <w:top w:val="nil"/>
              <w:left w:val="single" w:sz="8" w:space="0" w:color="auto"/>
              <w:bottom w:val="single" w:sz="8" w:space="0" w:color="auto"/>
              <w:right w:val="single" w:sz="8" w:space="0" w:color="auto"/>
            </w:tcBorders>
          </w:tcPr>
          <w:p w14:paraId="52082CDB" w14:textId="77777777" w:rsidR="001D563A" w:rsidRPr="001D563A" w:rsidRDefault="001D563A" w:rsidP="00035286">
            <w:pPr>
              <w:spacing w:line="276" w:lineRule="auto"/>
              <w:rPr>
                <w:sz w:val="20"/>
                <w:szCs w:val="20"/>
              </w:rPr>
            </w:pPr>
            <w:r w:rsidRPr="001D563A">
              <w:rPr>
                <w:sz w:val="20"/>
                <w:szCs w:val="20"/>
              </w:rPr>
              <w:t>х</w:t>
            </w:r>
          </w:p>
        </w:tc>
        <w:tc>
          <w:tcPr>
            <w:tcW w:w="2980" w:type="dxa"/>
            <w:gridSpan w:val="3"/>
            <w:vMerge/>
            <w:tcBorders>
              <w:top w:val="nil"/>
              <w:left w:val="single" w:sz="8" w:space="0" w:color="auto"/>
              <w:bottom w:val="single" w:sz="8" w:space="0" w:color="auto"/>
              <w:right w:val="single" w:sz="8" w:space="0" w:color="auto"/>
            </w:tcBorders>
            <w:vAlign w:val="center"/>
          </w:tcPr>
          <w:p w14:paraId="1EADA0E2" w14:textId="77777777" w:rsidR="001D563A" w:rsidRPr="001D563A" w:rsidRDefault="001D563A" w:rsidP="00035286">
            <w:pPr>
              <w:rPr>
                <w:sz w:val="20"/>
                <w:szCs w:val="20"/>
              </w:rPr>
            </w:pPr>
          </w:p>
        </w:tc>
      </w:tr>
      <w:tr w:rsidR="001D563A" w:rsidRPr="001D563A" w14:paraId="4A833D74" w14:textId="77777777" w:rsidTr="00035286">
        <w:trPr>
          <w:trHeight w:val="540"/>
        </w:trPr>
        <w:tc>
          <w:tcPr>
            <w:tcW w:w="3537" w:type="dxa"/>
            <w:gridSpan w:val="3"/>
            <w:tcBorders>
              <w:top w:val="nil"/>
              <w:left w:val="single" w:sz="8" w:space="0" w:color="auto"/>
              <w:bottom w:val="single" w:sz="8" w:space="0" w:color="auto"/>
              <w:right w:val="single" w:sz="8" w:space="0" w:color="auto"/>
            </w:tcBorders>
          </w:tcPr>
          <w:p w14:paraId="09EF4D7A" w14:textId="77777777" w:rsidR="001D563A" w:rsidRPr="001D563A" w:rsidRDefault="001D563A" w:rsidP="00035286">
            <w:pPr>
              <w:spacing w:line="276" w:lineRule="auto"/>
              <w:rPr>
                <w:sz w:val="20"/>
                <w:szCs w:val="20"/>
              </w:rPr>
            </w:pPr>
            <w:r w:rsidRPr="001D563A">
              <w:rPr>
                <w:sz w:val="20"/>
                <w:szCs w:val="20"/>
              </w:rPr>
              <w:t>областной бюджет</w:t>
            </w:r>
          </w:p>
        </w:tc>
        <w:tc>
          <w:tcPr>
            <w:tcW w:w="1344" w:type="dxa"/>
            <w:gridSpan w:val="2"/>
            <w:tcBorders>
              <w:top w:val="nil"/>
              <w:left w:val="single" w:sz="8" w:space="0" w:color="auto"/>
              <w:bottom w:val="single" w:sz="8" w:space="0" w:color="auto"/>
              <w:right w:val="single" w:sz="8" w:space="0" w:color="auto"/>
            </w:tcBorders>
          </w:tcPr>
          <w:p w14:paraId="3C7BEEF4"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798AD1DE"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2000,0</w:t>
            </w:r>
          </w:p>
        </w:tc>
        <w:tc>
          <w:tcPr>
            <w:tcW w:w="1134" w:type="dxa"/>
            <w:gridSpan w:val="2"/>
            <w:tcBorders>
              <w:top w:val="nil"/>
              <w:left w:val="single" w:sz="8" w:space="0" w:color="auto"/>
              <w:bottom w:val="single" w:sz="8" w:space="0" w:color="auto"/>
              <w:right w:val="single" w:sz="8" w:space="0" w:color="auto"/>
            </w:tcBorders>
            <w:vAlign w:val="center"/>
          </w:tcPr>
          <w:p w14:paraId="5DA21993"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2EBBF3D8" w14:textId="77777777" w:rsidR="001D563A" w:rsidRPr="001D563A" w:rsidRDefault="001D563A" w:rsidP="00035286">
            <w:pPr>
              <w:spacing w:before="100" w:beforeAutospacing="1" w:after="100" w:afterAutospacing="1" w:line="276" w:lineRule="auto"/>
              <w:contextualSpacing/>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7B867E55"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2000,0</w:t>
            </w:r>
          </w:p>
        </w:tc>
        <w:tc>
          <w:tcPr>
            <w:tcW w:w="1841" w:type="dxa"/>
            <w:gridSpan w:val="2"/>
            <w:tcBorders>
              <w:top w:val="nil"/>
              <w:left w:val="single" w:sz="8" w:space="0" w:color="auto"/>
              <w:bottom w:val="single" w:sz="8" w:space="0" w:color="auto"/>
              <w:right w:val="single" w:sz="8" w:space="0" w:color="auto"/>
            </w:tcBorders>
          </w:tcPr>
          <w:p w14:paraId="71A96D0D" w14:textId="77777777" w:rsidR="001D563A" w:rsidRPr="001D563A" w:rsidRDefault="001D563A" w:rsidP="00035286">
            <w:pPr>
              <w:spacing w:line="276" w:lineRule="auto"/>
              <w:rPr>
                <w:sz w:val="20"/>
                <w:szCs w:val="20"/>
              </w:rPr>
            </w:pPr>
            <w:r w:rsidRPr="001D563A">
              <w:rPr>
                <w:sz w:val="20"/>
                <w:szCs w:val="20"/>
              </w:rPr>
              <w:t>х</w:t>
            </w:r>
          </w:p>
        </w:tc>
        <w:tc>
          <w:tcPr>
            <w:tcW w:w="2980" w:type="dxa"/>
            <w:gridSpan w:val="3"/>
            <w:vMerge/>
            <w:tcBorders>
              <w:top w:val="nil"/>
              <w:left w:val="single" w:sz="8" w:space="0" w:color="auto"/>
              <w:bottom w:val="single" w:sz="8" w:space="0" w:color="auto"/>
              <w:right w:val="single" w:sz="8" w:space="0" w:color="auto"/>
            </w:tcBorders>
            <w:vAlign w:val="center"/>
          </w:tcPr>
          <w:p w14:paraId="0BC97467" w14:textId="77777777" w:rsidR="001D563A" w:rsidRPr="001D563A" w:rsidRDefault="001D563A" w:rsidP="00035286">
            <w:pPr>
              <w:rPr>
                <w:sz w:val="20"/>
                <w:szCs w:val="20"/>
              </w:rPr>
            </w:pPr>
          </w:p>
        </w:tc>
      </w:tr>
      <w:tr w:rsidR="001D563A" w:rsidRPr="001D563A" w14:paraId="7EFEB07A" w14:textId="77777777" w:rsidTr="00035286">
        <w:trPr>
          <w:trHeight w:val="419"/>
        </w:trPr>
        <w:tc>
          <w:tcPr>
            <w:tcW w:w="3537" w:type="dxa"/>
            <w:gridSpan w:val="3"/>
            <w:tcBorders>
              <w:top w:val="nil"/>
              <w:left w:val="single" w:sz="8" w:space="0" w:color="auto"/>
              <w:bottom w:val="single" w:sz="8" w:space="0" w:color="auto"/>
              <w:right w:val="single" w:sz="8" w:space="0" w:color="auto"/>
            </w:tcBorders>
          </w:tcPr>
          <w:p w14:paraId="27D96129" w14:textId="77777777" w:rsidR="001D563A" w:rsidRPr="001D563A" w:rsidRDefault="001D563A" w:rsidP="00035286">
            <w:pPr>
              <w:spacing w:line="276" w:lineRule="auto"/>
              <w:rPr>
                <w:sz w:val="20"/>
                <w:szCs w:val="20"/>
              </w:rPr>
            </w:pPr>
            <w:r w:rsidRPr="001D563A">
              <w:rPr>
                <w:sz w:val="20"/>
                <w:szCs w:val="20"/>
              </w:rPr>
              <w:t xml:space="preserve">бюджет района </w:t>
            </w:r>
            <w:hyperlink r:id="rId42" w:anchor="Par444" w:history="1">
              <w:r w:rsidRPr="001D563A">
                <w:rPr>
                  <w:rStyle w:val="afa"/>
                  <w:sz w:val="20"/>
                  <w:szCs w:val="20"/>
                </w:rPr>
                <w:t>&lt;*&gt;</w:t>
              </w:r>
            </w:hyperlink>
          </w:p>
        </w:tc>
        <w:tc>
          <w:tcPr>
            <w:tcW w:w="1344" w:type="dxa"/>
            <w:gridSpan w:val="2"/>
            <w:tcBorders>
              <w:top w:val="nil"/>
              <w:left w:val="single" w:sz="8" w:space="0" w:color="auto"/>
              <w:bottom w:val="single" w:sz="8" w:space="0" w:color="auto"/>
              <w:right w:val="single" w:sz="8" w:space="0" w:color="auto"/>
            </w:tcBorders>
          </w:tcPr>
          <w:p w14:paraId="59712973"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65500C86"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39 537,2</w:t>
            </w:r>
          </w:p>
        </w:tc>
        <w:tc>
          <w:tcPr>
            <w:tcW w:w="1134" w:type="dxa"/>
            <w:gridSpan w:val="2"/>
            <w:tcBorders>
              <w:top w:val="nil"/>
              <w:left w:val="single" w:sz="8" w:space="0" w:color="auto"/>
              <w:bottom w:val="single" w:sz="8" w:space="0" w:color="auto"/>
              <w:right w:val="single" w:sz="8" w:space="0" w:color="auto"/>
            </w:tcBorders>
            <w:vAlign w:val="center"/>
          </w:tcPr>
          <w:p w14:paraId="4AFD5229"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 xml:space="preserve"> 32 000,0</w:t>
            </w:r>
          </w:p>
        </w:tc>
        <w:tc>
          <w:tcPr>
            <w:tcW w:w="1275" w:type="dxa"/>
            <w:tcBorders>
              <w:top w:val="nil"/>
              <w:left w:val="single" w:sz="8" w:space="0" w:color="auto"/>
              <w:bottom w:val="single" w:sz="8" w:space="0" w:color="auto"/>
              <w:right w:val="single" w:sz="8" w:space="0" w:color="auto"/>
            </w:tcBorders>
            <w:vAlign w:val="center"/>
          </w:tcPr>
          <w:p w14:paraId="7345D4CB"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 xml:space="preserve"> 32 000,0 </w:t>
            </w:r>
          </w:p>
        </w:tc>
        <w:tc>
          <w:tcPr>
            <w:tcW w:w="1703" w:type="dxa"/>
            <w:tcBorders>
              <w:top w:val="nil"/>
              <w:left w:val="single" w:sz="8" w:space="0" w:color="auto"/>
              <w:bottom w:val="single" w:sz="8" w:space="0" w:color="auto"/>
              <w:right w:val="single" w:sz="8" w:space="0" w:color="auto"/>
            </w:tcBorders>
            <w:vAlign w:val="center"/>
          </w:tcPr>
          <w:p w14:paraId="59017125" w14:textId="77777777" w:rsidR="001D563A" w:rsidRPr="001D563A" w:rsidRDefault="001D563A" w:rsidP="00035286">
            <w:pPr>
              <w:spacing w:before="100" w:beforeAutospacing="1" w:after="100" w:afterAutospacing="1" w:line="276" w:lineRule="auto"/>
              <w:contextualSpacing/>
              <w:jc w:val="center"/>
              <w:rPr>
                <w:sz w:val="20"/>
                <w:szCs w:val="20"/>
                <w:lang w:eastAsia="en-US"/>
              </w:rPr>
            </w:pPr>
            <w:r w:rsidRPr="001D563A">
              <w:rPr>
                <w:sz w:val="20"/>
                <w:szCs w:val="20"/>
                <w:lang w:eastAsia="en-US"/>
              </w:rPr>
              <w:t>103 537,2</w:t>
            </w:r>
          </w:p>
        </w:tc>
        <w:tc>
          <w:tcPr>
            <w:tcW w:w="1841" w:type="dxa"/>
            <w:gridSpan w:val="2"/>
            <w:tcBorders>
              <w:top w:val="nil"/>
              <w:left w:val="single" w:sz="8" w:space="0" w:color="auto"/>
              <w:bottom w:val="single" w:sz="8" w:space="0" w:color="auto"/>
              <w:right w:val="single" w:sz="8" w:space="0" w:color="auto"/>
            </w:tcBorders>
          </w:tcPr>
          <w:p w14:paraId="275E8CF5" w14:textId="77777777" w:rsidR="001D563A" w:rsidRPr="001D563A" w:rsidRDefault="001D563A" w:rsidP="00035286">
            <w:pPr>
              <w:spacing w:line="276" w:lineRule="auto"/>
              <w:rPr>
                <w:sz w:val="20"/>
                <w:szCs w:val="20"/>
              </w:rPr>
            </w:pPr>
          </w:p>
        </w:tc>
        <w:tc>
          <w:tcPr>
            <w:tcW w:w="2980" w:type="dxa"/>
            <w:gridSpan w:val="3"/>
            <w:vMerge/>
            <w:tcBorders>
              <w:top w:val="nil"/>
              <w:left w:val="single" w:sz="8" w:space="0" w:color="auto"/>
              <w:bottom w:val="single" w:sz="8" w:space="0" w:color="auto"/>
              <w:right w:val="single" w:sz="8" w:space="0" w:color="auto"/>
            </w:tcBorders>
            <w:vAlign w:val="center"/>
          </w:tcPr>
          <w:p w14:paraId="715257C9" w14:textId="77777777" w:rsidR="001D563A" w:rsidRPr="001D563A" w:rsidRDefault="001D563A" w:rsidP="00035286">
            <w:pPr>
              <w:rPr>
                <w:sz w:val="20"/>
                <w:szCs w:val="20"/>
              </w:rPr>
            </w:pPr>
          </w:p>
        </w:tc>
      </w:tr>
      <w:tr w:rsidR="001D563A" w:rsidRPr="001D563A" w14:paraId="7912D76C" w14:textId="77777777" w:rsidTr="00035286">
        <w:trPr>
          <w:trHeight w:val="427"/>
        </w:trPr>
        <w:tc>
          <w:tcPr>
            <w:tcW w:w="3537" w:type="dxa"/>
            <w:gridSpan w:val="3"/>
            <w:tcBorders>
              <w:top w:val="nil"/>
              <w:left w:val="single" w:sz="8" w:space="0" w:color="auto"/>
              <w:bottom w:val="single" w:sz="8" w:space="0" w:color="auto"/>
              <w:right w:val="single" w:sz="8" w:space="0" w:color="auto"/>
            </w:tcBorders>
          </w:tcPr>
          <w:p w14:paraId="0BC53F45" w14:textId="77777777" w:rsidR="001D563A" w:rsidRPr="001D563A" w:rsidRDefault="001D563A" w:rsidP="00035286">
            <w:pPr>
              <w:spacing w:line="276" w:lineRule="auto"/>
              <w:rPr>
                <w:sz w:val="20"/>
                <w:szCs w:val="20"/>
              </w:rPr>
            </w:pPr>
            <w:r w:rsidRPr="001D563A">
              <w:rPr>
                <w:sz w:val="20"/>
                <w:szCs w:val="20"/>
              </w:rPr>
              <w:t>внебюджетные источники</w:t>
            </w:r>
            <w:hyperlink r:id="rId43" w:anchor="Par444" w:history="1">
              <w:r w:rsidRPr="001D563A">
                <w:rPr>
                  <w:rStyle w:val="afa"/>
                  <w:sz w:val="20"/>
                  <w:szCs w:val="20"/>
                </w:rPr>
                <w:t>&lt;*&gt;</w:t>
              </w:r>
            </w:hyperlink>
          </w:p>
        </w:tc>
        <w:tc>
          <w:tcPr>
            <w:tcW w:w="1344" w:type="dxa"/>
            <w:gridSpan w:val="2"/>
            <w:tcBorders>
              <w:top w:val="nil"/>
              <w:left w:val="single" w:sz="8" w:space="0" w:color="auto"/>
              <w:bottom w:val="single" w:sz="8" w:space="0" w:color="auto"/>
              <w:right w:val="single" w:sz="8" w:space="0" w:color="auto"/>
            </w:tcBorders>
          </w:tcPr>
          <w:p w14:paraId="2918F2CA"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3D26F61E" w14:textId="77777777" w:rsidR="001D563A" w:rsidRPr="001D563A" w:rsidRDefault="001D563A" w:rsidP="00035286">
            <w:pPr>
              <w:spacing w:line="276" w:lineRule="auto"/>
              <w:jc w:val="center"/>
              <w:rPr>
                <w:sz w:val="20"/>
                <w:szCs w:val="20"/>
                <w:lang w:eastAsia="en-US"/>
              </w:rPr>
            </w:pPr>
          </w:p>
        </w:tc>
        <w:tc>
          <w:tcPr>
            <w:tcW w:w="1134" w:type="dxa"/>
            <w:gridSpan w:val="2"/>
            <w:tcBorders>
              <w:top w:val="nil"/>
              <w:left w:val="single" w:sz="8" w:space="0" w:color="auto"/>
              <w:bottom w:val="single" w:sz="8" w:space="0" w:color="auto"/>
              <w:right w:val="single" w:sz="8" w:space="0" w:color="auto"/>
            </w:tcBorders>
            <w:vAlign w:val="center"/>
          </w:tcPr>
          <w:p w14:paraId="1ABCA25C" w14:textId="77777777" w:rsidR="001D563A" w:rsidRPr="001D563A" w:rsidRDefault="001D563A" w:rsidP="00035286">
            <w:pPr>
              <w:spacing w:line="276" w:lineRule="auto"/>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51AD6582" w14:textId="77777777" w:rsidR="001D563A" w:rsidRPr="001D563A" w:rsidRDefault="001D563A" w:rsidP="00035286">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041C0E03" w14:textId="77777777" w:rsidR="001D563A" w:rsidRPr="001D563A" w:rsidRDefault="001D563A" w:rsidP="00035286">
            <w:pPr>
              <w:spacing w:line="276" w:lineRule="auto"/>
              <w:jc w:val="center"/>
              <w:rPr>
                <w:sz w:val="20"/>
                <w:szCs w:val="20"/>
                <w:lang w:eastAsia="en-US"/>
              </w:rPr>
            </w:pPr>
          </w:p>
        </w:tc>
        <w:tc>
          <w:tcPr>
            <w:tcW w:w="1841" w:type="dxa"/>
            <w:gridSpan w:val="2"/>
            <w:tcBorders>
              <w:top w:val="nil"/>
              <w:left w:val="single" w:sz="8" w:space="0" w:color="auto"/>
              <w:bottom w:val="single" w:sz="8" w:space="0" w:color="auto"/>
              <w:right w:val="single" w:sz="8" w:space="0" w:color="auto"/>
            </w:tcBorders>
          </w:tcPr>
          <w:p w14:paraId="43523E24" w14:textId="77777777" w:rsidR="001D563A" w:rsidRPr="001D563A" w:rsidRDefault="001D563A" w:rsidP="00035286">
            <w:pPr>
              <w:spacing w:line="276" w:lineRule="auto"/>
              <w:rPr>
                <w:sz w:val="20"/>
                <w:szCs w:val="20"/>
              </w:rPr>
            </w:pPr>
            <w:r w:rsidRPr="001D563A">
              <w:rPr>
                <w:sz w:val="20"/>
                <w:szCs w:val="20"/>
              </w:rPr>
              <w:t>х</w:t>
            </w:r>
          </w:p>
        </w:tc>
        <w:tc>
          <w:tcPr>
            <w:tcW w:w="2980" w:type="dxa"/>
            <w:gridSpan w:val="3"/>
            <w:vMerge/>
            <w:tcBorders>
              <w:top w:val="nil"/>
              <w:left w:val="single" w:sz="8" w:space="0" w:color="auto"/>
              <w:bottom w:val="single" w:sz="8" w:space="0" w:color="auto"/>
              <w:right w:val="single" w:sz="8" w:space="0" w:color="auto"/>
            </w:tcBorders>
            <w:vAlign w:val="center"/>
          </w:tcPr>
          <w:p w14:paraId="4526B5A2" w14:textId="77777777" w:rsidR="001D563A" w:rsidRPr="001D563A" w:rsidRDefault="001D563A" w:rsidP="00035286">
            <w:pPr>
              <w:rPr>
                <w:sz w:val="20"/>
                <w:szCs w:val="20"/>
              </w:rPr>
            </w:pPr>
          </w:p>
        </w:tc>
      </w:tr>
      <w:tr w:rsidR="001D563A" w:rsidRPr="001D563A" w14:paraId="00ECE027" w14:textId="77777777" w:rsidTr="00035286">
        <w:trPr>
          <w:trHeight w:val="540"/>
        </w:trPr>
        <w:tc>
          <w:tcPr>
            <w:tcW w:w="15030" w:type="dxa"/>
            <w:gridSpan w:val="16"/>
            <w:tcBorders>
              <w:top w:val="nil"/>
              <w:left w:val="single" w:sz="8" w:space="0" w:color="auto"/>
              <w:bottom w:val="single" w:sz="8" w:space="0" w:color="auto"/>
              <w:right w:val="single" w:sz="8" w:space="0" w:color="auto"/>
            </w:tcBorders>
          </w:tcPr>
          <w:p w14:paraId="62DF46B0" w14:textId="77777777" w:rsidR="001D563A" w:rsidRPr="001D563A" w:rsidRDefault="001D563A" w:rsidP="00035286">
            <w:pPr>
              <w:pStyle w:val="ConsPlusNonformat"/>
              <w:jc w:val="both"/>
              <w:rPr>
                <w:rFonts w:ascii="Times New Roman" w:hAnsi="Times New Roman" w:cs="Times New Roman"/>
              </w:rPr>
            </w:pPr>
            <w:r w:rsidRPr="001D563A">
              <w:rPr>
                <w:rFonts w:ascii="Times New Roman" w:hAnsi="Times New Roman" w:cs="Times New Roman"/>
              </w:rPr>
              <w:t>Задача 3. Развитие инфраструктуры физической культуры и спорта в Куйбышевском районе Новосибирской области, в том числе для лиц с ограниченными возможностями здоровья и инвалидов.</w:t>
            </w:r>
          </w:p>
          <w:p w14:paraId="2AA7C2E7" w14:textId="77777777" w:rsidR="001D563A" w:rsidRPr="001D563A" w:rsidRDefault="001D563A" w:rsidP="00035286">
            <w:pPr>
              <w:spacing w:line="276" w:lineRule="auto"/>
              <w:rPr>
                <w:sz w:val="20"/>
                <w:szCs w:val="20"/>
              </w:rPr>
            </w:pPr>
          </w:p>
        </w:tc>
      </w:tr>
      <w:tr w:rsidR="001D563A" w:rsidRPr="001D563A" w14:paraId="655FCCF6" w14:textId="77777777" w:rsidTr="00035286">
        <w:trPr>
          <w:trHeight w:val="720"/>
        </w:trPr>
        <w:tc>
          <w:tcPr>
            <w:tcW w:w="1982" w:type="dxa"/>
            <w:gridSpan w:val="2"/>
            <w:vMerge w:val="restart"/>
            <w:tcBorders>
              <w:top w:val="nil"/>
              <w:left w:val="single" w:sz="8" w:space="0" w:color="auto"/>
              <w:bottom w:val="single" w:sz="8" w:space="0" w:color="auto"/>
              <w:right w:val="single" w:sz="8" w:space="0" w:color="auto"/>
            </w:tcBorders>
          </w:tcPr>
          <w:p w14:paraId="1A5FEF8B" w14:textId="77777777" w:rsidR="001D563A" w:rsidRPr="001D563A" w:rsidRDefault="001D563A" w:rsidP="00035286">
            <w:pPr>
              <w:spacing w:line="276" w:lineRule="auto"/>
              <w:contextualSpacing/>
              <w:rPr>
                <w:sz w:val="20"/>
                <w:szCs w:val="20"/>
                <w:lang w:eastAsia="en-US"/>
              </w:rPr>
            </w:pPr>
            <w:r w:rsidRPr="001D563A">
              <w:rPr>
                <w:sz w:val="20"/>
                <w:szCs w:val="20"/>
                <w:lang w:eastAsia="en-US"/>
              </w:rPr>
              <w:t xml:space="preserve"> Приобретение спортивного оборудования и инвентаря для приведения </w:t>
            </w:r>
            <w:r w:rsidRPr="001D563A">
              <w:rPr>
                <w:sz w:val="20"/>
                <w:szCs w:val="20"/>
                <w:lang w:eastAsia="en-US"/>
              </w:rPr>
              <w:lastRenderedPageBreak/>
              <w:t>организации спортивной подготовки в нормативное состояние Укрепление   материально-технической базы МБУ ДО «ДЮСШ»</w:t>
            </w:r>
          </w:p>
          <w:p w14:paraId="6D7563E3" w14:textId="77777777" w:rsidR="001D563A" w:rsidRPr="001D563A" w:rsidRDefault="001D563A" w:rsidP="00035286">
            <w:pPr>
              <w:spacing w:line="276" w:lineRule="auto"/>
              <w:contextualSpacing/>
              <w:rPr>
                <w:sz w:val="20"/>
                <w:szCs w:val="20"/>
                <w:lang w:eastAsia="en-US"/>
              </w:rPr>
            </w:pPr>
            <w:r w:rsidRPr="001D563A">
              <w:rPr>
                <w:sz w:val="20"/>
                <w:szCs w:val="20"/>
                <w:lang w:eastAsia="en-US"/>
              </w:rPr>
              <w:t>Участие в областных, региональных, всероссийских, международных соревнованиях</w:t>
            </w:r>
          </w:p>
        </w:tc>
        <w:tc>
          <w:tcPr>
            <w:tcW w:w="1704" w:type="dxa"/>
            <w:gridSpan w:val="2"/>
            <w:tcBorders>
              <w:top w:val="nil"/>
              <w:left w:val="single" w:sz="8" w:space="0" w:color="auto"/>
              <w:bottom w:val="single" w:sz="8" w:space="0" w:color="auto"/>
              <w:right w:val="single" w:sz="8" w:space="0" w:color="auto"/>
            </w:tcBorders>
          </w:tcPr>
          <w:p w14:paraId="4B85F03D" w14:textId="77777777" w:rsidR="001D563A" w:rsidRPr="001D563A" w:rsidRDefault="001D563A" w:rsidP="00035286">
            <w:pPr>
              <w:spacing w:line="276" w:lineRule="auto"/>
              <w:rPr>
                <w:sz w:val="20"/>
                <w:szCs w:val="20"/>
                <w:lang w:eastAsia="en-US"/>
              </w:rPr>
            </w:pPr>
            <w:r w:rsidRPr="001D563A">
              <w:rPr>
                <w:sz w:val="20"/>
                <w:szCs w:val="20"/>
                <w:lang w:eastAsia="en-US"/>
              </w:rPr>
              <w:lastRenderedPageBreak/>
              <w:t>Сумма</w:t>
            </w:r>
          </w:p>
          <w:p w14:paraId="6C5E44A0" w14:textId="77777777" w:rsidR="001D563A" w:rsidRPr="001D563A" w:rsidRDefault="001D563A" w:rsidP="00035286">
            <w:pPr>
              <w:spacing w:line="276" w:lineRule="auto"/>
              <w:rPr>
                <w:sz w:val="20"/>
                <w:szCs w:val="20"/>
                <w:lang w:eastAsia="en-US"/>
              </w:rPr>
            </w:pPr>
            <w:r w:rsidRPr="001D563A">
              <w:rPr>
                <w:sz w:val="20"/>
                <w:szCs w:val="20"/>
                <w:lang w:eastAsia="en-US"/>
              </w:rPr>
              <w:t>затрат, в</w:t>
            </w:r>
          </w:p>
          <w:p w14:paraId="777BA09D" w14:textId="77777777" w:rsidR="001D563A" w:rsidRPr="001D563A" w:rsidRDefault="001D563A" w:rsidP="00035286">
            <w:pPr>
              <w:spacing w:line="276" w:lineRule="auto"/>
              <w:rPr>
                <w:sz w:val="20"/>
                <w:szCs w:val="20"/>
                <w:lang w:eastAsia="en-US"/>
              </w:rPr>
            </w:pPr>
            <w:r w:rsidRPr="001D563A">
              <w:rPr>
                <w:sz w:val="20"/>
                <w:szCs w:val="20"/>
                <w:lang w:eastAsia="en-US"/>
              </w:rPr>
              <w:t>том числе:</w:t>
            </w:r>
          </w:p>
        </w:tc>
        <w:tc>
          <w:tcPr>
            <w:tcW w:w="1195" w:type="dxa"/>
            <w:tcBorders>
              <w:top w:val="nil"/>
              <w:left w:val="single" w:sz="8" w:space="0" w:color="auto"/>
              <w:bottom w:val="single" w:sz="8" w:space="0" w:color="auto"/>
              <w:right w:val="single" w:sz="8" w:space="0" w:color="auto"/>
            </w:tcBorders>
          </w:tcPr>
          <w:p w14:paraId="5CCD95DA"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55FABEE9" w14:textId="77777777" w:rsidR="001D563A" w:rsidRPr="001D563A" w:rsidRDefault="001D563A" w:rsidP="00035286">
            <w:pPr>
              <w:spacing w:line="276" w:lineRule="auto"/>
              <w:jc w:val="center"/>
              <w:rPr>
                <w:sz w:val="20"/>
                <w:szCs w:val="20"/>
                <w:lang w:eastAsia="en-US"/>
              </w:rPr>
            </w:pPr>
            <w:r w:rsidRPr="001D563A">
              <w:rPr>
                <w:sz w:val="20"/>
                <w:szCs w:val="20"/>
                <w:lang w:eastAsia="en-US"/>
              </w:rPr>
              <w:t>4 941,1</w:t>
            </w:r>
          </w:p>
        </w:tc>
        <w:tc>
          <w:tcPr>
            <w:tcW w:w="1216" w:type="dxa"/>
            <w:gridSpan w:val="3"/>
            <w:tcBorders>
              <w:top w:val="nil"/>
              <w:left w:val="single" w:sz="8" w:space="0" w:color="auto"/>
              <w:bottom w:val="single" w:sz="8" w:space="0" w:color="auto"/>
              <w:right w:val="single" w:sz="8" w:space="0" w:color="auto"/>
            </w:tcBorders>
            <w:vAlign w:val="center"/>
          </w:tcPr>
          <w:p w14:paraId="0F7ACE02" w14:textId="77777777" w:rsidR="001D563A" w:rsidRPr="001D563A" w:rsidRDefault="001D563A" w:rsidP="00035286">
            <w:pPr>
              <w:spacing w:line="276" w:lineRule="auto"/>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753DE2A3" w14:textId="77777777" w:rsidR="001D563A" w:rsidRPr="001D563A" w:rsidRDefault="001D563A" w:rsidP="00035286">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622C8518" w14:textId="77777777" w:rsidR="001D563A" w:rsidRPr="001D563A" w:rsidRDefault="001D563A" w:rsidP="00035286">
            <w:pPr>
              <w:spacing w:line="276" w:lineRule="auto"/>
              <w:jc w:val="center"/>
              <w:rPr>
                <w:sz w:val="20"/>
                <w:szCs w:val="20"/>
                <w:lang w:eastAsia="en-US"/>
              </w:rPr>
            </w:pPr>
            <w:r w:rsidRPr="001D563A">
              <w:rPr>
                <w:sz w:val="20"/>
                <w:szCs w:val="20"/>
                <w:lang w:eastAsia="en-US"/>
              </w:rPr>
              <w:t>4 941,1</w:t>
            </w:r>
          </w:p>
        </w:tc>
        <w:tc>
          <w:tcPr>
            <w:tcW w:w="2128" w:type="dxa"/>
            <w:gridSpan w:val="4"/>
            <w:vMerge w:val="restart"/>
            <w:tcBorders>
              <w:top w:val="nil"/>
              <w:left w:val="single" w:sz="8" w:space="0" w:color="auto"/>
              <w:bottom w:val="single" w:sz="8" w:space="0" w:color="auto"/>
              <w:right w:val="single" w:sz="8" w:space="0" w:color="auto"/>
            </w:tcBorders>
          </w:tcPr>
          <w:p w14:paraId="60FAC98D" w14:textId="77777777" w:rsidR="001D563A" w:rsidRPr="001D563A" w:rsidRDefault="001D563A" w:rsidP="00035286">
            <w:pPr>
              <w:spacing w:line="276" w:lineRule="auto"/>
              <w:jc w:val="center"/>
              <w:rPr>
                <w:bCs/>
                <w:sz w:val="20"/>
                <w:szCs w:val="20"/>
                <w:lang w:eastAsia="en-US"/>
              </w:rPr>
            </w:pPr>
            <w:proofErr w:type="spellStart"/>
            <w:r w:rsidRPr="001D563A">
              <w:rPr>
                <w:bCs/>
                <w:sz w:val="20"/>
                <w:szCs w:val="20"/>
                <w:lang w:eastAsia="en-US"/>
              </w:rPr>
              <w:t>УКСМПиТ</w:t>
            </w:r>
            <w:proofErr w:type="spellEnd"/>
            <w:r w:rsidRPr="001D563A">
              <w:rPr>
                <w:bCs/>
                <w:sz w:val="20"/>
                <w:szCs w:val="20"/>
                <w:lang w:eastAsia="en-US"/>
              </w:rPr>
              <w:t>,</w:t>
            </w:r>
          </w:p>
          <w:p w14:paraId="10130C47" w14:textId="77777777" w:rsidR="001D563A" w:rsidRPr="001D563A" w:rsidRDefault="001D563A" w:rsidP="00035286">
            <w:pPr>
              <w:spacing w:line="276" w:lineRule="auto"/>
              <w:jc w:val="center"/>
              <w:rPr>
                <w:sz w:val="20"/>
                <w:szCs w:val="20"/>
                <w:lang w:eastAsia="en-US"/>
              </w:rPr>
            </w:pPr>
            <w:r w:rsidRPr="001D563A">
              <w:rPr>
                <w:bCs/>
                <w:sz w:val="20"/>
                <w:szCs w:val="20"/>
                <w:lang w:eastAsia="en-US"/>
              </w:rPr>
              <w:t>МБУ ДО «ДЮСШ»,</w:t>
            </w:r>
          </w:p>
          <w:p w14:paraId="45CAC267" w14:textId="77777777" w:rsidR="001D563A" w:rsidRPr="001D563A" w:rsidRDefault="001D563A" w:rsidP="00035286">
            <w:pPr>
              <w:rPr>
                <w:sz w:val="20"/>
                <w:szCs w:val="20"/>
                <w:lang w:eastAsia="en-US"/>
              </w:rPr>
            </w:pPr>
            <w:proofErr w:type="spellStart"/>
            <w:r w:rsidRPr="001D563A">
              <w:rPr>
                <w:sz w:val="20"/>
                <w:szCs w:val="20"/>
                <w:lang w:eastAsia="en-US"/>
              </w:rPr>
              <w:t>МО.г.Куйбышев</w:t>
            </w:r>
            <w:proofErr w:type="spellEnd"/>
          </w:p>
        </w:tc>
        <w:tc>
          <w:tcPr>
            <w:tcW w:w="2693" w:type="dxa"/>
            <w:vMerge w:val="restart"/>
            <w:tcBorders>
              <w:top w:val="nil"/>
              <w:left w:val="single" w:sz="8" w:space="0" w:color="auto"/>
              <w:bottom w:val="single" w:sz="8" w:space="0" w:color="auto"/>
              <w:right w:val="single" w:sz="8" w:space="0" w:color="auto"/>
            </w:tcBorders>
          </w:tcPr>
          <w:p w14:paraId="0E90D59E" w14:textId="77777777" w:rsidR="001D563A" w:rsidRPr="001D563A" w:rsidRDefault="001D563A" w:rsidP="00035286">
            <w:pPr>
              <w:spacing w:line="276" w:lineRule="auto"/>
              <w:rPr>
                <w:sz w:val="20"/>
                <w:szCs w:val="20"/>
                <w:lang w:eastAsia="en-US"/>
              </w:rPr>
            </w:pPr>
            <w:r w:rsidRPr="001D563A">
              <w:rPr>
                <w:sz w:val="20"/>
                <w:szCs w:val="20"/>
                <w:lang w:eastAsia="en-US"/>
              </w:rPr>
              <w:t>Обеспечение занимающихся в МБУ ДО «ДЮСШ</w:t>
            </w:r>
            <w:proofErr w:type="gramStart"/>
            <w:r w:rsidRPr="001D563A">
              <w:rPr>
                <w:sz w:val="20"/>
                <w:szCs w:val="20"/>
                <w:lang w:eastAsia="en-US"/>
              </w:rPr>
              <w:t>»,  сборных</w:t>
            </w:r>
            <w:proofErr w:type="gramEnd"/>
            <w:r w:rsidRPr="001D563A">
              <w:rPr>
                <w:sz w:val="20"/>
                <w:szCs w:val="20"/>
                <w:lang w:eastAsia="en-US"/>
              </w:rPr>
              <w:t xml:space="preserve"> команд района по видам спорта необходимым инвентарем и спортивным </w:t>
            </w:r>
            <w:r w:rsidRPr="001D563A">
              <w:rPr>
                <w:sz w:val="20"/>
                <w:szCs w:val="20"/>
                <w:lang w:eastAsia="en-US"/>
              </w:rPr>
              <w:lastRenderedPageBreak/>
              <w:t xml:space="preserve">оборудованием  Выполнение  разрядных норм, организация спортивных сборов, выезд  на  соревнования в соответствии с утвержденным  календарем.  </w:t>
            </w:r>
          </w:p>
        </w:tc>
      </w:tr>
      <w:tr w:rsidR="001D563A" w:rsidRPr="001D563A" w14:paraId="02854B42"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2746ECE9" w14:textId="77777777" w:rsidR="001D563A" w:rsidRPr="001D563A" w:rsidRDefault="001D563A" w:rsidP="00035286">
            <w:pPr>
              <w:rPr>
                <w:sz w:val="20"/>
                <w:szCs w:val="20"/>
                <w:lang w:eastAsia="en-US"/>
              </w:rPr>
            </w:pPr>
          </w:p>
        </w:tc>
        <w:tc>
          <w:tcPr>
            <w:tcW w:w="1704" w:type="dxa"/>
            <w:gridSpan w:val="2"/>
            <w:tcBorders>
              <w:top w:val="nil"/>
              <w:left w:val="single" w:sz="8" w:space="0" w:color="auto"/>
              <w:bottom w:val="single" w:sz="8" w:space="0" w:color="auto"/>
              <w:right w:val="single" w:sz="8" w:space="0" w:color="auto"/>
            </w:tcBorders>
          </w:tcPr>
          <w:p w14:paraId="66FB5D91" w14:textId="77777777" w:rsidR="001D563A" w:rsidRPr="001D563A" w:rsidRDefault="001D563A" w:rsidP="00035286">
            <w:pPr>
              <w:spacing w:line="276" w:lineRule="auto"/>
              <w:rPr>
                <w:sz w:val="20"/>
                <w:szCs w:val="20"/>
                <w:lang w:eastAsia="en-US"/>
              </w:rPr>
            </w:pPr>
            <w:r w:rsidRPr="001D563A">
              <w:rPr>
                <w:sz w:val="20"/>
                <w:szCs w:val="20"/>
                <w:lang w:eastAsia="en-US"/>
              </w:rPr>
              <w:t>федеральный</w:t>
            </w:r>
          </w:p>
          <w:p w14:paraId="544162FC" w14:textId="77777777" w:rsidR="001D563A" w:rsidRPr="001D563A" w:rsidRDefault="001D563A" w:rsidP="00035286">
            <w:pPr>
              <w:spacing w:line="276" w:lineRule="auto"/>
              <w:rPr>
                <w:sz w:val="20"/>
                <w:szCs w:val="20"/>
                <w:lang w:eastAsia="en-US"/>
              </w:rPr>
            </w:pPr>
            <w:r w:rsidRPr="001D563A">
              <w:rPr>
                <w:sz w:val="20"/>
                <w:szCs w:val="20"/>
                <w:lang w:eastAsia="en-US"/>
              </w:rPr>
              <w:t xml:space="preserve">бюджет </w:t>
            </w:r>
            <w:hyperlink r:id="rId44" w:anchor="Par444" w:history="1">
              <w:r w:rsidRPr="001D563A">
                <w:rPr>
                  <w:rStyle w:val="afa"/>
                  <w:sz w:val="20"/>
                  <w:szCs w:val="20"/>
                  <w:lang w:eastAsia="en-US"/>
                </w:rPr>
                <w:t>&lt;*&gt;</w:t>
              </w:r>
            </w:hyperlink>
          </w:p>
        </w:tc>
        <w:tc>
          <w:tcPr>
            <w:tcW w:w="1195" w:type="dxa"/>
            <w:tcBorders>
              <w:top w:val="nil"/>
              <w:left w:val="single" w:sz="8" w:space="0" w:color="auto"/>
              <w:bottom w:val="single" w:sz="8" w:space="0" w:color="auto"/>
              <w:right w:val="single" w:sz="8" w:space="0" w:color="auto"/>
            </w:tcBorders>
          </w:tcPr>
          <w:p w14:paraId="6B7F392F"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0AC19F89" w14:textId="77777777" w:rsidR="001D563A" w:rsidRPr="001D563A" w:rsidRDefault="001D563A" w:rsidP="00035286">
            <w:pPr>
              <w:spacing w:line="276" w:lineRule="auto"/>
              <w:jc w:val="center"/>
              <w:rPr>
                <w:sz w:val="20"/>
                <w:szCs w:val="20"/>
                <w:lang w:eastAsia="en-US"/>
              </w:rPr>
            </w:pPr>
          </w:p>
        </w:tc>
        <w:tc>
          <w:tcPr>
            <w:tcW w:w="1216" w:type="dxa"/>
            <w:gridSpan w:val="3"/>
            <w:tcBorders>
              <w:top w:val="nil"/>
              <w:left w:val="single" w:sz="8" w:space="0" w:color="auto"/>
              <w:bottom w:val="single" w:sz="8" w:space="0" w:color="auto"/>
              <w:right w:val="single" w:sz="8" w:space="0" w:color="auto"/>
            </w:tcBorders>
            <w:vAlign w:val="center"/>
          </w:tcPr>
          <w:p w14:paraId="41120E21" w14:textId="77777777" w:rsidR="001D563A" w:rsidRPr="001D563A" w:rsidRDefault="001D563A" w:rsidP="00035286">
            <w:pPr>
              <w:spacing w:line="276" w:lineRule="auto"/>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6CB4ED24" w14:textId="77777777" w:rsidR="001D563A" w:rsidRPr="001D563A" w:rsidRDefault="001D563A" w:rsidP="00035286">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73FA6028" w14:textId="77777777" w:rsidR="001D563A" w:rsidRPr="001D563A" w:rsidRDefault="001D563A" w:rsidP="00035286">
            <w:pPr>
              <w:spacing w:line="276" w:lineRule="auto"/>
              <w:jc w:val="center"/>
              <w:rPr>
                <w:sz w:val="20"/>
                <w:szCs w:val="20"/>
                <w:lang w:eastAsia="en-US"/>
              </w:rPr>
            </w:pPr>
          </w:p>
        </w:tc>
        <w:tc>
          <w:tcPr>
            <w:tcW w:w="2128" w:type="dxa"/>
            <w:gridSpan w:val="4"/>
            <w:vMerge/>
            <w:tcBorders>
              <w:top w:val="nil"/>
              <w:left w:val="single" w:sz="8" w:space="0" w:color="auto"/>
              <w:bottom w:val="single" w:sz="8" w:space="0" w:color="auto"/>
              <w:right w:val="single" w:sz="8" w:space="0" w:color="auto"/>
            </w:tcBorders>
            <w:vAlign w:val="center"/>
          </w:tcPr>
          <w:p w14:paraId="6747D5E4" w14:textId="77777777" w:rsidR="001D563A" w:rsidRPr="001D563A" w:rsidRDefault="001D563A" w:rsidP="00035286">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49E5734E" w14:textId="77777777" w:rsidR="001D563A" w:rsidRPr="001D563A" w:rsidRDefault="001D563A" w:rsidP="00035286">
            <w:pPr>
              <w:rPr>
                <w:sz w:val="20"/>
                <w:szCs w:val="20"/>
                <w:lang w:eastAsia="en-US"/>
              </w:rPr>
            </w:pPr>
          </w:p>
        </w:tc>
      </w:tr>
      <w:tr w:rsidR="001D563A" w:rsidRPr="001D563A" w14:paraId="5B0A918A" w14:textId="77777777" w:rsidTr="00035286">
        <w:trPr>
          <w:trHeight w:val="540"/>
        </w:trPr>
        <w:tc>
          <w:tcPr>
            <w:tcW w:w="1982" w:type="dxa"/>
            <w:gridSpan w:val="2"/>
            <w:vMerge/>
            <w:tcBorders>
              <w:top w:val="nil"/>
              <w:left w:val="single" w:sz="8" w:space="0" w:color="auto"/>
              <w:bottom w:val="single" w:sz="8" w:space="0" w:color="auto"/>
              <w:right w:val="single" w:sz="8" w:space="0" w:color="auto"/>
            </w:tcBorders>
            <w:vAlign w:val="center"/>
          </w:tcPr>
          <w:p w14:paraId="4EA4E73C" w14:textId="77777777" w:rsidR="001D563A" w:rsidRPr="001D563A" w:rsidRDefault="001D563A" w:rsidP="00035286">
            <w:pPr>
              <w:rPr>
                <w:sz w:val="20"/>
                <w:szCs w:val="20"/>
                <w:lang w:eastAsia="en-US"/>
              </w:rPr>
            </w:pPr>
          </w:p>
        </w:tc>
        <w:tc>
          <w:tcPr>
            <w:tcW w:w="1704" w:type="dxa"/>
            <w:gridSpan w:val="2"/>
            <w:tcBorders>
              <w:top w:val="nil"/>
              <w:left w:val="single" w:sz="8" w:space="0" w:color="auto"/>
              <w:bottom w:val="single" w:sz="8" w:space="0" w:color="auto"/>
              <w:right w:val="single" w:sz="8" w:space="0" w:color="auto"/>
            </w:tcBorders>
          </w:tcPr>
          <w:p w14:paraId="2747D4D9" w14:textId="77777777" w:rsidR="001D563A" w:rsidRPr="001D563A" w:rsidRDefault="001D563A" w:rsidP="00035286">
            <w:pPr>
              <w:spacing w:line="276" w:lineRule="auto"/>
              <w:rPr>
                <w:sz w:val="20"/>
                <w:szCs w:val="20"/>
                <w:lang w:eastAsia="en-US"/>
              </w:rPr>
            </w:pPr>
            <w:r w:rsidRPr="001D563A">
              <w:rPr>
                <w:sz w:val="20"/>
                <w:szCs w:val="20"/>
                <w:lang w:eastAsia="en-US"/>
              </w:rPr>
              <w:t>областной</w:t>
            </w:r>
          </w:p>
          <w:p w14:paraId="09BD5078" w14:textId="77777777" w:rsidR="001D563A" w:rsidRPr="001D563A" w:rsidRDefault="001D563A" w:rsidP="00035286">
            <w:pPr>
              <w:spacing w:line="276" w:lineRule="auto"/>
              <w:rPr>
                <w:sz w:val="20"/>
                <w:szCs w:val="20"/>
                <w:lang w:eastAsia="en-US"/>
              </w:rPr>
            </w:pPr>
            <w:r w:rsidRPr="001D563A">
              <w:rPr>
                <w:sz w:val="20"/>
                <w:szCs w:val="20"/>
                <w:lang w:eastAsia="en-US"/>
              </w:rPr>
              <w:t>бюджет</w:t>
            </w:r>
          </w:p>
        </w:tc>
        <w:tc>
          <w:tcPr>
            <w:tcW w:w="1195" w:type="dxa"/>
            <w:tcBorders>
              <w:top w:val="nil"/>
              <w:left w:val="single" w:sz="8" w:space="0" w:color="auto"/>
              <w:bottom w:val="single" w:sz="8" w:space="0" w:color="auto"/>
              <w:right w:val="single" w:sz="8" w:space="0" w:color="auto"/>
            </w:tcBorders>
          </w:tcPr>
          <w:p w14:paraId="3EC4B195"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1ADD7E7E" w14:textId="77777777" w:rsidR="001D563A" w:rsidRPr="001D563A" w:rsidRDefault="001D563A" w:rsidP="00035286">
            <w:pPr>
              <w:spacing w:line="276" w:lineRule="auto"/>
              <w:jc w:val="center"/>
              <w:rPr>
                <w:sz w:val="20"/>
                <w:szCs w:val="20"/>
                <w:lang w:eastAsia="en-US"/>
              </w:rPr>
            </w:pPr>
          </w:p>
        </w:tc>
        <w:tc>
          <w:tcPr>
            <w:tcW w:w="1216" w:type="dxa"/>
            <w:gridSpan w:val="3"/>
            <w:tcBorders>
              <w:top w:val="nil"/>
              <w:left w:val="single" w:sz="8" w:space="0" w:color="auto"/>
              <w:bottom w:val="single" w:sz="8" w:space="0" w:color="auto"/>
              <w:right w:val="single" w:sz="8" w:space="0" w:color="auto"/>
            </w:tcBorders>
            <w:vAlign w:val="center"/>
          </w:tcPr>
          <w:p w14:paraId="3E4A67B0" w14:textId="77777777" w:rsidR="001D563A" w:rsidRPr="001D563A" w:rsidRDefault="001D563A" w:rsidP="00035286">
            <w:pPr>
              <w:spacing w:line="276" w:lineRule="auto"/>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4778A274" w14:textId="77777777" w:rsidR="001D563A" w:rsidRPr="001D563A" w:rsidRDefault="001D563A" w:rsidP="00035286">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79FD1BF8" w14:textId="77777777" w:rsidR="001D563A" w:rsidRPr="001D563A" w:rsidRDefault="001D563A" w:rsidP="00035286">
            <w:pPr>
              <w:spacing w:line="276" w:lineRule="auto"/>
              <w:jc w:val="center"/>
              <w:rPr>
                <w:sz w:val="20"/>
                <w:szCs w:val="20"/>
                <w:lang w:eastAsia="en-US"/>
              </w:rPr>
            </w:pPr>
          </w:p>
        </w:tc>
        <w:tc>
          <w:tcPr>
            <w:tcW w:w="2128" w:type="dxa"/>
            <w:gridSpan w:val="4"/>
            <w:vMerge/>
            <w:tcBorders>
              <w:top w:val="nil"/>
              <w:left w:val="single" w:sz="8" w:space="0" w:color="auto"/>
              <w:bottom w:val="single" w:sz="8" w:space="0" w:color="auto"/>
              <w:right w:val="single" w:sz="8" w:space="0" w:color="auto"/>
            </w:tcBorders>
            <w:vAlign w:val="center"/>
          </w:tcPr>
          <w:p w14:paraId="7E270582" w14:textId="77777777" w:rsidR="001D563A" w:rsidRPr="001D563A" w:rsidRDefault="001D563A" w:rsidP="00035286">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3A0B355A" w14:textId="77777777" w:rsidR="001D563A" w:rsidRPr="001D563A" w:rsidRDefault="001D563A" w:rsidP="00035286">
            <w:pPr>
              <w:rPr>
                <w:sz w:val="20"/>
                <w:szCs w:val="20"/>
                <w:lang w:eastAsia="en-US"/>
              </w:rPr>
            </w:pPr>
          </w:p>
        </w:tc>
      </w:tr>
      <w:tr w:rsidR="001D563A" w:rsidRPr="001D563A" w14:paraId="35CDEBC5" w14:textId="77777777" w:rsidTr="00035286">
        <w:trPr>
          <w:trHeight w:val="570"/>
        </w:trPr>
        <w:tc>
          <w:tcPr>
            <w:tcW w:w="1982" w:type="dxa"/>
            <w:gridSpan w:val="2"/>
            <w:vMerge/>
            <w:tcBorders>
              <w:top w:val="nil"/>
              <w:left w:val="single" w:sz="8" w:space="0" w:color="auto"/>
              <w:bottom w:val="single" w:sz="8" w:space="0" w:color="auto"/>
              <w:right w:val="single" w:sz="8" w:space="0" w:color="auto"/>
            </w:tcBorders>
            <w:vAlign w:val="center"/>
          </w:tcPr>
          <w:p w14:paraId="3F7E3ECA" w14:textId="77777777" w:rsidR="001D563A" w:rsidRPr="001D563A" w:rsidRDefault="001D563A" w:rsidP="00035286">
            <w:pPr>
              <w:rPr>
                <w:sz w:val="20"/>
                <w:szCs w:val="20"/>
                <w:lang w:eastAsia="en-US"/>
              </w:rPr>
            </w:pPr>
          </w:p>
        </w:tc>
        <w:tc>
          <w:tcPr>
            <w:tcW w:w="1704" w:type="dxa"/>
            <w:gridSpan w:val="2"/>
            <w:tcBorders>
              <w:top w:val="nil"/>
              <w:left w:val="single" w:sz="8" w:space="0" w:color="auto"/>
              <w:bottom w:val="single" w:sz="8" w:space="0" w:color="auto"/>
              <w:right w:val="single" w:sz="8" w:space="0" w:color="auto"/>
            </w:tcBorders>
          </w:tcPr>
          <w:p w14:paraId="693B952F" w14:textId="77777777" w:rsidR="001D563A" w:rsidRPr="001D563A" w:rsidRDefault="001D563A" w:rsidP="00035286">
            <w:pPr>
              <w:spacing w:line="276" w:lineRule="auto"/>
              <w:rPr>
                <w:sz w:val="20"/>
                <w:szCs w:val="20"/>
                <w:lang w:eastAsia="en-US"/>
              </w:rPr>
            </w:pPr>
            <w:r w:rsidRPr="001D563A">
              <w:rPr>
                <w:sz w:val="20"/>
                <w:szCs w:val="20"/>
                <w:lang w:eastAsia="en-US"/>
              </w:rPr>
              <w:t>бюджет</w:t>
            </w:r>
          </w:p>
          <w:p w14:paraId="2DD7290E" w14:textId="77777777" w:rsidR="001D563A" w:rsidRPr="001D563A" w:rsidRDefault="001D563A" w:rsidP="00035286">
            <w:pPr>
              <w:spacing w:line="276" w:lineRule="auto"/>
              <w:rPr>
                <w:sz w:val="20"/>
                <w:szCs w:val="20"/>
                <w:lang w:eastAsia="en-US"/>
              </w:rPr>
            </w:pPr>
            <w:r w:rsidRPr="001D563A">
              <w:rPr>
                <w:sz w:val="20"/>
                <w:szCs w:val="20"/>
                <w:lang w:eastAsia="en-US"/>
              </w:rPr>
              <w:t xml:space="preserve">района </w:t>
            </w:r>
            <w:hyperlink r:id="rId45" w:anchor="Par444" w:history="1">
              <w:r w:rsidRPr="001D563A">
                <w:rPr>
                  <w:rStyle w:val="afa"/>
                  <w:sz w:val="20"/>
                  <w:szCs w:val="20"/>
                  <w:lang w:eastAsia="en-US"/>
                </w:rPr>
                <w:t>&lt;*&gt;</w:t>
              </w:r>
            </w:hyperlink>
          </w:p>
        </w:tc>
        <w:tc>
          <w:tcPr>
            <w:tcW w:w="1195" w:type="dxa"/>
            <w:tcBorders>
              <w:top w:val="nil"/>
              <w:left w:val="single" w:sz="8" w:space="0" w:color="auto"/>
              <w:bottom w:val="single" w:sz="8" w:space="0" w:color="auto"/>
              <w:right w:val="single" w:sz="8" w:space="0" w:color="auto"/>
            </w:tcBorders>
          </w:tcPr>
          <w:p w14:paraId="324ED707"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159BF253" w14:textId="77777777" w:rsidR="001D563A" w:rsidRPr="001D563A" w:rsidRDefault="001D563A" w:rsidP="00035286">
            <w:pPr>
              <w:spacing w:line="276" w:lineRule="auto"/>
              <w:jc w:val="center"/>
              <w:rPr>
                <w:sz w:val="20"/>
                <w:szCs w:val="20"/>
                <w:lang w:eastAsia="en-US"/>
              </w:rPr>
            </w:pPr>
            <w:r w:rsidRPr="001D563A">
              <w:rPr>
                <w:sz w:val="20"/>
                <w:szCs w:val="20"/>
                <w:lang w:eastAsia="en-US"/>
              </w:rPr>
              <w:t>4 941,1</w:t>
            </w:r>
          </w:p>
        </w:tc>
        <w:tc>
          <w:tcPr>
            <w:tcW w:w="1216" w:type="dxa"/>
            <w:gridSpan w:val="3"/>
            <w:tcBorders>
              <w:top w:val="nil"/>
              <w:left w:val="single" w:sz="8" w:space="0" w:color="auto"/>
              <w:bottom w:val="single" w:sz="8" w:space="0" w:color="auto"/>
              <w:right w:val="single" w:sz="8" w:space="0" w:color="auto"/>
            </w:tcBorders>
            <w:vAlign w:val="center"/>
          </w:tcPr>
          <w:p w14:paraId="1AAC1845" w14:textId="77777777" w:rsidR="001D563A" w:rsidRPr="001D563A" w:rsidRDefault="001D563A" w:rsidP="00035286">
            <w:pPr>
              <w:spacing w:line="276" w:lineRule="auto"/>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572BD8CB" w14:textId="77777777" w:rsidR="001D563A" w:rsidRPr="001D563A" w:rsidRDefault="001D563A" w:rsidP="00035286">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4828D9C2" w14:textId="77777777" w:rsidR="001D563A" w:rsidRPr="001D563A" w:rsidRDefault="001D563A" w:rsidP="00035286">
            <w:pPr>
              <w:spacing w:line="276" w:lineRule="auto"/>
              <w:jc w:val="center"/>
              <w:rPr>
                <w:sz w:val="20"/>
                <w:szCs w:val="20"/>
                <w:lang w:eastAsia="en-US"/>
              </w:rPr>
            </w:pPr>
            <w:r w:rsidRPr="001D563A">
              <w:rPr>
                <w:sz w:val="20"/>
                <w:szCs w:val="20"/>
                <w:lang w:eastAsia="en-US"/>
              </w:rPr>
              <w:t>4 941,1</w:t>
            </w:r>
          </w:p>
        </w:tc>
        <w:tc>
          <w:tcPr>
            <w:tcW w:w="2128" w:type="dxa"/>
            <w:gridSpan w:val="4"/>
            <w:vMerge/>
            <w:tcBorders>
              <w:top w:val="nil"/>
              <w:left w:val="single" w:sz="8" w:space="0" w:color="auto"/>
              <w:bottom w:val="single" w:sz="8" w:space="0" w:color="auto"/>
              <w:right w:val="single" w:sz="8" w:space="0" w:color="auto"/>
            </w:tcBorders>
            <w:vAlign w:val="center"/>
          </w:tcPr>
          <w:p w14:paraId="6236C489" w14:textId="77777777" w:rsidR="001D563A" w:rsidRPr="001D563A" w:rsidRDefault="001D563A" w:rsidP="00035286">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6A1EAC89" w14:textId="77777777" w:rsidR="001D563A" w:rsidRPr="001D563A" w:rsidRDefault="001D563A" w:rsidP="00035286">
            <w:pPr>
              <w:rPr>
                <w:sz w:val="20"/>
                <w:szCs w:val="20"/>
                <w:lang w:eastAsia="en-US"/>
              </w:rPr>
            </w:pPr>
          </w:p>
        </w:tc>
      </w:tr>
      <w:tr w:rsidR="001D563A" w:rsidRPr="001D563A" w14:paraId="543CAB06" w14:textId="77777777" w:rsidTr="00035286">
        <w:trPr>
          <w:trHeight w:val="690"/>
        </w:trPr>
        <w:tc>
          <w:tcPr>
            <w:tcW w:w="1982" w:type="dxa"/>
            <w:gridSpan w:val="2"/>
            <w:vMerge/>
            <w:tcBorders>
              <w:top w:val="nil"/>
              <w:left w:val="single" w:sz="8" w:space="0" w:color="auto"/>
              <w:bottom w:val="single" w:sz="8" w:space="0" w:color="auto"/>
              <w:right w:val="single" w:sz="8" w:space="0" w:color="auto"/>
            </w:tcBorders>
            <w:vAlign w:val="center"/>
          </w:tcPr>
          <w:p w14:paraId="37DAC2E7" w14:textId="77777777" w:rsidR="001D563A" w:rsidRPr="001D563A" w:rsidRDefault="001D563A" w:rsidP="00035286">
            <w:pPr>
              <w:rPr>
                <w:sz w:val="20"/>
                <w:szCs w:val="20"/>
                <w:lang w:eastAsia="en-US"/>
              </w:rPr>
            </w:pPr>
          </w:p>
        </w:tc>
        <w:tc>
          <w:tcPr>
            <w:tcW w:w="1704" w:type="dxa"/>
            <w:gridSpan w:val="2"/>
            <w:tcBorders>
              <w:top w:val="nil"/>
              <w:left w:val="single" w:sz="8" w:space="0" w:color="auto"/>
              <w:bottom w:val="single" w:sz="8" w:space="0" w:color="auto"/>
              <w:right w:val="single" w:sz="8" w:space="0" w:color="auto"/>
            </w:tcBorders>
          </w:tcPr>
          <w:p w14:paraId="5E73E5B1" w14:textId="77777777" w:rsidR="001D563A" w:rsidRPr="001D563A" w:rsidRDefault="001D563A" w:rsidP="00035286">
            <w:pPr>
              <w:spacing w:line="276" w:lineRule="auto"/>
              <w:rPr>
                <w:sz w:val="20"/>
                <w:szCs w:val="20"/>
                <w:lang w:eastAsia="en-US"/>
              </w:rPr>
            </w:pPr>
            <w:r w:rsidRPr="001D563A">
              <w:rPr>
                <w:sz w:val="20"/>
                <w:szCs w:val="20"/>
                <w:lang w:eastAsia="en-US"/>
              </w:rPr>
              <w:t>внебюджетные</w:t>
            </w:r>
          </w:p>
          <w:p w14:paraId="1F3FA5F9" w14:textId="77777777" w:rsidR="001D563A" w:rsidRPr="001D563A" w:rsidRDefault="001D563A" w:rsidP="00035286">
            <w:pPr>
              <w:spacing w:line="276" w:lineRule="auto"/>
              <w:rPr>
                <w:sz w:val="20"/>
                <w:szCs w:val="20"/>
                <w:lang w:eastAsia="en-US"/>
              </w:rPr>
            </w:pPr>
            <w:r w:rsidRPr="001D563A">
              <w:rPr>
                <w:sz w:val="20"/>
                <w:szCs w:val="20"/>
                <w:lang w:eastAsia="en-US"/>
              </w:rPr>
              <w:t xml:space="preserve">источники </w:t>
            </w:r>
            <w:hyperlink r:id="rId46" w:anchor="Par444" w:history="1">
              <w:r w:rsidRPr="001D563A">
                <w:rPr>
                  <w:rStyle w:val="afa"/>
                  <w:sz w:val="20"/>
                  <w:szCs w:val="20"/>
                  <w:lang w:eastAsia="en-US"/>
                </w:rPr>
                <w:t>&lt;*&gt;</w:t>
              </w:r>
            </w:hyperlink>
          </w:p>
        </w:tc>
        <w:tc>
          <w:tcPr>
            <w:tcW w:w="1195" w:type="dxa"/>
            <w:tcBorders>
              <w:top w:val="nil"/>
              <w:left w:val="single" w:sz="8" w:space="0" w:color="auto"/>
              <w:bottom w:val="single" w:sz="8" w:space="0" w:color="auto"/>
              <w:right w:val="single" w:sz="8" w:space="0" w:color="auto"/>
            </w:tcBorders>
          </w:tcPr>
          <w:p w14:paraId="67CEFFCC"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0B3813BF" w14:textId="77777777" w:rsidR="001D563A" w:rsidRPr="001D563A" w:rsidRDefault="001D563A" w:rsidP="00035286">
            <w:pPr>
              <w:spacing w:line="276" w:lineRule="auto"/>
              <w:jc w:val="center"/>
              <w:rPr>
                <w:sz w:val="20"/>
                <w:szCs w:val="20"/>
                <w:lang w:eastAsia="en-US"/>
              </w:rPr>
            </w:pPr>
          </w:p>
        </w:tc>
        <w:tc>
          <w:tcPr>
            <w:tcW w:w="1216" w:type="dxa"/>
            <w:gridSpan w:val="3"/>
            <w:tcBorders>
              <w:top w:val="nil"/>
              <w:left w:val="single" w:sz="8" w:space="0" w:color="auto"/>
              <w:bottom w:val="single" w:sz="8" w:space="0" w:color="auto"/>
              <w:right w:val="single" w:sz="8" w:space="0" w:color="auto"/>
            </w:tcBorders>
            <w:vAlign w:val="center"/>
          </w:tcPr>
          <w:p w14:paraId="015A49AD" w14:textId="77777777" w:rsidR="001D563A" w:rsidRPr="001D563A" w:rsidRDefault="001D563A" w:rsidP="00035286">
            <w:pPr>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7FC929AA" w14:textId="77777777" w:rsidR="001D563A" w:rsidRPr="001D563A" w:rsidRDefault="001D563A" w:rsidP="00035286">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63506B53" w14:textId="77777777" w:rsidR="001D563A" w:rsidRPr="001D563A" w:rsidRDefault="001D563A" w:rsidP="00035286">
            <w:pPr>
              <w:spacing w:line="276" w:lineRule="auto"/>
              <w:jc w:val="center"/>
              <w:rPr>
                <w:sz w:val="20"/>
                <w:szCs w:val="20"/>
                <w:lang w:eastAsia="en-US"/>
              </w:rPr>
            </w:pPr>
          </w:p>
        </w:tc>
        <w:tc>
          <w:tcPr>
            <w:tcW w:w="2128" w:type="dxa"/>
            <w:gridSpan w:val="4"/>
            <w:vMerge/>
            <w:tcBorders>
              <w:top w:val="nil"/>
              <w:left w:val="single" w:sz="8" w:space="0" w:color="auto"/>
              <w:bottom w:val="single" w:sz="8" w:space="0" w:color="auto"/>
              <w:right w:val="single" w:sz="8" w:space="0" w:color="auto"/>
            </w:tcBorders>
            <w:vAlign w:val="center"/>
          </w:tcPr>
          <w:p w14:paraId="1F322B3E" w14:textId="77777777" w:rsidR="001D563A" w:rsidRPr="001D563A" w:rsidRDefault="001D563A" w:rsidP="00035286">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62B1A610" w14:textId="77777777" w:rsidR="001D563A" w:rsidRPr="001D563A" w:rsidRDefault="001D563A" w:rsidP="00035286">
            <w:pPr>
              <w:rPr>
                <w:sz w:val="20"/>
                <w:szCs w:val="20"/>
                <w:lang w:eastAsia="en-US"/>
              </w:rPr>
            </w:pPr>
          </w:p>
        </w:tc>
      </w:tr>
      <w:tr w:rsidR="001D563A" w:rsidRPr="001D563A" w14:paraId="73394B40" w14:textId="77777777" w:rsidTr="00035286">
        <w:trPr>
          <w:trHeight w:val="195"/>
        </w:trPr>
        <w:tc>
          <w:tcPr>
            <w:tcW w:w="1982" w:type="dxa"/>
            <w:gridSpan w:val="2"/>
            <w:vMerge w:val="restart"/>
            <w:tcBorders>
              <w:top w:val="single" w:sz="4" w:space="0" w:color="auto"/>
              <w:left w:val="single" w:sz="8" w:space="0" w:color="auto"/>
              <w:right w:val="single" w:sz="8" w:space="0" w:color="auto"/>
            </w:tcBorders>
            <w:vAlign w:val="center"/>
          </w:tcPr>
          <w:p w14:paraId="3679DEA5" w14:textId="77777777" w:rsidR="001D563A" w:rsidRPr="001D563A" w:rsidRDefault="001D563A" w:rsidP="00035286">
            <w:pPr>
              <w:rPr>
                <w:sz w:val="20"/>
                <w:szCs w:val="20"/>
                <w:lang w:eastAsia="en-US"/>
              </w:rPr>
            </w:pPr>
            <w:r w:rsidRPr="001D563A">
              <w:rPr>
                <w:sz w:val="20"/>
                <w:szCs w:val="20"/>
                <w:lang w:eastAsia="en-US"/>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1704" w:type="dxa"/>
            <w:gridSpan w:val="2"/>
            <w:tcBorders>
              <w:top w:val="single" w:sz="4" w:space="0" w:color="auto"/>
              <w:left w:val="single" w:sz="8" w:space="0" w:color="auto"/>
              <w:bottom w:val="single" w:sz="4" w:space="0" w:color="auto"/>
              <w:right w:val="single" w:sz="8" w:space="0" w:color="auto"/>
            </w:tcBorders>
          </w:tcPr>
          <w:p w14:paraId="7C5F3522" w14:textId="77777777" w:rsidR="001D563A" w:rsidRPr="001D563A" w:rsidRDefault="001D563A" w:rsidP="00035286">
            <w:pPr>
              <w:spacing w:line="276" w:lineRule="auto"/>
              <w:rPr>
                <w:sz w:val="20"/>
                <w:szCs w:val="20"/>
                <w:lang w:eastAsia="en-US"/>
              </w:rPr>
            </w:pPr>
            <w:r w:rsidRPr="001D563A">
              <w:rPr>
                <w:sz w:val="20"/>
                <w:szCs w:val="20"/>
                <w:lang w:eastAsia="en-US"/>
              </w:rPr>
              <w:t>Сумма</w:t>
            </w:r>
          </w:p>
          <w:p w14:paraId="6B864758" w14:textId="77777777" w:rsidR="001D563A" w:rsidRPr="001D563A" w:rsidRDefault="001D563A" w:rsidP="00035286">
            <w:pPr>
              <w:spacing w:line="276" w:lineRule="auto"/>
              <w:rPr>
                <w:sz w:val="20"/>
                <w:szCs w:val="20"/>
                <w:lang w:eastAsia="en-US"/>
              </w:rPr>
            </w:pPr>
            <w:r w:rsidRPr="001D563A">
              <w:rPr>
                <w:sz w:val="20"/>
                <w:szCs w:val="20"/>
                <w:lang w:eastAsia="en-US"/>
              </w:rPr>
              <w:t>затрат, в</w:t>
            </w:r>
          </w:p>
          <w:p w14:paraId="196BEDB0" w14:textId="77777777" w:rsidR="001D563A" w:rsidRPr="001D563A" w:rsidRDefault="001D563A" w:rsidP="00035286">
            <w:pPr>
              <w:spacing w:line="276" w:lineRule="auto"/>
              <w:rPr>
                <w:sz w:val="20"/>
                <w:szCs w:val="20"/>
                <w:lang w:eastAsia="en-US"/>
              </w:rPr>
            </w:pPr>
            <w:r w:rsidRPr="001D563A">
              <w:rPr>
                <w:sz w:val="20"/>
                <w:szCs w:val="20"/>
                <w:lang w:eastAsia="en-US"/>
              </w:rPr>
              <w:t>том числе:</w:t>
            </w:r>
          </w:p>
        </w:tc>
        <w:tc>
          <w:tcPr>
            <w:tcW w:w="1195" w:type="dxa"/>
            <w:tcBorders>
              <w:top w:val="single" w:sz="4" w:space="0" w:color="auto"/>
              <w:left w:val="single" w:sz="8" w:space="0" w:color="auto"/>
              <w:bottom w:val="single" w:sz="4" w:space="0" w:color="auto"/>
              <w:right w:val="single" w:sz="8" w:space="0" w:color="auto"/>
            </w:tcBorders>
          </w:tcPr>
          <w:p w14:paraId="5C8A3002"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3C60A9F9" w14:textId="77777777" w:rsidR="001D563A" w:rsidRPr="001D563A" w:rsidRDefault="001D563A" w:rsidP="00035286">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636588DA" w14:textId="77777777" w:rsidR="001D563A" w:rsidRPr="001D563A" w:rsidRDefault="001D563A" w:rsidP="00035286">
            <w:pPr>
              <w:spacing w:line="276" w:lineRule="auto"/>
              <w:jc w:val="center"/>
              <w:rPr>
                <w:sz w:val="20"/>
                <w:szCs w:val="20"/>
                <w:lang w:eastAsia="en-US"/>
              </w:rPr>
            </w:pPr>
            <w:r w:rsidRPr="001D563A">
              <w:rPr>
                <w:sz w:val="20"/>
                <w:szCs w:val="20"/>
                <w:lang w:eastAsia="en-US"/>
              </w:rPr>
              <w:t>1 728,5</w:t>
            </w:r>
          </w:p>
        </w:tc>
        <w:tc>
          <w:tcPr>
            <w:tcW w:w="1275" w:type="dxa"/>
            <w:tcBorders>
              <w:top w:val="single" w:sz="4" w:space="0" w:color="auto"/>
              <w:left w:val="single" w:sz="8" w:space="0" w:color="auto"/>
              <w:bottom w:val="single" w:sz="4" w:space="0" w:color="auto"/>
              <w:right w:val="single" w:sz="8" w:space="0" w:color="auto"/>
            </w:tcBorders>
            <w:vAlign w:val="center"/>
          </w:tcPr>
          <w:p w14:paraId="493FF367" w14:textId="77777777" w:rsidR="001D563A" w:rsidRPr="001D563A" w:rsidRDefault="001D563A" w:rsidP="00035286">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356998F3" w14:textId="77777777" w:rsidR="001D563A" w:rsidRPr="001D563A" w:rsidRDefault="001D563A" w:rsidP="00035286">
            <w:pPr>
              <w:rPr>
                <w:sz w:val="20"/>
                <w:szCs w:val="20"/>
                <w:lang w:eastAsia="en-US"/>
              </w:rPr>
            </w:pPr>
            <w:r w:rsidRPr="001D563A">
              <w:rPr>
                <w:sz w:val="20"/>
                <w:szCs w:val="20"/>
                <w:lang w:eastAsia="en-US"/>
              </w:rPr>
              <w:t>1 728,5</w:t>
            </w:r>
          </w:p>
        </w:tc>
        <w:tc>
          <w:tcPr>
            <w:tcW w:w="2128" w:type="dxa"/>
            <w:gridSpan w:val="4"/>
            <w:vMerge w:val="restart"/>
            <w:tcBorders>
              <w:top w:val="single" w:sz="4" w:space="0" w:color="auto"/>
              <w:left w:val="single" w:sz="8" w:space="0" w:color="auto"/>
              <w:right w:val="single" w:sz="8" w:space="0" w:color="auto"/>
            </w:tcBorders>
            <w:vAlign w:val="center"/>
          </w:tcPr>
          <w:p w14:paraId="2F1D76A6" w14:textId="77777777" w:rsidR="001D563A" w:rsidRPr="001D563A" w:rsidRDefault="001D563A" w:rsidP="00035286">
            <w:pPr>
              <w:spacing w:line="276" w:lineRule="auto"/>
              <w:jc w:val="center"/>
              <w:rPr>
                <w:bCs/>
                <w:sz w:val="20"/>
                <w:szCs w:val="20"/>
                <w:lang w:eastAsia="en-US"/>
              </w:rPr>
            </w:pPr>
            <w:proofErr w:type="spellStart"/>
            <w:r w:rsidRPr="001D563A">
              <w:rPr>
                <w:bCs/>
                <w:sz w:val="20"/>
                <w:szCs w:val="20"/>
                <w:lang w:eastAsia="en-US"/>
              </w:rPr>
              <w:t>УКСМПиТ</w:t>
            </w:r>
            <w:proofErr w:type="spellEnd"/>
            <w:r w:rsidRPr="001D563A">
              <w:rPr>
                <w:bCs/>
                <w:sz w:val="20"/>
                <w:szCs w:val="20"/>
                <w:lang w:eastAsia="en-US"/>
              </w:rPr>
              <w:t>,</w:t>
            </w:r>
          </w:p>
          <w:p w14:paraId="185D8604" w14:textId="77777777" w:rsidR="001D563A" w:rsidRPr="001D563A" w:rsidRDefault="001D563A" w:rsidP="00035286">
            <w:pPr>
              <w:spacing w:line="276" w:lineRule="auto"/>
              <w:jc w:val="center"/>
              <w:rPr>
                <w:sz w:val="20"/>
                <w:szCs w:val="20"/>
                <w:lang w:eastAsia="en-US"/>
              </w:rPr>
            </w:pPr>
            <w:r w:rsidRPr="001D563A">
              <w:rPr>
                <w:bCs/>
                <w:sz w:val="20"/>
                <w:szCs w:val="20"/>
                <w:lang w:eastAsia="en-US"/>
              </w:rPr>
              <w:t>МБУ ДО «ДЮСШ»,</w:t>
            </w:r>
          </w:p>
          <w:p w14:paraId="56EAF469" w14:textId="77777777" w:rsidR="001D563A" w:rsidRPr="001D563A" w:rsidRDefault="001D563A" w:rsidP="00035286">
            <w:pPr>
              <w:rPr>
                <w:sz w:val="20"/>
                <w:szCs w:val="20"/>
                <w:lang w:eastAsia="en-US"/>
              </w:rPr>
            </w:pPr>
          </w:p>
        </w:tc>
        <w:tc>
          <w:tcPr>
            <w:tcW w:w="2693" w:type="dxa"/>
            <w:vMerge w:val="restart"/>
            <w:tcBorders>
              <w:top w:val="single" w:sz="4" w:space="0" w:color="auto"/>
              <w:left w:val="single" w:sz="8" w:space="0" w:color="auto"/>
              <w:right w:val="single" w:sz="8" w:space="0" w:color="auto"/>
            </w:tcBorders>
            <w:vAlign w:val="center"/>
          </w:tcPr>
          <w:p w14:paraId="0EAF3963" w14:textId="77777777" w:rsidR="001D563A" w:rsidRPr="001D563A" w:rsidRDefault="001D563A" w:rsidP="00035286">
            <w:pPr>
              <w:rPr>
                <w:sz w:val="20"/>
                <w:szCs w:val="20"/>
                <w:lang w:eastAsia="en-US"/>
              </w:rPr>
            </w:pPr>
            <w:r w:rsidRPr="001D563A">
              <w:rPr>
                <w:sz w:val="20"/>
                <w:szCs w:val="20"/>
                <w:lang w:eastAsia="en-US"/>
              </w:rPr>
              <w:t xml:space="preserve">Обеспечение   занимающихся сельских </w:t>
            </w:r>
            <w:proofErr w:type="gramStart"/>
            <w:r w:rsidRPr="001D563A">
              <w:rPr>
                <w:sz w:val="20"/>
                <w:szCs w:val="20"/>
                <w:lang w:eastAsia="en-US"/>
              </w:rPr>
              <w:t>территорий  Куйбышевского</w:t>
            </w:r>
            <w:proofErr w:type="gramEnd"/>
            <w:r w:rsidRPr="001D563A">
              <w:rPr>
                <w:sz w:val="20"/>
                <w:szCs w:val="20"/>
                <w:lang w:eastAsia="en-US"/>
              </w:rPr>
              <w:t xml:space="preserve"> района необходимым инвентарем и спортивным оборудованием  </w:t>
            </w:r>
          </w:p>
        </w:tc>
      </w:tr>
      <w:tr w:rsidR="001D563A" w:rsidRPr="001D563A" w14:paraId="7BCB1E74" w14:textId="77777777" w:rsidTr="00035286">
        <w:trPr>
          <w:trHeight w:val="165"/>
        </w:trPr>
        <w:tc>
          <w:tcPr>
            <w:tcW w:w="1982" w:type="dxa"/>
            <w:gridSpan w:val="2"/>
            <w:vMerge/>
            <w:tcBorders>
              <w:top w:val="single" w:sz="4" w:space="0" w:color="auto"/>
              <w:left w:val="single" w:sz="8" w:space="0" w:color="auto"/>
              <w:right w:val="single" w:sz="8" w:space="0" w:color="auto"/>
            </w:tcBorders>
            <w:vAlign w:val="center"/>
          </w:tcPr>
          <w:p w14:paraId="7808D09B" w14:textId="77777777" w:rsidR="001D563A" w:rsidRPr="001D563A" w:rsidRDefault="001D563A" w:rsidP="00035286">
            <w:pPr>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0537BBFB" w14:textId="77777777" w:rsidR="001D563A" w:rsidRPr="001D563A" w:rsidRDefault="001D563A" w:rsidP="00035286">
            <w:pPr>
              <w:spacing w:line="276" w:lineRule="auto"/>
              <w:rPr>
                <w:sz w:val="20"/>
                <w:szCs w:val="20"/>
                <w:lang w:eastAsia="en-US"/>
              </w:rPr>
            </w:pPr>
            <w:r w:rsidRPr="001D563A">
              <w:rPr>
                <w:sz w:val="20"/>
                <w:szCs w:val="20"/>
                <w:lang w:eastAsia="en-US"/>
              </w:rPr>
              <w:t>федеральный</w:t>
            </w:r>
          </w:p>
          <w:p w14:paraId="46332E6D" w14:textId="77777777" w:rsidR="001D563A" w:rsidRPr="001D563A" w:rsidRDefault="001D563A" w:rsidP="00035286">
            <w:pPr>
              <w:spacing w:line="276" w:lineRule="auto"/>
              <w:rPr>
                <w:sz w:val="20"/>
                <w:szCs w:val="20"/>
                <w:lang w:eastAsia="en-US"/>
              </w:rPr>
            </w:pPr>
            <w:r w:rsidRPr="001D563A">
              <w:rPr>
                <w:sz w:val="20"/>
                <w:szCs w:val="20"/>
                <w:lang w:eastAsia="en-US"/>
              </w:rPr>
              <w:t xml:space="preserve">бюджет </w:t>
            </w:r>
            <w:hyperlink r:id="rId47" w:anchor="Par444" w:history="1">
              <w:r w:rsidRPr="001D563A">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3488E5D0"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02E52AB7" w14:textId="77777777" w:rsidR="001D563A" w:rsidRPr="001D563A" w:rsidRDefault="001D563A" w:rsidP="00035286">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2CA47344" w14:textId="77777777" w:rsidR="001D563A" w:rsidRPr="001D563A" w:rsidRDefault="001D563A" w:rsidP="00035286">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3BE6C7CE" w14:textId="77777777" w:rsidR="001D563A" w:rsidRPr="001D563A" w:rsidRDefault="001D563A" w:rsidP="00035286">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1F8BFAFC" w14:textId="77777777" w:rsidR="001D563A" w:rsidRPr="001D563A" w:rsidRDefault="001D563A" w:rsidP="00035286">
            <w:pPr>
              <w:rPr>
                <w:sz w:val="20"/>
                <w:szCs w:val="20"/>
                <w:lang w:eastAsia="en-US"/>
              </w:rPr>
            </w:pPr>
          </w:p>
        </w:tc>
        <w:tc>
          <w:tcPr>
            <w:tcW w:w="2128" w:type="dxa"/>
            <w:gridSpan w:val="4"/>
            <w:vMerge/>
            <w:tcBorders>
              <w:top w:val="single" w:sz="4" w:space="0" w:color="auto"/>
              <w:left w:val="single" w:sz="8" w:space="0" w:color="auto"/>
              <w:right w:val="single" w:sz="8" w:space="0" w:color="auto"/>
            </w:tcBorders>
            <w:vAlign w:val="center"/>
          </w:tcPr>
          <w:p w14:paraId="58286485" w14:textId="77777777" w:rsidR="001D563A" w:rsidRPr="001D563A" w:rsidRDefault="001D563A" w:rsidP="00035286">
            <w:pPr>
              <w:rPr>
                <w:sz w:val="20"/>
                <w:szCs w:val="20"/>
                <w:lang w:eastAsia="en-US"/>
              </w:rPr>
            </w:pPr>
          </w:p>
        </w:tc>
        <w:tc>
          <w:tcPr>
            <w:tcW w:w="2693" w:type="dxa"/>
            <w:vMerge/>
            <w:tcBorders>
              <w:top w:val="single" w:sz="4" w:space="0" w:color="auto"/>
              <w:left w:val="single" w:sz="8" w:space="0" w:color="auto"/>
              <w:right w:val="single" w:sz="8" w:space="0" w:color="auto"/>
            </w:tcBorders>
            <w:vAlign w:val="center"/>
          </w:tcPr>
          <w:p w14:paraId="20A52D64" w14:textId="77777777" w:rsidR="001D563A" w:rsidRPr="001D563A" w:rsidRDefault="001D563A" w:rsidP="00035286">
            <w:pPr>
              <w:rPr>
                <w:sz w:val="20"/>
                <w:szCs w:val="20"/>
                <w:lang w:eastAsia="en-US"/>
              </w:rPr>
            </w:pPr>
          </w:p>
        </w:tc>
      </w:tr>
      <w:tr w:rsidR="001D563A" w:rsidRPr="001D563A" w14:paraId="6A10A35B" w14:textId="77777777" w:rsidTr="00035286">
        <w:trPr>
          <w:trHeight w:val="137"/>
        </w:trPr>
        <w:tc>
          <w:tcPr>
            <w:tcW w:w="1982" w:type="dxa"/>
            <w:gridSpan w:val="2"/>
            <w:vMerge/>
            <w:tcBorders>
              <w:top w:val="single" w:sz="4" w:space="0" w:color="auto"/>
              <w:left w:val="single" w:sz="8" w:space="0" w:color="auto"/>
              <w:right w:val="single" w:sz="8" w:space="0" w:color="auto"/>
            </w:tcBorders>
            <w:vAlign w:val="center"/>
          </w:tcPr>
          <w:p w14:paraId="3A5C5322" w14:textId="77777777" w:rsidR="001D563A" w:rsidRPr="001D563A" w:rsidRDefault="001D563A" w:rsidP="00035286">
            <w:pPr>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02EE1719" w14:textId="77777777" w:rsidR="001D563A" w:rsidRPr="001D563A" w:rsidRDefault="001D563A" w:rsidP="00035286">
            <w:pPr>
              <w:spacing w:line="276" w:lineRule="auto"/>
              <w:rPr>
                <w:sz w:val="20"/>
                <w:szCs w:val="20"/>
                <w:lang w:eastAsia="en-US"/>
              </w:rPr>
            </w:pPr>
            <w:r w:rsidRPr="001D563A">
              <w:rPr>
                <w:sz w:val="20"/>
                <w:szCs w:val="20"/>
                <w:lang w:eastAsia="en-US"/>
              </w:rPr>
              <w:t>областной</w:t>
            </w:r>
          </w:p>
          <w:p w14:paraId="02F8C219" w14:textId="77777777" w:rsidR="001D563A" w:rsidRPr="001D563A" w:rsidRDefault="001D563A" w:rsidP="00035286">
            <w:pPr>
              <w:spacing w:line="276" w:lineRule="auto"/>
              <w:rPr>
                <w:sz w:val="20"/>
                <w:szCs w:val="20"/>
                <w:lang w:eastAsia="en-US"/>
              </w:rPr>
            </w:pPr>
            <w:r w:rsidRPr="001D563A">
              <w:rPr>
                <w:sz w:val="20"/>
                <w:szCs w:val="20"/>
                <w:lang w:eastAsia="en-US"/>
              </w:rPr>
              <w:t>бюджет</w:t>
            </w:r>
          </w:p>
        </w:tc>
        <w:tc>
          <w:tcPr>
            <w:tcW w:w="1195" w:type="dxa"/>
            <w:tcBorders>
              <w:top w:val="single" w:sz="4" w:space="0" w:color="auto"/>
              <w:left w:val="single" w:sz="8" w:space="0" w:color="auto"/>
              <w:bottom w:val="single" w:sz="4" w:space="0" w:color="auto"/>
              <w:right w:val="single" w:sz="8" w:space="0" w:color="auto"/>
            </w:tcBorders>
          </w:tcPr>
          <w:p w14:paraId="1C3AEC6A"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1B8C52E1" w14:textId="77777777" w:rsidR="001D563A" w:rsidRPr="001D563A" w:rsidRDefault="001D563A" w:rsidP="00035286">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715452A8" w14:textId="77777777" w:rsidR="001D563A" w:rsidRPr="001D563A" w:rsidRDefault="001D563A" w:rsidP="00035286">
            <w:pPr>
              <w:spacing w:line="276" w:lineRule="auto"/>
              <w:jc w:val="center"/>
              <w:rPr>
                <w:sz w:val="20"/>
                <w:szCs w:val="20"/>
                <w:lang w:eastAsia="en-US"/>
              </w:rPr>
            </w:pPr>
            <w:r w:rsidRPr="001D563A">
              <w:rPr>
                <w:sz w:val="20"/>
                <w:szCs w:val="20"/>
                <w:lang w:eastAsia="en-US"/>
              </w:rPr>
              <w:t>1 693,9</w:t>
            </w:r>
          </w:p>
        </w:tc>
        <w:tc>
          <w:tcPr>
            <w:tcW w:w="1275" w:type="dxa"/>
            <w:tcBorders>
              <w:top w:val="single" w:sz="4" w:space="0" w:color="auto"/>
              <w:left w:val="single" w:sz="8" w:space="0" w:color="auto"/>
              <w:bottom w:val="single" w:sz="4" w:space="0" w:color="auto"/>
              <w:right w:val="single" w:sz="8" w:space="0" w:color="auto"/>
            </w:tcBorders>
            <w:vAlign w:val="center"/>
          </w:tcPr>
          <w:p w14:paraId="4AF3FDD4" w14:textId="77777777" w:rsidR="001D563A" w:rsidRPr="001D563A" w:rsidRDefault="001D563A" w:rsidP="00035286">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0D5D7F2B" w14:textId="77777777" w:rsidR="001D563A" w:rsidRPr="001D563A" w:rsidRDefault="001D563A" w:rsidP="00035286">
            <w:pPr>
              <w:rPr>
                <w:sz w:val="20"/>
                <w:szCs w:val="20"/>
                <w:lang w:eastAsia="en-US"/>
              </w:rPr>
            </w:pPr>
            <w:r w:rsidRPr="001D563A">
              <w:rPr>
                <w:sz w:val="20"/>
                <w:szCs w:val="20"/>
                <w:lang w:eastAsia="en-US"/>
              </w:rPr>
              <w:t>1 693,9</w:t>
            </w:r>
          </w:p>
        </w:tc>
        <w:tc>
          <w:tcPr>
            <w:tcW w:w="2128" w:type="dxa"/>
            <w:gridSpan w:val="4"/>
            <w:vMerge/>
            <w:tcBorders>
              <w:top w:val="single" w:sz="4" w:space="0" w:color="auto"/>
              <w:left w:val="single" w:sz="8" w:space="0" w:color="auto"/>
              <w:right w:val="single" w:sz="8" w:space="0" w:color="auto"/>
            </w:tcBorders>
            <w:vAlign w:val="center"/>
          </w:tcPr>
          <w:p w14:paraId="56E43D3B" w14:textId="77777777" w:rsidR="001D563A" w:rsidRPr="001D563A" w:rsidRDefault="001D563A" w:rsidP="00035286">
            <w:pPr>
              <w:rPr>
                <w:sz w:val="20"/>
                <w:szCs w:val="20"/>
                <w:lang w:eastAsia="en-US"/>
              </w:rPr>
            </w:pPr>
          </w:p>
        </w:tc>
        <w:tc>
          <w:tcPr>
            <w:tcW w:w="2693" w:type="dxa"/>
            <w:vMerge/>
            <w:tcBorders>
              <w:top w:val="single" w:sz="4" w:space="0" w:color="auto"/>
              <w:left w:val="single" w:sz="8" w:space="0" w:color="auto"/>
              <w:right w:val="single" w:sz="8" w:space="0" w:color="auto"/>
            </w:tcBorders>
            <w:vAlign w:val="center"/>
          </w:tcPr>
          <w:p w14:paraId="0D0DEB82" w14:textId="77777777" w:rsidR="001D563A" w:rsidRPr="001D563A" w:rsidRDefault="001D563A" w:rsidP="00035286">
            <w:pPr>
              <w:rPr>
                <w:sz w:val="20"/>
                <w:szCs w:val="20"/>
                <w:lang w:eastAsia="en-US"/>
              </w:rPr>
            </w:pPr>
          </w:p>
        </w:tc>
      </w:tr>
      <w:tr w:rsidR="001D563A" w:rsidRPr="001D563A" w14:paraId="2B5F7600" w14:textId="77777777" w:rsidTr="00035286">
        <w:trPr>
          <w:trHeight w:val="137"/>
        </w:trPr>
        <w:tc>
          <w:tcPr>
            <w:tcW w:w="1982" w:type="dxa"/>
            <w:gridSpan w:val="2"/>
            <w:vMerge/>
            <w:tcBorders>
              <w:top w:val="single" w:sz="4" w:space="0" w:color="auto"/>
              <w:left w:val="single" w:sz="8" w:space="0" w:color="auto"/>
              <w:right w:val="single" w:sz="8" w:space="0" w:color="auto"/>
            </w:tcBorders>
            <w:vAlign w:val="center"/>
          </w:tcPr>
          <w:p w14:paraId="1B57BEB1" w14:textId="77777777" w:rsidR="001D563A" w:rsidRPr="001D563A" w:rsidRDefault="001D563A" w:rsidP="00035286">
            <w:pPr>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103B3D9B" w14:textId="77777777" w:rsidR="001D563A" w:rsidRPr="001D563A" w:rsidRDefault="001D563A" w:rsidP="00035286">
            <w:pPr>
              <w:spacing w:line="276" w:lineRule="auto"/>
              <w:rPr>
                <w:sz w:val="20"/>
                <w:szCs w:val="20"/>
                <w:lang w:eastAsia="en-US"/>
              </w:rPr>
            </w:pPr>
            <w:r w:rsidRPr="001D563A">
              <w:rPr>
                <w:sz w:val="20"/>
                <w:szCs w:val="20"/>
                <w:lang w:eastAsia="en-US"/>
              </w:rPr>
              <w:t>бюджет</w:t>
            </w:r>
          </w:p>
          <w:p w14:paraId="4BB72AB7" w14:textId="77777777" w:rsidR="001D563A" w:rsidRPr="001D563A" w:rsidRDefault="001D563A" w:rsidP="00035286">
            <w:pPr>
              <w:spacing w:line="276" w:lineRule="auto"/>
              <w:rPr>
                <w:sz w:val="20"/>
                <w:szCs w:val="20"/>
                <w:lang w:eastAsia="en-US"/>
              </w:rPr>
            </w:pPr>
            <w:r w:rsidRPr="001D563A">
              <w:rPr>
                <w:sz w:val="20"/>
                <w:szCs w:val="20"/>
                <w:lang w:eastAsia="en-US"/>
              </w:rPr>
              <w:t xml:space="preserve">района </w:t>
            </w:r>
            <w:hyperlink r:id="rId48" w:anchor="Par444" w:history="1">
              <w:r w:rsidRPr="001D563A">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4CEE8C4A"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7688DC9B" w14:textId="77777777" w:rsidR="001D563A" w:rsidRPr="001D563A" w:rsidRDefault="001D563A" w:rsidP="00035286">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7B840B75" w14:textId="77777777" w:rsidR="001D563A" w:rsidRPr="001D563A" w:rsidRDefault="001D563A" w:rsidP="00035286">
            <w:pPr>
              <w:spacing w:line="276" w:lineRule="auto"/>
              <w:jc w:val="center"/>
              <w:rPr>
                <w:sz w:val="20"/>
                <w:szCs w:val="20"/>
                <w:lang w:eastAsia="en-US"/>
              </w:rPr>
            </w:pPr>
            <w:r w:rsidRPr="001D563A">
              <w:rPr>
                <w:sz w:val="20"/>
                <w:szCs w:val="20"/>
                <w:lang w:eastAsia="en-US"/>
              </w:rPr>
              <w:t>34,6</w:t>
            </w:r>
          </w:p>
        </w:tc>
        <w:tc>
          <w:tcPr>
            <w:tcW w:w="1275" w:type="dxa"/>
            <w:tcBorders>
              <w:top w:val="single" w:sz="4" w:space="0" w:color="auto"/>
              <w:left w:val="single" w:sz="8" w:space="0" w:color="auto"/>
              <w:bottom w:val="single" w:sz="4" w:space="0" w:color="auto"/>
              <w:right w:val="single" w:sz="8" w:space="0" w:color="auto"/>
            </w:tcBorders>
            <w:vAlign w:val="center"/>
          </w:tcPr>
          <w:p w14:paraId="13B8901A" w14:textId="77777777" w:rsidR="001D563A" w:rsidRPr="001D563A" w:rsidRDefault="001D563A" w:rsidP="00035286">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2A7CEE05" w14:textId="77777777" w:rsidR="001D563A" w:rsidRPr="001D563A" w:rsidRDefault="001D563A" w:rsidP="00035286">
            <w:pPr>
              <w:rPr>
                <w:sz w:val="20"/>
                <w:szCs w:val="20"/>
                <w:lang w:eastAsia="en-US"/>
              </w:rPr>
            </w:pPr>
            <w:r w:rsidRPr="001D563A">
              <w:rPr>
                <w:sz w:val="20"/>
                <w:szCs w:val="20"/>
                <w:lang w:eastAsia="en-US"/>
              </w:rPr>
              <w:t>34,6</w:t>
            </w:r>
          </w:p>
        </w:tc>
        <w:tc>
          <w:tcPr>
            <w:tcW w:w="2128" w:type="dxa"/>
            <w:gridSpan w:val="4"/>
            <w:vMerge/>
            <w:tcBorders>
              <w:top w:val="single" w:sz="4" w:space="0" w:color="auto"/>
              <w:left w:val="single" w:sz="8" w:space="0" w:color="auto"/>
              <w:right w:val="single" w:sz="8" w:space="0" w:color="auto"/>
            </w:tcBorders>
            <w:vAlign w:val="center"/>
          </w:tcPr>
          <w:p w14:paraId="15C3EE9D" w14:textId="77777777" w:rsidR="001D563A" w:rsidRPr="001D563A" w:rsidRDefault="001D563A" w:rsidP="00035286">
            <w:pPr>
              <w:rPr>
                <w:sz w:val="20"/>
                <w:szCs w:val="20"/>
                <w:lang w:eastAsia="en-US"/>
              </w:rPr>
            </w:pPr>
          </w:p>
        </w:tc>
        <w:tc>
          <w:tcPr>
            <w:tcW w:w="2693" w:type="dxa"/>
            <w:vMerge/>
            <w:tcBorders>
              <w:top w:val="single" w:sz="4" w:space="0" w:color="auto"/>
              <w:left w:val="single" w:sz="8" w:space="0" w:color="auto"/>
              <w:right w:val="single" w:sz="8" w:space="0" w:color="auto"/>
            </w:tcBorders>
            <w:vAlign w:val="center"/>
          </w:tcPr>
          <w:p w14:paraId="18A5CABD" w14:textId="77777777" w:rsidR="001D563A" w:rsidRPr="001D563A" w:rsidRDefault="001D563A" w:rsidP="00035286">
            <w:pPr>
              <w:rPr>
                <w:sz w:val="20"/>
                <w:szCs w:val="20"/>
                <w:lang w:eastAsia="en-US"/>
              </w:rPr>
            </w:pPr>
          </w:p>
        </w:tc>
      </w:tr>
      <w:tr w:rsidR="001D563A" w:rsidRPr="001D563A" w14:paraId="58F14D1A" w14:textId="77777777" w:rsidTr="00035286">
        <w:trPr>
          <w:trHeight w:val="150"/>
        </w:trPr>
        <w:tc>
          <w:tcPr>
            <w:tcW w:w="1982" w:type="dxa"/>
            <w:gridSpan w:val="2"/>
            <w:vMerge/>
            <w:tcBorders>
              <w:left w:val="single" w:sz="8" w:space="0" w:color="auto"/>
              <w:bottom w:val="single" w:sz="4" w:space="0" w:color="auto"/>
              <w:right w:val="single" w:sz="8" w:space="0" w:color="auto"/>
            </w:tcBorders>
            <w:vAlign w:val="center"/>
          </w:tcPr>
          <w:p w14:paraId="083EA077" w14:textId="77777777" w:rsidR="001D563A" w:rsidRPr="001D563A" w:rsidRDefault="001D563A" w:rsidP="00035286">
            <w:pPr>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659EAD20" w14:textId="77777777" w:rsidR="001D563A" w:rsidRPr="001D563A" w:rsidRDefault="001D563A" w:rsidP="00035286">
            <w:pPr>
              <w:spacing w:line="276" w:lineRule="auto"/>
              <w:rPr>
                <w:sz w:val="20"/>
                <w:szCs w:val="20"/>
                <w:lang w:eastAsia="en-US"/>
              </w:rPr>
            </w:pPr>
            <w:r w:rsidRPr="001D563A">
              <w:rPr>
                <w:sz w:val="20"/>
                <w:szCs w:val="20"/>
                <w:lang w:eastAsia="en-US"/>
              </w:rPr>
              <w:t>внебюджетные</w:t>
            </w:r>
          </w:p>
          <w:p w14:paraId="136491CC" w14:textId="77777777" w:rsidR="001D563A" w:rsidRPr="001D563A" w:rsidRDefault="001D563A" w:rsidP="00035286">
            <w:pPr>
              <w:spacing w:line="276" w:lineRule="auto"/>
              <w:rPr>
                <w:sz w:val="20"/>
                <w:szCs w:val="20"/>
                <w:lang w:eastAsia="en-US"/>
              </w:rPr>
            </w:pPr>
            <w:r w:rsidRPr="001D563A">
              <w:rPr>
                <w:sz w:val="20"/>
                <w:szCs w:val="20"/>
                <w:lang w:eastAsia="en-US"/>
              </w:rPr>
              <w:t xml:space="preserve">источники </w:t>
            </w:r>
            <w:hyperlink r:id="rId49" w:anchor="Par444" w:history="1">
              <w:r w:rsidRPr="001D563A">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143A0B8A"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11D96B1A" w14:textId="77777777" w:rsidR="001D563A" w:rsidRPr="001D563A" w:rsidRDefault="001D563A" w:rsidP="00035286">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5CEE803D" w14:textId="77777777" w:rsidR="001D563A" w:rsidRPr="001D563A" w:rsidRDefault="001D563A" w:rsidP="00035286">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44BA7C0D" w14:textId="77777777" w:rsidR="001D563A" w:rsidRPr="001D563A" w:rsidRDefault="001D563A" w:rsidP="00035286">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4135DB09" w14:textId="77777777" w:rsidR="001D563A" w:rsidRPr="001D563A" w:rsidRDefault="001D563A" w:rsidP="00035286">
            <w:pPr>
              <w:rPr>
                <w:sz w:val="20"/>
                <w:szCs w:val="20"/>
                <w:lang w:eastAsia="en-US"/>
              </w:rPr>
            </w:pPr>
          </w:p>
        </w:tc>
        <w:tc>
          <w:tcPr>
            <w:tcW w:w="2128" w:type="dxa"/>
            <w:gridSpan w:val="4"/>
            <w:vMerge/>
            <w:tcBorders>
              <w:left w:val="single" w:sz="8" w:space="0" w:color="auto"/>
              <w:bottom w:val="single" w:sz="4" w:space="0" w:color="auto"/>
              <w:right w:val="single" w:sz="8" w:space="0" w:color="auto"/>
            </w:tcBorders>
            <w:vAlign w:val="center"/>
          </w:tcPr>
          <w:p w14:paraId="4A20B9B7" w14:textId="77777777" w:rsidR="001D563A" w:rsidRPr="001D563A" w:rsidRDefault="001D563A" w:rsidP="00035286">
            <w:pPr>
              <w:rPr>
                <w:sz w:val="20"/>
                <w:szCs w:val="20"/>
                <w:lang w:eastAsia="en-US"/>
              </w:rPr>
            </w:pPr>
          </w:p>
        </w:tc>
        <w:tc>
          <w:tcPr>
            <w:tcW w:w="2693" w:type="dxa"/>
            <w:vMerge/>
            <w:tcBorders>
              <w:left w:val="single" w:sz="8" w:space="0" w:color="auto"/>
              <w:bottom w:val="single" w:sz="4" w:space="0" w:color="auto"/>
              <w:right w:val="single" w:sz="8" w:space="0" w:color="auto"/>
            </w:tcBorders>
            <w:vAlign w:val="center"/>
          </w:tcPr>
          <w:p w14:paraId="64818C54" w14:textId="77777777" w:rsidR="001D563A" w:rsidRPr="001D563A" w:rsidRDefault="001D563A" w:rsidP="00035286">
            <w:pPr>
              <w:rPr>
                <w:sz w:val="20"/>
                <w:szCs w:val="20"/>
                <w:lang w:eastAsia="en-US"/>
              </w:rPr>
            </w:pPr>
          </w:p>
        </w:tc>
      </w:tr>
      <w:tr w:rsidR="001D563A" w:rsidRPr="001D563A" w14:paraId="7893B7EF" w14:textId="77777777" w:rsidTr="00035286">
        <w:trPr>
          <w:trHeight w:val="195"/>
        </w:trPr>
        <w:tc>
          <w:tcPr>
            <w:tcW w:w="1982" w:type="dxa"/>
            <w:gridSpan w:val="2"/>
            <w:vMerge w:val="restart"/>
            <w:tcBorders>
              <w:top w:val="single" w:sz="4" w:space="0" w:color="auto"/>
              <w:left w:val="single" w:sz="8" w:space="0" w:color="auto"/>
              <w:right w:val="single" w:sz="8" w:space="0" w:color="auto"/>
            </w:tcBorders>
            <w:vAlign w:val="center"/>
          </w:tcPr>
          <w:p w14:paraId="3C27CF70" w14:textId="77777777" w:rsidR="001D563A" w:rsidRPr="001D563A" w:rsidRDefault="001D563A" w:rsidP="00035286">
            <w:pPr>
              <w:spacing w:line="276" w:lineRule="auto"/>
              <w:rPr>
                <w:sz w:val="20"/>
                <w:szCs w:val="20"/>
                <w:lang w:eastAsia="en-US"/>
              </w:rPr>
            </w:pPr>
            <w:r w:rsidRPr="001D563A">
              <w:rPr>
                <w:sz w:val="20"/>
                <w:szCs w:val="20"/>
                <w:lang w:eastAsia="en-US"/>
              </w:rPr>
              <w:t xml:space="preserve">Реализация мероприятий по строительству спортивных </w:t>
            </w:r>
            <w:r w:rsidRPr="001D563A">
              <w:rPr>
                <w:sz w:val="20"/>
                <w:szCs w:val="20"/>
                <w:lang w:eastAsia="en-US"/>
              </w:rPr>
              <w:lastRenderedPageBreak/>
              <w:t>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1704" w:type="dxa"/>
            <w:gridSpan w:val="2"/>
            <w:tcBorders>
              <w:top w:val="single" w:sz="4" w:space="0" w:color="auto"/>
              <w:left w:val="single" w:sz="8" w:space="0" w:color="auto"/>
              <w:bottom w:val="single" w:sz="4" w:space="0" w:color="auto"/>
              <w:right w:val="single" w:sz="8" w:space="0" w:color="auto"/>
            </w:tcBorders>
          </w:tcPr>
          <w:p w14:paraId="5E4DD23A" w14:textId="77777777" w:rsidR="001D563A" w:rsidRPr="001D563A" w:rsidRDefault="001D563A" w:rsidP="00035286">
            <w:pPr>
              <w:spacing w:line="276" w:lineRule="auto"/>
              <w:rPr>
                <w:sz w:val="20"/>
                <w:szCs w:val="20"/>
                <w:lang w:eastAsia="en-US"/>
              </w:rPr>
            </w:pPr>
            <w:r w:rsidRPr="001D563A">
              <w:rPr>
                <w:sz w:val="20"/>
                <w:szCs w:val="20"/>
                <w:lang w:eastAsia="en-US"/>
              </w:rPr>
              <w:lastRenderedPageBreak/>
              <w:t>Сумма</w:t>
            </w:r>
          </w:p>
          <w:p w14:paraId="6A86F367" w14:textId="77777777" w:rsidR="001D563A" w:rsidRPr="001D563A" w:rsidRDefault="001D563A" w:rsidP="00035286">
            <w:pPr>
              <w:spacing w:line="276" w:lineRule="auto"/>
              <w:rPr>
                <w:sz w:val="20"/>
                <w:szCs w:val="20"/>
                <w:lang w:eastAsia="en-US"/>
              </w:rPr>
            </w:pPr>
            <w:r w:rsidRPr="001D563A">
              <w:rPr>
                <w:sz w:val="20"/>
                <w:szCs w:val="20"/>
                <w:lang w:eastAsia="en-US"/>
              </w:rPr>
              <w:t>затрат, в</w:t>
            </w:r>
          </w:p>
          <w:p w14:paraId="5634ABAE" w14:textId="77777777" w:rsidR="001D563A" w:rsidRPr="001D563A" w:rsidRDefault="001D563A" w:rsidP="00035286">
            <w:pPr>
              <w:spacing w:line="276" w:lineRule="auto"/>
              <w:rPr>
                <w:sz w:val="20"/>
                <w:szCs w:val="20"/>
                <w:lang w:eastAsia="en-US"/>
              </w:rPr>
            </w:pPr>
            <w:r w:rsidRPr="001D563A">
              <w:rPr>
                <w:sz w:val="20"/>
                <w:szCs w:val="20"/>
                <w:lang w:eastAsia="en-US"/>
              </w:rPr>
              <w:t>том числе:</w:t>
            </w:r>
          </w:p>
        </w:tc>
        <w:tc>
          <w:tcPr>
            <w:tcW w:w="1195" w:type="dxa"/>
            <w:tcBorders>
              <w:top w:val="single" w:sz="4" w:space="0" w:color="auto"/>
              <w:left w:val="single" w:sz="8" w:space="0" w:color="auto"/>
              <w:bottom w:val="single" w:sz="4" w:space="0" w:color="auto"/>
              <w:right w:val="single" w:sz="8" w:space="0" w:color="auto"/>
            </w:tcBorders>
          </w:tcPr>
          <w:p w14:paraId="3DAB1651"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6783EEAD" w14:textId="77777777" w:rsidR="001D563A" w:rsidRPr="001D563A" w:rsidRDefault="001D563A" w:rsidP="00035286">
            <w:pPr>
              <w:spacing w:line="276" w:lineRule="auto"/>
              <w:jc w:val="center"/>
              <w:rPr>
                <w:sz w:val="20"/>
                <w:szCs w:val="20"/>
                <w:lang w:eastAsia="en-US"/>
              </w:rPr>
            </w:pPr>
            <w:r w:rsidRPr="001D563A">
              <w:rPr>
                <w:sz w:val="20"/>
                <w:szCs w:val="20"/>
                <w:lang w:eastAsia="en-US"/>
              </w:rPr>
              <w:t>51 632,6</w:t>
            </w: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4B68471A" w14:textId="77777777" w:rsidR="001D563A" w:rsidRPr="001D563A" w:rsidRDefault="001D563A" w:rsidP="00035286">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7A7C8BA1" w14:textId="77777777" w:rsidR="001D563A" w:rsidRPr="001D563A" w:rsidRDefault="001D563A" w:rsidP="00035286">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1705A1DE" w14:textId="77777777" w:rsidR="001D563A" w:rsidRPr="001D563A" w:rsidRDefault="001D563A" w:rsidP="00035286">
            <w:pPr>
              <w:rPr>
                <w:sz w:val="20"/>
                <w:szCs w:val="20"/>
                <w:lang w:eastAsia="en-US"/>
              </w:rPr>
            </w:pPr>
            <w:r w:rsidRPr="001D563A">
              <w:rPr>
                <w:sz w:val="20"/>
                <w:szCs w:val="20"/>
                <w:lang w:eastAsia="en-US"/>
              </w:rPr>
              <w:t>51  632,6</w:t>
            </w:r>
          </w:p>
        </w:tc>
        <w:tc>
          <w:tcPr>
            <w:tcW w:w="2128" w:type="dxa"/>
            <w:gridSpan w:val="4"/>
            <w:vMerge w:val="restart"/>
            <w:tcBorders>
              <w:top w:val="single" w:sz="4" w:space="0" w:color="auto"/>
              <w:left w:val="single" w:sz="8" w:space="0" w:color="auto"/>
              <w:right w:val="single" w:sz="8" w:space="0" w:color="auto"/>
            </w:tcBorders>
            <w:vAlign w:val="center"/>
          </w:tcPr>
          <w:p w14:paraId="4E1F7739" w14:textId="77777777" w:rsidR="001D563A" w:rsidRPr="001D563A" w:rsidRDefault="001D563A" w:rsidP="00035286">
            <w:pPr>
              <w:rPr>
                <w:sz w:val="20"/>
                <w:szCs w:val="20"/>
                <w:lang w:eastAsia="en-US"/>
              </w:rPr>
            </w:pPr>
            <w:proofErr w:type="spellStart"/>
            <w:r w:rsidRPr="001D563A">
              <w:rPr>
                <w:sz w:val="20"/>
                <w:szCs w:val="20"/>
                <w:lang w:eastAsia="en-US"/>
              </w:rPr>
              <w:t>МО.г.Куйбышев</w:t>
            </w:r>
            <w:proofErr w:type="spellEnd"/>
          </w:p>
        </w:tc>
        <w:tc>
          <w:tcPr>
            <w:tcW w:w="2693" w:type="dxa"/>
            <w:vMerge w:val="restart"/>
            <w:tcBorders>
              <w:top w:val="single" w:sz="4" w:space="0" w:color="auto"/>
              <w:left w:val="single" w:sz="8" w:space="0" w:color="auto"/>
              <w:right w:val="single" w:sz="8" w:space="0" w:color="auto"/>
            </w:tcBorders>
            <w:vAlign w:val="center"/>
          </w:tcPr>
          <w:p w14:paraId="282D9AAD" w14:textId="77777777" w:rsidR="001D563A" w:rsidRPr="001D563A" w:rsidRDefault="001D563A" w:rsidP="00035286">
            <w:pPr>
              <w:spacing w:line="276" w:lineRule="auto"/>
              <w:rPr>
                <w:sz w:val="20"/>
                <w:szCs w:val="20"/>
                <w:lang w:eastAsia="en-US"/>
              </w:rPr>
            </w:pPr>
            <w:r w:rsidRPr="001D563A">
              <w:rPr>
                <w:sz w:val="20"/>
                <w:szCs w:val="20"/>
                <w:lang w:eastAsia="en-US"/>
              </w:rPr>
              <w:t xml:space="preserve">Обеспечение строительства на территории Куйбышевского района объектов спорта за счет </w:t>
            </w:r>
            <w:r w:rsidRPr="001D563A">
              <w:rPr>
                <w:sz w:val="20"/>
                <w:szCs w:val="20"/>
                <w:lang w:eastAsia="en-US"/>
              </w:rPr>
              <w:lastRenderedPageBreak/>
              <w:t xml:space="preserve">средств областного бюджета в рамках государственной программы Новосибирской области "Развитие физической культуры и спорта в Новосибирской области" </w:t>
            </w:r>
            <w:proofErr w:type="gramStart"/>
            <w:r w:rsidRPr="001D563A">
              <w:rPr>
                <w:sz w:val="20"/>
                <w:szCs w:val="20"/>
                <w:lang w:eastAsia="en-US"/>
              </w:rPr>
              <w:t>Реконструкция  городского</w:t>
            </w:r>
            <w:proofErr w:type="gramEnd"/>
            <w:r w:rsidRPr="001D563A">
              <w:rPr>
                <w:sz w:val="20"/>
                <w:szCs w:val="20"/>
                <w:lang w:eastAsia="en-US"/>
              </w:rPr>
              <w:t xml:space="preserve"> стадиона «Труд»</w:t>
            </w:r>
          </w:p>
        </w:tc>
      </w:tr>
      <w:tr w:rsidR="001D563A" w:rsidRPr="001D563A" w14:paraId="22EB019E" w14:textId="77777777" w:rsidTr="00035286">
        <w:trPr>
          <w:trHeight w:val="107"/>
        </w:trPr>
        <w:tc>
          <w:tcPr>
            <w:tcW w:w="1982" w:type="dxa"/>
            <w:gridSpan w:val="2"/>
            <w:vMerge/>
            <w:tcBorders>
              <w:left w:val="single" w:sz="8" w:space="0" w:color="auto"/>
              <w:right w:val="single" w:sz="8" w:space="0" w:color="auto"/>
            </w:tcBorders>
            <w:vAlign w:val="center"/>
          </w:tcPr>
          <w:p w14:paraId="56044AE7" w14:textId="77777777" w:rsidR="001D563A" w:rsidRPr="001D563A" w:rsidRDefault="001D563A" w:rsidP="00035286">
            <w:pPr>
              <w:spacing w:line="276" w:lineRule="auto"/>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7DBA5C27" w14:textId="77777777" w:rsidR="001D563A" w:rsidRPr="001D563A" w:rsidRDefault="001D563A" w:rsidP="00035286">
            <w:pPr>
              <w:spacing w:line="276" w:lineRule="auto"/>
              <w:rPr>
                <w:sz w:val="20"/>
                <w:szCs w:val="20"/>
                <w:lang w:eastAsia="en-US"/>
              </w:rPr>
            </w:pPr>
            <w:r w:rsidRPr="001D563A">
              <w:rPr>
                <w:sz w:val="20"/>
                <w:szCs w:val="20"/>
                <w:lang w:eastAsia="en-US"/>
              </w:rPr>
              <w:t>федеральный</w:t>
            </w:r>
          </w:p>
          <w:p w14:paraId="716E3502" w14:textId="77777777" w:rsidR="001D563A" w:rsidRPr="001D563A" w:rsidRDefault="001D563A" w:rsidP="00035286">
            <w:pPr>
              <w:spacing w:line="276" w:lineRule="auto"/>
              <w:rPr>
                <w:sz w:val="20"/>
                <w:szCs w:val="20"/>
                <w:lang w:eastAsia="en-US"/>
              </w:rPr>
            </w:pPr>
            <w:r w:rsidRPr="001D563A">
              <w:rPr>
                <w:sz w:val="20"/>
                <w:szCs w:val="20"/>
                <w:lang w:eastAsia="en-US"/>
              </w:rPr>
              <w:lastRenderedPageBreak/>
              <w:t xml:space="preserve">бюджет </w:t>
            </w:r>
            <w:hyperlink r:id="rId50" w:anchor="Par444" w:history="1">
              <w:r w:rsidRPr="001D563A">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2BF47CD9" w14:textId="77777777" w:rsidR="001D563A" w:rsidRPr="001D563A" w:rsidRDefault="001D563A" w:rsidP="00035286">
            <w:pPr>
              <w:spacing w:line="276" w:lineRule="auto"/>
              <w:rPr>
                <w:sz w:val="20"/>
                <w:szCs w:val="20"/>
                <w:lang w:eastAsia="en-US"/>
              </w:rPr>
            </w:pPr>
            <w:r w:rsidRPr="001D563A">
              <w:rPr>
                <w:sz w:val="20"/>
                <w:szCs w:val="20"/>
                <w:lang w:eastAsia="en-US"/>
              </w:rPr>
              <w:lastRenderedPageBreak/>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5D6652B1" w14:textId="77777777" w:rsidR="001D563A" w:rsidRPr="001D563A" w:rsidRDefault="001D563A" w:rsidP="00035286">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397F438B" w14:textId="77777777" w:rsidR="001D563A" w:rsidRPr="001D563A" w:rsidRDefault="001D563A" w:rsidP="00035286">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624EECE8" w14:textId="77777777" w:rsidR="001D563A" w:rsidRPr="001D563A" w:rsidRDefault="001D563A" w:rsidP="00035286">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08E37014" w14:textId="77777777" w:rsidR="001D563A" w:rsidRPr="001D563A" w:rsidRDefault="001D563A" w:rsidP="00035286">
            <w:pPr>
              <w:rPr>
                <w:sz w:val="20"/>
                <w:szCs w:val="20"/>
                <w:lang w:eastAsia="en-US"/>
              </w:rPr>
            </w:pPr>
          </w:p>
        </w:tc>
        <w:tc>
          <w:tcPr>
            <w:tcW w:w="2128" w:type="dxa"/>
            <w:gridSpan w:val="4"/>
            <w:vMerge/>
            <w:tcBorders>
              <w:left w:val="single" w:sz="8" w:space="0" w:color="auto"/>
              <w:right w:val="single" w:sz="8" w:space="0" w:color="auto"/>
            </w:tcBorders>
            <w:vAlign w:val="center"/>
          </w:tcPr>
          <w:p w14:paraId="184F630B" w14:textId="77777777" w:rsidR="001D563A" w:rsidRPr="001D563A" w:rsidRDefault="001D563A" w:rsidP="00035286">
            <w:pPr>
              <w:rPr>
                <w:sz w:val="20"/>
                <w:szCs w:val="20"/>
                <w:lang w:eastAsia="en-US"/>
              </w:rPr>
            </w:pPr>
          </w:p>
        </w:tc>
        <w:tc>
          <w:tcPr>
            <w:tcW w:w="2693" w:type="dxa"/>
            <w:vMerge/>
            <w:tcBorders>
              <w:left w:val="single" w:sz="8" w:space="0" w:color="auto"/>
              <w:right w:val="single" w:sz="8" w:space="0" w:color="auto"/>
            </w:tcBorders>
            <w:vAlign w:val="center"/>
          </w:tcPr>
          <w:p w14:paraId="3897642E" w14:textId="77777777" w:rsidR="001D563A" w:rsidRPr="001D563A" w:rsidRDefault="001D563A" w:rsidP="00035286">
            <w:pPr>
              <w:spacing w:line="276" w:lineRule="auto"/>
              <w:rPr>
                <w:sz w:val="20"/>
                <w:szCs w:val="20"/>
                <w:lang w:eastAsia="en-US"/>
              </w:rPr>
            </w:pPr>
          </w:p>
        </w:tc>
      </w:tr>
      <w:tr w:rsidR="001D563A" w:rsidRPr="001D563A" w14:paraId="6BB47F6E" w14:textId="77777777" w:rsidTr="00035286">
        <w:trPr>
          <w:trHeight w:val="180"/>
        </w:trPr>
        <w:tc>
          <w:tcPr>
            <w:tcW w:w="1982" w:type="dxa"/>
            <w:gridSpan w:val="2"/>
            <w:vMerge/>
            <w:tcBorders>
              <w:left w:val="single" w:sz="8" w:space="0" w:color="auto"/>
              <w:right w:val="single" w:sz="8" w:space="0" w:color="auto"/>
            </w:tcBorders>
            <w:vAlign w:val="center"/>
          </w:tcPr>
          <w:p w14:paraId="2CA9DA20" w14:textId="77777777" w:rsidR="001D563A" w:rsidRPr="001D563A" w:rsidRDefault="001D563A" w:rsidP="00035286">
            <w:pPr>
              <w:spacing w:line="276" w:lineRule="auto"/>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0B21BB4B" w14:textId="77777777" w:rsidR="001D563A" w:rsidRPr="001D563A" w:rsidRDefault="001D563A" w:rsidP="00035286">
            <w:pPr>
              <w:spacing w:line="276" w:lineRule="auto"/>
              <w:rPr>
                <w:sz w:val="20"/>
                <w:szCs w:val="20"/>
                <w:lang w:eastAsia="en-US"/>
              </w:rPr>
            </w:pPr>
            <w:r w:rsidRPr="001D563A">
              <w:rPr>
                <w:sz w:val="20"/>
                <w:szCs w:val="20"/>
                <w:lang w:eastAsia="en-US"/>
              </w:rPr>
              <w:t>областной</w:t>
            </w:r>
          </w:p>
          <w:p w14:paraId="281AF288" w14:textId="77777777" w:rsidR="001D563A" w:rsidRPr="001D563A" w:rsidRDefault="001D563A" w:rsidP="00035286">
            <w:pPr>
              <w:spacing w:line="276" w:lineRule="auto"/>
              <w:rPr>
                <w:sz w:val="20"/>
                <w:szCs w:val="20"/>
                <w:lang w:eastAsia="en-US"/>
              </w:rPr>
            </w:pPr>
            <w:r w:rsidRPr="001D563A">
              <w:rPr>
                <w:sz w:val="20"/>
                <w:szCs w:val="20"/>
                <w:lang w:eastAsia="en-US"/>
              </w:rPr>
              <w:t>бюджет</w:t>
            </w:r>
          </w:p>
        </w:tc>
        <w:tc>
          <w:tcPr>
            <w:tcW w:w="1195" w:type="dxa"/>
            <w:tcBorders>
              <w:top w:val="single" w:sz="4" w:space="0" w:color="auto"/>
              <w:left w:val="single" w:sz="8" w:space="0" w:color="auto"/>
              <w:bottom w:val="single" w:sz="4" w:space="0" w:color="auto"/>
              <w:right w:val="single" w:sz="8" w:space="0" w:color="auto"/>
            </w:tcBorders>
          </w:tcPr>
          <w:p w14:paraId="2CD70D6B"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512A9CAF" w14:textId="77777777" w:rsidR="001D563A" w:rsidRPr="001D563A" w:rsidRDefault="001D563A" w:rsidP="00035286">
            <w:pPr>
              <w:spacing w:line="276" w:lineRule="auto"/>
              <w:jc w:val="center"/>
              <w:rPr>
                <w:sz w:val="20"/>
                <w:szCs w:val="20"/>
                <w:lang w:eastAsia="en-US"/>
              </w:rPr>
            </w:pPr>
            <w:r w:rsidRPr="001D563A">
              <w:rPr>
                <w:sz w:val="20"/>
                <w:szCs w:val="20"/>
                <w:lang w:eastAsia="en-US"/>
              </w:rPr>
              <w:t xml:space="preserve"> 50 599,9</w:t>
            </w: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6AC9C51B" w14:textId="77777777" w:rsidR="001D563A" w:rsidRPr="001D563A" w:rsidRDefault="001D563A" w:rsidP="00035286">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599B8D5A" w14:textId="77777777" w:rsidR="001D563A" w:rsidRPr="001D563A" w:rsidRDefault="001D563A" w:rsidP="00035286">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3F8A88F1" w14:textId="77777777" w:rsidR="001D563A" w:rsidRPr="001D563A" w:rsidRDefault="001D563A" w:rsidP="00035286">
            <w:pPr>
              <w:rPr>
                <w:sz w:val="20"/>
                <w:szCs w:val="20"/>
                <w:lang w:eastAsia="en-US"/>
              </w:rPr>
            </w:pPr>
            <w:r w:rsidRPr="001D563A">
              <w:rPr>
                <w:sz w:val="20"/>
                <w:szCs w:val="20"/>
                <w:lang w:eastAsia="en-US"/>
              </w:rPr>
              <w:t xml:space="preserve"> 50 599,9</w:t>
            </w:r>
          </w:p>
        </w:tc>
        <w:tc>
          <w:tcPr>
            <w:tcW w:w="2128" w:type="dxa"/>
            <w:gridSpan w:val="4"/>
            <w:vMerge/>
            <w:tcBorders>
              <w:left w:val="single" w:sz="8" w:space="0" w:color="auto"/>
              <w:right w:val="single" w:sz="8" w:space="0" w:color="auto"/>
            </w:tcBorders>
            <w:vAlign w:val="center"/>
          </w:tcPr>
          <w:p w14:paraId="40B457D3" w14:textId="77777777" w:rsidR="001D563A" w:rsidRPr="001D563A" w:rsidRDefault="001D563A" w:rsidP="00035286">
            <w:pPr>
              <w:rPr>
                <w:sz w:val="20"/>
                <w:szCs w:val="20"/>
                <w:lang w:eastAsia="en-US"/>
              </w:rPr>
            </w:pPr>
          </w:p>
        </w:tc>
        <w:tc>
          <w:tcPr>
            <w:tcW w:w="2693" w:type="dxa"/>
            <w:vMerge/>
            <w:tcBorders>
              <w:left w:val="single" w:sz="8" w:space="0" w:color="auto"/>
              <w:right w:val="single" w:sz="8" w:space="0" w:color="auto"/>
            </w:tcBorders>
            <w:vAlign w:val="center"/>
          </w:tcPr>
          <w:p w14:paraId="6199FE0F" w14:textId="77777777" w:rsidR="001D563A" w:rsidRPr="001D563A" w:rsidRDefault="001D563A" w:rsidP="00035286">
            <w:pPr>
              <w:spacing w:line="276" w:lineRule="auto"/>
              <w:rPr>
                <w:sz w:val="20"/>
                <w:szCs w:val="20"/>
                <w:lang w:eastAsia="en-US"/>
              </w:rPr>
            </w:pPr>
          </w:p>
        </w:tc>
      </w:tr>
      <w:tr w:rsidR="001D563A" w:rsidRPr="001D563A" w14:paraId="3833F034" w14:textId="77777777" w:rsidTr="00035286">
        <w:trPr>
          <w:trHeight w:val="122"/>
        </w:trPr>
        <w:tc>
          <w:tcPr>
            <w:tcW w:w="1982" w:type="dxa"/>
            <w:gridSpan w:val="2"/>
            <w:vMerge/>
            <w:tcBorders>
              <w:left w:val="single" w:sz="8" w:space="0" w:color="auto"/>
              <w:right w:val="single" w:sz="8" w:space="0" w:color="auto"/>
            </w:tcBorders>
            <w:vAlign w:val="center"/>
          </w:tcPr>
          <w:p w14:paraId="06899414" w14:textId="77777777" w:rsidR="001D563A" w:rsidRPr="001D563A" w:rsidRDefault="001D563A" w:rsidP="00035286">
            <w:pPr>
              <w:spacing w:line="276" w:lineRule="auto"/>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67027325" w14:textId="77777777" w:rsidR="001D563A" w:rsidRPr="001D563A" w:rsidRDefault="001D563A" w:rsidP="00035286">
            <w:pPr>
              <w:spacing w:line="276" w:lineRule="auto"/>
              <w:rPr>
                <w:sz w:val="20"/>
                <w:szCs w:val="20"/>
                <w:lang w:eastAsia="en-US"/>
              </w:rPr>
            </w:pPr>
            <w:r w:rsidRPr="001D563A">
              <w:rPr>
                <w:sz w:val="20"/>
                <w:szCs w:val="20"/>
                <w:lang w:eastAsia="en-US"/>
              </w:rPr>
              <w:t>бюджет</w:t>
            </w:r>
          </w:p>
          <w:p w14:paraId="64082EE7" w14:textId="77777777" w:rsidR="001D563A" w:rsidRPr="001D563A" w:rsidRDefault="001D563A" w:rsidP="00035286">
            <w:pPr>
              <w:spacing w:line="276" w:lineRule="auto"/>
              <w:rPr>
                <w:sz w:val="20"/>
                <w:szCs w:val="20"/>
                <w:lang w:eastAsia="en-US"/>
              </w:rPr>
            </w:pPr>
            <w:r w:rsidRPr="001D563A">
              <w:rPr>
                <w:sz w:val="20"/>
                <w:szCs w:val="20"/>
                <w:lang w:eastAsia="en-US"/>
              </w:rPr>
              <w:t xml:space="preserve">района </w:t>
            </w:r>
            <w:hyperlink r:id="rId51" w:anchor="Par444" w:history="1">
              <w:r w:rsidRPr="001D563A">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28FC334E"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6E48F393" w14:textId="77777777" w:rsidR="001D563A" w:rsidRPr="001D563A" w:rsidRDefault="001D563A" w:rsidP="00035286">
            <w:pPr>
              <w:spacing w:line="276" w:lineRule="auto"/>
              <w:jc w:val="center"/>
              <w:rPr>
                <w:sz w:val="20"/>
                <w:szCs w:val="20"/>
                <w:lang w:eastAsia="en-US"/>
              </w:rPr>
            </w:pPr>
            <w:r w:rsidRPr="001D563A">
              <w:rPr>
                <w:sz w:val="20"/>
                <w:szCs w:val="20"/>
                <w:lang w:eastAsia="en-US"/>
              </w:rPr>
              <w:t>1 032,7</w:t>
            </w: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7FB5501A" w14:textId="77777777" w:rsidR="001D563A" w:rsidRPr="001D563A" w:rsidRDefault="001D563A" w:rsidP="00035286">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69CEDF77" w14:textId="77777777" w:rsidR="001D563A" w:rsidRPr="001D563A" w:rsidRDefault="001D563A" w:rsidP="00035286">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405FD955" w14:textId="77777777" w:rsidR="001D563A" w:rsidRPr="001D563A" w:rsidRDefault="001D563A" w:rsidP="00035286">
            <w:pPr>
              <w:rPr>
                <w:sz w:val="20"/>
                <w:szCs w:val="20"/>
                <w:lang w:eastAsia="en-US"/>
              </w:rPr>
            </w:pPr>
            <w:r w:rsidRPr="001D563A">
              <w:rPr>
                <w:sz w:val="20"/>
                <w:szCs w:val="20"/>
                <w:lang w:eastAsia="en-US"/>
              </w:rPr>
              <w:t>1 032,7</w:t>
            </w:r>
          </w:p>
        </w:tc>
        <w:tc>
          <w:tcPr>
            <w:tcW w:w="2128" w:type="dxa"/>
            <w:gridSpan w:val="4"/>
            <w:vMerge/>
            <w:tcBorders>
              <w:left w:val="single" w:sz="8" w:space="0" w:color="auto"/>
              <w:right w:val="single" w:sz="8" w:space="0" w:color="auto"/>
            </w:tcBorders>
            <w:vAlign w:val="center"/>
          </w:tcPr>
          <w:p w14:paraId="38216A72" w14:textId="77777777" w:rsidR="001D563A" w:rsidRPr="001D563A" w:rsidRDefault="001D563A" w:rsidP="00035286">
            <w:pPr>
              <w:rPr>
                <w:sz w:val="20"/>
                <w:szCs w:val="20"/>
                <w:lang w:eastAsia="en-US"/>
              </w:rPr>
            </w:pPr>
          </w:p>
        </w:tc>
        <w:tc>
          <w:tcPr>
            <w:tcW w:w="2693" w:type="dxa"/>
            <w:vMerge/>
            <w:tcBorders>
              <w:left w:val="single" w:sz="8" w:space="0" w:color="auto"/>
              <w:right w:val="single" w:sz="8" w:space="0" w:color="auto"/>
            </w:tcBorders>
            <w:vAlign w:val="center"/>
          </w:tcPr>
          <w:p w14:paraId="74FD65B6" w14:textId="77777777" w:rsidR="001D563A" w:rsidRPr="001D563A" w:rsidRDefault="001D563A" w:rsidP="00035286">
            <w:pPr>
              <w:spacing w:line="276" w:lineRule="auto"/>
              <w:rPr>
                <w:sz w:val="20"/>
                <w:szCs w:val="20"/>
                <w:lang w:eastAsia="en-US"/>
              </w:rPr>
            </w:pPr>
          </w:p>
        </w:tc>
      </w:tr>
      <w:tr w:rsidR="001D563A" w:rsidRPr="001D563A" w14:paraId="67B17AEE" w14:textId="77777777" w:rsidTr="00035286">
        <w:trPr>
          <w:trHeight w:val="180"/>
        </w:trPr>
        <w:tc>
          <w:tcPr>
            <w:tcW w:w="1982" w:type="dxa"/>
            <w:gridSpan w:val="2"/>
            <w:vMerge/>
            <w:tcBorders>
              <w:left w:val="single" w:sz="8" w:space="0" w:color="auto"/>
              <w:bottom w:val="single" w:sz="8" w:space="0" w:color="auto"/>
              <w:right w:val="single" w:sz="8" w:space="0" w:color="auto"/>
            </w:tcBorders>
            <w:vAlign w:val="center"/>
          </w:tcPr>
          <w:p w14:paraId="3B92C2BF" w14:textId="77777777" w:rsidR="001D563A" w:rsidRPr="001D563A" w:rsidRDefault="001D563A" w:rsidP="00035286">
            <w:pPr>
              <w:spacing w:line="276" w:lineRule="auto"/>
              <w:rPr>
                <w:sz w:val="20"/>
                <w:szCs w:val="20"/>
                <w:lang w:eastAsia="en-US"/>
              </w:rPr>
            </w:pPr>
          </w:p>
        </w:tc>
        <w:tc>
          <w:tcPr>
            <w:tcW w:w="1704" w:type="dxa"/>
            <w:gridSpan w:val="2"/>
            <w:tcBorders>
              <w:top w:val="single" w:sz="4" w:space="0" w:color="auto"/>
              <w:left w:val="single" w:sz="8" w:space="0" w:color="auto"/>
              <w:bottom w:val="single" w:sz="8" w:space="0" w:color="auto"/>
              <w:right w:val="single" w:sz="8" w:space="0" w:color="auto"/>
            </w:tcBorders>
          </w:tcPr>
          <w:p w14:paraId="0845FAA6" w14:textId="77777777" w:rsidR="001D563A" w:rsidRPr="001D563A" w:rsidRDefault="001D563A" w:rsidP="00035286">
            <w:pPr>
              <w:spacing w:line="276" w:lineRule="auto"/>
              <w:rPr>
                <w:sz w:val="20"/>
                <w:szCs w:val="20"/>
                <w:lang w:eastAsia="en-US"/>
              </w:rPr>
            </w:pPr>
            <w:r w:rsidRPr="001D563A">
              <w:rPr>
                <w:sz w:val="20"/>
                <w:szCs w:val="20"/>
                <w:lang w:eastAsia="en-US"/>
              </w:rPr>
              <w:t>внебюджетные</w:t>
            </w:r>
          </w:p>
          <w:p w14:paraId="7FAD5CEF" w14:textId="77777777" w:rsidR="001D563A" w:rsidRPr="001D563A" w:rsidRDefault="001D563A" w:rsidP="00035286">
            <w:pPr>
              <w:spacing w:line="276" w:lineRule="auto"/>
              <w:rPr>
                <w:sz w:val="20"/>
                <w:szCs w:val="20"/>
                <w:lang w:eastAsia="en-US"/>
              </w:rPr>
            </w:pPr>
            <w:r w:rsidRPr="001D563A">
              <w:rPr>
                <w:sz w:val="20"/>
                <w:szCs w:val="20"/>
                <w:lang w:eastAsia="en-US"/>
              </w:rPr>
              <w:t xml:space="preserve">источники </w:t>
            </w:r>
            <w:hyperlink r:id="rId52" w:anchor="Par444" w:history="1">
              <w:r w:rsidRPr="001D563A">
                <w:rPr>
                  <w:rStyle w:val="afa"/>
                  <w:sz w:val="20"/>
                  <w:szCs w:val="20"/>
                  <w:lang w:eastAsia="en-US"/>
                </w:rPr>
                <w:t>&lt;*&gt;</w:t>
              </w:r>
            </w:hyperlink>
          </w:p>
        </w:tc>
        <w:tc>
          <w:tcPr>
            <w:tcW w:w="1195" w:type="dxa"/>
            <w:tcBorders>
              <w:top w:val="single" w:sz="4" w:space="0" w:color="auto"/>
              <w:left w:val="single" w:sz="8" w:space="0" w:color="auto"/>
              <w:bottom w:val="single" w:sz="8" w:space="0" w:color="auto"/>
              <w:right w:val="single" w:sz="8" w:space="0" w:color="auto"/>
            </w:tcBorders>
          </w:tcPr>
          <w:p w14:paraId="38D34A97"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single" w:sz="4" w:space="0" w:color="auto"/>
              <w:left w:val="single" w:sz="8" w:space="0" w:color="auto"/>
              <w:bottom w:val="single" w:sz="8" w:space="0" w:color="auto"/>
              <w:right w:val="single" w:sz="8" w:space="0" w:color="auto"/>
            </w:tcBorders>
            <w:vAlign w:val="center"/>
          </w:tcPr>
          <w:p w14:paraId="1CE14FCF" w14:textId="77777777" w:rsidR="001D563A" w:rsidRPr="001D563A" w:rsidRDefault="001D563A" w:rsidP="00035286">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8" w:space="0" w:color="auto"/>
              <w:right w:val="single" w:sz="8" w:space="0" w:color="auto"/>
            </w:tcBorders>
            <w:vAlign w:val="center"/>
          </w:tcPr>
          <w:p w14:paraId="0ABF8095" w14:textId="77777777" w:rsidR="001D563A" w:rsidRPr="001D563A" w:rsidRDefault="001D563A" w:rsidP="00035286">
            <w:pPr>
              <w:spacing w:line="276" w:lineRule="auto"/>
              <w:jc w:val="center"/>
              <w:rPr>
                <w:sz w:val="20"/>
                <w:szCs w:val="20"/>
                <w:lang w:eastAsia="en-US"/>
              </w:rPr>
            </w:pPr>
          </w:p>
        </w:tc>
        <w:tc>
          <w:tcPr>
            <w:tcW w:w="1275" w:type="dxa"/>
            <w:tcBorders>
              <w:top w:val="single" w:sz="4" w:space="0" w:color="auto"/>
              <w:left w:val="single" w:sz="8" w:space="0" w:color="auto"/>
              <w:bottom w:val="single" w:sz="8" w:space="0" w:color="auto"/>
              <w:right w:val="single" w:sz="8" w:space="0" w:color="auto"/>
            </w:tcBorders>
            <w:vAlign w:val="center"/>
          </w:tcPr>
          <w:p w14:paraId="6FB4996F" w14:textId="77777777" w:rsidR="001D563A" w:rsidRPr="001D563A" w:rsidRDefault="001D563A" w:rsidP="00035286">
            <w:pPr>
              <w:spacing w:line="276" w:lineRule="auto"/>
              <w:jc w:val="center"/>
              <w:rPr>
                <w:sz w:val="20"/>
                <w:szCs w:val="20"/>
                <w:lang w:eastAsia="en-US"/>
              </w:rPr>
            </w:pPr>
          </w:p>
        </w:tc>
        <w:tc>
          <w:tcPr>
            <w:tcW w:w="1703" w:type="dxa"/>
            <w:tcBorders>
              <w:top w:val="single" w:sz="4" w:space="0" w:color="auto"/>
              <w:left w:val="single" w:sz="8" w:space="0" w:color="auto"/>
              <w:bottom w:val="single" w:sz="8" w:space="0" w:color="auto"/>
              <w:right w:val="single" w:sz="8" w:space="0" w:color="auto"/>
            </w:tcBorders>
            <w:vAlign w:val="center"/>
          </w:tcPr>
          <w:p w14:paraId="7E6F3833" w14:textId="77777777" w:rsidR="001D563A" w:rsidRPr="001D563A" w:rsidRDefault="001D563A" w:rsidP="00035286">
            <w:pPr>
              <w:rPr>
                <w:sz w:val="20"/>
                <w:szCs w:val="20"/>
                <w:lang w:eastAsia="en-US"/>
              </w:rPr>
            </w:pPr>
          </w:p>
        </w:tc>
        <w:tc>
          <w:tcPr>
            <w:tcW w:w="2128" w:type="dxa"/>
            <w:gridSpan w:val="4"/>
            <w:vMerge/>
            <w:tcBorders>
              <w:left w:val="single" w:sz="8" w:space="0" w:color="auto"/>
              <w:bottom w:val="single" w:sz="4" w:space="0" w:color="auto"/>
              <w:right w:val="single" w:sz="8" w:space="0" w:color="auto"/>
            </w:tcBorders>
            <w:vAlign w:val="center"/>
          </w:tcPr>
          <w:p w14:paraId="0BCBE68E" w14:textId="77777777" w:rsidR="001D563A" w:rsidRPr="001D563A" w:rsidRDefault="001D563A" w:rsidP="00035286">
            <w:pPr>
              <w:rPr>
                <w:sz w:val="20"/>
                <w:szCs w:val="20"/>
                <w:lang w:eastAsia="en-US"/>
              </w:rPr>
            </w:pPr>
          </w:p>
        </w:tc>
        <w:tc>
          <w:tcPr>
            <w:tcW w:w="2693" w:type="dxa"/>
            <w:vMerge/>
            <w:tcBorders>
              <w:left w:val="single" w:sz="8" w:space="0" w:color="auto"/>
              <w:bottom w:val="single" w:sz="4" w:space="0" w:color="auto"/>
              <w:right w:val="single" w:sz="8" w:space="0" w:color="auto"/>
            </w:tcBorders>
            <w:vAlign w:val="center"/>
          </w:tcPr>
          <w:p w14:paraId="285889F6" w14:textId="77777777" w:rsidR="001D563A" w:rsidRPr="001D563A" w:rsidRDefault="001D563A" w:rsidP="00035286">
            <w:pPr>
              <w:spacing w:line="276" w:lineRule="auto"/>
              <w:rPr>
                <w:sz w:val="20"/>
                <w:szCs w:val="20"/>
                <w:lang w:eastAsia="en-US"/>
              </w:rPr>
            </w:pPr>
          </w:p>
        </w:tc>
      </w:tr>
      <w:tr w:rsidR="001D563A" w:rsidRPr="001D563A" w14:paraId="5FBD0C90" w14:textId="77777777" w:rsidTr="00035286">
        <w:trPr>
          <w:trHeight w:val="135"/>
        </w:trPr>
        <w:tc>
          <w:tcPr>
            <w:tcW w:w="1982" w:type="dxa"/>
            <w:gridSpan w:val="2"/>
            <w:vMerge w:val="restart"/>
            <w:tcBorders>
              <w:top w:val="nil"/>
              <w:left w:val="single" w:sz="8" w:space="0" w:color="auto"/>
              <w:bottom w:val="single" w:sz="8" w:space="0" w:color="auto"/>
              <w:right w:val="single" w:sz="4" w:space="0" w:color="auto"/>
            </w:tcBorders>
          </w:tcPr>
          <w:p w14:paraId="1EC5F120" w14:textId="77777777" w:rsidR="001D563A" w:rsidRPr="001D563A" w:rsidRDefault="001D563A" w:rsidP="00035286">
            <w:pPr>
              <w:spacing w:line="276" w:lineRule="auto"/>
              <w:jc w:val="both"/>
              <w:rPr>
                <w:sz w:val="20"/>
                <w:szCs w:val="20"/>
                <w:lang w:eastAsia="en-US"/>
              </w:rPr>
            </w:pPr>
            <w:r w:rsidRPr="001D563A">
              <w:rPr>
                <w:sz w:val="20"/>
                <w:szCs w:val="20"/>
                <w:lang w:eastAsia="en-US"/>
              </w:rPr>
              <w:t>Реализация мероприятий по осуществлению малобюджетного строительства, обеспечения оборудованием и инвентарем спортивных объектов государственной программы Новосибирской области "Развитие физической культуры и</w:t>
            </w:r>
          </w:p>
          <w:p w14:paraId="2AC02B59" w14:textId="77777777" w:rsidR="001D563A" w:rsidRPr="001D563A" w:rsidRDefault="001D563A" w:rsidP="00035286">
            <w:pPr>
              <w:spacing w:line="276" w:lineRule="auto"/>
              <w:jc w:val="both"/>
              <w:rPr>
                <w:sz w:val="20"/>
                <w:szCs w:val="20"/>
                <w:lang w:eastAsia="en-US"/>
              </w:rPr>
            </w:pPr>
            <w:r w:rsidRPr="001D563A">
              <w:rPr>
                <w:sz w:val="20"/>
                <w:szCs w:val="20"/>
                <w:lang w:eastAsia="en-US"/>
              </w:rPr>
              <w:t xml:space="preserve"> спорта в Новосибирской области</w:t>
            </w:r>
          </w:p>
        </w:tc>
        <w:tc>
          <w:tcPr>
            <w:tcW w:w="1704" w:type="dxa"/>
            <w:gridSpan w:val="2"/>
            <w:tcBorders>
              <w:top w:val="nil"/>
              <w:left w:val="single" w:sz="4" w:space="0" w:color="auto"/>
              <w:bottom w:val="single" w:sz="4" w:space="0" w:color="auto"/>
              <w:right w:val="single" w:sz="8" w:space="0" w:color="auto"/>
            </w:tcBorders>
          </w:tcPr>
          <w:p w14:paraId="294BBD31" w14:textId="77777777" w:rsidR="001D563A" w:rsidRPr="001D563A" w:rsidRDefault="001D563A" w:rsidP="00035286">
            <w:pPr>
              <w:spacing w:line="276" w:lineRule="auto"/>
              <w:rPr>
                <w:sz w:val="20"/>
                <w:szCs w:val="20"/>
                <w:lang w:eastAsia="en-US"/>
              </w:rPr>
            </w:pPr>
            <w:r w:rsidRPr="001D563A">
              <w:rPr>
                <w:sz w:val="20"/>
                <w:szCs w:val="20"/>
                <w:lang w:eastAsia="en-US"/>
              </w:rPr>
              <w:t>Сумма</w:t>
            </w:r>
          </w:p>
          <w:p w14:paraId="59A5BBB1" w14:textId="77777777" w:rsidR="001D563A" w:rsidRPr="001D563A" w:rsidRDefault="001D563A" w:rsidP="00035286">
            <w:pPr>
              <w:spacing w:line="276" w:lineRule="auto"/>
              <w:rPr>
                <w:sz w:val="20"/>
                <w:szCs w:val="20"/>
                <w:lang w:eastAsia="en-US"/>
              </w:rPr>
            </w:pPr>
            <w:r w:rsidRPr="001D563A">
              <w:rPr>
                <w:sz w:val="20"/>
                <w:szCs w:val="20"/>
                <w:lang w:eastAsia="en-US"/>
              </w:rPr>
              <w:t>затрат, в</w:t>
            </w:r>
          </w:p>
          <w:p w14:paraId="461E6CA9" w14:textId="77777777" w:rsidR="001D563A" w:rsidRPr="001D563A" w:rsidRDefault="001D563A" w:rsidP="00035286">
            <w:pPr>
              <w:spacing w:line="276" w:lineRule="auto"/>
              <w:rPr>
                <w:sz w:val="20"/>
                <w:szCs w:val="20"/>
                <w:lang w:eastAsia="en-US"/>
              </w:rPr>
            </w:pPr>
            <w:r w:rsidRPr="001D563A">
              <w:rPr>
                <w:sz w:val="20"/>
                <w:szCs w:val="20"/>
                <w:lang w:eastAsia="en-US"/>
              </w:rPr>
              <w:t>том числе:</w:t>
            </w:r>
          </w:p>
        </w:tc>
        <w:tc>
          <w:tcPr>
            <w:tcW w:w="1195" w:type="dxa"/>
            <w:tcBorders>
              <w:top w:val="nil"/>
              <w:left w:val="single" w:sz="8" w:space="0" w:color="auto"/>
              <w:bottom w:val="single" w:sz="4" w:space="0" w:color="auto"/>
              <w:right w:val="single" w:sz="8" w:space="0" w:color="auto"/>
            </w:tcBorders>
          </w:tcPr>
          <w:p w14:paraId="183B76CC"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nil"/>
              <w:left w:val="single" w:sz="8" w:space="0" w:color="auto"/>
              <w:bottom w:val="single" w:sz="4" w:space="0" w:color="auto"/>
              <w:right w:val="single" w:sz="8" w:space="0" w:color="auto"/>
            </w:tcBorders>
            <w:vAlign w:val="center"/>
          </w:tcPr>
          <w:p w14:paraId="3C493D10" w14:textId="77777777" w:rsidR="001D563A" w:rsidRPr="001D563A" w:rsidRDefault="001D563A" w:rsidP="00035286">
            <w:pPr>
              <w:spacing w:line="276" w:lineRule="auto"/>
              <w:jc w:val="center"/>
              <w:rPr>
                <w:sz w:val="20"/>
                <w:szCs w:val="20"/>
                <w:lang w:eastAsia="en-US"/>
              </w:rPr>
            </w:pPr>
            <w:r w:rsidRPr="001D563A">
              <w:rPr>
                <w:sz w:val="20"/>
                <w:szCs w:val="20"/>
                <w:lang w:eastAsia="en-US"/>
              </w:rPr>
              <w:t>3 571,4</w:t>
            </w:r>
          </w:p>
        </w:tc>
        <w:tc>
          <w:tcPr>
            <w:tcW w:w="1216" w:type="dxa"/>
            <w:gridSpan w:val="3"/>
            <w:tcBorders>
              <w:top w:val="nil"/>
              <w:left w:val="single" w:sz="8" w:space="0" w:color="auto"/>
              <w:bottom w:val="single" w:sz="4" w:space="0" w:color="auto"/>
              <w:right w:val="single" w:sz="8" w:space="0" w:color="auto"/>
            </w:tcBorders>
            <w:vAlign w:val="center"/>
          </w:tcPr>
          <w:p w14:paraId="60B85731" w14:textId="77777777" w:rsidR="001D563A" w:rsidRPr="001D563A" w:rsidRDefault="001D563A" w:rsidP="00035286">
            <w:pPr>
              <w:spacing w:line="276" w:lineRule="auto"/>
              <w:jc w:val="center"/>
              <w:rPr>
                <w:sz w:val="20"/>
                <w:szCs w:val="20"/>
                <w:lang w:eastAsia="en-US"/>
              </w:rPr>
            </w:pPr>
          </w:p>
        </w:tc>
        <w:tc>
          <w:tcPr>
            <w:tcW w:w="1275" w:type="dxa"/>
            <w:tcBorders>
              <w:top w:val="nil"/>
              <w:left w:val="single" w:sz="8" w:space="0" w:color="auto"/>
              <w:bottom w:val="single" w:sz="4" w:space="0" w:color="auto"/>
              <w:right w:val="single" w:sz="8" w:space="0" w:color="auto"/>
            </w:tcBorders>
            <w:vAlign w:val="center"/>
          </w:tcPr>
          <w:p w14:paraId="1AF5DE7A" w14:textId="77777777" w:rsidR="001D563A" w:rsidRPr="001D563A" w:rsidRDefault="001D563A" w:rsidP="00035286">
            <w:pPr>
              <w:spacing w:line="276" w:lineRule="auto"/>
              <w:jc w:val="center"/>
              <w:rPr>
                <w:sz w:val="20"/>
                <w:szCs w:val="20"/>
                <w:lang w:eastAsia="en-US"/>
              </w:rPr>
            </w:pPr>
          </w:p>
        </w:tc>
        <w:tc>
          <w:tcPr>
            <w:tcW w:w="1703" w:type="dxa"/>
            <w:tcBorders>
              <w:top w:val="nil"/>
              <w:left w:val="single" w:sz="8" w:space="0" w:color="auto"/>
              <w:bottom w:val="single" w:sz="4" w:space="0" w:color="auto"/>
              <w:right w:val="single" w:sz="8" w:space="0" w:color="auto"/>
            </w:tcBorders>
            <w:vAlign w:val="center"/>
          </w:tcPr>
          <w:p w14:paraId="6564A278" w14:textId="77777777" w:rsidR="001D563A" w:rsidRPr="001D563A" w:rsidRDefault="001D563A" w:rsidP="00035286">
            <w:pPr>
              <w:spacing w:line="276" w:lineRule="auto"/>
              <w:jc w:val="center"/>
              <w:rPr>
                <w:sz w:val="20"/>
                <w:szCs w:val="20"/>
                <w:lang w:eastAsia="en-US"/>
              </w:rPr>
            </w:pPr>
            <w:r w:rsidRPr="001D563A">
              <w:rPr>
                <w:sz w:val="20"/>
                <w:szCs w:val="20"/>
                <w:lang w:eastAsia="en-US"/>
              </w:rPr>
              <w:t xml:space="preserve"> 3 571,4</w:t>
            </w:r>
          </w:p>
        </w:tc>
        <w:tc>
          <w:tcPr>
            <w:tcW w:w="2128" w:type="dxa"/>
            <w:gridSpan w:val="4"/>
            <w:vMerge w:val="restart"/>
            <w:tcBorders>
              <w:top w:val="nil"/>
              <w:left w:val="single" w:sz="8" w:space="0" w:color="auto"/>
              <w:bottom w:val="single" w:sz="8" w:space="0" w:color="auto"/>
              <w:right w:val="single" w:sz="8" w:space="0" w:color="auto"/>
            </w:tcBorders>
          </w:tcPr>
          <w:p w14:paraId="60B9BF9E" w14:textId="77777777" w:rsidR="001D563A" w:rsidRPr="001D563A" w:rsidRDefault="001D563A" w:rsidP="00035286">
            <w:pPr>
              <w:spacing w:line="276" w:lineRule="auto"/>
              <w:jc w:val="center"/>
              <w:rPr>
                <w:sz w:val="20"/>
                <w:szCs w:val="20"/>
                <w:lang w:eastAsia="en-US"/>
              </w:rPr>
            </w:pPr>
            <w:proofErr w:type="spellStart"/>
            <w:r w:rsidRPr="001D563A">
              <w:rPr>
                <w:sz w:val="20"/>
                <w:szCs w:val="20"/>
                <w:lang w:eastAsia="en-US"/>
              </w:rPr>
              <w:t>МО.г.Куйбышев</w:t>
            </w:r>
            <w:proofErr w:type="spellEnd"/>
          </w:p>
        </w:tc>
        <w:tc>
          <w:tcPr>
            <w:tcW w:w="2693" w:type="dxa"/>
            <w:vMerge w:val="restart"/>
            <w:tcBorders>
              <w:top w:val="nil"/>
              <w:left w:val="single" w:sz="8" w:space="0" w:color="auto"/>
              <w:bottom w:val="single" w:sz="8" w:space="0" w:color="auto"/>
              <w:right w:val="single" w:sz="8" w:space="0" w:color="auto"/>
            </w:tcBorders>
          </w:tcPr>
          <w:p w14:paraId="50F8EB10" w14:textId="77777777" w:rsidR="001D563A" w:rsidRPr="001D563A" w:rsidRDefault="001D563A" w:rsidP="00035286">
            <w:pPr>
              <w:spacing w:line="276" w:lineRule="auto"/>
              <w:rPr>
                <w:sz w:val="20"/>
                <w:szCs w:val="20"/>
                <w:lang w:eastAsia="en-US"/>
              </w:rPr>
            </w:pPr>
            <w:r w:rsidRPr="001D563A">
              <w:rPr>
                <w:sz w:val="20"/>
                <w:szCs w:val="20"/>
                <w:lang w:eastAsia="en-US"/>
              </w:rPr>
              <w:t>Обеспечение строительства на территории Куйбышевского района объектов спорта за счет средств областного бюджета в рамках реализации регионального проекта «спорт – норма жизни». приобретение оборудования и инвентаря.</w:t>
            </w:r>
          </w:p>
          <w:p w14:paraId="785E9668" w14:textId="77777777" w:rsidR="001D563A" w:rsidRPr="001D563A" w:rsidRDefault="001D563A" w:rsidP="00035286">
            <w:pPr>
              <w:spacing w:line="276" w:lineRule="auto"/>
              <w:rPr>
                <w:sz w:val="20"/>
                <w:szCs w:val="20"/>
                <w:lang w:eastAsia="en-US"/>
              </w:rPr>
            </w:pPr>
          </w:p>
        </w:tc>
      </w:tr>
      <w:tr w:rsidR="001D563A" w:rsidRPr="001D563A" w14:paraId="1776C445" w14:textId="77777777" w:rsidTr="00035286">
        <w:trPr>
          <w:trHeight w:val="135"/>
        </w:trPr>
        <w:tc>
          <w:tcPr>
            <w:tcW w:w="1982" w:type="dxa"/>
            <w:gridSpan w:val="2"/>
            <w:vMerge/>
            <w:tcBorders>
              <w:top w:val="nil"/>
              <w:left w:val="single" w:sz="8" w:space="0" w:color="auto"/>
              <w:bottom w:val="single" w:sz="8" w:space="0" w:color="auto"/>
              <w:right w:val="single" w:sz="4" w:space="0" w:color="auto"/>
            </w:tcBorders>
            <w:vAlign w:val="center"/>
          </w:tcPr>
          <w:p w14:paraId="7297E905" w14:textId="77777777" w:rsidR="001D563A" w:rsidRPr="001D563A" w:rsidRDefault="001D563A" w:rsidP="00035286">
            <w:pPr>
              <w:rPr>
                <w:sz w:val="20"/>
                <w:szCs w:val="20"/>
                <w:lang w:eastAsia="en-US"/>
              </w:rPr>
            </w:pPr>
          </w:p>
        </w:tc>
        <w:tc>
          <w:tcPr>
            <w:tcW w:w="1704" w:type="dxa"/>
            <w:gridSpan w:val="2"/>
            <w:tcBorders>
              <w:top w:val="single" w:sz="4" w:space="0" w:color="auto"/>
              <w:left w:val="single" w:sz="4" w:space="0" w:color="auto"/>
              <w:bottom w:val="single" w:sz="4" w:space="0" w:color="auto"/>
              <w:right w:val="single" w:sz="8" w:space="0" w:color="auto"/>
            </w:tcBorders>
          </w:tcPr>
          <w:p w14:paraId="48D3568F" w14:textId="77777777" w:rsidR="001D563A" w:rsidRPr="001D563A" w:rsidRDefault="001D563A" w:rsidP="00035286">
            <w:pPr>
              <w:spacing w:line="276" w:lineRule="auto"/>
              <w:rPr>
                <w:sz w:val="20"/>
                <w:szCs w:val="20"/>
                <w:lang w:eastAsia="en-US"/>
              </w:rPr>
            </w:pPr>
            <w:r w:rsidRPr="001D563A">
              <w:rPr>
                <w:sz w:val="20"/>
                <w:szCs w:val="20"/>
                <w:lang w:eastAsia="en-US"/>
              </w:rPr>
              <w:t>федеральный</w:t>
            </w:r>
          </w:p>
          <w:p w14:paraId="6EAC7B98" w14:textId="77777777" w:rsidR="001D563A" w:rsidRPr="001D563A" w:rsidRDefault="001D563A" w:rsidP="00035286">
            <w:pPr>
              <w:spacing w:line="276" w:lineRule="auto"/>
              <w:rPr>
                <w:sz w:val="20"/>
                <w:szCs w:val="20"/>
                <w:lang w:eastAsia="en-US"/>
              </w:rPr>
            </w:pPr>
            <w:r w:rsidRPr="001D563A">
              <w:rPr>
                <w:sz w:val="20"/>
                <w:szCs w:val="20"/>
                <w:lang w:eastAsia="en-US"/>
              </w:rPr>
              <w:t xml:space="preserve">бюджет </w:t>
            </w:r>
            <w:hyperlink r:id="rId53" w:anchor="Par444" w:history="1">
              <w:r w:rsidRPr="001D563A">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6A0E79A4"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485D797F" w14:textId="77777777" w:rsidR="001D563A" w:rsidRPr="001D563A" w:rsidRDefault="001D563A" w:rsidP="00035286">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450ACCB6" w14:textId="77777777" w:rsidR="001D563A" w:rsidRPr="001D563A" w:rsidRDefault="001D563A" w:rsidP="00035286">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4A5C3836" w14:textId="77777777" w:rsidR="001D563A" w:rsidRPr="001D563A" w:rsidRDefault="001D563A" w:rsidP="00035286">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4EE53E24" w14:textId="77777777" w:rsidR="001D563A" w:rsidRPr="001D563A" w:rsidRDefault="001D563A" w:rsidP="00035286">
            <w:pPr>
              <w:spacing w:line="276" w:lineRule="auto"/>
              <w:jc w:val="center"/>
              <w:rPr>
                <w:sz w:val="20"/>
                <w:szCs w:val="20"/>
                <w:lang w:eastAsia="en-US"/>
              </w:rPr>
            </w:pPr>
          </w:p>
        </w:tc>
        <w:tc>
          <w:tcPr>
            <w:tcW w:w="2128" w:type="dxa"/>
            <w:gridSpan w:val="4"/>
            <w:vMerge/>
            <w:tcBorders>
              <w:top w:val="nil"/>
              <w:left w:val="single" w:sz="8" w:space="0" w:color="auto"/>
              <w:bottom w:val="single" w:sz="8" w:space="0" w:color="auto"/>
              <w:right w:val="single" w:sz="8" w:space="0" w:color="auto"/>
            </w:tcBorders>
            <w:vAlign w:val="center"/>
          </w:tcPr>
          <w:p w14:paraId="4B8DD2B4" w14:textId="77777777" w:rsidR="001D563A" w:rsidRPr="001D563A" w:rsidRDefault="001D563A" w:rsidP="00035286">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1AD92540" w14:textId="77777777" w:rsidR="001D563A" w:rsidRPr="001D563A" w:rsidRDefault="001D563A" w:rsidP="00035286">
            <w:pPr>
              <w:rPr>
                <w:sz w:val="20"/>
                <w:szCs w:val="20"/>
                <w:lang w:eastAsia="en-US"/>
              </w:rPr>
            </w:pPr>
          </w:p>
        </w:tc>
      </w:tr>
      <w:tr w:rsidR="001D563A" w:rsidRPr="001D563A" w14:paraId="327D53A7" w14:textId="77777777" w:rsidTr="00035286">
        <w:trPr>
          <w:trHeight w:val="165"/>
        </w:trPr>
        <w:tc>
          <w:tcPr>
            <w:tcW w:w="1982" w:type="dxa"/>
            <w:gridSpan w:val="2"/>
            <w:vMerge/>
            <w:tcBorders>
              <w:top w:val="nil"/>
              <w:left w:val="single" w:sz="8" w:space="0" w:color="auto"/>
              <w:bottom w:val="single" w:sz="8" w:space="0" w:color="auto"/>
              <w:right w:val="single" w:sz="4" w:space="0" w:color="auto"/>
            </w:tcBorders>
            <w:vAlign w:val="center"/>
          </w:tcPr>
          <w:p w14:paraId="42545180" w14:textId="77777777" w:rsidR="001D563A" w:rsidRPr="001D563A" w:rsidRDefault="001D563A" w:rsidP="00035286">
            <w:pPr>
              <w:rPr>
                <w:sz w:val="20"/>
                <w:szCs w:val="20"/>
                <w:lang w:eastAsia="en-US"/>
              </w:rPr>
            </w:pPr>
          </w:p>
        </w:tc>
        <w:tc>
          <w:tcPr>
            <w:tcW w:w="1704" w:type="dxa"/>
            <w:gridSpan w:val="2"/>
            <w:tcBorders>
              <w:top w:val="single" w:sz="4" w:space="0" w:color="auto"/>
              <w:left w:val="single" w:sz="4" w:space="0" w:color="auto"/>
              <w:bottom w:val="single" w:sz="4" w:space="0" w:color="auto"/>
              <w:right w:val="single" w:sz="8" w:space="0" w:color="auto"/>
            </w:tcBorders>
          </w:tcPr>
          <w:p w14:paraId="37C76B73" w14:textId="77777777" w:rsidR="001D563A" w:rsidRPr="001D563A" w:rsidRDefault="001D563A" w:rsidP="00035286">
            <w:pPr>
              <w:spacing w:line="276" w:lineRule="auto"/>
              <w:rPr>
                <w:sz w:val="20"/>
                <w:szCs w:val="20"/>
                <w:lang w:eastAsia="en-US"/>
              </w:rPr>
            </w:pPr>
            <w:r w:rsidRPr="001D563A">
              <w:rPr>
                <w:sz w:val="20"/>
                <w:szCs w:val="20"/>
                <w:lang w:eastAsia="en-US"/>
              </w:rPr>
              <w:t>областной</w:t>
            </w:r>
          </w:p>
          <w:p w14:paraId="7871ED58" w14:textId="77777777" w:rsidR="001D563A" w:rsidRPr="001D563A" w:rsidRDefault="001D563A" w:rsidP="00035286">
            <w:pPr>
              <w:spacing w:line="276" w:lineRule="auto"/>
              <w:rPr>
                <w:sz w:val="20"/>
                <w:szCs w:val="20"/>
                <w:lang w:eastAsia="en-US"/>
              </w:rPr>
            </w:pPr>
            <w:r w:rsidRPr="001D563A">
              <w:rPr>
                <w:sz w:val="20"/>
                <w:szCs w:val="20"/>
                <w:lang w:eastAsia="en-US"/>
              </w:rPr>
              <w:t>бюджет</w:t>
            </w:r>
          </w:p>
        </w:tc>
        <w:tc>
          <w:tcPr>
            <w:tcW w:w="1195" w:type="dxa"/>
            <w:tcBorders>
              <w:top w:val="single" w:sz="4" w:space="0" w:color="auto"/>
              <w:left w:val="single" w:sz="8" w:space="0" w:color="auto"/>
              <w:bottom w:val="single" w:sz="4" w:space="0" w:color="auto"/>
              <w:right w:val="single" w:sz="8" w:space="0" w:color="auto"/>
            </w:tcBorders>
          </w:tcPr>
          <w:p w14:paraId="45AB4F9D"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581A239C" w14:textId="77777777" w:rsidR="001D563A" w:rsidRPr="001D563A" w:rsidRDefault="001D563A" w:rsidP="00035286">
            <w:pPr>
              <w:spacing w:line="276" w:lineRule="auto"/>
              <w:jc w:val="center"/>
              <w:rPr>
                <w:sz w:val="20"/>
                <w:szCs w:val="20"/>
                <w:lang w:eastAsia="en-US"/>
              </w:rPr>
            </w:pPr>
            <w:r w:rsidRPr="001D563A">
              <w:rPr>
                <w:sz w:val="20"/>
                <w:szCs w:val="20"/>
                <w:lang w:eastAsia="en-US"/>
              </w:rPr>
              <w:t xml:space="preserve">3 500,0 </w:t>
            </w: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7DD4EEE3" w14:textId="77777777" w:rsidR="001D563A" w:rsidRPr="001D563A" w:rsidRDefault="001D563A" w:rsidP="00035286">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6CDD64C9" w14:textId="77777777" w:rsidR="001D563A" w:rsidRPr="001D563A" w:rsidRDefault="001D563A" w:rsidP="00035286">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047069A3" w14:textId="77777777" w:rsidR="001D563A" w:rsidRPr="001D563A" w:rsidRDefault="001D563A" w:rsidP="00035286">
            <w:pPr>
              <w:spacing w:line="276" w:lineRule="auto"/>
              <w:jc w:val="center"/>
              <w:rPr>
                <w:sz w:val="20"/>
                <w:szCs w:val="20"/>
                <w:lang w:eastAsia="en-US"/>
              </w:rPr>
            </w:pPr>
            <w:r w:rsidRPr="001D563A">
              <w:rPr>
                <w:sz w:val="20"/>
                <w:szCs w:val="20"/>
                <w:lang w:eastAsia="en-US"/>
              </w:rPr>
              <w:t xml:space="preserve"> 3 500,0</w:t>
            </w:r>
          </w:p>
        </w:tc>
        <w:tc>
          <w:tcPr>
            <w:tcW w:w="2128" w:type="dxa"/>
            <w:gridSpan w:val="4"/>
            <w:vMerge/>
            <w:tcBorders>
              <w:top w:val="nil"/>
              <w:left w:val="single" w:sz="8" w:space="0" w:color="auto"/>
              <w:bottom w:val="single" w:sz="8" w:space="0" w:color="auto"/>
              <w:right w:val="single" w:sz="8" w:space="0" w:color="auto"/>
            </w:tcBorders>
            <w:vAlign w:val="center"/>
          </w:tcPr>
          <w:p w14:paraId="67913401" w14:textId="77777777" w:rsidR="001D563A" w:rsidRPr="001D563A" w:rsidRDefault="001D563A" w:rsidP="00035286">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4885077E" w14:textId="77777777" w:rsidR="001D563A" w:rsidRPr="001D563A" w:rsidRDefault="001D563A" w:rsidP="00035286">
            <w:pPr>
              <w:rPr>
                <w:sz w:val="20"/>
                <w:szCs w:val="20"/>
                <w:lang w:eastAsia="en-US"/>
              </w:rPr>
            </w:pPr>
          </w:p>
        </w:tc>
      </w:tr>
      <w:tr w:rsidR="001D563A" w:rsidRPr="001D563A" w14:paraId="04416468" w14:textId="77777777" w:rsidTr="00035286">
        <w:trPr>
          <w:trHeight w:val="111"/>
        </w:trPr>
        <w:tc>
          <w:tcPr>
            <w:tcW w:w="1982" w:type="dxa"/>
            <w:gridSpan w:val="2"/>
            <w:vMerge/>
            <w:tcBorders>
              <w:top w:val="nil"/>
              <w:left w:val="single" w:sz="8" w:space="0" w:color="auto"/>
              <w:bottom w:val="single" w:sz="8" w:space="0" w:color="auto"/>
              <w:right w:val="single" w:sz="4" w:space="0" w:color="auto"/>
            </w:tcBorders>
            <w:vAlign w:val="center"/>
          </w:tcPr>
          <w:p w14:paraId="0CFEF035" w14:textId="77777777" w:rsidR="001D563A" w:rsidRPr="001D563A" w:rsidRDefault="001D563A" w:rsidP="00035286">
            <w:pPr>
              <w:rPr>
                <w:sz w:val="20"/>
                <w:szCs w:val="20"/>
                <w:lang w:eastAsia="en-US"/>
              </w:rPr>
            </w:pPr>
          </w:p>
        </w:tc>
        <w:tc>
          <w:tcPr>
            <w:tcW w:w="1704" w:type="dxa"/>
            <w:gridSpan w:val="2"/>
            <w:tcBorders>
              <w:top w:val="single" w:sz="4" w:space="0" w:color="auto"/>
              <w:left w:val="single" w:sz="4" w:space="0" w:color="auto"/>
              <w:bottom w:val="single" w:sz="4" w:space="0" w:color="auto"/>
              <w:right w:val="single" w:sz="8" w:space="0" w:color="auto"/>
            </w:tcBorders>
          </w:tcPr>
          <w:p w14:paraId="2B51E01F" w14:textId="77777777" w:rsidR="001D563A" w:rsidRPr="001D563A" w:rsidRDefault="001D563A" w:rsidP="00035286">
            <w:pPr>
              <w:spacing w:line="276" w:lineRule="auto"/>
              <w:rPr>
                <w:sz w:val="20"/>
                <w:szCs w:val="20"/>
                <w:lang w:eastAsia="en-US"/>
              </w:rPr>
            </w:pPr>
            <w:r w:rsidRPr="001D563A">
              <w:rPr>
                <w:sz w:val="20"/>
                <w:szCs w:val="20"/>
                <w:lang w:eastAsia="en-US"/>
              </w:rPr>
              <w:t>бюджет</w:t>
            </w:r>
          </w:p>
          <w:p w14:paraId="7F0FC7F2" w14:textId="77777777" w:rsidR="001D563A" w:rsidRPr="001D563A" w:rsidRDefault="001D563A" w:rsidP="00035286">
            <w:pPr>
              <w:spacing w:line="276" w:lineRule="auto"/>
              <w:rPr>
                <w:sz w:val="20"/>
                <w:szCs w:val="20"/>
                <w:lang w:eastAsia="en-US"/>
              </w:rPr>
            </w:pPr>
            <w:r w:rsidRPr="001D563A">
              <w:rPr>
                <w:sz w:val="20"/>
                <w:szCs w:val="20"/>
                <w:lang w:eastAsia="en-US"/>
              </w:rPr>
              <w:t xml:space="preserve">района </w:t>
            </w:r>
            <w:hyperlink r:id="rId54" w:anchor="Par444" w:history="1">
              <w:r w:rsidRPr="001D563A">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1B768215"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2C691A26" w14:textId="77777777" w:rsidR="001D563A" w:rsidRPr="001D563A" w:rsidRDefault="001D563A" w:rsidP="00035286">
            <w:pPr>
              <w:spacing w:line="276" w:lineRule="auto"/>
              <w:jc w:val="center"/>
              <w:rPr>
                <w:sz w:val="20"/>
                <w:szCs w:val="20"/>
                <w:lang w:eastAsia="en-US"/>
              </w:rPr>
            </w:pPr>
            <w:r w:rsidRPr="001D563A">
              <w:rPr>
                <w:sz w:val="20"/>
                <w:szCs w:val="20"/>
                <w:lang w:eastAsia="en-US"/>
              </w:rPr>
              <w:t>71,4</w:t>
            </w: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571CF853" w14:textId="77777777" w:rsidR="001D563A" w:rsidRPr="001D563A" w:rsidRDefault="001D563A" w:rsidP="00035286">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0D6F5DCC" w14:textId="77777777" w:rsidR="001D563A" w:rsidRPr="001D563A" w:rsidRDefault="001D563A" w:rsidP="00035286">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046E2631" w14:textId="77777777" w:rsidR="001D563A" w:rsidRPr="001D563A" w:rsidRDefault="001D563A" w:rsidP="00035286">
            <w:pPr>
              <w:spacing w:line="276" w:lineRule="auto"/>
              <w:jc w:val="center"/>
              <w:rPr>
                <w:sz w:val="20"/>
                <w:szCs w:val="20"/>
                <w:lang w:eastAsia="en-US"/>
              </w:rPr>
            </w:pPr>
            <w:r w:rsidRPr="001D563A">
              <w:rPr>
                <w:sz w:val="20"/>
                <w:szCs w:val="20"/>
                <w:lang w:eastAsia="en-US"/>
              </w:rPr>
              <w:t>71,4</w:t>
            </w:r>
          </w:p>
        </w:tc>
        <w:tc>
          <w:tcPr>
            <w:tcW w:w="2128" w:type="dxa"/>
            <w:gridSpan w:val="4"/>
            <w:vMerge/>
            <w:tcBorders>
              <w:top w:val="nil"/>
              <w:left w:val="single" w:sz="8" w:space="0" w:color="auto"/>
              <w:bottom w:val="single" w:sz="8" w:space="0" w:color="auto"/>
              <w:right w:val="single" w:sz="8" w:space="0" w:color="auto"/>
            </w:tcBorders>
            <w:vAlign w:val="center"/>
          </w:tcPr>
          <w:p w14:paraId="10BBD96E" w14:textId="77777777" w:rsidR="001D563A" w:rsidRPr="001D563A" w:rsidRDefault="001D563A" w:rsidP="00035286">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11910A36" w14:textId="77777777" w:rsidR="001D563A" w:rsidRPr="001D563A" w:rsidRDefault="001D563A" w:rsidP="00035286">
            <w:pPr>
              <w:rPr>
                <w:sz w:val="20"/>
                <w:szCs w:val="20"/>
                <w:lang w:eastAsia="en-US"/>
              </w:rPr>
            </w:pPr>
          </w:p>
        </w:tc>
      </w:tr>
      <w:tr w:rsidR="001D563A" w:rsidRPr="001D563A" w14:paraId="37810704" w14:textId="77777777" w:rsidTr="00035286">
        <w:trPr>
          <w:trHeight w:val="150"/>
        </w:trPr>
        <w:tc>
          <w:tcPr>
            <w:tcW w:w="1982" w:type="dxa"/>
            <w:gridSpan w:val="2"/>
            <w:vMerge/>
            <w:tcBorders>
              <w:top w:val="nil"/>
              <w:left w:val="single" w:sz="8" w:space="0" w:color="auto"/>
              <w:bottom w:val="single" w:sz="8" w:space="0" w:color="auto"/>
              <w:right w:val="single" w:sz="4" w:space="0" w:color="auto"/>
            </w:tcBorders>
            <w:vAlign w:val="center"/>
          </w:tcPr>
          <w:p w14:paraId="5BB59264" w14:textId="77777777" w:rsidR="001D563A" w:rsidRPr="001D563A" w:rsidRDefault="001D563A" w:rsidP="00035286">
            <w:pPr>
              <w:rPr>
                <w:sz w:val="20"/>
                <w:szCs w:val="20"/>
                <w:lang w:eastAsia="en-US"/>
              </w:rPr>
            </w:pPr>
          </w:p>
        </w:tc>
        <w:tc>
          <w:tcPr>
            <w:tcW w:w="1704" w:type="dxa"/>
            <w:gridSpan w:val="2"/>
            <w:tcBorders>
              <w:top w:val="single" w:sz="4" w:space="0" w:color="auto"/>
              <w:left w:val="single" w:sz="4" w:space="0" w:color="auto"/>
              <w:bottom w:val="single" w:sz="8" w:space="0" w:color="auto"/>
              <w:right w:val="single" w:sz="8" w:space="0" w:color="auto"/>
            </w:tcBorders>
          </w:tcPr>
          <w:p w14:paraId="5FBDF166" w14:textId="77777777" w:rsidR="001D563A" w:rsidRPr="001D563A" w:rsidRDefault="001D563A" w:rsidP="00035286">
            <w:pPr>
              <w:spacing w:line="276" w:lineRule="auto"/>
              <w:rPr>
                <w:sz w:val="20"/>
                <w:szCs w:val="20"/>
                <w:lang w:eastAsia="en-US"/>
              </w:rPr>
            </w:pPr>
            <w:r w:rsidRPr="001D563A">
              <w:rPr>
                <w:sz w:val="20"/>
                <w:szCs w:val="20"/>
                <w:lang w:eastAsia="en-US"/>
              </w:rPr>
              <w:t>внебюджетные</w:t>
            </w:r>
          </w:p>
          <w:p w14:paraId="14E2C58D" w14:textId="77777777" w:rsidR="001D563A" w:rsidRPr="001D563A" w:rsidRDefault="001D563A" w:rsidP="00035286">
            <w:pPr>
              <w:spacing w:line="276" w:lineRule="auto"/>
              <w:rPr>
                <w:sz w:val="20"/>
                <w:szCs w:val="20"/>
                <w:lang w:eastAsia="en-US"/>
              </w:rPr>
            </w:pPr>
            <w:r w:rsidRPr="001D563A">
              <w:rPr>
                <w:sz w:val="20"/>
                <w:szCs w:val="20"/>
                <w:lang w:eastAsia="en-US"/>
              </w:rPr>
              <w:t xml:space="preserve">источники </w:t>
            </w:r>
            <w:hyperlink r:id="rId55" w:anchor="Par444" w:history="1">
              <w:r w:rsidRPr="001D563A">
                <w:rPr>
                  <w:rStyle w:val="afa"/>
                  <w:sz w:val="20"/>
                  <w:szCs w:val="20"/>
                  <w:lang w:eastAsia="en-US"/>
                </w:rPr>
                <w:t>&lt;*&gt;</w:t>
              </w:r>
            </w:hyperlink>
          </w:p>
        </w:tc>
        <w:tc>
          <w:tcPr>
            <w:tcW w:w="1195" w:type="dxa"/>
            <w:tcBorders>
              <w:top w:val="single" w:sz="4" w:space="0" w:color="auto"/>
              <w:left w:val="single" w:sz="8" w:space="0" w:color="auto"/>
              <w:bottom w:val="single" w:sz="8" w:space="0" w:color="auto"/>
              <w:right w:val="single" w:sz="8" w:space="0" w:color="auto"/>
            </w:tcBorders>
          </w:tcPr>
          <w:p w14:paraId="5AC1707D"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single" w:sz="4" w:space="0" w:color="auto"/>
              <w:left w:val="single" w:sz="8" w:space="0" w:color="auto"/>
              <w:bottom w:val="single" w:sz="8" w:space="0" w:color="auto"/>
              <w:right w:val="single" w:sz="8" w:space="0" w:color="auto"/>
            </w:tcBorders>
            <w:vAlign w:val="center"/>
          </w:tcPr>
          <w:p w14:paraId="4A054313" w14:textId="77777777" w:rsidR="001D563A" w:rsidRPr="001D563A" w:rsidRDefault="001D563A" w:rsidP="00035286">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8" w:space="0" w:color="auto"/>
              <w:right w:val="single" w:sz="8" w:space="0" w:color="auto"/>
            </w:tcBorders>
            <w:vAlign w:val="center"/>
          </w:tcPr>
          <w:p w14:paraId="46EB1DAC" w14:textId="77777777" w:rsidR="001D563A" w:rsidRPr="001D563A" w:rsidRDefault="001D563A" w:rsidP="00035286">
            <w:pPr>
              <w:spacing w:line="276" w:lineRule="auto"/>
              <w:jc w:val="center"/>
              <w:rPr>
                <w:sz w:val="20"/>
                <w:szCs w:val="20"/>
                <w:lang w:eastAsia="en-US"/>
              </w:rPr>
            </w:pPr>
          </w:p>
        </w:tc>
        <w:tc>
          <w:tcPr>
            <w:tcW w:w="1275" w:type="dxa"/>
            <w:tcBorders>
              <w:top w:val="single" w:sz="4" w:space="0" w:color="auto"/>
              <w:left w:val="single" w:sz="8" w:space="0" w:color="auto"/>
              <w:bottom w:val="single" w:sz="8" w:space="0" w:color="auto"/>
              <w:right w:val="single" w:sz="8" w:space="0" w:color="auto"/>
            </w:tcBorders>
            <w:vAlign w:val="center"/>
          </w:tcPr>
          <w:p w14:paraId="44DE2D4B" w14:textId="77777777" w:rsidR="001D563A" w:rsidRPr="001D563A" w:rsidRDefault="001D563A" w:rsidP="00035286">
            <w:pPr>
              <w:spacing w:line="276" w:lineRule="auto"/>
              <w:jc w:val="center"/>
              <w:rPr>
                <w:sz w:val="20"/>
                <w:szCs w:val="20"/>
                <w:lang w:eastAsia="en-US"/>
              </w:rPr>
            </w:pPr>
          </w:p>
        </w:tc>
        <w:tc>
          <w:tcPr>
            <w:tcW w:w="1703" w:type="dxa"/>
            <w:tcBorders>
              <w:top w:val="single" w:sz="4" w:space="0" w:color="auto"/>
              <w:left w:val="single" w:sz="8" w:space="0" w:color="auto"/>
              <w:bottom w:val="single" w:sz="8" w:space="0" w:color="auto"/>
              <w:right w:val="single" w:sz="8" w:space="0" w:color="auto"/>
            </w:tcBorders>
            <w:vAlign w:val="center"/>
          </w:tcPr>
          <w:p w14:paraId="1A7C7FF9" w14:textId="77777777" w:rsidR="001D563A" w:rsidRPr="001D563A" w:rsidRDefault="001D563A" w:rsidP="00035286">
            <w:pPr>
              <w:spacing w:line="276" w:lineRule="auto"/>
              <w:jc w:val="center"/>
              <w:rPr>
                <w:sz w:val="20"/>
                <w:szCs w:val="20"/>
                <w:lang w:eastAsia="en-US"/>
              </w:rPr>
            </w:pPr>
          </w:p>
        </w:tc>
        <w:tc>
          <w:tcPr>
            <w:tcW w:w="2128" w:type="dxa"/>
            <w:gridSpan w:val="4"/>
            <w:vMerge/>
            <w:tcBorders>
              <w:top w:val="nil"/>
              <w:left w:val="single" w:sz="8" w:space="0" w:color="auto"/>
              <w:bottom w:val="single" w:sz="8" w:space="0" w:color="auto"/>
              <w:right w:val="single" w:sz="8" w:space="0" w:color="auto"/>
            </w:tcBorders>
            <w:vAlign w:val="center"/>
          </w:tcPr>
          <w:p w14:paraId="3546323F" w14:textId="77777777" w:rsidR="001D563A" w:rsidRPr="001D563A" w:rsidRDefault="001D563A" w:rsidP="00035286">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61027CF7" w14:textId="77777777" w:rsidR="001D563A" w:rsidRPr="001D563A" w:rsidRDefault="001D563A" w:rsidP="00035286">
            <w:pPr>
              <w:rPr>
                <w:sz w:val="20"/>
                <w:szCs w:val="20"/>
                <w:lang w:eastAsia="en-US"/>
              </w:rPr>
            </w:pPr>
          </w:p>
        </w:tc>
      </w:tr>
      <w:tr w:rsidR="001D563A" w:rsidRPr="001D563A" w14:paraId="49F06B49" w14:textId="77777777" w:rsidTr="00035286">
        <w:trPr>
          <w:trHeight w:val="360"/>
        </w:trPr>
        <w:tc>
          <w:tcPr>
            <w:tcW w:w="3686" w:type="dxa"/>
            <w:gridSpan w:val="4"/>
            <w:tcBorders>
              <w:top w:val="nil"/>
              <w:left w:val="single" w:sz="8" w:space="0" w:color="auto"/>
              <w:bottom w:val="single" w:sz="8" w:space="0" w:color="auto"/>
              <w:right w:val="single" w:sz="8" w:space="0" w:color="auto"/>
            </w:tcBorders>
          </w:tcPr>
          <w:p w14:paraId="6BF704E2" w14:textId="77777777" w:rsidR="001D563A" w:rsidRPr="001D563A" w:rsidRDefault="001D563A" w:rsidP="00035286">
            <w:pPr>
              <w:rPr>
                <w:sz w:val="20"/>
                <w:szCs w:val="20"/>
              </w:rPr>
            </w:pPr>
            <w:r w:rsidRPr="001D563A">
              <w:rPr>
                <w:sz w:val="20"/>
                <w:szCs w:val="20"/>
              </w:rPr>
              <w:t>Итого затрат на решение</w:t>
            </w:r>
          </w:p>
          <w:p w14:paraId="7E834989" w14:textId="77777777" w:rsidR="001D563A" w:rsidRPr="001D563A" w:rsidRDefault="001D563A" w:rsidP="00035286">
            <w:pPr>
              <w:spacing w:line="276" w:lineRule="auto"/>
              <w:rPr>
                <w:sz w:val="20"/>
                <w:szCs w:val="20"/>
              </w:rPr>
            </w:pPr>
            <w:r w:rsidRPr="001D563A">
              <w:rPr>
                <w:sz w:val="20"/>
                <w:szCs w:val="20"/>
              </w:rPr>
              <w:t>задачи 3, в том числе:</w:t>
            </w:r>
          </w:p>
        </w:tc>
        <w:tc>
          <w:tcPr>
            <w:tcW w:w="1195" w:type="dxa"/>
            <w:tcBorders>
              <w:top w:val="nil"/>
              <w:left w:val="single" w:sz="8" w:space="0" w:color="auto"/>
              <w:bottom w:val="single" w:sz="8" w:space="0" w:color="auto"/>
              <w:right w:val="single" w:sz="8" w:space="0" w:color="auto"/>
            </w:tcBorders>
          </w:tcPr>
          <w:p w14:paraId="0DA8FB4B"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26BD1CBA" w14:textId="77777777" w:rsidR="001D563A" w:rsidRPr="001D563A" w:rsidRDefault="001D563A" w:rsidP="00035286">
            <w:pPr>
              <w:spacing w:line="276" w:lineRule="auto"/>
              <w:jc w:val="center"/>
              <w:rPr>
                <w:sz w:val="20"/>
                <w:szCs w:val="20"/>
                <w:lang w:eastAsia="en-US"/>
              </w:rPr>
            </w:pPr>
            <w:r w:rsidRPr="001D563A">
              <w:rPr>
                <w:sz w:val="20"/>
                <w:szCs w:val="20"/>
                <w:lang w:eastAsia="en-US"/>
              </w:rPr>
              <w:t xml:space="preserve"> 60 145,1</w:t>
            </w:r>
          </w:p>
        </w:tc>
        <w:tc>
          <w:tcPr>
            <w:tcW w:w="1216" w:type="dxa"/>
            <w:gridSpan w:val="3"/>
            <w:tcBorders>
              <w:top w:val="nil"/>
              <w:left w:val="single" w:sz="8" w:space="0" w:color="auto"/>
              <w:bottom w:val="single" w:sz="8" w:space="0" w:color="auto"/>
              <w:right w:val="single" w:sz="8" w:space="0" w:color="auto"/>
            </w:tcBorders>
            <w:vAlign w:val="center"/>
          </w:tcPr>
          <w:p w14:paraId="4003D30D" w14:textId="77777777" w:rsidR="001D563A" w:rsidRPr="001D563A" w:rsidRDefault="001D563A" w:rsidP="00035286">
            <w:pPr>
              <w:spacing w:line="276" w:lineRule="auto"/>
              <w:jc w:val="center"/>
              <w:rPr>
                <w:sz w:val="20"/>
                <w:szCs w:val="20"/>
                <w:lang w:eastAsia="en-US"/>
              </w:rPr>
            </w:pPr>
            <w:r w:rsidRPr="001D563A">
              <w:rPr>
                <w:sz w:val="20"/>
                <w:szCs w:val="20"/>
                <w:lang w:eastAsia="en-US"/>
              </w:rPr>
              <w:t xml:space="preserve">1728,5 </w:t>
            </w:r>
          </w:p>
        </w:tc>
        <w:tc>
          <w:tcPr>
            <w:tcW w:w="1275" w:type="dxa"/>
            <w:tcBorders>
              <w:top w:val="nil"/>
              <w:left w:val="single" w:sz="8" w:space="0" w:color="auto"/>
              <w:bottom w:val="single" w:sz="8" w:space="0" w:color="auto"/>
              <w:right w:val="single" w:sz="8" w:space="0" w:color="auto"/>
            </w:tcBorders>
            <w:vAlign w:val="center"/>
          </w:tcPr>
          <w:p w14:paraId="6DC47E80" w14:textId="77777777" w:rsidR="001D563A" w:rsidRPr="001D563A" w:rsidRDefault="001D563A" w:rsidP="00035286">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2635DA1B" w14:textId="77777777" w:rsidR="001D563A" w:rsidRPr="001D563A" w:rsidRDefault="001D563A" w:rsidP="00035286">
            <w:pPr>
              <w:spacing w:line="276" w:lineRule="auto"/>
              <w:jc w:val="center"/>
              <w:rPr>
                <w:sz w:val="20"/>
                <w:szCs w:val="20"/>
                <w:lang w:eastAsia="en-US"/>
              </w:rPr>
            </w:pPr>
            <w:r w:rsidRPr="001D563A">
              <w:rPr>
                <w:sz w:val="20"/>
                <w:szCs w:val="20"/>
                <w:lang w:eastAsia="en-US"/>
              </w:rPr>
              <w:t xml:space="preserve"> 61 873,5</w:t>
            </w:r>
          </w:p>
        </w:tc>
        <w:tc>
          <w:tcPr>
            <w:tcW w:w="2128" w:type="dxa"/>
            <w:gridSpan w:val="4"/>
            <w:tcBorders>
              <w:top w:val="nil"/>
              <w:left w:val="single" w:sz="8" w:space="0" w:color="auto"/>
              <w:bottom w:val="single" w:sz="8" w:space="0" w:color="auto"/>
              <w:right w:val="single" w:sz="8" w:space="0" w:color="auto"/>
            </w:tcBorders>
            <w:vAlign w:val="center"/>
          </w:tcPr>
          <w:p w14:paraId="7AFCFCF8" w14:textId="77777777" w:rsidR="001D563A" w:rsidRPr="001D563A" w:rsidRDefault="001D563A" w:rsidP="00035286">
            <w:pPr>
              <w:spacing w:line="276" w:lineRule="auto"/>
              <w:jc w:val="center"/>
              <w:rPr>
                <w:sz w:val="20"/>
                <w:szCs w:val="20"/>
                <w:lang w:eastAsia="en-US"/>
              </w:rPr>
            </w:pPr>
          </w:p>
        </w:tc>
        <w:tc>
          <w:tcPr>
            <w:tcW w:w="2693" w:type="dxa"/>
            <w:tcBorders>
              <w:top w:val="nil"/>
              <w:left w:val="single" w:sz="8" w:space="0" w:color="auto"/>
              <w:bottom w:val="single" w:sz="8" w:space="0" w:color="auto"/>
              <w:right w:val="single" w:sz="8" w:space="0" w:color="auto"/>
            </w:tcBorders>
          </w:tcPr>
          <w:p w14:paraId="5681BB04" w14:textId="77777777" w:rsidR="001D563A" w:rsidRPr="001D563A" w:rsidRDefault="001D563A" w:rsidP="00035286">
            <w:pPr>
              <w:spacing w:line="276" w:lineRule="auto"/>
              <w:jc w:val="center"/>
              <w:rPr>
                <w:sz w:val="20"/>
                <w:szCs w:val="20"/>
              </w:rPr>
            </w:pPr>
          </w:p>
        </w:tc>
      </w:tr>
      <w:tr w:rsidR="001D563A" w:rsidRPr="001D563A" w14:paraId="765BB46B" w14:textId="77777777" w:rsidTr="00035286">
        <w:trPr>
          <w:trHeight w:val="379"/>
        </w:trPr>
        <w:tc>
          <w:tcPr>
            <w:tcW w:w="3686" w:type="dxa"/>
            <w:gridSpan w:val="4"/>
            <w:tcBorders>
              <w:top w:val="nil"/>
              <w:left w:val="single" w:sz="8" w:space="0" w:color="auto"/>
              <w:bottom w:val="single" w:sz="8" w:space="0" w:color="auto"/>
              <w:right w:val="single" w:sz="8" w:space="0" w:color="auto"/>
            </w:tcBorders>
          </w:tcPr>
          <w:p w14:paraId="27509967" w14:textId="77777777" w:rsidR="001D563A" w:rsidRPr="001D563A" w:rsidRDefault="001D563A" w:rsidP="00035286">
            <w:pPr>
              <w:spacing w:line="276" w:lineRule="auto"/>
              <w:rPr>
                <w:sz w:val="20"/>
                <w:szCs w:val="20"/>
              </w:rPr>
            </w:pPr>
            <w:r w:rsidRPr="001D563A">
              <w:rPr>
                <w:sz w:val="20"/>
                <w:szCs w:val="20"/>
              </w:rPr>
              <w:t xml:space="preserve">федеральный бюджет </w:t>
            </w:r>
            <w:hyperlink r:id="rId56"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5A19BBA4"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28405766" w14:textId="77777777" w:rsidR="001D563A" w:rsidRPr="001D563A" w:rsidRDefault="001D563A" w:rsidP="00035286">
            <w:pPr>
              <w:spacing w:line="276" w:lineRule="auto"/>
              <w:jc w:val="center"/>
              <w:rPr>
                <w:sz w:val="20"/>
                <w:szCs w:val="20"/>
              </w:rPr>
            </w:pPr>
          </w:p>
        </w:tc>
        <w:tc>
          <w:tcPr>
            <w:tcW w:w="1216" w:type="dxa"/>
            <w:gridSpan w:val="3"/>
            <w:tcBorders>
              <w:top w:val="nil"/>
              <w:left w:val="single" w:sz="8" w:space="0" w:color="auto"/>
              <w:bottom w:val="single" w:sz="8" w:space="0" w:color="auto"/>
              <w:right w:val="single" w:sz="8" w:space="0" w:color="auto"/>
            </w:tcBorders>
            <w:vAlign w:val="center"/>
          </w:tcPr>
          <w:p w14:paraId="4765AF35" w14:textId="77777777" w:rsidR="001D563A" w:rsidRPr="001D563A" w:rsidRDefault="001D563A" w:rsidP="00035286">
            <w:pPr>
              <w:spacing w:line="276" w:lineRule="auto"/>
              <w:jc w:val="center"/>
              <w:rPr>
                <w:sz w:val="20"/>
                <w:szCs w:val="20"/>
              </w:rPr>
            </w:pPr>
          </w:p>
        </w:tc>
        <w:tc>
          <w:tcPr>
            <w:tcW w:w="1275" w:type="dxa"/>
            <w:tcBorders>
              <w:top w:val="nil"/>
              <w:left w:val="single" w:sz="8" w:space="0" w:color="auto"/>
              <w:bottom w:val="single" w:sz="8" w:space="0" w:color="auto"/>
              <w:right w:val="single" w:sz="8" w:space="0" w:color="auto"/>
            </w:tcBorders>
            <w:vAlign w:val="center"/>
          </w:tcPr>
          <w:p w14:paraId="22FF6537"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3ADAA41B" w14:textId="77777777" w:rsidR="001D563A" w:rsidRPr="001D563A" w:rsidRDefault="001D563A" w:rsidP="00035286">
            <w:pPr>
              <w:spacing w:line="276" w:lineRule="auto"/>
              <w:jc w:val="center"/>
              <w:rPr>
                <w:sz w:val="20"/>
                <w:szCs w:val="20"/>
              </w:rPr>
            </w:pPr>
          </w:p>
        </w:tc>
        <w:tc>
          <w:tcPr>
            <w:tcW w:w="2128" w:type="dxa"/>
            <w:gridSpan w:val="4"/>
            <w:tcBorders>
              <w:top w:val="nil"/>
              <w:left w:val="single" w:sz="8" w:space="0" w:color="auto"/>
              <w:bottom w:val="single" w:sz="8" w:space="0" w:color="auto"/>
              <w:right w:val="single" w:sz="8" w:space="0" w:color="auto"/>
            </w:tcBorders>
          </w:tcPr>
          <w:p w14:paraId="70D67154" w14:textId="77777777" w:rsidR="001D563A" w:rsidRPr="001D563A" w:rsidRDefault="001D563A" w:rsidP="00035286">
            <w:pPr>
              <w:spacing w:line="276" w:lineRule="auto"/>
              <w:jc w:val="center"/>
              <w:rPr>
                <w:sz w:val="20"/>
                <w:szCs w:val="20"/>
              </w:rPr>
            </w:pPr>
            <w:r w:rsidRPr="001D563A">
              <w:rPr>
                <w:sz w:val="20"/>
                <w:szCs w:val="20"/>
              </w:rPr>
              <w:t>х</w:t>
            </w:r>
          </w:p>
        </w:tc>
        <w:tc>
          <w:tcPr>
            <w:tcW w:w="2693" w:type="dxa"/>
            <w:tcBorders>
              <w:top w:val="nil"/>
              <w:left w:val="single" w:sz="8" w:space="0" w:color="auto"/>
              <w:bottom w:val="single" w:sz="8" w:space="0" w:color="auto"/>
              <w:right w:val="single" w:sz="8" w:space="0" w:color="auto"/>
            </w:tcBorders>
          </w:tcPr>
          <w:p w14:paraId="6DC69554" w14:textId="77777777" w:rsidR="001D563A" w:rsidRPr="001D563A" w:rsidRDefault="001D563A" w:rsidP="00035286">
            <w:pPr>
              <w:spacing w:line="276" w:lineRule="auto"/>
              <w:jc w:val="center"/>
              <w:rPr>
                <w:sz w:val="20"/>
                <w:szCs w:val="20"/>
              </w:rPr>
            </w:pPr>
            <w:r w:rsidRPr="001D563A">
              <w:rPr>
                <w:sz w:val="20"/>
                <w:szCs w:val="20"/>
              </w:rPr>
              <w:t>х</w:t>
            </w:r>
          </w:p>
        </w:tc>
      </w:tr>
      <w:tr w:rsidR="001D563A" w:rsidRPr="001D563A" w14:paraId="3CD30116" w14:textId="77777777" w:rsidTr="00035286">
        <w:trPr>
          <w:trHeight w:val="366"/>
        </w:trPr>
        <w:tc>
          <w:tcPr>
            <w:tcW w:w="3686" w:type="dxa"/>
            <w:gridSpan w:val="4"/>
            <w:tcBorders>
              <w:top w:val="nil"/>
              <w:left w:val="single" w:sz="8" w:space="0" w:color="auto"/>
              <w:bottom w:val="single" w:sz="8" w:space="0" w:color="auto"/>
              <w:right w:val="single" w:sz="8" w:space="0" w:color="auto"/>
            </w:tcBorders>
          </w:tcPr>
          <w:p w14:paraId="37256548" w14:textId="77777777" w:rsidR="001D563A" w:rsidRPr="001D563A" w:rsidRDefault="001D563A" w:rsidP="00035286">
            <w:pPr>
              <w:spacing w:line="276" w:lineRule="auto"/>
              <w:rPr>
                <w:sz w:val="20"/>
                <w:szCs w:val="20"/>
              </w:rPr>
            </w:pPr>
            <w:r w:rsidRPr="001D563A">
              <w:rPr>
                <w:sz w:val="20"/>
                <w:szCs w:val="20"/>
              </w:rPr>
              <w:lastRenderedPageBreak/>
              <w:t>областной бюджет</w:t>
            </w:r>
          </w:p>
        </w:tc>
        <w:tc>
          <w:tcPr>
            <w:tcW w:w="1195" w:type="dxa"/>
            <w:tcBorders>
              <w:top w:val="nil"/>
              <w:left w:val="single" w:sz="8" w:space="0" w:color="auto"/>
              <w:bottom w:val="single" w:sz="8" w:space="0" w:color="auto"/>
              <w:right w:val="single" w:sz="8" w:space="0" w:color="auto"/>
            </w:tcBorders>
          </w:tcPr>
          <w:p w14:paraId="30AB511A"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37531309" w14:textId="77777777" w:rsidR="001D563A" w:rsidRPr="001D563A" w:rsidRDefault="001D563A" w:rsidP="00035286">
            <w:pPr>
              <w:spacing w:line="276" w:lineRule="auto"/>
              <w:jc w:val="center"/>
              <w:rPr>
                <w:sz w:val="20"/>
                <w:szCs w:val="20"/>
                <w:lang w:eastAsia="en-US"/>
              </w:rPr>
            </w:pPr>
            <w:r w:rsidRPr="001D563A">
              <w:rPr>
                <w:sz w:val="20"/>
                <w:szCs w:val="20"/>
                <w:lang w:eastAsia="en-US"/>
              </w:rPr>
              <w:t>54 099,9</w:t>
            </w:r>
          </w:p>
        </w:tc>
        <w:tc>
          <w:tcPr>
            <w:tcW w:w="1216" w:type="dxa"/>
            <w:gridSpan w:val="3"/>
            <w:tcBorders>
              <w:top w:val="nil"/>
              <w:left w:val="single" w:sz="8" w:space="0" w:color="auto"/>
              <w:bottom w:val="single" w:sz="8" w:space="0" w:color="auto"/>
              <w:right w:val="single" w:sz="8" w:space="0" w:color="auto"/>
            </w:tcBorders>
            <w:vAlign w:val="center"/>
          </w:tcPr>
          <w:p w14:paraId="090E09C7" w14:textId="77777777" w:rsidR="001D563A" w:rsidRPr="001D563A" w:rsidRDefault="001D563A" w:rsidP="00035286">
            <w:pPr>
              <w:spacing w:line="276" w:lineRule="auto"/>
              <w:jc w:val="center"/>
              <w:rPr>
                <w:sz w:val="20"/>
                <w:szCs w:val="20"/>
                <w:lang w:eastAsia="en-US"/>
              </w:rPr>
            </w:pPr>
            <w:r w:rsidRPr="001D563A">
              <w:rPr>
                <w:sz w:val="20"/>
                <w:szCs w:val="20"/>
                <w:lang w:eastAsia="en-US"/>
              </w:rPr>
              <w:t>1 693,9</w:t>
            </w:r>
          </w:p>
        </w:tc>
        <w:tc>
          <w:tcPr>
            <w:tcW w:w="1275" w:type="dxa"/>
            <w:tcBorders>
              <w:top w:val="nil"/>
              <w:left w:val="single" w:sz="8" w:space="0" w:color="auto"/>
              <w:bottom w:val="single" w:sz="8" w:space="0" w:color="auto"/>
              <w:right w:val="single" w:sz="8" w:space="0" w:color="auto"/>
            </w:tcBorders>
            <w:vAlign w:val="center"/>
          </w:tcPr>
          <w:p w14:paraId="7A99D209" w14:textId="77777777" w:rsidR="001D563A" w:rsidRPr="001D563A" w:rsidRDefault="001D563A" w:rsidP="00035286">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7A1B8CB1" w14:textId="77777777" w:rsidR="001D563A" w:rsidRPr="001D563A" w:rsidRDefault="001D563A" w:rsidP="00035286">
            <w:pPr>
              <w:spacing w:line="276" w:lineRule="auto"/>
              <w:jc w:val="center"/>
              <w:rPr>
                <w:sz w:val="20"/>
                <w:szCs w:val="20"/>
                <w:lang w:eastAsia="en-US"/>
              </w:rPr>
            </w:pPr>
            <w:r w:rsidRPr="001D563A">
              <w:rPr>
                <w:sz w:val="20"/>
                <w:szCs w:val="20"/>
                <w:lang w:eastAsia="en-US"/>
              </w:rPr>
              <w:t>55 793,8</w:t>
            </w:r>
          </w:p>
        </w:tc>
        <w:tc>
          <w:tcPr>
            <w:tcW w:w="2128" w:type="dxa"/>
            <w:gridSpan w:val="4"/>
            <w:tcBorders>
              <w:top w:val="nil"/>
              <w:left w:val="single" w:sz="8" w:space="0" w:color="auto"/>
              <w:bottom w:val="single" w:sz="8" w:space="0" w:color="auto"/>
              <w:right w:val="single" w:sz="8" w:space="0" w:color="auto"/>
            </w:tcBorders>
          </w:tcPr>
          <w:p w14:paraId="0DF15206" w14:textId="77777777" w:rsidR="001D563A" w:rsidRPr="001D563A" w:rsidRDefault="001D563A" w:rsidP="00035286">
            <w:pPr>
              <w:spacing w:line="276" w:lineRule="auto"/>
              <w:jc w:val="center"/>
              <w:rPr>
                <w:sz w:val="20"/>
                <w:szCs w:val="20"/>
              </w:rPr>
            </w:pPr>
            <w:r w:rsidRPr="001D563A">
              <w:rPr>
                <w:sz w:val="20"/>
                <w:szCs w:val="20"/>
              </w:rPr>
              <w:t>х</w:t>
            </w:r>
          </w:p>
        </w:tc>
        <w:tc>
          <w:tcPr>
            <w:tcW w:w="2693" w:type="dxa"/>
            <w:tcBorders>
              <w:top w:val="nil"/>
              <w:left w:val="single" w:sz="8" w:space="0" w:color="auto"/>
              <w:bottom w:val="single" w:sz="8" w:space="0" w:color="auto"/>
              <w:right w:val="single" w:sz="8" w:space="0" w:color="auto"/>
            </w:tcBorders>
          </w:tcPr>
          <w:p w14:paraId="7DE45D0F" w14:textId="77777777" w:rsidR="001D563A" w:rsidRPr="001D563A" w:rsidRDefault="001D563A" w:rsidP="00035286">
            <w:pPr>
              <w:spacing w:line="276" w:lineRule="auto"/>
              <w:jc w:val="center"/>
              <w:rPr>
                <w:sz w:val="20"/>
                <w:szCs w:val="20"/>
              </w:rPr>
            </w:pPr>
            <w:r w:rsidRPr="001D563A">
              <w:rPr>
                <w:sz w:val="20"/>
                <w:szCs w:val="20"/>
              </w:rPr>
              <w:t>х</w:t>
            </w:r>
          </w:p>
        </w:tc>
      </w:tr>
      <w:tr w:rsidR="001D563A" w:rsidRPr="001D563A" w14:paraId="2148A995" w14:textId="77777777" w:rsidTr="00035286">
        <w:trPr>
          <w:trHeight w:val="285"/>
        </w:trPr>
        <w:tc>
          <w:tcPr>
            <w:tcW w:w="3686" w:type="dxa"/>
            <w:gridSpan w:val="4"/>
            <w:tcBorders>
              <w:top w:val="nil"/>
              <w:left w:val="single" w:sz="8" w:space="0" w:color="auto"/>
              <w:bottom w:val="single" w:sz="8" w:space="0" w:color="auto"/>
              <w:right w:val="single" w:sz="8" w:space="0" w:color="auto"/>
            </w:tcBorders>
          </w:tcPr>
          <w:p w14:paraId="05DD6D8E" w14:textId="77777777" w:rsidR="001D563A" w:rsidRPr="001D563A" w:rsidRDefault="001D563A" w:rsidP="00035286">
            <w:pPr>
              <w:spacing w:line="276" w:lineRule="auto"/>
              <w:rPr>
                <w:sz w:val="20"/>
                <w:szCs w:val="20"/>
              </w:rPr>
            </w:pPr>
            <w:r w:rsidRPr="001D563A">
              <w:rPr>
                <w:sz w:val="20"/>
                <w:szCs w:val="20"/>
              </w:rPr>
              <w:t xml:space="preserve">бюджет района </w:t>
            </w:r>
            <w:hyperlink r:id="rId57"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1AC09BC8" w14:textId="77777777" w:rsidR="001D563A" w:rsidRPr="001D563A" w:rsidRDefault="001D563A" w:rsidP="00035286">
            <w:pPr>
              <w:spacing w:line="276" w:lineRule="auto"/>
              <w:rPr>
                <w:sz w:val="20"/>
                <w:szCs w:val="20"/>
                <w:lang w:eastAsia="en-US"/>
              </w:rPr>
            </w:pPr>
            <w:r w:rsidRPr="001D563A">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6A250E29" w14:textId="77777777" w:rsidR="001D563A" w:rsidRPr="001D563A" w:rsidRDefault="001D563A" w:rsidP="00035286">
            <w:pPr>
              <w:spacing w:line="276" w:lineRule="auto"/>
              <w:jc w:val="center"/>
              <w:rPr>
                <w:sz w:val="20"/>
                <w:szCs w:val="20"/>
                <w:lang w:eastAsia="en-US"/>
              </w:rPr>
            </w:pPr>
            <w:r w:rsidRPr="001D563A">
              <w:rPr>
                <w:sz w:val="20"/>
                <w:szCs w:val="20"/>
                <w:lang w:eastAsia="en-US"/>
              </w:rPr>
              <w:t>6 045,1</w:t>
            </w:r>
          </w:p>
        </w:tc>
        <w:tc>
          <w:tcPr>
            <w:tcW w:w="1216" w:type="dxa"/>
            <w:gridSpan w:val="3"/>
            <w:tcBorders>
              <w:top w:val="nil"/>
              <w:left w:val="single" w:sz="8" w:space="0" w:color="auto"/>
              <w:bottom w:val="single" w:sz="8" w:space="0" w:color="auto"/>
              <w:right w:val="single" w:sz="8" w:space="0" w:color="auto"/>
            </w:tcBorders>
            <w:vAlign w:val="center"/>
          </w:tcPr>
          <w:p w14:paraId="2A9D382D" w14:textId="77777777" w:rsidR="001D563A" w:rsidRPr="001D563A" w:rsidRDefault="001D563A" w:rsidP="00035286">
            <w:pPr>
              <w:spacing w:line="276" w:lineRule="auto"/>
              <w:jc w:val="center"/>
              <w:rPr>
                <w:sz w:val="20"/>
                <w:szCs w:val="20"/>
                <w:lang w:eastAsia="en-US"/>
              </w:rPr>
            </w:pPr>
            <w:r w:rsidRPr="001D563A">
              <w:rPr>
                <w:sz w:val="20"/>
                <w:szCs w:val="20"/>
                <w:lang w:eastAsia="en-US"/>
              </w:rPr>
              <w:t xml:space="preserve"> 34,6</w:t>
            </w:r>
          </w:p>
        </w:tc>
        <w:tc>
          <w:tcPr>
            <w:tcW w:w="1275" w:type="dxa"/>
            <w:tcBorders>
              <w:top w:val="nil"/>
              <w:left w:val="single" w:sz="8" w:space="0" w:color="auto"/>
              <w:bottom w:val="single" w:sz="8" w:space="0" w:color="auto"/>
              <w:right w:val="single" w:sz="8" w:space="0" w:color="auto"/>
            </w:tcBorders>
            <w:vAlign w:val="center"/>
          </w:tcPr>
          <w:p w14:paraId="6C80E4CC" w14:textId="77777777" w:rsidR="001D563A" w:rsidRPr="001D563A" w:rsidRDefault="001D563A" w:rsidP="00035286">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27D646C5" w14:textId="77777777" w:rsidR="001D563A" w:rsidRPr="001D563A" w:rsidRDefault="001D563A" w:rsidP="00035286">
            <w:pPr>
              <w:spacing w:line="276" w:lineRule="auto"/>
              <w:jc w:val="center"/>
              <w:rPr>
                <w:sz w:val="20"/>
                <w:szCs w:val="20"/>
                <w:lang w:eastAsia="en-US"/>
              </w:rPr>
            </w:pPr>
            <w:r w:rsidRPr="001D563A">
              <w:rPr>
                <w:sz w:val="20"/>
                <w:szCs w:val="20"/>
                <w:lang w:eastAsia="en-US"/>
              </w:rPr>
              <w:t>6 079,7</w:t>
            </w:r>
          </w:p>
        </w:tc>
        <w:tc>
          <w:tcPr>
            <w:tcW w:w="2128" w:type="dxa"/>
            <w:gridSpan w:val="4"/>
            <w:tcBorders>
              <w:top w:val="nil"/>
              <w:left w:val="single" w:sz="8" w:space="0" w:color="auto"/>
              <w:bottom w:val="single" w:sz="8" w:space="0" w:color="auto"/>
              <w:right w:val="single" w:sz="8" w:space="0" w:color="auto"/>
            </w:tcBorders>
          </w:tcPr>
          <w:p w14:paraId="6265B354" w14:textId="77777777" w:rsidR="001D563A" w:rsidRPr="001D563A" w:rsidRDefault="001D563A" w:rsidP="00035286">
            <w:pPr>
              <w:spacing w:line="276" w:lineRule="auto"/>
              <w:jc w:val="center"/>
              <w:rPr>
                <w:sz w:val="20"/>
                <w:szCs w:val="20"/>
              </w:rPr>
            </w:pPr>
            <w:r w:rsidRPr="001D563A">
              <w:rPr>
                <w:sz w:val="20"/>
                <w:szCs w:val="20"/>
              </w:rPr>
              <w:t>х</w:t>
            </w:r>
          </w:p>
        </w:tc>
        <w:tc>
          <w:tcPr>
            <w:tcW w:w="2693" w:type="dxa"/>
            <w:tcBorders>
              <w:top w:val="nil"/>
              <w:left w:val="single" w:sz="8" w:space="0" w:color="auto"/>
              <w:bottom w:val="single" w:sz="8" w:space="0" w:color="auto"/>
              <w:right w:val="single" w:sz="8" w:space="0" w:color="auto"/>
            </w:tcBorders>
          </w:tcPr>
          <w:p w14:paraId="729D8D75" w14:textId="77777777" w:rsidR="001D563A" w:rsidRPr="001D563A" w:rsidRDefault="001D563A" w:rsidP="00035286">
            <w:pPr>
              <w:spacing w:line="276" w:lineRule="auto"/>
              <w:jc w:val="center"/>
              <w:rPr>
                <w:sz w:val="20"/>
                <w:szCs w:val="20"/>
              </w:rPr>
            </w:pPr>
            <w:r w:rsidRPr="001D563A">
              <w:rPr>
                <w:sz w:val="20"/>
                <w:szCs w:val="20"/>
              </w:rPr>
              <w:t>х</w:t>
            </w:r>
          </w:p>
        </w:tc>
      </w:tr>
      <w:tr w:rsidR="001D563A" w:rsidRPr="001D563A" w14:paraId="071516ED" w14:textId="77777777" w:rsidTr="00035286">
        <w:trPr>
          <w:trHeight w:val="350"/>
        </w:trPr>
        <w:tc>
          <w:tcPr>
            <w:tcW w:w="3686" w:type="dxa"/>
            <w:gridSpan w:val="4"/>
            <w:tcBorders>
              <w:top w:val="nil"/>
              <w:left w:val="single" w:sz="8" w:space="0" w:color="auto"/>
              <w:bottom w:val="single" w:sz="8" w:space="0" w:color="auto"/>
              <w:right w:val="single" w:sz="8" w:space="0" w:color="auto"/>
            </w:tcBorders>
          </w:tcPr>
          <w:p w14:paraId="7B9E7824" w14:textId="77777777" w:rsidR="001D563A" w:rsidRPr="001D563A" w:rsidRDefault="001D563A" w:rsidP="00035286">
            <w:pPr>
              <w:rPr>
                <w:sz w:val="20"/>
                <w:szCs w:val="20"/>
              </w:rPr>
            </w:pPr>
            <w:r w:rsidRPr="001D563A">
              <w:rPr>
                <w:sz w:val="20"/>
                <w:szCs w:val="20"/>
              </w:rPr>
              <w:t>внебюджетные источники</w:t>
            </w:r>
            <w:hyperlink r:id="rId58" w:anchor="Par444" w:history="1">
              <w:r w:rsidRPr="001D563A">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0973F411" w14:textId="77777777" w:rsidR="001D563A" w:rsidRPr="001D563A" w:rsidRDefault="001D563A" w:rsidP="00035286">
            <w:pPr>
              <w:spacing w:line="276" w:lineRule="auto"/>
              <w:rPr>
                <w:sz w:val="20"/>
                <w:szCs w:val="20"/>
              </w:rPr>
            </w:pPr>
            <w:r w:rsidRPr="001D563A">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4066F4BC" w14:textId="77777777" w:rsidR="001D563A" w:rsidRPr="001D563A" w:rsidRDefault="001D563A" w:rsidP="00035286">
            <w:pPr>
              <w:spacing w:line="276" w:lineRule="auto"/>
              <w:jc w:val="center"/>
              <w:rPr>
                <w:sz w:val="20"/>
                <w:szCs w:val="20"/>
              </w:rPr>
            </w:pPr>
          </w:p>
        </w:tc>
        <w:tc>
          <w:tcPr>
            <w:tcW w:w="1216" w:type="dxa"/>
            <w:gridSpan w:val="3"/>
            <w:tcBorders>
              <w:top w:val="nil"/>
              <w:left w:val="single" w:sz="8" w:space="0" w:color="auto"/>
              <w:bottom w:val="single" w:sz="8" w:space="0" w:color="auto"/>
              <w:right w:val="single" w:sz="8" w:space="0" w:color="auto"/>
            </w:tcBorders>
            <w:vAlign w:val="center"/>
          </w:tcPr>
          <w:p w14:paraId="48C7B1DA" w14:textId="77777777" w:rsidR="001D563A" w:rsidRPr="001D563A" w:rsidRDefault="001D563A" w:rsidP="00035286">
            <w:pPr>
              <w:spacing w:line="276" w:lineRule="auto"/>
              <w:jc w:val="center"/>
              <w:rPr>
                <w:sz w:val="20"/>
                <w:szCs w:val="20"/>
              </w:rPr>
            </w:pPr>
          </w:p>
        </w:tc>
        <w:tc>
          <w:tcPr>
            <w:tcW w:w="1275" w:type="dxa"/>
            <w:tcBorders>
              <w:top w:val="nil"/>
              <w:left w:val="single" w:sz="8" w:space="0" w:color="auto"/>
              <w:bottom w:val="single" w:sz="8" w:space="0" w:color="auto"/>
              <w:right w:val="single" w:sz="8" w:space="0" w:color="auto"/>
            </w:tcBorders>
            <w:vAlign w:val="center"/>
          </w:tcPr>
          <w:p w14:paraId="2FFEE511"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0A69417" w14:textId="77777777" w:rsidR="001D563A" w:rsidRPr="001D563A" w:rsidRDefault="001D563A" w:rsidP="00035286">
            <w:pPr>
              <w:spacing w:line="276" w:lineRule="auto"/>
              <w:jc w:val="center"/>
              <w:rPr>
                <w:sz w:val="20"/>
                <w:szCs w:val="20"/>
              </w:rPr>
            </w:pPr>
          </w:p>
        </w:tc>
        <w:tc>
          <w:tcPr>
            <w:tcW w:w="2128" w:type="dxa"/>
            <w:gridSpan w:val="4"/>
            <w:tcBorders>
              <w:top w:val="nil"/>
              <w:left w:val="single" w:sz="8" w:space="0" w:color="auto"/>
              <w:bottom w:val="single" w:sz="8" w:space="0" w:color="auto"/>
              <w:right w:val="single" w:sz="8" w:space="0" w:color="auto"/>
            </w:tcBorders>
          </w:tcPr>
          <w:p w14:paraId="718C2B2A" w14:textId="77777777" w:rsidR="001D563A" w:rsidRPr="001D563A" w:rsidRDefault="001D563A" w:rsidP="00035286">
            <w:pPr>
              <w:spacing w:line="276" w:lineRule="auto"/>
              <w:jc w:val="center"/>
              <w:rPr>
                <w:sz w:val="20"/>
                <w:szCs w:val="20"/>
              </w:rPr>
            </w:pPr>
            <w:r w:rsidRPr="001D563A">
              <w:rPr>
                <w:sz w:val="20"/>
                <w:szCs w:val="20"/>
              </w:rPr>
              <w:t>х</w:t>
            </w:r>
          </w:p>
        </w:tc>
        <w:tc>
          <w:tcPr>
            <w:tcW w:w="2693" w:type="dxa"/>
            <w:tcBorders>
              <w:top w:val="nil"/>
              <w:left w:val="single" w:sz="8" w:space="0" w:color="auto"/>
              <w:bottom w:val="single" w:sz="8" w:space="0" w:color="auto"/>
              <w:right w:val="single" w:sz="8" w:space="0" w:color="auto"/>
            </w:tcBorders>
          </w:tcPr>
          <w:p w14:paraId="2960F148" w14:textId="77777777" w:rsidR="001D563A" w:rsidRPr="001D563A" w:rsidRDefault="001D563A" w:rsidP="00035286">
            <w:pPr>
              <w:spacing w:line="276" w:lineRule="auto"/>
              <w:jc w:val="center"/>
              <w:rPr>
                <w:sz w:val="20"/>
                <w:szCs w:val="20"/>
              </w:rPr>
            </w:pPr>
            <w:r w:rsidRPr="001D563A">
              <w:rPr>
                <w:sz w:val="20"/>
                <w:szCs w:val="20"/>
              </w:rPr>
              <w:t>х</w:t>
            </w:r>
          </w:p>
        </w:tc>
      </w:tr>
      <w:tr w:rsidR="001D563A" w:rsidRPr="001D563A" w14:paraId="219813E5" w14:textId="77777777" w:rsidTr="00035286">
        <w:trPr>
          <w:trHeight w:val="688"/>
        </w:trPr>
        <w:tc>
          <w:tcPr>
            <w:tcW w:w="3686" w:type="dxa"/>
            <w:gridSpan w:val="4"/>
            <w:tcBorders>
              <w:top w:val="nil"/>
              <w:left w:val="single" w:sz="8" w:space="0" w:color="auto"/>
              <w:bottom w:val="single" w:sz="8" w:space="0" w:color="auto"/>
              <w:right w:val="single" w:sz="8" w:space="0" w:color="auto"/>
            </w:tcBorders>
            <w:vAlign w:val="center"/>
          </w:tcPr>
          <w:p w14:paraId="4F1D2550" w14:textId="77777777" w:rsidR="001D563A" w:rsidRPr="001D563A" w:rsidRDefault="001D563A" w:rsidP="00035286">
            <w:pPr>
              <w:spacing w:line="276" w:lineRule="auto"/>
              <w:rPr>
                <w:sz w:val="20"/>
                <w:szCs w:val="20"/>
              </w:rPr>
            </w:pPr>
            <w:r w:rsidRPr="001D563A">
              <w:rPr>
                <w:sz w:val="20"/>
                <w:szCs w:val="20"/>
              </w:rPr>
              <w:t>ИТОГО затрат на решение Программы, в том числе:</w:t>
            </w:r>
          </w:p>
        </w:tc>
        <w:tc>
          <w:tcPr>
            <w:tcW w:w="1195" w:type="dxa"/>
            <w:tcBorders>
              <w:top w:val="nil"/>
              <w:left w:val="single" w:sz="8" w:space="0" w:color="auto"/>
              <w:bottom w:val="single" w:sz="8" w:space="0" w:color="auto"/>
              <w:right w:val="single" w:sz="8" w:space="0" w:color="auto"/>
            </w:tcBorders>
            <w:vAlign w:val="center"/>
          </w:tcPr>
          <w:p w14:paraId="2C2D5624"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24E6204" w14:textId="77777777" w:rsidR="001D563A" w:rsidRPr="001D563A" w:rsidRDefault="001D563A" w:rsidP="00035286">
            <w:pPr>
              <w:spacing w:before="100" w:beforeAutospacing="1" w:after="100" w:afterAutospacing="1" w:line="276" w:lineRule="auto"/>
              <w:contextualSpacing/>
              <w:jc w:val="center"/>
              <w:rPr>
                <w:sz w:val="20"/>
                <w:szCs w:val="20"/>
              </w:rPr>
            </w:pPr>
            <w:r w:rsidRPr="001D563A">
              <w:rPr>
                <w:sz w:val="20"/>
                <w:szCs w:val="20"/>
              </w:rPr>
              <w:t>101 682,3</w:t>
            </w:r>
          </w:p>
        </w:tc>
        <w:tc>
          <w:tcPr>
            <w:tcW w:w="1216" w:type="dxa"/>
            <w:gridSpan w:val="3"/>
            <w:tcBorders>
              <w:top w:val="nil"/>
              <w:left w:val="single" w:sz="8" w:space="0" w:color="auto"/>
              <w:bottom w:val="single" w:sz="8" w:space="0" w:color="auto"/>
              <w:right w:val="single" w:sz="8" w:space="0" w:color="auto"/>
            </w:tcBorders>
            <w:vAlign w:val="center"/>
          </w:tcPr>
          <w:p w14:paraId="74132378" w14:textId="77777777" w:rsidR="001D563A" w:rsidRPr="001D563A" w:rsidRDefault="001D563A" w:rsidP="00035286">
            <w:pPr>
              <w:spacing w:before="100" w:beforeAutospacing="1" w:after="100" w:afterAutospacing="1" w:line="276" w:lineRule="auto"/>
              <w:contextualSpacing/>
              <w:jc w:val="center"/>
              <w:rPr>
                <w:sz w:val="20"/>
                <w:szCs w:val="20"/>
              </w:rPr>
            </w:pPr>
            <w:r w:rsidRPr="001D563A">
              <w:rPr>
                <w:sz w:val="20"/>
                <w:szCs w:val="20"/>
              </w:rPr>
              <w:t>33 728,5</w:t>
            </w:r>
          </w:p>
        </w:tc>
        <w:tc>
          <w:tcPr>
            <w:tcW w:w="1275" w:type="dxa"/>
            <w:tcBorders>
              <w:top w:val="nil"/>
              <w:left w:val="single" w:sz="8" w:space="0" w:color="auto"/>
              <w:bottom w:val="single" w:sz="8" w:space="0" w:color="auto"/>
              <w:right w:val="single" w:sz="8" w:space="0" w:color="auto"/>
            </w:tcBorders>
            <w:vAlign w:val="center"/>
          </w:tcPr>
          <w:p w14:paraId="1D44A1A4" w14:textId="77777777" w:rsidR="001D563A" w:rsidRPr="001D563A" w:rsidRDefault="001D563A" w:rsidP="00035286">
            <w:pPr>
              <w:spacing w:before="100" w:beforeAutospacing="1" w:after="100" w:afterAutospacing="1" w:line="276" w:lineRule="auto"/>
              <w:contextualSpacing/>
              <w:jc w:val="center"/>
              <w:rPr>
                <w:sz w:val="20"/>
                <w:szCs w:val="20"/>
              </w:rPr>
            </w:pPr>
            <w:r w:rsidRPr="001D563A">
              <w:rPr>
                <w:sz w:val="20"/>
                <w:szCs w:val="20"/>
              </w:rPr>
              <w:t>32 000,0</w:t>
            </w:r>
          </w:p>
        </w:tc>
        <w:tc>
          <w:tcPr>
            <w:tcW w:w="1703" w:type="dxa"/>
            <w:tcBorders>
              <w:top w:val="nil"/>
              <w:left w:val="single" w:sz="8" w:space="0" w:color="auto"/>
              <w:bottom w:val="single" w:sz="8" w:space="0" w:color="auto"/>
              <w:right w:val="single" w:sz="8" w:space="0" w:color="auto"/>
            </w:tcBorders>
            <w:vAlign w:val="center"/>
          </w:tcPr>
          <w:p w14:paraId="6CF9CB8B" w14:textId="77777777" w:rsidR="001D563A" w:rsidRPr="001D563A" w:rsidRDefault="001D563A" w:rsidP="00035286">
            <w:pPr>
              <w:spacing w:before="100" w:beforeAutospacing="1" w:after="100" w:afterAutospacing="1" w:line="276" w:lineRule="auto"/>
              <w:contextualSpacing/>
              <w:jc w:val="center"/>
              <w:rPr>
                <w:sz w:val="20"/>
                <w:szCs w:val="20"/>
              </w:rPr>
            </w:pPr>
            <w:r w:rsidRPr="001D563A">
              <w:rPr>
                <w:sz w:val="20"/>
                <w:szCs w:val="20"/>
              </w:rPr>
              <w:t>167 410,7</w:t>
            </w:r>
          </w:p>
        </w:tc>
        <w:tc>
          <w:tcPr>
            <w:tcW w:w="2128" w:type="dxa"/>
            <w:gridSpan w:val="4"/>
            <w:tcBorders>
              <w:top w:val="nil"/>
              <w:left w:val="single" w:sz="8" w:space="0" w:color="auto"/>
              <w:bottom w:val="single" w:sz="8" w:space="0" w:color="auto"/>
              <w:right w:val="single" w:sz="8" w:space="0" w:color="auto"/>
            </w:tcBorders>
            <w:vAlign w:val="center"/>
          </w:tcPr>
          <w:p w14:paraId="460291D3" w14:textId="77777777" w:rsidR="001D563A" w:rsidRPr="001D563A" w:rsidRDefault="001D563A" w:rsidP="00035286">
            <w:pPr>
              <w:spacing w:line="276" w:lineRule="auto"/>
              <w:jc w:val="center"/>
              <w:rPr>
                <w:sz w:val="20"/>
                <w:szCs w:val="20"/>
              </w:rPr>
            </w:pPr>
            <w:r w:rsidRPr="001D563A">
              <w:rPr>
                <w:sz w:val="20"/>
                <w:szCs w:val="20"/>
              </w:rPr>
              <w:t>х</w:t>
            </w:r>
          </w:p>
        </w:tc>
        <w:tc>
          <w:tcPr>
            <w:tcW w:w="2693" w:type="dxa"/>
            <w:tcBorders>
              <w:top w:val="nil"/>
              <w:left w:val="single" w:sz="8" w:space="0" w:color="auto"/>
              <w:bottom w:val="single" w:sz="8" w:space="0" w:color="auto"/>
              <w:right w:val="single" w:sz="8" w:space="0" w:color="auto"/>
            </w:tcBorders>
            <w:vAlign w:val="center"/>
          </w:tcPr>
          <w:p w14:paraId="6BA12F14" w14:textId="77777777" w:rsidR="001D563A" w:rsidRPr="001D563A" w:rsidRDefault="001D563A" w:rsidP="00035286">
            <w:pPr>
              <w:spacing w:line="276" w:lineRule="auto"/>
              <w:jc w:val="center"/>
              <w:rPr>
                <w:sz w:val="20"/>
                <w:szCs w:val="20"/>
              </w:rPr>
            </w:pPr>
            <w:r w:rsidRPr="001D563A">
              <w:rPr>
                <w:sz w:val="20"/>
                <w:szCs w:val="20"/>
              </w:rPr>
              <w:t>х</w:t>
            </w:r>
          </w:p>
        </w:tc>
      </w:tr>
      <w:tr w:rsidR="001D563A" w:rsidRPr="001D563A" w14:paraId="178B71C5" w14:textId="77777777" w:rsidTr="00035286">
        <w:trPr>
          <w:trHeight w:val="379"/>
        </w:trPr>
        <w:tc>
          <w:tcPr>
            <w:tcW w:w="3686" w:type="dxa"/>
            <w:gridSpan w:val="4"/>
            <w:tcBorders>
              <w:top w:val="nil"/>
              <w:left w:val="single" w:sz="8" w:space="0" w:color="auto"/>
              <w:bottom w:val="single" w:sz="8" w:space="0" w:color="auto"/>
              <w:right w:val="single" w:sz="8" w:space="0" w:color="auto"/>
            </w:tcBorders>
            <w:vAlign w:val="center"/>
          </w:tcPr>
          <w:p w14:paraId="623FF4F5" w14:textId="77777777" w:rsidR="001D563A" w:rsidRPr="001D563A" w:rsidRDefault="001D563A" w:rsidP="00035286">
            <w:pPr>
              <w:spacing w:line="276" w:lineRule="auto"/>
              <w:jc w:val="center"/>
              <w:rPr>
                <w:sz w:val="20"/>
                <w:szCs w:val="20"/>
              </w:rPr>
            </w:pPr>
            <w:r w:rsidRPr="001D563A">
              <w:rPr>
                <w:sz w:val="20"/>
                <w:szCs w:val="20"/>
              </w:rPr>
              <w:t>федеральный бюджет</w:t>
            </w:r>
          </w:p>
        </w:tc>
        <w:tc>
          <w:tcPr>
            <w:tcW w:w="1195" w:type="dxa"/>
            <w:tcBorders>
              <w:top w:val="nil"/>
              <w:left w:val="single" w:sz="8" w:space="0" w:color="auto"/>
              <w:bottom w:val="single" w:sz="8" w:space="0" w:color="auto"/>
              <w:right w:val="single" w:sz="8" w:space="0" w:color="auto"/>
            </w:tcBorders>
          </w:tcPr>
          <w:p w14:paraId="4AA540C2"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40B21F94" w14:textId="77777777" w:rsidR="001D563A" w:rsidRPr="001D563A" w:rsidRDefault="001D563A" w:rsidP="00035286">
            <w:pPr>
              <w:spacing w:line="276" w:lineRule="auto"/>
              <w:jc w:val="center"/>
              <w:rPr>
                <w:sz w:val="20"/>
                <w:szCs w:val="20"/>
              </w:rPr>
            </w:pPr>
          </w:p>
        </w:tc>
        <w:tc>
          <w:tcPr>
            <w:tcW w:w="1216" w:type="dxa"/>
            <w:gridSpan w:val="3"/>
            <w:tcBorders>
              <w:top w:val="nil"/>
              <w:left w:val="single" w:sz="8" w:space="0" w:color="auto"/>
              <w:bottom w:val="single" w:sz="8" w:space="0" w:color="auto"/>
              <w:right w:val="single" w:sz="8" w:space="0" w:color="auto"/>
            </w:tcBorders>
            <w:vAlign w:val="center"/>
          </w:tcPr>
          <w:p w14:paraId="0C724716" w14:textId="77777777" w:rsidR="001D563A" w:rsidRPr="001D563A" w:rsidRDefault="001D563A" w:rsidP="00035286">
            <w:pPr>
              <w:spacing w:line="276" w:lineRule="auto"/>
              <w:jc w:val="center"/>
              <w:rPr>
                <w:sz w:val="20"/>
                <w:szCs w:val="20"/>
              </w:rPr>
            </w:pPr>
          </w:p>
        </w:tc>
        <w:tc>
          <w:tcPr>
            <w:tcW w:w="1275" w:type="dxa"/>
            <w:tcBorders>
              <w:top w:val="nil"/>
              <w:left w:val="single" w:sz="8" w:space="0" w:color="auto"/>
              <w:bottom w:val="single" w:sz="8" w:space="0" w:color="auto"/>
              <w:right w:val="single" w:sz="8" w:space="0" w:color="auto"/>
            </w:tcBorders>
            <w:vAlign w:val="center"/>
          </w:tcPr>
          <w:p w14:paraId="171DD410"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E5D1EB6" w14:textId="77777777" w:rsidR="001D563A" w:rsidRPr="001D563A" w:rsidRDefault="001D563A" w:rsidP="00035286">
            <w:pPr>
              <w:spacing w:line="276" w:lineRule="auto"/>
              <w:jc w:val="center"/>
              <w:rPr>
                <w:sz w:val="20"/>
                <w:szCs w:val="20"/>
              </w:rPr>
            </w:pPr>
          </w:p>
        </w:tc>
        <w:tc>
          <w:tcPr>
            <w:tcW w:w="2128" w:type="dxa"/>
            <w:gridSpan w:val="4"/>
            <w:tcBorders>
              <w:top w:val="nil"/>
              <w:left w:val="single" w:sz="8" w:space="0" w:color="auto"/>
              <w:bottom w:val="single" w:sz="8" w:space="0" w:color="auto"/>
              <w:right w:val="single" w:sz="8" w:space="0" w:color="auto"/>
            </w:tcBorders>
          </w:tcPr>
          <w:p w14:paraId="05700F1A" w14:textId="77777777" w:rsidR="001D563A" w:rsidRPr="001D563A" w:rsidRDefault="001D563A" w:rsidP="00035286">
            <w:pPr>
              <w:spacing w:line="276" w:lineRule="auto"/>
              <w:jc w:val="center"/>
              <w:rPr>
                <w:sz w:val="20"/>
                <w:szCs w:val="20"/>
              </w:rPr>
            </w:pPr>
            <w:r w:rsidRPr="001D563A">
              <w:rPr>
                <w:sz w:val="20"/>
                <w:szCs w:val="20"/>
              </w:rPr>
              <w:t>х</w:t>
            </w:r>
          </w:p>
        </w:tc>
        <w:tc>
          <w:tcPr>
            <w:tcW w:w="2693" w:type="dxa"/>
            <w:tcBorders>
              <w:top w:val="nil"/>
              <w:left w:val="single" w:sz="8" w:space="0" w:color="auto"/>
              <w:bottom w:val="single" w:sz="8" w:space="0" w:color="auto"/>
              <w:right w:val="single" w:sz="8" w:space="0" w:color="auto"/>
            </w:tcBorders>
          </w:tcPr>
          <w:p w14:paraId="370009F9" w14:textId="77777777" w:rsidR="001D563A" w:rsidRPr="001D563A" w:rsidRDefault="001D563A" w:rsidP="00035286">
            <w:pPr>
              <w:spacing w:line="276" w:lineRule="auto"/>
              <w:jc w:val="center"/>
              <w:rPr>
                <w:sz w:val="20"/>
                <w:szCs w:val="20"/>
              </w:rPr>
            </w:pPr>
            <w:r w:rsidRPr="001D563A">
              <w:rPr>
                <w:sz w:val="20"/>
                <w:szCs w:val="20"/>
              </w:rPr>
              <w:t>х</w:t>
            </w:r>
          </w:p>
        </w:tc>
      </w:tr>
      <w:tr w:rsidR="001D563A" w:rsidRPr="001D563A" w14:paraId="3FCFFF86" w14:textId="77777777" w:rsidTr="00035286">
        <w:trPr>
          <w:trHeight w:val="529"/>
        </w:trPr>
        <w:tc>
          <w:tcPr>
            <w:tcW w:w="3686" w:type="dxa"/>
            <w:gridSpan w:val="4"/>
            <w:tcBorders>
              <w:top w:val="nil"/>
              <w:left w:val="single" w:sz="8" w:space="0" w:color="auto"/>
              <w:bottom w:val="single" w:sz="8" w:space="0" w:color="auto"/>
              <w:right w:val="single" w:sz="8" w:space="0" w:color="auto"/>
            </w:tcBorders>
            <w:vAlign w:val="center"/>
          </w:tcPr>
          <w:p w14:paraId="5B986403" w14:textId="77777777" w:rsidR="001D563A" w:rsidRPr="001D563A" w:rsidRDefault="001D563A" w:rsidP="00035286">
            <w:pPr>
              <w:spacing w:line="276" w:lineRule="auto"/>
              <w:jc w:val="center"/>
              <w:rPr>
                <w:sz w:val="20"/>
                <w:szCs w:val="20"/>
              </w:rPr>
            </w:pPr>
            <w:r w:rsidRPr="001D563A">
              <w:rPr>
                <w:sz w:val="20"/>
                <w:szCs w:val="20"/>
              </w:rPr>
              <w:t>областной бюджет НСО</w:t>
            </w:r>
          </w:p>
        </w:tc>
        <w:tc>
          <w:tcPr>
            <w:tcW w:w="1195" w:type="dxa"/>
            <w:tcBorders>
              <w:top w:val="nil"/>
              <w:left w:val="single" w:sz="8" w:space="0" w:color="auto"/>
              <w:bottom w:val="single" w:sz="8" w:space="0" w:color="auto"/>
              <w:right w:val="single" w:sz="8" w:space="0" w:color="auto"/>
            </w:tcBorders>
          </w:tcPr>
          <w:p w14:paraId="0041B1F1"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73541EC6" w14:textId="77777777" w:rsidR="001D563A" w:rsidRPr="001D563A" w:rsidRDefault="001D563A" w:rsidP="00035286">
            <w:pPr>
              <w:spacing w:line="276" w:lineRule="auto"/>
              <w:jc w:val="center"/>
              <w:rPr>
                <w:sz w:val="20"/>
                <w:szCs w:val="20"/>
              </w:rPr>
            </w:pPr>
            <w:r w:rsidRPr="001D563A">
              <w:rPr>
                <w:sz w:val="20"/>
                <w:szCs w:val="20"/>
              </w:rPr>
              <w:t>56 099,9</w:t>
            </w:r>
          </w:p>
        </w:tc>
        <w:tc>
          <w:tcPr>
            <w:tcW w:w="1216" w:type="dxa"/>
            <w:gridSpan w:val="3"/>
            <w:tcBorders>
              <w:top w:val="nil"/>
              <w:left w:val="single" w:sz="8" w:space="0" w:color="auto"/>
              <w:bottom w:val="single" w:sz="8" w:space="0" w:color="auto"/>
              <w:right w:val="single" w:sz="8" w:space="0" w:color="auto"/>
            </w:tcBorders>
            <w:vAlign w:val="center"/>
          </w:tcPr>
          <w:p w14:paraId="7D2D82EB" w14:textId="77777777" w:rsidR="001D563A" w:rsidRPr="001D563A" w:rsidRDefault="001D563A" w:rsidP="00035286">
            <w:pPr>
              <w:spacing w:line="276" w:lineRule="auto"/>
              <w:jc w:val="center"/>
              <w:rPr>
                <w:sz w:val="20"/>
                <w:szCs w:val="20"/>
              </w:rPr>
            </w:pPr>
            <w:r w:rsidRPr="001D563A">
              <w:rPr>
                <w:sz w:val="20"/>
                <w:szCs w:val="20"/>
              </w:rPr>
              <w:t>1 693,9</w:t>
            </w:r>
          </w:p>
        </w:tc>
        <w:tc>
          <w:tcPr>
            <w:tcW w:w="1275" w:type="dxa"/>
            <w:tcBorders>
              <w:top w:val="nil"/>
              <w:left w:val="single" w:sz="8" w:space="0" w:color="auto"/>
              <w:bottom w:val="single" w:sz="8" w:space="0" w:color="auto"/>
              <w:right w:val="single" w:sz="8" w:space="0" w:color="auto"/>
            </w:tcBorders>
            <w:vAlign w:val="center"/>
          </w:tcPr>
          <w:p w14:paraId="56047CA9" w14:textId="77777777" w:rsidR="001D563A" w:rsidRPr="001D563A" w:rsidRDefault="001D563A" w:rsidP="00035286">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52F5303" w14:textId="77777777" w:rsidR="001D563A" w:rsidRPr="001D563A" w:rsidRDefault="001D563A" w:rsidP="00035286">
            <w:pPr>
              <w:spacing w:line="276" w:lineRule="auto"/>
              <w:jc w:val="center"/>
              <w:rPr>
                <w:sz w:val="20"/>
                <w:szCs w:val="20"/>
              </w:rPr>
            </w:pPr>
            <w:r w:rsidRPr="001D563A">
              <w:rPr>
                <w:sz w:val="20"/>
                <w:szCs w:val="20"/>
              </w:rPr>
              <w:t>57 793,8</w:t>
            </w:r>
          </w:p>
        </w:tc>
        <w:tc>
          <w:tcPr>
            <w:tcW w:w="2128" w:type="dxa"/>
            <w:gridSpan w:val="4"/>
            <w:tcBorders>
              <w:top w:val="nil"/>
              <w:left w:val="single" w:sz="8" w:space="0" w:color="auto"/>
              <w:bottom w:val="single" w:sz="8" w:space="0" w:color="auto"/>
              <w:right w:val="single" w:sz="8" w:space="0" w:color="auto"/>
            </w:tcBorders>
          </w:tcPr>
          <w:p w14:paraId="039057FC" w14:textId="77777777" w:rsidR="001D563A" w:rsidRPr="001D563A" w:rsidRDefault="001D563A" w:rsidP="00035286">
            <w:pPr>
              <w:spacing w:line="276" w:lineRule="auto"/>
              <w:jc w:val="center"/>
              <w:rPr>
                <w:sz w:val="20"/>
                <w:szCs w:val="20"/>
              </w:rPr>
            </w:pPr>
            <w:r w:rsidRPr="001D563A">
              <w:rPr>
                <w:sz w:val="20"/>
                <w:szCs w:val="20"/>
              </w:rPr>
              <w:t>х</w:t>
            </w:r>
          </w:p>
        </w:tc>
        <w:tc>
          <w:tcPr>
            <w:tcW w:w="2693" w:type="dxa"/>
            <w:tcBorders>
              <w:top w:val="nil"/>
              <w:left w:val="single" w:sz="8" w:space="0" w:color="auto"/>
              <w:bottom w:val="single" w:sz="8" w:space="0" w:color="auto"/>
              <w:right w:val="single" w:sz="8" w:space="0" w:color="auto"/>
            </w:tcBorders>
          </w:tcPr>
          <w:p w14:paraId="538C135F" w14:textId="77777777" w:rsidR="001D563A" w:rsidRPr="001D563A" w:rsidRDefault="001D563A" w:rsidP="00035286">
            <w:pPr>
              <w:spacing w:line="276" w:lineRule="auto"/>
              <w:jc w:val="center"/>
              <w:rPr>
                <w:sz w:val="20"/>
                <w:szCs w:val="20"/>
              </w:rPr>
            </w:pPr>
            <w:r w:rsidRPr="001D563A">
              <w:rPr>
                <w:sz w:val="20"/>
                <w:szCs w:val="20"/>
              </w:rPr>
              <w:t>х</w:t>
            </w:r>
          </w:p>
        </w:tc>
      </w:tr>
      <w:tr w:rsidR="001D563A" w:rsidRPr="001D563A" w14:paraId="46F15D80" w14:textId="77777777" w:rsidTr="00035286">
        <w:trPr>
          <w:trHeight w:val="293"/>
        </w:trPr>
        <w:tc>
          <w:tcPr>
            <w:tcW w:w="3686" w:type="dxa"/>
            <w:gridSpan w:val="4"/>
            <w:tcBorders>
              <w:top w:val="nil"/>
              <w:left w:val="single" w:sz="8" w:space="0" w:color="auto"/>
              <w:bottom w:val="single" w:sz="8" w:space="0" w:color="auto"/>
              <w:right w:val="single" w:sz="8" w:space="0" w:color="auto"/>
            </w:tcBorders>
            <w:vAlign w:val="center"/>
          </w:tcPr>
          <w:p w14:paraId="298A939E" w14:textId="77777777" w:rsidR="001D563A" w:rsidRPr="001D563A" w:rsidRDefault="001D563A" w:rsidP="00035286">
            <w:pPr>
              <w:pStyle w:val="ConsPlusNormal"/>
              <w:widowControl/>
              <w:spacing w:line="276" w:lineRule="auto"/>
              <w:ind w:left="34" w:firstLine="0"/>
              <w:jc w:val="center"/>
              <w:rPr>
                <w:rFonts w:ascii="Times New Roman" w:hAnsi="Times New Roman" w:cs="Times New Roman"/>
              </w:rPr>
            </w:pPr>
            <w:r w:rsidRPr="001D563A">
              <w:rPr>
                <w:rFonts w:ascii="Times New Roman" w:hAnsi="Times New Roman" w:cs="Times New Roman"/>
              </w:rPr>
              <w:t>бюджет района</w:t>
            </w:r>
          </w:p>
        </w:tc>
        <w:tc>
          <w:tcPr>
            <w:tcW w:w="1195" w:type="dxa"/>
            <w:tcBorders>
              <w:top w:val="nil"/>
              <w:left w:val="single" w:sz="8" w:space="0" w:color="auto"/>
              <w:bottom w:val="single" w:sz="8" w:space="0" w:color="auto"/>
              <w:right w:val="single" w:sz="8" w:space="0" w:color="auto"/>
            </w:tcBorders>
          </w:tcPr>
          <w:p w14:paraId="444DE95E"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7BFE943C" w14:textId="77777777" w:rsidR="001D563A" w:rsidRPr="001D563A" w:rsidRDefault="001D563A" w:rsidP="00035286">
            <w:pPr>
              <w:spacing w:before="100" w:beforeAutospacing="1" w:after="100" w:afterAutospacing="1" w:line="276" w:lineRule="auto"/>
              <w:contextualSpacing/>
              <w:jc w:val="center"/>
              <w:rPr>
                <w:sz w:val="20"/>
                <w:szCs w:val="20"/>
              </w:rPr>
            </w:pPr>
            <w:r w:rsidRPr="001D563A">
              <w:rPr>
                <w:sz w:val="20"/>
                <w:szCs w:val="20"/>
              </w:rPr>
              <w:t>45 582,4</w:t>
            </w:r>
          </w:p>
        </w:tc>
        <w:tc>
          <w:tcPr>
            <w:tcW w:w="1216" w:type="dxa"/>
            <w:gridSpan w:val="3"/>
            <w:tcBorders>
              <w:top w:val="nil"/>
              <w:left w:val="single" w:sz="8" w:space="0" w:color="auto"/>
              <w:bottom w:val="single" w:sz="8" w:space="0" w:color="auto"/>
              <w:right w:val="single" w:sz="8" w:space="0" w:color="auto"/>
            </w:tcBorders>
            <w:vAlign w:val="center"/>
          </w:tcPr>
          <w:p w14:paraId="7089C0DF" w14:textId="77777777" w:rsidR="001D563A" w:rsidRPr="001D563A" w:rsidRDefault="001D563A" w:rsidP="00035286">
            <w:pPr>
              <w:spacing w:before="100" w:beforeAutospacing="1" w:after="100" w:afterAutospacing="1" w:line="276" w:lineRule="auto"/>
              <w:contextualSpacing/>
              <w:jc w:val="center"/>
              <w:rPr>
                <w:sz w:val="20"/>
                <w:szCs w:val="20"/>
              </w:rPr>
            </w:pPr>
            <w:r w:rsidRPr="001D563A">
              <w:rPr>
                <w:sz w:val="20"/>
                <w:szCs w:val="20"/>
              </w:rPr>
              <w:t>32 034,6</w:t>
            </w:r>
          </w:p>
        </w:tc>
        <w:tc>
          <w:tcPr>
            <w:tcW w:w="1275" w:type="dxa"/>
            <w:tcBorders>
              <w:top w:val="nil"/>
              <w:left w:val="single" w:sz="8" w:space="0" w:color="auto"/>
              <w:bottom w:val="single" w:sz="8" w:space="0" w:color="auto"/>
              <w:right w:val="single" w:sz="8" w:space="0" w:color="auto"/>
            </w:tcBorders>
            <w:vAlign w:val="center"/>
          </w:tcPr>
          <w:p w14:paraId="6FB92D9C" w14:textId="77777777" w:rsidR="001D563A" w:rsidRPr="001D563A" w:rsidRDefault="001D563A" w:rsidP="00035286">
            <w:pPr>
              <w:spacing w:before="100" w:beforeAutospacing="1" w:after="100" w:afterAutospacing="1" w:line="276" w:lineRule="auto"/>
              <w:contextualSpacing/>
              <w:jc w:val="center"/>
              <w:rPr>
                <w:sz w:val="20"/>
                <w:szCs w:val="20"/>
              </w:rPr>
            </w:pPr>
            <w:r w:rsidRPr="001D563A">
              <w:rPr>
                <w:sz w:val="20"/>
                <w:szCs w:val="20"/>
              </w:rPr>
              <w:t xml:space="preserve">32 000,0 </w:t>
            </w:r>
          </w:p>
        </w:tc>
        <w:tc>
          <w:tcPr>
            <w:tcW w:w="1703" w:type="dxa"/>
            <w:tcBorders>
              <w:top w:val="nil"/>
              <w:left w:val="single" w:sz="8" w:space="0" w:color="auto"/>
              <w:bottom w:val="single" w:sz="8" w:space="0" w:color="auto"/>
              <w:right w:val="single" w:sz="8" w:space="0" w:color="auto"/>
            </w:tcBorders>
            <w:vAlign w:val="center"/>
          </w:tcPr>
          <w:p w14:paraId="2E17AA97" w14:textId="77777777" w:rsidR="001D563A" w:rsidRPr="001D563A" w:rsidRDefault="001D563A" w:rsidP="00035286">
            <w:pPr>
              <w:spacing w:before="100" w:beforeAutospacing="1" w:after="100" w:afterAutospacing="1" w:line="276" w:lineRule="auto"/>
              <w:contextualSpacing/>
              <w:jc w:val="center"/>
              <w:rPr>
                <w:sz w:val="20"/>
                <w:szCs w:val="20"/>
              </w:rPr>
            </w:pPr>
            <w:r w:rsidRPr="001D563A">
              <w:rPr>
                <w:sz w:val="20"/>
                <w:szCs w:val="20"/>
              </w:rPr>
              <w:t>109 616,9</w:t>
            </w:r>
          </w:p>
        </w:tc>
        <w:tc>
          <w:tcPr>
            <w:tcW w:w="2128" w:type="dxa"/>
            <w:gridSpan w:val="4"/>
            <w:tcBorders>
              <w:top w:val="nil"/>
              <w:left w:val="single" w:sz="8" w:space="0" w:color="auto"/>
              <w:bottom w:val="single" w:sz="8" w:space="0" w:color="auto"/>
              <w:right w:val="single" w:sz="8" w:space="0" w:color="auto"/>
            </w:tcBorders>
          </w:tcPr>
          <w:p w14:paraId="5CF83281" w14:textId="77777777" w:rsidR="001D563A" w:rsidRPr="001D563A" w:rsidRDefault="001D563A" w:rsidP="00035286">
            <w:pPr>
              <w:spacing w:line="276" w:lineRule="auto"/>
              <w:jc w:val="center"/>
              <w:rPr>
                <w:sz w:val="20"/>
                <w:szCs w:val="20"/>
              </w:rPr>
            </w:pPr>
            <w:r w:rsidRPr="001D563A">
              <w:rPr>
                <w:sz w:val="20"/>
                <w:szCs w:val="20"/>
              </w:rPr>
              <w:t>х</w:t>
            </w:r>
          </w:p>
        </w:tc>
        <w:tc>
          <w:tcPr>
            <w:tcW w:w="2693" w:type="dxa"/>
            <w:tcBorders>
              <w:top w:val="nil"/>
              <w:left w:val="single" w:sz="8" w:space="0" w:color="auto"/>
              <w:bottom w:val="single" w:sz="8" w:space="0" w:color="auto"/>
              <w:right w:val="single" w:sz="8" w:space="0" w:color="auto"/>
            </w:tcBorders>
          </w:tcPr>
          <w:p w14:paraId="38B65BED" w14:textId="77777777" w:rsidR="001D563A" w:rsidRPr="001D563A" w:rsidRDefault="001D563A" w:rsidP="00035286">
            <w:pPr>
              <w:spacing w:line="276" w:lineRule="auto"/>
              <w:jc w:val="center"/>
              <w:rPr>
                <w:sz w:val="20"/>
                <w:szCs w:val="20"/>
              </w:rPr>
            </w:pPr>
            <w:r w:rsidRPr="001D563A">
              <w:rPr>
                <w:sz w:val="20"/>
                <w:szCs w:val="20"/>
              </w:rPr>
              <w:t>х</w:t>
            </w:r>
          </w:p>
        </w:tc>
      </w:tr>
      <w:tr w:rsidR="001D563A" w:rsidRPr="001D563A" w14:paraId="1B8D8397" w14:textId="77777777" w:rsidTr="00035286">
        <w:trPr>
          <w:trHeight w:val="517"/>
        </w:trPr>
        <w:tc>
          <w:tcPr>
            <w:tcW w:w="3686" w:type="dxa"/>
            <w:gridSpan w:val="4"/>
            <w:tcBorders>
              <w:top w:val="nil"/>
              <w:left w:val="single" w:sz="8" w:space="0" w:color="auto"/>
              <w:bottom w:val="single" w:sz="8" w:space="0" w:color="auto"/>
              <w:right w:val="single" w:sz="8" w:space="0" w:color="auto"/>
            </w:tcBorders>
            <w:vAlign w:val="center"/>
          </w:tcPr>
          <w:p w14:paraId="349CDF80" w14:textId="77777777" w:rsidR="001D563A" w:rsidRPr="001D563A" w:rsidRDefault="001D563A" w:rsidP="00035286">
            <w:pPr>
              <w:spacing w:line="276" w:lineRule="auto"/>
              <w:jc w:val="center"/>
              <w:rPr>
                <w:sz w:val="20"/>
                <w:szCs w:val="20"/>
              </w:rPr>
            </w:pPr>
            <w:r w:rsidRPr="001D563A">
              <w:rPr>
                <w:sz w:val="20"/>
                <w:szCs w:val="20"/>
              </w:rPr>
              <w:t>внебюджетные источники</w:t>
            </w:r>
          </w:p>
        </w:tc>
        <w:tc>
          <w:tcPr>
            <w:tcW w:w="1195" w:type="dxa"/>
            <w:tcBorders>
              <w:top w:val="nil"/>
              <w:left w:val="single" w:sz="8" w:space="0" w:color="auto"/>
              <w:bottom w:val="single" w:sz="8" w:space="0" w:color="auto"/>
              <w:right w:val="single" w:sz="8" w:space="0" w:color="auto"/>
            </w:tcBorders>
          </w:tcPr>
          <w:p w14:paraId="01370FD7" w14:textId="77777777" w:rsidR="001D563A" w:rsidRPr="001D563A" w:rsidRDefault="001D563A" w:rsidP="00035286">
            <w:pPr>
              <w:spacing w:line="276" w:lineRule="auto"/>
              <w:rPr>
                <w:sz w:val="20"/>
                <w:szCs w:val="20"/>
              </w:rPr>
            </w:pPr>
            <w:r w:rsidRPr="001D563A">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38675285"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216" w:type="dxa"/>
            <w:gridSpan w:val="3"/>
            <w:tcBorders>
              <w:top w:val="nil"/>
              <w:left w:val="single" w:sz="8" w:space="0" w:color="auto"/>
              <w:bottom w:val="single" w:sz="8" w:space="0" w:color="auto"/>
              <w:right w:val="single" w:sz="8" w:space="0" w:color="auto"/>
            </w:tcBorders>
            <w:vAlign w:val="center"/>
          </w:tcPr>
          <w:p w14:paraId="6ED5809F"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275" w:type="dxa"/>
            <w:tcBorders>
              <w:top w:val="nil"/>
              <w:left w:val="single" w:sz="8" w:space="0" w:color="auto"/>
              <w:bottom w:val="single" w:sz="8" w:space="0" w:color="auto"/>
              <w:right w:val="single" w:sz="8" w:space="0" w:color="auto"/>
            </w:tcBorders>
            <w:vAlign w:val="center"/>
          </w:tcPr>
          <w:p w14:paraId="0FB443EF"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119ED828" w14:textId="77777777" w:rsidR="001D563A" w:rsidRPr="001D563A" w:rsidRDefault="001D563A" w:rsidP="00035286">
            <w:pPr>
              <w:spacing w:before="100" w:beforeAutospacing="1" w:after="100" w:afterAutospacing="1" w:line="276" w:lineRule="auto"/>
              <w:contextualSpacing/>
              <w:jc w:val="center"/>
              <w:rPr>
                <w:sz w:val="20"/>
                <w:szCs w:val="20"/>
              </w:rPr>
            </w:pPr>
          </w:p>
        </w:tc>
        <w:tc>
          <w:tcPr>
            <w:tcW w:w="2128" w:type="dxa"/>
            <w:gridSpan w:val="4"/>
            <w:tcBorders>
              <w:top w:val="nil"/>
              <w:left w:val="single" w:sz="8" w:space="0" w:color="auto"/>
              <w:bottom w:val="single" w:sz="8" w:space="0" w:color="auto"/>
              <w:right w:val="single" w:sz="8" w:space="0" w:color="auto"/>
            </w:tcBorders>
          </w:tcPr>
          <w:p w14:paraId="15D73014" w14:textId="77777777" w:rsidR="001D563A" w:rsidRPr="001D563A" w:rsidRDefault="001D563A" w:rsidP="00035286">
            <w:pPr>
              <w:spacing w:line="276" w:lineRule="auto"/>
              <w:jc w:val="center"/>
              <w:rPr>
                <w:sz w:val="20"/>
                <w:szCs w:val="20"/>
              </w:rPr>
            </w:pPr>
            <w:r w:rsidRPr="001D563A">
              <w:rPr>
                <w:sz w:val="20"/>
                <w:szCs w:val="20"/>
              </w:rPr>
              <w:t>х</w:t>
            </w:r>
          </w:p>
        </w:tc>
        <w:tc>
          <w:tcPr>
            <w:tcW w:w="2693" w:type="dxa"/>
            <w:tcBorders>
              <w:top w:val="nil"/>
              <w:left w:val="single" w:sz="8" w:space="0" w:color="auto"/>
              <w:bottom w:val="single" w:sz="8" w:space="0" w:color="auto"/>
              <w:right w:val="single" w:sz="8" w:space="0" w:color="auto"/>
            </w:tcBorders>
          </w:tcPr>
          <w:p w14:paraId="7B5C35EB" w14:textId="77777777" w:rsidR="001D563A" w:rsidRPr="001D563A" w:rsidRDefault="001D563A" w:rsidP="00035286">
            <w:pPr>
              <w:spacing w:line="276" w:lineRule="auto"/>
              <w:jc w:val="center"/>
              <w:rPr>
                <w:sz w:val="20"/>
                <w:szCs w:val="20"/>
              </w:rPr>
            </w:pPr>
            <w:r w:rsidRPr="001D563A">
              <w:rPr>
                <w:sz w:val="20"/>
                <w:szCs w:val="20"/>
              </w:rPr>
              <w:t>х</w:t>
            </w:r>
          </w:p>
        </w:tc>
      </w:tr>
    </w:tbl>
    <w:p w14:paraId="1EFDFE37" w14:textId="77777777" w:rsidR="001D563A" w:rsidRPr="001D563A" w:rsidRDefault="001D563A" w:rsidP="001D563A">
      <w:pPr>
        <w:rPr>
          <w:sz w:val="20"/>
          <w:szCs w:val="20"/>
        </w:rPr>
      </w:pPr>
    </w:p>
    <w:p w14:paraId="5EDF651B" w14:textId="77777777" w:rsidR="001D563A" w:rsidRDefault="001D563A" w:rsidP="001D563A">
      <w:pPr>
        <w:widowControl w:val="0"/>
        <w:autoSpaceDE w:val="0"/>
        <w:autoSpaceDN w:val="0"/>
        <w:adjustRightInd w:val="0"/>
        <w:ind w:firstLine="540"/>
        <w:jc w:val="center"/>
        <w:rPr>
          <w:color w:val="000000"/>
          <w:sz w:val="20"/>
          <w:szCs w:val="20"/>
        </w:rPr>
        <w:sectPr w:rsidR="001D563A" w:rsidSect="001D563A">
          <w:pgSz w:w="16838" w:h="11906" w:orient="landscape"/>
          <w:pgMar w:top="1418" w:right="1134" w:bottom="567" w:left="1418" w:header="709" w:footer="709" w:gutter="0"/>
          <w:cols w:space="708"/>
          <w:docGrid w:linePitch="360"/>
        </w:sectPr>
      </w:pPr>
    </w:p>
    <w:p w14:paraId="760C25EF" w14:textId="77777777" w:rsidR="00C74467" w:rsidRPr="001D563A" w:rsidRDefault="00C74467" w:rsidP="00C74467">
      <w:pPr>
        <w:pStyle w:val="af5"/>
        <w:rPr>
          <w:b w:val="0"/>
          <w:sz w:val="20"/>
          <w:szCs w:val="20"/>
        </w:rPr>
      </w:pPr>
      <w:r w:rsidRPr="001D563A">
        <w:rPr>
          <w:b w:val="0"/>
          <w:sz w:val="20"/>
          <w:szCs w:val="20"/>
        </w:rPr>
        <w:lastRenderedPageBreak/>
        <w:t xml:space="preserve">АДМИНИСТРАЦИЯ </w:t>
      </w:r>
    </w:p>
    <w:p w14:paraId="4B18287A" w14:textId="0E008B71" w:rsidR="00C74467" w:rsidRPr="001D563A" w:rsidRDefault="00C74467" w:rsidP="00C74467">
      <w:pPr>
        <w:pStyle w:val="af5"/>
        <w:rPr>
          <w:b w:val="0"/>
          <w:sz w:val="20"/>
          <w:szCs w:val="20"/>
        </w:rPr>
      </w:pPr>
      <w:r w:rsidRPr="001D563A">
        <w:rPr>
          <w:b w:val="0"/>
          <w:sz w:val="20"/>
          <w:szCs w:val="20"/>
        </w:rPr>
        <w:t>КУЙБЫШЕВСКОГО МУНИЦИПАЛЬНОГО РАЙОНА</w:t>
      </w:r>
    </w:p>
    <w:p w14:paraId="78D5A476" w14:textId="77777777" w:rsidR="00C74467" w:rsidRPr="001D563A" w:rsidRDefault="00C74467" w:rsidP="00C74467">
      <w:pPr>
        <w:pStyle w:val="af5"/>
        <w:rPr>
          <w:b w:val="0"/>
          <w:sz w:val="20"/>
          <w:szCs w:val="20"/>
        </w:rPr>
      </w:pPr>
      <w:r w:rsidRPr="001D563A">
        <w:rPr>
          <w:b w:val="0"/>
          <w:sz w:val="20"/>
          <w:szCs w:val="20"/>
        </w:rPr>
        <w:t>НОВОСИБИРСКОЙ ОБЛАСТИ</w:t>
      </w:r>
    </w:p>
    <w:p w14:paraId="37134265" w14:textId="77777777" w:rsidR="00C74467" w:rsidRPr="001D563A" w:rsidRDefault="00C74467" w:rsidP="00C74467">
      <w:pPr>
        <w:pStyle w:val="af5"/>
        <w:ind w:firstLine="709"/>
        <w:rPr>
          <w:b w:val="0"/>
          <w:bCs w:val="0"/>
          <w:sz w:val="20"/>
          <w:szCs w:val="20"/>
        </w:rPr>
      </w:pPr>
    </w:p>
    <w:p w14:paraId="78E6FC86" w14:textId="77777777" w:rsidR="00C74467" w:rsidRPr="001D563A" w:rsidRDefault="00C74467" w:rsidP="00C74467">
      <w:pPr>
        <w:pStyle w:val="1a"/>
        <w:rPr>
          <w:b w:val="0"/>
          <w:sz w:val="20"/>
          <w:szCs w:val="20"/>
        </w:rPr>
      </w:pPr>
      <w:r w:rsidRPr="001D563A">
        <w:rPr>
          <w:b w:val="0"/>
          <w:sz w:val="20"/>
          <w:szCs w:val="20"/>
        </w:rPr>
        <w:t>ПОСТАНОВЛЕНИЕ</w:t>
      </w:r>
    </w:p>
    <w:p w14:paraId="507286BB" w14:textId="77777777" w:rsidR="00C74467" w:rsidRPr="001D563A" w:rsidRDefault="00C74467" w:rsidP="00C74467">
      <w:pPr>
        <w:ind w:firstLine="709"/>
        <w:rPr>
          <w:sz w:val="20"/>
          <w:szCs w:val="20"/>
        </w:rPr>
      </w:pPr>
    </w:p>
    <w:p w14:paraId="54A79D0F" w14:textId="77777777" w:rsidR="00C74467" w:rsidRPr="001D563A" w:rsidRDefault="00C74467" w:rsidP="00C74467">
      <w:pPr>
        <w:jc w:val="center"/>
        <w:rPr>
          <w:sz w:val="20"/>
          <w:szCs w:val="20"/>
        </w:rPr>
      </w:pPr>
      <w:r w:rsidRPr="001D563A">
        <w:rPr>
          <w:sz w:val="20"/>
          <w:szCs w:val="20"/>
        </w:rPr>
        <w:t>г. Куйбышев</w:t>
      </w:r>
    </w:p>
    <w:p w14:paraId="3D411C38" w14:textId="77777777" w:rsidR="00C74467" w:rsidRPr="001D563A" w:rsidRDefault="00C74467" w:rsidP="00C74467">
      <w:pPr>
        <w:jc w:val="center"/>
        <w:rPr>
          <w:sz w:val="20"/>
          <w:szCs w:val="20"/>
        </w:rPr>
      </w:pPr>
      <w:r w:rsidRPr="001D563A">
        <w:rPr>
          <w:sz w:val="20"/>
          <w:szCs w:val="20"/>
        </w:rPr>
        <w:t>Новосибирская область</w:t>
      </w:r>
    </w:p>
    <w:p w14:paraId="05E46D09" w14:textId="77777777" w:rsidR="00C74467" w:rsidRPr="001D563A" w:rsidRDefault="00C74467" w:rsidP="00C74467">
      <w:pPr>
        <w:spacing w:line="300" w:lineRule="auto"/>
        <w:ind w:firstLine="709"/>
        <w:jc w:val="center"/>
        <w:rPr>
          <w:sz w:val="20"/>
          <w:szCs w:val="20"/>
        </w:rPr>
      </w:pPr>
    </w:p>
    <w:p w14:paraId="273799D5" w14:textId="77777777" w:rsidR="00C74467" w:rsidRPr="001D563A" w:rsidRDefault="00C74467" w:rsidP="00C74467">
      <w:pPr>
        <w:spacing w:line="300" w:lineRule="auto"/>
        <w:jc w:val="center"/>
        <w:rPr>
          <w:sz w:val="20"/>
          <w:szCs w:val="20"/>
        </w:rPr>
      </w:pPr>
      <w:r w:rsidRPr="001D563A">
        <w:rPr>
          <w:sz w:val="20"/>
          <w:szCs w:val="20"/>
        </w:rPr>
        <w:t>19.10.2022 № 826</w:t>
      </w:r>
    </w:p>
    <w:p w14:paraId="1B1556A0" w14:textId="77777777" w:rsidR="00C74467" w:rsidRPr="001D563A" w:rsidRDefault="00C74467" w:rsidP="00C74467">
      <w:pPr>
        <w:rPr>
          <w:sz w:val="20"/>
          <w:szCs w:val="20"/>
        </w:rPr>
      </w:pPr>
    </w:p>
    <w:p w14:paraId="1CA8EE3A" w14:textId="77777777" w:rsidR="00C74467" w:rsidRPr="001D563A" w:rsidRDefault="00C74467" w:rsidP="00C74467">
      <w:pPr>
        <w:jc w:val="center"/>
        <w:rPr>
          <w:sz w:val="20"/>
          <w:szCs w:val="20"/>
        </w:rPr>
      </w:pPr>
      <w:r w:rsidRPr="001D563A">
        <w:rPr>
          <w:sz w:val="20"/>
          <w:szCs w:val="20"/>
        </w:rPr>
        <w:t xml:space="preserve"> Об увеличении фондов оплаты труда работников муниципальных учреждений Куйбышевского муниципального района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w:t>
      </w:r>
    </w:p>
    <w:p w14:paraId="17C7E018" w14:textId="77777777" w:rsidR="00C74467" w:rsidRPr="001D563A" w:rsidRDefault="00C74467" w:rsidP="00C74467">
      <w:pPr>
        <w:jc w:val="center"/>
        <w:rPr>
          <w:sz w:val="20"/>
          <w:szCs w:val="20"/>
        </w:rPr>
      </w:pPr>
    </w:p>
    <w:p w14:paraId="38E71CB5" w14:textId="77777777" w:rsidR="00C74467" w:rsidRPr="001D563A" w:rsidRDefault="00C74467" w:rsidP="00C74467">
      <w:pPr>
        <w:adjustRightInd w:val="0"/>
        <w:ind w:firstLine="709"/>
        <w:jc w:val="both"/>
        <w:rPr>
          <w:sz w:val="20"/>
          <w:szCs w:val="20"/>
        </w:rPr>
      </w:pPr>
      <w:r w:rsidRPr="001D563A">
        <w:rPr>
          <w:sz w:val="20"/>
          <w:szCs w:val="20"/>
        </w:rPr>
        <w:t>В соответствии со статьей 134 Трудового кодекса Российской Федерации, Постановлением Правительства Новосибирской области от 18.10.2022 № 480-п «Об увеличении фондов оплаты труда работников государственных учреждений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 в целях обеспечения повышения уровня реального содержания заработной платы работников муниципальных учреждений Куйбышевского муниципального района Новосибирской области путем индексации их заработной платы в связи с ростом потребительских цен на товары и услуги администрация Куйбышевского муниципального района Новосибирской области</w:t>
      </w:r>
    </w:p>
    <w:p w14:paraId="15450F58" w14:textId="77777777" w:rsidR="00C74467" w:rsidRPr="001D563A" w:rsidRDefault="00C74467" w:rsidP="00C74467">
      <w:pPr>
        <w:adjustRightInd w:val="0"/>
        <w:ind w:firstLine="709"/>
        <w:jc w:val="both"/>
        <w:rPr>
          <w:spacing w:val="20"/>
          <w:sz w:val="20"/>
          <w:szCs w:val="20"/>
        </w:rPr>
      </w:pPr>
      <w:r w:rsidRPr="001D563A">
        <w:rPr>
          <w:spacing w:val="20"/>
          <w:sz w:val="20"/>
          <w:szCs w:val="20"/>
        </w:rPr>
        <w:t>ПОСТАНОВЛЯЕТ:</w:t>
      </w:r>
    </w:p>
    <w:p w14:paraId="156A504E" w14:textId="77777777" w:rsidR="00C74467" w:rsidRPr="001D563A" w:rsidRDefault="00C74467" w:rsidP="00C74467">
      <w:pPr>
        <w:tabs>
          <w:tab w:val="left" w:pos="993"/>
        </w:tabs>
        <w:adjustRightInd w:val="0"/>
        <w:ind w:firstLine="709"/>
        <w:jc w:val="both"/>
        <w:rPr>
          <w:sz w:val="20"/>
          <w:szCs w:val="20"/>
        </w:rPr>
      </w:pPr>
      <w:r w:rsidRPr="001D563A">
        <w:rPr>
          <w:sz w:val="20"/>
          <w:szCs w:val="20"/>
        </w:rPr>
        <w:t>1. Увеличить с 1 октября 2022 года на 4,0 процента фонды оплаты труда работников муниципальных учреждений Куйбышевского муниципального района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w:t>
      </w:r>
    </w:p>
    <w:p w14:paraId="2A976FB1" w14:textId="77777777" w:rsidR="00C74467" w:rsidRPr="001D563A" w:rsidRDefault="00C74467" w:rsidP="00C74467">
      <w:pPr>
        <w:ind w:firstLine="709"/>
        <w:jc w:val="both"/>
        <w:rPr>
          <w:sz w:val="20"/>
          <w:szCs w:val="20"/>
        </w:rPr>
      </w:pPr>
      <w:r w:rsidRPr="001D563A">
        <w:rPr>
          <w:sz w:val="20"/>
          <w:szCs w:val="20"/>
        </w:rPr>
        <w:t>2. Руководителям муниципальных учреждений Куйбышевского муниципального района Новосибирской области обеспечить с 01 октября 2022 года увеличение заработной платы работников, установленной трудовыми договорами с работниками муниципальных учреждений Куйбышевского муниципального района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 сирот и детей, оставшихся без попечения родителей», не менее чем на 4,0 процента за счет увеличения размера надбавки за качественные показатели эффективности деятельности.</w:t>
      </w:r>
    </w:p>
    <w:p w14:paraId="0EA4AB5A" w14:textId="77777777" w:rsidR="00C74467" w:rsidRPr="001D563A" w:rsidRDefault="00C74467" w:rsidP="00C74467">
      <w:pPr>
        <w:ind w:firstLine="709"/>
        <w:jc w:val="both"/>
        <w:rPr>
          <w:sz w:val="20"/>
          <w:szCs w:val="20"/>
        </w:rPr>
      </w:pPr>
      <w:r w:rsidRPr="001D563A">
        <w:rPr>
          <w:sz w:val="20"/>
          <w:szCs w:val="20"/>
        </w:rPr>
        <w:t>3. Финансовое обеспечение расходов, связанных с реализацией настоящего постановления, осуществлять в пределах бюджетных ассигнований, предусмотренных Решением сессии Совета депутатов Куйбышевского муниципального района Новосибирской области четвертого созыва от 23.12.2021 №7 «О бюджете Куйбышевского муниципального района Новосибирской области на 2022 год и плановый 2023 и 2024 годов».</w:t>
      </w:r>
    </w:p>
    <w:p w14:paraId="5E4E4B33" w14:textId="77777777" w:rsidR="00C74467" w:rsidRPr="001D563A" w:rsidRDefault="00C74467" w:rsidP="00C74467">
      <w:pPr>
        <w:tabs>
          <w:tab w:val="left" w:pos="993"/>
        </w:tabs>
        <w:adjustRightInd w:val="0"/>
        <w:ind w:firstLine="709"/>
        <w:jc w:val="both"/>
        <w:rPr>
          <w:spacing w:val="3"/>
          <w:sz w:val="20"/>
          <w:szCs w:val="20"/>
        </w:rPr>
      </w:pPr>
      <w:r w:rsidRPr="001D563A">
        <w:rPr>
          <w:bCs/>
          <w:sz w:val="20"/>
          <w:szCs w:val="20"/>
        </w:rPr>
        <w:t>4. Рекомендовать</w:t>
      </w:r>
      <w:r w:rsidRPr="001D563A">
        <w:rPr>
          <w:sz w:val="20"/>
          <w:szCs w:val="20"/>
        </w:rPr>
        <w:t xml:space="preserve"> руководителям </w:t>
      </w:r>
      <w:r w:rsidRPr="001D563A">
        <w:rPr>
          <w:bCs/>
          <w:sz w:val="20"/>
          <w:szCs w:val="20"/>
        </w:rPr>
        <w:t>органов</w:t>
      </w:r>
      <w:r w:rsidRPr="001D563A">
        <w:rPr>
          <w:sz w:val="20"/>
          <w:szCs w:val="20"/>
        </w:rPr>
        <w:t xml:space="preserve"> </w:t>
      </w:r>
      <w:r w:rsidRPr="001D563A">
        <w:rPr>
          <w:bCs/>
          <w:sz w:val="20"/>
          <w:szCs w:val="20"/>
        </w:rPr>
        <w:t>местного</w:t>
      </w:r>
      <w:r w:rsidRPr="001D563A">
        <w:rPr>
          <w:sz w:val="20"/>
          <w:szCs w:val="20"/>
        </w:rPr>
        <w:t xml:space="preserve"> </w:t>
      </w:r>
      <w:r w:rsidRPr="001D563A">
        <w:rPr>
          <w:bCs/>
          <w:sz w:val="20"/>
          <w:szCs w:val="20"/>
        </w:rPr>
        <w:t>самоуправления</w:t>
      </w:r>
      <w:r w:rsidRPr="001D563A">
        <w:rPr>
          <w:sz w:val="20"/>
          <w:szCs w:val="20"/>
        </w:rPr>
        <w:t xml:space="preserve"> поселений Куйбышевского муниципального района Новосибирской области принять нормативные правовые акты об увеличении с 1 октября 2022 года на 4,0 процента фондов оплаты труда работников муниципальных учреждений Куйбышевского муниципального района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w:t>
      </w:r>
      <w:r w:rsidRPr="001D563A">
        <w:rPr>
          <w:spacing w:val="3"/>
          <w:sz w:val="20"/>
          <w:szCs w:val="20"/>
        </w:rPr>
        <w:t>.</w:t>
      </w:r>
    </w:p>
    <w:p w14:paraId="7CA7C382" w14:textId="77777777" w:rsidR="00C74467" w:rsidRPr="001D563A" w:rsidRDefault="00C74467" w:rsidP="00C74467">
      <w:pPr>
        <w:tabs>
          <w:tab w:val="left" w:pos="993"/>
        </w:tabs>
        <w:adjustRightInd w:val="0"/>
        <w:ind w:firstLine="709"/>
        <w:jc w:val="both"/>
        <w:rPr>
          <w:spacing w:val="3"/>
          <w:sz w:val="20"/>
          <w:szCs w:val="20"/>
        </w:rPr>
      </w:pPr>
      <w:r w:rsidRPr="001D563A">
        <w:rPr>
          <w:spacing w:val="3"/>
          <w:sz w:val="20"/>
          <w:szCs w:val="20"/>
        </w:rPr>
        <w:t>5.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4B044637" w14:textId="77777777" w:rsidR="00C74467" w:rsidRPr="001D563A" w:rsidRDefault="00C74467" w:rsidP="00C74467">
      <w:pPr>
        <w:tabs>
          <w:tab w:val="left" w:pos="993"/>
        </w:tabs>
        <w:adjustRightInd w:val="0"/>
        <w:ind w:firstLine="709"/>
        <w:jc w:val="both"/>
        <w:rPr>
          <w:sz w:val="20"/>
          <w:szCs w:val="20"/>
        </w:rPr>
      </w:pPr>
      <w:r w:rsidRPr="001D563A">
        <w:rPr>
          <w:sz w:val="20"/>
          <w:szCs w:val="20"/>
        </w:rPr>
        <w:lastRenderedPageBreak/>
        <w:t xml:space="preserve">6.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1D563A">
        <w:rPr>
          <w:sz w:val="20"/>
          <w:szCs w:val="20"/>
        </w:rPr>
        <w:t>Мусатова</w:t>
      </w:r>
      <w:proofErr w:type="spellEnd"/>
      <w:r w:rsidRPr="001D563A">
        <w:rPr>
          <w:sz w:val="20"/>
          <w:szCs w:val="20"/>
        </w:rPr>
        <w:t xml:space="preserve"> А.М.</w:t>
      </w:r>
    </w:p>
    <w:p w14:paraId="7E068CB6" w14:textId="77777777" w:rsidR="00C74467" w:rsidRPr="001D563A" w:rsidRDefault="00C74467" w:rsidP="00C74467">
      <w:pPr>
        <w:tabs>
          <w:tab w:val="left" w:pos="993"/>
        </w:tabs>
        <w:adjustRightInd w:val="0"/>
        <w:ind w:firstLine="709"/>
        <w:jc w:val="both"/>
        <w:rPr>
          <w:sz w:val="20"/>
          <w:szCs w:val="20"/>
        </w:rPr>
      </w:pPr>
    </w:p>
    <w:p w14:paraId="38627B19" w14:textId="77777777" w:rsidR="00C74467" w:rsidRPr="001D563A" w:rsidRDefault="00C74467" w:rsidP="00C74467">
      <w:pPr>
        <w:pStyle w:val="ConsPlusNormal"/>
        <w:jc w:val="both"/>
        <w:rPr>
          <w:rFonts w:ascii="Times New Roman" w:hAnsi="Times New Roman" w:cs="Times New Roman"/>
        </w:rPr>
      </w:pPr>
      <w:r w:rsidRPr="001D563A">
        <w:rPr>
          <w:rFonts w:ascii="Times New Roman" w:hAnsi="Times New Roman" w:cs="Times New Roman"/>
        </w:rPr>
        <w:t xml:space="preserve">Глава Куйбышевского муниципального района   </w:t>
      </w:r>
    </w:p>
    <w:p w14:paraId="351946E0" w14:textId="4B4E0B8E" w:rsidR="00C74467" w:rsidRPr="001D563A" w:rsidRDefault="00C74467" w:rsidP="00C74467">
      <w:pPr>
        <w:pStyle w:val="ConsPlusNormal"/>
        <w:jc w:val="both"/>
        <w:rPr>
          <w:rFonts w:ascii="Times New Roman" w:hAnsi="Times New Roman" w:cs="Times New Roman"/>
        </w:rPr>
      </w:pPr>
      <w:r w:rsidRPr="001D563A">
        <w:rPr>
          <w:rFonts w:ascii="Times New Roman" w:hAnsi="Times New Roman" w:cs="Times New Roman"/>
        </w:rPr>
        <w:t xml:space="preserve">Новосибирской области                                                                </w:t>
      </w:r>
      <w:r w:rsidR="00247496" w:rsidRPr="001D563A">
        <w:rPr>
          <w:rFonts w:ascii="Times New Roman" w:hAnsi="Times New Roman" w:cs="Times New Roman"/>
        </w:rPr>
        <w:t xml:space="preserve">  </w:t>
      </w:r>
      <w:r w:rsidRPr="001D563A">
        <w:rPr>
          <w:rFonts w:ascii="Times New Roman" w:hAnsi="Times New Roman" w:cs="Times New Roman"/>
        </w:rPr>
        <w:t xml:space="preserve">                                                 О.В. Караваев</w:t>
      </w:r>
    </w:p>
    <w:p w14:paraId="25C0BC38" w14:textId="77777777" w:rsidR="00C74467" w:rsidRPr="001D563A" w:rsidRDefault="00C74467" w:rsidP="00C74467">
      <w:pPr>
        <w:rPr>
          <w:sz w:val="20"/>
          <w:szCs w:val="20"/>
        </w:rPr>
      </w:pPr>
    </w:p>
    <w:p w14:paraId="3B35ABDE" w14:textId="36E9DA51" w:rsidR="00AB0F37" w:rsidRPr="001D563A" w:rsidRDefault="00AB0F37" w:rsidP="00AB0F37">
      <w:pPr>
        <w:jc w:val="center"/>
        <w:rPr>
          <w:color w:val="000000"/>
          <w:sz w:val="20"/>
          <w:szCs w:val="20"/>
        </w:rPr>
      </w:pPr>
    </w:p>
    <w:p w14:paraId="6852AAA9" w14:textId="77777777" w:rsidR="00463D49" w:rsidRPr="001D563A" w:rsidRDefault="00463D49" w:rsidP="00AB0F37">
      <w:pPr>
        <w:jc w:val="center"/>
        <w:rPr>
          <w:color w:val="000000"/>
          <w:sz w:val="20"/>
          <w:szCs w:val="20"/>
        </w:rPr>
      </w:pPr>
    </w:p>
    <w:p w14:paraId="7D8AE33B" w14:textId="77777777" w:rsidR="00463D49" w:rsidRPr="001D563A" w:rsidRDefault="00463D49" w:rsidP="00463D49">
      <w:pPr>
        <w:jc w:val="center"/>
        <w:rPr>
          <w:sz w:val="20"/>
          <w:szCs w:val="20"/>
        </w:rPr>
      </w:pPr>
      <w:r w:rsidRPr="001D563A">
        <w:rPr>
          <w:sz w:val="20"/>
          <w:szCs w:val="20"/>
        </w:rPr>
        <w:t xml:space="preserve">АДМИНИСТРАЦИЯ </w:t>
      </w:r>
    </w:p>
    <w:p w14:paraId="543C5408" w14:textId="77777777" w:rsidR="00463D49" w:rsidRPr="001D563A" w:rsidRDefault="00463D49" w:rsidP="00463D49">
      <w:pPr>
        <w:jc w:val="center"/>
        <w:rPr>
          <w:sz w:val="20"/>
          <w:szCs w:val="20"/>
        </w:rPr>
      </w:pPr>
      <w:proofErr w:type="gramStart"/>
      <w:r w:rsidRPr="001D563A">
        <w:rPr>
          <w:sz w:val="20"/>
          <w:szCs w:val="20"/>
        </w:rPr>
        <w:t>КУЙБЫШЕВСКОГО  МУНИЦИПАЛЬНОГО</w:t>
      </w:r>
      <w:proofErr w:type="gramEnd"/>
      <w:r w:rsidRPr="001D563A">
        <w:rPr>
          <w:sz w:val="20"/>
          <w:szCs w:val="20"/>
        </w:rPr>
        <w:t xml:space="preserve"> РАЙОНА</w:t>
      </w:r>
    </w:p>
    <w:p w14:paraId="29708BA7" w14:textId="77777777" w:rsidR="00463D49" w:rsidRPr="001D563A" w:rsidRDefault="00463D49" w:rsidP="00463D49">
      <w:pPr>
        <w:jc w:val="center"/>
        <w:rPr>
          <w:sz w:val="20"/>
          <w:szCs w:val="20"/>
        </w:rPr>
      </w:pPr>
      <w:r w:rsidRPr="001D563A">
        <w:rPr>
          <w:sz w:val="20"/>
          <w:szCs w:val="20"/>
        </w:rPr>
        <w:t xml:space="preserve"> НОВОСИБИРСКОЙ ОБЛАСТИ</w:t>
      </w:r>
    </w:p>
    <w:p w14:paraId="5DAA49DA" w14:textId="77777777" w:rsidR="00463D49" w:rsidRPr="001D563A" w:rsidRDefault="00463D49" w:rsidP="00463D49">
      <w:pPr>
        <w:keepNext/>
        <w:jc w:val="center"/>
        <w:outlineLvl w:val="2"/>
        <w:rPr>
          <w:sz w:val="20"/>
          <w:szCs w:val="20"/>
        </w:rPr>
      </w:pPr>
    </w:p>
    <w:p w14:paraId="68E01545" w14:textId="77777777" w:rsidR="00463D49" w:rsidRPr="001D563A" w:rsidRDefault="00463D49" w:rsidP="00463D49">
      <w:pPr>
        <w:keepNext/>
        <w:jc w:val="center"/>
        <w:outlineLvl w:val="2"/>
        <w:rPr>
          <w:sz w:val="20"/>
          <w:szCs w:val="20"/>
        </w:rPr>
      </w:pPr>
      <w:r w:rsidRPr="001D563A">
        <w:rPr>
          <w:sz w:val="20"/>
          <w:szCs w:val="20"/>
        </w:rPr>
        <w:t>ПОСТАНОВЛЕНИЕ</w:t>
      </w:r>
    </w:p>
    <w:p w14:paraId="779CF98A" w14:textId="77777777" w:rsidR="00463D49" w:rsidRPr="001D563A" w:rsidRDefault="00463D49" w:rsidP="00463D49">
      <w:pPr>
        <w:rPr>
          <w:sz w:val="20"/>
          <w:szCs w:val="20"/>
        </w:rPr>
      </w:pPr>
    </w:p>
    <w:p w14:paraId="5C1E1E8A" w14:textId="77777777" w:rsidR="00463D49" w:rsidRPr="001D563A" w:rsidRDefault="00463D49" w:rsidP="00463D49">
      <w:pPr>
        <w:jc w:val="center"/>
        <w:rPr>
          <w:sz w:val="20"/>
          <w:szCs w:val="20"/>
        </w:rPr>
      </w:pPr>
      <w:r w:rsidRPr="001D563A">
        <w:rPr>
          <w:sz w:val="20"/>
          <w:szCs w:val="20"/>
        </w:rPr>
        <w:t>г. Куйбышев</w:t>
      </w:r>
    </w:p>
    <w:p w14:paraId="0A867445" w14:textId="77777777" w:rsidR="00463D49" w:rsidRPr="001D563A" w:rsidRDefault="00463D49" w:rsidP="00463D49">
      <w:pPr>
        <w:jc w:val="center"/>
        <w:rPr>
          <w:sz w:val="20"/>
          <w:szCs w:val="20"/>
        </w:rPr>
      </w:pPr>
      <w:r w:rsidRPr="001D563A">
        <w:rPr>
          <w:sz w:val="20"/>
          <w:szCs w:val="20"/>
        </w:rPr>
        <w:t>Новосибирская область</w:t>
      </w:r>
    </w:p>
    <w:p w14:paraId="63273044" w14:textId="77777777" w:rsidR="00463D49" w:rsidRPr="001D563A" w:rsidRDefault="00463D49" w:rsidP="00463D49">
      <w:pPr>
        <w:jc w:val="center"/>
        <w:rPr>
          <w:sz w:val="20"/>
          <w:szCs w:val="20"/>
        </w:rPr>
      </w:pPr>
    </w:p>
    <w:p w14:paraId="71737931" w14:textId="77777777" w:rsidR="00463D49" w:rsidRPr="001D563A" w:rsidRDefault="00463D49" w:rsidP="00463D49">
      <w:pPr>
        <w:ind w:right="-1"/>
        <w:jc w:val="center"/>
        <w:rPr>
          <w:sz w:val="20"/>
          <w:szCs w:val="20"/>
        </w:rPr>
      </w:pPr>
      <w:r w:rsidRPr="001D563A">
        <w:rPr>
          <w:sz w:val="20"/>
          <w:szCs w:val="20"/>
        </w:rPr>
        <w:t>21.10.2022 № 833</w:t>
      </w:r>
    </w:p>
    <w:p w14:paraId="75FD3A7E" w14:textId="77777777" w:rsidR="00463D49" w:rsidRPr="001D563A" w:rsidRDefault="00463D49" w:rsidP="00463D49">
      <w:pPr>
        <w:ind w:right="-1"/>
        <w:jc w:val="center"/>
        <w:rPr>
          <w:sz w:val="20"/>
          <w:szCs w:val="20"/>
        </w:rPr>
      </w:pPr>
      <w:r w:rsidRPr="001D563A">
        <w:rPr>
          <w:sz w:val="20"/>
          <w:szCs w:val="20"/>
        </w:rPr>
        <w:fldChar w:fldCharType="begin"/>
      </w:r>
      <w:r w:rsidRPr="001D563A">
        <w:rPr>
          <w:sz w:val="20"/>
          <w:szCs w:val="20"/>
        </w:rPr>
        <w:instrText xml:space="preserve"> FILLIN "О чем" \* LOWER </w:instrText>
      </w:r>
      <w:r w:rsidRPr="001D563A">
        <w:rPr>
          <w:sz w:val="20"/>
          <w:szCs w:val="20"/>
        </w:rPr>
        <w:fldChar w:fldCharType="end"/>
      </w:r>
      <w:r w:rsidRPr="001D563A">
        <w:rPr>
          <w:sz w:val="20"/>
          <w:szCs w:val="20"/>
        </w:rPr>
        <w:fldChar w:fldCharType="begin"/>
      </w:r>
      <w:r w:rsidRPr="001D563A">
        <w:rPr>
          <w:sz w:val="20"/>
          <w:szCs w:val="20"/>
        </w:rPr>
        <w:instrText xml:space="preserve"> FILLIN  \* LOWER </w:instrText>
      </w:r>
      <w:r w:rsidRPr="001D563A">
        <w:rPr>
          <w:sz w:val="20"/>
          <w:szCs w:val="20"/>
        </w:rPr>
        <w:fldChar w:fldCharType="end"/>
      </w:r>
    </w:p>
    <w:p w14:paraId="0EB9F0FB" w14:textId="77777777" w:rsidR="00463D49" w:rsidRPr="001D563A" w:rsidRDefault="00463D49" w:rsidP="00463D49">
      <w:pPr>
        <w:jc w:val="center"/>
        <w:rPr>
          <w:bCs/>
          <w:sz w:val="20"/>
          <w:szCs w:val="20"/>
        </w:rPr>
      </w:pPr>
      <w:r w:rsidRPr="001D563A">
        <w:rPr>
          <w:bCs/>
          <w:sz w:val="20"/>
          <w:szCs w:val="20"/>
        </w:rPr>
        <w:t>О совете по инвестициям Куйбышевского муниципального района Новосибирской области</w:t>
      </w:r>
    </w:p>
    <w:p w14:paraId="0E5E94BE" w14:textId="77777777" w:rsidR="00463D49" w:rsidRPr="001D563A" w:rsidRDefault="00463D49" w:rsidP="00463D49">
      <w:pPr>
        <w:rPr>
          <w:sz w:val="20"/>
          <w:szCs w:val="20"/>
        </w:rPr>
      </w:pPr>
    </w:p>
    <w:p w14:paraId="5D7D0268" w14:textId="77777777" w:rsidR="00463D49" w:rsidRPr="001D563A" w:rsidRDefault="00463D49" w:rsidP="00463D49">
      <w:pPr>
        <w:ind w:firstLine="709"/>
        <w:jc w:val="both"/>
        <w:rPr>
          <w:sz w:val="20"/>
          <w:szCs w:val="20"/>
        </w:rPr>
      </w:pPr>
      <w:proofErr w:type="gramStart"/>
      <w:r w:rsidRPr="001D563A">
        <w:rPr>
          <w:sz w:val="20"/>
          <w:szCs w:val="20"/>
        </w:rPr>
        <w:t>В  целях</w:t>
      </w:r>
      <w:proofErr w:type="gramEnd"/>
      <w:r w:rsidRPr="001D563A">
        <w:rPr>
          <w:sz w:val="20"/>
          <w:szCs w:val="20"/>
        </w:rPr>
        <w:t xml:space="preserve"> формирования системы эффективной поддержки и сопровождения инвестиционных процессов на муниципальном уровне администрация Куйбышевского  муниципального района Новосибирской области</w:t>
      </w:r>
    </w:p>
    <w:p w14:paraId="1FD23144" w14:textId="77777777" w:rsidR="00463D49" w:rsidRPr="001D563A" w:rsidRDefault="00463D49" w:rsidP="00463D49">
      <w:pPr>
        <w:ind w:firstLine="709"/>
        <w:jc w:val="both"/>
        <w:rPr>
          <w:sz w:val="20"/>
          <w:szCs w:val="20"/>
        </w:rPr>
      </w:pPr>
      <w:r w:rsidRPr="001D563A">
        <w:rPr>
          <w:sz w:val="20"/>
          <w:szCs w:val="20"/>
        </w:rPr>
        <w:t>ПОСТАНОВЛЯЕТ:</w:t>
      </w:r>
    </w:p>
    <w:p w14:paraId="5DB8BD3E" w14:textId="77777777" w:rsidR="00463D49" w:rsidRPr="001D563A" w:rsidRDefault="00463D49" w:rsidP="00463D49">
      <w:pPr>
        <w:ind w:firstLine="709"/>
        <w:jc w:val="both"/>
        <w:rPr>
          <w:sz w:val="20"/>
          <w:szCs w:val="20"/>
        </w:rPr>
      </w:pPr>
      <w:r w:rsidRPr="001D563A">
        <w:rPr>
          <w:sz w:val="20"/>
          <w:szCs w:val="20"/>
        </w:rPr>
        <w:t>Утвердить прилагаемые:</w:t>
      </w:r>
    </w:p>
    <w:p w14:paraId="1340CE90" w14:textId="77777777" w:rsidR="00463D49" w:rsidRPr="001D563A" w:rsidRDefault="00463D49" w:rsidP="00463D49">
      <w:pPr>
        <w:ind w:firstLine="709"/>
        <w:jc w:val="both"/>
        <w:rPr>
          <w:sz w:val="20"/>
          <w:szCs w:val="20"/>
        </w:rPr>
      </w:pPr>
      <w:r w:rsidRPr="001D563A">
        <w:rPr>
          <w:sz w:val="20"/>
          <w:szCs w:val="20"/>
        </w:rPr>
        <w:t>1) Положение о совете по инвестициям Куйбышевского муниципального района Новосибирской области;</w:t>
      </w:r>
    </w:p>
    <w:p w14:paraId="38413863" w14:textId="77777777" w:rsidR="00463D49" w:rsidRPr="001D563A" w:rsidRDefault="00463D49" w:rsidP="00463D49">
      <w:pPr>
        <w:ind w:firstLine="709"/>
        <w:jc w:val="both"/>
        <w:rPr>
          <w:sz w:val="20"/>
          <w:szCs w:val="20"/>
        </w:rPr>
      </w:pPr>
      <w:r w:rsidRPr="001D563A">
        <w:rPr>
          <w:sz w:val="20"/>
          <w:szCs w:val="20"/>
        </w:rPr>
        <w:t>2) Состав совета по инвестициям Куйбышевского муниципального района Новосибирской области.</w:t>
      </w:r>
    </w:p>
    <w:p w14:paraId="391D1225" w14:textId="77777777" w:rsidR="00463D49" w:rsidRPr="001D563A" w:rsidRDefault="00463D49" w:rsidP="00463D49">
      <w:pPr>
        <w:ind w:firstLine="709"/>
        <w:jc w:val="both"/>
        <w:rPr>
          <w:sz w:val="20"/>
          <w:szCs w:val="20"/>
        </w:rPr>
      </w:pPr>
      <w:r w:rsidRPr="001D563A">
        <w:rPr>
          <w:sz w:val="20"/>
          <w:szCs w:val="20"/>
        </w:rPr>
        <w:t>2.Признать утратившими силу:</w:t>
      </w:r>
    </w:p>
    <w:p w14:paraId="2B4DE9AA" w14:textId="77777777" w:rsidR="00463D49" w:rsidRPr="001D563A" w:rsidRDefault="00463D49" w:rsidP="00463D49">
      <w:pPr>
        <w:ind w:firstLine="709"/>
        <w:jc w:val="both"/>
        <w:rPr>
          <w:sz w:val="20"/>
          <w:szCs w:val="20"/>
        </w:rPr>
      </w:pPr>
      <w:r w:rsidRPr="001D563A">
        <w:rPr>
          <w:sz w:val="20"/>
          <w:szCs w:val="20"/>
        </w:rPr>
        <w:t>1) постановление администрации Куйбышевского района от 19.09.2012 № 1504 «О совете по инвестициям Куйбышевского района»,</w:t>
      </w:r>
    </w:p>
    <w:p w14:paraId="6709D887" w14:textId="77777777" w:rsidR="00463D49" w:rsidRPr="001D563A" w:rsidRDefault="00463D49" w:rsidP="00463D49">
      <w:pPr>
        <w:ind w:firstLine="709"/>
        <w:jc w:val="both"/>
        <w:rPr>
          <w:sz w:val="20"/>
          <w:szCs w:val="20"/>
        </w:rPr>
      </w:pPr>
      <w:r w:rsidRPr="001D563A">
        <w:rPr>
          <w:sz w:val="20"/>
          <w:szCs w:val="20"/>
        </w:rPr>
        <w:t>2) постановление администрации Куйбышевского района от 28.08.2017 № 1047 «О внесении изменений в постановление Куйбышевского района от 19.09.2012 №1504».</w:t>
      </w:r>
    </w:p>
    <w:p w14:paraId="7FC48E9A" w14:textId="77777777" w:rsidR="00463D49" w:rsidRPr="001D563A" w:rsidRDefault="00463D49" w:rsidP="00463D49">
      <w:pPr>
        <w:ind w:firstLine="709"/>
        <w:jc w:val="both"/>
        <w:rPr>
          <w:sz w:val="20"/>
          <w:szCs w:val="20"/>
        </w:rPr>
      </w:pPr>
      <w:r w:rsidRPr="001D563A">
        <w:rPr>
          <w:sz w:val="20"/>
          <w:szCs w:val="20"/>
        </w:rPr>
        <w:t>3. Управлению делами администрации Куйбышевского муниципального района Новосибирской области</w:t>
      </w:r>
      <w:r w:rsidRPr="001D563A">
        <w:rPr>
          <w:color w:val="000000"/>
          <w:sz w:val="20"/>
          <w:szCs w:val="20"/>
        </w:rPr>
        <w:t xml:space="preserve"> </w:t>
      </w:r>
      <w:r w:rsidRPr="001D563A">
        <w:rPr>
          <w:sz w:val="20"/>
          <w:szCs w:val="20"/>
        </w:rPr>
        <w:t>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w:t>
      </w:r>
      <w:r w:rsidRPr="001D563A">
        <w:rPr>
          <w:color w:val="000000"/>
          <w:sz w:val="20"/>
          <w:szCs w:val="20"/>
        </w:rPr>
        <w:t xml:space="preserve"> </w:t>
      </w:r>
      <w:r w:rsidRPr="001D563A">
        <w:rPr>
          <w:sz w:val="20"/>
          <w:szCs w:val="20"/>
        </w:rPr>
        <w:t>«Информационный вестник».</w:t>
      </w:r>
    </w:p>
    <w:p w14:paraId="329FA8CD" w14:textId="77777777" w:rsidR="00463D49" w:rsidRPr="001D563A" w:rsidRDefault="00463D49" w:rsidP="00463D49">
      <w:pPr>
        <w:ind w:firstLine="709"/>
        <w:jc w:val="both"/>
        <w:rPr>
          <w:sz w:val="20"/>
          <w:szCs w:val="20"/>
        </w:rPr>
      </w:pPr>
      <w:r w:rsidRPr="001D563A">
        <w:rPr>
          <w:sz w:val="20"/>
          <w:szCs w:val="20"/>
        </w:rPr>
        <w:t xml:space="preserve">4. Контроль за исполнением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1D563A">
        <w:rPr>
          <w:sz w:val="20"/>
          <w:szCs w:val="20"/>
        </w:rPr>
        <w:t>Мусатова</w:t>
      </w:r>
      <w:proofErr w:type="spellEnd"/>
      <w:r w:rsidRPr="001D563A">
        <w:rPr>
          <w:sz w:val="20"/>
          <w:szCs w:val="20"/>
        </w:rPr>
        <w:t xml:space="preserve"> А.М.</w:t>
      </w:r>
    </w:p>
    <w:p w14:paraId="321B87E1" w14:textId="77777777" w:rsidR="00463D49" w:rsidRPr="001D563A" w:rsidRDefault="00463D49" w:rsidP="00463D49">
      <w:pPr>
        <w:rPr>
          <w:sz w:val="20"/>
          <w:szCs w:val="20"/>
        </w:rPr>
      </w:pPr>
    </w:p>
    <w:p w14:paraId="48740495" w14:textId="77777777" w:rsidR="00463D49" w:rsidRPr="001D563A" w:rsidRDefault="00463D49" w:rsidP="00463D49">
      <w:pPr>
        <w:rPr>
          <w:sz w:val="20"/>
          <w:szCs w:val="20"/>
        </w:rPr>
      </w:pPr>
      <w:r w:rsidRPr="001D563A">
        <w:rPr>
          <w:sz w:val="20"/>
          <w:szCs w:val="20"/>
        </w:rPr>
        <w:t xml:space="preserve">Глава Куйбышевского муниципального района </w:t>
      </w:r>
    </w:p>
    <w:p w14:paraId="25E0AD49" w14:textId="798CD5C0" w:rsidR="00463D49" w:rsidRPr="001D563A" w:rsidRDefault="00463D49" w:rsidP="00463D49">
      <w:pPr>
        <w:rPr>
          <w:sz w:val="20"/>
          <w:szCs w:val="20"/>
        </w:rPr>
      </w:pPr>
      <w:r w:rsidRPr="001D563A">
        <w:rPr>
          <w:sz w:val="20"/>
          <w:szCs w:val="20"/>
        </w:rPr>
        <w:t xml:space="preserve">Новосибирской области                                                                  </w:t>
      </w:r>
      <w:r w:rsidR="00247496" w:rsidRPr="001D563A">
        <w:rPr>
          <w:sz w:val="20"/>
          <w:szCs w:val="20"/>
        </w:rPr>
        <w:t xml:space="preserve">                                      </w:t>
      </w:r>
      <w:r w:rsidRPr="001D563A">
        <w:rPr>
          <w:sz w:val="20"/>
          <w:szCs w:val="20"/>
        </w:rPr>
        <w:t xml:space="preserve">         </w:t>
      </w:r>
      <w:proofErr w:type="spellStart"/>
      <w:r w:rsidRPr="001D563A">
        <w:rPr>
          <w:sz w:val="20"/>
          <w:szCs w:val="20"/>
        </w:rPr>
        <w:t>О.В.Караваев</w:t>
      </w:r>
      <w:proofErr w:type="spellEnd"/>
    </w:p>
    <w:p w14:paraId="3764853D" w14:textId="77777777" w:rsidR="00463D49" w:rsidRPr="001D563A" w:rsidRDefault="00463D49" w:rsidP="00463D49">
      <w:pPr>
        <w:rPr>
          <w:sz w:val="20"/>
          <w:szCs w:val="20"/>
        </w:rPr>
      </w:pPr>
    </w:p>
    <w:tbl>
      <w:tblPr>
        <w:tblW w:w="5000" w:type="pct"/>
        <w:tblLook w:val="01E0" w:firstRow="1" w:lastRow="1" w:firstColumn="1" w:lastColumn="1" w:noHBand="0" w:noVBand="0"/>
      </w:tblPr>
      <w:tblGrid>
        <w:gridCol w:w="5069"/>
        <w:gridCol w:w="5069"/>
      </w:tblGrid>
      <w:tr w:rsidR="00463D49" w:rsidRPr="001D563A" w14:paraId="4197FE23" w14:textId="77777777" w:rsidTr="00BF6ECF">
        <w:trPr>
          <w:trHeight w:val="640"/>
        </w:trPr>
        <w:tc>
          <w:tcPr>
            <w:tcW w:w="2500" w:type="pct"/>
          </w:tcPr>
          <w:p w14:paraId="23857410" w14:textId="77777777" w:rsidR="00463D49" w:rsidRPr="001D563A" w:rsidRDefault="00463D49" w:rsidP="00463D49">
            <w:pPr>
              <w:spacing w:after="200" w:line="276" w:lineRule="auto"/>
              <w:outlineLvl w:val="0"/>
              <w:rPr>
                <w:rFonts w:eastAsia="Calibri"/>
                <w:sz w:val="20"/>
                <w:szCs w:val="20"/>
                <w:lang w:eastAsia="en-US"/>
              </w:rPr>
            </w:pPr>
          </w:p>
        </w:tc>
        <w:tc>
          <w:tcPr>
            <w:tcW w:w="2500" w:type="pct"/>
          </w:tcPr>
          <w:p w14:paraId="51C25AE2" w14:textId="77777777" w:rsidR="00463D49" w:rsidRPr="001D563A" w:rsidRDefault="00463D49" w:rsidP="00463D49">
            <w:pPr>
              <w:autoSpaceDE w:val="0"/>
              <w:autoSpaceDN w:val="0"/>
              <w:adjustRightInd w:val="0"/>
              <w:jc w:val="center"/>
              <w:rPr>
                <w:rFonts w:eastAsia="Calibri"/>
                <w:sz w:val="20"/>
                <w:szCs w:val="20"/>
              </w:rPr>
            </w:pPr>
            <w:r w:rsidRPr="001D563A">
              <w:rPr>
                <w:rFonts w:eastAsia="Calibri"/>
                <w:sz w:val="20"/>
                <w:szCs w:val="20"/>
              </w:rPr>
              <w:t>УТВЕРЖДЕН</w:t>
            </w:r>
          </w:p>
          <w:p w14:paraId="28257E79" w14:textId="77777777" w:rsidR="00463D49" w:rsidRPr="001D563A" w:rsidRDefault="00463D49" w:rsidP="00463D49">
            <w:pPr>
              <w:autoSpaceDE w:val="0"/>
              <w:autoSpaceDN w:val="0"/>
              <w:adjustRightInd w:val="0"/>
              <w:jc w:val="center"/>
              <w:rPr>
                <w:rFonts w:eastAsia="Calibri"/>
                <w:sz w:val="20"/>
                <w:szCs w:val="20"/>
              </w:rPr>
            </w:pPr>
            <w:r w:rsidRPr="001D563A">
              <w:rPr>
                <w:rFonts w:eastAsia="Calibri"/>
                <w:sz w:val="20"/>
                <w:szCs w:val="20"/>
              </w:rPr>
              <w:t>постановлением администрации Куйбышевского муниципального района Новосибирской области</w:t>
            </w:r>
          </w:p>
          <w:p w14:paraId="4171B0CA" w14:textId="77777777" w:rsidR="00463D49" w:rsidRPr="001D563A" w:rsidRDefault="00463D49" w:rsidP="00463D49">
            <w:pPr>
              <w:autoSpaceDE w:val="0"/>
              <w:autoSpaceDN w:val="0"/>
              <w:adjustRightInd w:val="0"/>
              <w:jc w:val="center"/>
              <w:rPr>
                <w:rFonts w:eastAsia="Calibri"/>
                <w:sz w:val="20"/>
                <w:szCs w:val="20"/>
              </w:rPr>
            </w:pPr>
            <w:r w:rsidRPr="001D563A">
              <w:rPr>
                <w:rFonts w:eastAsia="Calibri"/>
                <w:sz w:val="20"/>
                <w:szCs w:val="20"/>
              </w:rPr>
              <w:t xml:space="preserve">от    </w:t>
            </w:r>
            <w:proofErr w:type="gramStart"/>
            <w:r w:rsidRPr="001D563A">
              <w:rPr>
                <w:rFonts w:eastAsia="Calibri"/>
                <w:sz w:val="20"/>
                <w:szCs w:val="20"/>
              </w:rPr>
              <w:t>21 .</w:t>
            </w:r>
            <w:proofErr w:type="gramEnd"/>
            <w:r w:rsidRPr="001D563A">
              <w:rPr>
                <w:rFonts w:eastAsia="Calibri"/>
                <w:sz w:val="20"/>
                <w:szCs w:val="20"/>
              </w:rPr>
              <w:t>10.2022      № 833</w:t>
            </w:r>
          </w:p>
        </w:tc>
      </w:tr>
    </w:tbl>
    <w:p w14:paraId="7EFD6CDD" w14:textId="77777777" w:rsidR="00463D49" w:rsidRPr="001D563A" w:rsidRDefault="00463D49" w:rsidP="00463D49">
      <w:pPr>
        <w:widowControl w:val="0"/>
        <w:autoSpaceDE w:val="0"/>
        <w:autoSpaceDN w:val="0"/>
        <w:adjustRightInd w:val="0"/>
        <w:ind w:firstLine="540"/>
        <w:jc w:val="both"/>
        <w:rPr>
          <w:sz w:val="20"/>
          <w:szCs w:val="20"/>
        </w:rPr>
      </w:pPr>
    </w:p>
    <w:p w14:paraId="5B46468E" w14:textId="77777777" w:rsidR="00463D49" w:rsidRPr="001D563A" w:rsidRDefault="00463D49" w:rsidP="00463D49">
      <w:pPr>
        <w:widowControl w:val="0"/>
        <w:autoSpaceDE w:val="0"/>
        <w:autoSpaceDN w:val="0"/>
        <w:adjustRightInd w:val="0"/>
        <w:jc w:val="center"/>
        <w:rPr>
          <w:bCs/>
          <w:sz w:val="20"/>
          <w:szCs w:val="20"/>
        </w:rPr>
      </w:pPr>
      <w:bookmarkStart w:id="1" w:name="Par32"/>
      <w:bookmarkEnd w:id="1"/>
      <w:r w:rsidRPr="001D563A">
        <w:rPr>
          <w:bCs/>
          <w:sz w:val="20"/>
          <w:szCs w:val="20"/>
        </w:rPr>
        <w:t>ПОЛОЖЕНИЕ</w:t>
      </w:r>
    </w:p>
    <w:p w14:paraId="320DA18F" w14:textId="77777777" w:rsidR="00463D49" w:rsidRPr="001D563A" w:rsidRDefault="00463D49" w:rsidP="00463D49">
      <w:pPr>
        <w:widowControl w:val="0"/>
        <w:autoSpaceDE w:val="0"/>
        <w:autoSpaceDN w:val="0"/>
        <w:adjustRightInd w:val="0"/>
        <w:jc w:val="center"/>
        <w:rPr>
          <w:bCs/>
          <w:sz w:val="20"/>
          <w:szCs w:val="20"/>
        </w:rPr>
      </w:pPr>
      <w:r w:rsidRPr="001D563A">
        <w:rPr>
          <w:bCs/>
          <w:sz w:val="20"/>
          <w:szCs w:val="20"/>
        </w:rPr>
        <w:t xml:space="preserve">О СОВЕТЕ ПО </w:t>
      </w:r>
      <w:proofErr w:type="gramStart"/>
      <w:r w:rsidRPr="001D563A">
        <w:rPr>
          <w:bCs/>
          <w:sz w:val="20"/>
          <w:szCs w:val="20"/>
        </w:rPr>
        <w:t>ИНВЕСТИЦИЯМ  КУЙБЫШЕВСКОГО</w:t>
      </w:r>
      <w:proofErr w:type="gramEnd"/>
      <w:r w:rsidRPr="001D563A">
        <w:rPr>
          <w:bCs/>
          <w:sz w:val="20"/>
          <w:szCs w:val="20"/>
        </w:rPr>
        <w:t xml:space="preserve"> МУНИЦИПАЛЬНОГО  РАЙОНА НОВОСИБИРСКОЙ ОБЛАСТИ</w:t>
      </w:r>
    </w:p>
    <w:p w14:paraId="4FFBBAF9" w14:textId="77777777" w:rsidR="00463D49" w:rsidRPr="001D563A" w:rsidRDefault="00463D49" w:rsidP="00463D49">
      <w:pPr>
        <w:widowControl w:val="0"/>
        <w:autoSpaceDE w:val="0"/>
        <w:autoSpaceDN w:val="0"/>
        <w:adjustRightInd w:val="0"/>
        <w:jc w:val="center"/>
        <w:rPr>
          <w:sz w:val="20"/>
          <w:szCs w:val="20"/>
        </w:rPr>
      </w:pPr>
    </w:p>
    <w:p w14:paraId="0740BC00"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 xml:space="preserve">1. Совет по инвестициям Куйбышевского муниципального района Новосибирской </w:t>
      </w:r>
      <w:proofErr w:type="gramStart"/>
      <w:r w:rsidRPr="001D563A">
        <w:rPr>
          <w:sz w:val="20"/>
          <w:szCs w:val="20"/>
        </w:rPr>
        <w:t>области  (</w:t>
      </w:r>
      <w:proofErr w:type="gramEnd"/>
      <w:r w:rsidRPr="001D563A">
        <w:rPr>
          <w:sz w:val="20"/>
          <w:szCs w:val="20"/>
        </w:rPr>
        <w:t>далее - совет) является совещательным органом при Главе Куйбышевского  муниципального района Новосибирской области, обеспечивающим:</w:t>
      </w:r>
    </w:p>
    <w:p w14:paraId="597901CC"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 xml:space="preserve">рассмотрение инвестиционных проектов, соответствующих перспективным направлениям инвестиционной деятельности на территории Куйбышевского </w:t>
      </w:r>
      <w:proofErr w:type="gramStart"/>
      <w:r w:rsidRPr="001D563A">
        <w:rPr>
          <w:sz w:val="20"/>
          <w:szCs w:val="20"/>
        </w:rPr>
        <w:t>муниципального  района</w:t>
      </w:r>
      <w:proofErr w:type="gramEnd"/>
      <w:r w:rsidRPr="001D563A">
        <w:rPr>
          <w:sz w:val="20"/>
          <w:szCs w:val="20"/>
        </w:rPr>
        <w:t xml:space="preserve">  Новосибирской области и претендующих на меры муниципальной поддержки инвестиционной деятельности;</w:t>
      </w:r>
    </w:p>
    <w:p w14:paraId="1246D8FC"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формирование предложений об отнесении инвестиционных проектов и инвесторов к числу стратегических;</w:t>
      </w:r>
    </w:p>
    <w:p w14:paraId="42FF0846"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формирование предложений о включении инвестиционных проектов в областные целевые программы, реализуемые за счет средств областного бюджета;</w:t>
      </w:r>
    </w:p>
    <w:p w14:paraId="4CED3F45"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lastRenderedPageBreak/>
        <w:t>формирование предложений о совершенствовании государственной политики в области инвестиционной деятельности на территории Куйбышевского муниципального района Новосибирской области;</w:t>
      </w:r>
    </w:p>
    <w:p w14:paraId="44A10BBD"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формирование предложений по обобщению и распространению опыта работы по комплексному развитию перспективных производственных площадок и территорий муниципальных образований Куйбышевского муниципального района Новосибирской области;</w:t>
      </w:r>
    </w:p>
    <w:p w14:paraId="714C2B0C"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формирование предложений по вопросам реализации государственной политики в сфере развития государственно-частного партнерства в области инвестиционной деятельности;</w:t>
      </w:r>
    </w:p>
    <w:p w14:paraId="121C5FF3"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формирование предложений о включении инвестиционных проектов в муниципальный реестр инвестиционных проектов Куйбышевского муниципального района Новосибирской области;</w:t>
      </w:r>
    </w:p>
    <w:p w14:paraId="6599B907"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формирование предложений об утверждении межмуниципальных инвестиционных проектов, а также инвестиционных проектов, направленных на развитие социальной и инженерной инфраструктуры муниципальных образований;</w:t>
      </w:r>
    </w:p>
    <w:p w14:paraId="555C33E2"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формирование предложений по реализации кластерной политики Новосибирской области.</w:t>
      </w:r>
    </w:p>
    <w:p w14:paraId="4D3F45FC"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 xml:space="preserve">2. Совет в своей деятельности руководствуется </w:t>
      </w:r>
      <w:hyperlink r:id="rId59" w:history="1">
        <w:r w:rsidRPr="001D563A">
          <w:rPr>
            <w:sz w:val="20"/>
            <w:szCs w:val="20"/>
          </w:rPr>
          <w:t>Конституцией</w:t>
        </w:r>
      </w:hyperlink>
      <w:r w:rsidRPr="001D563A">
        <w:rPr>
          <w:sz w:val="20"/>
          <w:szCs w:val="20"/>
        </w:rPr>
        <w:t xml:space="preserve"> Российской </w:t>
      </w:r>
      <w:proofErr w:type="gramStart"/>
      <w:r w:rsidRPr="001D563A">
        <w:rPr>
          <w:sz w:val="20"/>
          <w:szCs w:val="20"/>
        </w:rPr>
        <w:t>Федерации,  Федеральными</w:t>
      </w:r>
      <w:proofErr w:type="gramEnd"/>
      <w:r w:rsidRPr="001D563A">
        <w:rPr>
          <w:sz w:val="20"/>
          <w:szCs w:val="20"/>
        </w:rPr>
        <w:t xml:space="preserve"> законами и иными нормативными правовыми актами Российской Федерации, Новосибирской области, Куйбышевского муниципального района Новосибирской области, а также настоящим Положением.</w:t>
      </w:r>
    </w:p>
    <w:p w14:paraId="0F6CA912"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 xml:space="preserve">3. В состав совета входят Глава </w:t>
      </w:r>
      <w:proofErr w:type="gramStart"/>
      <w:r w:rsidRPr="001D563A">
        <w:rPr>
          <w:sz w:val="20"/>
          <w:szCs w:val="20"/>
        </w:rPr>
        <w:t>Куйбышевского  муниципального</w:t>
      </w:r>
      <w:proofErr w:type="gramEnd"/>
      <w:r w:rsidRPr="001D563A">
        <w:rPr>
          <w:sz w:val="20"/>
          <w:szCs w:val="20"/>
        </w:rPr>
        <w:t xml:space="preserve"> района Новосибирской области, заместители Главы  Куйбышевского муниципального района Новосибирской области, Председатель Совета  депутатов Куйбышевского муниципального района Новосибирской области, представители организаций, представители органов государственной и муниципальной власти.</w:t>
      </w:r>
    </w:p>
    <w:p w14:paraId="569EC6D1"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4. На заседание совета приглашаются:</w:t>
      </w:r>
    </w:p>
    <w:p w14:paraId="243E315F"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 xml:space="preserve">члены комиссии по проведению конкурса инвестиционных проектов на право получения </w:t>
      </w:r>
      <w:proofErr w:type="gramStart"/>
      <w:r w:rsidRPr="001D563A">
        <w:rPr>
          <w:sz w:val="20"/>
          <w:szCs w:val="20"/>
        </w:rPr>
        <w:t>муниципальной  поддержки</w:t>
      </w:r>
      <w:proofErr w:type="gramEnd"/>
      <w:r w:rsidRPr="001D563A">
        <w:rPr>
          <w:sz w:val="20"/>
          <w:szCs w:val="20"/>
        </w:rPr>
        <w:t xml:space="preserve"> инвестиционной деятельности, осуществляемой в форме капитальных вложений на территории Куйбышевского муниципального района Новосибирской области;</w:t>
      </w:r>
    </w:p>
    <w:p w14:paraId="00F8BD24"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начальники управлений администрации Куйбышевского муниципального района Новосибирской области, по направлениям, деятельности которых реализуются рассматриваемые инвестиционные проекты;</w:t>
      </w:r>
    </w:p>
    <w:p w14:paraId="617CC752"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инвесторы, представляющие инвестиционные проекты;</w:t>
      </w:r>
    </w:p>
    <w:p w14:paraId="0AF78C4E"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высшие должностные лица органов местного самоуправления муниципальных образований, на территории которых реализуются рассматриваемые инвестиционные проекты;</w:t>
      </w:r>
    </w:p>
    <w:p w14:paraId="55CE4069"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руководители экспертных, банковских, страховых, инвестиционных организаций;</w:t>
      </w:r>
    </w:p>
    <w:p w14:paraId="6489DF33"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представители средств массовой информации;</w:t>
      </w:r>
    </w:p>
    <w:p w14:paraId="18448650"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 xml:space="preserve">инвестиционный уполномоченный в Куйбышевском районе. </w:t>
      </w:r>
    </w:p>
    <w:p w14:paraId="17E17C4A"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5. Управление экономического развития и труда администрации Куйбышевского муниципального района Новосибирской области (далее - управление) формирует план работы совета с периодичностью не реже одного раза в полугодие с учетом предложений Главы Куйбышевского муниципального района Новосибирской области, членов совета, инвесторов, предлагающих инвестиционные проекты для реализации на территории Куйбышевского муниципального района Новосибирской области.</w:t>
      </w:r>
    </w:p>
    <w:p w14:paraId="4069D276"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 xml:space="preserve">6. Глава Куйбышевского муниципального района Новосибирской </w:t>
      </w:r>
      <w:proofErr w:type="gramStart"/>
      <w:r w:rsidRPr="001D563A">
        <w:rPr>
          <w:sz w:val="20"/>
          <w:szCs w:val="20"/>
        </w:rPr>
        <w:t>области  определяет</w:t>
      </w:r>
      <w:proofErr w:type="gramEnd"/>
      <w:r w:rsidRPr="001D563A">
        <w:rPr>
          <w:sz w:val="20"/>
          <w:szCs w:val="20"/>
        </w:rPr>
        <w:t xml:space="preserve"> дату проведения заседания совета.</w:t>
      </w:r>
    </w:p>
    <w:p w14:paraId="36BBDFD2"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7. Управление составляет повестку дня совета и передает на утверждение Главе Куйбышевского муниципального района Новосибирской области. К повестке дня прилагается информация по рассматриваемым вопросам.</w:t>
      </w:r>
    </w:p>
    <w:p w14:paraId="608644CB"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8. Управление не позднее, чем за три дня до заседания совета:</w:t>
      </w:r>
    </w:p>
    <w:p w14:paraId="1A0A00DB"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рассылает повестку дня всем членам совета;</w:t>
      </w:r>
    </w:p>
    <w:p w14:paraId="0CCF949F"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производит оповещение лиц, приглашаемых на заседание совета;</w:t>
      </w:r>
    </w:p>
    <w:p w14:paraId="1285610B"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 xml:space="preserve">передает в управление делами администрации Куйбышевского </w:t>
      </w:r>
      <w:proofErr w:type="gramStart"/>
      <w:r w:rsidRPr="001D563A">
        <w:rPr>
          <w:sz w:val="20"/>
          <w:szCs w:val="20"/>
        </w:rPr>
        <w:t>муниципального  района</w:t>
      </w:r>
      <w:proofErr w:type="gramEnd"/>
      <w:r w:rsidRPr="001D563A">
        <w:rPr>
          <w:sz w:val="20"/>
          <w:szCs w:val="20"/>
        </w:rPr>
        <w:t xml:space="preserve"> Новосибирской области сведения о заседании совета для их размещения на официальном сайте Куйбышевского муниципального района Новосибирской области;</w:t>
      </w:r>
    </w:p>
    <w:p w14:paraId="21E8AF33"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готовит для членов совета и приглашаемых лиц необходимые справочно-информационные материалы по включенным в повестку дня вопросам.</w:t>
      </w:r>
    </w:p>
    <w:p w14:paraId="769606F3"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 xml:space="preserve">9. Заседание совета проводит председатель совета – Глава </w:t>
      </w:r>
      <w:proofErr w:type="gramStart"/>
      <w:r w:rsidRPr="001D563A">
        <w:rPr>
          <w:sz w:val="20"/>
          <w:szCs w:val="20"/>
        </w:rPr>
        <w:t>Куйбышевского  муниципального</w:t>
      </w:r>
      <w:proofErr w:type="gramEnd"/>
      <w:r w:rsidRPr="001D563A">
        <w:rPr>
          <w:sz w:val="20"/>
          <w:szCs w:val="20"/>
        </w:rPr>
        <w:t xml:space="preserve"> района Новосибирской области, а в его отсутствие инвестиционный уполномоченный в Куйбышевском районе.</w:t>
      </w:r>
    </w:p>
    <w:p w14:paraId="749586CB"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10. Заседание совета считается правомочным, если в его работе участвует не менее половины его членов.</w:t>
      </w:r>
    </w:p>
    <w:p w14:paraId="276116F4"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 xml:space="preserve">11. Рассмотрение вопроса, включенного в повестку дня заседания совета, начинается с </w:t>
      </w:r>
      <w:proofErr w:type="gramStart"/>
      <w:r w:rsidRPr="001D563A">
        <w:rPr>
          <w:sz w:val="20"/>
          <w:szCs w:val="20"/>
        </w:rPr>
        <w:t>доклада  инвестора</w:t>
      </w:r>
      <w:proofErr w:type="gramEnd"/>
      <w:r w:rsidRPr="001D563A">
        <w:rPr>
          <w:sz w:val="20"/>
          <w:szCs w:val="20"/>
        </w:rPr>
        <w:t xml:space="preserve"> представляющего инвестиционный проект.</w:t>
      </w:r>
    </w:p>
    <w:p w14:paraId="52BA5632"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По окончании доклада докладчик отвечает на вопросы.</w:t>
      </w:r>
    </w:p>
    <w:p w14:paraId="5189A7E9"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12.Содокладчику для доклада предоставляется время продолжительностью до пяти минут. При рассмотрении инвестиционного проекта содокладчиком выступает начальник управления администрации Куйбышевского муниципального района Новосибирской области, к сфере деятельности которого относится инвестиционный проект.</w:t>
      </w:r>
    </w:p>
    <w:p w14:paraId="28FB7721"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 xml:space="preserve">13. После докладов и ответов на вопросы проводится обсуждение по рассматриваемому вопросу повестки дня. Лицам, участвующим в обсуждении, предоставляется до пяти минут времени для внесения предложений или </w:t>
      </w:r>
      <w:r w:rsidRPr="001D563A">
        <w:rPr>
          <w:sz w:val="20"/>
          <w:szCs w:val="20"/>
        </w:rPr>
        <w:lastRenderedPageBreak/>
        <w:t>замечаний по рассматриваемому вопросу.</w:t>
      </w:r>
    </w:p>
    <w:p w14:paraId="5215EC87"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14. По окончании обсуждения председательствующий на заседании обобщает высказанные предложения и проводит голосование по проекту решения совета.</w:t>
      </w:r>
    </w:p>
    <w:p w14:paraId="2E1FD215"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15. Решение совета считается принятым, если за него проголосовало более половины присутствующих на заседании членов совета. При равенстве голосов решающим является голос председательствующего на заседании совета.</w:t>
      </w:r>
    </w:p>
    <w:p w14:paraId="15CB3DB5"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 xml:space="preserve">16. По результатам обсуждения включенного в повестку дня вопроса председательствующим на заседании совета могут быть даны поручения заместителям Главы администрации Куйбышевского муниципального района Новосибирской области. </w:t>
      </w:r>
    </w:p>
    <w:p w14:paraId="310B0692"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17. На заседании совета ведется аудиозапись</w:t>
      </w:r>
      <w:r w:rsidRPr="001D563A">
        <w:rPr>
          <w:i/>
          <w:sz w:val="20"/>
          <w:szCs w:val="20"/>
        </w:rPr>
        <w:t>,</w:t>
      </w:r>
      <w:r w:rsidRPr="001D563A">
        <w:rPr>
          <w:sz w:val="20"/>
          <w:szCs w:val="20"/>
        </w:rPr>
        <w:t xml:space="preserve"> на основании которой секретарь совета в течение трех рабочих дней после заседания совета оформляет протокол заседания совета с решениями по результатам рассмотрения каждого вопроса повестки дня и передает его на подпись председательствовавшему на заседании совета.</w:t>
      </w:r>
    </w:p>
    <w:p w14:paraId="0F07E343"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 xml:space="preserve">18. Управление делами администрации Куйбышевского муниципального </w:t>
      </w:r>
      <w:proofErr w:type="gramStart"/>
      <w:r w:rsidRPr="001D563A">
        <w:rPr>
          <w:sz w:val="20"/>
          <w:szCs w:val="20"/>
        </w:rPr>
        <w:t>района  Новосибирской</w:t>
      </w:r>
      <w:proofErr w:type="gramEnd"/>
      <w:r w:rsidRPr="001D563A">
        <w:rPr>
          <w:sz w:val="20"/>
          <w:szCs w:val="20"/>
        </w:rPr>
        <w:t xml:space="preserve"> области доводит поручения председательствовавшего на заседании совета до исполнителей в течение пяти рабочих дней после заседания совета.</w:t>
      </w:r>
    </w:p>
    <w:p w14:paraId="3CA63B1C" w14:textId="77777777" w:rsidR="00463D49" w:rsidRPr="001D563A" w:rsidRDefault="00463D49" w:rsidP="00463D49">
      <w:pPr>
        <w:widowControl w:val="0"/>
        <w:autoSpaceDE w:val="0"/>
        <w:autoSpaceDN w:val="0"/>
        <w:adjustRightInd w:val="0"/>
        <w:ind w:firstLine="709"/>
        <w:jc w:val="both"/>
        <w:rPr>
          <w:sz w:val="20"/>
          <w:szCs w:val="20"/>
        </w:rPr>
      </w:pPr>
      <w:r w:rsidRPr="001D563A">
        <w:rPr>
          <w:sz w:val="20"/>
          <w:szCs w:val="20"/>
        </w:rPr>
        <w:t xml:space="preserve">19. Инвестору, представившему инвестиционный проект, выдается в течение 3-х рабочих дней выписка из протокола заседания совета по рассмотренному с его участием вопросу. </w:t>
      </w:r>
    </w:p>
    <w:p w14:paraId="50367CBC" w14:textId="2AF127B4" w:rsidR="00463D49" w:rsidRPr="001D563A" w:rsidRDefault="00463D49" w:rsidP="00463D49">
      <w:pPr>
        <w:spacing w:after="200" w:line="276" w:lineRule="auto"/>
        <w:rPr>
          <w:sz w:val="20"/>
          <w:szCs w:val="20"/>
        </w:rPr>
      </w:pPr>
    </w:p>
    <w:tbl>
      <w:tblPr>
        <w:tblW w:w="5000" w:type="pct"/>
        <w:tblLook w:val="01E0" w:firstRow="1" w:lastRow="1" w:firstColumn="1" w:lastColumn="1" w:noHBand="0" w:noVBand="0"/>
      </w:tblPr>
      <w:tblGrid>
        <w:gridCol w:w="5069"/>
        <w:gridCol w:w="5069"/>
      </w:tblGrid>
      <w:tr w:rsidR="00463D49" w:rsidRPr="001D563A" w14:paraId="2083BF18" w14:textId="77777777" w:rsidTr="00BF6ECF">
        <w:trPr>
          <w:trHeight w:val="640"/>
        </w:trPr>
        <w:tc>
          <w:tcPr>
            <w:tcW w:w="2500" w:type="pct"/>
          </w:tcPr>
          <w:p w14:paraId="555C10C9" w14:textId="77777777" w:rsidR="00463D49" w:rsidRPr="001D563A" w:rsidRDefault="00463D49" w:rsidP="00463D49">
            <w:pPr>
              <w:spacing w:after="200" w:line="276" w:lineRule="auto"/>
              <w:outlineLvl w:val="0"/>
              <w:rPr>
                <w:rFonts w:eastAsia="Calibri"/>
                <w:sz w:val="20"/>
                <w:szCs w:val="20"/>
                <w:lang w:eastAsia="en-US"/>
              </w:rPr>
            </w:pPr>
          </w:p>
        </w:tc>
        <w:tc>
          <w:tcPr>
            <w:tcW w:w="2500" w:type="pct"/>
          </w:tcPr>
          <w:p w14:paraId="47FCDCB7" w14:textId="77777777" w:rsidR="00463D49" w:rsidRPr="001D563A" w:rsidRDefault="00463D49" w:rsidP="00463D49">
            <w:pPr>
              <w:autoSpaceDE w:val="0"/>
              <w:autoSpaceDN w:val="0"/>
              <w:adjustRightInd w:val="0"/>
              <w:jc w:val="center"/>
              <w:rPr>
                <w:rFonts w:eastAsia="Calibri"/>
                <w:sz w:val="20"/>
                <w:szCs w:val="20"/>
              </w:rPr>
            </w:pPr>
            <w:r w:rsidRPr="001D563A">
              <w:rPr>
                <w:rFonts w:eastAsia="Calibri"/>
                <w:sz w:val="20"/>
                <w:szCs w:val="20"/>
              </w:rPr>
              <w:t>УТВЕРЖДЕН</w:t>
            </w:r>
          </w:p>
          <w:p w14:paraId="4AAC2F52" w14:textId="77777777" w:rsidR="00463D49" w:rsidRPr="001D563A" w:rsidRDefault="00463D49" w:rsidP="00463D49">
            <w:pPr>
              <w:autoSpaceDE w:val="0"/>
              <w:autoSpaceDN w:val="0"/>
              <w:adjustRightInd w:val="0"/>
              <w:jc w:val="center"/>
              <w:rPr>
                <w:rFonts w:eastAsia="Calibri"/>
                <w:sz w:val="20"/>
                <w:szCs w:val="20"/>
              </w:rPr>
            </w:pPr>
            <w:r w:rsidRPr="001D563A">
              <w:rPr>
                <w:rFonts w:eastAsia="Calibri"/>
                <w:sz w:val="20"/>
                <w:szCs w:val="20"/>
              </w:rPr>
              <w:t>постановлением администрации</w:t>
            </w:r>
          </w:p>
          <w:p w14:paraId="4AA04AA2" w14:textId="77777777" w:rsidR="00463D49" w:rsidRPr="001D563A" w:rsidRDefault="00463D49" w:rsidP="00463D49">
            <w:pPr>
              <w:autoSpaceDE w:val="0"/>
              <w:autoSpaceDN w:val="0"/>
              <w:adjustRightInd w:val="0"/>
              <w:jc w:val="center"/>
              <w:rPr>
                <w:rFonts w:eastAsia="Calibri"/>
                <w:sz w:val="20"/>
                <w:szCs w:val="20"/>
              </w:rPr>
            </w:pPr>
            <w:r w:rsidRPr="001D563A">
              <w:rPr>
                <w:rFonts w:eastAsia="Calibri"/>
                <w:sz w:val="20"/>
                <w:szCs w:val="20"/>
              </w:rPr>
              <w:t>Куйбышевского муниципального района Новосибирской области</w:t>
            </w:r>
          </w:p>
          <w:p w14:paraId="025C0DA2" w14:textId="77777777" w:rsidR="00463D49" w:rsidRPr="001D563A" w:rsidRDefault="00463D49" w:rsidP="00463D49">
            <w:pPr>
              <w:autoSpaceDE w:val="0"/>
              <w:autoSpaceDN w:val="0"/>
              <w:adjustRightInd w:val="0"/>
              <w:jc w:val="center"/>
              <w:rPr>
                <w:rFonts w:eastAsia="Calibri"/>
                <w:sz w:val="20"/>
                <w:szCs w:val="20"/>
              </w:rPr>
            </w:pPr>
            <w:proofErr w:type="gramStart"/>
            <w:r w:rsidRPr="001D563A">
              <w:rPr>
                <w:rFonts w:eastAsia="Calibri"/>
                <w:sz w:val="20"/>
                <w:szCs w:val="20"/>
              </w:rPr>
              <w:t>от  21</w:t>
            </w:r>
            <w:proofErr w:type="gramEnd"/>
            <w:r w:rsidRPr="001D563A">
              <w:rPr>
                <w:rFonts w:eastAsia="Calibri"/>
                <w:sz w:val="20"/>
                <w:szCs w:val="20"/>
              </w:rPr>
              <w:t xml:space="preserve">  .10.2022      № 833</w:t>
            </w:r>
          </w:p>
        </w:tc>
      </w:tr>
    </w:tbl>
    <w:p w14:paraId="7946BAE2" w14:textId="77777777" w:rsidR="00463D49" w:rsidRPr="001D563A" w:rsidRDefault="00463D49" w:rsidP="00463D49">
      <w:pPr>
        <w:widowControl w:val="0"/>
        <w:autoSpaceDE w:val="0"/>
        <w:autoSpaceDN w:val="0"/>
        <w:adjustRightInd w:val="0"/>
        <w:ind w:firstLine="540"/>
        <w:jc w:val="both"/>
        <w:rPr>
          <w:sz w:val="20"/>
          <w:szCs w:val="20"/>
        </w:rPr>
      </w:pPr>
    </w:p>
    <w:p w14:paraId="297C65AA" w14:textId="77777777" w:rsidR="00463D49" w:rsidRPr="001D563A" w:rsidRDefault="00463D49" w:rsidP="00463D49">
      <w:pPr>
        <w:widowControl w:val="0"/>
        <w:autoSpaceDE w:val="0"/>
        <w:autoSpaceDN w:val="0"/>
        <w:adjustRightInd w:val="0"/>
        <w:jc w:val="center"/>
        <w:rPr>
          <w:bCs/>
          <w:sz w:val="20"/>
          <w:szCs w:val="20"/>
        </w:rPr>
      </w:pPr>
      <w:bookmarkStart w:id="2" w:name="Par96"/>
      <w:bookmarkEnd w:id="2"/>
      <w:r w:rsidRPr="001D563A">
        <w:rPr>
          <w:bCs/>
          <w:sz w:val="20"/>
          <w:szCs w:val="20"/>
        </w:rPr>
        <w:t>СОСТАВ</w:t>
      </w:r>
    </w:p>
    <w:p w14:paraId="24550473" w14:textId="77777777" w:rsidR="00463D49" w:rsidRPr="001D563A" w:rsidRDefault="00463D49" w:rsidP="00463D49">
      <w:pPr>
        <w:widowControl w:val="0"/>
        <w:autoSpaceDE w:val="0"/>
        <w:autoSpaceDN w:val="0"/>
        <w:adjustRightInd w:val="0"/>
        <w:jc w:val="center"/>
        <w:rPr>
          <w:bCs/>
          <w:sz w:val="20"/>
          <w:szCs w:val="20"/>
        </w:rPr>
      </w:pPr>
      <w:r w:rsidRPr="001D563A">
        <w:rPr>
          <w:bCs/>
          <w:sz w:val="20"/>
          <w:szCs w:val="20"/>
        </w:rPr>
        <w:t xml:space="preserve">СОВЕТА ПО ИНВЕСТИЦИЯМ КУЙБЫШЕВСКОГО </w:t>
      </w:r>
      <w:proofErr w:type="gramStart"/>
      <w:r w:rsidRPr="001D563A">
        <w:rPr>
          <w:bCs/>
          <w:sz w:val="20"/>
          <w:szCs w:val="20"/>
        </w:rPr>
        <w:t>МУНИЦИПАЛЬНОГО  РАЙОНАНОВОСИБИРСКОЙ</w:t>
      </w:r>
      <w:proofErr w:type="gramEnd"/>
      <w:r w:rsidRPr="001D563A">
        <w:rPr>
          <w:bCs/>
          <w:sz w:val="20"/>
          <w:szCs w:val="20"/>
        </w:rPr>
        <w:t xml:space="preserve"> ОБЛАСТИ</w:t>
      </w:r>
    </w:p>
    <w:p w14:paraId="6C987383" w14:textId="77777777" w:rsidR="00463D49" w:rsidRPr="001D563A" w:rsidRDefault="00463D49" w:rsidP="00463D49">
      <w:pPr>
        <w:rPr>
          <w:sz w:val="20"/>
          <w:szCs w:val="20"/>
        </w:rPr>
      </w:pPr>
    </w:p>
    <w:tbl>
      <w:tblPr>
        <w:tblW w:w="0" w:type="auto"/>
        <w:tblLook w:val="01E0" w:firstRow="1" w:lastRow="1" w:firstColumn="1" w:lastColumn="1" w:noHBand="0" w:noVBand="0"/>
      </w:tblPr>
      <w:tblGrid>
        <w:gridCol w:w="3652"/>
        <w:gridCol w:w="425"/>
        <w:gridCol w:w="5954"/>
      </w:tblGrid>
      <w:tr w:rsidR="00463D49" w:rsidRPr="001D563A" w14:paraId="45E976BA" w14:textId="77777777" w:rsidTr="00BF6ECF">
        <w:tc>
          <w:tcPr>
            <w:tcW w:w="3652" w:type="dxa"/>
          </w:tcPr>
          <w:p w14:paraId="2F944A39" w14:textId="77777777" w:rsidR="00463D49" w:rsidRPr="001D563A" w:rsidRDefault="00463D49" w:rsidP="00463D49">
            <w:pPr>
              <w:rPr>
                <w:sz w:val="20"/>
                <w:szCs w:val="20"/>
              </w:rPr>
            </w:pPr>
            <w:r w:rsidRPr="001D563A">
              <w:rPr>
                <w:sz w:val="20"/>
                <w:szCs w:val="20"/>
              </w:rPr>
              <w:t xml:space="preserve">Караваев </w:t>
            </w:r>
            <w:proofErr w:type="gramStart"/>
            <w:r w:rsidRPr="001D563A">
              <w:rPr>
                <w:sz w:val="20"/>
                <w:szCs w:val="20"/>
              </w:rPr>
              <w:t>Олег  Васильевич</w:t>
            </w:r>
            <w:proofErr w:type="gramEnd"/>
            <w:r w:rsidRPr="001D563A">
              <w:rPr>
                <w:sz w:val="20"/>
                <w:szCs w:val="20"/>
              </w:rPr>
              <w:t xml:space="preserve"> </w:t>
            </w:r>
          </w:p>
        </w:tc>
        <w:tc>
          <w:tcPr>
            <w:tcW w:w="425" w:type="dxa"/>
          </w:tcPr>
          <w:p w14:paraId="66F03A41" w14:textId="77777777" w:rsidR="00463D49" w:rsidRPr="001D563A" w:rsidRDefault="00463D49" w:rsidP="00463D49">
            <w:pPr>
              <w:jc w:val="center"/>
              <w:rPr>
                <w:sz w:val="20"/>
                <w:szCs w:val="20"/>
              </w:rPr>
            </w:pPr>
            <w:r w:rsidRPr="001D563A">
              <w:rPr>
                <w:sz w:val="20"/>
                <w:szCs w:val="20"/>
              </w:rPr>
              <w:t>–</w:t>
            </w:r>
          </w:p>
        </w:tc>
        <w:tc>
          <w:tcPr>
            <w:tcW w:w="5954" w:type="dxa"/>
          </w:tcPr>
          <w:p w14:paraId="28F7CFBE" w14:textId="77777777" w:rsidR="00463D49" w:rsidRPr="001D563A" w:rsidRDefault="00463D49" w:rsidP="00463D49">
            <w:pPr>
              <w:jc w:val="both"/>
              <w:rPr>
                <w:sz w:val="20"/>
                <w:szCs w:val="20"/>
              </w:rPr>
            </w:pPr>
            <w:r w:rsidRPr="001D563A">
              <w:rPr>
                <w:sz w:val="20"/>
                <w:szCs w:val="20"/>
              </w:rPr>
              <w:t>Глава Куйбышевского муниципального района Новосибирской области, председатель совета;</w:t>
            </w:r>
          </w:p>
        </w:tc>
      </w:tr>
      <w:tr w:rsidR="00463D49" w:rsidRPr="001D563A" w14:paraId="500C9296" w14:textId="77777777" w:rsidTr="00BF6ECF">
        <w:trPr>
          <w:trHeight w:val="1361"/>
        </w:trPr>
        <w:tc>
          <w:tcPr>
            <w:tcW w:w="3652" w:type="dxa"/>
          </w:tcPr>
          <w:p w14:paraId="287C9B15" w14:textId="77777777" w:rsidR="00463D49" w:rsidRPr="001D563A" w:rsidRDefault="00463D49" w:rsidP="00463D49">
            <w:pPr>
              <w:rPr>
                <w:sz w:val="20"/>
                <w:szCs w:val="20"/>
              </w:rPr>
            </w:pPr>
            <w:proofErr w:type="spellStart"/>
            <w:r w:rsidRPr="001D563A">
              <w:rPr>
                <w:sz w:val="20"/>
                <w:szCs w:val="20"/>
              </w:rPr>
              <w:t>Бакмаева</w:t>
            </w:r>
            <w:proofErr w:type="spellEnd"/>
            <w:r w:rsidRPr="001D563A">
              <w:rPr>
                <w:sz w:val="20"/>
                <w:szCs w:val="20"/>
              </w:rPr>
              <w:t xml:space="preserve"> Лилия </w:t>
            </w:r>
            <w:proofErr w:type="spellStart"/>
            <w:r w:rsidRPr="001D563A">
              <w:rPr>
                <w:sz w:val="20"/>
                <w:szCs w:val="20"/>
              </w:rPr>
              <w:t>Ярославовна</w:t>
            </w:r>
            <w:proofErr w:type="spellEnd"/>
          </w:p>
        </w:tc>
        <w:tc>
          <w:tcPr>
            <w:tcW w:w="425" w:type="dxa"/>
          </w:tcPr>
          <w:p w14:paraId="4F56427B" w14:textId="77777777" w:rsidR="00463D49" w:rsidRPr="001D563A" w:rsidRDefault="00463D49" w:rsidP="00463D49">
            <w:pPr>
              <w:jc w:val="center"/>
              <w:rPr>
                <w:sz w:val="20"/>
                <w:szCs w:val="20"/>
              </w:rPr>
            </w:pPr>
            <w:r w:rsidRPr="001D563A">
              <w:rPr>
                <w:sz w:val="20"/>
                <w:szCs w:val="20"/>
              </w:rPr>
              <w:t>_</w:t>
            </w:r>
          </w:p>
        </w:tc>
        <w:tc>
          <w:tcPr>
            <w:tcW w:w="5954" w:type="dxa"/>
          </w:tcPr>
          <w:p w14:paraId="3B4137F5" w14:textId="77777777" w:rsidR="00463D49" w:rsidRPr="001D563A" w:rsidRDefault="00463D49" w:rsidP="00463D49">
            <w:pPr>
              <w:tabs>
                <w:tab w:val="left" w:pos="0"/>
                <w:tab w:val="left" w:pos="6120"/>
              </w:tabs>
              <w:jc w:val="both"/>
              <w:rPr>
                <w:sz w:val="20"/>
                <w:szCs w:val="20"/>
              </w:rPr>
            </w:pPr>
            <w:r w:rsidRPr="001D563A">
              <w:rPr>
                <w:sz w:val="20"/>
                <w:szCs w:val="20"/>
              </w:rPr>
              <w:t>Общественный помощник Уполномоченного по защите прав предпринимателей в Новосибирской области от Куйбышевского района (по согласованию);</w:t>
            </w:r>
          </w:p>
        </w:tc>
      </w:tr>
      <w:tr w:rsidR="00463D49" w:rsidRPr="001D563A" w14:paraId="02621941" w14:textId="77777777" w:rsidTr="00BF6ECF">
        <w:trPr>
          <w:trHeight w:val="695"/>
        </w:trPr>
        <w:tc>
          <w:tcPr>
            <w:tcW w:w="3652" w:type="dxa"/>
          </w:tcPr>
          <w:p w14:paraId="0D606381" w14:textId="77777777" w:rsidR="00463D49" w:rsidRPr="001D563A" w:rsidRDefault="00463D49" w:rsidP="00463D49">
            <w:pPr>
              <w:rPr>
                <w:sz w:val="20"/>
                <w:szCs w:val="20"/>
              </w:rPr>
            </w:pPr>
            <w:r w:rsidRPr="001D563A">
              <w:rPr>
                <w:sz w:val="20"/>
                <w:szCs w:val="20"/>
              </w:rPr>
              <w:t xml:space="preserve">Бочкарева Антонина    Александровна </w:t>
            </w:r>
          </w:p>
        </w:tc>
        <w:tc>
          <w:tcPr>
            <w:tcW w:w="425" w:type="dxa"/>
          </w:tcPr>
          <w:p w14:paraId="45D60BA1" w14:textId="77777777" w:rsidR="00463D49" w:rsidRPr="001D563A" w:rsidRDefault="00463D49" w:rsidP="00463D49">
            <w:pPr>
              <w:jc w:val="center"/>
              <w:rPr>
                <w:sz w:val="20"/>
                <w:szCs w:val="20"/>
              </w:rPr>
            </w:pPr>
            <w:r w:rsidRPr="001D563A">
              <w:rPr>
                <w:sz w:val="20"/>
                <w:szCs w:val="20"/>
              </w:rPr>
              <w:t>_</w:t>
            </w:r>
          </w:p>
        </w:tc>
        <w:tc>
          <w:tcPr>
            <w:tcW w:w="5954" w:type="dxa"/>
          </w:tcPr>
          <w:p w14:paraId="3F88E911" w14:textId="77777777" w:rsidR="00463D49" w:rsidRPr="001D563A" w:rsidRDefault="00463D49" w:rsidP="00463D49">
            <w:pPr>
              <w:tabs>
                <w:tab w:val="left" w:pos="0"/>
                <w:tab w:val="left" w:pos="6120"/>
              </w:tabs>
              <w:jc w:val="both"/>
              <w:rPr>
                <w:sz w:val="20"/>
                <w:szCs w:val="20"/>
              </w:rPr>
            </w:pPr>
            <w:r w:rsidRPr="001D563A">
              <w:rPr>
                <w:sz w:val="20"/>
                <w:szCs w:val="20"/>
              </w:rPr>
              <w:t>Председатель Совета Куйбышевского ПТПО;</w:t>
            </w:r>
          </w:p>
        </w:tc>
      </w:tr>
      <w:tr w:rsidR="00463D49" w:rsidRPr="001D563A" w14:paraId="361FDD5C" w14:textId="77777777" w:rsidTr="00BF6ECF">
        <w:trPr>
          <w:trHeight w:val="988"/>
        </w:trPr>
        <w:tc>
          <w:tcPr>
            <w:tcW w:w="3652" w:type="dxa"/>
          </w:tcPr>
          <w:p w14:paraId="086F918F" w14:textId="77777777" w:rsidR="00463D49" w:rsidRPr="001D563A" w:rsidRDefault="00463D49" w:rsidP="00463D49">
            <w:pPr>
              <w:rPr>
                <w:sz w:val="20"/>
                <w:szCs w:val="20"/>
              </w:rPr>
            </w:pPr>
            <w:proofErr w:type="spellStart"/>
            <w:r w:rsidRPr="001D563A">
              <w:rPr>
                <w:sz w:val="20"/>
                <w:szCs w:val="20"/>
              </w:rPr>
              <w:t>Булюктов</w:t>
            </w:r>
            <w:proofErr w:type="spellEnd"/>
            <w:r w:rsidRPr="001D563A">
              <w:rPr>
                <w:sz w:val="20"/>
                <w:szCs w:val="20"/>
              </w:rPr>
              <w:t xml:space="preserve"> Роман Викторович</w:t>
            </w:r>
          </w:p>
        </w:tc>
        <w:tc>
          <w:tcPr>
            <w:tcW w:w="425" w:type="dxa"/>
          </w:tcPr>
          <w:p w14:paraId="3B2FBE3E" w14:textId="77777777" w:rsidR="00463D49" w:rsidRPr="001D563A" w:rsidRDefault="00463D49" w:rsidP="00463D49">
            <w:pPr>
              <w:jc w:val="center"/>
              <w:rPr>
                <w:sz w:val="20"/>
                <w:szCs w:val="20"/>
              </w:rPr>
            </w:pPr>
            <w:r w:rsidRPr="001D563A">
              <w:rPr>
                <w:sz w:val="20"/>
                <w:szCs w:val="20"/>
              </w:rPr>
              <w:t>_</w:t>
            </w:r>
          </w:p>
        </w:tc>
        <w:tc>
          <w:tcPr>
            <w:tcW w:w="5954" w:type="dxa"/>
          </w:tcPr>
          <w:p w14:paraId="31A23033" w14:textId="77777777" w:rsidR="00463D49" w:rsidRPr="001D563A" w:rsidRDefault="00463D49" w:rsidP="00463D49">
            <w:pPr>
              <w:jc w:val="both"/>
              <w:rPr>
                <w:sz w:val="20"/>
                <w:szCs w:val="20"/>
              </w:rPr>
            </w:pPr>
            <w:r w:rsidRPr="001D563A">
              <w:rPr>
                <w:sz w:val="20"/>
                <w:szCs w:val="20"/>
              </w:rPr>
              <w:t>Председатель Совета депутатов Куйбышевского муниципального района Новосибирской области;</w:t>
            </w:r>
          </w:p>
        </w:tc>
      </w:tr>
      <w:tr w:rsidR="00463D49" w:rsidRPr="001D563A" w14:paraId="1374826C" w14:textId="77777777" w:rsidTr="00BF6ECF">
        <w:trPr>
          <w:trHeight w:val="604"/>
        </w:trPr>
        <w:tc>
          <w:tcPr>
            <w:tcW w:w="3652" w:type="dxa"/>
          </w:tcPr>
          <w:p w14:paraId="7F7BDB2C" w14:textId="77777777" w:rsidR="00463D49" w:rsidRPr="001D563A" w:rsidRDefault="00463D49" w:rsidP="00463D49">
            <w:pPr>
              <w:rPr>
                <w:sz w:val="20"/>
                <w:szCs w:val="20"/>
              </w:rPr>
            </w:pPr>
            <w:r w:rsidRPr="001D563A">
              <w:rPr>
                <w:sz w:val="20"/>
                <w:szCs w:val="20"/>
              </w:rPr>
              <w:t>Докучаев Александр Владимирович</w:t>
            </w:r>
          </w:p>
        </w:tc>
        <w:tc>
          <w:tcPr>
            <w:tcW w:w="425" w:type="dxa"/>
          </w:tcPr>
          <w:p w14:paraId="4D94357F" w14:textId="77777777" w:rsidR="00463D49" w:rsidRPr="001D563A" w:rsidRDefault="00463D49" w:rsidP="00463D49">
            <w:pPr>
              <w:jc w:val="center"/>
              <w:rPr>
                <w:sz w:val="20"/>
                <w:szCs w:val="20"/>
              </w:rPr>
            </w:pPr>
            <w:r w:rsidRPr="001D563A">
              <w:rPr>
                <w:sz w:val="20"/>
                <w:szCs w:val="20"/>
              </w:rPr>
              <w:t>–</w:t>
            </w:r>
          </w:p>
        </w:tc>
        <w:tc>
          <w:tcPr>
            <w:tcW w:w="5954" w:type="dxa"/>
          </w:tcPr>
          <w:p w14:paraId="49D5358F" w14:textId="77777777" w:rsidR="00463D49" w:rsidRPr="001D563A" w:rsidRDefault="00463D49" w:rsidP="00463D49">
            <w:pPr>
              <w:jc w:val="both"/>
              <w:rPr>
                <w:sz w:val="20"/>
                <w:szCs w:val="20"/>
              </w:rPr>
            </w:pPr>
            <w:r w:rsidRPr="001D563A">
              <w:rPr>
                <w:sz w:val="20"/>
                <w:szCs w:val="20"/>
              </w:rPr>
              <w:t>Заместитель председателя правления АКБ «</w:t>
            </w:r>
            <w:proofErr w:type="spellStart"/>
            <w:r w:rsidRPr="001D563A">
              <w:rPr>
                <w:sz w:val="20"/>
                <w:szCs w:val="20"/>
              </w:rPr>
              <w:t>Ланта</w:t>
            </w:r>
            <w:proofErr w:type="spellEnd"/>
            <w:r w:rsidRPr="001D563A">
              <w:rPr>
                <w:sz w:val="20"/>
                <w:szCs w:val="20"/>
              </w:rPr>
              <w:t xml:space="preserve"> Банк» (АО) (по согласованию);</w:t>
            </w:r>
          </w:p>
        </w:tc>
      </w:tr>
      <w:tr w:rsidR="00463D49" w:rsidRPr="001D563A" w14:paraId="2059BF40" w14:textId="77777777" w:rsidTr="00BF6ECF">
        <w:trPr>
          <w:trHeight w:val="1613"/>
        </w:trPr>
        <w:tc>
          <w:tcPr>
            <w:tcW w:w="3652" w:type="dxa"/>
          </w:tcPr>
          <w:p w14:paraId="77BC2A0B" w14:textId="77777777" w:rsidR="00463D49" w:rsidRPr="001D563A" w:rsidRDefault="00463D49" w:rsidP="00463D49">
            <w:pPr>
              <w:rPr>
                <w:sz w:val="20"/>
                <w:szCs w:val="20"/>
              </w:rPr>
            </w:pPr>
            <w:proofErr w:type="spellStart"/>
            <w:proofErr w:type="gramStart"/>
            <w:r w:rsidRPr="001D563A">
              <w:rPr>
                <w:sz w:val="20"/>
                <w:szCs w:val="20"/>
              </w:rPr>
              <w:t>Ильюхин</w:t>
            </w:r>
            <w:proofErr w:type="spellEnd"/>
            <w:r w:rsidRPr="001D563A">
              <w:rPr>
                <w:sz w:val="20"/>
                <w:szCs w:val="20"/>
              </w:rPr>
              <w:t xml:space="preserve">  Сергей</w:t>
            </w:r>
            <w:proofErr w:type="gramEnd"/>
            <w:r w:rsidRPr="001D563A">
              <w:rPr>
                <w:sz w:val="20"/>
                <w:szCs w:val="20"/>
              </w:rPr>
              <w:t xml:space="preserve">  </w:t>
            </w:r>
            <w:proofErr w:type="spellStart"/>
            <w:r w:rsidRPr="001D563A">
              <w:rPr>
                <w:sz w:val="20"/>
                <w:szCs w:val="20"/>
              </w:rPr>
              <w:t>Фролович</w:t>
            </w:r>
            <w:proofErr w:type="spellEnd"/>
          </w:p>
        </w:tc>
        <w:tc>
          <w:tcPr>
            <w:tcW w:w="425" w:type="dxa"/>
          </w:tcPr>
          <w:p w14:paraId="08A5ECC6" w14:textId="77777777" w:rsidR="00463D49" w:rsidRPr="001D563A" w:rsidRDefault="00463D49" w:rsidP="00463D49">
            <w:pPr>
              <w:jc w:val="center"/>
              <w:rPr>
                <w:sz w:val="20"/>
                <w:szCs w:val="20"/>
              </w:rPr>
            </w:pPr>
            <w:r w:rsidRPr="001D563A">
              <w:rPr>
                <w:sz w:val="20"/>
                <w:szCs w:val="20"/>
              </w:rPr>
              <w:t>–</w:t>
            </w:r>
          </w:p>
        </w:tc>
        <w:tc>
          <w:tcPr>
            <w:tcW w:w="5954" w:type="dxa"/>
          </w:tcPr>
          <w:p w14:paraId="6079164F" w14:textId="77777777" w:rsidR="00463D49" w:rsidRPr="001D563A" w:rsidRDefault="00463D49" w:rsidP="00463D49">
            <w:pPr>
              <w:jc w:val="both"/>
              <w:rPr>
                <w:sz w:val="20"/>
                <w:szCs w:val="20"/>
              </w:rPr>
            </w:pPr>
            <w:r w:rsidRPr="001D563A">
              <w:rPr>
                <w:sz w:val="20"/>
                <w:szCs w:val="20"/>
              </w:rPr>
              <w:t>Заместитель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463D49" w:rsidRPr="001D563A" w14:paraId="6B20EEB8" w14:textId="77777777" w:rsidTr="00BF6ECF">
        <w:trPr>
          <w:trHeight w:val="720"/>
        </w:trPr>
        <w:tc>
          <w:tcPr>
            <w:tcW w:w="3652" w:type="dxa"/>
          </w:tcPr>
          <w:p w14:paraId="2E0AB8F7" w14:textId="77777777" w:rsidR="00463D49" w:rsidRPr="001D563A" w:rsidRDefault="00463D49" w:rsidP="00463D49">
            <w:pPr>
              <w:rPr>
                <w:sz w:val="20"/>
                <w:szCs w:val="20"/>
              </w:rPr>
            </w:pPr>
            <w:proofErr w:type="spellStart"/>
            <w:r w:rsidRPr="001D563A">
              <w:rPr>
                <w:sz w:val="20"/>
                <w:szCs w:val="20"/>
              </w:rPr>
              <w:t>Максиманова</w:t>
            </w:r>
            <w:proofErr w:type="spellEnd"/>
            <w:r w:rsidRPr="001D563A">
              <w:rPr>
                <w:sz w:val="20"/>
                <w:szCs w:val="20"/>
              </w:rPr>
              <w:t xml:space="preserve"> Тамара Вениаминовна</w:t>
            </w:r>
          </w:p>
        </w:tc>
        <w:tc>
          <w:tcPr>
            <w:tcW w:w="425" w:type="dxa"/>
          </w:tcPr>
          <w:p w14:paraId="6C66B6D7" w14:textId="77777777" w:rsidR="00463D49" w:rsidRPr="001D563A" w:rsidRDefault="00463D49" w:rsidP="00463D49">
            <w:pPr>
              <w:jc w:val="center"/>
              <w:rPr>
                <w:sz w:val="20"/>
                <w:szCs w:val="20"/>
              </w:rPr>
            </w:pPr>
            <w:r w:rsidRPr="001D563A">
              <w:rPr>
                <w:sz w:val="20"/>
                <w:szCs w:val="20"/>
              </w:rPr>
              <w:t>_</w:t>
            </w:r>
          </w:p>
        </w:tc>
        <w:tc>
          <w:tcPr>
            <w:tcW w:w="5954" w:type="dxa"/>
          </w:tcPr>
          <w:p w14:paraId="3B815183" w14:textId="77777777" w:rsidR="00463D49" w:rsidRPr="001D563A" w:rsidRDefault="00463D49" w:rsidP="00463D49">
            <w:pPr>
              <w:jc w:val="both"/>
              <w:rPr>
                <w:sz w:val="20"/>
                <w:szCs w:val="20"/>
              </w:rPr>
            </w:pPr>
            <w:r w:rsidRPr="001D563A">
              <w:rPr>
                <w:sz w:val="20"/>
                <w:szCs w:val="20"/>
              </w:rPr>
              <w:t>Начальник управления муниципального имущества и казны администрации Куйбышевского муниципального района Новосибирской области;</w:t>
            </w:r>
          </w:p>
        </w:tc>
      </w:tr>
      <w:tr w:rsidR="00463D49" w:rsidRPr="001D563A" w14:paraId="71C9D16D" w14:textId="77777777" w:rsidTr="00BF6ECF">
        <w:tc>
          <w:tcPr>
            <w:tcW w:w="3652" w:type="dxa"/>
          </w:tcPr>
          <w:p w14:paraId="69730AC4" w14:textId="77777777" w:rsidR="00463D49" w:rsidRPr="001D563A" w:rsidRDefault="00463D49" w:rsidP="00463D49">
            <w:pPr>
              <w:rPr>
                <w:sz w:val="20"/>
                <w:szCs w:val="20"/>
              </w:rPr>
            </w:pPr>
            <w:proofErr w:type="spellStart"/>
            <w:r w:rsidRPr="001D563A">
              <w:rPr>
                <w:sz w:val="20"/>
                <w:szCs w:val="20"/>
              </w:rPr>
              <w:t>Мусатов</w:t>
            </w:r>
            <w:proofErr w:type="spellEnd"/>
            <w:r w:rsidRPr="001D563A">
              <w:rPr>
                <w:sz w:val="20"/>
                <w:szCs w:val="20"/>
              </w:rPr>
              <w:t xml:space="preserve"> Анатолий Михайлович                  </w:t>
            </w:r>
          </w:p>
        </w:tc>
        <w:tc>
          <w:tcPr>
            <w:tcW w:w="425" w:type="dxa"/>
          </w:tcPr>
          <w:p w14:paraId="7D710034" w14:textId="77777777" w:rsidR="00463D49" w:rsidRPr="001D563A" w:rsidRDefault="00463D49" w:rsidP="00463D49">
            <w:pPr>
              <w:jc w:val="center"/>
              <w:rPr>
                <w:sz w:val="20"/>
                <w:szCs w:val="20"/>
              </w:rPr>
            </w:pPr>
            <w:r w:rsidRPr="001D563A">
              <w:rPr>
                <w:sz w:val="20"/>
                <w:szCs w:val="20"/>
              </w:rPr>
              <w:t>_</w:t>
            </w:r>
          </w:p>
        </w:tc>
        <w:tc>
          <w:tcPr>
            <w:tcW w:w="5954" w:type="dxa"/>
          </w:tcPr>
          <w:p w14:paraId="7321C685" w14:textId="77777777" w:rsidR="00463D49" w:rsidRPr="001D563A" w:rsidRDefault="00463D49" w:rsidP="00463D49">
            <w:pPr>
              <w:jc w:val="both"/>
              <w:rPr>
                <w:sz w:val="20"/>
                <w:szCs w:val="20"/>
              </w:rPr>
            </w:pPr>
            <w:proofErr w:type="gramStart"/>
            <w:r w:rsidRPr="001D563A">
              <w:rPr>
                <w:sz w:val="20"/>
                <w:szCs w:val="20"/>
              </w:rPr>
              <w:t>Заместитель  главы</w:t>
            </w:r>
            <w:proofErr w:type="gramEnd"/>
            <w:r w:rsidRPr="001D563A">
              <w:rPr>
                <w:sz w:val="20"/>
                <w:szCs w:val="20"/>
              </w:rPr>
              <w:t xml:space="preserve"> администрации – начальник управления экономического развития и труда администрации Куйбышевского муниципального района Новосибирской области, инвестиционный уполномоченный;</w:t>
            </w:r>
          </w:p>
        </w:tc>
      </w:tr>
      <w:tr w:rsidR="00463D49" w:rsidRPr="001D563A" w14:paraId="259111C4" w14:textId="77777777" w:rsidTr="00BF6ECF">
        <w:tc>
          <w:tcPr>
            <w:tcW w:w="3652" w:type="dxa"/>
          </w:tcPr>
          <w:p w14:paraId="66743F34" w14:textId="77777777" w:rsidR="00463D49" w:rsidRPr="001D563A" w:rsidRDefault="00463D49" w:rsidP="00463D49">
            <w:pPr>
              <w:rPr>
                <w:sz w:val="20"/>
                <w:szCs w:val="20"/>
              </w:rPr>
            </w:pPr>
            <w:r w:rsidRPr="001D563A">
              <w:rPr>
                <w:sz w:val="20"/>
                <w:szCs w:val="20"/>
              </w:rPr>
              <w:lastRenderedPageBreak/>
              <w:t>Назарова Наталья Юрьевна</w:t>
            </w:r>
          </w:p>
        </w:tc>
        <w:tc>
          <w:tcPr>
            <w:tcW w:w="425" w:type="dxa"/>
          </w:tcPr>
          <w:p w14:paraId="14A98A6E" w14:textId="77777777" w:rsidR="00463D49" w:rsidRPr="001D563A" w:rsidRDefault="00463D49" w:rsidP="00463D49">
            <w:pPr>
              <w:jc w:val="center"/>
              <w:rPr>
                <w:sz w:val="20"/>
                <w:szCs w:val="20"/>
              </w:rPr>
            </w:pPr>
            <w:r w:rsidRPr="001D563A">
              <w:rPr>
                <w:sz w:val="20"/>
                <w:szCs w:val="20"/>
              </w:rPr>
              <w:t>–</w:t>
            </w:r>
          </w:p>
        </w:tc>
        <w:tc>
          <w:tcPr>
            <w:tcW w:w="5954" w:type="dxa"/>
          </w:tcPr>
          <w:p w14:paraId="47305DF3" w14:textId="77777777" w:rsidR="00463D49" w:rsidRPr="001D563A" w:rsidRDefault="00463D49" w:rsidP="00463D49">
            <w:pPr>
              <w:jc w:val="both"/>
              <w:rPr>
                <w:sz w:val="20"/>
                <w:szCs w:val="20"/>
              </w:rPr>
            </w:pPr>
            <w:r w:rsidRPr="001D563A">
              <w:rPr>
                <w:sz w:val="20"/>
                <w:szCs w:val="20"/>
              </w:rPr>
              <w:t>Начальник УФ и НП Куйбышевского района;</w:t>
            </w:r>
          </w:p>
        </w:tc>
      </w:tr>
      <w:tr w:rsidR="00463D49" w:rsidRPr="001D563A" w14:paraId="45BB3F38" w14:textId="77777777" w:rsidTr="00BF6ECF">
        <w:tc>
          <w:tcPr>
            <w:tcW w:w="3652" w:type="dxa"/>
          </w:tcPr>
          <w:p w14:paraId="4963418D" w14:textId="77777777" w:rsidR="00463D49" w:rsidRPr="001D563A" w:rsidRDefault="00463D49" w:rsidP="00463D49">
            <w:pPr>
              <w:rPr>
                <w:sz w:val="20"/>
                <w:szCs w:val="20"/>
              </w:rPr>
            </w:pPr>
            <w:r w:rsidRPr="001D563A">
              <w:rPr>
                <w:sz w:val="20"/>
                <w:szCs w:val="20"/>
              </w:rPr>
              <w:t>Остапенко Юрий Александрович</w:t>
            </w:r>
          </w:p>
        </w:tc>
        <w:tc>
          <w:tcPr>
            <w:tcW w:w="425" w:type="dxa"/>
          </w:tcPr>
          <w:p w14:paraId="7FD6A4A5" w14:textId="77777777" w:rsidR="00463D49" w:rsidRPr="001D563A" w:rsidRDefault="00463D49" w:rsidP="00463D49">
            <w:pPr>
              <w:jc w:val="center"/>
              <w:rPr>
                <w:sz w:val="20"/>
                <w:szCs w:val="20"/>
              </w:rPr>
            </w:pPr>
            <w:r w:rsidRPr="001D563A">
              <w:rPr>
                <w:sz w:val="20"/>
                <w:szCs w:val="20"/>
              </w:rPr>
              <w:t>–</w:t>
            </w:r>
          </w:p>
        </w:tc>
        <w:tc>
          <w:tcPr>
            <w:tcW w:w="5954" w:type="dxa"/>
          </w:tcPr>
          <w:p w14:paraId="687759C1" w14:textId="77777777" w:rsidR="00463D49" w:rsidRPr="001D563A" w:rsidRDefault="00463D49" w:rsidP="00463D49">
            <w:pPr>
              <w:jc w:val="both"/>
              <w:rPr>
                <w:sz w:val="20"/>
                <w:szCs w:val="20"/>
              </w:rPr>
            </w:pPr>
            <w:r w:rsidRPr="001D563A">
              <w:rPr>
                <w:sz w:val="20"/>
                <w:szCs w:val="20"/>
              </w:rPr>
              <w:t>Начальник управления сельского хозяйства администрации Куйбышевского муниципального района Новосибирской области;</w:t>
            </w:r>
          </w:p>
        </w:tc>
      </w:tr>
      <w:tr w:rsidR="00463D49" w:rsidRPr="001D563A" w14:paraId="1684AA7F" w14:textId="77777777" w:rsidTr="00BF6ECF">
        <w:tc>
          <w:tcPr>
            <w:tcW w:w="3652" w:type="dxa"/>
          </w:tcPr>
          <w:p w14:paraId="3B7515B8" w14:textId="77777777" w:rsidR="00463D49" w:rsidRPr="001D563A" w:rsidRDefault="00463D49" w:rsidP="00463D49">
            <w:pPr>
              <w:rPr>
                <w:sz w:val="20"/>
                <w:szCs w:val="20"/>
              </w:rPr>
            </w:pPr>
            <w:proofErr w:type="spellStart"/>
            <w:r w:rsidRPr="001D563A">
              <w:rPr>
                <w:sz w:val="20"/>
                <w:szCs w:val="20"/>
              </w:rPr>
              <w:t>Якубин</w:t>
            </w:r>
            <w:proofErr w:type="spellEnd"/>
            <w:r w:rsidRPr="001D563A">
              <w:rPr>
                <w:sz w:val="20"/>
                <w:szCs w:val="20"/>
              </w:rPr>
              <w:t xml:space="preserve"> Анатолий Иванович</w:t>
            </w:r>
          </w:p>
        </w:tc>
        <w:tc>
          <w:tcPr>
            <w:tcW w:w="425" w:type="dxa"/>
          </w:tcPr>
          <w:p w14:paraId="15CF0D89" w14:textId="77777777" w:rsidR="00463D49" w:rsidRPr="001D563A" w:rsidRDefault="00463D49" w:rsidP="00463D49">
            <w:pPr>
              <w:jc w:val="center"/>
              <w:rPr>
                <w:sz w:val="20"/>
                <w:szCs w:val="20"/>
              </w:rPr>
            </w:pPr>
            <w:r w:rsidRPr="001D563A">
              <w:rPr>
                <w:sz w:val="20"/>
                <w:szCs w:val="20"/>
              </w:rPr>
              <w:t>–</w:t>
            </w:r>
          </w:p>
        </w:tc>
        <w:tc>
          <w:tcPr>
            <w:tcW w:w="5954" w:type="dxa"/>
          </w:tcPr>
          <w:p w14:paraId="43470481" w14:textId="77777777" w:rsidR="00463D49" w:rsidRPr="001D563A" w:rsidRDefault="00463D49" w:rsidP="00463D49">
            <w:pPr>
              <w:jc w:val="both"/>
              <w:rPr>
                <w:sz w:val="20"/>
                <w:szCs w:val="20"/>
              </w:rPr>
            </w:pPr>
            <w:r w:rsidRPr="001D563A">
              <w:rPr>
                <w:sz w:val="20"/>
                <w:szCs w:val="20"/>
              </w:rPr>
              <w:t>Руководитель СПК «колхоз Наша Родина».</w:t>
            </w:r>
          </w:p>
        </w:tc>
      </w:tr>
    </w:tbl>
    <w:p w14:paraId="7A8D979C" w14:textId="77777777" w:rsidR="00463D49" w:rsidRPr="001D563A" w:rsidRDefault="00463D49" w:rsidP="00463D49">
      <w:pPr>
        <w:rPr>
          <w:sz w:val="20"/>
          <w:szCs w:val="20"/>
        </w:rPr>
      </w:pPr>
    </w:p>
    <w:p w14:paraId="466A1153" w14:textId="77777777" w:rsidR="00463D49" w:rsidRPr="001D563A" w:rsidRDefault="00463D49" w:rsidP="00AB0F37">
      <w:pPr>
        <w:jc w:val="center"/>
        <w:rPr>
          <w:color w:val="000000"/>
          <w:sz w:val="20"/>
          <w:szCs w:val="20"/>
        </w:rPr>
      </w:pPr>
    </w:p>
    <w:p w14:paraId="0C977200" w14:textId="008CEF19" w:rsidR="00463D49" w:rsidRPr="001D563A" w:rsidRDefault="00463D49" w:rsidP="00463D49">
      <w:pPr>
        <w:spacing w:line="360" w:lineRule="auto"/>
        <w:jc w:val="center"/>
        <w:rPr>
          <w:sz w:val="20"/>
          <w:szCs w:val="20"/>
        </w:rPr>
      </w:pPr>
    </w:p>
    <w:p w14:paraId="28FD12B0" w14:textId="77777777" w:rsidR="00463D49" w:rsidRPr="001D563A" w:rsidRDefault="00463D49" w:rsidP="00463D49">
      <w:pPr>
        <w:jc w:val="center"/>
        <w:rPr>
          <w:sz w:val="20"/>
          <w:szCs w:val="20"/>
        </w:rPr>
      </w:pPr>
      <w:r w:rsidRPr="001D563A">
        <w:rPr>
          <w:sz w:val="20"/>
          <w:szCs w:val="20"/>
        </w:rPr>
        <w:t xml:space="preserve">АДМИНИСТРАЦИЯ </w:t>
      </w:r>
    </w:p>
    <w:p w14:paraId="0FC2B59E" w14:textId="77777777" w:rsidR="00463D49" w:rsidRPr="001D563A" w:rsidRDefault="00463D49" w:rsidP="00463D49">
      <w:pPr>
        <w:jc w:val="center"/>
        <w:rPr>
          <w:sz w:val="20"/>
          <w:szCs w:val="20"/>
        </w:rPr>
      </w:pPr>
      <w:r w:rsidRPr="001D563A">
        <w:rPr>
          <w:sz w:val="20"/>
          <w:szCs w:val="20"/>
        </w:rPr>
        <w:t>КУЙБЫШЕВСКОГО МУНИЦИПАЛЬНОГО РАЙОНА</w:t>
      </w:r>
    </w:p>
    <w:p w14:paraId="3BBE3368" w14:textId="77777777" w:rsidR="00463D49" w:rsidRPr="001D563A" w:rsidRDefault="00463D49" w:rsidP="00463D49">
      <w:pPr>
        <w:jc w:val="center"/>
        <w:rPr>
          <w:sz w:val="20"/>
          <w:szCs w:val="20"/>
        </w:rPr>
      </w:pPr>
      <w:r w:rsidRPr="001D563A">
        <w:rPr>
          <w:sz w:val="20"/>
          <w:szCs w:val="20"/>
        </w:rPr>
        <w:t xml:space="preserve"> НОВОСИБИРСКОЙ ОБЛАСТИ</w:t>
      </w:r>
    </w:p>
    <w:p w14:paraId="0AC701CA" w14:textId="77777777" w:rsidR="00463D49" w:rsidRPr="001D563A" w:rsidRDefault="00463D49" w:rsidP="00463D49">
      <w:pPr>
        <w:keepNext/>
        <w:jc w:val="center"/>
        <w:outlineLvl w:val="2"/>
        <w:rPr>
          <w:sz w:val="20"/>
          <w:szCs w:val="20"/>
        </w:rPr>
      </w:pPr>
    </w:p>
    <w:p w14:paraId="0F9C502B" w14:textId="77777777" w:rsidR="00463D49" w:rsidRPr="001D563A" w:rsidRDefault="00463D49" w:rsidP="00463D49">
      <w:pPr>
        <w:keepNext/>
        <w:jc w:val="center"/>
        <w:outlineLvl w:val="2"/>
        <w:rPr>
          <w:sz w:val="20"/>
          <w:szCs w:val="20"/>
        </w:rPr>
      </w:pPr>
      <w:r w:rsidRPr="001D563A">
        <w:rPr>
          <w:sz w:val="20"/>
          <w:szCs w:val="20"/>
        </w:rPr>
        <w:t>ПОСТАНОВЛЕНИЕ</w:t>
      </w:r>
    </w:p>
    <w:p w14:paraId="7ABC346B" w14:textId="77777777" w:rsidR="00463D49" w:rsidRPr="001D563A" w:rsidRDefault="00463D49" w:rsidP="00463D49">
      <w:pPr>
        <w:rPr>
          <w:sz w:val="20"/>
          <w:szCs w:val="20"/>
        </w:rPr>
      </w:pPr>
    </w:p>
    <w:p w14:paraId="2133F2EC" w14:textId="77777777" w:rsidR="00463D49" w:rsidRPr="001D563A" w:rsidRDefault="00463D49" w:rsidP="00463D49">
      <w:pPr>
        <w:jc w:val="center"/>
        <w:rPr>
          <w:sz w:val="20"/>
          <w:szCs w:val="20"/>
        </w:rPr>
      </w:pPr>
      <w:r w:rsidRPr="001D563A">
        <w:rPr>
          <w:sz w:val="20"/>
          <w:szCs w:val="20"/>
        </w:rPr>
        <w:t>г. Куйбышев</w:t>
      </w:r>
    </w:p>
    <w:p w14:paraId="60FAF98F" w14:textId="77777777" w:rsidR="00463D49" w:rsidRPr="001D563A" w:rsidRDefault="00463D49" w:rsidP="00463D49">
      <w:pPr>
        <w:jc w:val="center"/>
        <w:rPr>
          <w:sz w:val="20"/>
          <w:szCs w:val="20"/>
        </w:rPr>
      </w:pPr>
      <w:r w:rsidRPr="001D563A">
        <w:rPr>
          <w:sz w:val="20"/>
          <w:szCs w:val="20"/>
        </w:rPr>
        <w:t>Новосибирская область</w:t>
      </w:r>
    </w:p>
    <w:p w14:paraId="1744DB23" w14:textId="77777777" w:rsidR="00463D49" w:rsidRPr="001D563A" w:rsidRDefault="00463D49" w:rsidP="00463D49">
      <w:pPr>
        <w:jc w:val="center"/>
        <w:rPr>
          <w:sz w:val="20"/>
          <w:szCs w:val="20"/>
        </w:rPr>
      </w:pPr>
    </w:p>
    <w:p w14:paraId="47978EAD" w14:textId="77777777" w:rsidR="00463D49" w:rsidRPr="001D563A" w:rsidRDefault="00463D49" w:rsidP="00463D49">
      <w:pPr>
        <w:ind w:right="-1"/>
        <w:jc w:val="center"/>
        <w:rPr>
          <w:sz w:val="20"/>
          <w:szCs w:val="20"/>
        </w:rPr>
      </w:pPr>
      <w:r w:rsidRPr="001D563A">
        <w:rPr>
          <w:sz w:val="20"/>
          <w:szCs w:val="20"/>
        </w:rPr>
        <w:t>21.10.2022 № 834</w:t>
      </w:r>
    </w:p>
    <w:p w14:paraId="1C496F32" w14:textId="77777777" w:rsidR="00463D49" w:rsidRPr="001D563A" w:rsidRDefault="00463D49" w:rsidP="00463D49">
      <w:pPr>
        <w:ind w:right="-1"/>
        <w:jc w:val="center"/>
        <w:rPr>
          <w:sz w:val="20"/>
          <w:szCs w:val="20"/>
        </w:rPr>
      </w:pPr>
      <w:r w:rsidRPr="001D563A">
        <w:rPr>
          <w:sz w:val="20"/>
          <w:szCs w:val="20"/>
        </w:rPr>
        <w:fldChar w:fldCharType="begin"/>
      </w:r>
      <w:r w:rsidRPr="001D563A">
        <w:rPr>
          <w:sz w:val="20"/>
          <w:szCs w:val="20"/>
        </w:rPr>
        <w:instrText xml:space="preserve"> FILLIN "О чем" \* LOWER </w:instrText>
      </w:r>
      <w:r w:rsidRPr="001D563A">
        <w:rPr>
          <w:sz w:val="20"/>
          <w:szCs w:val="20"/>
        </w:rPr>
        <w:fldChar w:fldCharType="end"/>
      </w:r>
      <w:r w:rsidRPr="001D563A">
        <w:rPr>
          <w:sz w:val="20"/>
          <w:szCs w:val="20"/>
        </w:rPr>
        <w:fldChar w:fldCharType="begin"/>
      </w:r>
      <w:r w:rsidRPr="001D563A">
        <w:rPr>
          <w:sz w:val="20"/>
          <w:szCs w:val="20"/>
        </w:rPr>
        <w:instrText xml:space="preserve"> FILLIN  \* LOWER </w:instrText>
      </w:r>
      <w:r w:rsidRPr="001D563A">
        <w:rPr>
          <w:sz w:val="20"/>
          <w:szCs w:val="20"/>
        </w:rPr>
        <w:fldChar w:fldCharType="end"/>
      </w:r>
    </w:p>
    <w:p w14:paraId="483B9DAA" w14:textId="77777777" w:rsidR="00463D49" w:rsidRPr="001D563A" w:rsidRDefault="00463D49" w:rsidP="00463D49">
      <w:pPr>
        <w:jc w:val="center"/>
        <w:rPr>
          <w:bCs/>
          <w:sz w:val="20"/>
          <w:szCs w:val="20"/>
        </w:rPr>
      </w:pPr>
      <w:r w:rsidRPr="001D563A">
        <w:rPr>
          <w:bCs/>
          <w:sz w:val="20"/>
          <w:szCs w:val="20"/>
        </w:rPr>
        <w:t>Об инвестиционной деятельности на территории</w:t>
      </w:r>
    </w:p>
    <w:p w14:paraId="321C6E0E" w14:textId="77777777" w:rsidR="00463D49" w:rsidRPr="001D563A" w:rsidRDefault="00463D49" w:rsidP="00463D49">
      <w:pPr>
        <w:jc w:val="center"/>
        <w:rPr>
          <w:bCs/>
          <w:sz w:val="20"/>
          <w:szCs w:val="20"/>
        </w:rPr>
      </w:pPr>
      <w:r w:rsidRPr="001D563A">
        <w:rPr>
          <w:bCs/>
          <w:sz w:val="20"/>
          <w:szCs w:val="20"/>
        </w:rPr>
        <w:t>Куйбышевского муниципального района Новосибирской области</w:t>
      </w:r>
    </w:p>
    <w:p w14:paraId="07B6ED20" w14:textId="77777777" w:rsidR="00463D49" w:rsidRPr="001D563A" w:rsidRDefault="00463D49" w:rsidP="00463D49">
      <w:pPr>
        <w:rPr>
          <w:sz w:val="20"/>
          <w:szCs w:val="20"/>
        </w:rPr>
      </w:pPr>
    </w:p>
    <w:p w14:paraId="77A291D4" w14:textId="77777777" w:rsidR="00463D49" w:rsidRPr="001D563A" w:rsidRDefault="00463D49" w:rsidP="00463D49">
      <w:pPr>
        <w:ind w:firstLine="709"/>
        <w:jc w:val="both"/>
        <w:rPr>
          <w:sz w:val="20"/>
          <w:szCs w:val="20"/>
        </w:rPr>
      </w:pPr>
      <w:r w:rsidRPr="001D563A">
        <w:rPr>
          <w:sz w:val="20"/>
          <w:szCs w:val="20"/>
        </w:rPr>
        <w:t>В соответствии с Федеральным законом от 25.02.1999 № 39-ФЗ «Об инвестиционной деятельности в Российской Федерации, осуществляемой в форме капитальных вложений», в целях стимулирования инвестиционной деятельности, администрация Куйбышевского муниципального района Новосибирской области</w:t>
      </w:r>
    </w:p>
    <w:p w14:paraId="32C17B96" w14:textId="77777777" w:rsidR="00463D49" w:rsidRPr="001D563A" w:rsidRDefault="00463D49" w:rsidP="00463D49">
      <w:pPr>
        <w:ind w:firstLine="709"/>
        <w:jc w:val="both"/>
        <w:rPr>
          <w:sz w:val="20"/>
          <w:szCs w:val="20"/>
        </w:rPr>
      </w:pPr>
      <w:r w:rsidRPr="001D563A">
        <w:rPr>
          <w:sz w:val="20"/>
          <w:szCs w:val="20"/>
        </w:rPr>
        <w:t>ПОСТАНОВЛЯЕТ:</w:t>
      </w:r>
    </w:p>
    <w:p w14:paraId="43AEEFDA" w14:textId="77777777" w:rsidR="00463D49" w:rsidRPr="001D563A" w:rsidRDefault="00463D49" w:rsidP="00463D49">
      <w:pPr>
        <w:ind w:firstLine="709"/>
        <w:jc w:val="both"/>
        <w:rPr>
          <w:sz w:val="20"/>
          <w:szCs w:val="20"/>
        </w:rPr>
      </w:pPr>
      <w:r w:rsidRPr="001D563A">
        <w:rPr>
          <w:sz w:val="20"/>
          <w:szCs w:val="20"/>
        </w:rPr>
        <w:t>1. Утвердить прилагаемое Положение об инвестиционной деятельности на территории Куйбышевского муниципального района Новосибирской области.</w:t>
      </w:r>
    </w:p>
    <w:p w14:paraId="2934472D" w14:textId="77777777" w:rsidR="00463D49" w:rsidRPr="001D563A" w:rsidRDefault="00463D49" w:rsidP="00463D49">
      <w:pPr>
        <w:ind w:firstLine="709"/>
        <w:jc w:val="both"/>
        <w:rPr>
          <w:sz w:val="20"/>
          <w:szCs w:val="20"/>
        </w:rPr>
      </w:pPr>
      <w:r w:rsidRPr="001D563A">
        <w:rPr>
          <w:sz w:val="20"/>
          <w:szCs w:val="20"/>
        </w:rPr>
        <w:t>2. Постановление администрации Куйбышевского района от 26.09.2012 № 1531 «Об инвестиционной деятельности на территории Куйбышевского района» признать утратившим силу.</w:t>
      </w:r>
    </w:p>
    <w:p w14:paraId="559B600A" w14:textId="77777777" w:rsidR="00463D49" w:rsidRPr="001D563A" w:rsidRDefault="00463D49" w:rsidP="00463D49">
      <w:pPr>
        <w:ind w:firstLine="709"/>
        <w:jc w:val="both"/>
        <w:rPr>
          <w:sz w:val="20"/>
          <w:szCs w:val="20"/>
        </w:rPr>
      </w:pPr>
      <w:r w:rsidRPr="001D563A">
        <w:rPr>
          <w:sz w:val="20"/>
          <w:szCs w:val="20"/>
        </w:rPr>
        <w:t>3.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4C03F8B" w14:textId="77777777" w:rsidR="00463D49" w:rsidRPr="001D563A" w:rsidRDefault="00463D49" w:rsidP="00463D49">
      <w:pPr>
        <w:ind w:firstLine="709"/>
        <w:jc w:val="both"/>
        <w:rPr>
          <w:sz w:val="20"/>
          <w:szCs w:val="20"/>
        </w:rPr>
      </w:pPr>
      <w:r w:rsidRPr="001D563A">
        <w:rPr>
          <w:sz w:val="20"/>
          <w:szCs w:val="20"/>
        </w:rPr>
        <w:t xml:space="preserve">4. Контроль за исполнением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1D563A">
        <w:rPr>
          <w:sz w:val="20"/>
          <w:szCs w:val="20"/>
        </w:rPr>
        <w:t>Мусатова</w:t>
      </w:r>
      <w:proofErr w:type="spellEnd"/>
      <w:r w:rsidRPr="001D563A">
        <w:rPr>
          <w:sz w:val="20"/>
          <w:szCs w:val="20"/>
        </w:rPr>
        <w:t xml:space="preserve"> А.М.</w:t>
      </w:r>
    </w:p>
    <w:p w14:paraId="1E527E28" w14:textId="77777777" w:rsidR="00463D49" w:rsidRPr="001D563A" w:rsidRDefault="00463D49" w:rsidP="00463D49">
      <w:pPr>
        <w:ind w:firstLine="540"/>
        <w:jc w:val="both"/>
        <w:rPr>
          <w:sz w:val="20"/>
          <w:szCs w:val="20"/>
        </w:rPr>
      </w:pPr>
    </w:p>
    <w:p w14:paraId="74E70E5E" w14:textId="77777777" w:rsidR="00463D49" w:rsidRPr="001D563A" w:rsidRDefault="00463D49" w:rsidP="00463D49">
      <w:pPr>
        <w:rPr>
          <w:sz w:val="20"/>
          <w:szCs w:val="20"/>
        </w:rPr>
      </w:pPr>
      <w:r w:rsidRPr="001D563A">
        <w:rPr>
          <w:sz w:val="20"/>
          <w:szCs w:val="20"/>
        </w:rPr>
        <w:t>Глава Куйбышевского муниципального района</w:t>
      </w:r>
    </w:p>
    <w:p w14:paraId="5F1F3172" w14:textId="39BD493B" w:rsidR="00463D49" w:rsidRPr="001D563A" w:rsidRDefault="00463D49" w:rsidP="00463D49">
      <w:pPr>
        <w:rPr>
          <w:sz w:val="20"/>
          <w:szCs w:val="20"/>
        </w:rPr>
      </w:pPr>
      <w:r w:rsidRPr="001D563A">
        <w:rPr>
          <w:sz w:val="20"/>
          <w:szCs w:val="20"/>
        </w:rPr>
        <w:t xml:space="preserve">Новосибирской области                                                     </w:t>
      </w:r>
      <w:r w:rsidR="00247496" w:rsidRPr="001D563A">
        <w:rPr>
          <w:sz w:val="20"/>
          <w:szCs w:val="20"/>
        </w:rPr>
        <w:t xml:space="preserve">                                             </w:t>
      </w:r>
      <w:r w:rsidRPr="001D563A">
        <w:rPr>
          <w:sz w:val="20"/>
          <w:szCs w:val="20"/>
        </w:rPr>
        <w:t xml:space="preserve">                        </w:t>
      </w:r>
      <w:proofErr w:type="spellStart"/>
      <w:r w:rsidRPr="001D563A">
        <w:rPr>
          <w:sz w:val="20"/>
          <w:szCs w:val="20"/>
        </w:rPr>
        <w:t>О.В.Караваев</w:t>
      </w:r>
      <w:proofErr w:type="spellEnd"/>
    </w:p>
    <w:p w14:paraId="4AB8C1A6" w14:textId="77777777" w:rsidR="00463D49" w:rsidRPr="001D563A" w:rsidRDefault="00463D49" w:rsidP="00463D49">
      <w:pPr>
        <w:rPr>
          <w:sz w:val="20"/>
          <w:szCs w:val="20"/>
        </w:rPr>
      </w:pPr>
    </w:p>
    <w:p w14:paraId="2CE9D1FA" w14:textId="77777777" w:rsidR="00463D49" w:rsidRPr="001D563A" w:rsidRDefault="00463D49" w:rsidP="00463D49">
      <w:pPr>
        <w:spacing w:after="200" w:line="276" w:lineRule="auto"/>
        <w:rPr>
          <w:sz w:val="20"/>
          <w:szCs w:val="20"/>
        </w:rPr>
      </w:pPr>
    </w:p>
    <w:tbl>
      <w:tblPr>
        <w:tblW w:w="5000" w:type="pct"/>
        <w:tblLook w:val="01E0" w:firstRow="1" w:lastRow="1" w:firstColumn="1" w:lastColumn="1" w:noHBand="0" w:noVBand="0"/>
      </w:tblPr>
      <w:tblGrid>
        <w:gridCol w:w="5069"/>
        <w:gridCol w:w="5069"/>
      </w:tblGrid>
      <w:tr w:rsidR="00463D49" w:rsidRPr="001D563A" w14:paraId="486D45B7" w14:textId="77777777" w:rsidTr="00BF6ECF">
        <w:trPr>
          <w:trHeight w:val="640"/>
        </w:trPr>
        <w:tc>
          <w:tcPr>
            <w:tcW w:w="2500" w:type="pct"/>
          </w:tcPr>
          <w:p w14:paraId="2129210A" w14:textId="77777777" w:rsidR="00463D49" w:rsidRPr="001D563A" w:rsidRDefault="00463D49" w:rsidP="00463D49">
            <w:pPr>
              <w:spacing w:after="200" w:line="276" w:lineRule="auto"/>
              <w:outlineLvl w:val="0"/>
              <w:rPr>
                <w:rFonts w:eastAsia="Calibri"/>
                <w:sz w:val="20"/>
                <w:szCs w:val="20"/>
                <w:lang w:eastAsia="en-US"/>
              </w:rPr>
            </w:pPr>
          </w:p>
        </w:tc>
        <w:tc>
          <w:tcPr>
            <w:tcW w:w="2500" w:type="pct"/>
          </w:tcPr>
          <w:p w14:paraId="41E53F78" w14:textId="77777777" w:rsidR="00463D49" w:rsidRPr="001D563A" w:rsidRDefault="00463D49" w:rsidP="00463D49">
            <w:pPr>
              <w:autoSpaceDE w:val="0"/>
              <w:autoSpaceDN w:val="0"/>
              <w:adjustRightInd w:val="0"/>
              <w:ind w:firstLine="34"/>
              <w:jc w:val="center"/>
              <w:rPr>
                <w:rFonts w:eastAsia="Calibri"/>
                <w:sz w:val="20"/>
                <w:szCs w:val="20"/>
              </w:rPr>
            </w:pPr>
            <w:r w:rsidRPr="001D563A">
              <w:rPr>
                <w:rFonts w:eastAsia="Calibri"/>
                <w:sz w:val="20"/>
                <w:szCs w:val="20"/>
              </w:rPr>
              <w:t>УТВЕРЖДЕНО</w:t>
            </w:r>
          </w:p>
          <w:p w14:paraId="12C0B956" w14:textId="77777777" w:rsidR="00463D49" w:rsidRPr="001D563A" w:rsidRDefault="00463D49" w:rsidP="00463D49">
            <w:pPr>
              <w:autoSpaceDE w:val="0"/>
              <w:autoSpaceDN w:val="0"/>
              <w:adjustRightInd w:val="0"/>
              <w:ind w:firstLine="34"/>
              <w:jc w:val="center"/>
              <w:rPr>
                <w:rFonts w:eastAsia="Calibri"/>
                <w:sz w:val="20"/>
                <w:szCs w:val="20"/>
              </w:rPr>
            </w:pPr>
            <w:r w:rsidRPr="001D563A">
              <w:rPr>
                <w:rFonts w:eastAsia="Calibri"/>
                <w:sz w:val="20"/>
                <w:szCs w:val="20"/>
              </w:rPr>
              <w:t>постановлением администрации Куйбышевского муниципального района Новосибирской области</w:t>
            </w:r>
          </w:p>
          <w:p w14:paraId="0692CA73" w14:textId="77777777" w:rsidR="00463D49" w:rsidRPr="001D563A" w:rsidRDefault="00463D49" w:rsidP="00463D49">
            <w:pPr>
              <w:autoSpaceDE w:val="0"/>
              <w:autoSpaceDN w:val="0"/>
              <w:adjustRightInd w:val="0"/>
              <w:ind w:firstLine="34"/>
              <w:jc w:val="center"/>
              <w:rPr>
                <w:rFonts w:eastAsia="Calibri"/>
                <w:sz w:val="20"/>
                <w:szCs w:val="20"/>
              </w:rPr>
            </w:pPr>
            <w:proofErr w:type="gramStart"/>
            <w:r w:rsidRPr="001D563A">
              <w:rPr>
                <w:rFonts w:eastAsia="Calibri"/>
                <w:sz w:val="20"/>
                <w:szCs w:val="20"/>
              </w:rPr>
              <w:t>от  21.10.2022</w:t>
            </w:r>
            <w:proofErr w:type="gramEnd"/>
            <w:r w:rsidRPr="001D563A">
              <w:rPr>
                <w:rFonts w:eastAsia="Calibri"/>
                <w:sz w:val="20"/>
                <w:szCs w:val="20"/>
              </w:rPr>
              <w:t xml:space="preserve">      № 834</w:t>
            </w:r>
          </w:p>
        </w:tc>
      </w:tr>
    </w:tbl>
    <w:p w14:paraId="23185034" w14:textId="77777777" w:rsidR="00463D49" w:rsidRPr="001D563A" w:rsidRDefault="00463D49" w:rsidP="00463D49">
      <w:pPr>
        <w:widowControl w:val="0"/>
        <w:autoSpaceDE w:val="0"/>
        <w:autoSpaceDN w:val="0"/>
        <w:adjustRightInd w:val="0"/>
        <w:jc w:val="center"/>
        <w:rPr>
          <w:bCs/>
          <w:sz w:val="20"/>
          <w:szCs w:val="20"/>
        </w:rPr>
      </w:pPr>
    </w:p>
    <w:p w14:paraId="76C9A2BE" w14:textId="77777777" w:rsidR="00463D49" w:rsidRPr="001D563A" w:rsidRDefault="00463D49" w:rsidP="00463D49">
      <w:pPr>
        <w:widowControl w:val="0"/>
        <w:autoSpaceDE w:val="0"/>
        <w:autoSpaceDN w:val="0"/>
        <w:adjustRightInd w:val="0"/>
        <w:jc w:val="center"/>
        <w:rPr>
          <w:bCs/>
          <w:sz w:val="20"/>
          <w:szCs w:val="20"/>
        </w:rPr>
      </w:pPr>
      <w:r w:rsidRPr="001D563A">
        <w:rPr>
          <w:bCs/>
          <w:sz w:val="20"/>
          <w:szCs w:val="20"/>
        </w:rPr>
        <w:t>ПОЛОЖЕНИЕ</w:t>
      </w:r>
    </w:p>
    <w:p w14:paraId="30755AA5" w14:textId="77777777" w:rsidR="00463D49" w:rsidRPr="001D563A" w:rsidRDefault="00463D49" w:rsidP="00463D49">
      <w:pPr>
        <w:widowControl w:val="0"/>
        <w:autoSpaceDE w:val="0"/>
        <w:autoSpaceDN w:val="0"/>
        <w:adjustRightInd w:val="0"/>
        <w:jc w:val="center"/>
        <w:rPr>
          <w:bCs/>
          <w:sz w:val="20"/>
          <w:szCs w:val="20"/>
        </w:rPr>
      </w:pPr>
      <w:r w:rsidRPr="001D563A">
        <w:rPr>
          <w:bCs/>
          <w:sz w:val="20"/>
          <w:szCs w:val="20"/>
        </w:rPr>
        <w:t xml:space="preserve">ОБ ИНВЕСТИЦИОННОЙ ДЕЯТЕЛЬНОСТИ НА </w:t>
      </w:r>
      <w:proofErr w:type="gramStart"/>
      <w:r w:rsidRPr="001D563A">
        <w:rPr>
          <w:bCs/>
          <w:sz w:val="20"/>
          <w:szCs w:val="20"/>
        </w:rPr>
        <w:t>ТЕРРИТОРИИ  КУЙБЫШЕВСКОГО</w:t>
      </w:r>
      <w:proofErr w:type="gramEnd"/>
      <w:r w:rsidRPr="001D563A">
        <w:rPr>
          <w:bCs/>
          <w:sz w:val="20"/>
          <w:szCs w:val="20"/>
        </w:rPr>
        <w:t xml:space="preserve"> МУНИЦИПАЛЬНОГО РАЙОНА НОВОСИБИРСКОЙ ОБЛАСТИ </w:t>
      </w:r>
    </w:p>
    <w:p w14:paraId="21233D17" w14:textId="77777777" w:rsidR="00463D49" w:rsidRPr="001D563A" w:rsidRDefault="00463D49" w:rsidP="00463D49">
      <w:pPr>
        <w:widowControl w:val="0"/>
        <w:autoSpaceDE w:val="0"/>
        <w:autoSpaceDN w:val="0"/>
        <w:adjustRightInd w:val="0"/>
        <w:jc w:val="center"/>
        <w:rPr>
          <w:sz w:val="20"/>
          <w:szCs w:val="20"/>
        </w:rPr>
      </w:pPr>
    </w:p>
    <w:p w14:paraId="5FEB6A54" w14:textId="77777777" w:rsidR="00463D49" w:rsidRPr="001D563A" w:rsidRDefault="00463D49" w:rsidP="00463D49">
      <w:pPr>
        <w:ind w:left="900"/>
        <w:jc w:val="center"/>
        <w:rPr>
          <w:sz w:val="20"/>
          <w:szCs w:val="20"/>
        </w:rPr>
      </w:pPr>
      <w:r w:rsidRPr="001D563A">
        <w:rPr>
          <w:sz w:val="20"/>
          <w:szCs w:val="20"/>
          <w:lang w:val="en-US"/>
        </w:rPr>
        <w:t>I</w:t>
      </w:r>
      <w:r w:rsidRPr="001D563A">
        <w:rPr>
          <w:sz w:val="20"/>
          <w:szCs w:val="20"/>
        </w:rPr>
        <w:t>. ОБЩИЕ ПОЛОЖЕНИЯ</w:t>
      </w:r>
    </w:p>
    <w:p w14:paraId="655B0396" w14:textId="77777777" w:rsidR="00463D49" w:rsidRPr="001D563A" w:rsidRDefault="00463D49" w:rsidP="00463D49">
      <w:pPr>
        <w:ind w:left="360"/>
        <w:rPr>
          <w:sz w:val="20"/>
          <w:szCs w:val="20"/>
        </w:rPr>
      </w:pPr>
    </w:p>
    <w:p w14:paraId="6FA580FC" w14:textId="77777777" w:rsidR="00463D49" w:rsidRPr="001D563A" w:rsidRDefault="00463D49" w:rsidP="00463D49">
      <w:pPr>
        <w:ind w:firstLine="709"/>
        <w:jc w:val="both"/>
        <w:rPr>
          <w:sz w:val="20"/>
          <w:szCs w:val="20"/>
        </w:rPr>
      </w:pPr>
      <w:r w:rsidRPr="001D563A">
        <w:rPr>
          <w:sz w:val="20"/>
          <w:szCs w:val="20"/>
        </w:rPr>
        <w:t>1. Положение об инвестиционной деятельности на территории Куйбышевского муниципального района Новосибирской области (далее- Положение) разработано с целью создания благоприятного инвестиционного климата, определения основных форм и методов регулирования инвестиционной деятельности на территории Куйбышевского муниципального района Новосибирской области.</w:t>
      </w:r>
    </w:p>
    <w:p w14:paraId="3B52282D" w14:textId="77777777" w:rsidR="00463D49" w:rsidRPr="001D563A" w:rsidRDefault="00463D49" w:rsidP="00463D49">
      <w:pPr>
        <w:ind w:firstLine="709"/>
        <w:jc w:val="both"/>
        <w:rPr>
          <w:sz w:val="20"/>
          <w:szCs w:val="20"/>
        </w:rPr>
      </w:pPr>
      <w:r w:rsidRPr="001D563A">
        <w:rPr>
          <w:sz w:val="20"/>
          <w:szCs w:val="20"/>
        </w:rPr>
        <w:t>2. Правовое регулирование отношений, связанных с инвестиционной деятельностью, в Куйбышевском  муниципальном районе Новосибирской области  осуществляется в соответствии с законодательством Российской Федерации, Бюджетным кодексом Российской Федерации,</w:t>
      </w:r>
      <w:r w:rsidRPr="001D563A">
        <w:rPr>
          <w:sz w:val="20"/>
          <w:szCs w:val="20"/>
          <w:lang w:eastAsia="en-US"/>
        </w:rPr>
        <w:t xml:space="preserve"> Законом Новосибирской области от 23.06.2016 N 75-ОЗ «Об отдельных вопросах государственного регулирования инвестиционной деятельности, осуществляемой в </w:t>
      </w:r>
      <w:r w:rsidRPr="001D563A">
        <w:rPr>
          <w:sz w:val="20"/>
          <w:szCs w:val="20"/>
          <w:lang w:eastAsia="en-US"/>
        </w:rPr>
        <w:lastRenderedPageBreak/>
        <w:t xml:space="preserve">форме капитальных вложений на территории Новосибирской области», </w:t>
      </w:r>
      <w:r w:rsidRPr="001D563A">
        <w:rPr>
          <w:sz w:val="20"/>
          <w:szCs w:val="20"/>
        </w:rPr>
        <w:t>иными нормативными правовыми актами Куйбышевского  муниципального района Новосибирской области.</w:t>
      </w:r>
    </w:p>
    <w:p w14:paraId="59DC1E16" w14:textId="77777777" w:rsidR="00463D49" w:rsidRPr="001D563A" w:rsidRDefault="00463D49" w:rsidP="00463D49">
      <w:pPr>
        <w:ind w:firstLine="709"/>
        <w:jc w:val="both"/>
        <w:rPr>
          <w:sz w:val="20"/>
          <w:szCs w:val="20"/>
        </w:rPr>
      </w:pPr>
      <w:r w:rsidRPr="001D563A">
        <w:rPr>
          <w:sz w:val="20"/>
          <w:szCs w:val="20"/>
        </w:rPr>
        <w:t>3. Поддержка инвестиционной деятельности органов местного самоуправления осуществляется на принципах:</w:t>
      </w:r>
    </w:p>
    <w:p w14:paraId="6C7B26BA" w14:textId="77777777" w:rsidR="00463D49" w:rsidRPr="001D563A" w:rsidRDefault="00463D49" w:rsidP="00463D49">
      <w:pPr>
        <w:tabs>
          <w:tab w:val="left" w:pos="993"/>
        </w:tabs>
        <w:ind w:firstLine="709"/>
        <w:jc w:val="both"/>
        <w:rPr>
          <w:sz w:val="20"/>
          <w:szCs w:val="20"/>
        </w:rPr>
      </w:pPr>
      <w:r w:rsidRPr="001D563A">
        <w:rPr>
          <w:sz w:val="20"/>
          <w:szCs w:val="20"/>
        </w:rPr>
        <w:t>- соответствия приоритетам социально – экономического развития района;</w:t>
      </w:r>
    </w:p>
    <w:p w14:paraId="4B89AD9F" w14:textId="77777777" w:rsidR="00463D49" w:rsidRPr="001D563A" w:rsidRDefault="00463D49" w:rsidP="00463D49">
      <w:pPr>
        <w:tabs>
          <w:tab w:val="left" w:pos="993"/>
        </w:tabs>
        <w:ind w:firstLine="709"/>
        <w:jc w:val="both"/>
        <w:rPr>
          <w:sz w:val="20"/>
          <w:szCs w:val="20"/>
        </w:rPr>
      </w:pPr>
      <w:r w:rsidRPr="001D563A">
        <w:rPr>
          <w:sz w:val="20"/>
          <w:szCs w:val="20"/>
        </w:rPr>
        <w:t>- максимальной социально – экономической эффективности инвестиций;</w:t>
      </w:r>
    </w:p>
    <w:p w14:paraId="7BD696EF" w14:textId="77777777" w:rsidR="00463D49" w:rsidRPr="001D563A" w:rsidRDefault="00463D49" w:rsidP="00463D49">
      <w:pPr>
        <w:tabs>
          <w:tab w:val="left" w:pos="993"/>
        </w:tabs>
        <w:ind w:firstLine="709"/>
        <w:jc w:val="both"/>
        <w:rPr>
          <w:sz w:val="20"/>
          <w:szCs w:val="20"/>
        </w:rPr>
      </w:pPr>
      <w:r w:rsidRPr="001D563A">
        <w:rPr>
          <w:sz w:val="20"/>
          <w:szCs w:val="20"/>
        </w:rPr>
        <w:t>- обеспечение равных прав инвесторов при осуществлении инвестиционной деятельности;</w:t>
      </w:r>
    </w:p>
    <w:p w14:paraId="7269376C" w14:textId="77777777" w:rsidR="00463D49" w:rsidRPr="001D563A" w:rsidRDefault="00463D49" w:rsidP="00463D49">
      <w:pPr>
        <w:tabs>
          <w:tab w:val="left" w:pos="993"/>
        </w:tabs>
        <w:ind w:firstLine="709"/>
        <w:jc w:val="both"/>
        <w:rPr>
          <w:sz w:val="20"/>
          <w:szCs w:val="20"/>
        </w:rPr>
      </w:pPr>
      <w:r w:rsidRPr="001D563A">
        <w:rPr>
          <w:sz w:val="20"/>
          <w:szCs w:val="20"/>
        </w:rPr>
        <w:t>- информационной открытости процесса поддержки инвесторов.</w:t>
      </w:r>
    </w:p>
    <w:p w14:paraId="498019F4" w14:textId="77777777" w:rsidR="00463D49" w:rsidRPr="001D563A" w:rsidRDefault="00463D49" w:rsidP="00463D49">
      <w:pPr>
        <w:ind w:left="540"/>
        <w:jc w:val="both"/>
        <w:rPr>
          <w:sz w:val="20"/>
          <w:szCs w:val="20"/>
        </w:rPr>
      </w:pPr>
    </w:p>
    <w:p w14:paraId="527078E3" w14:textId="77777777" w:rsidR="00463D49" w:rsidRPr="001D563A" w:rsidRDefault="00463D49" w:rsidP="00463D49">
      <w:pPr>
        <w:ind w:left="900"/>
        <w:jc w:val="center"/>
        <w:rPr>
          <w:sz w:val="20"/>
          <w:szCs w:val="20"/>
        </w:rPr>
      </w:pPr>
      <w:r w:rsidRPr="001D563A">
        <w:rPr>
          <w:sz w:val="20"/>
          <w:szCs w:val="20"/>
          <w:lang w:val="en-US"/>
        </w:rPr>
        <w:t>II</w:t>
      </w:r>
      <w:r w:rsidRPr="001D563A">
        <w:rPr>
          <w:sz w:val="20"/>
          <w:szCs w:val="20"/>
        </w:rPr>
        <w:t>. ИНВЕСТИЦИИ и ИНВЕСТИЦИОННАЯ ДЕЯТЕЛЬНОСТЬ</w:t>
      </w:r>
    </w:p>
    <w:p w14:paraId="3FDA6EBD" w14:textId="77777777" w:rsidR="00463D49" w:rsidRPr="001D563A" w:rsidRDefault="00463D49" w:rsidP="00463D49">
      <w:pPr>
        <w:ind w:left="360"/>
        <w:jc w:val="center"/>
        <w:rPr>
          <w:sz w:val="20"/>
          <w:szCs w:val="20"/>
        </w:rPr>
      </w:pPr>
    </w:p>
    <w:p w14:paraId="39D70D12" w14:textId="77777777" w:rsidR="00463D49" w:rsidRPr="001D563A" w:rsidRDefault="00463D49" w:rsidP="00463D49">
      <w:pPr>
        <w:ind w:firstLine="709"/>
        <w:rPr>
          <w:sz w:val="20"/>
          <w:szCs w:val="20"/>
        </w:rPr>
      </w:pPr>
      <w:r w:rsidRPr="001D563A">
        <w:rPr>
          <w:sz w:val="20"/>
          <w:szCs w:val="20"/>
        </w:rPr>
        <w:t>4. В настоящем положении используются следующие понятия:</w:t>
      </w:r>
    </w:p>
    <w:p w14:paraId="0A1D3F2A" w14:textId="77777777" w:rsidR="00463D49" w:rsidRPr="001D563A" w:rsidRDefault="00463D49" w:rsidP="00463D49">
      <w:pPr>
        <w:rPr>
          <w:sz w:val="20"/>
          <w:szCs w:val="20"/>
        </w:rPr>
      </w:pPr>
    </w:p>
    <w:p w14:paraId="1F0CD6A6" w14:textId="77777777" w:rsidR="00463D49" w:rsidRPr="001D563A" w:rsidRDefault="00463D49" w:rsidP="00463D49">
      <w:pPr>
        <w:ind w:firstLine="709"/>
        <w:jc w:val="both"/>
        <w:rPr>
          <w:sz w:val="20"/>
          <w:szCs w:val="20"/>
        </w:rPr>
      </w:pPr>
      <w:r w:rsidRPr="001D563A">
        <w:rPr>
          <w:sz w:val="20"/>
          <w:szCs w:val="20"/>
        </w:rPr>
        <w:t xml:space="preserve">инвестиции – денежные средства, ценные бумаги, иное имущество, в том числе имущественные права, иные права, имеющие денежную оценку, </w:t>
      </w:r>
      <w:proofErr w:type="gramStart"/>
      <w:r w:rsidRPr="001D563A">
        <w:rPr>
          <w:sz w:val="20"/>
          <w:szCs w:val="20"/>
        </w:rPr>
        <w:t>вкладываемые  в</w:t>
      </w:r>
      <w:proofErr w:type="gramEnd"/>
      <w:r w:rsidRPr="001D563A">
        <w:rPr>
          <w:sz w:val="20"/>
          <w:szCs w:val="20"/>
        </w:rPr>
        <w:t xml:space="preserve"> объекты предпринимательской и (иной) деятельности в целях получения прибыли и (или) достижения иного  полезного эффекта;</w:t>
      </w:r>
    </w:p>
    <w:p w14:paraId="4A934E1C" w14:textId="77777777" w:rsidR="00463D49" w:rsidRPr="001D563A" w:rsidRDefault="00463D49" w:rsidP="00463D49">
      <w:pPr>
        <w:ind w:firstLine="709"/>
        <w:jc w:val="both"/>
        <w:rPr>
          <w:sz w:val="20"/>
          <w:szCs w:val="20"/>
        </w:rPr>
      </w:pPr>
    </w:p>
    <w:p w14:paraId="10285DAB" w14:textId="77777777" w:rsidR="00463D49" w:rsidRPr="001D563A" w:rsidRDefault="00463D49" w:rsidP="00463D49">
      <w:pPr>
        <w:ind w:firstLine="709"/>
        <w:jc w:val="both"/>
        <w:rPr>
          <w:sz w:val="20"/>
          <w:szCs w:val="20"/>
        </w:rPr>
      </w:pPr>
      <w:r w:rsidRPr="001D563A">
        <w:rPr>
          <w:sz w:val="20"/>
          <w:szCs w:val="20"/>
        </w:rPr>
        <w:t>инвестиционная деятельность – вложение инвестиций и осуществление практических действий в целях получения прибыли и (или) достижения иного полезного эффекта;</w:t>
      </w:r>
    </w:p>
    <w:p w14:paraId="779E2642" w14:textId="77777777" w:rsidR="00463D49" w:rsidRPr="001D563A" w:rsidRDefault="00463D49" w:rsidP="00463D49">
      <w:pPr>
        <w:ind w:firstLine="709"/>
        <w:jc w:val="both"/>
        <w:rPr>
          <w:sz w:val="20"/>
          <w:szCs w:val="20"/>
        </w:rPr>
      </w:pPr>
      <w:r w:rsidRPr="001D563A">
        <w:rPr>
          <w:sz w:val="20"/>
          <w:szCs w:val="20"/>
        </w:rPr>
        <w:t>капитальные вложения – инвестиции в основной капитал (основные средства), в том числе затраты на новое строительство, реконструкцию и техническое перевооружение действующих предприятий, приобретение машин, оборудования, инструмента, инвентаря, проектно-изыскательские работы и другие затраты;</w:t>
      </w:r>
    </w:p>
    <w:p w14:paraId="092EBA93" w14:textId="77777777" w:rsidR="00463D49" w:rsidRPr="001D563A" w:rsidRDefault="00463D49" w:rsidP="00463D49">
      <w:pPr>
        <w:ind w:firstLine="709"/>
        <w:jc w:val="both"/>
        <w:rPr>
          <w:sz w:val="20"/>
          <w:szCs w:val="20"/>
        </w:rPr>
      </w:pPr>
      <w:r w:rsidRPr="001D563A">
        <w:rPr>
          <w:sz w:val="20"/>
          <w:szCs w:val="20"/>
        </w:rPr>
        <w:t>инвестиционный проект – обоснование экономической целесообразности, объема и сроков осуществления капитальных вложений, в том числе необходимая проектная документация, разработанная в соответствии с законодательством Российской Федерации, а также описание практических действий по осуществлению инвестиций (бизнес – план).</w:t>
      </w:r>
    </w:p>
    <w:p w14:paraId="60B851F9" w14:textId="77777777" w:rsidR="00463D49" w:rsidRPr="001D563A" w:rsidRDefault="00463D49" w:rsidP="00463D49">
      <w:pPr>
        <w:ind w:firstLine="709"/>
        <w:jc w:val="both"/>
        <w:rPr>
          <w:sz w:val="20"/>
          <w:szCs w:val="20"/>
        </w:rPr>
      </w:pPr>
      <w:r w:rsidRPr="001D563A">
        <w:rPr>
          <w:sz w:val="20"/>
          <w:szCs w:val="20"/>
        </w:rPr>
        <w:t xml:space="preserve">Субъекты инвестиционной деятельности – инвесторы, заказчики, подрядчики, пользователи объектов капитальных вложений и другие лица. </w:t>
      </w:r>
    </w:p>
    <w:p w14:paraId="1A2D9C9E" w14:textId="77777777" w:rsidR="00463D49" w:rsidRPr="001D563A" w:rsidRDefault="00463D49" w:rsidP="00463D49">
      <w:pPr>
        <w:ind w:firstLine="709"/>
        <w:jc w:val="both"/>
        <w:rPr>
          <w:sz w:val="20"/>
          <w:szCs w:val="20"/>
        </w:rPr>
      </w:pPr>
      <w:r w:rsidRPr="001D563A">
        <w:rPr>
          <w:sz w:val="20"/>
          <w:szCs w:val="20"/>
        </w:rPr>
        <w:t xml:space="preserve">Инвесторы – субъекты инвестиционной деятельности, осуществляющие вложение собственных, заемных или привлеченных средств в форме инвестиций и обеспечивающие их целевое использование. Инвесторы могут быть физические и юридические лица, создаваемые на основе договора о совместной деятельности и не имеющие статуса юридического лица объединения юридических лиц, государственные органы, органы местного самоуправления, а также иностранные субъекты </w:t>
      </w:r>
      <w:proofErr w:type="gramStart"/>
      <w:r w:rsidRPr="001D563A">
        <w:rPr>
          <w:sz w:val="20"/>
          <w:szCs w:val="20"/>
        </w:rPr>
        <w:t>предпринимательской  деятельности</w:t>
      </w:r>
      <w:proofErr w:type="gramEnd"/>
      <w:r w:rsidRPr="001D563A">
        <w:rPr>
          <w:sz w:val="20"/>
          <w:szCs w:val="20"/>
        </w:rPr>
        <w:t xml:space="preserve"> (далее - иностранные инвесторы).</w:t>
      </w:r>
    </w:p>
    <w:p w14:paraId="62DE2719" w14:textId="77777777" w:rsidR="00463D49" w:rsidRPr="001D563A" w:rsidRDefault="00463D49" w:rsidP="00463D49">
      <w:pPr>
        <w:ind w:firstLine="709"/>
        <w:jc w:val="both"/>
        <w:rPr>
          <w:sz w:val="20"/>
          <w:szCs w:val="20"/>
        </w:rPr>
      </w:pPr>
      <w:r w:rsidRPr="001D563A">
        <w:rPr>
          <w:sz w:val="20"/>
          <w:szCs w:val="20"/>
        </w:rPr>
        <w:t>Объекты инвестиционной деятельности -  вновь создаваемые и модернизируемые основные фонды, и оборотные средства во всех отраслях и сферах народного хозяйства, ценные бумаги, целевые денежные вклады, научно – техническая продукция, другие объекты собственности.</w:t>
      </w:r>
    </w:p>
    <w:p w14:paraId="7F8ED1C7" w14:textId="77777777" w:rsidR="00463D49" w:rsidRPr="001D563A" w:rsidRDefault="00463D49" w:rsidP="00463D49">
      <w:pPr>
        <w:ind w:firstLine="709"/>
        <w:jc w:val="both"/>
        <w:rPr>
          <w:sz w:val="20"/>
          <w:szCs w:val="20"/>
        </w:rPr>
      </w:pPr>
      <w:r w:rsidRPr="001D563A">
        <w:rPr>
          <w:sz w:val="20"/>
          <w:szCs w:val="20"/>
        </w:rPr>
        <w:t>5. Инвесторы могут выступать в роли вкладчиков, заказчиков, кредиторов, покупателей, а также выполнять функции любого другого участника инвестиционной деятельности.</w:t>
      </w:r>
    </w:p>
    <w:p w14:paraId="2512CE7C" w14:textId="77777777" w:rsidR="00463D49" w:rsidRPr="001D563A" w:rsidRDefault="00463D49" w:rsidP="00463D49">
      <w:pPr>
        <w:ind w:firstLine="709"/>
        <w:jc w:val="both"/>
        <w:rPr>
          <w:sz w:val="20"/>
          <w:szCs w:val="20"/>
        </w:rPr>
      </w:pPr>
      <w:r w:rsidRPr="001D563A">
        <w:rPr>
          <w:sz w:val="20"/>
          <w:szCs w:val="20"/>
        </w:rPr>
        <w:t>6. Субъекты инвестиционной деятельности вправе совмещать функции двух и более субъектов, если иное не установлено договором и (или) государственным контрактом, заключаемыми между ними.</w:t>
      </w:r>
    </w:p>
    <w:p w14:paraId="5D882304" w14:textId="77777777" w:rsidR="00463D49" w:rsidRPr="001D563A" w:rsidRDefault="00463D49" w:rsidP="00463D49">
      <w:pPr>
        <w:ind w:firstLine="709"/>
        <w:jc w:val="both"/>
        <w:rPr>
          <w:sz w:val="20"/>
          <w:szCs w:val="20"/>
        </w:rPr>
      </w:pPr>
      <w:r w:rsidRPr="001D563A">
        <w:rPr>
          <w:sz w:val="20"/>
          <w:szCs w:val="20"/>
        </w:rPr>
        <w:t xml:space="preserve">7.Запрещается инвестирование в объекты, создание и использование которых не отвечает требованиям экологических, </w:t>
      </w:r>
      <w:proofErr w:type="spellStart"/>
      <w:r w:rsidRPr="001D563A">
        <w:rPr>
          <w:sz w:val="20"/>
          <w:szCs w:val="20"/>
        </w:rPr>
        <w:t>санитарно</w:t>
      </w:r>
      <w:proofErr w:type="spellEnd"/>
      <w:r w:rsidRPr="001D563A">
        <w:rPr>
          <w:sz w:val="20"/>
          <w:szCs w:val="20"/>
        </w:rPr>
        <w:t xml:space="preserve"> – гигиенических и других норм, установленных действующим законодательством, или наносит ущерб охраняемым законом правам и интересам граждан, юридическим лицам и государству.</w:t>
      </w:r>
    </w:p>
    <w:p w14:paraId="4AB44497" w14:textId="77777777" w:rsidR="00463D49" w:rsidRPr="001D563A" w:rsidRDefault="00463D49" w:rsidP="00463D49">
      <w:pPr>
        <w:ind w:firstLine="709"/>
        <w:jc w:val="both"/>
        <w:rPr>
          <w:sz w:val="20"/>
          <w:szCs w:val="20"/>
        </w:rPr>
      </w:pPr>
    </w:p>
    <w:p w14:paraId="00B84387" w14:textId="77777777" w:rsidR="00463D49" w:rsidRPr="001D563A" w:rsidRDefault="00463D49" w:rsidP="00463D49">
      <w:pPr>
        <w:ind w:firstLine="540"/>
        <w:jc w:val="center"/>
        <w:rPr>
          <w:sz w:val="20"/>
          <w:szCs w:val="20"/>
        </w:rPr>
      </w:pPr>
      <w:r w:rsidRPr="001D563A">
        <w:rPr>
          <w:sz w:val="20"/>
          <w:szCs w:val="20"/>
          <w:lang w:val="en-US"/>
        </w:rPr>
        <w:t>III</w:t>
      </w:r>
      <w:r w:rsidRPr="001D563A">
        <w:rPr>
          <w:sz w:val="20"/>
          <w:szCs w:val="20"/>
        </w:rPr>
        <w:t>. ЦЕЛИ, НАПРАВЛЕНИЯ, ФОРМЫ и МЕХАНИЗМЫ МУНИЦИПАЛЬНОЙ ПОДДЕРЖКИ ИНВЕСТОРОВ, РЕАЛИЗУЮЩИЕ ИНВЕСТИЦИОННЫЕ ПРОЕКТЫ, НА ТЕРРИТРОРИИ КУЙБЫШЕВСКОГО МУНИЦИПАЛЬНОГО РАЙОНА НОВОСИБИРСКОЙ ОБЛАСТИ</w:t>
      </w:r>
    </w:p>
    <w:p w14:paraId="38035062" w14:textId="77777777" w:rsidR="00463D49" w:rsidRPr="001D563A" w:rsidRDefault="00463D49" w:rsidP="00463D49">
      <w:pPr>
        <w:ind w:firstLine="709"/>
        <w:jc w:val="both"/>
        <w:rPr>
          <w:sz w:val="20"/>
          <w:szCs w:val="20"/>
        </w:rPr>
      </w:pPr>
      <w:r w:rsidRPr="001D563A">
        <w:rPr>
          <w:sz w:val="20"/>
          <w:szCs w:val="20"/>
        </w:rPr>
        <w:t>8. Муниципальная поддержка инвестиционной деятельности на территории Куйбышевского муниципального района Новосибирской области осуществляется в соответствии с перспективными направлениями социально – экономического развития территории и в целях:</w:t>
      </w:r>
    </w:p>
    <w:p w14:paraId="722F9E3C" w14:textId="77777777" w:rsidR="00463D49" w:rsidRPr="001D563A" w:rsidRDefault="00463D49" w:rsidP="00463D49">
      <w:pPr>
        <w:ind w:firstLine="709"/>
        <w:jc w:val="both"/>
        <w:rPr>
          <w:i/>
          <w:sz w:val="20"/>
          <w:szCs w:val="20"/>
        </w:rPr>
      </w:pPr>
      <w:r w:rsidRPr="001D563A">
        <w:rPr>
          <w:sz w:val="20"/>
          <w:szCs w:val="20"/>
        </w:rPr>
        <w:t>- формирования благоприятной инвестиционной среды, способствующей повышению инвестиционной активности;</w:t>
      </w:r>
    </w:p>
    <w:p w14:paraId="27D658E9" w14:textId="77777777" w:rsidR="00463D49" w:rsidRPr="001D563A" w:rsidRDefault="00463D49" w:rsidP="00463D49">
      <w:pPr>
        <w:ind w:firstLine="709"/>
        <w:jc w:val="both"/>
        <w:rPr>
          <w:i/>
          <w:sz w:val="20"/>
          <w:szCs w:val="20"/>
        </w:rPr>
      </w:pPr>
      <w:r w:rsidRPr="001D563A">
        <w:rPr>
          <w:sz w:val="20"/>
          <w:szCs w:val="20"/>
        </w:rPr>
        <w:t>- обеспечения экономического подъема за счет привлечения инвестиций в эффективное и конкурентоспособное производства;</w:t>
      </w:r>
    </w:p>
    <w:p w14:paraId="651DB8E3" w14:textId="77777777" w:rsidR="00463D49" w:rsidRPr="001D563A" w:rsidRDefault="00463D49" w:rsidP="00463D49">
      <w:pPr>
        <w:ind w:left="1260" w:hanging="551"/>
        <w:jc w:val="both"/>
        <w:rPr>
          <w:i/>
          <w:sz w:val="20"/>
          <w:szCs w:val="20"/>
        </w:rPr>
      </w:pPr>
      <w:r w:rsidRPr="001D563A">
        <w:rPr>
          <w:sz w:val="20"/>
          <w:szCs w:val="20"/>
        </w:rPr>
        <w:t>- создания новых рабочих мест;</w:t>
      </w:r>
    </w:p>
    <w:p w14:paraId="404AB8ED" w14:textId="77777777" w:rsidR="00463D49" w:rsidRPr="001D563A" w:rsidRDefault="00463D49" w:rsidP="00463D49">
      <w:pPr>
        <w:ind w:firstLine="709"/>
        <w:jc w:val="both"/>
        <w:rPr>
          <w:i/>
          <w:sz w:val="20"/>
          <w:szCs w:val="20"/>
        </w:rPr>
      </w:pPr>
      <w:r w:rsidRPr="001D563A">
        <w:rPr>
          <w:sz w:val="20"/>
          <w:szCs w:val="20"/>
        </w:rPr>
        <w:t>- повышения рентабельности действующих или вновь создаваемых производств;</w:t>
      </w:r>
    </w:p>
    <w:p w14:paraId="0DA53B7C" w14:textId="77777777" w:rsidR="00463D49" w:rsidRPr="001D563A" w:rsidRDefault="00463D49" w:rsidP="00463D49">
      <w:pPr>
        <w:ind w:left="1260" w:hanging="551"/>
        <w:jc w:val="both"/>
        <w:rPr>
          <w:i/>
          <w:sz w:val="20"/>
          <w:szCs w:val="20"/>
        </w:rPr>
      </w:pPr>
      <w:r w:rsidRPr="001D563A">
        <w:rPr>
          <w:sz w:val="20"/>
          <w:szCs w:val="20"/>
        </w:rPr>
        <w:t>- достижения высоких стандартов качества жизни населения района;</w:t>
      </w:r>
    </w:p>
    <w:p w14:paraId="16E7C04B" w14:textId="77777777" w:rsidR="00463D49" w:rsidRPr="001D563A" w:rsidRDefault="00463D49" w:rsidP="00463D49">
      <w:pPr>
        <w:ind w:left="1260" w:hanging="551"/>
        <w:jc w:val="both"/>
        <w:rPr>
          <w:i/>
          <w:sz w:val="20"/>
          <w:szCs w:val="20"/>
        </w:rPr>
      </w:pPr>
      <w:r w:rsidRPr="001D563A">
        <w:rPr>
          <w:sz w:val="20"/>
          <w:szCs w:val="20"/>
        </w:rPr>
        <w:t>- роста налоговых платежей в бюджеты всех уровней.</w:t>
      </w:r>
    </w:p>
    <w:p w14:paraId="53C8B238" w14:textId="77777777" w:rsidR="00463D49" w:rsidRPr="001D563A" w:rsidRDefault="00463D49" w:rsidP="00463D49">
      <w:pPr>
        <w:ind w:firstLine="709"/>
        <w:jc w:val="both"/>
        <w:rPr>
          <w:sz w:val="20"/>
          <w:szCs w:val="20"/>
        </w:rPr>
      </w:pPr>
      <w:r w:rsidRPr="001D563A">
        <w:rPr>
          <w:sz w:val="20"/>
          <w:szCs w:val="20"/>
        </w:rPr>
        <w:t>9. Основными направлениями инвестирования в экономику Куйбышевского муниципального района Новосибирской области, являются:</w:t>
      </w:r>
    </w:p>
    <w:p w14:paraId="5569F84B" w14:textId="77777777" w:rsidR="00463D49" w:rsidRPr="001D563A" w:rsidRDefault="00463D49" w:rsidP="00463D49">
      <w:pPr>
        <w:tabs>
          <w:tab w:val="left" w:pos="993"/>
        </w:tabs>
        <w:ind w:firstLine="709"/>
        <w:jc w:val="both"/>
        <w:rPr>
          <w:sz w:val="20"/>
          <w:szCs w:val="20"/>
        </w:rPr>
      </w:pPr>
      <w:r w:rsidRPr="001D563A">
        <w:rPr>
          <w:sz w:val="20"/>
          <w:szCs w:val="20"/>
        </w:rPr>
        <w:lastRenderedPageBreak/>
        <w:t>- создание, модернизация и технологическое перевооружение обрабатывающих предприятий, внедрение энергосберегающих и ресурсосберегающих технологий;</w:t>
      </w:r>
    </w:p>
    <w:p w14:paraId="5D6728F1" w14:textId="77777777" w:rsidR="00463D49" w:rsidRPr="001D563A" w:rsidRDefault="00463D49" w:rsidP="00463D49">
      <w:pPr>
        <w:tabs>
          <w:tab w:val="left" w:pos="993"/>
        </w:tabs>
        <w:ind w:firstLine="709"/>
        <w:jc w:val="both"/>
        <w:rPr>
          <w:sz w:val="20"/>
          <w:szCs w:val="20"/>
        </w:rPr>
      </w:pPr>
      <w:r w:rsidRPr="001D563A">
        <w:rPr>
          <w:sz w:val="20"/>
          <w:szCs w:val="20"/>
        </w:rPr>
        <w:t xml:space="preserve">- производство импортозамещающей и </w:t>
      </w:r>
      <w:proofErr w:type="spellStart"/>
      <w:r w:rsidRPr="001D563A">
        <w:rPr>
          <w:sz w:val="20"/>
          <w:szCs w:val="20"/>
        </w:rPr>
        <w:t>экспортоориентированной</w:t>
      </w:r>
      <w:proofErr w:type="spellEnd"/>
      <w:r w:rsidRPr="001D563A">
        <w:rPr>
          <w:sz w:val="20"/>
          <w:szCs w:val="20"/>
        </w:rPr>
        <w:t xml:space="preserve"> высокотехнологичной продукции;</w:t>
      </w:r>
    </w:p>
    <w:p w14:paraId="599A7B44" w14:textId="77777777" w:rsidR="00463D49" w:rsidRPr="001D563A" w:rsidRDefault="00463D49" w:rsidP="00463D49">
      <w:pPr>
        <w:tabs>
          <w:tab w:val="left" w:pos="993"/>
        </w:tabs>
        <w:ind w:firstLine="709"/>
        <w:jc w:val="both"/>
        <w:rPr>
          <w:sz w:val="20"/>
          <w:szCs w:val="20"/>
        </w:rPr>
      </w:pPr>
      <w:r w:rsidRPr="001D563A">
        <w:rPr>
          <w:sz w:val="20"/>
          <w:szCs w:val="20"/>
        </w:rPr>
        <w:t>- создание агропромышленных комплексов, производство и глубокая переработка агропромышленной продукции с созданием продукции высокой добавленной стоимости;</w:t>
      </w:r>
    </w:p>
    <w:p w14:paraId="1677D81E" w14:textId="77777777" w:rsidR="00463D49" w:rsidRPr="001D563A" w:rsidRDefault="00463D49" w:rsidP="00463D49">
      <w:pPr>
        <w:tabs>
          <w:tab w:val="left" w:pos="993"/>
        </w:tabs>
        <w:ind w:left="585" w:firstLine="124"/>
        <w:jc w:val="both"/>
        <w:rPr>
          <w:sz w:val="20"/>
          <w:szCs w:val="20"/>
        </w:rPr>
      </w:pPr>
      <w:r w:rsidRPr="001D563A">
        <w:rPr>
          <w:sz w:val="20"/>
          <w:szCs w:val="20"/>
        </w:rPr>
        <w:t>- поддержка субъектов малого и среднего предпринимательства;</w:t>
      </w:r>
    </w:p>
    <w:p w14:paraId="0EAAA668" w14:textId="77777777" w:rsidR="00463D49" w:rsidRPr="001D563A" w:rsidRDefault="00463D49" w:rsidP="00463D49">
      <w:pPr>
        <w:tabs>
          <w:tab w:val="left" w:pos="993"/>
        </w:tabs>
        <w:ind w:firstLine="709"/>
        <w:jc w:val="both"/>
        <w:rPr>
          <w:sz w:val="20"/>
          <w:szCs w:val="20"/>
        </w:rPr>
      </w:pPr>
      <w:r w:rsidRPr="001D563A">
        <w:rPr>
          <w:sz w:val="20"/>
          <w:szCs w:val="20"/>
        </w:rPr>
        <w:t>- внедрение и развитие инновационных, энергосберегающих и экологически чистых технологий в сфере строительства и производства строительных материалов из местного сырья;</w:t>
      </w:r>
    </w:p>
    <w:p w14:paraId="43BE9D67" w14:textId="77777777" w:rsidR="00463D49" w:rsidRPr="001D563A" w:rsidRDefault="00463D49" w:rsidP="00463D49">
      <w:pPr>
        <w:tabs>
          <w:tab w:val="left" w:pos="993"/>
        </w:tabs>
        <w:ind w:firstLine="709"/>
        <w:jc w:val="both"/>
        <w:rPr>
          <w:sz w:val="20"/>
          <w:szCs w:val="20"/>
        </w:rPr>
      </w:pPr>
      <w:r w:rsidRPr="001D563A">
        <w:rPr>
          <w:sz w:val="20"/>
          <w:szCs w:val="20"/>
        </w:rPr>
        <w:t xml:space="preserve">- строительство и развитие торгово-, транспортно-, агропромышленно-, </w:t>
      </w:r>
      <w:proofErr w:type="spellStart"/>
      <w:r w:rsidRPr="001D563A">
        <w:rPr>
          <w:sz w:val="20"/>
          <w:szCs w:val="20"/>
        </w:rPr>
        <w:t>терминально</w:t>
      </w:r>
      <w:proofErr w:type="spellEnd"/>
      <w:r w:rsidRPr="001D563A">
        <w:rPr>
          <w:sz w:val="20"/>
          <w:szCs w:val="20"/>
        </w:rPr>
        <w:t>-складских логистических центров.</w:t>
      </w:r>
    </w:p>
    <w:p w14:paraId="02A9460C" w14:textId="77777777" w:rsidR="00463D49" w:rsidRPr="001D563A" w:rsidRDefault="00463D49" w:rsidP="00463D49">
      <w:pPr>
        <w:ind w:firstLine="709"/>
        <w:jc w:val="both"/>
        <w:rPr>
          <w:sz w:val="20"/>
          <w:szCs w:val="20"/>
        </w:rPr>
      </w:pPr>
      <w:r w:rsidRPr="001D563A">
        <w:rPr>
          <w:sz w:val="20"/>
          <w:szCs w:val="20"/>
        </w:rPr>
        <w:t>10.</w:t>
      </w:r>
      <w:r w:rsidRPr="001D563A">
        <w:rPr>
          <w:sz w:val="20"/>
          <w:szCs w:val="20"/>
          <w:lang w:val="en-US"/>
        </w:rPr>
        <w:t> </w:t>
      </w:r>
      <w:r w:rsidRPr="001D563A">
        <w:rPr>
          <w:sz w:val="20"/>
          <w:szCs w:val="20"/>
        </w:rPr>
        <w:t>Поддержка инвестиционной деятельности может осуществляться органами местного самоуправления в следующих формах:</w:t>
      </w:r>
    </w:p>
    <w:p w14:paraId="32F0F4BB" w14:textId="77777777" w:rsidR="00463D49" w:rsidRPr="001D563A" w:rsidRDefault="00463D49" w:rsidP="00463D49">
      <w:pPr>
        <w:ind w:left="900" w:hanging="191"/>
        <w:jc w:val="both"/>
        <w:rPr>
          <w:sz w:val="20"/>
          <w:szCs w:val="20"/>
        </w:rPr>
      </w:pPr>
      <w:r w:rsidRPr="001D563A">
        <w:rPr>
          <w:sz w:val="20"/>
          <w:szCs w:val="20"/>
        </w:rPr>
        <w:t>- информационная и консультационная поддержка;</w:t>
      </w:r>
    </w:p>
    <w:p w14:paraId="60E97084" w14:textId="77777777" w:rsidR="00463D49" w:rsidRPr="001D563A" w:rsidRDefault="00463D49" w:rsidP="00463D49">
      <w:pPr>
        <w:ind w:left="900" w:hanging="191"/>
        <w:jc w:val="both"/>
        <w:rPr>
          <w:sz w:val="20"/>
          <w:szCs w:val="20"/>
        </w:rPr>
      </w:pPr>
      <w:r w:rsidRPr="001D563A">
        <w:rPr>
          <w:sz w:val="20"/>
          <w:szCs w:val="20"/>
        </w:rPr>
        <w:t>- организационная поддержка;</w:t>
      </w:r>
    </w:p>
    <w:p w14:paraId="768E6CD7" w14:textId="77777777" w:rsidR="00463D49" w:rsidRPr="001D563A" w:rsidRDefault="00463D49" w:rsidP="00463D49">
      <w:pPr>
        <w:ind w:left="900" w:hanging="191"/>
        <w:jc w:val="both"/>
        <w:rPr>
          <w:sz w:val="20"/>
          <w:szCs w:val="20"/>
        </w:rPr>
      </w:pPr>
      <w:r w:rsidRPr="001D563A">
        <w:rPr>
          <w:sz w:val="20"/>
          <w:szCs w:val="20"/>
        </w:rPr>
        <w:t>- финансовая поддержка;</w:t>
      </w:r>
    </w:p>
    <w:p w14:paraId="50F25BBB" w14:textId="77777777" w:rsidR="00463D49" w:rsidRPr="001D563A" w:rsidRDefault="00463D49" w:rsidP="00463D49">
      <w:pPr>
        <w:ind w:firstLine="709"/>
        <w:jc w:val="both"/>
        <w:rPr>
          <w:sz w:val="20"/>
          <w:szCs w:val="20"/>
        </w:rPr>
      </w:pPr>
      <w:r w:rsidRPr="001D563A">
        <w:rPr>
          <w:sz w:val="20"/>
          <w:szCs w:val="20"/>
        </w:rPr>
        <w:t>11. Информационная и консультационная поддержка.</w:t>
      </w:r>
    </w:p>
    <w:p w14:paraId="7CB5F6DD" w14:textId="77777777" w:rsidR="00463D49" w:rsidRPr="001D563A" w:rsidRDefault="00463D49" w:rsidP="00463D49">
      <w:pPr>
        <w:ind w:firstLine="709"/>
        <w:jc w:val="both"/>
        <w:rPr>
          <w:sz w:val="20"/>
          <w:szCs w:val="20"/>
        </w:rPr>
      </w:pPr>
      <w:r w:rsidRPr="001D563A">
        <w:rPr>
          <w:sz w:val="20"/>
          <w:szCs w:val="20"/>
        </w:rPr>
        <w:t>Организация информационного обеспечения инвестиционной деятельности предусматривает:</w:t>
      </w:r>
    </w:p>
    <w:p w14:paraId="6BCC65A2" w14:textId="77777777" w:rsidR="00463D49" w:rsidRPr="001D563A" w:rsidRDefault="00463D49" w:rsidP="00463D49">
      <w:pPr>
        <w:ind w:firstLine="709"/>
        <w:jc w:val="both"/>
        <w:rPr>
          <w:sz w:val="20"/>
          <w:szCs w:val="20"/>
        </w:rPr>
      </w:pPr>
      <w:r w:rsidRPr="001D563A">
        <w:rPr>
          <w:sz w:val="20"/>
          <w:szCs w:val="20"/>
        </w:rPr>
        <w:t>- создание баз данных на объекты муниципальной собственности и земельные участки, пригодные для реализации инвестиционных проектов с целью предоставления информации потенциальным инвесторам, (размещение информации на официальном сайте Куйбышевского муниципального района Новосибирской области);</w:t>
      </w:r>
    </w:p>
    <w:p w14:paraId="1B63E0AE" w14:textId="77777777" w:rsidR="00463D49" w:rsidRPr="001D563A" w:rsidRDefault="00463D49" w:rsidP="00463D49">
      <w:pPr>
        <w:ind w:firstLine="709"/>
        <w:jc w:val="both"/>
        <w:rPr>
          <w:sz w:val="20"/>
          <w:szCs w:val="20"/>
        </w:rPr>
      </w:pPr>
      <w:r w:rsidRPr="001D563A">
        <w:rPr>
          <w:sz w:val="20"/>
          <w:szCs w:val="20"/>
        </w:rPr>
        <w:t>- оказание методической и консультационной помощи организациям, осуществляющим инвестиционную деятельность;</w:t>
      </w:r>
    </w:p>
    <w:p w14:paraId="61AF2B2E" w14:textId="77777777" w:rsidR="00463D49" w:rsidRPr="001D563A" w:rsidRDefault="00463D49" w:rsidP="00463D49">
      <w:pPr>
        <w:ind w:firstLine="709"/>
        <w:jc w:val="both"/>
        <w:rPr>
          <w:sz w:val="20"/>
          <w:szCs w:val="20"/>
        </w:rPr>
      </w:pPr>
      <w:r w:rsidRPr="001D563A">
        <w:rPr>
          <w:sz w:val="20"/>
          <w:szCs w:val="20"/>
        </w:rPr>
        <w:t>- публикацию информационно – аналитических материалов об инвестиционной деятельности на территории района в прессе.</w:t>
      </w:r>
    </w:p>
    <w:p w14:paraId="181877DA" w14:textId="77777777" w:rsidR="00463D49" w:rsidRPr="001D563A" w:rsidRDefault="00463D49" w:rsidP="00463D49">
      <w:pPr>
        <w:tabs>
          <w:tab w:val="num" w:pos="993"/>
        </w:tabs>
        <w:ind w:firstLine="709"/>
        <w:jc w:val="both"/>
        <w:rPr>
          <w:sz w:val="20"/>
          <w:szCs w:val="20"/>
        </w:rPr>
      </w:pPr>
    </w:p>
    <w:p w14:paraId="7DBAAE7F" w14:textId="77777777" w:rsidR="00463D49" w:rsidRPr="001D563A" w:rsidRDefault="00463D49" w:rsidP="00463D49">
      <w:pPr>
        <w:ind w:firstLine="709"/>
        <w:jc w:val="both"/>
        <w:rPr>
          <w:sz w:val="20"/>
          <w:szCs w:val="20"/>
        </w:rPr>
      </w:pPr>
      <w:r w:rsidRPr="001D563A">
        <w:rPr>
          <w:sz w:val="20"/>
          <w:szCs w:val="20"/>
        </w:rPr>
        <w:t>12.Организационная муниципальная поддержка:</w:t>
      </w:r>
    </w:p>
    <w:p w14:paraId="7DC54933" w14:textId="77777777" w:rsidR="00463D49" w:rsidRPr="001D563A" w:rsidRDefault="00463D49" w:rsidP="00463D49">
      <w:pPr>
        <w:ind w:firstLine="709"/>
        <w:jc w:val="both"/>
        <w:rPr>
          <w:sz w:val="20"/>
          <w:szCs w:val="20"/>
        </w:rPr>
      </w:pPr>
      <w:r w:rsidRPr="001D563A">
        <w:rPr>
          <w:sz w:val="20"/>
          <w:szCs w:val="20"/>
        </w:rPr>
        <w:t>- формирование муниципального реестра инвестиционных проектов Куйбышевского муниципального района Новосибирской области;</w:t>
      </w:r>
    </w:p>
    <w:p w14:paraId="14962E87" w14:textId="77777777" w:rsidR="00463D49" w:rsidRPr="001D563A" w:rsidRDefault="00463D49" w:rsidP="00463D49">
      <w:pPr>
        <w:ind w:firstLine="709"/>
        <w:jc w:val="both"/>
        <w:rPr>
          <w:sz w:val="20"/>
          <w:szCs w:val="20"/>
        </w:rPr>
      </w:pPr>
      <w:r w:rsidRPr="001D563A">
        <w:rPr>
          <w:sz w:val="20"/>
          <w:szCs w:val="20"/>
        </w:rPr>
        <w:t>- оказание содействия для включения в областные и муниципальные программы социально значимых и наиболее эффективных инвестиционных проектов;</w:t>
      </w:r>
    </w:p>
    <w:p w14:paraId="6083B467" w14:textId="77777777" w:rsidR="00463D49" w:rsidRPr="001D563A" w:rsidRDefault="00463D49" w:rsidP="00463D49">
      <w:pPr>
        <w:ind w:firstLine="709"/>
        <w:jc w:val="both"/>
        <w:rPr>
          <w:sz w:val="20"/>
          <w:szCs w:val="20"/>
        </w:rPr>
      </w:pPr>
      <w:r w:rsidRPr="001D563A">
        <w:rPr>
          <w:sz w:val="20"/>
          <w:szCs w:val="20"/>
        </w:rPr>
        <w:t>- организация семинаров, конференций по проблемам осуществления инвестиционной деятельности, ярмарок инвестиционных проектов;</w:t>
      </w:r>
    </w:p>
    <w:p w14:paraId="37ACB892" w14:textId="77777777" w:rsidR="00463D49" w:rsidRPr="001D563A" w:rsidRDefault="00463D49" w:rsidP="00463D49">
      <w:pPr>
        <w:ind w:firstLine="709"/>
        <w:jc w:val="both"/>
        <w:rPr>
          <w:sz w:val="20"/>
          <w:szCs w:val="20"/>
        </w:rPr>
      </w:pPr>
      <w:r w:rsidRPr="001D563A">
        <w:rPr>
          <w:sz w:val="20"/>
          <w:szCs w:val="20"/>
        </w:rPr>
        <w:t>- осуществление иных форм организационной поддержки в пределах полномочий администрации Куйбышевского муниципального района Новосибирской области.</w:t>
      </w:r>
    </w:p>
    <w:p w14:paraId="78319B1E" w14:textId="77777777" w:rsidR="00463D49" w:rsidRPr="001D563A" w:rsidRDefault="00463D49" w:rsidP="00463D49">
      <w:pPr>
        <w:ind w:firstLine="709"/>
        <w:jc w:val="both"/>
        <w:rPr>
          <w:sz w:val="20"/>
          <w:szCs w:val="20"/>
        </w:rPr>
      </w:pPr>
      <w:r w:rsidRPr="001D563A">
        <w:rPr>
          <w:sz w:val="20"/>
          <w:szCs w:val="20"/>
        </w:rPr>
        <w:t>13. Финансовая муниципальная поддержка.</w:t>
      </w:r>
    </w:p>
    <w:p w14:paraId="2218C530" w14:textId="77777777" w:rsidR="00463D49" w:rsidRPr="001D563A" w:rsidRDefault="00463D49" w:rsidP="00463D49">
      <w:pPr>
        <w:ind w:firstLine="709"/>
        <w:jc w:val="both"/>
        <w:rPr>
          <w:sz w:val="20"/>
          <w:szCs w:val="20"/>
        </w:rPr>
      </w:pPr>
      <w:r w:rsidRPr="001D563A">
        <w:rPr>
          <w:sz w:val="20"/>
          <w:szCs w:val="20"/>
        </w:rPr>
        <w:t>Осуществляется в соответствии с Бюджетным кодексом Российской Федерации, решением Совета Куйбышевского муниципального района Новосибирской области о бюджете района на очередной финансовый год, иными нормативными правовыми актами администрации Куйбышевского муниципального района Новосибирской области в виде:</w:t>
      </w:r>
    </w:p>
    <w:p w14:paraId="2B517C82" w14:textId="77777777" w:rsidR="00463D49" w:rsidRPr="001D563A" w:rsidRDefault="00463D49" w:rsidP="00463D49">
      <w:pPr>
        <w:ind w:firstLine="709"/>
        <w:jc w:val="both"/>
        <w:rPr>
          <w:sz w:val="20"/>
          <w:szCs w:val="20"/>
        </w:rPr>
      </w:pPr>
      <w:r w:rsidRPr="001D563A">
        <w:rPr>
          <w:sz w:val="20"/>
          <w:szCs w:val="20"/>
        </w:rPr>
        <w:t>- предоставление налоговых льгот по налогам в порядке и пределах, установленных Налоговым кодексом Российской Федерации и Законом Новосибирской области от 16.10.2003 № 142-ОЗ «О налогах и особенностях налогообложения отдельных категорий налогоплательщиков Новосибирской области»;</w:t>
      </w:r>
    </w:p>
    <w:p w14:paraId="7022584C" w14:textId="77777777" w:rsidR="00463D49" w:rsidRPr="001D563A" w:rsidRDefault="00463D49" w:rsidP="00463D49">
      <w:pPr>
        <w:ind w:firstLine="709"/>
        <w:jc w:val="both"/>
        <w:rPr>
          <w:sz w:val="20"/>
          <w:szCs w:val="20"/>
        </w:rPr>
      </w:pPr>
      <w:r w:rsidRPr="001D563A">
        <w:rPr>
          <w:sz w:val="20"/>
          <w:szCs w:val="20"/>
        </w:rPr>
        <w:t>- изменение срока уплаты налогов в муниципальный бюджет в форме отсрочки и рассрочки, предоставление инвестиционного налогового кредита;</w:t>
      </w:r>
    </w:p>
    <w:p w14:paraId="70A249FA" w14:textId="77777777" w:rsidR="00463D49" w:rsidRPr="001D563A" w:rsidRDefault="00463D49" w:rsidP="00463D49">
      <w:pPr>
        <w:ind w:firstLine="709"/>
        <w:jc w:val="both"/>
        <w:rPr>
          <w:i/>
          <w:sz w:val="20"/>
          <w:szCs w:val="20"/>
        </w:rPr>
      </w:pPr>
      <w:r w:rsidRPr="001D563A">
        <w:rPr>
          <w:sz w:val="20"/>
          <w:szCs w:val="20"/>
        </w:rPr>
        <w:t>- предоставление за счет средств муниципального бюджета субсидий для компенсации части процентной ставки по банковским кредитам, полученным инвесторами для реализации инвестиционного проекта;</w:t>
      </w:r>
    </w:p>
    <w:p w14:paraId="1CFCEB17" w14:textId="77777777" w:rsidR="00463D49" w:rsidRPr="001D563A" w:rsidRDefault="00463D49" w:rsidP="00463D49">
      <w:pPr>
        <w:ind w:firstLine="709"/>
        <w:jc w:val="both"/>
        <w:rPr>
          <w:i/>
          <w:sz w:val="20"/>
          <w:szCs w:val="20"/>
        </w:rPr>
      </w:pPr>
      <w:r w:rsidRPr="001D563A">
        <w:rPr>
          <w:sz w:val="20"/>
          <w:szCs w:val="20"/>
        </w:rPr>
        <w:t>- предоставление льгот по аренде земельных участков, государственная собственность на которые не разграничена.</w:t>
      </w:r>
    </w:p>
    <w:p w14:paraId="2DD3A128" w14:textId="77777777" w:rsidR="00463D49" w:rsidRPr="001D563A" w:rsidRDefault="00463D49" w:rsidP="00463D49">
      <w:pPr>
        <w:ind w:firstLine="709"/>
        <w:jc w:val="both"/>
        <w:rPr>
          <w:sz w:val="20"/>
          <w:szCs w:val="20"/>
        </w:rPr>
      </w:pPr>
      <w:r w:rsidRPr="001D563A">
        <w:rPr>
          <w:sz w:val="20"/>
          <w:szCs w:val="20"/>
        </w:rPr>
        <w:t>14. Порядок проведения экспертизы инвестиционных проектов и их отбора для предоставления муниципальной поддержки устанавливается администрацией Куйбышевского муниципального района Новосибирской области.</w:t>
      </w:r>
    </w:p>
    <w:p w14:paraId="2ADA402B" w14:textId="77777777" w:rsidR="00463D49" w:rsidRPr="001D563A" w:rsidRDefault="00463D49" w:rsidP="00463D49">
      <w:pPr>
        <w:ind w:firstLine="709"/>
        <w:jc w:val="both"/>
        <w:rPr>
          <w:sz w:val="20"/>
          <w:szCs w:val="20"/>
        </w:rPr>
      </w:pPr>
      <w:r w:rsidRPr="001D563A">
        <w:rPr>
          <w:sz w:val="20"/>
          <w:szCs w:val="20"/>
        </w:rPr>
        <w:t>15. Инвестиционные проекты, на которые претендуют несколько субъектов инвестиционной деятельности, реализуются только при проведении конкурсов оцениваются по следующим критериям:</w:t>
      </w:r>
    </w:p>
    <w:p w14:paraId="11DC73C9" w14:textId="77777777" w:rsidR="00463D49" w:rsidRPr="001D563A" w:rsidRDefault="00463D49" w:rsidP="00463D49">
      <w:pPr>
        <w:ind w:firstLine="709"/>
        <w:jc w:val="both"/>
        <w:rPr>
          <w:sz w:val="20"/>
          <w:szCs w:val="20"/>
        </w:rPr>
      </w:pPr>
      <w:r w:rsidRPr="001D563A">
        <w:rPr>
          <w:sz w:val="20"/>
          <w:szCs w:val="20"/>
        </w:rPr>
        <w:t>- реализация инвестиционного проекта способствует решению задач и достижению целей Прогноза социально-экономического развития Куйбышевского муниципального района Новосибирской области;</w:t>
      </w:r>
    </w:p>
    <w:p w14:paraId="5152A868" w14:textId="77777777" w:rsidR="00463D49" w:rsidRPr="001D563A" w:rsidRDefault="00463D49" w:rsidP="00463D49">
      <w:pPr>
        <w:ind w:firstLine="709"/>
        <w:jc w:val="both"/>
        <w:rPr>
          <w:sz w:val="20"/>
          <w:szCs w:val="20"/>
        </w:rPr>
      </w:pPr>
      <w:r w:rsidRPr="001D563A">
        <w:rPr>
          <w:sz w:val="20"/>
          <w:szCs w:val="20"/>
        </w:rPr>
        <w:t>- показатели социально-экономической эффективности проекта (налоговые поступления в местный бюджет, создание рабочих мест, средний размер заработной платы, создание объектов социальной инфраструктуры);</w:t>
      </w:r>
    </w:p>
    <w:p w14:paraId="6B137512" w14:textId="77777777" w:rsidR="00463D49" w:rsidRPr="001D563A" w:rsidRDefault="00463D49" w:rsidP="00463D49">
      <w:pPr>
        <w:ind w:firstLine="709"/>
        <w:jc w:val="both"/>
        <w:rPr>
          <w:sz w:val="20"/>
          <w:szCs w:val="20"/>
        </w:rPr>
      </w:pPr>
      <w:r w:rsidRPr="001D563A">
        <w:rPr>
          <w:sz w:val="20"/>
          <w:szCs w:val="20"/>
        </w:rPr>
        <w:t>- объем частных инвестиций в реализацию проекта;</w:t>
      </w:r>
    </w:p>
    <w:p w14:paraId="647F24D4" w14:textId="77777777" w:rsidR="00463D49" w:rsidRPr="001D563A" w:rsidRDefault="00463D49" w:rsidP="00463D49">
      <w:pPr>
        <w:ind w:left="1410" w:hanging="701"/>
        <w:jc w:val="both"/>
        <w:rPr>
          <w:i/>
          <w:sz w:val="20"/>
          <w:szCs w:val="20"/>
        </w:rPr>
      </w:pPr>
      <w:r w:rsidRPr="001D563A">
        <w:rPr>
          <w:sz w:val="20"/>
          <w:szCs w:val="20"/>
        </w:rPr>
        <w:t>- иные критерии, устанавливаемые конкурсной документацией.</w:t>
      </w:r>
    </w:p>
    <w:p w14:paraId="7CB4CB6E" w14:textId="77777777" w:rsidR="00463D49" w:rsidRPr="001D563A" w:rsidRDefault="00463D49" w:rsidP="00463D49">
      <w:pPr>
        <w:ind w:left="1410"/>
        <w:jc w:val="both"/>
        <w:rPr>
          <w:sz w:val="20"/>
          <w:szCs w:val="20"/>
        </w:rPr>
      </w:pPr>
    </w:p>
    <w:p w14:paraId="3EED22D0" w14:textId="77777777" w:rsidR="00463D49" w:rsidRPr="001D563A" w:rsidRDefault="00463D49" w:rsidP="00463D49">
      <w:pPr>
        <w:jc w:val="center"/>
        <w:rPr>
          <w:sz w:val="20"/>
          <w:szCs w:val="20"/>
        </w:rPr>
      </w:pPr>
      <w:r w:rsidRPr="001D563A">
        <w:rPr>
          <w:sz w:val="20"/>
          <w:szCs w:val="20"/>
          <w:lang w:val="en-US"/>
        </w:rPr>
        <w:lastRenderedPageBreak/>
        <w:t>IV</w:t>
      </w:r>
      <w:r w:rsidRPr="001D563A">
        <w:rPr>
          <w:sz w:val="20"/>
          <w:szCs w:val="20"/>
        </w:rPr>
        <w:t>. ПРАВА и ОБЯЗАННОСТИ ИНВЕСТОРОВ</w:t>
      </w:r>
    </w:p>
    <w:p w14:paraId="2A5D561D" w14:textId="77777777" w:rsidR="00463D49" w:rsidRPr="001D563A" w:rsidRDefault="00463D49" w:rsidP="00463D49">
      <w:pPr>
        <w:ind w:left="1410"/>
        <w:jc w:val="both"/>
        <w:rPr>
          <w:sz w:val="20"/>
          <w:szCs w:val="20"/>
        </w:rPr>
      </w:pPr>
    </w:p>
    <w:p w14:paraId="59BD5420" w14:textId="77777777" w:rsidR="00463D49" w:rsidRPr="001D563A" w:rsidRDefault="00463D49" w:rsidP="00463D49">
      <w:pPr>
        <w:ind w:firstLine="709"/>
        <w:jc w:val="both"/>
        <w:rPr>
          <w:sz w:val="20"/>
          <w:szCs w:val="20"/>
        </w:rPr>
      </w:pPr>
      <w:r w:rsidRPr="001D563A">
        <w:rPr>
          <w:sz w:val="20"/>
          <w:szCs w:val="20"/>
        </w:rPr>
        <w:t>16. Инвесторы имеют равные права при осуществлении инвестиционной деятельности на территории Куйбышевского муниципального района Новосибирской области, в том числе:</w:t>
      </w:r>
    </w:p>
    <w:p w14:paraId="4F51354D" w14:textId="77777777" w:rsidR="00463D49" w:rsidRPr="001D563A" w:rsidRDefault="00463D49" w:rsidP="00463D49">
      <w:pPr>
        <w:tabs>
          <w:tab w:val="left" w:pos="993"/>
        </w:tabs>
        <w:ind w:left="900" w:hanging="191"/>
        <w:jc w:val="both"/>
        <w:rPr>
          <w:i/>
          <w:sz w:val="20"/>
          <w:szCs w:val="20"/>
        </w:rPr>
      </w:pPr>
      <w:r w:rsidRPr="001D563A">
        <w:rPr>
          <w:sz w:val="20"/>
          <w:szCs w:val="20"/>
        </w:rPr>
        <w:t>- определение направлений и объемов осуществляемых инвестиций;</w:t>
      </w:r>
    </w:p>
    <w:p w14:paraId="7976B777" w14:textId="77777777" w:rsidR="00463D49" w:rsidRPr="001D563A" w:rsidRDefault="00463D49" w:rsidP="00463D49">
      <w:pPr>
        <w:tabs>
          <w:tab w:val="left" w:pos="993"/>
        </w:tabs>
        <w:ind w:firstLine="709"/>
        <w:jc w:val="both"/>
        <w:rPr>
          <w:i/>
          <w:sz w:val="20"/>
          <w:szCs w:val="20"/>
        </w:rPr>
      </w:pPr>
      <w:r w:rsidRPr="001D563A">
        <w:rPr>
          <w:sz w:val="20"/>
          <w:szCs w:val="20"/>
        </w:rPr>
        <w:t>- обеспечение доступа к информации об объектах приоритетного инвестирования, о земельных участках, предоставляющих интерес для потенциальных инвесторов;</w:t>
      </w:r>
    </w:p>
    <w:p w14:paraId="5A695108" w14:textId="77777777" w:rsidR="00463D49" w:rsidRPr="001D563A" w:rsidRDefault="00463D49" w:rsidP="00463D49">
      <w:pPr>
        <w:tabs>
          <w:tab w:val="left" w:pos="993"/>
        </w:tabs>
        <w:ind w:left="900" w:hanging="191"/>
        <w:jc w:val="both"/>
        <w:rPr>
          <w:i/>
          <w:sz w:val="20"/>
          <w:szCs w:val="20"/>
        </w:rPr>
      </w:pPr>
      <w:r w:rsidRPr="001D563A">
        <w:rPr>
          <w:sz w:val="20"/>
          <w:szCs w:val="20"/>
        </w:rPr>
        <w:t>- доступ к участию в конкурсах по получению муниципальной поддержки;</w:t>
      </w:r>
    </w:p>
    <w:p w14:paraId="1556830A" w14:textId="77777777" w:rsidR="00463D49" w:rsidRPr="001D563A" w:rsidRDefault="00463D49" w:rsidP="00463D49">
      <w:pPr>
        <w:tabs>
          <w:tab w:val="left" w:pos="993"/>
        </w:tabs>
        <w:ind w:firstLine="709"/>
        <w:jc w:val="both"/>
        <w:rPr>
          <w:i/>
          <w:sz w:val="20"/>
          <w:szCs w:val="20"/>
        </w:rPr>
      </w:pPr>
      <w:r w:rsidRPr="001D563A">
        <w:rPr>
          <w:sz w:val="20"/>
          <w:szCs w:val="20"/>
        </w:rPr>
        <w:t>- владение, пользование и распоряжение объектами инвестиций и результатами осуществления инвестиционной деятельности;</w:t>
      </w:r>
    </w:p>
    <w:p w14:paraId="32EDD606" w14:textId="77777777" w:rsidR="00463D49" w:rsidRPr="001D563A" w:rsidRDefault="00463D49" w:rsidP="00463D49">
      <w:pPr>
        <w:tabs>
          <w:tab w:val="left" w:pos="993"/>
        </w:tabs>
        <w:ind w:left="900" w:hanging="191"/>
        <w:jc w:val="both"/>
        <w:rPr>
          <w:i/>
          <w:sz w:val="20"/>
          <w:szCs w:val="20"/>
        </w:rPr>
      </w:pPr>
      <w:r w:rsidRPr="001D563A">
        <w:rPr>
          <w:sz w:val="20"/>
          <w:szCs w:val="20"/>
        </w:rPr>
        <w:t>- другие права, предусмотренные действующим законодательством.</w:t>
      </w:r>
    </w:p>
    <w:p w14:paraId="69387147" w14:textId="77777777" w:rsidR="00463D49" w:rsidRPr="001D563A" w:rsidRDefault="00463D49" w:rsidP="00463D49">
      <w:pPr>
        <w:ind w:firstLine="709"/>
        <w:jc w:val="both"/>
        <w:rPr>
          <w:sz w:val="20"/>
          <w:szCs w:val="20"/>
        </w:rPr>
      </w:pPr>
      <w:r w:rsidRPr="001D563A">
        <w:rPr>
          <w:sz w:val="20"/>
          <w:szCs w:val="20"/>
        </w:rPr>
        <w:t>17. Субъекты инвестиционной деятельности обязаны:</w:t>
      </w:r>
    </w:p>
    <w:p w14:paraId="355EAD7A" w14:textId="77777777" w:rsidR="00463D49" w:rsidRPr="001D563A" w:rsidRDefault="00463D49" w:rsidP="00463D49">
      <w:pPr>
        <w:ind w:firstLine="709"/>
        <w:jc w:val="both"/>
        <w:rPr>
          <w:sz w:val="20"/>
          <w:szCs w:val="20"/>
        </w:rPr>
      </w:pPr>
      <w:r w:rsidRPr="001D563A">
        <w:rPr>
          <w:sz w:val="20"/>
          <w:szCs w:val="20"/>
        </w:rPr>
        <w:t>- использовать средства, предусмотренные для финансирования инвестиционной деятельности, по прямому назначению;</w:t>
      </w:r>
    </w:p>
    <w:p w14:paraId="0C31DE64" w14:textId="77777777" w:rsidR="00463D49" w:rsidRPr="001D563A" w:rsidRDefault="00463D49" w:rsidP="00463D49">
      <w:pPr>
        <w:tabs>
          <w:tab w:val="num" w:pos="1980"/>
        </w:tabs>
        <w:ind w:firstLine="709"/>
        <w:jc w:val="both"/>
        <w:rPr>
          <w:sz w:val="20"/>
          <w:szCs w:val="20"/>
        </w:rPr>
      </w:pPr>
      <w:r w:rsidRPr="001D563A">
        <w:rPr>
          <w:sz w:val="20"/>
          <w:szCs w:val="20"/>
        </w:rPr>
        <w:t>- соблюдать в процессе инвестиционной деятельности требование законодательства Российской Федерации, нормативных правовых актов Куйбышевского муниципального района Новосибирской области;</w:t>
      </w:r>
    </w:p>
    <w:p w14:paraId="702D573A" w14:textId="77777777" w:rsidR="00463D49" w:rsidRPr="001D563A" w:rsidRDefault="00463D49" w:rsidP="00463D49">
      <w:pPr>
        <w:tabs>
          <w:tab w:val="num" w:pos="1980"/>
        </w:tabs>
        <w:ind w:firstLine="709"/>
        <w:jc w:val="both"/>
        <w:rPr>
          <w:sz w:val="20"/>
          <w:szCs w:val="20"/>
        </w:rPr>
      </w:pPr>
      <w:r w:rsidRPr="001D563A">
        <w:rPr>
          <w:sz w:val="20"/>
          <w:szCs w:val="20"/>
        </w:rPr>
        <w:t>- в предусмотренных нормативными правовыми актами случаях вести отдельный учет инвестиционной деятельности и ее результатов;</w:t>
      </w:r>
    </w:p>
    <w:p w14:paraId="16782F0E" w14:textId="77777777" w:rsidR="00463D49" w:rsidRPr="001D563A" w:rsidRDefault="00463D49" w:rsidP="00463D49">
      <w:pPr>
        <w:tabs>
          <w:tab w:val="num" w:pos="1980"/>
        </w:tabs>
        <w:ind w:firstLine="709"/>
        <w:jc w:val="both"/>
        <w:rPr>
          <w:sz w:val="20"/>
          <w:szCs w:val="20"/>
        </w:rPr>
      </w:pPr>
      <w:r w:rsidRPr="001D563A">
        <w:rPr>
          <w:sz w:val="20"/>
          <w:szCs w:val="20"/>
        </w:rPr>
        <w:t>- выполнять своевременно и в полном объеме договорные и иные принятые на себя обязательства;</w:t>
      </w:r>
    </w:p>
    <w:p w14:paraId="1BB1DD9E" w14:textId="77777777" w:rsidR="00463D49" w:rsidRPr="001D563A" w:rsidRDefault="00463D49" w:rsidP="00463D49">
      <w:pPr>
        <w:tabs>
          <w:tab w:val="num" w:pos="1980"/>
        </w:tabs>
        <w:ind w:firstLine="709"/>
        <w:jc w:val="both"/>
        <w:rPr>
          <w:sz w:val="20"/>
          <w:szCs w:val="20"/>
        </w:rPr>
      </w:pPr>
      <w:r w:rsidRPr="001D563A">
        <w:rPr>
          <w:sz w:val="20"/>
          <w:szCs w:val="20"/>
        </w:rPr>
        <w:t>- в случае предоставления финансовой муниципальной поддержки – ежеквартально предоставлять в администрацию района отчеты о реализации инвестиционных проектов.</w:t>
      </w:r>
    </w:p>
    <w:p w14:paraId="118FAC5A" w14:textId="77777777" w:rsidR="00463D49" w:rsidRPr="001D563A" w:rsidRDefault="00463D49" w:rsidP="00463D49">
      <w:pPr>
        <w:ind w:firstLine="709"/>
        <w:jc w:val="center"/>
        <w:rPr>
          <w:sz w:val="20"/>
          <w:szCs w:val="20"/>
        </w:rPr>
      </w:pPr>
    </w:p>
    <w:p w14:paraId="4FD3A3C7" w14:textId="77777777" w:rsidR="00463D49" w:rsidRPr="001D563A" w:rsidRDefault="00463D49" w:rsidP="00463D49">
      <w:pPr>
        <w:ind w:firstLine="709"/>
        <w:jc w:val="center"/>
        <w:rPr>
          <w:sz w:val="20"/>
          <w:szCs w:val="20"/>
        </w:rPr>
      </w:pPr>
      <w:r w:rsidRPr="001D563A">
        <w:rPr>
          <w:sz w:val="20"/>
          <w:szCs w:val="20"/>
          <w:lang w:val="en-US"/>
        </w:rPr>
        <w:t>V</w:t>
      </w:r>
      <w:r w:rsidRPr="001D563A">
        <w:rPr>
          <w:sz w:val="20"/>
          <w:szCs w:val="20"/>
        </w:rPr>
        <w:t>. ЗАКЛЮЧИТЕЛЬНЫЕ ПОЛОЖЕНИЯ</w:t>
      </w:r>
    </w:p>
    <w:p w14:paraId="053EF425" w14:textId="77777777" w:rsidR="00463D49" w:rsidRPr="001D563A" w:rsidRDefault="00463D49" w:rsidP="00463D49">
      <w:pPr>
        <w:ind w:firstLine="709"/>
        <w:jc w:val="center"/>
        <w:rPr>
          <w:sz w:val="20"/>
          <w:szCs w:val="20"/>
        </w:rPr>
      </w:pPr>
    </w:p>
    <w:p w14:paraId="5B28E3AA" w14:textId="77777777" w:rsidR="00463D49" w:rsidRPr="001D563A" w:rsidRDefault="00463D49" w:rsidP="00463D49">
      <w:pPr>
        <w:ind w:firstLine="709"/>
        <w:jc w:val="both"/>
        <w:rPr>
          <w:sz w:val="20"/>
          <w:szCs w:val="20"/>
        </w:rPr>
      </w:pPr>
      <w:r w:rsidRPr="001D563A">
        <w:rPr>
          <w:sz w:val="20"/>
          <w:szCs w:val="20"/>
        </w:rPr>
        <w:t>18. Инвесторы и другие субъекты инвестиционной деятельности в случае нарушения ими законодательства, условий договоров и соглашений несут ответственность в соответствии с законодательством Российской Федерации.</w:t>
      </w:r>
    </w:p>
    <w:p w14:paraId="4B8B594B" w14:textId="77777777" w:rsidR="00463D49" w:rsidRPr="001D563A" w:rsidRDefault="00463D49" w:rsidP="00463D49">
      <w:pPr>
        <w:ind w:firstLine="709"/>
        <w:jc w:val="both"/>
        <w:rPr>
          <w:sz w:val="20"/>
          <w:szCs w:val="20"/>
        </w:rPr>
      </w:pPr>
    </w:p>
    <w:p w14:paraId="3BED6438" w14:textId="77777777" w:rsidR="00463D49" w:rsidRPr="001D563A" w:rsidRDefault="00463D49" w:rsidP="00463D49">
      <w:pPr>
        <w:ind w:firstLine="709"/>
        <w:jc w:val="both"/>
        <w:rPr>
          <w:sz w:val="20"/>
          <w:szCs w:val="20"/>
        </w:rPr>
      </w:pPr>
      <w:r w:rsidRPr="001D563A">
        <w:rPr>
          <w:sz w:val="20"/>
          <w:szCs w:val="20"/>
        </w:rPr>
        <w:tab/>
      </w:r>
      <w:r w:rsidRPr="001D563A">
        <w:rPr>
          <w:sz w:val="20"/>
          <w:szCs w:val="20"/>
        </w:rPr>
        <w:tab/>
      </w:r>
      <w:r w:rsidRPr="001D563A">
        <w:rPr>
          <w:sz w:val="20"/>
          <w:szCs w:val="20"/>
        </w:rPr>
        <w:tab/>
      </w:r>
      <w:r w:rsidRPr="001D563A">
        <w:rPr>
          <w:sz w:val="20"/>
          <w:szCs w:val="20"/>
        </w:rPr>
        <w:tab/>
      </w:r>
      <w:r w:rsidRPr="001D563A">
        <w:rPr>
          <w:sz w:val="20"/>
          <w:szCs w:val="20"/>
        </w:rPr>
        <w:tab/>
        <w:t>____________</w:t>
      </w:r>
    </w:p>
    <w:p w14:paraId="1D2A873F" w14:textId="77777777" w:rsidR="00463D49" w:rsidRPr="001D563A" w:rsidRDefault="00463D49" w:rsidP="00463D49">
      <w:pPr>
        <w:widowControl w:val="0"/>
        <w:autoSpaceDE w:val="0"/>
        <w:autoSpaceDN w:val="0"/>
        <w:adjustRightInd w:val="0"/>
        <w:ind w:firstLine="540"/>
        <w:jc w:val="both"/>
        <w:rPr>
          <w:sz w:val="20"/>
          <w:szCs w:val="20"/>
        </w:rPr>
      </w:pPr>
    </w:p>
    <w:p w14:paraId="21EDEDE6" w14:textId="77777777" w:rsidR="00463D49" w:rsidRPr="001D563A" w:rsidRDefault="00463D49" w:rsidP="00AB0F37">
      <w:pPr>
        <w:jc w:val="center"/>
        <w:rPr>
          <w:color w:val="000000"/>
          <w:sz w:val="20"/>
          <w:szCs w:val="20"/>
        </w:rPr>
      </w:pPr>
    </w:p>
    <w:p w14:paraId="2856B9B9" w14:textId="0167758C" w:rsidR="00463D49" w:rsidRPr="001D563A" w:rsidRDefault="00247496" w:rsidP="00463D49">
      <w:pPr>
        <w:jc w:val="center"/>
        <w:rPr>
          <w:sz w:val="20"/>
          <w:szCs w:val="20"/>
        </w:rPr>
      </w:pPr>
      <w:r w:rsidRPr="001D563A">
        <w:rPr>
          <w:sz w:val="20"/>
          <w:szCs w:val="20"/>
        </w:rPr>
        <w:t>А</w:t>
      </w:r>
      <w:r w:rsidR="00463D49" w:rsidRPr="001D563A">
        <w:rPr>
          <w:sz w:val="20"/>
          <w:szCs w:val="20"/>
        </w:rPr>
        <w:t xml:space="preserve">ДМИНИСТРАЦИЯ </w:t>
      </w:r>
    </w:p>
    <w:p w14:paraId="221FA6B5" w14:textId="77777777" w:rsidR="00463D49" w:rsidRPr="001D563A" w:rsidRDefault="00463D49" w:rsidP="00463D49">
      <w:pPr>
        <w:jc w:val="center"/>
        <w:rPr>
          <w:sz w:val="20"/>
          <w:szCs w:val="20"/>
        </w:rPr>
      </w:pPr>
      <w:proofErr w:type="gramStart"/>
      <w:r w:rsidRPr="001D563A">
        <w:rPr>
          <w:sz w:val="20"/>
          <w:szCs w:val="20"/>
        </w:rPr>
        <w:t>КУЙБЫШЕВСКОГО  МУНИЦИПАЛЬНОГО</w:t>
      </w:r>
      <w:proofErr w:type="gramEnd"/>
      <w:r w:rsidRPr="001D563A">
        <w:rPr>
          <w:sz w:val="20"/>
          <w:szCs w:val="20"/>
        </w:rPr>
        <w:t xml:space="preserve"> РАЙОНА</w:t>
      </w:r>
    </w:p>
    <w:p w14:paraId="334B1F95" w14:textId="77777777" w:rsidR="00463D49" w:rsidRPr="001D563A" w:rsidRDefault="00463D49" w:rsidP="00463D49">
      <w:pPr>
        <w:jc w:val="center"/>
        <w:rPr>
          <w:sz w:val="20"/>
          <w:szCs w:val="20"/>
        </w:rPr>
      </w:pPr>
      <w:r w:rsidRPr="001D563A">
        <w:rPr>
          <w:sz w:val="20"/>
          <w:szCs w:val="20"/>
        </w:rPr>
        <w:t xml:space="preserve"> НОВОСИБИРСКОЙ ОБЛАСТИ</w:t>
      </w:r>
    </w:p>
    <w:p w14:paraId="640768F3" w14:textId="77777777" w:rsidR="00463D49" w:rsidRPr="001D563A" w:rsidRDefault="00463D49" w:rsidP="00463D49">
      <w:pPr>
        <w:keepNext/>
        <w:jc w:val="center"/>
        <w:outlineLvl w:val="2"/>
        <w:rPr>
          <w:sz w:val="20"/>
          <w:szCs w:val="20"/>
        </w:rPr>
      </w:pPr>
    </w:p>
    <w:p w14:paraId="0B52199B" w14:textId="77777777" w:rsidR="00463D49" w:rsidRPr="001D563A" w:rsidRDefault="00463D49" w:rsidP="00463D49">
      <w:pPr>
        <w:keepNext/>
        <w:jc w:val="center"/>
        <w:outlineLvl w:val="2"/>
        <w:rPr>
          <w:sz w:val="20"/>
          <w:szCs w:val="20"/>
        </w:rPr>
      </w:pPr>
      <w:r w:rsidRPr="001D563A">
        <w:rPr>
          <w:sz w:val="20"/>
          <w:szCs w:val="20"/>
        </w:rPr>
        <w:t>ПОСТАНОВЛЕНИЕ</w:t>
      </w:r>
    </w:p>
    <w:p w14:paraId="67AD154A" w14:textId="77777777" w:rsidR="00463D49" w:rsidRPr="001D563A" w:rsidRDefault="00463D49" w:rsidP="00463D49">
      <w:pPr>
        <w:rPr>
          <w:sz w:val="20"/>
          <w:szCs w:val="20"/>
        </w:rPr>
      </w:pPr>
    </w:p>
    <w:p w14:paraId="7616AABF" w14:textId="77777777" w:rsidR="00463D49" w:rsidRPr="001D563A" w:rsidRDefault="00463D49" w:rsidP="00463D49">
      <w:pPr>
        <w:jc w:val="center"/>
        <w:rPr>
          <w:sz w:val="20"/>
          <w:szCs w:val="20"/>
        </w:rPr>
      </w:pPr>
      <w:r w:rsidRPr="001D563A">
        <w:rPr>
          <w:sz w:val="20"/>
          <w:szCs w:val="20"/>
        </w:rPr>
        <w:t>г. Куйбышев</w:t>
      </w:r>
    </w:p>
    <w:p w14:paraId="5EA14CAF" w14:textId="77777777" w:rsidR="00463D49" w:rsidRPr="001D563A" w:rsidRDefault="00463D49" w:rsidP="00463D49">
      <w:pPr>
        <w:jc w:val="center"/>
        <w:rPr>
          <w:sz w:val="20"/>
          <w:szCs w:val="20"/>
        </w:rPr>
      </w:pPr>
      <w:r w:rsidRPr="001D563A">
        <w:rPr>
          <w:sz w:val="20"/>
          <w:szCs w:val="20"/>
        </w:rPr>
        <w:t>Новосибирская область</w:t>
      </w:r>
    </w:p>
    <w:p w14:paraId="6D07B39B" w14:textId="77777777" w:rsidR="00463D49" w:rsidRPr="001D563A" w:rsidRDefault="00463D49" w:rsidP="00463D49">
      <w:pPr>
        <w:jc w:val="center"/>
        <w:rPr>
          <w:sz w:val="20"/>
          <w:szCs w:val="20"/>
        </w:rPr>
      </w:pPr>
    </w:p>
    <w:p w14:paraId="5B823FF0" w14:textId="77777777" w:rsidR="00463D49" w:rsidRPr="001D563A" w:rsidRDefault="00463D49" w:rsidP="00463D49">
      <w:pPr>
        <w:ind w:right="-1"/>
        <w:jc w:val="center"/>
        <w:rPr>
          <w:sz w:val="20"/>
          <w:szCs w:val="20"/>
        </w:rPr>
      </w:pPr>
      <w:r w:rsidRPr="001D563A">
        <w:rPr>
          <w:sz w:val="20"/>
          <w:szCs w:val="20"/>
        </w:rPr>
        <w:t>21.10.2022 № 835</w:t>
      </w:r>
    </w:p>
    <w:p w14:paraId="2EDBB321" w14:textId="77777777" w:rsidR="00463D49" w:rsidRPr="001D563A" w:rsidRDefault="00463D49" w:rsidP="00463D49">
      <w:pPr>
        <w:ind w:right="-1"/>
        <w:jc w:val="center"/>
        <w:rPr>
          <w:sz w:val="20"/>
          <w:szCs w:val="20"/>
        </w:rPr>
      </w:pPr>
      <w:r w:rsidRPr="001D563A">
        <w:rPr>
          <w:sz w:val="20"/>
          <w:szCs w:val="20"/>
        </w:rPr>
        <w:fldChar w:fldCharType="begin"/>
      </w:r>
      <w:r w:rsidRPr="001D563A">
        <w:rPr>
          <w:sz w:val="20"/>
          <w:szCs w:val="20"/>
        </w:rPr>
        <w:instrText xml:space="preserve"> FILLIN "О чем" \* LOWER </w:instrText>
      </w:r>
      <w:r w:rsidRPr="001D563A">
        <w:rPr>
          <w:sz w:val="20"/>
          <w:szCs w:val="20"/>
        </w:rPr>
        <w:fldChar w:fldCharType="end"/>
      </w:r>
      <w:r w:rsidRPr="001D563A">
        <w:rPr>
          <w:sz w:val="20"/>
          <w:szCs w:val="20"/>
        </w:rPr>
        <w:fldChar w:fldCharType="begin"/>
      </w:r>
      <w:r w:rsidRPr="001D563A">
        <w:rPr>
          <w:sz w:val="20"/>
          <w:szCs w:val="20"/>
        </w:rPr>
        <w:instrText xml:space="preserve"> FILLIN  \* LOWER </w:instrText>
      </w:r>
      <w:r w:rsidRPr="001D563A">
        <w:rPr>
          <w:sz w:val="20"/>
          <w:szCs w:val="20"/>
        </w:rPr>
        <w:fldChar w:fldCharType="end"/>
      </w:r>
    </w:p>
    <w:p w14:paraId="3D73C3C4" w14:textId="77777777" w:rsidR="00463D49" w:rsidRPr="001D563A" w:rsidRDefault="00463D49" w:rsidP="00463D49">
      <w:pPr>
        <w:jc w:val="center"/>
        <w:rPr>
          <w:bCs/>
          <w:sz w:val="20"/>
          <w:szCs w:val="20"/>
        </w:rPr>
      </w:pPr>
      <w:r w:rsidRPr="001D563A">
        <w:rPr>
          <w:bCs/>
          <w:sz w:val="20"/>
          <w:szCs w:val="20"/>
        </w:rPr>
        <w:t xml:space="preserve">О внесении изменений в постановление администрации Куйбышевского района от 26.07.2017 № 941 «Об утверждении Порядка и критериев отбора и размещения резидентов (инвесторов) в Куйбышевском районе» </w:t>
      </w:r>
    </w:p>
    <w:p w14:paraId="1D2A1AAF" w14:textId="77777777" w:rsidR="00463D49" w:rsidRPr="001D563A" w:rsidRDefault="00463D49" w:rsidP="00463D49">
      <w:pPr>
        <w:jc w:val="center"/>
        <w:rPr>
          <w:sz w:val="20"/>
          <w:szCs w:val="20"/>
        </w:rPr>
      </w:pPr>
    </w:p>
    <w:p w14:paraId="23F700FD" w14:textId="77777777" w:rsidR="00463D49" w:rsidRPr="001D563A" w:rsidRDefault="00463D49" w:rsidP="00463D49">
      <w:pPr>
        <w:ind w:firstLine="709"/>
        <w:jc w:val="both"/>
        <w:rPr>
          <w:sz w:val="20"/>
          <w:szCs w:val="20"/>
        </w:rPr>
      </w:pPr>
      <w:r w:rsidRPr="001D563A">
        <w:rPr>
          <w:sz w:val="20"/>
          <w:szCs w:val="20"/>
        </w:rPr>
        <w:t>На основании Приказа Министерства экономического развития Новосибирской области от 14.07.2016 № 79 «Об утверждении муниципального инвестиционного стандарта Новосибирской области», в целях повышения эффективности деятельности органов местного самоуправления Куйбышевского района по обеспечению благоприятного инвестиционного климата и развития предпринимательства в Куйбышевском муниципальном районе Новосибирской области, администрация Куйбышевского муниципального района Новосибирской области</w:t>
      </w:r>
    </w:p>
    <w:p w14:paraId="55EDA0AF" w14:textId="77777777" w:rsidR="00463D49" w:rsidRPr="001D563A" w:rsidRDefault="00463D49" w:rsidP="00463D49">
      <w:pPr>
        <w:ind w:firstLine="709"/>
        <w:jc w:val="both"/>
        <w:rPr>
          <w:sz w:val="20"/>
          <w:szCs w:val="20"/>
        </w:rPr>
      </w:pPr>
      <w:r w:rsidRPr="001D563A">
        <w:rPr>
          <w:sz w:val="20"/>
          <w:szCs w:val="20"/>
        </w:rPr>
        <w:t>ПОСТАНОВЛЯЕТ:</w:t>
      </w:r>
    </w:p>
    <w:p w14:paraId="183A2AF3" w14:textId="77777777" w:rsidR="00463D49" w:rsidRPr="001D563A" w:rsidRDefault="00463D49" w:rsidP="00463D49">
      <w:pPr>
        <w:ind w:firstLine="709"/>
        <w:jc w:val="both"/>
        <w:rPr>
          <w:sz w:val="20"/>
          <w:szCs w:val="20"/>
        </w:rPr>
      </w:pPr>
      <w:r w:rsidRPr="001D563A">
        <w:rPr>
          <w:sz w:val="20"/>
          <w:szCs w:val="20"/>
        </w:rPr>
        <w:t xml:space="preserve">1. Внести в постановление администрации Куйбышевского района от 26.07.2017 № 941 «Об </w:t>
      </w:r>
      <w:r w:rsidRPr="001D563A">
        <w:rPr>
          <w:bCs/>
          <w:sz w:val="20"/>
          <w:szCs w:val="20"/>
        </w:rPr>
        <w:t>утверждении Порядка и критериев отбора и размещения резидентов (инвесторов) в Куйбышевском районе» следующие изменения:</w:t>
      </w:r>
    </w:p>
    <w:p w14:paraId="0A8E69CC" w14:textId="77777777" w:rsidR="00463D49" w:rsidRPr="001D563A" w:rsidRDefault="00463D49" w:rsidP="00463D49">
      <w:pPr>
        <w:ind w:firstLine="709"/>
        <w:jc w:val="both"/>
        <w:rPr>
          <w:sz w:val="20"/>
          <w:szCs w:val="20"/>
        </w:rPr>
      </w:pPr>
      <w:r w:rsidRPr="001D563A">
        <w:rPr>
          <w:sz w:val="20"/>
          <w:szCs w:val="20"/>
        </w:rPr>
        <w:t>1) в заголовке постановления слова «в Куйбышевском районе» заменить словами «в Куйбышевском муниципальном районе Новосибирской области»</w:t>
      </w:r>
    </w:p>
    <w:p w14:paraId="147D6F75" w14:textId="77777777" w:rsidR="00463D49" w:rsidRPr="001D563A" w:rsidRDefault="00463D49" w:rsidP="00463D49">
      <w:pPr>
        <w:ind w:firstLine="709"/>
        <w:jc w:val="both"/>
        <w:rPr>
          <w:sz w:val="20"/>
          <w:szCs w:val="20"/>
        </w:rPr>
      </w:pPr>
      <w:r w:rsidRPr="001D563A">
        <w:rPr>
          <w:sz w:val="20"/>
          <w:szCs w:val="20"/>
        </w:rPr>
        <w:t>2) в пункте 1 постановления слова «в Куйбышевском районе» заменить словами «В Куйбышевском муниципальном районе Новосибирской области».</w:t>
      </w:r>
    </w:p>
    <w:p w14:paraId="2B29A5C2" w14:textId="77777777" w:rsidR="00463D49" w:rsidRPr="001D563A" w:rsidRDefault="00463D49" w:rsidP="00463D49">
      <w:pPr>
        <w:ind w:firstLine="709"/>
        <w:jc w:val="both"/>
        <w:rPr>
          <w:sz w:val="20"/>
          <w:szCs w:val="20"/>
        </w:rPr>
      </w:pPr>
      <w:r w:rsidRPr="001D563A">
        <w:rPr>
          <w:sz w:val="20"/>
          <w:szCs w:val="20"/>
        </w:rPr>
        <w:t>2. Порядок и критерии отбора и размещения резидентов (инвесторов) в Куйбышевском районе утвержденный постановлением администрации Куйбышевского района от 26.07.2017 № 941 изложить в редакции приложения к настоящему постановлению.</w:t>
      </w:r>
    </w:p>
    <w:p w14:paraId="77C8DD8A" w14:textId="77777777" w:rsidR="00463D49" w:rsidRPr="001D563A" w:rsidRDefault="00463D49" w:rsidP="00463D49">
      <w:pPr>
        <w:ind w:firstLine="709"/>
        <w:jc w:val="both"/>
        <w:rPr>
          <w:sz w:val="20"/>
          <w:szCs w:val="20"/>
        </w:rPr>
      </w:pPr>
      <w:r w:rsidRPr="001D563A">
        <w:rPr>
          <w:sz w:val="20"/>
          <w:szCs w:val="20"/>
        </w:rPr>
        <w:lastRenderedPageBreak/>
        <w:t>3.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6FE7DDB5" w14:textId="77777777" w:rsidR="00463D49" w:rsidRPr="001D563A" w:rsidRDefault="00463D49" w:rsidP="00463D49">
      <w:pPr>
        <w:ind w:firstLine="709"/>
        <w:jc w:val="both"/>
        <w:rPr>
          <w:sz w:val="20"/>
          <w:szCs w:val="20"/>
        </w:rPr>
      </w:pPr>
      <w:r w:rsidRPr="001D563A">
        <w:rPr>
          <w:sz w:val="20"/>
          <w:szCs w:val="20"/>
        </w:rPr>
        <w:t xml:space="preserve">4. Контроль за исполнением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1D563A">
        <w:rPr>
          <w:sz w:val="20"/>
          <w:szCs w:val="20"/>
        </w:rPr>
        <w:t>Мусатова</w:t>
      </w:r>
      <w:proofErr w:type="spellEnd"/>
      <w:r w:rsidRPr="001D563A">
        <w:rPr>
          <w:sz w:val="20"/>
          <w:szCs w:val="20"/>
        </w:rPr>
        <w:t xml:space="preserve"> А.М.</w:t>
      </w:r>
    </w:p>
    <w:p w14:paraId="2D315C38" w14:textId="77777777" w:rsidR="00463D49" w:rsidRPr="001D563A" w:rsidRDefault="00463D49" w:rsidP="00463D49">
      <w:pPr>
        <w:ind w:firstLine="709"/>
        <w:jc w:val="both"/>
        <w:rPr>
          <w:sz w:val="20"/>
          <w:szCs w:val="20"/>
        </w:rPr>
      </w:pPr>
    </w:p>
    <w:p w14:paraId="0DABD7CF" w14:textId="77777777" w:rsidR="00463D49" w:rsidRPr="001D563A" w:rsidRDefault="00463D49" w:rsidP="00463D49">
      <w:pPr>
        <w:rPr>
          <w:sz w:val="20"/>
          <w:szCs w:val="20"/>
        </w:rPr>
      </w:pPr>
      <w:r w:rsidRPr="001D563A">
        <w:rPr>
          <w:sz w:val="20"/>
          <w:szCs w:val="20"/>
        </w:rPr>
        <w:t>Глава Куйбышевского муниципального района</w:t>
      </w:r>
    </w:p>
    <w:p w14:paraId="1482DD32" w14:textId="398CE847" w:rsidR="00463D49" w:rsidRPr="001D563A" w:rsidRDefault="00463D49" w:rsidP="00463D49">
      <w:pPr>
        <w:rPr>
          <w:sz w:val="20"/>
          <w:szCs w:val="20"/>
        </w:rPr>
      </w:pPr>
      <w:r w:rsidRPr="001D563A">
        <w:rPr>
          <w:sz w:val="20"/>
          <w:szCs w:val="20"/>
        </w:rPr>
        <w:t xml:space="preserve">Новосибирской области                                                             </w:t>
      </w:r>
      <w:r w:rsidR="00BF6ECF" w:rsidRPr="001D563A">
        <w:rPr>
          <w:sz w:val="20"/>
          <w:szCs w:val="20"/>
        </w:rPr>
        <w:t xml:space="preserve">                                                            </w:t>
      </w:r>
      <w:r w:rsidRPr="001D563A">
        <w:rPr>
          <w:sz w:val="20"/>
          <w:szCs w:val="20"/>
        </w:rPr>
        <w:t xml:space="preserve">      </w:t>
      </w:r>
      <w:proofErr w:type="spellStart"/>
      <w:r w:rsidRPr="001D563A">
        <w:rPr>
          <w:sz w:val="20"/>
          <w:szCs w:val="20"/>
        </w:rPr>
        <w:t>О.В.Караваев</w:t>
      </w:r>
      <w:proofErr w:type="spellEnd"/>
    </w:p>
    <w:p w14:paraId="7B6C7518" w14:textId="77777777" w:rsidR="00463D49" w:rsidRPr="001D563A" w:rsidRDefault="00463D49" w:rsidP="00463D49">
      <w:pPr>
        <w:rPr>
          <w:sz w:val="20"/>
          <w:szCs w:val="20"/>
        </w:rPr>
      </w:pPr>
    </w:p>
    <w:p w14:paraId="253E2949" w14:textId="77777777" w:rsidR="00463D49" w:rsidRPr="001D563A" w:rsidRDefault="00463D49" w:rsidP="00463D49">
      <w:pPr>
        <w:ind w:left="5103"/>
        <w:jc w:val="center"/>
        <w:rPr>
          <w:sz w:val="20"/>
          <w:szCs w:val="20"/>
        </w:rPr>
      </w:pPr>
      <w:r w:rsidRPr="001D563A">
        <w:rPr>
          <w:sz w:val="20"/>
          <w:szCs w:val="20"/>
        </w:rPr>
        <w:t>ПРИЛОЖЕНИЕ</w:t>
      </w:r>
    </w:p>
    <w:p w14:paraId="5CC297C1" w14:textId="77777777" w:rsidR="00463D49" w:rsidRPr="001D563A" w:rsidRDefault="00463D49" w:rsidP="00463D49">
      <w:pPr>
        <w:ind w:left="5103"/>
        <w:jc w:val="center"/>
        <w:rPr>
          <w:sz w:val="20"/>
          <w:szCs w:val="20"/>
        </w:rPr>
      </w:pPr>
      <w:r w:rsidRPr="001D563A">
        <w:rPr>
          <w:sz w:val="20"/>
          <w:szCs w:val="20"/>
        </w:rPr>
        <w:t>к Постановлению администрации Куйбышевского муниципального района Новосибирской области</w:t>
      </w:r>
    </w:p>
    <w:p w14:paraId="3044B6D5" w14:textId="77777777" w:rsidR="00463D49" w:rsidRPr="001D563A" w:rsidRDefault="00463D49" w:rsidP="00463D49">
      <w:pPr>
        <w:ind w:left="5103"/>
        <w:jc w:val="center"/>
        <w:rPr>
          <w:sz w:val="20"/>
          <w:szCs w:val="20"/>
        </w:rPr>
      </w:pPr>
      <w:r w:rsidRPr="001D563A">
        <w:rPr>
          <w:sz w:val="20"/>
          <w:szCs w:val="20"/>
        </w:rPr>
        <w:t xml:space="preserve">от </w:t>
      </w:r>
      <w:proofErr w:type="gramStart"/>
      <w:r w:rsidRPr="001D563A">
        <w:rPr>
          <w:sz w:val="20"/>
          <w:szCs w:val="20"/>
        </w:rPr>
        <w:t>21.10.2022  №</w:t>
      </w:r>
      <w:proofErr w:type="gramEnd"/>
      <w:r w:rsidRPr="001D563A">
        <w:rPr>
          <w:sz w:val="20"/>
          <w:szCs w:val="20"/>
        </w:rPr>
        <w:t xml:space="preserve"> 835</w:t>
      </w:r>
    </w:p>
    <w:p w14:paraId="08E7D887" w14:textId="77777777" w:rsidR="00463D49" w:rsidRPr="001D563A" w:rsidRDefault="00463D49" w:rsidP="00463D49">
      <w:pPr>
        <w:jc w:val="right"/>
        <w:rPr>
          <w:sz w:val="20"/>
          <w:szCs w:val="20"/>
        </w:rPr>
      </w:pPr>
    </w:p>
    <w:p w14:paraId="416A7B93" w14:textId="77777777" w:rsidR="00463D49" w:rsidRPr="001D563A" w:rsidRDefault="00463D49" w:rsidP="00463D49">
      <w:pPr>
        <w:jc w:val="center"/>
        <w:rPr>
          <w:sz w:val="20"/>
          <w:szCs w:val="20"/>
        </w:rPr>
      </w:pPr>
      <w:r w:rsidRPr="001D563A">
        <w:rPr>
          <w:sz w:val="20"/>
          <w:szCs w:val="20"/>
        </w:rPr>
        <w:t>Порядок и критерии отбора и размещения резидентов (инвесторов)</w:t>
      </w:r>
    </w:p>
    <w:p w14:paraId="2D1389A6" w14:textId="77777777" w:rsidR="00463D49" w:rsidRPr="001D563A" w:rsidRDefault="00463D49" w:rsidP="00463D49">
      <w:pPr>
        <w:jc w:val="center"/>
        <w:rPr>
          <w:sz w:val="20"/>
          <w:szCs w:val="20"/>
        </w:rPr>
      </w:pPr>
      <w:r w:rsidRPr="001D563A">
        <w:rPr>
          <w:sz w:val="20"/>
          <w:szCs w:val="20"/>
        </w:rPr>
        <w:t>в Куйбышевском муниципальном районе Новосибирской области</w:t>
      </w:r>
    </w:p>
    <w:p w14:paraId="61947793" w14:textId="77777777" w:rsidR="00463D49" w:rsidRPr="001D563A" w:rsidRDefault="00463D49" w:rsidP="00463D49">
      <w:pPr>
        <w:jc w:val="center"/>
        <w:rPr>
          <w:sz w:val="20"/>
          <w:szCs w:val="20"/>
        </w:rPr>
      </w:pPr>
    </w:p>
    <w:p w14:paraId="17BC2D2E" w14:textId="77777777" w:rsidR="00463D49" w:rsidRPr="001D563A" w:rsidRDefault="00463D49" w:rsidP="00463D49">
      <w:pPr>
        <w:ind w:left="360"/>
        <w:jc w:val="center"/>
        <w:rPr>
          <w:sz w:val="20"/>
          <w:szCs w:val="20"/>
        </w:rPr>
      </w:pPr>
      <w:r w:rsidRPr="001D563A">
        <w:rPr>
          <w:sz w:val="20"/>
          <w:szCs w:val="20"/>
          <w:lang w:val="en-US"/>
        </w:rPr>
        <w:t>I</w:t>
      </w:r>
      <w:r w:rsidRPr="001D563A">
        <w:rPr>
          <w:sz w:val="20"/>
          <w:szCs w:val="20"/>
        </w:rPr>
        <w:t>.</w:t>
      </w:r>
      <w:r w:rsidRPr="001D563A">
        <w:rPr>
          <w:sz w:val="20"/>
          <w:szCs w:val="20"/>
          <w:lang w:val="en-US"/>
        </w:rPr>
        <w:t> </w:t>
      </w:r>
      <w:r w:rsidRPr="001D563A">
        <w:rPr>
          <w:sz w:val="20"/>
          <w:szCs w:val="20"/>
        </w:rPr>
        <w:t>Общие положения</w:t>
      </w:r>
    </w:p>
    <w:p w14:paraId="291DEAF8" w14:textId="77777777" w:rsidR="00463D49" w:rsidRPr="001D563A" w:rsidRDefault="00463D49" w:rsidP="00463D49">
      <w:pPr>
        <w:ind w:firstLine="709"/>
        <w:jc w:val="both"/>
        <w:rPr>
          <w:sz w:val="20"/>
          <w:szCs w:val="20"/>
        </w:rPr>
      </w:pPr>
      <w:r w:rsidRPr="001D563A">
        <w:rPr>
          <w:sz w:val="20"/>
          <w:szCs w:val="20"/>
        </w:rPr>
        <w:t>1. Настоящий Порядок и критерии отбора и размещения резидентов (инвесторов) (далее – Порядок) разработан на основании Приказа Министерства экономического развития Новосибирской области от 14 .07. 2016 № 79 «Об утверждении муниципального инвестиционного стандарта Новосибирской области» и определяет процедуру отбора инвесторов, претендующих на площадку, расположенную на территории Куйбышевского муниципального района Новосибирской области. Применяется в случае, если на одну заявленную инвестиционную площадку претендуют два или более инвестора.</w:t>
      </w:r>
    </w:p>
    <w:p w14:paraId="7BCBFAD7" w14:textId="77777777" w:rsidR="00463D49" w:rsidRPr="001D563A" w:rsidRDefault="00463D49" w:rsidP="00463D49">
      <w:pPr>
        <w:ind w:firstLine="709"/>
        <w:jc w:val="both"/>
        <w:rPr>
          <w:sz w:val="20"/>
          <w:szCs w:val="20"/>
        </w:rPr>
      </w:pPr>
      <w:r w:rsidRPr="001D563A">
        <w:rPr>
          <w:sz w:val="20"/>
          <w:szCs w:val="20"/>
        </w:rPr>
        <w:t>2. Отбор инвесторов проводится Советом по инвестициям Куйбышевского муниципального района Новосибирской области.</w:t>
      </w:r>
      <w:r w:rsidRPr="001D563A">
        <w:rPr>
          <w:sz w:val="20"/>
          <w:szCs w:val="20"/>
        </w:rPr>
        <w:tab/>
      </w:r>
    </w:p>
    <w:p w14:paraId="5B6306A3" w14:textId="77777777" w:rsidR="00463D49" w:rsidRPr="001D563A" w:rsidRDefault="00463D49" w:rsidP="00463D49">
      <w:pPr>
        <w:jc w:val="center"/>
        <w:rPr>
          <w:sz w:val="20"/>
          <w:szCs w:val="20"/>
        </w:rPr>
      </w:pPr>
    </w:p>
    <w:p w14:paraId="010270DD" w14:textId="77777777" w:rsidR="00463D49" w:rsidRPr="001D563A" w:rsidRDefault="00463D49" w:rsidP="00463D49">
      <w:pPr>
        <w:ind w:left="360"/>
        <w:jc w:val="center"/>
        <w:rPr>
          <w:sz w:val="20"/>
          <w:szCs w:val="20"/>
        </w:rPr>
      </w:pPr>
      <w:r w:rsidRPr="001D563A">
        <w:rPr>
          <w:sz w:val="20"/>
          <w:szCs w:val="20"/>
          <w:lang w:val="en-US"/>
        </w:rPr>
        <w:t>II</w:t>
      </w:r>
      <w:r w:rsidRPr="001D563A">
        <w:rPr>
          <w:sz w:val="20"/>
          <w:szCs w:val="20"/>
        </w:rPr>
        <w:t>.</w:t>
      </w:r>
      <w:r w:rsidRPr="001D563A">
        <w:rPr>
          <w:sz w:val="20"/>
          <w:szCs w:val="20"/>
          <w:lang w:val="en-US"/>
        </w:rPr>
        <w:t> </w:t>
      </w:r>
      <w:r w:rsidRPr="001D563A">
        <w:rPr>
          <w:sz w:val="20"/>
          <w:szCs w:val="20"/>
        </w:rPr>
        <w:t>Порядок отбора резидентов (инвесторов) претендующих на реализацию представленного инвестиционного проекта на территории Куйбышевского муниципального района Новосибирской области</w:t>
      </w:r>
    </w:p>
    <w:p w14:paraId="55B07300" w14:textId="77777777" w:rsidR="00463D49" w:rsidRPr="001D563A" w:rsidRDefault="00463D49" w:rsidP="00463D49">
      <w:pPr>
        <w:ind w:left="360"/>
        <w:jc w:val="center"/>
        <w:rPr>
          <w:sz w:val="20"/>
          <w:szCs w:val="20"/>
        </w:rPr>
      </w:pPr>
    </w:p>
    <w:p w14:paraId="6D38A0FD" w14:textId="77777777" w:rsidR="00463D49" w:rsidRPr="001D563A" w:rsidRDefault="00463D49" w:rsidP="00463D49">
      <w:pPr>
        <w:ind w:firstLine="709"/>
        <w:jc w:val="both"/>
        <w:rPr>
          <w:sz w:val="20"/>
          <w:szCs w:val="20"/>
        </w:rPr>
      </w:pPr>
      <w:r w:rsidRPr="001D563A">
        <w:rPr>
          <w:sz w:val="20"/>
          <w:szCs w:val="20"/>
        </w:rPr>
        <w:t>3. Для участия в отборе инвесторов, юридическое лицо или индивидуальный предприниматель (далее – инвестор) предоставляет в управление экономического развития и труда администрации Куйбышевского муниципального района Новосибирской области следующие документы:</w:t>
      </w:r>
    </w:p>
    <w:p w14:paraId="3084F4FC" w14:textId="77777777" w:rsidR="00463D49" w:rsidRPr="001D563A" w:rsidRDefault="00463D49" w:rsidP="00463D49">
      <w:pPr>
        <w:ind w:firstLine="709"/>
        <w:jc w:val="both"/>
        <w:rPr>
          <w:sz w:val="20"/>
          <w:szCs w:val="20"/>
        </w:rPr>
      </w:pPr>
      <w:r w:rsidRPr="001D563A">
        <w:rPr>
          <w:sz w:val="20"/>
          <w:szCs w:val="20"/>
        </w:rPr>
        <w:t>1) заявку по форме, согласно приложению 1 к настоящему Порядку, с приложением инвестиционного проекта;</w:t>
      </w:r>
    </w:p>
    <w:p w14:paraId="77B730C0" w14:textId="77777777" w:rsidR="00463D49" w:rsidRPr="001D563A" w:rsidRDefault="00463D49" w:rsidP="00463D49">
      <w:pPr>
        <w:ind w:firstLine="709"/>
        <w:jc w:val="both"/>
        <w:rPr>
          <w:sz w:val="20"/>
          <w:szCs w:val="20"/>
        </w:rPr>
      </w:pPr>
      <w:r w:rsidRPr="001D563A">
        <w:rPr>
          <w:sz w:val="20"/>
          <w:szCs w:val="20"/>
        </w:rPr>
        <w:t>2) справку (юридического лица или индивидуального предпринимателя) подтверждающую отсутствие задолженности у инвестора по заработной плате;</w:t>
      </w:r>
    </w:p>
    <w:p w14:paraId="49D62159" w14:textId="77777777" w:rsidR="00463D49" w:rsidRPr="001D563A" w:rsidRDefault="00463D49" w:rsidP="00463D49">
      <w:pPr>
        <w:ind w:firstLine="709"/>
        <w:jc w:val="both"/>
        <w:rPr>
          <w:sz w:val="20"/>
          <w:szCs w:val="20"/>
        </w:rPr>
      </w:pPr>
      <w:r w:rsidRPr="001D563A">
        <w:rPr>
          <w:sz w:val="20"/>
          <w:szCs w:val="20"/>
        </w:rPr>
        <w:t>3) справку (юридического лица или индивидуального предпринимателя) о том, что в отношении инвестора не применяются процедуры в рамках действующего законодательства «О несостоятельности (банкротстве)»;</w:t>
      </w:r>
    </w:p>
    <w:p w14:paraId="36CA26E1" w14:textId="77777777" w:rsidR="00463D49" w:rsidRPr="001D563A" w:rsidRDefault="00463D49" w:rsidP="00463D49">
      <w:pPr>
        <w:ind w:firstLine="709"/>
        <w:jc w:val="both"/>
        <w:rPr>
          <w:sz w:val="20"/>
          <w:szCs w:val="20"/>
        </w:rPr>
      </w:pPr>
      <w:r w:rsidRPr="001D563A">
        <w:rPr>
          <w:sz w:val="20"/>
          <w:szCs w:val="20"/>
        </w:rPr>
        <w:t>4) справку, подтверждающую отсутствие задолженности по налогам, сборам и иным обязательным платежам на 1 число месяца, предшествующего месяцу подачи заявления в управление экономического развития и труда администрации Куйбышевского муниципального района Новосибирской области;</w:t>
      </w:r>
    </w:p>
    <w:p w14:paraId="04424D86" w14:textId="77777777" w:rsidR="00463D49" w:rsidRPr="001D563A" w:rsidRDefault="00463D49" w:rsidP="00463D49">
      <w:pPr>
        <w:ind w:firstLine="709"/>
        <w:jc w:val="both"/>
        <w:rPr>
          <w:sz w:val="20"/>
          <w:szCs w:val="20"/>
        </w:rPr>
      </w:pPr>
      <w:r w:rsidRPr="001D563A">
        <w:rPr>
          <w:sz w:val="20"/>
          <w:szCs w:val="20"/>
        </w:rPr>
        <w:t>5) документальное подтверждение со стороны инвестора и (или) кредитной организации о финансовом обеспечении инвестиционного проект;</w:t>
      </w:r>
    </w:p>
    <w:p w14:paraId="7EA4C19A" w14:textId="77777777" w:rsidR="00463D49" w:rsidRPr="001D563A" w:rsidRDefault="00463D49" w:rsidP="00463D49">
      <w:pPr>
        <w:ind w:firstLine="709"/>
        <w:jc w:val="both"/>
        <w:rPr>
          <w:sz w:val="20"/>
          <w:szCs w:val="20"/>
        </w:rPr>
      </w:pPr>
      <w:r w:rsidRPr="001D563A">
        <w:rPr>
          <w:sz w:val="20"/>
          <w:szCs w:val="20"/>
        </w:rPr>
        <w:t>6) инвестиционный проект, включающий в себя бизнес - план реализации данного проекта;</w:t>
      </w:r>
    </w:p>
    <w:p w14:paraId="11A42C6E" w14:textId="77777777" w:rsidR="00463D49" w:rsidRPr="001D563A" w:rsidRDefault="00463D49" w:rsidP="00463D49">
      <w:pPr>
        <w:ind w:firstLine="709"/>
        <w:jc w:val="both"/>
        <w:rPr>
          <w:sz w:val="20"/>
          <w:szCs w:val="20"/>
        </w:rPr>
      </w:pPr>
      <w:r w:rsidRPr="001D563A">
        <w:rPr>
          <w:sz w:val="20"/>
          <w:szCs w:val="20"/>
        </w:rPr>
        <w:t>7) выписку из Единого государственного реестра юридических лиц (ЕГРЮЛ) или выписку из Единого государственного реестра индивидуальных предпринимателей (ЕГРИП), выданную не ранее чем за 1 месяц до подачи заявки в управление экономического развития и труда администрации Куйбышевского муниципального района Новосибирской области. (по желанию инвестора).</w:t>
      </w:r>
    </w:p>
    <w:p w14:paraId="6249389F" w14:textId="77777777" w:rsidR="00463D49" w:rsidRPr="001D563A" w:rsidRDefault="00463D49" w:rsidP="00463D49">
      <w:pPr>
        <w:ind w:firstLine="709"/>
        <w:jc w:val="both"/>
        <w:rPr>
          <w:sz w:val="20"/>
          <w:szCs w:val="20"/>
        </w:rPr>
      </w:pPr>
      <w:r w:rsidRPr="001D563A">
        <w:rPr>
          <w:sz w:val="20"/>
          <w:szCs w:val="20"/>
        </w:rPr>
        <w:t>4. Управление экономического развития и труда администрации Куйбышевского  муниципального района Новосибирской области в течение 15 рабочих дней со дня поступления документов, указанных в пункте 3 Порядка подготавливает предложения по отбору инвесторов инвестиционные проекты, которых соответствуют критериям, указанным в разделе 3 настоящего Порядка и направляет их в Совет по инвестициям Куйбышевского муниципального района Новосибирской области  для принятия решения о предоставлении, или об отказе в предоставлении соответствующей площадки.</w:t>
      </w:r>
    </w:p>
    <w:p w14:paraId="2E0E2299" w14:textId="77777777" w:rsidR="00463D49" w:rsidRPr="001D563A" w:rsidRDefault="00463D49" w:rsidP="00463D49">
      <w:pPr>
        <w:ind w:firstLine="709"/>
        <w:jc w:val="both"/>
        <w:rPr>
          <w:sz w:val="20"/>
          <w:szCs w:val="20"/>
        </w:rPr>
      </w:pPr>
      <w:r w:rsidRPr="001D563A">
        <w:rPr>
          <w:sz w:val="20"/>
          <w:szCs w:val="20"/>
        </w:rPr>
        <w:t>5. Основаниями для отказа в предоставлении инвестору площадки являются:</w:t>
      </w:r>
    </w:p>
    <w:p w14:paraId="6F522491" w14:textId="77777777" w:rsidR="00463D49" w:rsidRPr="001D563A" w:rsidRDefault="00463D49" w:rsidP="00463D49">
      <w:pPr>
        <w:ind w:firstLine="709"/>
        <w:jc w:val="both"/>
        <w:rPr>
          <w:sz w:val="20"/>
          <w:szCs w:val="20"/>
        </w:rPr>
      </w:pPr>
      <w:r w:rsidRPr="001D563A">
        <w:rPr>
          <w:sz w:val="20"/>
          <w:szCs w:val="20"/>
        </w:rPr>
        <w:t>1) не предоставление документов, указанных в пункте 3 настоящего Порядка;</w:t>
      </w:r>
    </w:p>
    <w:p w14:paraId="3D51B87A" w14:textId="77777777" w:rsidR="00463D49" w:rsidRPr="001D563A" w:rsidRDefault="00463D49" w:rsidP="00463D49">
      <w:pPr>
        <w:ind w:firstLine="709"/>
        <w:rPr>
          <w:sz w:val="20"/>
          <w:szCs w:val="20"/>
        </w:rPr>
      </w:pPr>
      <w:r w:rsidRPr="001D563A">
        <w:rPr>
          <w:sz w:val="20"/>
          <w:szCs w:val="20"/>
        </w:rPr>
        <w:t>2) несоответствие инвестиционного проекта критериям отбора, указанным в разделе 3 настоящего Порядка.</w:t>
      </w:r>
    </w:p>
    <w:p w14:paraId="031EE615" w14:textId="77777777" w:rsidR="00463D49" w:rsidRPr="001D563A" w:rsidRDefault="00463D49" w:rsidP="00463D49">
      <w:pPr>
        <w:ind w:firstLine="709"/>
        <w:jc w:val="both"/>
        <w:rPr>
          <w:sz w:val="20"/>
          <w:szCs w:val="20"/>
        </w:rPr>
      </w:pPr>
      <w:r w:rsidRPr="001D563A">
        <w:rPr>
          <w:sz w:val="20"/>
          <w:szCs w:val="20"/>
        </w:rPr>
        <w:t xml:space="preserve">6. Результаты отбора инвесторов для предоставления им инвестиционных площадок оформляется протоколом заседания Совета по инвестициям Куйбышевского муниципального района Новосибирской области с </w:t>
      </w:r>
      <w:r w:rsidRPr="001D563A">
        <w:rPr>
          <w:sz w:val="20"/>
          <w:szCs w:val="20"/>
        </w:rPr>
        <w:lastRenderedPageBreak/>
        <w:t>указанием инвесторов, а также предоставляемых им площадок для реализации инвестиционных проектов с указанием их месторасположения.</w:t>
      </w:r>
    </w:p>
    <w:p w14:paraId="536D6B3A" w14:textId="77777777" w:rsidR="00463D49" w:rsidRPr="001D563A" w:rsidRDefault="00463D49" w:rsidP="00463D49">
      <w:pPr>
        <w:ind w:firstLine="709"/>
        <w:jc w:val="both"/>
        <w:rPr>
          <w:sz w:val="20"/>
          <w:szCs w:val="20"/>
        </w:rPr>
      </w:pPr>
      <w:r w:rsidRPr="001D563A">
        <w:rPr>
          <w:sz w:val="20"/>
          <w:szCs w:val="20"/>
        </w:rPr>
        <w:t>7. Протокол, подписанный Председателем Совета по инвестициям Куйбышевского муниципального района Новосибирской области, направляется в течении 3 рабочих дней со дня его подписания в управление экономического развития и труда администрации Куйбышевского муниципального района Новосибирской области.</w:t>
      </w:r>
    </w:p>
    <w:p w14:paraId="27B7615F" w14:textId="77777777" w:rsidR="00463D49" w:rsidRPr="001D563A" w:rsidRDefault="00463D49" w:rsidP="00463D49">
      <w:pPr>
        <w:ind w:firstLine="709"/>
        <w:jc w:val="both"/>
        <w:rPr>
          <w:sz w:val="20"/>
          <w:szCs w:val="20"/>
        </w:rPr>
      </w:pPr>
      <w:r w:rsidRPr="001D563A">
        <w:rPr>
          <w:sz w:val="20"/>
          <w:szCs w:val="20"/>
        </w:rPr>
        <w:t>8. Управление экономического развития и труда в течение пяти рабочих дней с даты поступления протокола, указанного в пункте 7 настоящего Порядка, направляет инвесторам, которые прошли отбор, уведомления о предоставлении им площадки для реализации инвестиционного проекта.</w:t>
      </w:r>
    </w:p>
    <w:p w14:paraId="411F4710" w14:textId="77777777" w:rsidR="00463D49" w:rsidRPr="001D563A" w:rsidRDefault="00463D49" w:rsidP="00463D49">
      <w:pPr>
        <w:ind w:firstLine="709"/>
        <w:jc w:val="both"/>
        <w:rPr>
          <w:sz w:val="20"/>
          <w:szCs w:val="20"/>
        </w:rPr>
      </w:pPr>
      <w:r w:rsidRPr="001D563A">
        <w:rPr>
          <w:sz w:val="20"/>
          <w:szCs w:val="20"/>
        </w:rPr>
        <w:t>9. В случае отказа в течении 5 рабочих дней со дня принятия решения об отказе управление экономического развития и труда администрации Куйбышевского муниципального района Новосибирской области направляет инвестору письменное уведомление об отказе в предоставлении площадки с указанием причины такого отказа.</w:t>
      </w:r>
    </w:p>
    <w:p w14:paraId="67F60A93" w14:textId="77777777" w:rsidR="00463D49" w:rsidRPr="001D563A" w:rsidRDefault="00463D49" w:rsidP="00463D49">
      <w:pPr>
        <w:ind w:firstLine="709"/>
        <w:jc w:val="center"/>
        <w:rPr>
          <w:sz w:val="20"/>
          <w:szCs w:val="20"/>
        </w:rPr>
      </w:pPr>
    </w:p>
    <w:p w14:paraId="65009A78" w14:textId="77777777" w:rsidR="00463D49" w:rsidRPr="001D563A" w:rsidRDefault="00463D49" w:rsidP="00463D49">
      <w:pPr>
        <w:jc w:val="center"/>
        <w:rPr>
          <w:sz w:val="20"/>
          <w:szCs w:val="20"/>
        </w:rPr>
      </w:pPr>
      <w:r w:rsidRPr="001D563A">
        <w:rPr>
          <w:sz w:val="20"/>
          <w:szCs w:val="20"/>
          <w:lang w:val="en-US"/>
        </w:rPr>
        <w:t>III</w:t>
      </w:r>
      <w:r w:rsidRPr="001D563A">
        <w:rPr>
          <w:sz w:val="20"/>
          <w:szCs w:val="20"/>
        </w:rPr>
        <w:t>.</w:t>
      </w:r>
      <w:r w:rsidRPr="001D563A">
        <w:rPr>
          <w:sz w:val="20"/>
          <w:szCs w:val="20"/>
          <w:lang w:val="en-US"/>
        </w:rPr>
        <w:t> </w:t>
      </w:r>
      <w:r w:rsidRPr="001D563A">
        <w:rPr>
          <w:sz w:val="20"/>
          <w:szCs w:val="20"/>
        </w:rPr>
        <w:t>Критерии отбора инвесторов и инвестиционных проектов для предоставления инвестиционной площадки на территории Куйбышевского муниципального района Новосибирской области</w:t>
      </w:r>
    </w:p>
    <w:p w14:paraId="6332CB1A" w14:textId="77777777" w:rsidR="00463D49" w:rsidRPr="001D563A" w:rsidRDefault="00463D49" w:rsidP="00463D49">
      <w:pPr>
        <w:ind w:firstLine="709"/>
        <w:jc w:val="center"/>
        <w:rPr>
          <w:sz w:val="20"/>
          <w:szCs w:val="20"/>
        </w:rPr>
      </w:pPr>
    </w:p>
    <w:p w14:paraId="2EA698A9" w14:textId="77777777" w:rsidR="00463D49" w:rsidRPr="001D563A" w:rsidRDefault="00463D49" w:rsidP="00463D49">
      <w:pPr>
        <w:ind w:firstLine="709"/>
        <w:jc w:val="both"/>
        <w:rPr>
          <w:sz w:val="20"/>
          <w:szCs w:val="20"/>
        </w:rPr>
      </w:pPr>
      <w:r w:rsidRPr="001D563A">
        <w:rPr>
          <w:sz w:val="20"/>
          <w:szCs w:val="20"/>
        </w:rPr>
        <w:t>10. Для принятия решения по отбору инвесторов с целью предоставления площадки расположенной на территории Куйбышевского муниципального района Новосибирской области для реализации инвестиционного проекта учитываются следующие критерии:</w:t>
      </w:r>
    </w:p>
    <w:p w14:paraId="483B5AAB" w14:textId="77777777" w:rsidR="00463D49" w:rsidRPr="001D563A" w:rsidRDefault="00463D49" w:rsidP="00463D49">
      <w:pPr>
        <w:ind w:firstLine="709"/>
        <w:jc w:val="both"/>
        <w:rPr>
          <w:sz w:val="20"/>
          <w:szCs w:val="20"/>
        </w:rPr>
      </w:pPr>
      <w:r w:rsidRPr="001D563A">
        <w:rPr>
          <w:sz w:val="20"/>
          <w:szCs w:val="20"/>
        </w:rPr>
        <w:t>1) реализация инвестиционного проекта способствует решению задач и достижению целей Прогноза социально-экономического развития Куйбышевского муниципального района Новосибирской области;</w:t>
      </w:r>
    </w:p>
    <w:p w14:paraId="281232B5" w14:textId="77777777" w:rsidR="00463D49" w:rsidRPr="001D563A" w:rsidRDefault="00463D49" w:rsidP="00463D49">
      <w:pPr>
        <w:ind w:firstLine="709"/>
        <w:jc w:val="both"/>
        <w:rPr>
          <w:sz w:val="20"/>
          <w:szCs w:val="20"/>
        </w:rPr>
      </w:pPr>
      <w:r w:rsidRPr="001D563A">
        <w:rPr>
          <w:sz w:val="20"/>
          <w:szCs w:val="20"/>
        </w:rPr>
        <w:t>2) инвестиционный проект предполагает создание наибольшего количества новых рабочих мест;</w:t>
      </w:r>
    </w:p>
    <w:p w14:paraId="5D300266" w14:textId="77777777" w:rsidR="00463D49" w:rsidRPr="001D563A" w:rsidRDefault="00463D49" w:rsidP="00463D49">
      <w:pPr>
        <w:ind w:firstLine="709"/>
        <w:jc w:val="both"/>
        <w:rPr>
          <w:sz w:val="20"/>
          <w:szCs w:val="20"/>
        </w:rPr>
      </w:pPr>
      <w:r w:rsidRPr="001D563A">
        <w:rPr>
          <w:sz w:val="20"/>
          <w:szCs w:val="20"/>
        </w:rPr>
        <w:t>3) инвестор планирует освоить наибольший объем инвестиций при реализации инвестиционного проекта;</w:t>
      </w:r>
    </w:p>
    <w:p w14:paraId="15D8E92F" w14:textId="77777777" w:rsidR="00463D49" w:rsidRPr="001D563A" w:rsidRDefault="00463D49" w:rsidP="00463D49">
      <w:pPr>
        <w:ind w:firstLine="709"/>
        <w:jc w:val="both"/>
        <w:rPr>
          <w:sz w:val="20"/>
          <w:szCs w:val="20"/>
        </w:rPr>
      </w:pPr>
      <w:r w:rsidRPr="001D563A">
        <w:rPr>
          <w:sz w:val="20"/>
          <w:szCs w:val="20"/>
        </w:rPr>
        <w:t>4) уровень планируемой для выплаты среднемесячной заработной платы привлекаемым по инвестиционному проекту работникам должен быть не ниже уровня средней заработной платы по соответствующему виду экономической деятельности по Куйбышевскому муниципальному району Новосибирской области;</w:t>
      </w:r>
    </w:p>
    <w:p w14:paraId="3D7679A7" w14:textId="77777777" w:rsidR="00463D49" w:rsidRPr="001D563A" w:rsidRDefault="00463D49" w:rsidP="00463D49">
      <w:pPr>
        <w:ind w:firstLine="709"/>
        <w:jc w:val="both"/>
        <w:rPr>
          <w:sz w:val="20"/>
          <w:szCs w:val="20"/>
        </w:rPr>
      </w:pPr>
      <w:r w:rsidRPr="001D563A">
        <w:rPr>
          <w:sz w:val="20"/>
          <w:szCs w:val="20"/>
        </w:rPr>
        <w:t>5) положительное влияние инвестиционного проекта на развитие социальной инфраструктуры, в том числе создание новых или модернизация (усовершенствование) существующих объектов социальной инфраструктуры;</w:t>
      </w:r>
    </w:p>
    <w:p w14:paraId="0525E3BF" w14:textId="77777777" w:rsidR="00463D49" w:rsidRPr="001D563A" w:rsidRDefault="00463D49" w:rsidP="00463D49">
      <w:pPr>
        <w:ind w:firstLine="709"/>
        <w:jc w:val="both"/>
        <w:rPr>
          <w:sz w:val="20"/>
          <w:szCs w:val="20"/>
        </w:rPr>
      </w:pPr>
      <w:r w:rsidRPr="001D563A">
        <w:rPr>
          <w:sz w:val="20"/>
          <w:szCs w:val="20"/>
        </w:rPr>
        <w:t>6) финансовая устойчивость и платежеспособность инвестора, реализующего инвестиционный проект, которая определяется с учетом:</w:t>
      </w:r>
    </w:p>
    <w:p w14:paraId="199ED554" w14:textId="77777777" w:rsidR="00463D49" w:rsidRPr="001D563A" w:rsidRDefault="00463D49" w:rsidP="00463D49">
      <w:pPr>
        <w:ind w:firstLine="709"/>
        <w:jc w:val="both"/>
        <w:rPr>
          <w:sz w:val="20"/>
          <w:szCs w:val="20"/>
        </w:rPr>
      </w:pPr>
      <w:r w:rsidRPr="001D563A">
        <w:rPr>
          <w:sz w:val="20"/>
          <w:szCs w:val="20"/>
        </w:rPr>
        <w:t>а) отсутствие просроченной (неурегулированной) задолженности по налогам, сборам и иным обязательным платежам в бюджеты всех уровней;</w:t>
      </w:r>
    </w:p>
    <w:p w14:paraId="7D6AC12B" w14:textId="77777777" w:rsidR="00463D49" w:rsidRPr="001D563A" w:rsidRDefault="00463D49" w:rsidP="00463D49">
      <w:pPr>
        <w:ind w:firstLine="709"/>
        <w:jc w:val="both"/>
        <w:rPr>
          <w:sz w:val="20"/>
          <w:szCs w:val="20"/>
        </w:rPr>
      </w:pPr>
      <w:r w:rsidRPr="001D563A">
        <w:rPr>
          <w:sz w:val="20"/>
          <w:szCs w:val="20"/>
        </w:rPr>
        <w:t>б) отсутствие у инвестора задолженности по выплате заработной платы;</w:t>
      </w:r>
    </w:p>
    <w:p w14:paraId="03817DAB" w14:textId="77777777" w:rsidR="00463D49" w:rsidRPr="001D563A" w:rsidRDefault="00463D49" w:rsidP="00463D49">
      <w:pPr>
        <w:ind w:firstLine="709"/>
        <w:jc w:val="both"/>
        <w:rPr>
          <w:sz w:val="20"/>
          <w:szCs w:val="20"/>
        </w:rPr>
      </w:pPr>
      <w:r w:rsidRPr="001D563A">
        <w:rPr>
          <w:sz w:val="20"/>
          <w:szCs w:val="20"/>
        </w:rPr>
        <w:t>в) отсутствия возбужденного в отношении инвестора производства по делу о несостоятельности (банкротстве) в соответствии с законодательством Российской Федерации о несостоятельности (банкротстве);</w:t>
      </w:r>
    </w:p>
    <w:p w14:paraId="19BEC418" w14:textId="77777777" w:rsidR="00463D49" w:rsidRPr="001D563A" w:rsidRDefault="00463D49" w:rsidP="00463D49">
      <w:pPr>
        <w:ind w:firstLine="709"/>
        <w:jc w:val="both"/>
        <w:rPr>
          <w:sz w:val="20"/>
          <w:szCs w:val="20"/>
        </w:rPr>
        <w:sectPr w:rsidR="00463D49" w:rsidRPr="001D563A" w:rsidSect="00BF6ECF">
          <w:pgSz w:w="11906" w:h="16838"/>
          <w:pgMar w:top="1134" w:right="566" w:bottom="1418" w:left="1418" w:header="708" w:footer="708" w:gutter="0"/>
          <w:cols w:space="708"/>
          <w:docGrid w:linePitch="360"/>
        </w:sectPr>
      </w:pPr>
      <w:r w:rsidRPr="001D563A">
        <w:rPr>
          <w:sz w:val="20"/>
          <w:szCs w:val="20"/>
        </w:rPr>
        <w:t>г) наличие документального подтверждения со стороны инвестора и (или) кредитной организации о финансовом обеспечении инвестиционного проекта.</w:t>
      </w:r>
    </w:p>
    <w:p w14:paraId="46757E52" w14:textId="77777777" w:rsidR="00463D49" w:rsidRPr="001D563A" w:rsidRDefault="00463D49" w:rsidP="00463D49">
      <w:pPr>
        <w:ind w:left="360"/>
        <w:jc w:val="right"/>
        <w:rPr>
          <w:sz w:val="20"/>
          <w:szCs w:val="20"/>
        </w:rPr>
      </w:pPr>
      <w:r w:rsidRPr="001D563A">
        <w:rPr>
          <w:sz w:val="20"/>
          <w:szCs w:val="20"/>
        </w:rPr>
        <w:lastRenderedPageBreak/>
        <w:t>Приложение № 1</w:t>
      </w:r>
    </w:p>
    <w:p w14:paraId="247BF312" w14:textId="77777777" w:rsidR="00463D49" w:rsidRPr="001D563A" w:rsidRDefault="00463D49" w:rsidP="00463D49">
      <w:pPr>
        <w:ind w:left="360"/>
        <w:jc w:val="right"/>
        <w:rPr>
          <w:sz w:val="20"/>
          <w:szCs w:val="20"/>
        </w:rPr>
      </w:pPr>
      <w:r w:rsidRPr="001D563A">
        <w:rPr>
          <w:sz w:val="20"/>
          <w:szCs w:val="20"/>
        </w:rPr>
        <w:t>к Порядку и критериям</w:t>
      </w:r>
    </w:p>
    <w:p w14:paraId="4228C6DE" w14:textId="77777777" w:rsidR="00463D49" w:rsidRPr="001D563A" w:rsidRDefault="00463D49" w:rsidP="00463D49">
      <w:pPr>
        <w:ind w:left="360"/>
        <w:jc w:val="right"/>
        <w:rPr>
          <w:sz w:val="20"/>
          <w:szCs w:val="20"/>
        </w:rPr>
      </w:pPr>
      <w:r w:rsidRPr="001D563A">
        <w:rPr>
          <w:sz w:val="20"/>
          <w:szCs w:val="20"/>
        </w:rPr>
        <w:t>отбора и размещения резидентов</w:t>
      </w:r>
    </w:p>
    <w:p w14:paraId="3161F782" w14:textId="77777777" w:rsidR="00463D49" w:rsidRPr="001D563A" w:rsidRDefault="00463D49" w:rsidP="00463D49">
      <w:pPr>
        <w:ind w:left="360"/>
        <w:jc w:val="right"/>
        <w:rPr>
          <w:sz w:val="20"/>
          <w:szCs w:val="20"/>
        </w:rPr>
      </w:pPr>
      <w:r w:rsidRPr="001D563A">
        <w:rPr>
          <w:sz w:val="20"/>
          <w:szCs w:val="20"/>
        </w:rPr>
        <w:t>(инвесторов) в Куйбышевском муниципальном районе</w:t>
      </w:r>
    </w:p>
    <w:p w14:paraId="16610D4C" w14:textId="77777777" w:rsidR="00463D49" w:rsidRPr="001D563A" w:rsidRDefault="00463D49" w:rsidP="00463D49">
      <w:pPr>
        <w:ind w:left="360"/>
        <w:jc w:val="right"/>
        <w:rPr>
          <w:sz w:val="20"/>
          <w:szCs w:val="20"/>
        </w:rPr>
      </w:pPr>
      <w:r w:rsidRPr="001D563A">
        <w:rPr>
          <w:sz w:val="20"/>
          <w:szCs w:val="20"/>
        </w:rPr>
        <w:t>Новосибирской области</w:t>
      </w:r>
    </w:p>
    <w:p w14:paraId="2447D2A2" w14:textId="77777777" w:rsidR="00463D49" w:rsidRPr="001D563A" w:rsidRDefault="00463D49" w:rsidP="00463D49">
      <w:pPr>
        <w:ind w:left="360"/>
        <w:jc w:val="right"/>
        <w:rPr>
          <w:sz w:val="20"/>
          <w:szCs w:val="20"/>
        </w:rPr>
      </w:pPr>
    </w:p>
    <w:p w14:paraId="72686944" w14:textId="77777777" w:rsidR="00463D49" w:rsidRPr="001D563A" w:rsidRDefault="00463D49" w:rsidP="00463D49">
      <w:pPr>
        <w:tabs>
          <w:tab w:val="left" w:pos="4620"/>
        </w:tabs>
        <w:jc w:val="center"/>
        <w:rPr>
          <w:sz w:val="20"/>
          <w:szCs w:val="20"/>
        </w:rPr>
      </w:pPr>
      <w:r w:rsidRPr="001D563A">
        <w:rPr>
          <w:sz w:val="20"/>
          <w:szCs w:val="20"/>
        </w:rPr>
        <w:t>ЗАЯВКА</w:t>
      </w:r>
    </w:p>
    <w:p w14:paraId="2A9B3C6E" w14:textId="77777777" w:rsidR="00463D49" w:rsidRPr="001D563A" w:rsidRDefault="00463D49" w:rsidP="00463D49">
      <w:pPr>
        <w:tabs>
          <w:tab w:val="left" w:pos="4620"/>
        </w:tabs>
        <w:jc w:val="center"/>
        <w:rPr>
          <w:sz w:val="20"/>
          <w:szCs w:val="20"/>
        </w:rPr>
      </w:pPr>
      <w:r w:rsidRPr="001D563A">
        <w:rPr>
          <w:sz w:val="20"/>
          <w:szCs w:val="20"/>
        </w:rPr>
        <w:t>на предоставление инвестиционной площадки на территории Куйбышевского муниципального района Новосибирской области</w:t>
      </w:r>
    </w:p>
    <w:p w14:paraId="206A2300" w14:textId="77777777" w:rsidR="00463D49" w:rsidRPr="001D563A" w:rsidRDefault="00463D49" w:rsidP="00463D49">
      <w:pPr>
        <w:tabs>
          <w:tab w:val="left" w:pos="4620"/>
        </w:tabs>
        <w:rPr>
          <w:sz w:val="20"/>
          <w:szCs w:val="20"/>
        </w:rPr>
      </w:pPr>
      <w:r w:rsidRPr="001D563A">
        <w:rPr>
          <w:sz w:val="20"/>
          <w:szCs w:val="20"/>
        </w:rPr>
        <w:t>расположенной________________________________________________________________</w:t>
      </w:r>
    </w:p>
    <w:p w14:paraId="22CD8514" w14:textId="77777777" w:rsidR="00463D49" w:rsidRPr="001D563A" w:rsidRDefault="00463D49" w:rsidP="00463D49">
      <w:pPr>
        <w:tabs>
          <w:tab w:val="left" w:pos="2720"/>
        </w:tabs>
        <w:rPr>
          <w:sz w:val="20"/>
          <w:szCs w:val="20"/>
        </w:rPr>
      </w:pPr>
      <w:r w:rsidRPr="001D563A">
        <w:rPr>
          <w:sz w:val="20"/>
          <w:szCs w:val="20"/>
        </w:rPr>
        <w:tab/>
        <w:t>(местоположение площадки)</w:t>
      </w:r>
    </w:p>
    <w:p w14:paraId="41770E15" w14:textId="77777777" w:rsidR="00463D49" w:rsidRPr="001D563A" w:rsidRDefault="00463D49" w:rsidP="00463D49">
      <w:pPr>
        <w:rPr>
          <w:sz w:val="20"/>
          <w:szCs w:val="20"/>
        </w:rPr>
      </w:pPr>
    </w:p>
    <w:p w14:paraId="0F640FDA" w14:textId="77777777" w:rsidR="00463D49" w:rsidRPr="001D563A" w:rsidRDefault="00463D49" w:rsidP="00463D49">
      <w:pPr>
        <w:rPr>
          <w:sz w:val="20"/>
          <w:szCs w:val="20"/>
        </w:rPr>
      </w:pPr>
      <w:r w:rsidRPr="001D563A">
        <w:rPr>
          <w:sz w:val="20"/>
          <w:szCs w:val="20"/>
        </w:rPr>
        <w:t xml:space="preserve">Ознакомившись с Порядком и критериями отбора и размещения резидентов (инвесторов) в </w:t>
      </w:r>
      <w:proofErr w:type="gramStart"/>
      <w:r w:rsidRPr="001D563A">
        <w:rPr>
          <w:sz w:val="20"/>
          <w:szCs w:val="20"/>
        </w:rPr>
        <w:t>Куйбышевском  муниципальном</w:t>
      </w:r>
      <w:proofErr w:type="gramEnd"/>
      <w:r w:rsidRPr="001D563A">
        <w:rPr>
          <w:sz w:val="20"/>
          <w:szCs w:val="20"/>
        </w:rPr>
        <w:t xml:space="preserve"> районе  Новосибирской области__________________________________________________________________,</w:t>
      </w:r>
    </w:p>
    <w:p w14:paraId="0CC0D7F8" w14:textId="77777777" w:rsidR="00463D49" w:rsidRPr="001D563A" w:rsidRDefault="00463D49" w:rsidP="00463D49">
      <w:pPr>
        <w:tabs>
          <w:tab w:val="left" w:pos="2540"/>
        </w:tabs>
        <w:rPr>
          <w:sz w:val="20"/>
          <w:szCs w:val="20"/>
        </w:rPr>
      </w:pPr>
      <w:r w:rsidRPr="001D563A">
        <w:rPr>
          <w:sz w:val="20"/>
          <w:szCs w:val="20"/>
        </w:rPr>
        <w:tab/>
        <w:t>(наименование юридического лица, Ф.И.О. индивидуального предпринимателя)</w:t>
      </w:r>
    </w:p>
    <w:p w14:paraId="5D29FA4B" w14:textId="77777777" w:rsidR="00463D49" w:rsidRPr="001D563A" w:rsidRDefault="00463D49" w:rsidP="00463D49">
      <w:pPr>
        <w:rPr>
          <w:sz w:val="20"/>
          <w:szCs w:val="20"/>
        </w:rPr>
      </w:pPr>
    </w:p>
    <w:p w14:paraId="2E73E7BD" w14:textId="77777777" w:rsidR="00463D49" w:rsidRPr="001D563A" w:rsidRDefault="00463D49" w:rsidP="00463D49">
      <w:pPr>
        <w:rPr>
          <w:sz w:val="20"/>
          <w:szCs w:val="20"/>
        </w:rPr>
      </w:pPr>
      <w:r w:rsidRPr="001D563A">
        <w:rPr>
          <w:sz w:val="20"/>
          <w:szCs w:val="20"/>
        </w:rPr>
        <w:t xml:space="preserve"> В лице___________________________________________________________________________________________,</w:t>
      </w:r>
    </w:p>
    <w:p w14:paraId="2F8E04FE" w14:textId="77777777" w:rsidR="00463D49" w:rsidRPr="001D563A" w:rsidRDefault="00463D49" w:rsidP="00463D49">
      <w:pPr>
        <w:ind w:firstLine="708"/>
        <w:rPr>
          <w:sz w:val="20"/>
          <w:szCs w:val="20"/>
        </w:rPr>
      </w:pPr>
      <w:r w:rsidRPr="001D563A">
        <w:rPr>
          <w:sz w:val="20"/>
          <w:szCs w:val="20"/>
        </w:rPr>
        <w:t>(Должность, Ф.И.О. руководителя)</w:t>
      </w:r>
    </w:p>
    <w:p w14:paraId="76625B1D" w14:textId="77777777" w:rsidR="00463D49" w:rsidRPr="001D563A" w:rsidRDefault="00463D49" w:rsidP="00463D49">
      <w:pPr>
        <w:rPr>
          <w:sz w:val="20"/>
          <w:szCs w:val="20"/>
        </w:rPr>
      </w:pPr>
    </w:p>
    <w:p w14:paraId="364E5562" w14:textId="77777777" w:rsidR="00463D49" w:rsidRPr="001D563A" w:rsidRDefault="00463D49" w:rsidP="00463D49">
      <w:pPr>
        <w:rPr>
          <w:sz w:val="20"/>
          <w:szCs w:val="20"/>
        </w:rPr>
      </w:pPr>
      <w:r w:rsidRPr="001D563A">
        <w:rPr>
          <w:sz w:val="20"/>
          <w:szCs w:val="20"/>
        </w:rPr>
        <w:t>Действующего на сновании_____________________________________________________________________,</w:t>
      </w:r>
    </w:p>
    <w:p w14:paraId="762E4F2A" w14:textId="77777777" w:rsidR="00463D49" w:rsidRPr="001D563A" w:rsidRDefault="00463D49" w:rsidP="00463D49">
      <w:pPr>
        <w:rPr>
          <w:sz w:val="20"/>
          <w:szCs w:val="20"/>
        </w:rPr>
      </w:pPr>
    </w:p>
    <w:p w14:paraId="699FF1CC" w14:textId="77777777" w:rsidR="00463D49" w:rsidRPr="001D563A" w:rsidRDefault="00463D49" w:rsidP="00463D49">
      <w:pPr>
        <w:rPr>
          <w:sz w:val="20"/>
          <w:szCs w:val="20"/>
        </w:rPr>
      </w:pPr>
      <w:r w:rsidRPr="001D563A">
        <w:rPr>
          <w:sz w:val="20"/>
          <w:szCs w:val="20"/>
        </w:rPr>
        <w:t xml:space="preserve">Согласно (согласен) предоставить на рассмотрение свои документы для участия в отборе претендентов на право реализации инвестиционного проекта </w:t>
      </w:r>
      <w:proofErr w:type="gramStart"/>
      <w:r w:rsidRPr="001D563A">
        <w:rPr>
          <w:sz w:val="20"/>
          <w:szCs w:val="20"/>
        </w:rPr>
        <w:t>на площадке</w:t>
      </w:r>
      <w:proofErr w:type="gramEnd"/>
      <w:r w:rsidRPr="001D563A">
        <w:rPr>
          <w:sz w:val="20"/>
          <w:szCs w:val="20"/>
        </w:rPr>
        <w:t xml:space="preserve"> расположенной _________________________________________________________________________________</w:t>
      </w:r>
    </w:p>
    <w:p w14:paraId="380BFC8C" w14:textId="77777777" w:rsidR="00463D49" w:rsidRPr="001D563A" w:rsidRDefault="00463D49" w:rsidP="00463D49">
      <w:pPr>
        <w:tabs>
          <w:tab w:val="left" w:pos="4540"/>
        </w:tabs>
        <w:rPr>
          <w:sz w:val="20"/>
          <w:szCs w:val="20"/>
        </w:rPr>
      </w:pPr>
      <w:r w:rsidRPr="001D563A">
        <w:rPr>
          <w:sz w:val="20"/>
          <w:szCs w:val="20"/>
        </w:rPr>
        <w:tab/>
        <w:t>(местоположение площадки)</w:t>
      </w:r>
    </w:p>
    <w:p w14:paraId="3EE44DBE" w14:textId="77777777" w:rsidR="00463D49" w:rsidRPr="001D563A" w:rsidRDefault="00463D49" w:rsidP="00463D49">
      <w:pPr>
        <w:rPr>
          <w:sz w:val="20"/>
          <w:szCs w:val="20"/>
        </w:rPr>
      </w:pPr>
    </w:p>
    <w:p w14:paraId="5787456B" w14:textId="77777777" w:rsidR="00463D49" w:rsidRPr="001D563A" w:rsidRDefault="00463D49" w:rsidP="00463D49">
      <w:pPr>
        <w:rPr>
          <w:sz w:val="20"/>
          <w:szCs w:val="20"/>
        </w:rPr>
      </w:pPr>
      <w:r w:rsidRPr="001D563A">
        <w:rPr>
          <w:sz w:val="20"/>
          <w:szCs w:val="20"/>
        </w:rPr>
        <w:t>Настоящим подтверждаю, что вся информация, содержащаяся в заявке и прилагаемых к ней документов, является подлинной, и не возражаю против доступа к ней всех заинтересованных лиц.</w:t>
      </w:r>
    </w:p>
    <w:p w14:paraId="7B7EFA13" w14:textId="77777777" w:rsidR="00463D49" w:rsidRPr="001D563A" w:rsidRDefault="00463D49" w:rsidP="00463D49">
      <w:pPr>
        <w:rPr>
          <w:sz w:val="20"/>
          <w:szCs w:val="20"/>
        </w:rPr>
      </w:pPr>
      <w:r w:rsidRPr="001D563A">
        <w:rPr>
          <w:sz w:val="20"/>
          <w:szCs w:val="20"/>
        </w:rPr>
        <w:t xml:space="preserve">Целям реализации проекта соответствует </w:t>
      </w:r>
      <w:proofErr w:type="gramStart"/>
      <w:r w:rsidRPr="001D563A">
        <w:rPr>
          <w:sz w:val="20"/>
          <w:szCs w:val="20"/>
        </w:rPr>
        <w:t>земельный участок</w:t>
      </w:r>
      <w:proofErr w:type="gramEnd"/>
      <w:r w:rsidRPr="001D563A">
        <w:rPr>
          <w:sz w:val="20"/>
          <w:szCs w:val="20"/>
        </w:rPr>
        <w:t xml:space="preserve"> расположенный _____________________________________________________________________________________________________, общей площадью_______________.</w:t>
      </w:r>
    </w:p>
    <w:p w14:paraId="514CB3CC" w14:textId="77777777" w:rsidR="00463D49" w:rsidRPr="001D563A" w:rsidRDefault="00463D49" w:rsidP="00463D49">
      <w:pPr>
        <w:rPr>
          <w:sz w:val="20"/>
          <w:szCs w:val="20"/>
        </w:rPr>
      </w:pPr>
    </w:p>
    <w:p w14:paraId="069A6D8F" w14:textId="77777777" w:rsidR="00463D49" w:rsidRPr="001D563A" w:rsidRDefault="00463D49" w:rsidP="00463D49">
      <w:pPr>
        <w:ind w:left="360"/>
        <w:jc w:val="both"/>
        <w:rPr>
          <w:sz w:val="20"/>
          <w:szCs w:val="20"/>
        </w:rPr>
      </w:pPr>
    </w:p>
    <w:p w14:paraId="6D69AF42" w14:textId="77777777" w:rsidR="00463D49" w:rsidRPr="001D563A" w:rsidRDefault="00463D49" w:rsidP="00463D49">
      <w:pPr>
        <w:rPr>
          <w:sz w:val="20"/>
          <w:szCs w:val="20"/>
        </w:rPr>
      </w:pPr>
    </w:p>
    <w:p w14:paraId="0A756C8B" w14:textId="77777777" w:rsidR="00463D49" w:rsidRPr="001D563A" w:rsidRDefault="00463D49" w:rsidP="00463D49">
      <w:pPr>
        <w:ind w:firstLine="708"/>
        <w:rPr>
          <w:sz w:val="20"/>
          <w:szCs w:val="20"/>
        </w:rPr>
      </w:pPr>
      <w:r w:rsidRPr="001D563A">
        <w:rPr>
          <w:sz w:val="20"/>
          <w:szCs w:val="20"/>
        </w:rPr>
        <w:t>Руководитель юридического лица (или уполномоченного его представителя) или индивидуального предпринимателя</w:t>
      </w:r>
    </w:p>
    <w:p w14:paraId="55D1C3D2" w14:textId="77777777" w:rsidR="00463D49" w:rsidRPr="001D563A" w:rsidRDefault="00463D49" w:rsidP="00463D49">
      <w:pPr>
        <w:rPr>
          <w:sz w:val="20"/>
          <w:szCs w:val="20"/>
        </w:rPr>
      </w:pPr>
    </w:p>
    <w:p w14:paraId="6B523963" w14:textId="77777777" w:rsidR="00463D49" w:rsidRPr="001D563A" w:rsidRDefault="00463D49" w:rsidP="00463D49">
      <w:pPr>
        <w:ind w:firstLine="708"/>
        <w:rPr>
          <w:sz w:val="20"/>
          <w:szCs w:val="20"/>
        </w:rPr>
      </w:pPr>
      <w:r w:rsidRPr="001D563A">
        <w:rPr>
          <w:sz w:val="20"/>
          <w:szCs w:val="20"/>
        </w:rPr>
        <w:t>_________________                                     _____________________________</w:t>
      </w:r>
    </w:p>
    <w:p w14:paraId="4C706C99" w14:textId="77777777" w:rsidR="00463D49" w:rsidRPr="001D563A" w:rsidRDefault="00463D49" w:rsidP="00463D49">
      <w:pPr>
        <w:tabs>
          <w:tab w:val="left" w:pos="6260"/>
        </w:tabs>
        <w:rPr>
          <w:sz w:val="20"/>
          <w:szCs w:val="20"/>
        </w:rPr>
      </w:pPr>
      <w:r w:rsidRPr="001D563A">
        <w:rPr>
          <w:sz w:val="20"/>
          <w:szCs w:val="20"/>
        </w:rPr>
        <w:t xml:space="preserve">              (подпись)</w:t>
      </w:r>
      <w:r w:rsidRPr="001D563A">
        <w:rPr>
          <w:sz w:val="20"/>
          <w:szCs w:val="20"/>
        </w:rPr>
        <w:tab/>
        <w:t>(Ф.И.О.)</w:t>
      </w:r>
    </w:p>
    <w:p w14:paraId="1002F723" w14:textId="77777777" w:rsidR="00463D49" w:rsidRPr="001D563A" w:rsidRDefault="00463D49" w:rsidP="00463D49">
      <w:pPr>
        <w:rPr>
          <w:sz w:val="20"/>
          <w:szCs w:val="20"/>
        </w:rPr>
      </w:pPr>
      <w:r w:rsidRPr="001D563A">
        <w:rPr>
          <w:sz w:val="20"/>
          <w:szCs w:val="20"/>
        </w:rPr>
        <w:t xml:space="preserve">              </w:t>
      </w:r>
    </w:p>
    <w:p w14:paraId="5CCFAD1D" w14:textId="77777777" w:rsidR="00463D49" w:rsidRPr="001D563A" w:rsidRDefault="00463D49" w:rsidP="00463D49">
      <w:pPr>
        <w:rPr>
          <w:sz w:val="20"/>
          <w:szCs w:val="20"/>
        </w:rPr>
      </w:pPr>
    </w:p>
    <w:p w14:paraId="2631229B" w14:textId="77777777" w:rsidR="00463D49" w:rsidRPr="001D563A" w:rsidRDefault="00463D49" w:rsidP="00463D49">
      <w:pPr>
        <w:tabs>
          <w:tab w:val="left" w:pos="1100"/>
        </w:tabs>
        <w:rPr>
          <w:sz w:val="20"/>
          <w:szCs w:val="20"/>
        </w:rPr>
      </w:pPr>
      <w:r w:rsidRPr="001D563A">
        <w:rPr>
          <w:sz w:val="20"/>
          <w:szCs w:val="20"/>
        </w:rPr>
        <w:t xml:space="preserve">            М.П.</w:t>
      </w:r>
    </w:p>
    <w:p w14:paraId="46094B75" w14:textId="77777777" w:rsidR="00463D49" w:rsidRPr="001D563A" w:rsidRDefault="00463D49" w:rsidP="00463D49">
      <w:pPr>
        <w:tabs>
          <w:tab w:val="left" w:pos="1100"/>
        </w:tabs>
        <w:rPr>
          <w:sz w:val="20"/>
          <w:szCs w:val="20"/>
        </w:rPr>
      </w:pPr>
      <w:r w:rsidRPr="001D563A">
        <w:rPr>
          <w:sz w:val="20"/>
          <w:szCs w:val="20"/>
        </w:rPr>
        <w:t xml:space="preserve">          «_____»____________________________20_____г.</w:t>
      </w:r>
    </w:p>
    <w:p w14:paraId="6DA0955A" w14:textId="77777777" w:rsidR="00463D49" w:rsidRPr="001D563A" w:rsidRDefault="00463D49" w:rsidP="00463D49">
      <w:pPr>
        <w:ind w:firstLine="708"/>
        <w:rPr>
          <w:sz w:val="20"/>
          <w:szCs w:val="20"/>
        </w:rPr>
      </w:pPr>
      <w:r w:rsidRPr="001D563A">
        <w:rPr>
          <w:sz w:val="20"/>
          <w:szCs w:val="20"/>
        </w:rPr>
        <w:t>Примечание: заверение заявки печатью осуществляется при наличии печати.</w:t>
      </w:r>
    </w:p>
    <w:p w14:paraId="448E9355" w14:textId="77777777" w:rsidR="00463D49" w:rsidRPr="001D563A" w:rsidRDefault="00463D49" w:rsidP="00463D49">
      <w:pPr>
        <w:rPr>
          <w:sz w:val="20"/>
          <w:szCs w:val="20"/>
        </w:rPr>
      </w:pPr>
    </w:p>
    <w:p w14:paraId="4BA49515" w14:textId="6DB7B419" w:rsidR="00463D49" w:rsidRPr="001D563A" w:rsidRDefault="00463D49" w:rsidP="00463D49">
      <w:pPr>
        <w:spacing w:line="360" w:lineRule="auto"/>
        <w:jc w:val="center"/>
        <w:rPr>
          <w:sz w:val="20"/>
          <w:szCs w:val="20"/>
        </w:rPr>
      </w:pPr>
    </w:p>
    <w:p w14:paraId="03F814C8" w14:textId="77777777" w:rsidR="00463D49" w:rsidRPr="001D563A" w:rsidRDefault="00463D49" w:rsidP="00463D49">
      <w:pPr>
        <w:jc w:val="center"/>
        <w:rPr>
          <w:sz w:val="20"/>
          <w:szCs w:val="20"/>
        </w:rPr>
      </w:pPr>
      <w:r w:rsidRPr="001D563A">
        <w:rPr>
          <w:sz w:val="20"/>
          <w:szCs w:val="20"/>
        </w:rPr>
        <w:t xml:space="preserve">АДМИНИСТРАЦИЯ </w:t>
      </w:r>
    </w:p>
    <w:p w14:paraId="5F420170" w14:textId="77777777" w:rsidR="00463D49" w:rsidRPr="001D563A" w:rsidRDefault="00463D49" w:rsidP="00463D49">
      <w:pPr>
        <w:jc w:val="center"/>
        <w:rPr>
          <w:sz w:val="20"/>
          <w:szCs w:val="20"/>
        </w:rPr>
      </w:pPr>
      <w:proofErr w:type="gramStart"/>
      <w:r w:rsidRPr="001D563A">
        <w:rPr>
          <w:sz w:val="20"/>
          <w:szCs w:val="20"/>
        </w:rPr>
        <w:t>КУЙБЫШЕВСКОГО  МУНИЦИПАЛЬНОГО</w:t>
      </w:r>
      <w:proofErr w:type="gramEnd"/>
      <w:r w:rsidRPr="001D563A">
        <w:rPr>
          <w:sz w:val="20"/>
          <w:szCs w:val="20"/>
        </w:rPr>
        <w:t xml:space="preserve"> РАЙОНА</w:t>
      </w:r>
    </w:p>
    <w:p w14:paraId="023E1C27" w14:textId="77777777" w:rsidR="00463D49" w:rsidRPr="001D563A" w:rsidRDefault="00463D49" w:rsidP="00463D49">
      <w:pPr>
        <w:jc w:val="center"/>
        <w:rPr>
          <w:sz w:val="20"/>
          <w:szCs w:val="20"/>
        </w:rPr>
      </w:pPr>
      <w:r w:rsidRPr="001D563A">
        <w:rPr>
          <w:sz w:val="20"/>
          <w:szCs w:val="20"/>
        </w:rPr>
        <w:t xml:space="preserve"> НОВОСИБИРСКОЙ ОБЛАСТИ</w:t>
      </w:r>
    </w:p>
    <w:p w14:paraId="23CABE50" w14:textId="77777777" w:rsidR="00463D49" w:rsidRPr="001D563A" w:rsidRDefault="00463D49" w:rsidP="00463D49">
      <w:pPr>
        <w:pStyle w:val="30"/>
        <w:rPr>
          <w:b w:val="0"/>
          <w:sz w:val="20"/>
        </w:rPr>
      </w:pPr>
    </w:p>
    <w:p w14:paraId="33F3DB1B" w14:textId="77777777" w:rsidR="00463D49" w:rsidRPr="001D563A" w:rsidRDefault="00463D49" w:rsidP="00463D49">
      <w:pPr>
        <w:pStyle w:val="30"/>
        <w:rPr>
          <w:b w:val="0"/>
          <w:sz w:val="20"/>
        </w:rPr>
      </w:pPr>
      <w:r w:rsidRPr="001D563A">
        <w:rPr>
          <w:b w:val="0"/>
          <w:sz w:val="20"/>
        </w:rPr>
        <w:t>ПОСТАНОВЛЕНИЕ</w:t>
      </w:r>
    </w:p>
    <w:p w14:paraId="2D2975B3" w14:textId="77777777" w:rsidR="00463D49" w:rsidRPr="001D563A" w:rsidRDefault="00463D49" w:rsidP="00463D49">
      <w:pPr>
        <w:rPr>
          <w:sz w:val="20"/>
          <w:szCs w:val="20"/>
        </w:rPr>
      </w:pPr>
    </w:p>
    <w:p w14:paraId="2A95142B" w14:textId="77777777" w:rsidR="00463D49" w:rsidRPr="001D563A" w:rsidRDefault="00463D49" w:rsidP="00463D49">
      <w:pPr>
        <w:jc w:val="center"/>
        <w:rPr>
          <w:sz w:val="20"/>
          <w:szCs w:val="20"/>
        </w:rPr>
      </w:pPr>
      <w:r w:rsidRPr="001D563A">
        <w:rPr>
          <w:sz w:val="20"/>
          <w:szCs w:val="20"/>
        </w:rPr>
        <w:t>г. Куйбышев</w:t>
      </w:r>
    </w:p>
    <w:p w14:paraId="34337BAE" w14:textId="77777777" w:rsidR="00463D49" w:rsidRPr="001D563A" w:rsidRDefault="00463D49" w:rsidP="00463D49">
      <w:pPr>
        <w:jc w:val="center"/>
        <w:rPr>
          <w:sz w:val="20"/>
          <w:szCs w:val="20"/>
        </w:rPr>
      </w:pPr>
      <w:r w:rsidRPr="001D563A">
        <w:rPr>
          <w:sz w:val="20"/>
          <w:szCs w:val="20"/>
        </w:rPr>
        <w:t>Новосибирская область</w:t>
      </w:r>
    </w:p>
    <w:p w14:paraId="361C95AF" w14:textId="77777777" w:rsidR="00463D49" w:rsidRPr="001D563A" w:rsidRDefault="00463D49" w:rsidP="00463D49">
      <w:pPr>
        <w:jc w:val="center"/>
        <w:rPr>
          <w:sz w:val="20"/>
          <w:szCs w:val="20"/>
        </w:rPr>
      </w:pPr>
    </w:p>
    <w:p w14:paraId="01A71B64" w14:textId="77777777" w:rsidR="00463D49" w:rsidRPr="001D563A" w:rsidRDefault="00463D49" w:rsidP="00463D49">
      <w:pPr>
        <w:pStyle w:val="aff5"/>
        <w:ind w:left="0" w:right="-1"/>
        <w:jc w:val="center"/>
        <w:rPr>
          <w:rFonts w:ascii="Times New Roman" w:hAnsi="Times New Roman"/>
          <w:sz w:val="20"/>
        </w:rPr>
      </w:pPr>
      <w:r w:rsidRPr="001D563A">
        <w:rPr>
          <w:rFonts w:ascii="Times New Roman" w:hAnsi="Times New Roman"/>
          <w:sz w:val="20"/>
        </w:rPr>
        <w:t>21.10.2022 № 837</w:t>
      </w:r>
    </w:p>
    <w:p w14:paraId="02D28361" w14:textId="77777777" w:rsidR="00463D49" w:rsidRPr="001D563A" w:rsidRDefault="00463D49" w:rsidP="00463D49">
      <w:pPr>
        <w:pStyle w:val="aff5"/>
        <w:ind w:left="0" w:right="-1"/>
        <w:jc w:val="center"/>
        <w:rPr>
          <w:rFonts w:ascii="Times New Roman" w:hAnsi="Times New Roman"/>
          <w:sz w:val="20"/>
        </w:rPr>
      </w:pPr>
      <w:r w:rsidRPr="001D563A">
        <w:rPr>
          <w:rFonts w:ascii="Times New Roman" w:hAnsi="Times New Roman"/>
          <w:sz w:val="20"/>
        </w:rPr>
        <w:fldChar w:fldCharType="begin"/>
      </w:r>
      <w:r w:rsidRPr="001D563A">
        <w:rPr>
          <w:rFonts w:ascii="Times New Roman" w:hAnsi="Times New Roman"/>
          <w:sz w:val="20"/>
        </w:rPr>
        <w:instrText xml:space="preserve"> FILLIN "О чем" \* LOWER </w:instrText>
      </w:r>
      <w:r w:rsidRPr="001D563A">
        <w:rPr>
          <w:rFonts w:ascii="Times New Roman" w:hAnsi="Times New Roman"/>
          <w:sz w:val="20"/>
        </w:rPr>
        <w:fldChar w:fldCharType="end"/>
      </w:r>
      <w:r w:rsidRPr="001D563A">
        <w:rPr>
          <w:rFonts w:ascii="Times New Roman" w:hAnsi="Times New Roman"/>
          <w:sz w:val="20"/>
        </w:rPr>
        <w:fldChar w:fldCharType="begin"/>
      </w:r>
      <w:r w:rsidRPr="001D563A">
        <w:rPr>
          <w:rFonts w:ascii="Times New Roman" w:hAnsi="Times New Roman"/>
          <w:sz w:val="20"/>
        </w:rPr>
        <w:instrText xml:space="preserve"> FILLIN  \* LOWER </w:instrText>
      </w:r>
      <w:r w:rsidRPr="001D563A">
        <w:rPr>
          <w:rFonts w:ascii="Times New Roman" w:hAnsi="Times New Roman"/>
          <w:sz w:val="20"/>
        </w:rPr>
        <w:fldChar w:fldCharType="end"/>
      </w:r>
    </w:p>
    <w:p w14:paraId="6106CE9E" w14:textId="77777777" w:rsidR="00463D49" w:rsidRPr="001D563A" w:rsidRDefault="00463D49" w:rsidP="00463D49">
      <w:pPr>
        <w:jc w:val="center"/>
        <w:rPr>
          <w:bCs/>
          <w:sz w:val="20"/>
          <w:szCs w:val="20"/>
        </w:rPr>
      </w:pPr>
      <w:r w:rsidRPr="001D563A">
        <w:rPr>
          <w:bCs/>
          <w:sz w:val="20"/>
          <w:szCs w:val="20"/>
        </w:rPr>
        <w:t>Об утверждении муниципальной программы «Поддержка инвестиционной деятельности на территории Куйбышевского муниципального района Новосибирской области на 2023-2025годы»</w:t>
      </w:r>
    </w:p>
    <w:p w14:paraId="5D317972" w14:textId="77777777" w:rsidR="00463D49" w:rsidRPr="001D563A" w:rsidRDefault="00463D49" w:rsidP="00463D49">
      <w:pPr>
        <w:rPr>
          <w:sz w:val="20"/>
          <w:szCs w:val="20"/>
        </w:rPr>
      </w:pPr>
    </w:p>
    <w:p w14:paraId="4E0CE72D" w14:textId="77777777" w:rsidR="00463D49" w:rsidRPr="001D563A" w:rsidRDefault="00463D49" w:rsidP="00463D49">
      <w:pPr>
        <w:ind w:firstLine="709"/>
        <w:jc w:val="both"/>
        <w:rPr>
          <w:sz w:val="20"/>
          <w:szCs w:val="20"/>
        </w:rPr>
      </w:pPr>
      <w:r w:rsidRPr="001D563A">
        <w:rPr>
          <w:sz w:val="20"/>
          <w:szCs w:val="20"/>
          <w:lang w:eastAsia="en-US"/>
        </w:rPr>
        <w:t xml:space="preserve">В соответствии с Законом Новосибирской области от 23.06.2016 года N 75-ОЗ "Об отдельных вопросах государственного регулирования инвестиционной деятельности, осуществляемой  в форме капитальных вложений </w:t>
      </w:r>
      <w:r w:rsidRPr="001D563A">
        <w:rPr>
          <w:sz w:val="20"/>
          <w:szCs w:val="20"/>
          <w:lang w:eastAsia="en-US"/>
        </w:rPr>
        <w:lastRenderedPageBreak/>
        <w:t xml:space="preserve">на территории Новосибирской области", государственной программы Новосибирской области «Стимулирование инвестиционной и инновационной активности в Новосибирской области» утвержденной постановлением Правительства Новосибирской области от 01.04.2015 № 126-п, в целях создания благоприятных условий ведения предпринимательской деятельности, повышения инвестиционной привлекательности, улучшение инвестиционного климата в Куйбышевском муниципальном районе Новосибирской области, </w:t>
      </w:r>
      <w:r w:rsidRPr="001D563A">
        <w:rPr>
          <w:sz w:val="20"/>
          <w:szCs w:val="20"/>
        </w:rPr>
        <w:t>администрация Куйбышевского муниципального района Новосибирской области</w:t>
      </w:r>
    </w:p>
    <w:p w14:paraId="600D7E3D" w14:textId="77777777" w:rsidR="00463D49" w:rsidRPr="001D563A" w:rsidRDefault="00463D49" w:rsidP="00463D49">
      <w:pPr>
        <w:ind w:firstLine="709"/>
        <w:jc w:val="both"/>
        <w:rPr>
          <w:sz w:val="20"/>
          <w:szCs w:val="20"/>
        </w:rPr>
      </w:pPr>
      <w:r w:rsidRPr="001D563A">
        <w:rPr>
          <w:sz w:val="20"/>
          <w:szCs w:val="20"/>
        </w:rPr>
        <w:t>ПОСТАНОВЛЯЕТ:</w:t>
      </w:r>
    </w:p>
    <w:p w14:paraId="00B0E2A6" w14:textId="77777777" w:rsidR="00463D49" w:rsidRPr="001D563A" w:rsidRDefault="00463D49" w:rsidP="00463D49">
      <w:pPr>
        <w:ind w:firstLine="709"/>
        <w:jc w:val="both"/>
        <w:rPr>
          <w:sz w:val="20"/>
          <w:szCs w:val="20"/>
        </w:rPr>
      </w:pPr>
      <w:r w:rsidRPr="001D563A">
        <w:rPr>
          <w:sz w:val="20"/>
          <w:szCs w:val="20"/>
        </w:rPr>
        <w:t>1. Утвердить прилагаемую муниципальную программу «Поддержка инвестиционной деятельности на территории Куйбышевского муниципального района Новосибирской области на 2023-2025годы».</w:t>
      </w:r>
    </w:p>
    <w:p w14:paraId="1CF3B0C8" w14:textId="77777777" w:rsidR="00463D49" w:rsidRPr="001D563A" w:rsidRDefault="00463D49" w:rsidP="00463D49">
      <w:pPr>
        <w:ind w:firstLine="709"/>
        <w:jc w:val="both"/>
        <w:rPr>
          <w:sz w:val="20"/>
          <w:szCs w:val="20"/>
        </w:rPr>
      </w:pPr>
      <w:r w:rsidRPr="001D563A">
        <w:rPr>
          <w:sz w:val="20"/>
          <w:szCs w:val="20"/>
        </w:rPr>
        <w:t>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BD19E28" w14:textId="77777777" w:rsidR="00463D49" w:rsidRPr="001D563A" w:rsidRDefault="00463D49" w:rsidP="00463D49">
      <w:pPr>
        <w:ind w:firstLine="709"/>
        <w:jc w:val="both"/>
        <w:rPr>
          <w:sz w:val="20"/>
          <w:szCs w:val="20"/>
        </w:rPr>
      </w:pPr>
      <w:r w:rsidRPr="001D563A">
        <w:rPr>
          <w:sz w:val="20"/>
          <w:szCs w:val="20"/>
        </w:rPr>
        <w:t xml:space="preserve">3. Контроль за исполнением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1D563A">
        <w:rPr>
          <w:sz w:val="20"/>
          <w:szCs w:val="20"/>
        </w:rPr>
        <w:t>Мусатова</w:t>
      </w:r>
      <w:proofErr w:type="spellEnd"/>
      <w:r w:rsidRPr="001D563A">
        <w:rPr>
          <w:sz w:val="20"/>
          <w:szCs w:val="20"/>
        </w:rPr>
        <w:t xml:space="preserve"> А.М.</w:t>
      </w:r>
    </w:p>
    <w:p w14:paraId="43AD3E08" w14:textId="77777777" w:rsidR="00463D49" w:rsidRPr="001D563A" w:rsidRDefault="00463D49" w:rsidP="00463D49">
      <w:pPr>
        <w:ind w:firstLine="540"/>
        <w:jc w:val="both"/>
        <w:rPr>
          <w:sz w:val="20"/>
          <w:szCs w:val="20"/>
        </w:rPr>
      </w:pPr>
    </w:p>
    <w:p w14:paraId="6831A4CD" w14:textId="77777777" w:rsidR="00463D49" w:rsidRPr="001D563A" w:rsidRDefault="00463D49" w:rsidP="00463D49">
      <w:pPr>
        <w:rPr>
          <w:sz w:val="20"/>
          <w:szCs w:val="20"/>
        </w:rPr>
      </w:pPr>
      <w:r w:rsidRPr="001D563A">
        <w:rPr>
          <w:sz w:val="20"/>
          <w:szCs w:val="20"/>
        </w:rPr>
        <w:t xml:space="preserve">Глава Куйбышевского муниципального </w:t>
      </w:r>
    </w:p>
    <w:p w14:paraId="538C3BE4" w14:textId="77777777" w:rsidR="00463D49" w:rsidRPr="001D563A" w:rsidRDefault="00463D49" w:rsidP="00463D49">
      <w:pPr>
        <w:rPr>
          <w:sz w:val="20"/>
          <w:szCs w:val="20"/>
        </w:rPr>
      </w:pPr>
      <w:r w:rsidRPr="001D563A">
        <w:rPr>
          <w:sz w:val="20"/>
          <w:szCs w:val="20"/>
        </w:rPr>
        <w:t xml:space="preserve">района Новосибирской области                                                                </w:t>
      </w:r>
      <w:proofErr w:type="spellStart"/>
      <w:r w:rsidRPr="001D563A">
        <w:rPr>
          <w:sz w:val="20"/>
          <w:szCs w:val="20"/>
        </w:rPr>
        <w:t>О.В.Караваев</w:t>
      </w:r>
      <w:proofErr w:type="spellEnd"/>
    </w:p>
    <w:p w14:paraId="45E2777D" w14:textId="77777777" w:rsidR="00463D49" w:rsidRPr="001D563A" w:rsidRDefault="00463D49" w:rsidP="00463D49">
      <w:pPr>
        <w:rPr>
          <w:sz w:val="20"/>
          <w:szCs w:val="20"/>
        </w:rPr>
      </w:pPr>
    </w:p>
    <w:p w14:paraId="1C0ED233" w14:textId="77777777" w:rsidR="00463D49" w:rsidRPr="001D563A" w:rsidRDefault="00463D49" w:rsidP="00463D49">
      <w:pPr>
        <w:autoSpaceDE w:val="0"/>
        <w:autoSpaceDN w:val="0"/>
        <w:adjustRightInd w:val="0"/>
        <w:jc w:val="center"/>
        <w:rPr>
          <w:rFonts w:eastAsia="Calibri"/>
          <w:bCs/>
          <w:sz w:val="20"/>
          <w:szCs w:val="20"/>
        </w:rPr>
      </w:pPr>
    </w:p>
    <w:p w14:paraId="7FA2B58E" w14:textId="77777777" w:rsidR="00463D49" w:rsidRPr="001D563A" w:rsidRDefault="00463D49" w:rsidP="00463D49">
      <w:pPr>
        <w:autoSpaceDE w:val="0"/>
        <w:autoSpaceDN w:val="0"/>
        <w:adjustRightInd w:val="0"/>
        <w:ind w:left="5670"/>
        <w:jc w:val="center"/>
        <w:rPr>
          <w:rFonts w:eastAsia="Calibri"/>
          <w:bCs/>
          <w:sz w:val="20"/>
          <w:szCs w:val="20"/>
        </w:rPr>
      </w:pPr>
      <w:r w:rsidRPr="001D563A">
        <w:rPr>
          <w:rFonts w:eastAsia="Calibri"/>
          <w:bCs/>
          <w:sz w:val="20"/>
          <w:szCs w:val="20"/>
        </w:rPr>
        <w:t>УТВЕРЖДЕНА</w:t>
      </w:r>
    </w:p>
    <w:p w14:paraId="201C1049" w14:textId="77777777" w:rsidR="00463D49" w:rsidRPr="001D563A" w:rsidRDefault="00463D49" w:rsidP="00463D49">
      <w:pPr>
        <w:autoSpaceDE w:val="0"/>
        <w:autoSpaceDN w:val="0"/>
        <w:adjustRightInd w:val="0"/>
        <w:ind w:left="5670"/>
        <w:jc w:val="center"/>
        <w:rPr>
          <w:rFonts w:eastAsia="Calibri"/>
          <w:bCs/>
          <w:sz w:val="20"/>
          <w:szCs w:val="20"/>
        </w:rPr>
      </w:pPr>
      <w:r w:rsidRPr="001D563A">
        <w:rPr>
          <w:rFonts w:eastAsia="Calibri"/>
          <w:bCs/>
          <w:sz w:val="20"/>
          <w:szCs w:val="20"/>
        </w:rPr>
        <w:t>постановлением администрации Куйбышевского муниципального района Новосибирской области от 21.10.2022 № 837</w:t>
      </w:r>
    </w:p>
    <w:p w14:paraId="2B76B1FC" w14:textId="77777777" w:rsidR="00463D49" w:rsidRPr="001D563A" w:rsidRDefault="00463D49" w:rsidP="00463D49">
      <w:pPr>
        <w:autoSpaceDE w:val="0"/>
        <w:autoSpaceDN w:val="0"/>
        <w:adjustRightInd w:val="0"/>
        <w:jc w:val="center"/>
        <w:rPr>
          <w:rFonts w:eastAsia="Calibri"/>
          <w:bCs/>
          <w:sz w:val="20"/>
          <w:szCs w:val="20"/>
        </w:rPr>
      </w:pPr>
    </w:p>
    <w:p w14:paraId="0396EBF7" w14:textId="77777777" w:rsidR="00463D49" w:rsidRPr="001D563A" w:rsidRDefault="00463D49" w:rsidP="00463D49">
      <w:pPr>
        <w:autoSpaceDE w:val="0"/>
        <w:autoSpaceDN w:val="0"/>
        <w:adjustRightInd w:val="0"/>
        <w:jc w:val="center"/>
        <w:rPr>
          <w:rFonts w:eastAsia="Calibri"/>
          <w:bCs/>
          <w:sz w:val="20"/>
          <w:szCs w:val="20"/>
        </w:rPr>
      </w:pPr>
      <w:r w:rsidRPr="001D563A">
        <w:rPr>
          <w:rFonts w:eastAsia="Calibri"/>
          <w:bCs/>
          <w:sz w:val="20"/>
          <w:szCs w:val="20"/>
        </w:rPr>
        <w:t>МУНИЦИПАЛЬНАЯ ПРОГРАММА</w:t>
      </w:r>
    </w:p>
    <w:p w14:paraId="4FE706EC" w14:textId="77777777" w:rsidR="00463D49" w:rsidRPr="001D563A" w:rsidRDefault="00463D49" w:rsidP="00463D49">
      <w:pPr>
        <w:autoSpaceDE w:val="0"/>
        <w:autoSpaceDN w:val="0"/>
        <w:adjustRightInd w:val="0"/>
        <w:jc w:val="center"/>
        <w:rPr>
          <w:rFonts w:eastAsia="Calibri"/>
          <w:bCs/>
          <w:sz w:val="20"/>
          <w:szCs w:val="20"/>
        </w:rPr>
      </w:pPr>
    </w:p>
    <w:p w14:paraId="6818BBCA" w14:textId="77777777" w:rsidR="00463D49" w:rsidRPr="001D563A" w:rsidRDefault="00463D49" w:rsidP="00463D49">
      <w:pPr>
        <w:autoSpaceDE w:val="0"/>
        <w:autoSpaceDN w:val="0"/>
        <w:adjustRightInd w:val="0"/>
        <w:jc w:val="center"/>
        <w:rPr>
          <w:rFonts w:eastAsia="Calibri"/>
          <w:bCs/>
          <w:sz w:val="20"/>
          <w:szCs w:val="20"/>
        </w:rPr>
      </w:pPr>
      <w:r w:rsidRPr="001D563A">
        <w:rPr>
          <w:rFonts w:eastAsia="Calibri"/>
          <w:bCs/>
          <w:sz w:val="20"/>
          <w:szCs w:val="20"/>
        </w:rPr>
        <w:t xml:space="preserve">«Поддержка инвестиционной деятельности на территории Куйбышевского муниципального района Новосибирской области </w:t>
      </w:r>
    </w:p>
    <w:p w14:paraId="17E92959" w14:textId="77777777" w:rsidR="00463D49" w:rsidRPr="001D563A" w:rsidRDefault="00463D49" w:rsidP="00463D49">
      <w:pPr>
        <w:autoSpaceDE w:val="0"/>
        <w:autoSpaceDN w:val="0"/>
        <w:adjustRightInd w:val="0"/>
        <w:jc w:val="center"/>
        <w:rPr>
          <w:rFonts w:eastAsia="Calibri"/>
          <w:bCs/>
          <w:sz w:val="20"/>
          <w:szCs w:val="20"/>
        </w:rPr>
      </w:pPr>
      <w:r w:rsidRPr="001D563A">
        <w:rPr>
          <w:rFonts w:eastAsia="Calibri"/>
          <w:bCs/>
          <w:sz w:val="20"/>
          <w:szCs w:val="20"/>
        </w:rPr>
        <w:t>на 2023-2025 годы»</w:t>
      </w:r>
    </w:p>
    <w:p w14:paraId="66E40390" w14:textId="77777777" w:rsidR="00463D49" w:rsidRPr="001D563A" w:rsidRDefault="00463D49" w:rsidP="00463D49">
      <w:pPr>
        <w:autoSpaceDE w:val="0"/>
        <w:autoSpaceDN w:val="0"/>
        <w:adjustRightInd w:val="0"/>
        <w:jc w:val="center"/>
        <w:rPr>
          <w:rFonts w:eastAsia="Calibri"/>
          <w:bCs/>
          <w:sz w:val="20"/>
          <w:szCs w:val="20"/>
        </w:rPr>
      </w:pPr>
    </w:p>
    <w:p w14:paraId="04755149" w14:textId="77777777" w:rsidR="00463D49" w:rsidRPr="001D563A" w:rsidRDefault="00463D49" w:rsidP="00463D49">
      <w:pPr>
        <w:jc w:val="center"/>
        <w:rPr>
          <w:bCs/>
          <w:sz w:val="20"/>
          <w:szCs w:val="20"/>
          <w:lang w:eastAsia="en-US"/>
        </w:rPr>
      </w:pPr>
      <w:r w:rsidRPr="001D563A">
        <w:rPr>
          <w:bCs/>
          <w:sz w:val="20"/>
          <w:szCs w:val="20"/>
          <w:lang w:eastAsia="en-US"/>
        </w:rPr>
        <w:t>Паспорт</w:t>
      </w:r>
    </w:p>
    <w:p w14:paraId="23BC1EB6" w14:textId="77777777" w:rsidR="00463D49" w:rsidRPr="001D563A" w:rsidRDefault="00463D49" w:rsidP="00463D49">
      <w:pPr>
        <w:jc w:val="center"/>
        <w:rPr>
          <w:bCs/>
          <w:sz w:val="20"/>
          <w:szCs w:val="20"/>
          <w:lang w:eastAsia="en-US"/>
        </w:rPr>
      </w:pPr>
      <w:r w:rsidRPr="001D563A">
        <w:rPr>
          <w:bCs/>
          <w:sz w:val="20"/>
          <w:szCs w:val="20"/>
          <w:lang w:eastAsia="en-US"/>
        </w:rPr>
        <w:t>муниципальной программы</w:t>
      </w:r>
    </w:p>
    <w:p w14:paraId="02F2E0A5" w14:textId="77777777" w:rsidR="00463D49" w:rsidRPr="001D563A" w:rsidRDefault="00463D49" w:rsidP="00463D49">
      <w:pPr>
        <w:jc w:val="center"/>
        <w:rPr>
          <w:bCs/>
          <w:sz w:val="20"/>
          <w:szCs w:val="20"/>
          <w:lang w:eastAsia="en-US"/>
        </w:rPr>
      </w:pPr>
      <w:r w:rsidRPr="001D563A">
        <w:rPr>
          <w:bCs/>
          <w:sz w:val="20"/>
          <w:szCs w:val="20"/>
          <w:lang w:eastAsia="en-US"/>
        </w:rPr>
        <w:t xml:space="preserve">«Поддержка инвестиционной деятельности на территории </w:t>
      </w:r>
    </w:p>
    <w:p w14:paraId="3AA0DA15" w14:textId="77777777" w:rsidR="00463D49" w:rsidRPr="001D563A" w:rsidRDefault="00463D49" w:rsidP="00463D49">
      <w:pPr>
        <w:jc w:val="center"/>
        <w:rPr>
          <w:bCs/>
          <w:sz w:val="20"/>
          <w:szCs w:val="20"/>
          <w:lang w:eastAsia="en-US"/>
        </w:rPr>
      </w:pPr>
      <w:r w:rsidRPr="001D563A">
        <w:rPr>
          <w:bCs/>
          <w:sz w:val="20"/>
          <w:szCs w:val="20"/>
          <w:lang w:eastAsia="en-US"/>
        </w:rPr>
        <w:t>Куйбышевского муниципального района Новосибирской области</w:t>
      </w:r>
    </w:p>
    <w:p w14:paraId="47DB1DB0" w14:textId="77777777" w:rsidR="00463D49" w:rsidRPr="001D563A" w:rsidRDefault="00463D49" w:rsidP="00463D49">
      <w:pPr>
        <w:jc w:val="center"/>
        <w:rPr>
          <w:bCs/>
          <w:sz w:val="20"/>
          <w:szCs w:val="20"/>
          <w:lang w:eastAsia="en-US"/>
        </w:rPr>
      </w:pPr>
      <w:r w:rsidRPr="001D563A">
        <w:rPr>
          <w:bCs/>
          <w:sz w:val="20"/>
          <w:szCs w:val="20"/>
          <w:lang w:eastAsia="en-US"/>
        </w:rPr>
        <w:t xml:space="preserve"> на 2023-2025годы»</w:t>
      </w:r>
      <w:r w:rsidRPr="001D563A">
        <w:rPr>
          <w:bCs/>
          <w:sz w:val="20"/>
          <w:szCs w:val="20"/>
          <w:lang w:eastAsia="en-US"/>
        </w:rPr>
        <w:tab/>
      </w:r>
    </w:p>
    <w:p w14:paraId="3C0ED369" w14:textId="77777777" w:rsidR="00463D49" w:rsidRPr="001D563A" w:rsidRDefault="00463D49" w:rsidP="00463D49">
      <w:pPr>
        <w:jc w:val="center"/>
        <w:rPr>
          <w:bCs/>
          <w:sz w:val="20"/>
          <w:szCs w:val="20"/>
          <w:lang w:eastAsia="en-US"/>
        </w:r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652"/>
        <w:gridCol w:w="6379"/>
      </w:tblGrid>
      <w:tr w:rsidR="00463D49" w:rsidRPr="001D563A" w14:paraId="44D50E80" w14:textId="77777777" w:rsidTr="00BF6ECF">
        <w:tc>
          <w:tcPr>
            <w:tcW w:w="3652" w:type="dxa"/>
          </w:tcPr>
          <w:p w14:paraId="1FD14142" w14:textId="77777777" w:rsidR="00463D49" w:rsidRPr="001D563A" w:rsidRDefault="00463D49" w:rsidP="00BF6ECF">
            <w:pPr>
              <w:tabs>
                <w:tab w:val="left" w:pos="4089"/>
              </w:tabs>
              <w:rPr>
                <w:sz w:val="20"/>
                <w:szCs w:val="20"/>
                <w:lang w:eastAsia="en-US"/>
              </w:rPr>
            </w:pPr>
            <w:r w:rsidRPr="001D563A">
              <w:rPr>
                <w:sz w:val="20"/>
                <w:szCs w:val="20"/>
                <w:lang w:eastAsia="en-US"/>
              </w:rPr>
              <w:t>Наименование программы</w:t>
            </w:r>
          </w:p>
        </w:tc>
        <w:tc>
          <w:tcPr>
            <w:tcW w:w="6379" w:type="dxa"/>
          </w:tcPr>
          <w:p w14:paraId="39C139D9" w14:textId="77777777" w:rsidR="00463D49" w:rsidRPr="001D563A" w:rsidRDefault="00463D49" w:rsidP="00BF6ECF">
            <w:pPr>
              <w:tabs>
                <w:tab w:val="left" w:pos="4089"/>
              </w:tabs>
              <w:jc w:val="both"/>
              <w:rPr>
                <w:sz w:val="20"/>
                <w:szCs w:val="20"/>
                <w:lang w:eastAsia="en-US"/>
              </w:rPr>
            </w:pPr>
            <w:r w:rsidRPr="001D563A">
              <w:rPr>
                <w:sz w:val="20"/>
                <w:szCs w:val="20"/>
                <w:lang w:eastAsia="en-US"/>
              </w:rPr>
              <w:t>муниципальная программа «Поддержка инвестиционной деятельности на территории Куйбышевского муниципального района Новосибирской области на 2023-2025 годы» (далее Программа)</w:t>
            </w:r>
          </w:p>
        </w:tc>
      </w:tr>
      <w:tr w:rsidR="00463D49" w:rsidRPr="001D563A" w14:paraId="08E75FF9" w14:textId="77777777" w:rsidTr="00BF6ECF">
        <w:tc>
          <w:tcPr>
            <w:tcW w:w="3652" w:type="dxa"/>
          </w:tcPr>
          <w:p w14:paraId="3C9A2815" w14:textId="77777777" w:rsidR="00463D49" w:rsidRPr="001D563A" w:rsidRDefault="00463D49" w:rsidP="00BF6ECF">
            <w:pPr>
              <w:tabs>
                <w:tab w:val="left" w:pos="4089"/>
              </w:tabs>
              <w:rPr>
                <w:sz w:val="20"/>
                <w:szCs w:val="20"/>
                <w:lang w:eastAsia="en-US"/>
              </w:rPr>
            </w:pPr>
            <w:r w:rsidRPr="001D563A">
              <w:rPr>
                <w:sz w:val="20"/>
                <w:szCs w:val="20"/>
                <w:lang w:eastAsia="en-US"/>
              </w:rPr>
              <w:t>Разработчик программы</w:t>
            </w:r>
          </w:p>
        </w:tc>
        <w:tc>
          <w:tcPr>
            <w:tcW w:w="6379" w:type="dxa"/>
          </w:tcPr>
          <w:p w14:paraId="01007078" w14:textId="77777777" w:rsidR="00463D49" w:rsidRPr="001D563A" w:rsidRDefault="00463D49" w:rsidP="00BF6ECF">
            <w:pPr>
              <w:tabs>
                <w:tab w:val="left" w:pos="4089"/>
              </w:tabs>
              <w:jc w:val="both"/>
              <w:rPr>
                <w:sz w:val="20"/>
                <w:szCs w:val="20"/>
                <w:lang w:eastAsia="en-US"/>
              </w:rPr>
            </w:pPr>
            <w:r w:rsidRPr="001D563A">
              <w:rPr>
                <w:sz w:val="20"/>
                <w:szCs w:val="20"/>
                <w:lang w:eastAsia="en-US"/>
              </w:rPr>
              <w:t xml:space="preserve">Управление экономического развития и </w:t>
            </w:r>
            <w:proofErr w:type="gramStart"/>
            <w:r w:rsidRPr="001D563A">
              <w:rPr>
                <w:sz w:val="20"/>
                <w:szCs w:val="20"/>
                <w:lang w:eastAsia="en-US"/>
              </w:rPr>
              <w:t>труда  администрации</w:t>
            </w:r>
            <w:proofErr w:type="gramEnd"/>
            <w:r w:rsidRPr="001D563A">
              <w:rPr>
                <w:sz w:val="20"/>
                <w:szCs w:val="20"/>
                <w:lang w:eastAsia="en-US"/>
              </w:rPr>
              <w:t xml:space="preserve"> Куйбышевского муниципального района Новосибирской области</w:t>
            </w:r>
          </w:p>
        </w:tc>
      </w:tr>
      <w:tr w:rsidR="00463D49" w:rsidRPr="001D563A" w14:paraId="221B2589" w14:textId="77777777" w:rsidTr="00BF6ECF">
        <w:tc>
          <w:tcPr>
            <w:tcW w:w="3652" w:type="dxa"/>
          </w:tcPr>
          <w:p w14:paraId="2F5985A9" w14:textId="77777777" w:rsidR="00463D49" w:rsidRPr="001D563A" w:rsidRDefault="00463D49" w:rsidP="00BF6ECF">
            <w:pPr>
              <w:tabs>
                <w:tab w:val="left" w:pos="4089"/>
              </w:tabs>
              <w:rPr>
                <w:sz w:val="20"/>
                <w:szCs w:val="20"/>
                <w:lang w:eastAsia="en-US"/>
              </w:rPr>
            </w:pPr>
            <w:r w:rsidRPr="001D563A">
              <w:rPr>
                <w:sz w:val="20"/>
                <w:szCs w:val="20"/>
                <w:lang w:eastAsia="en-US"/>
              </w:rPr>
              <w:t>Заказчик программы</w:t>
            </w:r>
          </w:p>
        </w:tc>
        <w:tc>
          <w:tcPr>
            <w:tcW w:w="6379" w:type="dxa"/>
          </w:tcPr>
          <w:p w14:paraId="18697E33" w14:textId="77777777" w:rsidR="00463D49" w:rsidRPr="001D563A" w:rsidRDefault="00463D49" w:rsidP="00BF6ECF">
            <w:pPr>
              <w:tabs>
                <w:tab w:val="left" w:pos="4089"/>
              </w:tabs>
              <w:jc w:val="both"/>
              <w:rPr>
                <w:sz w:val="20"/>
                <w:szCs w:val="20"/>
                <w:lang w:eastAsia="en-US"/>
              </w:rPr>
            </w:pPr>
            <w:r w:rsidRPr="001D563A">
              <w:rPr>
                <w:sz w:val="20"/>
                <w:szCs w:val="20"/>
                <w:lang w:eastAsia="en-US"/>
              </w:rPr>
              <w:t>администрация Куйбышевского муниципального района Новосибирской области</w:t>
            </w:r>
          </w:p>
        </w:tc>
      </w:tr>
      <w:tr w:rsidR="00463D49" w:rsidRPr="001D563A" w14:paraId="026E1600" w14:textId="77777777" w:rsidTr="00BF6ECF">
        <w:tc>
          <w:tcPr>
            <w:tcW w:w="3652" w:type="dxa"/>
          </w:tcPr>
          <w:p w14:paraId="067BC10B" w14:textId="77777777" w:rsidR="00463D49" w:rsidRPr="001D563A" w:rsidRDefault="00463D49" w:rsidP="00BF6ECF">
            <w:pPr>
              <w:tabs>
                <w:tab w:val="left" w:pos="4089"/>
              </w:tabs>
              <w:rPr>
                <w:sz w:val="20"/>
                <w:szCs w:val="20"/>
                <w:lang w:eastAsia="en-US"/>
              </w:rPr>
            </w:pPr>
            <w:r w:rsidRPr="001D563A">
              <w:rPr>
                <w:sz w:val="20"/>
                <w:szCs w:val="20"/>
                <w:lang w:eastAsia="en-US"/>
              </w:rPr>
              <w:t>Руководитель муниципальной программы</w:t>
            </w:r>
          </w:p>
        </w:tc>
        <w:tc>
          <w:tcPr>
            <w:tcW w:w="6379" w:type="dxa"/>
          </w:tcPr>
          <w:p w14:paraId="54A96AAB" w14:textId="77777777" w:rsidR="00463D49" w:rsidRPr="001D563A" w:rsidRDefault="00463D49" w:rsidP="00BF6ECF">
            <w:pPr>
              <w:tabs>
                <w:tab w:val="left" w:pos="4089"/>
              </w:tabs>
              <w:jc w:val="both"/>
              <w:rPr>
                <w:sz w:val="20"/>
                <w:szCs w:val="20"/>
                <w:lang w:eastAsia="en-US"/>
              </w:rPr>
            </w:pPr>
            <w:r w:rsidRPr="001D563A">
              <w:rPr>
                <w:sz w:val="20"/>
                <w:szCs w:val="20"/>
                <w:lang w:eastAsia="en-US"/>
              </w:rPr>
              <w:t>Заместитель главы - начальник управления экономического развития и труда администрации Куйбышевского муниципального района Новосибирской области</w:t>
            </w:r>
          </w:p>
        </w:tc>
      </w:tr>
      <w:tr w:rsidR="00463D49" w:rsidRPr="001D563A" w14:paraId="742781D0" w14:textId="77777777" w:rsidTr="00BF6ECF">
        <w:tc>
          <w:tcPr>
            <w:tcW w:w="3652" w:type="dxa"/>
          </w:tcPr>
          <w:p w14:paraId="544EC123" w14:textId="77777777" w:rsidR="00463D49" w:rsidRPr="001D563A" w:rsidRDefault="00463D49" w:rsidP="00BF6ECF">
            <w:pPr>
              <w:tabs>
                <w:tab w:val="left" w:pos="4089"/>
              </w:tabs>
              <w:rPr>
                <w:sz w:val="20"/>
                <w:szCs w:val="20"/>
                <w:highlight w:val="yellow"/>
                <w:lang w:eastAsia="en-US"/>
              </w:rPr>
            </w:pPr>
            <w:r w:rsidRPr="001D563A">
              <w:rPr>
                <w:sz w:val="20"/>
                <w:szCs w:val="20"/>
                <w:lang w:eastAsia="en-US"/>
              </w:rPr>
              <w:t>Исполнители муниципальной программы, мероприятий муниципальной программы</w:t>
            </w:r>
          </w:p>
        </w:tc>
        <w:tc>
          <w:tcPr>
            <w:tcW w:w="6379" w:type="dxa"/>
          </w:tcPr>
          <w:p w14:paraId="6C542BF7" w14:textId="77777777" w:rsidR="00463D49" w:rsidRPr="001D563A" w:rsidRDefault="00463D49" w:rsidP="00BF6ECF">
            <w:pPr>
              <w:tabs>
                <w:tab w:val="left" w:pos="4089"/>
              </w:tabs>
              <w:jc w:val="both"/>
              <w:rPr>
                <w:sz w:val="20"/>
                <w:szCs w:val="20"/>
                <w:highlight w:val="yellow"/>
                <w:lang w:eastAsia="en-US"/>
              </w:rPr>
            </w:pPr>
            <w:r w:rsidRPr="001D563A">
              <w:rPr>
                <w:sz w:val="20"/>
                <w:szCs w:val="20"/>
                <w:lang w:eastAsia="en-US"/>
              </w:rPr>
              <w:t xml:space="preserve">Управление экономического развития и </w:t>
            </w:r>
            <w:proofErr w:type="gramStart"/>
            <w:r w:rsidRPr="001D563A">
              <w:rPr>
                <w:sz w:val="20"/>
                <w:szCs w:val="20"/>
                <w:lang w:eastAsia="en-US"/>
              </w:rPr>
              <w:t>труда  администрации</w:t>
            </w:r>
            <w:proofErr w:type="gramEnd"/>
            <w:r w:rsidRPr="001D563A">
              <w:rPr>
                <w:sz w:val="20"/>
                <w:szCs w:val="20"/>
                <w:lang w:eastAsia="en-US"/>
              </w:rPr>
              <w:t xml:space="preserve"> Куйбышевского муниципального района Новосибирской области</w:t>
            </w:r>
          </w:p>
        </w:tc>
      </w:tr>
      <w:tr w:rsidR="00463D49" w:rsidRPr="001D563A" w14:paraId="40EFBDDB" w14:textId="77777777" w:rsidTr="00BF6ECF">
        <w:tc>
          <w:tcPr>
            <w:tcW w:w="3652" w:type="dxa"/>
          </w:tcPr>
          <w:p w14:paraId="2AABF5BC" w14:textId="77777777" w:rsidR="00463D49" w:rsidRPr="001D563A" w:rsidRDefault="00463D49" w:rsidP="00BF6ECF">
            <w:pPr>
              <w:tabs>
                <w:tab w:val="left" w:pos="4089"/>
              </w:tabs>
              <w:rPr>
                <w:sz w:val="20"/>
                <w:szCs w:val="20"/>
                <w:lang w:eastAsia="en-US"/>
              </w:rPr>
            </w:pPr>
            <w:r w:rsidRPr="001D563A">
              <w:rPr>
                <w:sz w:val="20"/>
                <w:szCs w:val="20"/>
                <w:lang w:eastAsia="en-US"/>
              </w:rPr>
              <w:t>Цели и задачи программы</w:t>
            </w:r>
          </w:p>
        </w:tc>
        <w:tc>
          <w:tcPr>
            <w:tcW w:w="6379" w:type="dxa"/>
          </w:tcPr>
          <w:p w14:paraId="21FEF9CD" w14:textId="77777777" w:rsidR="00463D49" w:rsidRPr="001D563A" w:rsidRDefault="00463D49" w:rsidP="00BF6ECF">
            <w:pPr>
              <w:tabs>
                <w:tab w:val="left" w:pos="4089"/>
              </w:tabs>
              <w:jc w:val="both"/>
              <w:rPr>
                <w:sz w:val="20"/>
                <w:szCs w:val="20"/>
                <w:lang w:eastAsia="en-US"/>
              </w:rPr>
            </w:pPr>
            <w:r w:rsidRPr="001D563A">
              <w:rPr>
                <w:sz w:val="20"/>
                <w:szCs w:val="20"/>
                <w:lang w:eastAsia="en-US"/>
              </w:rPr>
              <w:t xml:space="preserve">Основной целью Программы является создание условий для улучшение инвестиционного климата на территории Куйбышевского муниципального района Новосибирской области и привлечение инвестиций.  </w:t>
            </w:r>
          </w:p>
          <w:p w14:paraId="4DC1F268" w14:textId="77777777" w:rsidR="00463D49" w:rsidRPr="001D563A" w:rsidRDefault="00463D49" w:rsidP="00BF6ECF">
            <w:pPr>
              <w:tabs>
                <w:tab w:val="left" w:pos="4089"/>
              </w:tabs>
              <w:rPr>
                <w:sz w:val="20"/>
                <w:szCs w:val="20"/>
                <w:lang w:eastAsia="en-US"/>
              </w:rPr>
            </w:pPr>
            <w:r w:rsidRPr="001D563A">
              <w:rPr>
                <w:sz w:val="20"/>
                <w:szCs w:val="20"/>
                <w:lang w:eastAsia="en-US"/>
              </w:rPr>
              <w:t>Задачи Программы:</w:t>
            </w:r>
          </w:p>
          <w:p w14:paraId="247D5DD1" w14:textId="77777777" w:rsidR="00463D49" w:rsidRPr="001D563A" w:rsidRDefault="00463D49" w:rsidP="00BF6ECF">
            <w:pPr>
              <w:tabs>
                <w:tab w:val="left" w:pos="4089"/>
              </w:tabs>
              <w:jc w:val="both"/>
              <w:rPr>
                <w:sz w:val="20"/>
                <w:szCs w:val="20"/>
                <w:lang w:eastAsia="en-US"/>
              </w:rPr>
            </w:pPr>
            <w:r w:rsidRPr="001D563A">
              <w:rPr>
                <w:sz w:val="20"/>
                <w:szCs w:val="20"/>
                <w:lang w:eastAsia="en-US"/>
              </w:rPr>
              <w:t>1) формирование организационно-правовых условий для улучшения инвестиционного климата Куйбышевского муниципального района Новосибирской области;</w:t>
            </w:r>
          </w:p>
          <w:p w14:paraId="7884F330" w14:textId="77777777" w:rsidR="00463D49" w:rsidRPr="001D563A" w:rsidRDefault="00463D49" w:rsidP="00BF6ECF">
            <w:pPr>
              <w:tabs>
                <w:tab w:val="left" w:pos="4089"/>
              </w:tabs>
              <w:jc w:val="both"/>
              <w:rPr>
                <w:sz w:val="20"/>
                <w:szCs w:val="20"/>
                <w:lang w:eastAsia="en-US"/>
              </w:rPr>
            </w:pPr>
            <w:r w:rsidRPr="001D563A">
              <w:rPr>
                <w:sz w:val="20"/>
                <w:szCs w:val="20"/>
                <w:lang w:eastAsia="en-US"/>
              </w:rPr>
              <w:t>2) создание условий для привлечения инвестиций на территорию муниципального района, оказание мер муниципальной поддержки инвестиционной деятельности;</w:t>
            </w:r>
          </w:p>
          <w:p w14:paraId="1F727798" w14:textId="77777777" w:rsidR="00463D49" w:rsidRPr="001D563A" w:rsidRDefault="00463D49" w:rsidP="00BF6ECF">
            <w:pPr>
              <w:tabs>
                <w:tab w:val="left" w:pos="4089"/>
              </w:tabs>
              <w:jc w:val="both"/>
              <w:rPr>
                <w:sz w:val="20"/>
                <w:szCs w:val="20"/>
                <w:lang w:eastAsia="en-US"/>
              </w:rPr>
            </w:pPr>
            <w:r w:rsidRPr="001D563A">
              <w:rPr>
                <w:sz w:val="20"/>
                <w:szCs w:val="20"/>
                <w:lang w:eastAsia="en-US"/>
              </w:rPr>
              <w:t>3) формирование инвестиционных проектов, реализуемых на принципах муниципального – частного партнерства;</w:t>
            </w:r>
          </w:p>
          <w:p w14:paraId="0562BF24" w14:textId="77777777" w:rsidR="00463D49" w:rsidRPr="001D563A" w:rsidRDefault="00463D49" w:rsidP="00BF6ECF">
            <w:pPr>
              <w:tabs>
                <w:tab w:val="left" w:pos="4089"/>
              </w:tabs>
              <w:jc w:val="both"/>
              <w:rPr>
                <w:sz w:val="20"/>
                <w:szCs w:val="20"/>
                <w:lang w:eastAsia="en-US"/>
              </w:rPr>
            </w:pPr>
            <w:r w:rsidRPr="001D563A">
              <w:rPr>
                <w:sz w:val="20"/>
                <w:szCs w:val="20"/>
                <w:lang w:eastAsia="en-US"/>
              </w:rPr>
              <w:lastRenderedPageBreak/>
              <w:t>4)</w:t>
            </w:r>
            <w:r w:rsidRPr="001D563A">
              <w:rPr>
                <w:color w:val="FF0000"/>
                <w:sz w:val="20"/>
                <w:szCs w:val="20"/>
                <w:lang w:eastAsia="en-US"/>
              </w:rPr>
              <w:t> </w:t>
            </w:r>
            <w:r w:rsidRPr="001D563A">
              <w:rPr>
                <w:sz w:val="20"/>
                <w:szCs w:val="20"/>
                <w:lang w:eastAsia="en-US"/>
              </w:rPr>
              <w:t>содействие в развитии туризма на территории Куйбышевского муниципального района Новосибирской области;</w:t>
            </w:r>
          </w:p>
          <w:p w14:paraId="384B6F0B" w14:textId="77777777" w:rsidR="00463D49" w:rsidRPr="001D563A" w:rsidRDefault="00463D49" w:rsidP="00BF6ECF">
            <w:pPr>
              <w:tabs>
                <w:tab w:val="left" w:pos="4089"/>
              </w:tabs>
              <w:jc w:val="both"/>
              <w:rPr>
                <w:sz w:val="20"/>
                <w:szCs w:val="20"/>
                <w:lang w:eastAsia="en-US"/>
              </w:rPr>
            </w:pPr>
            <w:r w:rsidRPr="001D563A">
              <w:rPr>
                <w:sz w:val="20"/>
                <w:szCs w:val="20"/>
                <w:lang w:eastAsia="en-US"/>
              </w:rPr>
              <w:t>5) информационная поддержка инвестиционной деятельности.</w:t>
            </w:r>
          </w:p>
        </w:tc>
      </w:tr>
      <w:tr w:rsidR="00463D49" w:rsidRPr="001D563A" w14:paraId="2A7DD102" w14:textId="77777777" w:rsidTr="00BF6ECF">
        <w:tc>
          <w:tcPr>
            <w:tcW w:w="3652" w:type="dxa"/>
          </w:tcPr>
          <w:p w14:paraId="485351A0" w14:textId="77777777" w:rsidR="00463D49" w:rsidRPr="001D563A" w:rsidRDefault="00463D49" w:rsidP="00BF6ECF">
            <w:pPr>
              <w:tabs>
                <w:tab w:val="left" w:pos="4089"/>
              </w:tabs>
              <w:rPr>
                <w:sz w:val="20"/>
                <w:szCs w:val="20"/>
                <w:lang w:eastAsia="en-US"/>
              </w:rPr>
            </w:pPr>
            <w:r w:rsidRPr="001D563A">
              <w:rPr>
                <w:sz w:val="20"/>
                <w:szCs w:val="20"/>
                <w:lang w:eastAsia="en-US"/>
              </w:rPr>
              <w:lastRenderedPageBreak/>
              <w:t>Сроки (этапы) реализации муниципальной программы</w:t>
            </w:r>
          </w:p>
        </w:tc>
        <w:tc>
          <w:tcPr>
            <w:tcW w:w="6379" w:type="dxa"/>
          </w:tcPr>
          <w:p w14:paraId="3F6F4383" w14:textId="77777777" w:rsidR="00463D49" w:rsidRPr="001D563A" w:rsidRDefault="00463D49" w:rsidP="00BF6ECF">
            <w:pPr>
              <w:jc w:val="both"/>
              <w:rPr>
                <w:sz w:val="20"/>
                <w:szCs w:val="20"/>
                <w:lang w:eastAsia="en-US"/>
              </w:rPr>
            </w:pPr>
            <w:r w:rsidRPr="001D563A">
              <w:rPr>
                <w:sz w:val="20"/>
                <w:szCs w:val="20"/>
                <w:lang w:eastAsia="en-US"/>
              </w:rPr>
              <w:t xml:space="preserve">Программа будет реализована в течение трех лет с 2023 по 2025 годы. </w:t>
            </w:r>
          </w:p>
        </w:tc>
      </w:tr>
      <w:tr w:rsidR="00463D49" w:rsidRPr="001D563A" w14:paraId="5D2E9E17" w14:textId="77777777" w:rsidTr="00BF6ECF">
        <w:tc>
          <w:tcPr>
            <w:tcW w:w="3652" w:type="dxa"/>
          </w:tcPr>
          <w:p w14:paraId="37C7FA17" w14:textId="77777777" w:rsidR="00463D49" w:rsidRPr="001D563A" w:rsidRDefault="00463D49" w:rsidP="00BF6ECF">
            <w:pPr>
              <w:tabs>
                <w:tab w:val="left" w:pos="4089"/>
              </w:tabs>
              <w:jc w:val="both"/>
              <w:rPr>
                <w:sz w:val="20"/>
                <w:szCs w:val="20"/>
                <w:lang w:eastAsia="en-US"/>
              </w:rPr>
            </w:pPr>
            <w:r w:rsidRPr="001D563A">
              <w:rPr>
                <w:sz w:val="20"/>
                <w:szCs w:val="20"/>
                <w:lang w:eastAsia="en-US"/>
              </w:rPr>
              <w:t>Объемы финансирования программы</w:t>
            </w:r>
          </w:p>
        </w:tc>
        <w:tc>
          <w:tcPr>
            <w:tcW w:w="6379" w:type="dxa"/>
          </w:tcPr>
          <w:p w14:paraId="0DD21F52" w14:textId="77777777" w:rsidR="00463D49" w:rsidRPr="001D563A" w:rsidRDefault="00463D49" w:rsidP="00BF6ECF">
            <w:pPr>
              <w:tabs>
                <w:tab w:val="left" w:pos="4089"/>
              </w:tabs>
              <w:rPr>
                <w:sz w:val="20"/>
                <w:szCs w:val="20"/>
                <w:lang w:eastAsia="en-US"/>
              </w:rPr>
            </w:pPr>
            <w:r w:rsidRPr="001D563A">
              <w:rPr>
                <w:sz w:val="20"/>
                <w:szCs w:val="20"/>
                <w:lang w:eastAsia="en-US"/>
              </w:rPr>
              <w:t>Финансирование программы осуществляется за счет средств местного бюджета и внебюджетных источников.</w:t>
            </w:r>
          </w:p>
          <w:p w14:paraId="510853E5" w14:textId="77777777" w:rsidR="00463D49" w:rsidRPr="001D563A" w:rsidRDefault="00463D49" w:rsidP="00BF6ECF">
            <w:pPr>
              <w:tabs>
                <w:tab w:val="left" w:pos="4089"/>
              </w:tabs>
              <w:rPr>
                <w:sz w:val="20"/>
                <w:szCs w:val="20"/>
                <w:lang w:eastAsia="en-US"/>
              </w:rPr>
            </w:pPr>
            <w:r w:rsidRPr="001D563A">
              <w:rPr>
                <w:sz w:val="20"/>
                <w:szCs w:val="20"/>
                <w:lang w:eastAsia="en-US"/>
              </w:rPr>
              <w:t>1. В 2023* году – 500,00 тыс. руб.</w:t>
            </w:r>
          </w:p>
          <w:p w14:paraId="4787607E" w14:textId="77777777" w:rsidR="00463D49" w:rsidRPr="001D563A" w:rsidRDefault="00463D49" w:rsidP="00BF6ECF">
            <w:pPr>
              <w:tabs>
                <w:tab w:val="left" w:pos="4089"/>
              </w:tabs>
              <w:rPr>
                <w:sz w:val="20"/>
                <w:szCs w:val="20"/>
                <w:lang w:eastAsia="en-US"/>
              </w:rPr>
            </w:pPr>
            <w:r w:rsidRPr="001D563A">
              <w:rPr>
                <w:sz w:val="20"/>
                <w:szCs w:val="20"/>
                <w:lang w:eastAsia="en-US"/>
              </w:rPr>
              <w:t>Внебюджетные источники** – 9500,00тыс. руб.</w:t>
            </w:r>
          </w:p>
          <w:p w14:paraId="2F8D959F" w14:textId="77777777" w:rsidR="00463D49" w:rsidRPr="001D563A" w:rsidRDefault="00463D49" w:rsidP="00BF6ECF">
            <w:pPr>
              <w:tabs>
                <w:tab w:val="left" w:pos="4089"/>
              </w:tabs>
              <w:rPr>
                <w:sz w:val="20"/>
                <w:szCs w:val="20"/>
                <w:lang w:eastAsia="en-US"/>
              </w:rPr>
            </w:pPr>
            <w:r w:rsidRPr="001D563A">
              <w:rPr>
                <w:sz w:val="20"/>
                <w:szCs w:val="20"/>
                <w:lang w:eastAsia="en-US"/>
              </w:rPr>
              <w:t>2. В 2024* году – 500,00 тыс. руб.</w:t>
            </w:r>
          </w:p>
          <w:p w14:paraId="65B1B20D" w14:textId="77777777" w:rsidR="00463D49" w:rsidRPr="001D563A" w:rsidRDefault="00463D49" w:rsidP="00BF6ECF">
            <w:pPr>
              <w:tabs>
                <w:tab w:val="left" w:pos="4089"/>
              </w:tabs>
              <w:rPr>
                <w:sz w:val="20"/>
                <w:szCs w:val="20"/>
                <w:lang w:eastAsia="en-US"/>
              </w:rPr>
            </w:pPr>
            <w:r w:rsidRPr="001D563A">
              <w:rPr>
                <w:sz w:val="20"/>
                <w:szCs w:val="20"/>
                <w:lang w:eastAsia="en-US"/>
              </w:rPr>
              <w:t>Внебюджетные источники** – 9500,00тыс. руб.</w:t>
            </w:r>
          </w:p>
          <w:p w14:paraId="6D088CE3" w14:textId="77777777" w:rsidR="00463D49" w:rsidRPr="001D563A" w:rsidRDefault="00463D49" w:rsidP="00BF6ECF">
            <w:pPr>
              <w:tabs>
                <w:tab w:val="left" w:pos="4089"/>
              </w:tabs>
              <w:rPr>
                <w:sz w:val="20"/>
                <w:szCs w:val="20"/>
                <w:lang w:eastAsia="en-US"/>
              </w:rPr>
            </w:pPr>
            <w:r w:rsidRPr="001D563A">
              <w:rPr>
                <w:sz w:val="20"/>
                <w:szCs w:val="20"/>
                <w:lang w:eastAsia="en-US"/>
              </w:rPr>
              <w:t>3. В 2025* году – 500,00 тыс. руб.</w:t>
            </w:r>
          </w:p>
          <w:p w14:paraId="7C11DD71" w14:textId="77777777" w:rsidR="00463D49" w:rsidRPr="001D563A" w:rsidRDefault="00463D49" w:rsidP="00BF6ECF">
            <w:pPr>
              <w:tabs>
                <w:tab w:val="left" w:pos="4089"/>
              </w:tabs>
              <w:rPr>
                <w:sz w:val="20"/>
                <w:szCs w:val="20"/>
                <w:lang w:eastAsia="en-US"/>
              </w:rPr>
            </w:pPr>
            <w:r w:rsidRPr="001D563A">
              <w:rPr>
                <w:sz w:val="20"/>
                <w:szCs w:val="20"/>
                <w:lang w:eastAsia="en-US"/>
              </w:rPr>
              <w:t>Внебюджетные источники** – 9500.00 тыс. руб.</w:t>
            </w:r>
          </w:p>
          <w:p w14:paraId="5469375A" w14:textId="77777777" w:rsidR="00463D49" w:rsidRPr="001D563A" w:rsidRDefault="00463D49" w:rsidP="00BF6ECF">
            <w:pPr>
              <w:tabs>
                <w:tab w:val="left" w:pos="4089"/>
              </w:tabs>
              <w:rPr>
                <w:sz w:val="20"/>
                <w:szCs w:val="20"/>
                <w:lang w:eastAsia="en-US"/>
              </w:rPr>
            </w:pPr>
            <w:r w:rsidRPr="001D563A">
              <w:rPr>
                <w:bCs/>
                <w:sz w:val="20"/>
                <w:szCs w:val="20"/>
                <w:lang w:eastAsia="en-US"/>
              </w:rPr>
              <w:t xml:space="preserve">* - </w:t>
            </w:r>
            <w:r w:rsidRPr="001D563A">
              <w:rPr>
                <w:sz w:val="20"/>
                <w:szCs w:val="20"/>
                <w:lang w:eastAsia="en-US"/>
              </w:rPr>
              <w:t>прогнозные объемы.</w:t>
            </w:r>
          </w:p>
          <w:p w14:paraId="637D68E9" w14:textId="77777777" w:rsidR="00463D49" w:rsidRPr="001D563A" w:rsidRDefault="00463D49" w:rsidP="00BF6ECF">
            <w:pPr>
              <w:tabs>
                <w:tab w:val="left" w:pos="4089"/>
              </w:tabs>
              <w:rPr>
                <w:sz w:val="20"/>
                <w:szCs w:val="20"/>
                <w:lang w:eastAsia="en-US"/>
              </w:rPr>
            </w:pPr>
            <w:r w:rsidRPr="001D563A">
              <w:rPr>
                <w:sz w:val="20"/>
                <w:szCs w:val="20"/>
                <w:lang w:eastAsia="en-US"/>
              </w:rPr>
              <w:t>**- источники инвестора</w:t>
            </w:r>
          </w:p>
        </w:tc>
      </w:tr>
      <w:tr w:rsidR="00463D49" w:rsidRPr="001D563A" w14:paraId="5FFBE4BA" w14:textId="77777777" w:rsidTr="00BF6ECF">
        <w:trPr>
          <w:trHeight w:val="6540"/>
        </w:trPr>
        <w:tc>
          <w:tcPr>
            <w:tcW w:w="3652" w:type="dxa"/>
            <w:tcBorders>
              <w:bottom w:val="single" w:sz="4" w:space="0" w:color="auto"/>
            </w:tcBorders>
          </w:tcPr>
          <w:p w14:paraId="6073C453" w14:textId="77777777" w:rsidR="00463D49" w:rsidRPr="001D563A" w:rsidRDefault="00463D49" w:rsidP="00BF6ECF">
            <w:pPr>
              <w:tabs>
                <w:tab w:val="left" w:pos="4089"/>
              </w:tabs>
              <w:rPr>
                <w:sz w:val="20"/>
                <w:szCs w:val="20"/>
                <w:lang w:eastAsia="en-US"/>
              </w:rPr>
            </w:pPr>
            <w:r w:rsidRPr="001D563A">
              <w:rPr>
                <w:sz w:val="20"/>
                <w:szCs w:val="20"/>
                <w:lang w:eastAsia="en-US"/>
              </w:rPr>
              <w:t>Основные целевые индикаторы</w:t>
            </w:r>
          </w:p>
        </w:tc>
        <w:tc>
          <w:tcPr>
            <w:tcW w:w="6379" w:type="dxa"/>
            <w:tcBorders>
              <w:bottom w:val="single" w:sz="4" w:space="0" w:color="auto"/>
            </w:tcBorders>
          </w:tcPr>
          <w:p w14:paraId="543F9A8A" w14:textId="77777777" w:rsidR="00463D49" w:rsidRPr="001D563A" w:rsidRDefault="00463D49" w:rsidP="00BF6ECF">
            <w:pPr>
              <w:tabs>
                <w:tab w:val="left" w:pos="4089"/>
              </w:tabs>
              <w:jc w:val="both"/>
              <w:rPr>
                <w:sz w:val="20"/>
                <w:szCs w:val="20"/>
                <w:lang w:eastAsia="en-US"/>
              </w:rPr>
            </w:pPr>
            <w:r w:rsidRPr="001D563A">
              <w:rPr>
                <w:sz w:val="20"/>
                <w:szCs w:val="20"/>
                <w:lang w:eastAsia="en-US"/>
              </w:rPr>
              <w:t>Целевые индикаторы:</w:t>
            </w:r>
          </w:p>
          <w:p w14:paraId="271879AD" w14:textId="77777777" w:rsidR="00463D49" w:rsidRPr="001D563A" w:rsidRDefault="00463D49" w:rsidP="00BF6ECF">
            <w:pPr>
              <w:tabs>
                <w:tab w:val="left" w:pos="4089"/>
              </w:tabs>
              <w:jc w:val="both"/>
              <w:rPr>
                <w:sz w:val="20"/>
                <w:szCs w:val="20"/>
                <w:lang w:eastAsia="en-US"/>
              </w:rPr>
            </w:pPr>
            <w:r w:rsidRPr="001D563A">
              <w:rPr>
                <w:sz w:val="20"/>
                <w:szCs w:val="20"/>
                <w:lang w:eastAsia="en-US"/>
              </w:rPr>
              <w:t>1) общий объем инвестиций по проектам, получившим муниципальную поддержку в рамках Программы.</w:t>
            </w:r>
          </w:p>
          <w:p w14:paraId="710097A5" w14:textId="77777777" w:rsidR="00463D49" w:rsidRPr="001D563A" w:rsidRDefault="00463D49" w:rsidP="00BF6ECF">
            <w:pPr>
              <w:tabs>
                <w:tab w:val="left" w:pos="4089"/>
              </w:tabs>
              <w:jc w:val="both"/>
              <w:rPr>
                <w:sz w:val="20"/>
                <w:szCs w:val="20"/>
                <w:lang w:eastAsia="en-US"/>
              </w:rPr>
            </w:pPr>
            <w:r w:rsidRPr="001D563A">
              <w:rPr>
                <w:sz w:val="20"/>
                <w:szCs w:val="20"/>
                <w:lang w:eastAsia="en-US"/>
              </w:rPr>
              <w:t xml:space="preserve">2) улучшение позиции Куйбышевского муниципального района Новосибирской области в рейтинге состояния инвестиционного климата (в части их деятельности по содействию развитию конкуренции и обеспечению условий для благоприятного инвестиционного климата).  </w:t>
            </w:r>
            <w:r w:rsidRPr="001D563A">
              <w:rPr>
                <w:sz w:val="20"/>
                <w:szCs w:val="20"/>
                <w:lang w:eastAsia="en-US"/>
              </w:rPr>
              <w:br/>
              <w:t>3) количество инвестиционных проектов, получивших муниципальную поддержку в виде субсидий и налоговых льгот.</w:t>
            </w:r>
          </w:p>
          <w:p w14:paraId="3EC67ED1" w14:textId="77777777" w:rsidR="00463D49" w:rsidRPr="001D563A" w:rsidRDefault="00463D49" w:rsidP="00BF6ECF">
            <w:pPr>
              <w:tabs>
                <w:tab w:val="left" w:pos="4089"/>
              </w:tabs>
              <w:jc w:val="both"/>
              <w:rPr>
                <w:sz w:val="20"/>
                <w:szCs w:val="20"/>
                <w:lang w:eastAsia="en-US"/>
              </w:rPr>
            </w:pPr>
            <w:r w:rsidRPr="001D563A">
              <w:rPr>
                <w:sz w:val="20"/>
                <w:szCs w:val="20"/>
                <w:lang w:eastAsia="en-US"/>
              </w:rPr>
              <w:t xml:space="preserve">4) количество сформированных инвестиционных    проектов, реализуемых на принципах муниципального - частного партнерства.                                              </w:t>
            </w:r>
            <w:r w:rsidRPr="001D563A">
              <w:rPr>
                <w:sz w:val="20"/>
                <w:szCs w:val="20"/>
                <w:lang w:eastAsia="en-US"/>
              </w:rPr>
              <w:br/>
              <w:t xml:space="preserve">5) увеличение ежегодной посещаемости на официальном сайте администрации  специализированного  раздела об инвестиционной деятельности «Инвестиции»              </w:t>
            </w:r>
            <w:r w:rsidRPr="001D563A">
              <w:rPr>
                <w:sz w:val="20"/>
                <w:szCs w:val="20"/>
                <w:lang w:eastAsia="en-US"/>
              </w:rPr>
              <w:br/>
            </w:r>
          </w:p>
        </w:tc>
      </w:tr>
      <w:tr w:rsidR="00463D49" w:rsidRPr="001D563A" w14:paraId="41279645" w14:textId="77777777" w:rsidTr="00BF6ECF">
        <w:tc>
          <w:tcPr>
            <w:tcW w:w="3652" w:type="dxa"/>
          </w:tcPr>
          <w:p w14:paraId="5D829460" w14:textId="77777777" w:rsidR="00463D49" w:rsidRPr="001D563A" w:rsidRDefault="00463D49" w:rsidP="00BF6ECF">
            <w:pPr>
              <w:tabs>
                <w:tab w:val="left" w:pos="4089"/>
              </w:tabs>
              <w:jc w:val="both"/>
              <w:rPr>
                <w:sz w:val="20"/>
                <w:szCs w:val="20"/>
                <w:lang w:eastAsia="en-US"/>
              </w:rPr>
            </w:pPr>
            <w:r w:rsidRPr="001D563A">
              <w:rPr>
                <w:sz w:val="20"/>
                <w:szCs w:val="20"/>
                <w:lang w:eastAsia="en-US"/>
              </w:rPr>
              <w:t>Ожидаемые результаты реализации муниципальной программы, выраженные в количественно измеримых показателях и показатели социально-экономической эффективности</w:t>
            </w:r>
          </w:p>
        </w:tc>
        <w:tc>
          <w:tcPr>
            <w:tcW w:w="6379" w:type="dxa"/>
          </w:tcPr>
          <w:p w14:paraId="75831AC9" w14:textId="77777777" w:rsidR="00463D49" w:rsidRPr="001D563A" w:rsidRDefault="00463D49" w:rsidP="00BF6ECF">
            <w:pPr>
              <w:jc w:val="both"/>
              <w:rPr>
                <w:sz w:val="20"/>
                <w:szCs w:val="20"/>
                <w:lang w:eastAsia="en-US"/>
              </w:rPr>
            </w:pPr>
            <w:r w:rsidRPr="001D563A">
              <w:rPr>
                <w:sz w:val="20"/>
                <w:szCs w:val="20"/>
                <w:lang w:eastAsia="en-US"/>
              </w:rPr>
              <w:t xml:space="preserve">В результате реализации Программы </w:t>
            </w:r>
          </w:p>
          <w:p w14:paraId="41A79126" w14:textId="77777777" w:rsidR="00463D49" w:rsidRPr="001D563A" w:rsidRDefault="00463D49" w:rsidP="00BF6ECF">
            <w:pPr>
              <w:jc w:val="both"/>
              <w:rPr>
                <w:sz w:val="20"/>
                <w:szCs w:val="20"/>
                <w:lang w:eastAsia="en-US"/>
              </w:rPr>
            </w:pPr>
            <w:r w:rsidRPr="001D563A">
              <w:rPr>
                <w:sz w:val="20"/>
                <w:szCs w:val="20"/>
                <w:lang w:eastAsia="en-US"/>
              </w:rPr>
              <w:t>ожидается:</w:t>
            </w:r>
          </w:p>
          <w:p w14:paraId="547829A8" w14:textId="77777777" w:rsidR="00463D49" w:rsidRPr="001D563A" w:rsidRDefault="00463D49" w:rsidP="00BF6ECF">
            <w:pPr>
              <w:jc w:val="both"/>
              <w:rPr>
                <w:sz w:val="20"/>
                <w:szCs w:val="20"/>
                <w:lang w:eastAsia="en-US"/>
              </w:rPr>
            </w:pPr>
            <w:r w:rsidRPr="001D563A">
              <w:rPr>
                <w:sz w:val="20"/>
                <w:szCs w:val="20"/>
                <w:lang w:eastAsia="en-US"/>
              </w:rPr>
              <w:t>привлекаемый в экономику района объем инвестиций по проектам, получившим муниципальную поддержку, составит не менее 30,00</w:t>
            </w:r>
            <w:r w:rsidRPr="001D563A">
              <w:rPr>
                <w:i/>
                <w:iCs/>
                <w:sz w:val="20"/>
                <w:szCs w:val="20"/>
                <w:lang w:eastAsia="en-US"/>
              </w:rPr>
              <w:t xml:space="preserve"> </w:t>
            </w:r>
            <w:r w:rsidRPr="001D563A">
              <w:rPr>
                <w:sz w:val="20"/>
                <w:szCs w:val="20"/>
                <w:lang w:eastAsia="en-US"/>
              </w:rPr>
              <w:t xml:space="preserve">млн. рублей; </w:t>
            </w:r>
          </w:p>
          <w:p w14:paraId="20E2FD7B" w14:textId="77777777" w:rsidR="00463D49" w:rsidRPr="001D563A" w:rsidRDefault="00463D49" w:rsidP="00BF6ECF">
            <w:pPr>
              <w:jc w:val="both"/>
              <w:rPr>
                <w:sz w:val="20"/>
                <w:szCs w:val="20"/>
                <w:lang w:eastAsia="en-US"/>
              </w:rPr>
            </w:pPr>
            <w:r w:rsidRPr="001D563A">
              <w:rPr>
                <w:sz w:val="20"/>
                <w:szCs w:val="20"/>
                <w:lang w:eastAsia="en-US"/>
              </w:rPr>
              <w:t xml:space="preserve"> увеличение числа малых предприятий на</w:t>
            </w:r>
            <w:r w:rsidRPr="001D563A">
              <w:rPr>
                <w:i/>
                <w:iCs/>
                <w:sz w:val="20"/>
                <w:szCs w:val="20"/>
                <w:lang w:eastAsia="en-US"/>
              </w:rPr>
              <w:t xml:space="preserve"> </w:t>
            </w:r>
            <w:r w:rsidRPr="001D563A">
              <w:rPr>
                <w:sz w:val="20"/>
                <w:szCs w:val="20"/>
                <w:lang w:eastAsia="en-US"/>
              </w:rPr>
              <w:t>6 единиц, количество новых рабочих мест составит не менее 100;</w:t>
            </w:r>
          </w:p>
          <w:p w14:paraId="3F231D4B" w14:textId="77777777" w:rsidR="00463D49" w:rsidRPr="001D563A" w:rsidRDefault="00463D49" w:rsidP="00BF6ECF">
            <w:pPr>
              <w:jc w:val="both"/>
              <w:rPr>
                <w:color w:val="FF0000"/>
                <w:sz w:val="20"/>
                <w:szCs w:val="20"/>
                <w:lang w:eastAsia="en-US"/>
              </w:rPr>
            </w:pPr>
            <w:r w:rsidRPr="001D563A">
              <w:rPr>
                <w:sz w:val="20"/>
                <w:szCs w:val="20"/>
                <w:lang w:eastAsia="en-US"/>
              </w:rPr>
              <w:t xml:space="preserve"> среднемесячная заработная плата работников, занятых в инвестиционных проектах, реализуемых при муниципальной поддержке в рамках Программы, составит не менее 35 тыс. рублей.</w:t>
            </w:r>
          </w:p>
        </w:tc>
      </w:tr>
      <w:tr w:rsidR="00463D49" w:rsidRPr="001D563A" w14:paraId="213B14A1" w14:textId="77777777" w:rsidTr="00BF6ECF">
        <w:tc>
          <w:tcPr>
            <w:tcW w:w="3652" w:type="dxa"/>
          </w:tcPr>
          <w:p w14:paraId="26BCAE9C" w14:textId="77777777" w:rsidR="00463D49" w:rsidRPr="001D563A" w:rsidRDefault="00463D49" w:rsidP="00BF6ECF">
            <w:pPr>
              <w:tabs>
                <w:tab w:val="left" w:pos="4089"/>
              </w:tabs>
              <w:rPr>
                <w:sz w:val="20"/>
                <w:szCs w:val="20"/>
                <w:lang w:eastAsia="en-US"/>
              </w:rPr>
            </w:pPr>
            <w:r w:rsidRPr="001D563A">
              <w:rPr>
                <w:sz w:val="20"/>
                <w:szCs w:val="20"/>
                <w:lang w:eastAsia="en-US"/>
              </w:rPr>
              <w:t>Электронный адрес размещения муниципальной программы в сети Интернет</w:t>
            </w:r>
          </w:p>
        </w:tc>
        <w:tc>
          <w:tcPr>
            <w:tcW w:w="6379" w:type="dxa"/>
          </w:tcPr>
          <w:p w14:paraId="2F834C79" w14:textId="77777777" w:rsidR="00463D49" w:rsidRPr="001D563A" w:rsidRDefault="00463D49" w:rsidP="00BF6ECF">
            <w:pPr>
              <w:jc w:val="both"/>
              <w:rPr>
                <w:sz w:val="20"/>
                <w:szCs w:val="20"/>
                <w:lang w:eastAsia="en-US"/>
              </w:rPr>
            </w:pPr>
            <w:r w:rsidRPr="001D563A">
              <w:rPr>
                <w:sz w:val="20"/>
                <w:szCs w:val="20"/>
                <w:lang w:eastAsia="en-US"/>
              </w:rPr>
              <w:t xml:space="preserve">Официальный сайт администрации района, раздел Документы, </w:t>
            </w:r>
            <w:proofErr w:type="gramStart"/>
            <w:r w:rsidRPr="001D563A">
              <w:rPr>
                <w:sz w:val="20"/>
                <w:szCs w:val="20"/>
                <w:lang w:eastAsia="en-US"/>
              </w:rPr>
              <w:t>подраздел  -</w:t>
            </w:r>
            <w:proofErr w:type="gramEnd"/>
            <w:r w:rsidRPr="001D563A">
              <w:rPr>
                <w:sz w:val="20"/>
                <w:szCs w:val="20"/>
                <w:lang w:eastAsia="en-US"/>
              </w:rPr>
              <w:t xml:space="preserve"> Программы</w:t>
            </w:r>
          </w:p>
          <w:p w14:paraId="5B198177" w14:textId="77777777" w:rsidR="00463D49" w:rsidRPr="001D563A" w:rsidRDefault="00463D49" w:rsidP="00BF6ECF">
            <w:pPr>
              <w:rPr>
                <w:sz w:val="20"/>
                <w:szCs w:val="20"/>
              </w:rPr>
            </w:pPr>
            <w:hyperlink r:id="rId60" w:history="1">
              <w:r w:rsidRPr="001D563A">
                <w:rPr>
                  <w:rStyle w:val="afa"/>
                  <w:sz w:val="20"/>
                  <w:szCs w:val="20"/>
                </w:rPr>
                <w:t>https://kuibyshev.nso.ru/page/654</w:t>
              </w:r>
            </w:hyperlink>
          </w:p>
          <w:p w14:paraId="7C88A551" w14:textId="77777777" w:rsidR="00463D49" w:rsidRPr="001D563A" w:rsidRDefault="00463D49" w:rsidP="00BF6ECF">
            <w:pPr>
              <w:rPr>
                <w:sz w:val="20"/>
                <w:szCs w:val="20"/>
                <w:lang w:eastAsia="en-US"/>
              </w:rPr>
            </w:pPr>
            <w:r w:rsidRPr="001D563A">
              <w:rPr>
                <w:sz w:val="20"/>
                <w:szCs w:val="20"/>
              </w:rPr>
              <w:t>https://kuibyshev.nso.ru/page/1725</w:t>
            </w:r>
          </w:p>
        </w:tc>
      </w:tr>
    </w:tbl>
    <w:p w14:paraId="7293363B" w14:textId="77777777" w:rsidR="00463D49" w:rsidRPr="001D563A" w:rsidRDefault="00463D49" w:rsidP="00463D49">
      <w:pPr>
        <w:tabs>
          <w:tab w:val="left" w:pos="4089"/>
        </w:tabs>
        <w:spacing w:line="276" w:lineRule="auto"/>
        <w:jc w:val="center"/>
        <w:rPr>
          <w:bCs/>
          <w:sz w:val="20"/>
          <w:szCs w:val="20"/>
          <w:lang w:eastAsia="en-US"/>
        </w:rPr>
      </w:pPr>
    </w:p>
    <w:p w14:paraId="14947C28" w14:textId="77777777" w:rsidR="00463D49" w:rsidRPr="001D563A" w:rsidRDefault="00463D49" w:rsidP="00463D49">
      <w:pPr>
        <w:tabs>
          <w:tab w:val="left" w:pos="4089"/>
        </w:tabs>
        <w:spacing w:line="276" w:lineRule="auto"/>
        <w:jc w:val="center"/>
        <w:rPr>
          <w:bCs/>
          <w:sz w:val="20"/>
          <w:szCs w:val="20"/>
          <w:lang w:eastAsia="en-US"/>
        </w:rPr>
      </w:pPr>
    </w:p>
    <w:p w14:paraId="1F6BD4CA" w14:textId="77777777" w:rsidR="00463D49" w:rsidRPr="001D563A" w:rsidRDefault="00463D49" w:rsidP="00463D49">
      <w:pPr>
        <w:autoSpaceDE w:val="0"/>
        <w:autoSpaceDN w:val="0"/>
        <w:adjustRightInd w:val="0"/>
        <w:ind w:left="360"/>
        <w:jc w:val="center"/>
        <w:rPr>
          <w:bCs/>
          <w:sz w:val="20"/>
          <w:szCs w:val="20"/>
          <w:lang w:eastAsia="en-US"/>
        </w:rPr>
      </w:pPr>
      <w:r w:rsidRPr="001D563A">
        <w:rPr>
          <w:bCs/>
          <w:sz w:val="20"/>
          <w:szCs w:val="20"/>
          <w:lang w:eastAsia="en-US"/>
        </w:rPr>
        <w:t>1. Обоснование необходимости</w:t>
      </w:r>
    </w:p>
    <w:p w14:paraId="06CEFD16" w14:textId="77777777" w:rsidR="00463D49" w:rsidRPr="001D563A" w:rsidRDefault="00463D49" w:rsidP="00463D49">
      <w:pPr>
        <w:autoSpaceDE w:val="0"/>
        <w:autoSpaceDN w:val="0"/>
        <w:adjustRightInd w:val="0"/>
        <w:ind w:left="360"/>
        <w:jc w:val="center"/>
        <w:rPr>
          <w:bCs/>
          <w:sz w:val="20"/>
          <w:szCs w:val="20"/>
          <w:lang w:eastAsia="en-US"/>
        </w:rPr>
      </w:pPr>
      <w:r w:rsidRPr="001D563A">
        <w:rPr>
          <w:bCs/>
          <w:sz w:val="20"/>
          <w:szCs w:val="20"/>
          <w:lang w:eastAsia="en-US"/>
        </w:rPr>
        <w:t>разработки муниципальной программы</w:t>
      </w:r>
    </w:p>
    <w:p w14:paraId="4DCFF535" w14:textId="77777777" w:rsidR="00463D49" w:rsidRPr="001D563A" w:rsidRDefault="00463D49" w:rsidP="00463D49">
      <w:pPr>
        <w:autoSpaceDE w:val="0"/>
        <w:autoSpaceDN w:val="0"/>
        <w:adjustRightInd w:val="0"/>
        <w:ind w:left="360"/>
        <w:jc w:val="center"/>
        <w:rPr>
          <w:bCs/>
          <w:sz w:val="20"/>
          <w:szCs w:val="20"/>
          <w:lang w:eastAsia="en-US"/>
        </w:rPr>
      </w:pPr>
    </w:p>
    <w:p w14:paraId="3DFEBF48" w14:textId="77777777" w:rsidR="00463D49" w:rsidRPr="001D563A" w:rsidRDefault="00463D49" w:rsidP="00463D49">
      <w:pPr>
        <w:autoSpaceDE w:val="0"/>
        <w:autoSpaceDN w:val="0"/>
        <w:adjustRightInd w:val="0"/>
        <w:ind w:firstLine="709"/>
        <w:jc w:val="both"/>
        <w:rPr>
          <w:sz w:val="20"/>
          <w:szCs w:val="20"/>
          <w:lang w:eastAsia="en-US"/>
        </w:rPr>
      </w:pPr>
      <w:r w:rsidRPr="001D563A">
        <w:rPr>
          <w:sz w:val="20"/>
          <w:szCs w:val="20"/>
          <w:lang w:eastAsia="en-US"/>
        </w:rPr>
        <w:lastRenderedPageBreak/>
        <w:t xml:space="preserve">Муниципальная программа «Поддержка инвестиционной деятельности на территории Куйбышевского муниципального района Новосибирской области на 2023-2025 годы» (далее - Программа) разработана в соответствии с Законом Новосибирской области от 23.06.2016 № 75-ОЗ «Об отдельных вопросах государственного регулирования инвестиционной деятельности, осуществляемой  в форме капитальных вложений на территории Новосибирской области», государственной программы Новосибирской области «Стимулирование инвестиционной и инновационной активности в Новосибирской области» утвержденной постановлением Правительства Новосибирской области от 01.04.2015 № 126-п, В соответствии с положением о стратегическом планировании социально-экономического развития в Куйбышевском районе Новосибирской области, утвержденном решением шестой сессии Совета  депутатов Куйбышевского района третьего созыва от 12.05.2016 № 9, и Стратегии социально-экономического развития Куйбышевского района Новосибирской области до 2030 года, утвержденной решением тридцать второй сессией Совета депутатов Куйбышевского района третьего созыва от 25.12.2018 № 6. </w:t>
      </w:r>
    </w:p>
    <w:p w14:paraId="70FCFC81"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Куйбышевский район имеет выгодное географическое положение, благоприятную экологическую ситуацию, богатые природные ресурсы, наличие химической промышленности, стройиндустрии, наличие свободных </w:t>
      </w:r>
      <w:proofErr w:type="spellStart"/>
      <w:r w:rsidRPr="001D563A">
        <w:rPr>
          <w:sz w:val="20"/>
          <w:szCs w:val="20"/>
          <w:lang w:eastAsia="en-US"/>
        </w:rPr>
        <w:t>энергомощностей</w:t>
      </w:r>
      <w:proofErr w:type="spellEnd"/>
      <w:r w:rsidRPr="001D563A">
        <w:rPr>
          <w:sz w:val="20"/>
          <w:szCs w:val="20"/>
          <w:lang w:eastAsia="en-US"/>
        </w:rPr>
        <w:t xml:space="preserve"> и его дальнейшее развитие на ближайшую перспективу невозможно без значительного роста инвестиций.</w:t>
      </w:r>
      <w:r w:rsidRPr="001D563A">
        <w:rPr>
          <w:color w:val="FF0000"/>
          <w:sz w:val="20"/>
          <w:szCs w:val="20"/>
          <w:lang w:eastAsia="en-US"/>
        </w:rPr>
        <w:t xml:space="preserve"> </w:t>
      </w:r>
      <w:r w:rsidRPr="001D563A">
        <w:rPr>
          <w:sz w:val="20"/>
          <w:szCs w:val="20"/>
          <w:lang w:eastAsia="en-US"/>
        </w:rPr>
        <w:t>Потребительский рынок, свободные трудовые ресурсы, учреждения профессионального образования объективно способствуют развитию инвестиционной деятельности.</w:t>
      </w:r>
    </w:p>
    <w:p w14:paraId="346FC86A" w14:textId="77777777" w:rsidR="00463D49" w:rsidRPr="001D563A" w:rsidRDefault="00463D49" w:rsidP="00463D49">
      <w:pPr>
        <w:autoSpaceDE w:val="0"/>
        <w:autoSpaceDN w:val="0"/>
        <w:adjustRightInd w:val="0"/>
        <w:ind w:firstLine="709"/>
        <w:jc w:val="both"/>
        <w:rPr>
          <w:sz w:val="20"/>
          <w:szCs w:val="20"/>
          <w:lang w:eastAsia="en-US"/>
        </w:rPr>
      </w:pPr>
      <w:r w:rsidRPr="001D563A">
        <w:rPr>
          <w:sz w:val="20"/>
          <w:szCs w:val="20"/>
          <w:lang w:eastAsia="en-US"/>
        </w:rPr>
        <w:t>Значимым преимуществом района является уровень развития предпринимательства и услуг для бизнеса, наличие свободных земельных ресурсов, природных ресурсов, которые могут представлять интерес для промышленного освоения.</w:t>
      </w:r>
    </w:p>
    <w:p w14:paraId="3F68658C" w14:textId="77777777" w:rsidR="00463D49" w:rsidRPr="001D563A" w:rsidRDefault="00463D49" w:rsidP="00463D49">
      <w:pPr>
        <w:autoSpaceDE w:val="0"/>
        <w:autoSpaceDN w:val="0"/>
        <w:adjustRightInd w:val="0"/>
        <w:ind w:firstLine="709"/>
        <w:jc w:val="both"/>
        <w:rPr>
          <w:sz w:val="20"/>
          <w:szCs w:val="20"/>
          <w:lang w:eastAsia="en-US"/>
        </w:rPr>
      </w:pPr>
      <w:r w:rsidRPr="001D563A">
        <w:rPr>
          <w:sz w:val="20"/>
          <w:szCs w:val="20"/>
          <w:lang w:eastAsia="en-US"/>
        </w:rPr>
        <w:t xml:space="preserve">В связи с этим район в течение последних лет усиленно наращивает уровень инвестиционной привлекательности. </w:t>
      </w:r>
    </w:p>
    <w:p w14:paraId="230C79F0"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Общий объем инвестиций в основной капитал за счет всех источников финансирования за последние годы (2019-2021) ежегодно составлял в пределах 2 млрд. рублей. (индекс физического объема 170%).</w:t>
      </w:r>
    </w:p>
    <w:p w14:paraId="30AEAA01"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 Инвестиции за счет бюджетных средств увеличились до 455 млн. рублей в 2021 году (индекс физического объема 126,2).</w:t>
      </w:r>
    </w:p>
    <w:p w14:paraId="37BCBC95" w14:textId="77777777" w:rsidR="00463D49" w:rsidRPr="001D563A" w:rsidRDefault="00463D49" w:rsidP="00463D49">
      <w:pPr>
        <w:tabs>
          <w:tab w:val="left" w:pos="4089"/>
        </w:tabs>
        <w:ind w:firstLine="709"/>
        <w:jc w:val="both"/>
        <w:rPr>
          <w:color w:val="FF0000"/>
          <w:sz w:val="20"/>
          <w:szCs w:val="20"/>
          <w:lang w:eastAsia="en-US"/>
        </w:rPr>
      </w:pPr>
      <w:r w:rsidRPr="001D563A">
        <w:rPr>
          <w:sz w:val="20"/>
          <w:szCs w:val="20"/>
          <w:lang w:eastAsia="en-US"/>
        </w:rPr>
        <w:t>Несмотря на вышеуказанные позитивные тенденции в инвестиционных процессах в районе, сохраняется ряд проблем, решение которых позволит ускорить приток инвестиций на территорию, одна из них недостаточное нормативно-правовое обеспечение инвестиционного процесса</w:t>
      </w:r>
      <w:r w:rsidRPr="001D563A">
        <w:rPr>
          <w:color w:val="FF0000"/>
          <w:sz w:val="20"/>
          <w:szCs w:val="20"/>
          <w:lang w:eastAsia="en-US"/>
        </w:rPr>
        <w:t>.</w:t>
      </w:r>
    </w:p>
    <w:p w14:paraId="5E9B8043"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числе задач, которые стоят перед Куйбышевским муниципальным районом Новосибирской области в плане привлечения новых инвесторов, особое внимание запланировано уделить реализации муниципального инвестиционного стандарта, который направлен на обеспечение благоприятного инвестиционного климата, разработанного АСИ.</w:t>
      </w:r>
    </w:p>
    <w:p w14:paraId="0E9465E8"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В 2017 году на территории Куйбышевского района разработан и внедрен Муниципальный инвестиционный стандарт (далее – МИС) на основе «Атласа муниципальных практик» </w:t>
      </w:r>
      <w:proofErr w:type="spellStart"/>
      <w:r w:rsidRPr="001D563A">
        <w:rPr>
          <w:sz w:val="20"/>
          <w:szCs w:val="20"/>
          <w:lang w:eastAsia="en-US"/>
        </w:rPr>
        <w:t>Агенства</w:t>
      </w:r>
      <w:proofErr w:type="spellEnd"/>
      <w:r w:rsidRPr="001D563A">
        <w:rPr>
          <w:sz w:val="20"/>
          <w:szCs w:val="20"/>
          <w:lang w:eastAsia="en-US"/>
        </w:rPr>
        <w:t xml:space="preserve"> стратегических инициатив.</w:t>
      </w:r>
    </w:p>
    <w:p w14:paraId="6E162768"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МИС включает в себя 14 требований – лучших муниципальных практик, реализация которых позволит значительно облегчить работу инвесторов, улучшить инвестиционный климат в районе.</w:t>
      </w:r>
    </w:p>
    <w:p w14:paraId="62F2AE79"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целях формирования благоприятного инвестиционного климата, системы поддержки новых инвестиционных проектов в Новосибирской области, внедрения на территории Новосибирской области регионального инвестиционного стандарта, постановлением Губернатора Новосибирской области от 09.08.2022 № 147 «Об Инвестиционной карте Новосибирской области» вводится новый регламент ведения Инвестиционной карты Новосибирской области. Подготовлено Соглашение между министерствами экономического развития Новосибирской области, министерством цифрового развития и связи Новосибирской области и администрацией Куйбышевского муниципального района Новосибирской области по формированию и ведению Инвестиционной карты Новосибирской области (обеспечение достоверности и актуальности заполнения на инвестиционной карте, оценке качества работы в ней потенциальных инвесторов).</w:t>
      </w:r>
    </w:p>
    <w:p w14:paraId="131C552A"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Основным резервом роста инвестиционной активности в Куйбышевском муниципальном районе Новосибирской области является применение механизмов муниципального частного партнерства. В условиях ограничения бюджетных инвестиций муниципальное частное партнерство является эффективным инструментом создания объектов инфраструктуры с привлечением на взаимовыгодных условиях частных инвестиций к решению общественных задач.</w:t>
      </w:r>
    </w:p>
    <w:p w14:paraId="40FBF3BD"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Особое внимание обратить на сферу туризма и это невозможно без поддержки со стороны государства, предусматривающей, в том числе эффективное взаимодействие всех органов государственной власти области, туристического бизнеса и общественных организаций в реализации проектов и программ. Основными препятствиями к развитию туризма являются:</w:t>
      </w:r>
    </w:p>
    <w:p w14:paraId="1CC27E71"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Несовершенство законодательства Российской Федерации и Новосибирской области, регулирующего сферу туризма;</w:t>
      </w:r>
    </w:p>
    <w:p w14:paraId="6C79744A"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Недостаточно развитая туристская инфраструктура, отсутствие оборудованных площадок для самодеятельного </w:t>
      </w:r>
      <w:proofErr w:type="spellStart"/>
      <w:r w:rsidRPr="001D563A">
        <w:rPr>
          <w:sz w:val="20"/>
          <w:szCs w:val="20"/>
          <w:lang w:eastAsia="en-US"/>
        </w:rPr>
        <w:t>природоориентированного</w:t>
      </w:r>
      <w:proofErr w:type="spellEnd"/>
      <w:r w:rsidRPr="001D563A">
        <w:rPr>
          <w:sz w:val="20"/>
          <w:szCs w:val="20"/>
          <w:lang w:eastAsia="en-US"/>
        </w:rPr>
        <w:t xml:space="preserve"> туризма;</w:t>
      </w:r>
    </w:p>
    <w:p w14:paraId="0A6F206A"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Недостаточное продвижение туристского продукта на внутреннем туристическом рынке.</w:t>
      </w:r>
    </w:p>
    <w:p w14:paraId="643B3AC7"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рамках реализации муниципальной программы «Развитие туризма в Куйбышевском муниципальном районе Новосибирской области на 2022-2025 годы» предполагается реализация комплекса мер по решению существующих проблем в целях развития туризма в районе.</w:t>
      </w:r>
    </w:p>
    <w:p w14:paraId="4F4ACDF1" w14:textId="77777777" w:rsidR="00463D49" w:rsidRPr="001D563A" w:rsidRDefault="00463D49" w:rsidP="00463D49">
      <w:pPr>
        <w:ind w:firstLine="709"/>
        <w:jc w:val="both"/>
        <w:rPr>
          <w:sz w:val="20"/>
          <w:szCs w:val="20"/>
          <w:lang w:eastAsia="en-US"/>
        </w:rPr>
      </w:pPr>
      <w:r w:rsidRPr="001D563A">
        <w:rPr>
          <w:sz w:val="20"/>
          <w:szCs w:val="20"/>
          <w:lang w:eastAsia="en-US"/>
        </w:rPr>
        <w:lastRenderedPageBreak/>
        <w:t>В настоящее время невозможно эффективно решить проблему привлечения долгосрочных инвестиций в экономику района только за счет использования действующих рыночных механизмов. Это может быть осуществлено на основе программно-целевого метода, применение которого позволит обеспечить решение проблемы и рационально использовать ресурсы. Эффективность программно-целевого метода обусловлена его системным, интегрирующим характером,</w:t>
      </w:r>
      <w:r w:rsidRPr="001D563A">
        <w:rPr>
          <w:color w:val="FF0000"/>
          <w:sz w:val="20"/>
          <w:szCs w:val="20"/>
          <w:lang w:eastAsia="en-US"/>
        </w:rPr>
        <w:t xml:space="preserve"> </w:t>
      </w:r>
      <w:r w:rsidRPr="001D563A">
        <w:rPr>
          <w:sz w:val="20"/>
          <w:szCs w:val="20"/>
          <w:lang w:eastAsia="en-US"/>
        </w:rPr>
        <w:t>что позволит сконцентрировать ресурсы на приоритетных направлениях привлечения инвестиций, достигнуть положительной динамики в установленные сроки реализации Программы.</w:t>
      </w:r>
    </w:p>
    <w:p w14:paraId="03CB74BD" w14:textId="77777777" w:rsidR="00463D49" w:rsidRPr="001D563A" w:rsidRDefault="00463D49" w:rsidP="00463D49">
      <w:pPr>
        <w:ind w:firstLine="709"/>
        <w:jc w:val="both"/>
        <w:rPr>
          <w:sz w:val="20"/>
          <w:szCs w:val="20"/>
          <w:lang w:eastAsia="en-US"/>
        </w:rPr>
      </w:pPr>
      <w:r w:rsidRPr="001D563A">
        <w:rPr>
          <w:sz w:val="20"/>
          <w:szCs w:val="20"/>
          <w:lang w:eastAsia="en-US"/>
        </w:rPr>
        <w:t>Необходимость комплексного решения проблем программно-целевым методом обусловлена следующими объективными причинами:</w:t>
      </w:r>
    </w:p>
    <w:p w14:paraId="2F4A3680" w14:textId="77777777" w:rsidR="00463D49" w:rsidRPr="001D563A" w:rsidRDefault="00463D49" w:rsidP="00463D49">
      <w:pPr>
        <w:ind w:firstLine="709"/>
        <w:jc w:val="both"/>
        <w:rPr>
          <w:sz w:val="20"/>
          <w:szCs w:val="20"/>
          <w:lang w:eastAsia="en-US"/>
        </w:rPr>
      </w:pPr>
      <w:r w:rsidRPr="001D563A">
        <w:rPr>
          <w:sz w:val="20"/>
          <w:szCs w:val="20"/>
          <w:lang w:eastAsia="en-US"/>
        </w:rPr>
        <w:t>масштабность, сложность и многообразие проблемы создания благоприятного климата, предполагающие разработку и осуществление комплекса программных мероприятий, взаимоувязанных по конкретным задачам, ресурсам, срокам реализации и исполнителям;</w:t>
      </w:r>
    </w:p>
    <w:p w14:paraId="4D199D0C" w14:textId="77777777" w:rsidR="00463D49" w:rsidRPr="001D563A" w:rsidRDefault="00463D49" w:rsidP="00463D49">
      <w:pPr>
        <w:ind w:firstLine="709"/>
        <w:jc w:val="both"/>
        <w:rPr>
          <w:sz w:val="20"/>
          <w:szCs w:val="20"/>
          <w:lang w:eastAsia="en-US"/>
        </w:rPr>
      </w:pPr>
      <w:r w:rsidRPr="001D563A">
        <w:rPr>
          <w:sz w:val="20"/>
          <w:szCs w:val="20"/>
          <w:lang w:eastAsia="en-US"/>
        </w:rPr>
        <w:t>необходимость выполнения в рамках единой программы крупных по объему и требующих длительных сроков реализации инвестиционных проектов;</w:t>
      </w:r>
    </w:p>
    <w:p w14:paraId="6AAAB950" w14:textId="77777777" w:rsidR="00463D49" w:rsidRPr="001D563A" w:rsidRDefault="00463D49" w:rsidP="00463D49">
      <w:pPr>
        <w:ind w:firstLine="709"/>
        <w:jc w:val="both"/>
        <w:rPr>
          <w:sz w:val="20"/>
          <w:szCs w:val="20"/>
          <w:lang w:eastAsia="en-US"/>
        </w:rPr>
      </w:pPr>
      <w:r w:rsidRPr="001D563A">
        <w:rPr>
          <w:sz w:val="20"/>
          <w:szCs w:val="20"/>
          <w:lang w:eastAsia="en-US"/>
        </w:rPr>
        <w:t xml:space="preserve">потребность в координации деятельности органов местного самоуправления. </w:t>
      </w:r>
    </w:p>
    <w:p w14:paraId="329417BE" w14:textId="77777777" w:rsidR="00463D49" w:rsidRPr="001D563A" w:rsidRDefault="00463D49" w:rsidP="00463D49">
      <w:pPr>
        <w:ind w:firstLine="709"/>
        <w:jc w:val="both"/>
        <w:rPr>
          <w:sz w:val="20"/>
          <w:szCs w:val="20"/>
          <w:lang w:eastAsia="en-US"/>
        </w:rPr>
      </w:pPr>
      <w:r w:rsidRPr="001D563A">
        <w:rPr>
          <w:spacing w:val="-4"/>
          <w:sz w:val="20"/>
          <w:szCs w:val="20"/>
          <w:lang w:eastAsia="en-US"/>
        </w:rPr>
        <w:t>Рациональный, взвешенный подход к использованию ряда преимуществ,</w:t>
      </w:r>
      <w:r w:rsidRPr="001D563A">
        <w:rPr>
          <w:sz w:val="20"/>
          <w:szCs w:val="20"/>
          <w:lang w:eastAsia="en-US"/>
        </w:rPr>
        <w:t xml:space="preserve"> безусловно, дает возможность экономике района получить новые стимулы для динамичного развития, что в конечном итоге позволит обеспечить рост качества жизни населения.</w:t>
      </w:r>
    </w:p>
    <w:p w14:paraId="765F9A27" w14:textId="77777777" w:rsidR="00463D49" w:rsidRPr="001D563A" w:rsidRDefault="00463D49" w:rsidP="00463D49">
      <w:pPr>
        <w:ind w:firstLine="709"/>
        <w:jc w:val="both"/>
        <w:rPr>
          <w:bCs/>
          <w:sz w:val="20"/>
          <w:szCs w:val="20"/>
          <w:lang w:eastAsia="en-US"/>
        </w:rPr>
      </w:pPr>
    </w:p>
    <w:p w14:paraId="4CA9CAF8" w14:textId="77777777" w:rsidR="00463D49" w:rsidRPr="001D563A" w:rsidRDefault="00463D49" w:rsidP="00463D49">
      <w:pPr>
        <w:tabs>
          <w:tab w:val="left" w:pos="4089"/>
        </w:tabs>
        <w:ind w:left="360"/>
        <w:jc w:val="center"/>
        <w:rPr>
          <w:bCs/>
          <w:sz w:val="20"/>
          <w:szCs w:val="20"/>
          <w:lang w:eastAsia="en-US"/>
        </w:rPr>
      </w:pPr>
      <w:r w:rsidRPr="001D563A">
        <w:rPr>
          <w:bCs/>
          <w:sz w:val="20"/>
          <w:szCs w:val="20"/>
          <w:lang w:eastAsia="en-US"/>
        </w:rPr>
        <w:t>2. Цели и задачи, целевые индикаторы Программы</w:t>
      </w:r>
    </w:p>
    <w:p w14:paraId="28DC6F3A" w14:textId="77777777" w:rsidR="00463D49" w:rsidRPr="001D563A" w:rsidRDefault="00463D49" w:rsidP="00463D49">
      <w:pPr>
        <w:tabs>
          <w:tab w:val="left" w:pos="4089"/>
        </w:tabs>
        <w:ind w:left="360"/>
        <w:jc w:val="center"/>
        <w:rPr>
          <w:bCs/>
          <w:sz w:val="20"/>
          <w:szCs w:val="20"/>
          <w:lang w:eastAsia="en-US"/>
        </w:rPr>
      </w:pPr>
    </w:p>
    <w:p w14:paraId="2BA3C376" w14:textId="77777777" w:rsidR="00463D49" w:rsidRPr="001D563A" w:rsidRDefault="00463D49" w:rsidP="00463D49">
      <w:pPr>
        <w:tabs>
          <w:tab w:val="left" w:pos="4089"/>
        </w:tabs>
        <w:ind w:firstLine="709"/>
        <w:jc w:val="both"/>
        <w:rPr>
          <w:bCs/>
          <w:sz w:val="20"/>
          <w:szCs w:val="20"/>
          <w:lang w:eastAsia="en-US"/>
        </w:rPr>
      </w:pPr>
      <w:r w:rsidRPr="001D563A">
        <w:rPr>
          <w:bCs/>
          <w:sz w:val="20"/>
          <w:szCs w:val="20"/>
          <w:lang w:eastAsia="en-US"/>
        </w:rPr>
        <w:t>Муниципальная программа направлена на формирование благоприятного инвестиционного климата, привлекательного для внутренних и внешних инвесторов, обеспечивающего рост инвестиционной активности хозяйствующих субъектов и способствующего ускорению темпов социально-экономического развития района в целом, что является основной программной целью.</w:t>
      </w:r>
    </w:p>
    <w:p w14:paraId="448E52F8"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Цель программы – создание условий для улучшение инвестиционного климата на территории Куйбышевского муниципального района Новосибирской области и привлечение инвестиций.</w:t>
      </w:r>
    </w:p>
    <w:p w14:paraId="2311CA6A"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Задачами Программы, обеспечивающими достижение поставленной цели, являются:</w:t>
      </w:r>
    </w:p>
    <w:p w14:paraId="7C8F0192"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формирование организационно-правовых условий для улучшения инвестиционного климата Куйбышевского муниципального района Новосибирской области;</w:t>
      </w:r>
    </w:p>
    <w:p w14:paraId="153C3FAB"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создание условий для привлечения инвестиций на территорию муниципального района, оказание мер муниципальной поддержки инвестиционной деятельности;</w:t>
      </w:r>
    </w:p>
    <w:p w14:paraId="43633FE3"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формирование инвестиционных проектов, реализуемых на принципах муниципального – частного партнерства;</w:t>
      </w:r>
    </w:p>
    <w:p w14:paraId="5196CD37"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содействие в развитии туризма на территории Куйбышевского муниципального района Новосибирской области;</w:t>
      </w:r>
    </w:p>
    <w:p w14:paraId="214BAA72"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информационная поддержка инвестиционной деятельности.</w:t>
      </w:r>
    </w:p>
    <w:p w14:paraId="6ED6ADBB"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Целевыми индикаторами Программы являются: </w:t>
      </w:r>
    </w:p>
    <w:p w14:paraId="3CD3C25D"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общий объем инвестиций по проектам, получившим муниципальную поддержку в рамках Программы;</w:t>
      </w:r>
    </w:p>
    <w:p w14:paraId="22D44520"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 улучшение позиции Куйбышевского муниципального района Новосибирской области в рейтинге состояния инвестиционного климата (в части их деятельности по содействию развитию конкуренции и обеспечению условий для благоприятного инвестиционного климата);  </w:t>
      </w:r>
    </w:p>
    <w:p w14:paraId="446CA036"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количество инвестиционных проектов, получивших муниципальную поддержку в виде субсидий и налоговых льгот;</w:t>
      </w:r>
    </w:p>
    <w:p w14:paraId="164B0B51"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 количество сформированных инвестиционных    проектов, реализуемых на принципах муниципального - частного партнерства; </w:t>
      </w:r>
    </w:p>
    <w:p w14:paraId="57FDD1C8"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увеличение ежегодной посещаемости на официальном сайте администрации специализированного раздела об инвестиционной деятельности «Инвестиции</w:t>
      </w:r>
    </w:p>
    <w:p w14:paraId="3F65B7B4"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Цель и задачи Программы с указанием плановых значений целевых индикаторов приведены в приложении №1 к Программе.</w:t>
      </w:r>
    </w:p>
    <w:p w14:paraId="3C454A42" w14:textId="77777777" w:rsidR="00463D49" w:rsidRPr="001D563A" w:rsidRDefault="00463D49" w:rsidP="00463D49">
      <w:pPr>
        <w:tabs>
          <w:tab w:val="left" w:pos="4089"/>
        </w:tabs>
        <w:ind w:firstLine="567"/>
        <w:jc w:val="both"/>
        <w:rPr>
          <w:sz w:val="20"/>
          <w:szCs w:val="20"/>
          <w:lang w:eastAsia="en-US"/>
        </w:rPr>
      </w:pPr>
    </w:p>
    <w:p w14:paraId="493EA5F6" w14:textId="77777777" w:rsidR="00463D49" w:rsidRPr="001D563A" w:rsidRDefault="00463D49" w:rsidP="00463D49">
      <w:pPr>
        <w:tabs>
          <w:tab w:val="left" w:pos="4089"/>
        </w:tabs>
        <w:jc w:val="center"/>
        <w:rPr>
          <w:bCs/>
          <w:sz w:val="20"/>
          <w:szCs w:val="20"/>
          <w:lang w:eastAsia="en-US"/>
        </w:rPr>
      </w:pPr>
      <w:r w:rsidRPr="001D563A">
        <w:rPr>
          <w:bCs/>
          <w:sz w:val="20"/>
          <w:szCs w:val="20"/>
          <w:lang w:eastAsia="en-US"/>
        </w:rPr>
        <w:t>3.Сроки реализации Программы</w:t>
      </w:r>
    </w:p>
    <w:p w14:paraId="03719BFF" w14:textId="77777777" w:rsidR="00463D49" w:rsidRPr="001D563A" w:rsidRDefault="00463D49" w:rsidP="00463D49">
      <w:pPr>
        <w:tabs>
          <w:tab w:val="left" w:pos="4089"/>
        </w:tabs>
        <w:jc w:val="center"/>
        <w:rPr>
          <w:bCs/>
          <w:sz w:val="20"/>
          <w:szCs w:val="20"/>
          <w:lang w:eastAsia="en-US"/>
        </w:rPr>
      </w:pPr>
    </w:p>
    <w:p w14:paraId="387A4002" w14:textId="77777777" w:rsidR="00463D49" w:rsidRPr="001D563A" w:rsidRDefault="00463D49" w:rsidP="00463D49">
      <w:pPr>
        <w:tabs>
          <w:tab w:val="left" w:pos="4089"/>
        </w:tabs>
        <w:rPr>
          <w:sz w:val="20"/>
          <w:szCs w:val="20"/>
          <w:lang w:eastAsia="en-US"/>
        </w:rPr>
      </w:pPr>
      <w:r w:rsidRPr="001D563A">
        <w:rPr>
          <w:sz w:val="20"/>
          <w:szCs w:val="20"/>
          <w:lang w:eastAsia="en-US"/>
        </w:rPr>
        <w:t>Программа будет реализовываться в течение трех лет с 2023 по 2025 годы.</w:t>
      </w:r>
    </w:p>
    <w:p w14:paraId="44F6534F" w14:textId="77777777" w:rsidR="00463D49" w:rsidRPr="001D563A" w:rsidRDefault="00463D49" w:rsidP="00463D49">
      <w:pPr>
        <w:tabs>
          <w:tab w:val="left" w:pos="4089"/>
        </w:tabs>
        <w:rPr>
          <w:sz w:val="20"/>
          <w:szCs w:val="20"/>
          <w:lang w:eastAsia="en-US"/>
        </w:rPr>
      </w:pPr>
    </w:p>
    <w:p w14:paraId="38E6DB96" w14:textId="77777777" w:rsidR="00463D49" w:rsidRPr="001D563A" w:rsidRDefault="00463D49" w:rsidP="00463D49">
      <w:pPr>
        <w:tabs>
          <w:tab w:val="left" w:pos="4089"/>
        </w:tabs>
        <w:jc w:val="center"/>
        <w:rPr>
          <w:bCs/>
          <w:sz w:val="20"/>
          <w:szCs w:val="20"/>
          <w:lang w:eastAsia="en-US"/>
        </w:rPr>
      </w:pPr>
      <w:r w:rsidRPr="001D563A">
        <w:rPr>
          <w:bCs/>
          <w:sz w:val="20"/>
          <w:szCs w:val="20"/>
          <w:lang w:eastAsia="en-US"/>
        </w:rPr>
        <w:t>4. Система основных мероприятий Программы</w:t>
      </w:r>
    </w:p>
    <w:p w14:paraId="0B82D3D3" w14:textId="77777777" w:rsidR="00463D49" w:rsidRPr="001D563A" w:rsidRDefault="00463D49" w:rsidP="00463D49">
      <w:pPr>
        <w:tabs>
          <w:tab w:val="left" w:pos="4089"/>
        </w:tabs>
        <w:jc w:val="center"/>
        <w:rPr>
          <w:bCs/>
          <w:sz w:val="20"/>
          <w:szCs w:val="20"/>
          <w:lang w:eastAsia="en-US"/>
        </w:rPr>
      </w:pPr>
    </w:p>
    <w:p w14:paraId="35050052"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Система мероприятий муниципальной программы сформирована в рамках поставленных задач, обеспечивающих достижение цели муниципальной программы.</w:t>
      </w:r>
    </w:p>
    <w:p w14:paraId="1BEA2C3F"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рамках задачи 1 «Формирование организационно-правовых условий для улучшения инвестиционного климата Куйбышевского муниципального района Новосибирской области» предполагается реализация следующих программных мероприятий:</w:t>
      </w:r>
    </w:p>
    <w:p w14:paraId="01B03A4B"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1. Внедрение муниципального инвестиционного стандарта.</w:t>
      </w:r>
    </w:p>
    <w:p w14:paraId="60B8F4B5"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Внедрение МИС предполагает реализацию ОМСУ комплекса мер, основные из которых следующие:</w:t>
      </w:r>
    </w:p>
    <w:p w14:paraId="3290BD11"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lastRenderedPageBreak/>
        <w:t>1) проведение мероприятий по сокращению сроков и финансовых затрат на прохождение разрешительных процедур в сфере земельных отношений и строительства при реализации инвестиционных проектов;</w:t>
      </w:r>
    </w:p>
    <w:p w14:paraId="75B20293"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2) принятие комплекса нормативных правовых актов ОМСУ, устанавливающих основные направления инвестиционной политики и развития малого и среднего предпринимательства;</w:t>
      </w:r>
    </w:p>
    <w:p w14:paraId="4919B398"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3) формирование доступной инфраструктуры для размещения производственных и иных объектов инвесторов;</w:t>
      </w:r>
    </w:p>
    <w:p w14:paraId="7A0BA129"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4) разработка и размещение в открытом доступе инвестиционного паспорта ОМСУ.</w:t>
      </w:r>
    </w:p>
    <w:p w14:paraId="2B32A505"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Внедрение МИС направлено на повышение эффективности деятельности ОМСУ по привлечению инвестиций и создание благоприятных условий для осуществления инвестиционной деятельности на муниципальном уровне и позволит сформировать систему поддержки инвесторов и развития предпринимательства на муниципальном уровне, а также регламентировать порядок взаимодействия ОМСУ, ОИОГВ НСО, федеральных органов власти и инвесторов в вопросах привлечения инвестиций.</w:t>
      </w:r>
    </w:p>
    <w:p w14:paraId="50F185DC"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Исполнителями по данному мероприятию являются ОМСУ, ОИОГВ НСО (по согласованию).</w:t>
      </w:r>
    </w:p>
    <w:p w14:paraId="5CA928FB"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2. Внедрение на территории Куйбышевского муниципального района Новосибирской области Стандарта развития конкуренции.</w:t>
      </w:r>
    </w:p>
    <w:p w14:paraId="6095F9C7"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мониторинг реализации мероприятий «дорожной карты» достижения целевых значений показателей мероприятий по содействию развитию конкуренции в Куйбышевском районе на 2019-2022годы, утвержденной постановлением администрации Куйбышевского муниципального района Новосибирской области от 03.12.2021 № 1204 (далее – «дорожная карта» развития конкуренции);</w:t>
      </w:r>
    </w:p>
    <w:p w14:paraId="749C23E7"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формирование рейтинга ОМСУ в части их деятельности по содействию развитию конкуренции и обеспечению условий для благоприятного инвестиционного климата;</w:t>
      </w:r>
    </w:p>
    <w:p w14:paraId="251A423E"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Внедрение стандарта развития конкуренции направлено на создание условий для формирования благоприятной конкурентной среды на территории, выявление потенциала развития экономики, а также создание стимулов и условий для развития, поддержки и защиты субъектов малого и среднего предпринимательства, а также содействие устранению административных барьеров.</w:t>
      </w:r>
    </w:p>
    <w:p w14:paraId="7B6BF898"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Исполнителями по данному мероприятию являются ОМСУ, ОИОГВ НСО, МЭР НСО (по согласованию).</w:t>
      </w:r>
    </w:p>
    <w:p w14:paraId="782CE8A2"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рамках задачи 1.2 «создание условий для привлечения инвестиций на территорию муниципального района, оказание мер муниципальной поддержки инвестиционной деятельности» предполагается реализация следующих программных мероприятий:</w:t>
      </w:r>
    </w:p>
    <w:p w14:paraId="6DE59426"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1. Субсидирование - предусматривает предоставление инвесторам муниципальной поддержки в форме субсидии для компенсации части процентной ставки по банковским кредитам; аренду земельного участка, предоставленного для реализации инвестиционного проекта. </w:t>
      </w:r>
    </w:p>
    <w:p w14:paraId="1B71550B"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Система программных мероприятий по субсидированию обеспечивает за счет средств бюджета Куйбышевского муниципального района Новосибирской области. Муниципальная поддержка предоставляется инвесторам при условии привлечения ими внебюджетных источников, к которым относятся собственные средства предприятий, кредиты банков, средства инвесторов.</w:t>
      </w:r>
    </w:p>
    <w:p w14:paraId="65D83560"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2. Предоставление налоговых льгот по налогам в порядке и пределах, установленных Налоговым кодексом Российской Федерации, Бюджетным кодексом РФ, нормативно-правовыми актами Новосибирской области и Куйбышевского муниципального района Новосибирской области.</w:t>
      </w:r>
    </w:p>
    <w:p w14:paraId="32848E6D"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Система программных мероприятий по субсидированию и предоставлению налоговых льгот в значительной степени оказывает содействие повышению эффективности реализации инвестиционных проектов. </w:t>
      </w:r>
    </w:p>
    <w:p w14:paraId="2258AA51"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Исполнителями по данному мероприятию являются ОМСУ, инвестор инвестиционного проекта (по согласованию).</w:t>
      </w:r>
    </w:p>
    <w:p w14:paraId="3E8A9A2D"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рамках задачи 1.3 «формирование инвестиционных проектов, реализуемых на принципах муниципального – частного партнерства» предполагается реализация следующих программных мероприятий:</w:t>
      </w:r>
    </w:p>
    <w:p w14:paraId="66498564"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формирование и поддержание в актуальном состоянии реестра инвестиционных проектов, требующих инвестирования на принципах МЧП, в том числе с учетом территориального размещения.</w:t>
      </w:r>
    </w:p>
    <w:p w14:paraId="2D8F2D63"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рамках реализации мероприятия предполагается наполнение и поддержание в актуальном состоянии реестра инвестиционных проектов, требующих инвестирование на принципах МЧП.</w:t>
      </w:r>
    </w:p>
    <w:p w14:paraId="68CD038F"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Исполнителями по данному мероприятию являются ОМСУ, МЭР НСО АО «АИР» (по согласованию).</w:t>
      </w:r>
    </w:p>
    <w:p w14:paraId="1C0E6190"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 В</w:t>
      </w:r>
      <w:r w:rsidRPr="001D563A">
        <w:rPr>
          <w:color w:val="00B050"/>
          <w:sz w:val="20"/>
          <w:szCs w:val="20"/>
          <w:lang w:eastAsia="en-US"/>
        </w:rPr>
        <w:t xml:space="preserve"> </w:t>
      </w:r>
      <w:r w:rsidRPr="001D563A">
        <w:rPr>
          <w:sz w:val="20"/>
          <w:szCs w:val="20"/>
          <w:lang w:eastAsia="en-US"/>
        </w:rPr>
        <w:t>рамках задачи 1.4 «содействие в развитии туризма на территории Куйбышевского муниципального района»:</w:t>
      </w:r>
    </w:p>
    <w:p w14:paraId="6EC19844"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Мероприятие позволит повысить узнаваемость Куйбышевского муниципального района на внутреннем и внешнем туристических рынках, размещать информацию в сети Интернет, на официальном сайте администрации района.</w:t>
      </w:r>
    </w:p>
    <w:p w14:paraId="13FB696F"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В рамках задачи 1.5 «информационная поддержка инвестиционной деятельности» предполагается реализация следующих программных мероприятий:</w:t>
      </w:r>
    </w:p>
    <w:p w14:paraId="2F087D33"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 xml:space="preserve">1. Консультационное, методическое и информационное сопровождение инвестиционного проекта и </w:t>
      </w:r>
      <w:proofErr w:type="gramStart"/>
      <w:r w:rsidRPr="001D563A">
        <w:rPr>
          <w:sz w:val="20"/>
          <w:szCs w:val="20"/>
          <w:lang w:eastAsia="en-US"/>
        </w:rPr>
        <w:t>посещаемость  на</w:t>
      </w:r>
      <w:proofErr w:type="gramEnd"/>
      <w:r w:rsidRPr="001D563A">
        <w:rPr>
          <w:sz w:val="20"/>
          <w:szCs w:val="20"/>
          <w:lang w:eastAsia="en-US"/>
        </w:rPr>
        <w:t xml:space="preserve"> официальном сайте  администрации специализированного раздела об инвестиционной деятельности « Инвестиции».</w:t>
      </w:r>
    </w:p>
    <w:p w14:paraId="73B7D801" w14:textId="77777777" w:rsidR="00463D49" w:rsidRPr="001D563A" w:rsidRDefault="00463D49" w:rsidP="00463D49">
      <w:pPr>
        <w:tabs>
          <w:tab w:val="left" w:pos="4089"/>
        </w:tabs>
        <w:ind w:firstLine="709"/>
        <w:jc w:val="both"/>
        <w:rPr>
          <w:bCs/>
          <w:i/>
          <w:iCs/>
          <w:sz w:val="20"/>
          <w:szCs w:val="20"/>
          <w:lang w:eastAsia="en-US"/>
        </w:rPr>
      </w:pPr>
      <w:r w:rsidRPr="001D563A">
        <w:rPr>
          <w:sz w:val="20"/>
          <w:szCs w:val="20"/>
          <w:lang w:eastAsia="en-US"/>
        </w:rPr>
        <w:t>2. Распространение информации об инвестиционном проекте через</w:t>
      </w:r>
      <w:r w:rsidRPr="001D563A">
        <w:rPr>
          <w:color w:val="FF0000"/>
          <w:sz w:val="20"/>
          <w:szCs w:val="20"/>
          <w:lang w:eastAsia="en-US"/>
        </w:rPr>
        <w:t xml:space="preserve"> </w:t>
      </w:r>
      <w:r w:rsidRPr="001D563A">
        <w:rPr>
          <w:sz w:val="20"/>
          <w:szCs w:val="20"/>
          <w:lang w:eastAsia="en-US"/>
        </w:rPr>
        <w:t>СМИ, в том числе официальный сайт Куйбышевского муниципального района Новосибирской области (</w:t>
      </w:r>
      <w:hyperlink r:id="rId61" w:history="1">
        <w:r w:rsidRPr="001D563A">
          <w:rPr>
            <w:sz w:val="20"/>
            <w:szCs w:val="20"/>
            <w:u w:val="single"/>
            <w:lang w:eastAsia="en-US"/>
          </w:rPr>
          <w:t>www.</w:t>
        </w:r>
        <w:r w:rsidRPr="001D563A">
          <w:rPr>
            <w:sz w:val="20"/>
            <w:szCs w:val="20"/>
            <w:u w:val="single"/>
            <w:lang w:val="en-US" w:eastAsia="en-US"/>
          </w:rPr>
          <w:t>kuibyshev</w:t>
        </w:r>
      </w:hyperlink>
      <w:r w:rsidRPr="001D563A">
        <w:rPr>
          <w:sz w:val="20"/>
          <w:szCs w:val="20"/>
          <w:lang w:eastAsia="en-US"/>
        </w:rPr>
        <w:t xml:space="preserve">. </w:t>
      </w:r>
      <w:proofErr w:type="spellStart"/>
      <w:r w:rsidRPr="001D563A">
        <w:rPr>
          <w:sz w:val="20"/>
          <w:szCs w:val="20"/>
          <w:lang w:val="en-US" w:eastAsia="en-US"/>
        </w:rPr>
        <w:t>nso</w:t>
      </w:r>
      <w:proofErr w:type="spellEnd"/>
      <w:r w:rsidRPr="001D563A">
        <w:rPr>
          <w:sz w:val="20"/>
          <w:szCs w:val="20"/>
          <w:lang w:eastAsia="en-US"/>
        </w:rPr>
        <w:t>.</w:t>
      </w:r>
      <w:proofErr w:type="spellStart"/>
      <w:r w:rsidRPr="001D563A">
        <w:rPr>
          <w:sz w:val="20"/>
          <w:szCs w:val="20"/>
          <w:lang w:eastAsia="en-US"/>
        </w:rPr>
        <w:t>ru</w:t>
      </w:r>
      <w:proofErr w:type="spellEnd"/>
      <w:r w:rsidRPr="001D563A">
        <w:rPr>
          <w:sz w:val="20"/>
          <w:szCs w:val="20"/>
          <w:lang w:eastAsia="en-US"/>
        </w:rPr>
        <w:t>), Новосибирской области (</w:t>
      </w:r>
      <w:r w:rsidRPr="001D563A">
        <w:rPr>
          <w:sz w:val="20"/>
          <w:szCs w:val="20"/>
          <w:lang w:val="en-US" w:eastAsia="en-US"/>
        </w:rPr>
        <w:t>www</w:t>
      </w:r>
      <w:r w:rsidRPr="001D563A">
        <w:rPr>
          <w:sz w:val="20"/>
          <w:szCs w:val="20"/>
          <w:lang w:eastAsia="en-US"/>
        </w:rPr>
        <w:t>.region.newsib.ru).</w:t>
      </w:r>
    </w:p>
    <w:p w14:paraId="6EE68D54"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t>3. Продвижение перспективных проектов по включению в областные и федеральные программы.</w:t>
      </w:r>
    </w:p>
    <w:p w14:paraId="1DC8D02B" w14:textId="77777777" w:rsidR="00463D49" w:rsidRPr="001D563A" w:rsidRDefault="00463D49" w:rsidP="00463D49">
      <w:pPr>
        <w:tabs>
          <w:tab w:val="left" w:pos="4089"/>
        </w:tabs>
        <w:ind w:firstLine="709"/>
        <w:jc w:val="both"/>
        <w:rPr>
          <w:sz w:val="20"/>
          <w:szCs w:val="20"/>
          <w:lang w:eastAsia="en-US"/>
        </w:rPr>
      </w:pPr>
      <w:r w:rsidRPr="001D563A">
        <w:rPr>
          <w:sz w:val="20"/>
          <w:szCs w:val="20"/>
          <w:lang w:eastAsia="en-US"/>
        </w:rPr>
        <w:lastRenderedPageBreak/>
        <w:t xml:space="preserve">   </w:t>
      </w:r>
    </w:p>
    <w:p w14:paraId="3BE6D6D1" w14:textId="77777777" w:rsidR="00463D49" w:rsidRPr="001D563A" w:rsidRDefault="00463D49" w:rsidP="00463D49">
      <w:pPr>
        <w:spacing w:line="276" w:lineRule="auto"/>
        <w:jc w:val="center"/>
        <w:rPr>
          <w:bCs/>
          <w:sz w:val="20"/>
          <w:szCs w:val="20"/>
          <w:lang w:eastAsia="en-US"/>
        </w:rPr>
      </w:pPr>
      <w:r w:rsidRPr="001D563A">
        <w:rPr>
          <w:bCs/>
          <w:sz w:val="20"/>
          <w:szCs w:val="20"/>
          <w:lang w:eastAsia="en-US"/>
        </w:rPr>
        <w:t>5. Финансовое обеспечение Программы</w:t>
      </w:r>
    </w:p>
    <w:p w14:paraId="21CBD78F" w14:textId="77777777" w:rsidR="00463D49" w:rsidRPr="001D563A" w:rsidRDefault="00463D49" w:rsidP="00463D49">
      <w:pPr>
        <w:spacing w:line="276" w:lineRule="auto"/>
        <w:jc w:val="center"/>
        <w:rPr>
          <w:bCs/>
          <w:sz w:val="20"/>
          <w:szCs w:val="20"/>
          <w:lang w:eastAsia="en-US"/>
        </w:rPr>
      </w:pPr>
    </w:p>
    <w:p w14:paraId="2419554E" w14:textId="77777777" w:rsidR="00463D49" w:rsidRPr="001D563A" w:rsidRDefault="00463D49" w:rsidP="00463D49">
      <w:pPr>
        <w:autoSpaceDE w:val="0"/>
        <w:autoSpaceDN w:val="0"/>
        <w:adjustRightInd w:val="0"/>
        <w:ind w:firstLine="709"/>
        <w:jc w:val="both"/>
        <w:rPr>
          <w:sz w:val="20"/>
          <w:szCs w:val="20"/>
          <w:lang w:eastAsia="en-US"/>
        </w:rPr>
      </w:pPr>
      <w:r w:rsidRPr="001D563A">
        <w:rPr>
          <w:sz w:val="20"/>
          <w:szCs w:val="20"/>
          <w:lang w:eastAsia="en-US"/>
        </w:rPr>
        <w:t>Реализация мероприятий Программы будет осуществляться с использованием материально-технических и трудовых ресурсов администрации Куйбышевского муниципального района Новосибирской области, использования реализации МП («Развитие туризма в Куйбышевском муниципальном районе Новосибирской области на 2022-2025годы», «Развитие и поддержка малого и среднего предпринимательства в Куйбышевском муниципальном районе Новосибирской области на 2021-2023 годы»)</w:t>
      </w:r>
    </w:p>
    <w:p w14:paraId="7AEA4854" w14:textId="77777777" w:rsidR="00463D49" w:rsidRPr="001D563A" w:rsidRDefault="00463D49" w:rsidP="00463D49">
      <w:pPr>
        <w:autoSpaceDE w:val="0"/>
        <w:autoSpaceDN w:val="0"/>
        <w:adjustRightInd w:val="0"/>
        <w:ind w:firstLine="709"/>
        <w:jc w:val="both"/>
        <w:rPr>
          <w:sz w:val="20"/>
          <w:szCs w:val="20"/>
          <w:lang w:eastAsia="en-US"/>
        </w:rPr>
      </w:pPr>
      <w:r w:rsidRPr="001D563A">
        <w:rPr>
          <w:sz w:val="20"/>
          <w:szCs w:val="20"/>
          <w:lang w:eastAsia="en-US"/>
        </w:rPr>
        <w:t xml:space="preserve">Информационная поддержка будет осуществляться с использованием официального сайта администрации Куйбышевского муниципального </w:t>
      </w:r>
      <w:proofErr w:type="gramStart"/>
      <w:r w:rsidRPr="001D563A">
        <w:rPr>
          <w:sz w:val="20"/>
          <w:szCs w:val="20"/>
          <w:lang w:eastAsia="en-US"/>
        </w:rPr>
        <w:t>района  Новосибирской</w:t>
      </w:r>
      <w:proofErr w:type="gramEnd"/>
      <w:r w:rsidRPr="001D563A">
        <w:rPr>
          <w:sz w:val="20"/>
          <w:szCs w:val="20"/>
          <w:lang w:eastAsia="en-US"/>
        </w:rPr>
        <w:t xml:space="preserve"> области, средств массовой информации (газеты, радио, телевидение).</w:t>
      </w:r>
    </w:p>
    <w:p w14:paraId="08E5CB29" w14:textId="77777777" w:rsidR="00463D49" w:rsidRPr="001D563A" w:rsidRDefault="00463D49" w:rsidP="00463D49">
      <w:pPr>
        <w:autoSpaceDE w:val="0"/>
        <w:autoSpaceDN w:val="0"/>
        <w:adjustRightInd w:val="0"/>
        <w:ind w:firstLine="709"/>
        <w:jc w:val="both"/>
        <w:rPr>
          <w:sz w:val="20"/>
          <w:szCs w:val="20"/>
          <w:lang w:eastAsia="en-US"/>
        </w:rPr>
      </w:pPr>
      <w:r w:rsidRPr="001D563A">
        <w:rPr>
          <w:sz w:val="20"/>
          <w:szCs w:val="20"/>
          <w:lang w:eastAsia="en-US"/>
        </w:rPr>
        <w:t>Финансирование Программы осуществляется за счет бюджетных средств района и внебюджетных источников, к которым относятся собственные средства предприятий, кредиты банков, средства инвесторов.</w:t>
      </w:r>
    </w:p>
    <w:p w14:paraId="72AF951F" w14:textId="77777777" w:rsidR="00463D49" w:rsidRPr="001D563A" w:rsidRDefault="00463D49" w:rsidP="00463D49">
      <w:pPr>
        <w:ind w:firstLine="709"/>
        <w:jc w:val="both"/>
        <w:rPr>
          <w:sz w:val="20"/>
          <w:szCs w:val="20"/>
          <w:lang w:eastAsia="en-US"/>
        </w:rPr>
      </w:pPr>
      <w:r w:rsidRPr="001D563A">
        <w:rPr>
          <w:sz w:val="20"/>
          <w:szCs w:val="20"/>
          <w:lang w:eastAsia="en-US"/>
        </w:rPr>
        <w:t xml:space="preserve">Общий объем финансирования мероприятий Программы за счет средств бюджета района </w:t>
      </w:r>
      <w:proofErr w:type="gramStart"/>
      <w:r w:rsidRPr="001D563A">
        <w:rPr>
          <w:sz w:val="20"/>
          <w:szCs w:val="20"/>
          <w:lang w:eastAsia="en-US"/>
        </w:rPr>
        <w:t>составит  1</w:t>
      </w:r>
      <w:proofErr w:type="gramEnd"/>
      <w:r w:rsidRPr="001D563A">
        <w:rPr>
          <w:sz w:val="20"/>
          <w:szCs w:val="20"/>
          <w:lang w:eastAsia="en-US"/>
        </w:rPr>
        <w:t>,5  млн. рублей.</w:t>
      </w:r>
    </w:p>
    <w:p w14:paraId="54F8AD10" w14:textId="77777777" w:rsidR="00463D49" w:rsidRPr="001D563A" w:rsidRDefault="00463D49" w:rsidP="00463D49">
      <w:pPr>
        <w:widowControl w:val="0"/>
        <w:autoSpaceDE w:val="0"/>
        <w:autoSpaceDN w:val="0"/>
        <w:adjustRightInd w:val="0"/>
        <w:ind w:firstLine="709"/>
        <w:jc w:val="both"/>
        <w:rPr>
          <w:sz w:val="20"/>
          <w:szCs w:val="20"/>
          <w:lang w:eastAsia="en-US"/>
        </w:rPr>
      </w:pPr>
      <w:r w:rsidRPr="001D563A">
        <w:rPr>
          <w:sz w:val="20"/>
          <w:szCs w:val="20"/>
          <w:lang w:eastAsia="en-US"/>
        </w:rPr>
        <w:t>Порядок финансирования мероприятий Программы за счет средств местного бюджета устанавливается администрацией Куйбышевского муниципального района Новосибирской области.</w:t>
      </w:r>
    </w:p>
    <w:p w14:paraId="631420BE" w14:textId="77777777" w:rsidR="00463D49" w:rsidRPr="001D563A" w:rsidRDefault="00463D49" w:rsidP="00463D49">
      <w:pPr>
        <w:widowControl w:val="0"/>
        <w:autoSpaceDE w:val="0"/>
        <w:autoSpaceDN w:val="0"/>
        <w:adjustRightInd w:val="0"/>
        <w:ind w:firstLine="709"/>
        <w:jc w:val="both"/>
        <w:rPr>
          <w:sz w:val="20"/>
          <w:szCs w:val="20"/>
          <w:lang w:eastAsia="en-US"/>
        </w:rPr>
      </w:pPr>
      <w:r w:rsidRPr="001D563A">
        <w:rPr>
          <w:sz w:val="20"/>
          <w:szCs w:val="20"/>
          <w:lang w:eastAsia="en-US"/>
        </w:rPr>
        <w:t xml:space="preserve">Сводные финансовые затраты с распределением по годам приведены в </w:t>
      </w:r>
      <w:hyperlink w:anchor="Par641" w:history="1">
        <w:r w:rsidRPr="001D563A">
          <w:rPr>
            <w:sz w:val="20"/>
            <w:szCs w:val="20"/>
            <w:lang w:eastAsia="en-US"/>
          </w:rPr>
          <w:t>приложении № 3</w:t>
        </w:r>
      </w:hyperlink>
      <w:r w:rsidRPr="001D563A">
        <w:rPr>
          <w:sz w:val="20"/>
          <w:szCs w:val="20"/>
          <w:lang w:eastAsia="en-US"/>
        </w:rPr>
        <w:t xml:space="preserve"> к Программе.</w:t>
      </w:r>
    </w:p>
    <w:p w14:paraId="16390260" w14:textId="77777777" w:rsidR="00463D49" w:rsidRPr="001D563A" w:rsidRDefault="00463D49" w:rsidP="00463D49">
      <w:pPr>
        <w:tabs>
          <w:tab w:val="left" w:pos="4089"/>
        </w:tabs>
        <w:spacing w:line="276" w:lineRule="auto"/>
        <w:jc w:val="both"/>
        <w:rPr>
          <w:sz w:val="20"/>
          <w:szCs w:val="20"/>
          <w:lang w:eastAsia="en-US"/>
        </w:rPr>
      </w:pPr>
    </w:p>
    <w:p w14:paraId="241CDF30" w14:textId="77777777" w:rsidR="00463D49" w:rsidRPr="001D563A" w:rsidRDefault="00463D49" w:rsidP="00463D49">
      <w:pPr>
        <w:tabs>
          <w:tab w:val="left" w:pos="3383"/>
        </w:tabs>
        <w:ind w:firstLine="709"/>
        <w:jc w:val="center"/>
        <w:rPr>
          <w:bCs/>
          <w:sz w:val="20"/>
          <w:szCs w:val="20"/>
          <w:lang w:eastAsia="en-US"/>
        </w:rPr>
      </w:pPr>
      <w:r w:rsidRPr="001D563A">
        <w:rPr>
          <w:bCs/>
          <w:sz w:val="20"/>
          <w:szCs w:val="20"/>
          <w:lang w:eastAsia="en-US"/>
        </w:rPr>
        <w:t xml:space="preserve">6. Механизмы реализации Программы и система </w:t>
      </w:r>
    </w:p>
    <w:p w14:paraId="02AB04C4" w14:textId="77777777" w:rsidR="00463D49" w:rsidRPr="001D563A" w:rsidRDefault="00463D49" w:rsidP="00463D49">
      <w:pPr>
        <w:tabs>
          <w:tab w:val="left" w:pos="3383"/>
        </w:tabs>
        <w:ind w:firstLine="709"/>
        <w:jc w:val="center"/>
        <w:rPr>
          <w:bCs/>
          <w:sz w:val="20"/>
          <w:szCs w:val="20"/>
          <w:lang w:eastAsia="en-US"/>
        </w:rPr>
      </w:pPr>
      <w:r w:rsidRPr="001D563A">
        <w:rPr>
          <w:bCs/>
          <w:sz w:val="20"/>
          <w:szCs w:val="20"/>
          <w:lang w:eastAsia="en-US"/>
        </w:rPr>
        <w:t>управления реализацией Программы</w:t>
      </w:r>
    </w:p>
    <w:p w14:paraId="75E27BE3" w14:textId="77777777" w:rsidR="00463D49" w:rsidRPr="001D563A" w:rsidRDefault="00463D49" w:rsidP="00463D49">
      <w:pPr>
        <w:tabs>
          <w:tab w:val="left" w:pos="3383"/>
        </w:tabs>
        <w:ind w:firstLine="709"/>
        <w:jc w:val="center"/>
        <w:rPr>
          <w:bCs/>
          <w:sz w:val="20"/>
          <w:szCs w:val="20"/>
          <w:lang w:eastAsia="en-US"/>
        </w:rPr>
      </w:pPr>
    </w:p>
    <w:p w14:paraId="0CB7A583" w14:textId="77777777" w:rsidR="00463D49" w:rsidRPr="001D563A" w:rsidRDefault="00463D49" w:rsidP="00463D49">
      <w:pPr>
        <w:ind w:firstLine="709"/>
        <w:jc w:val="both"/>
        <w:rPr>
          <w:sz w:val="20"/>
          <w:szCs w:val="20"/>
          <w:lang w:eastAsia="en-US"/>
        </w:rPr>
      </w:pPr>
      <w:r w:rsidRPr="001D563A">
        <w:rPr>
          <w:sz w:val="20"/>
          <w:szCs w:val="20"/>
          <w:lang w:eastAsia="en-US"/>
        </w:rPr>
        <w:t xml:space="preserve"> Заказчиком Программы является администрация Куйбышевского муниципального района Новосибирской области. Управление и контроль за ходом реализации Программы осуществляет управление экономического развития и труда администрации Куйбышевского муниципального района Новосибирской области (далее УЭР и Т).</w:t>
      </w:r>
    </w:p>
    <w:p w14:paraId="7C55484F" w14:textId="77777777" w:rsidR="00463D49" w:rsidRPr="001D563A" w:rsidRDefault="00463D49" w:rsidP="00463D49">
      <w:pPr>
        <w:ind w:firstLine="709"/>
        <w:jc w:val="both"/>
        <w:rPr>
          <w:sz w:val="20"/>
          <w:szCs w:val="20"/>
          <w:lang w:eastAsia="en-US"/>
        </w:rPr>
      </w:pPr>
      <w:proofErr w:type="spellStart"/>
      <w:r w:rsidRPr="001D563A">
        <w:rPr>
          <w:sz w:val="20"/>
          <w:szCs w:val="20"/>
          <w:lang w:eastAsia="en-US"/>
        </w:rPr>
        <w:t>УЭРиТ</w:t>
      </w:r>
      <w:proofErr w:type="spellEnd"/>
      <w:r w:rsidRPr="001D563A">
        <w:rPr>
          <w:sz w:val="20"/>
          <w:szCs w:val="20"/>
          <w:lang w:eastAsia="en-US"/>
        </w:rPr>
        <w:t xml:space="preserve"> выполняет следующие функции:</w:t>
      </w:r>
    </w:p>
    <w:p w14:paraId="6EC407F7" w14:textId="77777777" w:rsidR="00463D49" w:rsidRPr="001D563A" w:rsidRDefault="00463D49" w:rsidP="00463D49">
      <w:pPr>
        <w:ind w:firstLine="709"/>
        <w:jc w:val="both"/>
        <w:rPr>
          <w:sz w:val="20"/>
          <w:szCs w:val="20"/>
          <w:lang w:eastAsia="en-US"/>
        </w:rPr>
      </w:pPr>
      <w:r w:rsidRPr="001D563A">
        <w:rPr>
          <w:sz w:val="20"/>
          <w:szCs w:val="20"/>
          <w:lang w:eastAsia="en-US"/>
        </w:rPr>
        <w:t>- общий контроль и руководство за ходом реализации Программы;</w:t>
      </w:r>
    </w:p>
    <w:p w14:paraId="717285F0" w14:textId="77777777" w:rsidR="00463D49" w:rsidRPr="001D563A" w:rsidRDefault="00463D49" w:rsidP="00463D49">
      <w:pPr>
        <w:ind w:firstLine="709"/>
        <w:jc w:val="both"/>
        <w:rPr>
          <w:sz w:val="20"/>
          <w:szCs w:val="20"/>
          <w:lang w:eastAsia="en-US"/>
        </w:rPr>
      </w:pPr>
      <w:r w:rsidRPr="001D563A">
        <w:rPr>
          <w:sz w:val="20"/>
          <w:szCs w:val="20"/>
          <w:lang w:eastAsia="en-US"/>
        </w:rPr>
        <w:t>- общую координацию деятельности участников Программы в пределах компетенции;</w:t>
      </w:r>
    </w:p>
    <w:p w14:paraId="51894817" w14:textId="77777777" w:rsidR="00463D49" w:rsidRPr="001D563A" w:rsidRDefault="00463D49" w:rsidP="00463D49">
      <w:pPr>
        <w:ind w:firstLine="709"/>
        <w:jc w:val="both"/>
        <w:rPr>
          <w:sz w:val="20"/>
          <w:szCs w:val="20"/>
          <w:lang w:eastAsia="en-US"/>
        </w:rPr>
      </w:pPr>
      <w:r w:rsidRPr="001D563A">
        <w:rPr>
          <w:sz w:val="20"/>
          <w:szCs w:val="20"/>
          <w:lang w:eastAsia="en-US"/>
        </w:rPr>
        <w:t>- нормативное правовое обеспечение реализации Программы;</w:t>
      </w:r>
    </w:p>
    <w:p w14:paraId="1A9F7698" w14:textId="77777777" w:rsidR="00463D49" w:rsidRPr="001D563A" w:rsidRDefault="00463D49" w:rsidP="00463D49">
      <w:pPr>
        <w:ind w:firstLine="709"/>
        <w:jc w:val="both"/>
        <w:rPr>
          <w:sz w:val="20"/>
          <w:szCs w:val="20"/>
          <w:lang w:eastAsia="en-US"/>
        </w:rPr>
      </w:pPr>
      <w:r w:rsidRPr="001D563A">
        <w:rPr>
          <w:sz w:val="20"/>
          <w:szCs w:val="20"/>
          <w:lang w:eastAsia="en-US"/>
        </w:rPr>
        <w:t>- подготовку предложений об уточнении перечня программных мероприятий на очередной финансовый год, представление заявки на финансирование Программы, уточнение затрат и сроков исполнения по отдельным программным мероприятиям, а также механизмов реализации Программы;</w:t>
      </w:r>
    </w:p>
    <w:p w14:paraId="72956FB2" w14:textId="77777777" w:rsidR="00463D49" w:rsidRPr="001D563A" w:rsidRDefault="00463D49" w:rsidP="00463D49">
      <w:pPr>
        <w:ind w:firstLine="709"/>
        <w:jc w:val="both"/>
        <w:rPr>
          <w:sz w:val="20"/>
          <w:szCs w:val="20"/>
          <w:lang w:eastAsia="en-US"/>
        </w:rPr>
      </w:pPr>
      <w:r w:rsidRPr="001D563A">
        <w:rPr>
          <w:sz w:val="20"/>
          <w:szCs w:val="20"/>
          <w:lang w:eastAsia="en-US"/>
        </w:rPr>
        <w:t>- контроль за целевым и эффективным использованием бюджетных средств по всем программным мероприятиям;</w:t>
      </w:r>
    </w:p>
    <w:p w14:paraId="69EAEEA1" w14:textId="77777777" w:rsidR="00463D49" w:rsidRPr="001D563A" w:rsidRDefault="00463D49" w:rsidP="00463D49">
      <w:pPr>
        <w:ind w:firstLine="709"/>
        <w:jc w:val="both"/>
        <w:rPr>
          <w:sz w:val="20"/>
          <w:szCs w:val="20"/>
          <w:lang w:eastAsia="en-US"/>
        </w:rPr>
      </w:pPr>
      <w:r w:rsidRPr="001D563A">
        <w:rPr>
          <w:sz w:val="20"/>
          <w:szCs w:val="20"/>
          <w:lang w:eastAsia="en-US"/>
        </w:rPr>
        <w:t>- мониторинг результатов и оценка эффективности реализации программных мероприятий.</w:t>
      </w:r>
    </w:p>
    <w:p w14:paraId="74D19723" w14:textId="77777777" w:rsidR="00463D49" w:rsidRPr="001D563A" w:rsidRDefault="00463D49" w:rsidP="00463D49">
      <w:pPr>
        <w:ind w:firstLine="709"/>
        <w:jc w:val="both"/>
        <w:rPr>
          <w:sz w:val="20"/>
          <w:szCs w:val="20"/>
          <w:lang w:eastAsia="en-US"/>
        </w:rPr>
      </w:pPr>
      <w:r w:rsidRPr="001D563A">
        <w:rPr>
          <w:sz w:val="20"/>
          <w:szCs w:val="20"/>
          <w:lang w:eastAsia="en-US"/>
        </w:rPr>
        <w:t>УЭР и Т анализирует, корректирует ход выполнения Программы и вносит предложения по совершенствованию реализации Программы.</w:t>
      </w:r>
    </w:p>
    <w:p w14:paraId="27A01533" w14:textId="77777777" w:rsidR="00463D49" w:rsidRPr="001D563A" w:rsidRDefault="00463D49" w:rsidP="00463D49">
      <w:pPr>
        <w:ind w:firstLine="709"/>
        <w:jc w:val="both"/>
        <w:rPr>
          <w:sz w:val="20"/>
          <w:szCs w:val="20"/>
          <w:lang w:eastAsia="en-US"/>
        </w:rPr>
      </w:pPr>
      <w:r w:rsidRPr="001D563A">
        <w:rPr>
          <w:sz w:val="20"/>
          <w:szCs w:val="20"/>
          <w:lang w:eastAsia="en-US"/>
        </w:rPr>
        <w:t>Реализация и финансирование Программы осуществляется в соответствии с перечнем программных мероприятий.</w:t>
      </w:r>
    </w:p>
    <w:p w14:paraId="435A0631" w14:textId="77777777" w:rsidR="00463D49" w:rsidRPr="001D563A" w:rsidRDefault="00463D49" w:rsidP="00463D49">
      <w:pPr>
        <w:ind w:firstLine="709"/>
        <w:jc w:val="both"/>
        <w:rPr>
          <w:sz w:val="20"/>
          <w:szCs w:val="20"/>
          <w:lang w:eastAsia="en-US"/>
        </w:rPr>
      </w:pPr>
      <w:r w:rsidRPr="001D563A">
        <w:rPr>
          <w:sz w:val="20"/>
          <w:szCs w:val="20"/>
          <w:lang w:eastAsia="en-US"/>
        </w:rPr>
        <w:t>Отбор получателей муниципальной поддержки из средств районного бюджета</w:t>
      </w:r>
      <w:r w:rsidRPr="001D563A">
        <w:rPr>
          <w:color w:val="FF0000"/>
          <w:sz w:val="20"/>
          <w:szCs w:val="20"/>
          <w:lang w:eastAsia="en-US"/>
        </w:rPr>
        <w:t xml:space="preserve"> </w:t>
      </w:r>
      <w:r w:rsidRPr="001D563A">
        <w:rPr>
          <w:sz w:val="20"/>
          <w:szCs w:val="20"/>
          <w:lang w:eastAsia="en-US"/>
        </w:rPr>
        <w:t>регулируется порядком организации и проведения конкурсного отбора инвестиционных проектов на территории Куйбышевского муниципального района Новосибирской области, утвержденного постановлением администрации Куйбышевского муниципального района Новосибирской области от __._______.2022 №_________ «</w:t>
      </w:r>
      <w:r w:rsidRPr="001D563A">
        <w:rPr>
          <w:sz w:val="20"/>
          <w:szCs w:val="20"/>
        </w:rPr>
        <w:t>Порядок организации и проведения конкурсного отбора инвестиционных проектов на территории Куйбышевского муниципального района Новосибирской области»</w:t>
      </w:r>
    </w:p>
    <w:p w14:paraId="6FAC5645" w14:textId="77777777" w:rsidR="00463D49" w:rsidRPr="001D563A" w:rsidRDefault="00463D49" w:rsidP="00463D49">
      <w:pPr>
        <w:autoSpaceDE w:val="0"/>
        <w:autoSpaceDN w:val="0"/>
        <w:adjustRightInd w:val="0"/>
        <w:spacing w:after="200"/>
        <w:ind w:firstLine="709"/>
        <w:jc w:val="both"/>
        <w:rPr>
          <w:sz w:val="20"/>
          <w:szCs w:val="20"/>
          <w:lang w:eastAsia="en-US"/>
        </w:rPr>
      </w:pPr>
      <w:r w:rsidRPr="001D563A">
        <w:rPr>
          <w:sz w:val="20"/>
          <w:szCs w:val="20"/>
          <w:lang w:eastAsia="en-US"/>
        </w:rPr>
        <w:t xml:space="preserve">Контроль за целевым использованием средств, выделяемых на реализацию программных мероприятий, оценку результатов реализации инвестиционных проектов, получивших муниципальную поддержку осуществляет УЭР и Т на основании представляемой отчетности по фактическим показателям реализации инвестиционных проектов. </w:t>
      </w:r>
    </w:p>
    <w:p w14:paraId="4176986A" w14:textId="77777777" w:rsidR="00463D49" w:rsidRPr="001D563A" w:rsidRDefault="00463D49" w:rsidP="00463D49">
      <w:pPr>
        <w:ind w:firstLine="567"/>
        <w:jc w:val="center"/>
        <w:rPr>
          <w:bCs/>
          <w:sz w:val="20"/>
          <w:szCs w:val="20"/>
          <w:lang w:eastAsia="en-US"/>
        </w:rPr>
      </w:pPr>
      <w:r w:rsidRPr="001D563A">
        <w:rPr>
          <w:bCs/>
          <w:sz w:val="20"/>
          <w:szCs w:val="20"/>
          <w:lang w:eastAsia="en-US"/>
        </w:rPr>
        <w:t>7. Ожидаемые результаты от реализации программы</w:t>
      </w:r>
    </w:p>
    <w:p w14:paraId="7DC20461" w14:textId="77777777" w:rsidR="00463D49" w:rsidRPr="001D563A" w:rsidRDefault="00463D49" w:rsidP="00463D49">
      <w:pPr>
        <w:ind w:firstLine="567"/>
        <w:jc w:val="center"/>
        <w:rPr>
          <w:bCs/>
          <w:sz w:val="20"/>
          <w:szCs w:val="20"/>
          <w:lang w:eastAsia="en-US"/>
        </w:rPr>
      </w:pPr>
    </w:p>
    <w:p w14:paraId="172EF055" w14:textId="77777777" w:rsidR="00463D49" w:rsidRPr="001D563A" w:rsidRDefault="00463D49" w:rsidP="00463D49">
      <w:pPr>
        <w:widowControl w:val="0"/>
        <w:autoSpaceDE w:val="0"/>
        <w:autoSpaceDN w:val="0"/>
        <w:adjustRightInd w:val="0"/>
        <w:ind w:firstLine="709"/>
        <w:jc w:val="both"/>
        <w:rPr>
          <w:sz w:val="20"/>
          <w:szCs w:val="20"/>
          <w:lang w:eastAsia="en-US"/>
        </w:rPr>
      </w:pPr>
      <w:r w:rsidRPr="001D563A">
        <w:rPr>
          <w:sz w:val="20"/>
          <w:szCs w:val="20"/>
          <w:lang w:eastAsia="en-US"/>
        </w:rPr>
        <w:t>В результате реализации Программы муниципальной поддержки инвестиционной деятельности на территории района будут достигнуты следующие результаты:</w:t>
      </w:r>
    </w:p>
    <w:p w14:paraId="7EC6A05A" w14:textId="77777777" w:rsidR="00463D49" w:rsidRPr="001D563A" w:rsidRDefault="00463D49" w:rsidP="00463D49">
      <w:pPr>
        <w:ind w:firstLine="709"/>
        <w:jc w:val="both"/>
        <w:rPr>
          <w:sz w:val="20"/>
          <w:szCs w:val="20"/>
          <w:lang w:eastAsia="en-US"/>
        </w:rPr>
      </w:pPr>
      <w:r w:rsidRPr="001D563A">
        <w:rPr>
          <w:sz w:val="20"/>
          <w:szCs w:val="20"/>
          <w:lang w:eastAsia="en-US"/>
        </w:rPr>
        <w:t xml:space="preserve"> привлекаемый в экономику района объем инвестиций по проектам, получившим муниципальную поддержку, составит не менее</w:t>
      </w:r>
      <w:r w:rsidRPr="001D563A">
        <w:rPr>
          <w:i/>
          <w:iCs/>
          <w:sz w:val="20"/>
          <w:szCs w:val="20"/>
          <w:lang w:eastAsia="en-US"/>
        </w:rPr>
        <w:t xml:space="preserve"> </w:t>
      </w:r>
      <w:r w:rsidRPr="001D563A">
        <w:rPr>
          <w:sz w:val="20"/>
          <w:szCs w:val="20"/>
          <w:lang w:eastAsia="en-US"/>
        </w:rPr>
        <w:t>30 млн. рублей.</w:t>
      </w:r>
    </w:p>
    <w:p w14:paraId="250294BB" w14:textId="77777777" w:rsidR="00463D49" w:rsidRPr="001D563A" w:rsidRDefault="00463D49" w:rsidP="00463D49">
      <w:pPr>
        <w:widowControl w:val="0"/>
        <w:autoSpaceDE w:val="0"/>
        <w:autoSpaceDN w:val="0"/>
        <w:adjustRightInd w:val="0"/>
        <w:ind w:firstLine="709"/>
        <w:jc w:val="both"/>
        <w:rPr>
          <w:sz w:val="20"/>
          <w:szCs w:val="20"/>
          <w:lang w:eastAsia="en-US"/>
        </w:rPr>
        <w:sectPr w:rsidR="00463D49" w:rsidRPr="001D563A" w:rsidSect="00BF6ECF">
          <w:pgSz w:w="11906" w:h="16838"/>
          <w:pgMar w:top="851" w:right="566" w:bottom="851" w:left="1418" w:header="709" w:footer="709" w:gutter="0"/>
          <w:cols w:space="708"/>
          <w:docGrid w:linePitch="360"/>
        </w:sectPr>
      </w:pPr>
      <w:r w:rsidRPr="001D563A">
        <w:rPr>
          <w:sz w:val="20"/>
          <w:szCs w:val="20"/>
          <w:lang w:eastAsia="en-US"/>
        </w:rPr>
        <w:t xml:space="preserve"> увеличение числа малых предприятий на 6 единиц, количество новых рабочих мест составит не менее 100, среднемесячная заработная плата работников, занятых в инвестиционных проектах, реализуемых при муниципальной поддержке в рамках Программы, составит не менее</w:t>
      </w:r>
      <w:r w:rsidRPr="001D563A">
        <w:rPr>
          <w:i/>
          <w:iCs/>
          <w:sz w:val="20"/>
          <w:szCs w:val="20"/>
          <w:lang w:eastAsia="en-US"/>
        </w:rPr>
        <w:t xml:space="preserve"> </w:t>
      </w:r>
      <w:r w:rsidRPr="001D563A">
        <w:rPr>
          <w:sz w:val="20"/>
          <w:szCs w:val="20"/>
          <w:lang w:eastAsia="en-US"/>
        </w:rPr>
        <w:t>35 тыс. рублей.</w:t>
      </w:r>
    </w:p>
    <w:p w14:paraId="6F10A378" w14:textId="77777777" w:rsidR="00463D49" w:rsidRPr="001D563A" w:rsidRDefault="00463D49" w:rsidP="00463D49">
      <w:pPr>
        <w:ind w:left="10773"/>
        <w:jc w:val="center"/>
        <w:rPr>
          <w:sz w:val="20"/>
          <w:szCs w:val="20"/>
          <w:lang w:eastAsia="en-US"/>
        </w:rPr>
      </w:pPr>
      <w:r w:rsidRPr="001D563A">
        <w:rPr>
          <w:sz w:val="20"/>
          <w:szCs w:val="20"/>
          <w:lang w:eastAsia="en-US"/>
        </w:rPr>
        <w:lastRenderedPageBreak/>
        <w:t>Приложение №1</w:t>
      </w:r>
    </w:p>
    <w:p w14:paraId="6C5C351E" w14:textId="77777777" w:rsidR="00463D49" w:rsidRPr="001D563A" w:rsidRDefault="00463D49" w:rsidP="00463D49">
      <w:pPr>
        <w:ind w:left="10773"/>
        <w:jc w:val="center"/>
        <w:rPr>
          <w:sz w:val="20"/>
          <w:szCs w:val="20"/>
          <w:lang w:eastAsia="en-US"/>
        </w:rPr>
      </w:pPr>
      <w:r w:rsidRPr="001D563A">
        <w:rPr>
          <w:sz w:val="20"/>
          <w:szCs w:val="20"/>
          <w:lang w:eastAsia="en-US"/>
        </w:rPr>
        <w:t>к муниципальной программе</w:t>
      </w:r>
    </w:p>
    <w:p w14:paraId="286EA9EC" w14:textId="77777777" w:rsidR="00463D49" w:rsidRPr="001D563A" w:rsidRDefault="00463D49" w:rsidP="00463D49">
      <w:pPr>
        <w:ind w:left="10773"/>
        <w:jc w:val="center"/>
        <w:rPr>
          <w:sz w:val="20"/>
          <w:szCs w:val="20"/>
          <w:lang w:eastAsia="en-US"/>
        </w:rPr>
      </w:pPr>
      <w:r w:rsidRPr="001D563A">
        <w:rPr>
          <w:sz w:val="20"/>
          <w:szCs w:val="20"/>
          <w:lang w:eastAsia="en-US"/>
        </w:rPr>
        <w:t>«Поддержка инвестиционной</w:t>
      </w:r>
    </w:p>
    <w:p w14:paraId="38799D79" w14:textId="77777777" w:rsidR="00463D49" w:rsidRPr="001D563A" w:rsidRDefault="00463D49" w:rsidP="00463D49">
      <w:pPr>
        <w:ind w:left="10773"/>
        <w:jc w:val="center"/>
        <w:rPr>
          <w:sz w:val="20"/>
          <w:szCs w:val="20"/>
          <w:lang w:eastAsia="en-US"/>
        </w:rPr>
      </w:pPr>
      <w:r w:rsidRPr="001D563A">
        <w:rPr>
          <w:sz w:val="20"/>
          <w:szCs w:val="20"/>
          <w:lang w:eastAsia="en-US"/>
        </w:rPr>
        <w:t>деятельности на территории</w:t>
      </w:r>
    </w:p>
    <w:p w14:paraId="2C9B0386" w14:textId="77777777" w:rsidR="00463D49" w:rsidRPr="001D563A" w:rsidRDefault="00463D49" w:rsidP="00463D49">
      <w:pPr>
        <w:ind w:left="10773"/>
        <w:jc w:val="center"/>
        <w:rPr>
          <w:sz w:val="20"/>
          <w:szCs w:val="20"/>
          <w:lang w:eastAsia="en-US"/>
        </w:rPr>
      </w:pPr>
      <w:r w:rsidRPr="001D563A">
        <w:rPr>
          <w:sz w:val="20"/>
          <w:szCs w:val="20"/>
          <w:lang w:eastAsia="en-US"/>
        </w:rPr>
        <w:t>Куйбышевского муниципального района</w:t>
      </w:r>
    </w:p>
    <w:p w14:paraId="51E2F9FB" w14:textId="77777777" w:rsidR="00463D49" w:rsidRPr="001D563A" w:rsidRDefault="00463D49" w:rsidP="00463D49">
      <w:pPr>
        <w:ind w:left="10773"/>
        <w:jc w:val="center"/>
        <w:rPr>
          <w:sz w:val="20"/>
          <w:szCs w:val="20"/>
          <w:lang w:eastAsia="en-US"/>
        </w:rPr>
      </w:pPr>
      <w:r w:rsidRPr="001D563A">
        <w:rPr>
          <w:sz w:val="20"/>
          <w:szCs w:val="20"/>
          <w:lang w:eastAsia="en-US"/>
        </w:rPr>
        <w:t>Новосибирской области</w:t>
      </w:r>
    </w:p>
    <w:p w14:paraId="0B9CE4E8" w14:textId="77777777" w:rsidR="00463D49" w:rsidRPr="001D563A" w:rsidRDefault="00463D49" w:rsidP="00463D49">
      <w:pPr>
        <w:ind w:left="10773"/>
        <w:jc w:val="center"/>
        <w:rPr>
          <w:sz w:val="20"/>
          <w:szCs w:val="20"/>
          <w:lang w:eastAsia="en-US"/>
        </w:rPr>
      </w:pPr>
      <w:r w:rsidRPr="001D563A">
        <w:rPr>
          <w:sz w:val="20"/>
          <w:szCs w:val="20"/>
          <w:lang w:eastAsia="en-US"/>
        </w:rPr>
        <w:t>на 2023-2025 годы»</w:t>
      </w:r>
    </w:p>
    <w:p w14:paraId="1D066024" w14:textId="77777777" w:rsidR="00463D49" w:rsidRPr="001D563A" w:rsidRDefault="00463D49" w:rsidP="00463D49">
      <w:pPr>
        <w:jc w:val="center"/>
        <w:rPr>
          <w:sz w:val="20"/>
          <w:szCs w:val="20"/>
          <w:lang w:eastAsia="en-US"/>
        </w:rPr>
      </w:pPr>
      <w:r w:rsidRPr="001D563A">
        <w:rPr>
          <w:sz w:val="20"/>
          <w:szCs w:val="20"/>
          <w:lang w:eastAsia="en-US"/>
        </w:rPr>
        <w:t>Цели, задачи и целевые индикаторы муниципальной программы</w:t>
      </w:r>
    </w:p>
    <w:p w14:paraId="18A2FFF9" w14:textId="77777777" w:rsidR="00463D49" w:rsidRPr="001D563A" w:rsidRDefault="00463D49" w:rsidP="00463D49">
      <w:pPr>
        <w:jc w:val="center"/>
        <w:rPr>
          <w:sz w:val="20"/>
          <w:szCs w:val="20"/>
          <w:lang w:eastAsia="en-US"/>
        </w:rPr>
      </w:pPr>
      <w:r w:rsidRPr="001D563A">
        <w:rPr>
          <w:sz w:val="20"/>
          <w:szCs w:val="20"/>
          <w:lang w:eastAsia="en-US"/>
        </w:rPr>
        <w:t xml:space="preserve"> «Поддержка инвестиционной деятельности на территории Куйбышевского муниципального района </w:t>
      </w:r>
    </w:p>
    <w:p w14:paraId="4042C474" w14:textId="77777777" w:rsidR="00463D49" w:rsidRPr="001D563A" w:rsidRDefault="00463D49" w:rsidP="00463D49">
      <w:pPr>
        <w:jc w:val="center"/>
        <w:rPr>
          <w:sz w:val="20"/>
          <w:szCs w:val="20"/>
          <w:lang w:eastAsia="en-US"/>
        </w:rPr>
      </w:pPr>
      <w:r w:rsidRPr="001D563A">
        <w:rPr>
          <w:sz w:val="20"/>
          <w:szCs w:val="20"/>
          <w:lang w:eastAsia="en-US"/>
        </w:rPr>
        <w:t>Новосибирской области на 2023-2025 годы»</w:t>
      </w:r>
    </w:p>
    <w:tbl>
      <w:tblPr>
        <w:tblW w:w="16095" w:type="dxa"/>
        <w:tblInd w:w="-2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048"/>
        <w:gridCol w:w="3240"/>
        <w:gridCol w:w="995"/>
        <w:gridCol w:w="1417"/>
        <w:gridCol w:w="1276"/>
        <w:gridCol w:w="1559"/>
        <w:gridCol w:w="1560"/>
      </w:tblGrid>
      <w:tr w:rsidR="00463D49" w:rsidRPr="001D563A" w14:paraId="6082BD25" w14:textId="77777777" w:rsidTr="00BF6ECF">
        <w:tc>
          <w:tcPr>
            <w:tcW w:w="6048" w:type="dxa"/>
            <w:vMerge w:val="restart"/>
            <w:shd w:val="clear" w:color="auto" w:fill="auto"/>
            <w:vAlign w:val="center"/>
          </w:tcPr>
          <w:p w14:paraId="5C777D8A" w14:textId="77777777" w:rsidR="00463D49" w:rsidRPr="001D563A" w:rsidRDefault="00463D49" w:rsidP="00BF6ECF">
            <w:pPr>
              <w:jc w:val="center"/>
              <w:rPr>
                <w:sz w:val="20"/>
                <w:szCs w:val="20"/>
                <w:lang w:eastAsia="en-US"/>
              </w:rPr>
            </w:pPr>
            <w:r w:rsidRPr="001D563A">
              <w:rPr>
                <w:sz w:val="20"/>
                <w:szCs w:val="20"/>
                <w:lang w:eastAsia="en-US"/>
              </w:rPr>
              <w:t>Цель/задачи, требующие решения для достижения цели</w:t>
            </w:r>
          </w:p>
        </w:tc>
        <w:tc>
          <w:tcPr>
            <w:tcW w:w="3240" w:type="dxa"/>
            <w:vMerge w:val="restart"/>
            <w:shd w:val="clear" w:color="auto" w:fill="auto"/>
            <w:vAlign w:val="center"/>
          </w:tcPr>
          <w:p w14:paraId="6F180A72" w14:textId="77777777" w:rsidR="00463D49" w:rsidRPr="001D563A" w:rsidRDefault="00463D49" w:rsidP="00BF6ECF">
            <w:pPr>
              <w:jc w:val="center"/>
              <w:rPr>
                <w:sz w:val="20"/>
                <w:szCs w:val="20"/>
                <w:lang w:eastAsia="en-US"/>
              </w:rPr>
            </w:pPr>
            <w:r w:rsidRPr="001D563A">
              <w:rPr>
                <w:sz w:val="20"/>
                <w:szCs w:val="20"/>
                <w:lang w:eastAsia="en-US"/>
              </w:rPr>
              <w:t>Наименование целевого индикатора</w:t>
            </w:r>
          </w:p>
        </w:tc>
        <w:tc>
          <w:tcPr>
            <w:tcW w:w="995" w:type="dxa"/>
            <w:vMerge w:val="restart"/>
            <w:shd w:val="clear" w:color="auto" w:fill="auto"/>
            <w:vAlign w:val="center"/>
          </w:tcPr>
          <w:p w14:paraId="0855A629" w14:textId="77777777" w:rsidR="00463D49" w:rsidRPr="001D563A" w:rsidRDefault="00463D49" w:rsidP="00BF6ECF">
            <w:pPr>
              <w:jc w:val="center"/>
              <w:rPr>
                <w:sz w:val="20"/>
                <w:szCs w:val="20"/>
                <w:lang w:eastAsia="en-US"/>
              </w:rPr>
            </w:pPr>
            <w:r w:rsidRPr="001D563A">
              <w:rPr>
                <w:sz w:val="20"/>
                <w:szCs w:val="20"/>
                <w:lang w:eastAsia="en-US"/>
              </w:rPr>
              <w:t>Единица измерения</w:t>
            </w:r>
          </w:p>
        </w:tc>
        <w:tc>
          <w:tcPr>
            <w:tcW w:w="5812" w:type="dxa"/>
            <w:gridSpan w:val="4"/>
            <w:shd w:val="clear" w:color="auto" w:fill="auto"/>
            <w:vAlign w:val="center"/>
          </w:tcPr>
          <w:p w14:paraId="58D4385A" w14:textId="77777777" w:rsidR="00463D49" w:rsidRPr="001D563A" w:rsidRDefault="00463D49" w:rsidP="00BF6ECF">
            <w:pPr>
              <w:rPr>
                <w:sz w:val="20"/>
                <w:szCs w:val="20"/>
                <w:lang w:eastAsia="en-US"/>
              </w:rPr>
            </w:pPr>
            <w:r w:rsidRPr="001D563A">
              <w:rPr>
                <w:sz w:val="20"/>
                <w:szCs w:val="20"/>
                <w:lang w:eastAsia="en-US"/>
              </w:rPr>
              <w:t xml:space="preserve">              годы</w:t>
            </w:r>
          </w:p>
        </w:tc>
      </w:tr>
      <w:tr w:rsidR="00463D49" w:rsidRPr="001D563A" w14:paraId="1A0FD650" w14:textId="77777777" w:rsidTr="00BF6ECF">
        <w:tc>
          <w:tcPr>
            <w:tcW w:w="6048" w:type="dxa"/>
            <w:vMerge/>
            <w:shd w:val="clear" w:color="auto" w:fill="auto"/>
            <w:vAlign w:val="center"/>
          </w:tcPr>
          <w:p w14:paraId="129F163A" w14:textId="77777777" w:rsidR="00463D49" w:rsidRPr="001D563A" w:rsidRDefault="00463D49" w:rsidP="00BF6ECF">
            <w:pPr>
              <w:jc w:val="center"/>
              <w:rPr>
                <w:sz w:val="20"/>
                <w:szCs w:val="20"/>
                <w:lang w:eastAsia="en-US"/>
              </w:rPr>
            </w:pPr>
          </w:p>
        </w:tc>
        <w:tc>
          <w:tcPr>
            <w:tcW w:w="3240" w:type="dxa"/>
            <w:vMerge/>
            <w:shd w:val="clear" w:color="auto" w:fill="auto"/>
            <w:vAlign w:val="center"/>
          </w:tcPr>
          <w:p w14:paraId="7C24641E" w14:textId="77777777" w:rsidR="00463D49" w:rsidRPr="001D563A" w:rsidRDefault="00463D49" w:rsidP="00BF6ECF">
            <w:pPr>
              <w:jc w:val="center"/>
              <w:rPr>
                <w:sz w:val="20"/>
                <w:szCs w:val="20"/>
                <w:lang w:eastAsia="en-US"/>
              </w:rPr>
            </w:pPr>
          </w:p>
        </w:tc>
        <w:tc>
          <w:tcPr>
            <w:tcW w:w="995" w:type="dxa"/>
            <w:vMerge/>
            <w:shd w:val="clear" w:color="auto" w:fill="auto"/>
            <w:vAlign w:val="center"/>
          </w:tcPr>
          <w:p w14:paraId="1B21C3D1" w14:textId="77777777" w:rsidR="00463D49" w:rsidRPr="001D563A" w:rsidRDefault="00463D49" w:rsidP="00BF6ECF">
            <w:pPr>
              <w:jc w:val="center"/>
              <w:rPr>
                <w:sz w:val="20"/>
                <w:szCs w:val="20"/>
                <w:lang w:eastAsia="en-US"/>
              </w:rPr>
            </w:pPr>
          </w:p>
        </w:tc>
        <w:tc>
          <w:tcPr>
            <w:tcW w:w="1417" w:type="dxa"/>
            <w:shd w:val="clear" w:color="auto" w:fill="auto"/>
            <w:vAlign w:val="center"/>
          </w:tcPr>
          <w:p w14:paraId="7961F892" w14:textId="77777777" w:rsidR="00463D49" w:rsidRPr="001D563A" w:rsidRDefault="00463D49" w:rsidP="00BF6ECF">
            <w:pPr>
              <w:jc w:val="center"/>
              <w:rPr>
                <w:sz w:val="20"/>
                <w:szCs w:val="20"/>
                <w:lang w:eastAsia="en-US"/>
              </w:rPr>
            </w:pPr>
            <w:r w:rsidRPr="001D563A">
              <w:rPr>
                <w:sz w:val="20"/>
                <w:szCs w:val="20"/>
                <w:lang w:eastAsia="en-US"/>
              </w:rPr>
              <w:t>2023</w:t>
            </w:r>
          </w:p>
        </w:tc>
        <w:tc>
          <w:tcPr>
            <w:tcW w:w="1276" w:type="dxa"/>
            <w:shd w:val="clear" w:color="auto" w:fill="auto"/>
            <w:vAlign w:val="center"/>
          </w:tcPr>
          <w:p w14:paraId="3E89FC77" w14:textId="77777777" w:rsidR="00463D49" w:rsidRPr="001D563A" w:rsidRDefault="00463D49" w:rsidP="00BF6ECF">
            <w:pPr>
              <w:jc w:val="center"/>
              <w:rPr>
                <w:sz w:val="20"/>
                <w:szCs w:val="20"/>
                <w:lang w:eastAsia="en-US"/>
              </w:rPr>
            </w:pPr>
            <w:r w:rsidRPr="001D563A">
              <w:rPr>
                <w:sz w:val="20"/>
                <w:szCs w:val="20"/>
                <w:lang w:eastAsia="en-US"/>
              </w:rPr>
              <w:t>2024</w:t>
            </w:r>
          </w:p>
        </w:tc>
        <w:tc>
          <w:tcPr>
            <w:tcW w:w="1559" w:type="dxa"/>
            <w:shd w:val="clear" w:color="auto" w:fill="auto"/>
            <w:vAlign w:val="center"/>
          </w:tcPr>
          <w:p w14:paraId="4EA72BC9" w14:textId="77777777" w:rsidR="00463D49" w:rsidRPr="001D563A" w:rsidRDefault="00463D49" w:rsidP="00BF6ECF">
            <w:pPr>
              <w:jc w:val="center"/>
              <w:rPr>
                <w:sz w:val="20"/>
                <w:szCs w:val="20"/>
                <w:lang w:eastAsia="en-US"/>
              </w:rPr>
            </w:pPr>
            <w:r w:rsidRPr="001D563A">
              <w:rPr>
                <w:sz w:val="20"/>
                <w:szCs w:val="20"/>
                <w:lang w:eastAsia="en-US"/>
              </w:rPr>
              <w:t>2025</w:t>
            </w:r>
          </w:p>
        </w:tc>
        <w:tc>
          <w:tcPr>
            <w:tcW w:w="1560" w:type="dxa"/>
            <w:shd w:val="clear" w:color="auto" w:fill="auto"/>
          </w:tcPr>
          <w:p w14:paraId="7E478D97"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Примечание</w:t>
            </w:r>
          </w:p>
        </w:tc>
      </w:tr>
      <w:tr w:rsidR="00463D49" w:rsidRPr="001D563A" w14:paraId="279A295A" w14:textId="77777777" w:rsidTr="00BF6ECF">
        <w:tc>
          <w:tcPr>
            <w:tcW w:w="6048" w:type="dxa"/>
            <w:shd w:val="clear" w:color="auto" w:fill="auto"/>
            <w:vAlign w:val="center"/>
          </w:tcPr>
          <w:p w14:paraId="6C9D89A9" w14:textId="77777777" w:rsidR="00463D49" w:rsidRPr="001D563A" w:rsidRDefault="00463D49" w:rsidP="00BF6ECF">
            <w:pPr>
              <w:jc w:val="both"/>
              <w:rPr>
                <w:sz w:val="20"/>
                <w:szCs w:val="20"/>
                <w:lang w:eastAsia="en-US"/>
              </w:rPr>
            </w:pPr>
            <w:r w:rsidRPr="001D563A">
              <w:rPr>
                <w:sz w:val="20"/>
                <w:szCs w:val="20"/>
                <w:lang w:eastAsia="en-US"/>
              </w:rPr>
              <w:t>Цель: создание условий для улучшение инвестиционного климата на территории Куйбышевского муниципального района Новосибирской области и привлечение инвестиций</w:t>
            </w:r>
          </w:p>
        </w:tc>
        <w:tc>
          <w:tcPr>
            <w:tcW w:w="3240" w:type="dxa"/>
            <w:shd w:val="clear" w:color="auto" w:fill="auto"/>
            <w:vAlign w:val="center"/>
          </w:tcPr>
          <w:p w14:paraId="72B706FC" w14:textId="77777777" w:rsidR="00463D49" w:rsidRPr="001D563A" w:rsidRDefault="00463D49" w:rsidP="00BF6ECF">
            <w:pPr>
              <w:jc w:val="both"/>
              <w:rPr>
                <w:sz w:val="20"/>
                <w:szCs w:val="20"/>
                <w:lang w:eastAsia="en-US"/>
              </w:rPr>
            </w:pPr>
            <w:r w:rsidRPr="001D563A">
              <w:rPr>
                <w:sz w:val="20"/>
                <w:szCs w:val="20"/>
                <w:lang w:eastAsia="en-US"/>
              </w:rPr>
              <w:t xml:space="preserve">Общий объем инвестиций по проектам, получивших муниципальную поддержку </w:t>
            </w:r>
          </w:p>
        </w:tc>
        <w:tc>
          <w:tcPr>
            <w:tcW w:w="995" w:type="dxa"/>
            <w:shd w:val="clear" w:color="auto" w:fill="auto"/>
          </w:tcPr>
          <w:p w14:paraId="7293F5A5" w14:textId="77777777" w:rsidR="00463D49" w:rsidRPr="001D563A" w:rsidRDefault="00463D49" w:rsidP="00BF6ECF">
            <w:pPr>
              <w:widowControl w:val="0"/>
              <w:autoSpaceDE w:val="0"/>
              <w:autoSpaceDN w:val="0"/>
              <w:adjustRightInd w:val="0"/>
              <w:rPr>
                <w:sz w:val="20"/>
                <w:szCs w:val="20"/>
                <w:lang w:eastAsia="en-US"/>
              </w:rPr>
            </w:pPr>
          </w:p>
          <w:p w14:paraId="31439DC6"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тыс. руб.</w:t>
            </w:r>
          </w:p>
        </w:tc>
        <w:tc>
          <w:tcPr>
            <w:tcW w:w="1417" w:type="dxa"/>
            <w:shd w:val="clear" w:color="auto" w:fill="auto"/>
          </w:tcPr>
          <w:p w14:paraId="0A087EE3" w14:textId="77777777" w:rsidR="00463D49" w:rsidRPr="001D563A" w:rsidRDefault="00463D49" w:rsidP="00BF6ECF">
            <w:pPr>
              <w:widowControl w:val="0"/>
              <w:autoSpaceDE w:val="0"/>
              <w:autoSpaceDN w:val="0"/>
              <w:adjustRightInd w:val="0"/>
              <w:rPr>
                <w:sz w:val="20"/>
                <w:szCs w:val="20"/>
                <w:lang w:eastAsia="en-US"/>
              </w:rPr>
            </w:pPr>
          </w:p>
          <w:p w14:paraId="02F888A9"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10000,00</w:t>
            </w:r>
          </w:p>
        </w:tc>
        <w:tc>
          <w:tcPr>
            <w:tcW w:w="1276" w:type="dxa"/>
            <w:shd w:val="clear" w:color="auto" w:fill="auto"/>
          </w:tcPr>
          <w:p w14:paraId="139F65BB" w14:textId="77777777" w:rsidR="00463D49" w:rsidRPr="001D563A" w:rsidRDefault="00463D49" w:rsidP="00BF6ECF">
            <w:pPr>
              <w:widowControl w:val="0"/>
              <w:autoSpaceDE w:val="0"/>
              <w:autoSpaceDN w:val="0"/>
              <w:adjustRightInd w:val="0"/>
              <w:jc w:val="center"/>
              <w:rPr>
                <w:sz w:val="20"/>
                <w:szCs w:val="20"/>
                <w:lang w:eastAsia="en-US"/>
              </w:rPr>
            </w:pPr>
          </w:p>
          <w:p w14:paraId="650E8276"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10000,00</w:t>
            </w:r>
          </w:p>
        </w:tc>
        <w:tc>
          <w:tcPr>
            <w:tcW w:w="1559" w:type="dxa"/>
            <w:shd w:val="clear" w:color="auto" w:fill="auto"/>
          </w:tcPr>
          <w:p w14:paraId="78AFDD4D" w14:textId="77777777" w:rsidR="00463D49" w:rsidRPr="001D563A" w:rsidRDefault="00463D49" w:rsidP="00BF6ECF">
            <w:pPr>
              <w:widowControl w:val="0"/>
              <w:autoSpaceDE w:val="0"/>
              <w:autoSpaceDN w:val="0"/>
              <w:adjustRightInd w:val="0"/>
              <w:rPr>
                <w:sz w:val="20"/>
                <w:szCs w:val="20"/>
                <w:lang w:eastAsia="en-US"/>
              </w:rPr>
            </w:pPr>
          </w:p>
          <w:p w14:paraId="0DC9DD85"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10000,00</w:t>
            </w:r>
          </w:p>
        </w:tc>
        <w:tc>
          <w:tcPr>
            <w:tcW w:w="1560" w:type="dxa"/>
            <w:shd w:val="clear" w:color="auto" w:fill="auto"/>
          </w:tcPr>
          <w:p w14:paraId="1443E540" w14:textId="77777777" w:rsidR="00463D49" w:rsidRPr="001D563A" w:rsidRDefault="00463D49" w:rsidP="00BF6ECF">
            <w:pPr>
              <w:widowControl w:val="0"/>
              <w:autoSpaceDE w:val="0"/>
              <w:autoSpaceDN w:val="0"/>
              <w:adjustRightInd w:val="0"/>
              <w:rPr>
                <w:sz w:val="20"/>
                <w:szCs w:val="20"/>
                <w:lang w:eastAsia="en-US"/>
              </w:rPr>
            </w:pPr>
          </w:p>
          <w:p w14:paraId="0BBE88FE" w14:textId="77777777" w:rsidR="00463D49" w:rsidRPr="001D563A" w:rsidRDefault="00463D49" w:rsidP="00BF6ECF">
            <w:pPr>
              <w:widowControl w:val="0"/>
              <w:autoSpaceDE w:val="0"/>
              <w:autoSpaceDN w:val="0"/>
              <w:adjustRightInd w:val="0"/>
              <w:rPr>
                <w:sz w:val="20"/>
                <w:szCs w:val="20"/>
                <w:lang w:eastAsia="en-US"/>
              </w:rPr>
            </w:pPr>
          </w:p>
        </w:tc>
      </w:tr>
      <w:tr w:rsidR="00463D49" w:rsidRPr="001D563A" w14:paraId="032B7CB1" w14:textId="77777777" w:rsidTr="00BF6ECF">
        <w:tc>
          <w:tcPr>
            <w:tcW w:w="6048" w:type="dxa"/>
            <w:shd w:val="clear" w:color="auto" w:fill="auto"/>
            <w:vAlign w:val="center"/>
          </w:tcPr>
          <w:p w14:paraId="60313A8F" w14:textId="77777777" w:rsidR="00463D49" w:rsidRPr="001D563A" w:rsidRDefault="00463D49" w:rsidP="00BF6ECF">
            <w:pPr>
              <w:jc w:val="both"/>
              <w:rPr>
                <w:sz w:val="20"/>
                <w:szCs w:val="20"/>
                <w:lang w:eastAsia="en-US"/>
              </w:rPr>
            </w:pPr>
            <w:r w:rsidRPr="001D563A">
              <w:rPr>
                <w:sz w:val="20"/>
                <w:szCs w:val="20"/>
                <w:lang w:eastAsia="en-US"/>
              </w:rPr>
              <w:t>Задача 1: формирование организационно-правовых условий для улучшения инвестиционного климата Куйбышевского муниципального района Новосибирской области</w:t>
            </w:r>
          </w:p>
          <w:p w14:paraId="5BA06A1F" w14:textId="77777777" w:rsidR="00463D49" w:rsidRPr="001D563A" w:rsidRDefault="00463D49" w:rsidP="00BF6ECF">
            <w:pPr>
              <w:rPr>
                <w:sz w:val="20"/>
                <w:szCs w:val="20"/>
                <w:lang w:eastAsia="en-US"/>
              </w:rPr>
            </w:pPr>
          </w:p>
        </w:tc>
        <w:tc>
          <w:tcPr>
            <w:tcW w:w="3240" w:type="dxa"/>
            <w:shd w:val="clear" w:color="auto" w:fill="auto"/>
            <w:vAlign w:val="center"/>
          </w:tcPr>
          <w:p w14:paraId="34140FDD" w14:textId="77777777" w:rsidR="00463D49" w:rsidRPr="001D563A" w:rsidRDefault="00463D49" w:rsidP="00BF6ECF">
            <w:pPr>
              <w:tabs>
                <w:tab w:val="left" w:pos="4089"/>
              </w:tabs>
              <w:ind w:firstLine="16"/>
              <w:jc w:val="both"/>
              <w:rPr>
                <w:sz w:val="20"/>
                <w:szCs w:val="20"/>
                <w:lang w:eastAsia="en-US"/>
              </w:rPr>
            </w:pPr>
            <w:r w:rsidRPr="001D563A">
              <w:rPr>
                <w:sz w:val="20"/>
                <w:szCs w:val="20"/>
                <w:lang w:eastAsia="en-US"/>
              </w:rPr>
              <w:t>Улучшение позиции Куйбышевского муниципального района Новосибирской области в рейтинге состояния инвестиционного климата</w:t>
            </w:r>
            <w:r w:rsidRPr="001D563A">
              <w:rPr>
                <w:sz w:val="20"/>
                <w:szCs w:val="20"/>
                <w:lang w:eastAsia="en-US"/>
              </w:rPr>
              <w:br/>
              <w:t xml:space="preserve"> (в части их деятельности по содействию развитию конкуренции и обеспечению условий для благоприятного инвестиционного климата), ежегодно</w:t>
            </w:r>
          </w:p>
        </w:tc>
        <w:tc>
          <w:tcPr>
            <w:tcW w:w="995" w:type="dxa"/>
            <w:shd w:val="clear" w:color="auto" w:fill="auto"/>
          </w:tcPr>
          <w:p w14:paraId="00B15AA5" w14:textId="77777777" w:rsidR="00463D49" w:rsidRPr="001D563A" w:rsidRDefault="00463D49" w:rsidP="00BF6ECF">
            <w:pPr>
              <w:widowControl w:val="0"/>
              <w:autoSpaceDE w:val="0"/>
              <w:autoSpaceDN w:val="0"/>
              <w:adjustRightInd w:val="0"/>
              <w:jc w:val="center"/>
              <w:rPr>
                <w:sz w:val="20"/>
                <w:szCs w:val="20"/>
                <w:lang w:eastAsia="en-US"/>
              </w:rPr>
            </w:pPr>
          </w:p>
          <w:p w14:paraId="2EEF18C0" w14:textId="77777777" w:rsidR="00463D49" w:rsidRPr="001D563A" w:rsidRDefault="00463D49" w:rsidP="00BF6ECF">
            <w:pPr>
              <w:widowControl w:val="0"/>
              <w:autoSpaceDE w:val="0"/>
              <w:autoSpaceDN w:val="0"/>
              <w:adjustRightInd w:val="0"/>
              <w:jc w:val="center"/>
              <w:rPr>
                <w:sz w:val="20"/>
                <w:szCs w:val="20"/>
                <w:lang w:eastAsia="en-US"/>
              </w:rPr>
            </w:pPr>
          </w:p>
          <w:p w14:paraId="2595490E" w14:textId="77777777" w:rsidR="00463D49" w:rsidRPr="001D563A" w:rsidRDefault="00463D49" w:rsidP="00BF6ECF">
            <w:pPr>
              <w:widowControl w:val="0"/>
              <w:autoSpaceDE w:val="0"/>
              <w:autoSpaceDN w:val="0"/>
              <w:adjustRightInd w:val="0"/>
              <w:jc w:val="center"/>
              <w:rPr>
                <w:sz w:val="20"/>
                <w:szCs w:val="20"/>
                <w:lang w:eastAsia="en-US"/>
              </w:rPr>
            </w:pPr>
          </w:p>
          <w:p w14:paraId="6B20721E" w14:textId="77777777" w:rsidR="00463D49" w:rsidRPr="001D563A" w:rsidRDefault="00463D49" w:rsidP="00BF6ECF">
            <w:pPr>
              <w:widowControl w:val="0"/>
              <w:autoSpaceDE w:val="0"/>
              <w:autoSpaceDN w:val="0"/>
              <w:adjustRightInd w:val="0"/>
              <w:jc w:val="center"/>
              <w:rPr>
                <w:sz w:val="20"/>
                <w:szCs w:val="20"/>
                <w:lang w:eastAsia="en-US"/>
              </w:rPr>
            </w:pPr>
          </w:p>
          <w:p w14:paraId="56C6CACB"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место</w:t>
            </w:r>
          </w:p>
        </w:tc>
        <w:tc>
          <w:tcPr>
            <w:tcW w:w="1417" w:type="dxa"/>
            <w:shd w:val="clear" w:color="auto" w:fill="auto"/>
          </w:tcPr>
          <w:p w14:paraId="235EA08B" w14:textId="77777777" w:rsidR="00463D49" w:rsidRPr="001D563A" w:rsidRDefault="00463D49" w:rsidP="00BF6ECF">
            <w:pPr>
              <w:widowControl w:val="0"/>
              <w:autoSpaceDE w:val="0"/>
              <w:autoSpaceDN w:val="0"/>
              <w:adjustRightInd w:val="0"/>
              <w:jc w:val="center"/>
              <w:rPr>
                <w:sz w:val="20"/>
                <w:szCs w:val="20"/>
                <w:lang w:eastAsia="en-US"/>
              </w:rPr>
            </w:pPr>
          </w:p>
          <w:p w14:paraId="0041C353" w14:textId="77777777" w:rsidR="00463D49" w:rsidRPr="001D563A" w:rsidRDefault="00463D49" w:rsidP="00BF6ECF">
            <w:pPr>
              <w:widowControl w:val="0"/>
              <w:autoSpaceDE w:val="0"/>
              <w:autoSpaceDN w:val="0"/>
              <w:adjustRightInd w:val="0"/>
              <w:jc w:val="center"/>
              <w:rPr>
                <w:sz w:val="20"/>
                <w:szCs w:val="20"/>
                <w:lang w:eastAsia="en-US"/>
              </w:rPr>
            </w:pPr>
          </w:p>
          <w:p w14:paraId="75EEFDEC" w14:textId="77777777" w:rsidR="00463D49" w:rsidRPr="001D563A" w:rsidRDefault="00463D49" w:rsidP="00BF6ECF">
            <w:pPr>
              <w:widowControl w:val="0"/>
              <w:autoSpaceDE w:val="0"/>
              <w:autoSpaceDN w:val="0"/>
              <w:adjustRightInd w:val="0"/>
              <w:jc w:val="center"/>
              <w:rPr>
                <w:sz w:val="20"/>
                <w:szCs w:val="20"/>
                <w:lang w:eastAsia="en-US"/>
              </w:rPr>
            </w:pPr>
          </w:p>
          <w:p w14:paraId="6C903E78" w14:textId="77777777" w:rsidR="00463D49" w:rsidRPr="001D563A" w:rsidRDefault="00463D49" w:rsidP="00BF6ECF">
            <w:pPr>
              <w:widowControl w:val="0"/>
              <w:autoSpaceDE w:val="0"/>
              <w:autoSpaceDN w:val="0"/>
              <w:adjustRightInd w:val="0"/>
              <w:jc w:val="center"/>
              <w:rPr>
                <w:sz w:val="20"/>
                <w:szCs w:val="20"/>
                <w:lang w:eastAsia="en-US"/>
              </w:rPr>
            </w:pPr>
          </w:p>
          <w:p w14:paraId="74B973DB"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10</w:t>
            </w:r>
          </w:p>
        </w:tc>
        <w:tc>
          <w:tcPr>
            <w:tcW w:w="1276" w:type="dxa"/>
            <w:shd w:val="clear" w:color="auto" w:fill="auto"/>
          </w:tcPr>
          <w:p w14:paraId="099E98EA" w14:textId="77777777" w:rsidR="00463D49" w:rsidRPr="001D563A" w:rsidRDefault="00463D49" w:rsidP="00BF6ECF">
            <w:pPr>
              <w:widowControl w:val="0"/>
              <w:autoSpaceDE w:val="0"/>
              <w:autoSpaceDN w:val="0"/>
              <w:adjustRightInd w:val="0"/>
              <w:jc w:val="center"/>
              <w:rPr>
                <w:sz w:val="20"/>
                <w:szCs w:val="20"/>
                <w:lang w:eastAsia="en-US"/>
              </w:rPr>
            </w:pPr>
          </w:p>
          <w:p w14:paraId="245D0254" w14:textId="77777777" w:rsidR="00463D49" w:rsidRPr="001D563A" w:rsidRDefault="00463D49" w:rsidP="00BF6ECF">
            <w:pPr>
              <w:widowControl w:val="0"/>
              <w:autoSpaceDE w:val="0"/>
              <w:autoSpaceDN w:val="0"/>
              <w:adjustRightInd w:val="0"/>
              <w:jc w:val="center"/>
              <w:rPr>
                <w:sz w:val="20"/>
                <w:szCs w:val="20"/>
                <w:lang w:eastAsia="en-US"/>
              </w:rPr>
            </w:pPr>
          </w:p>
          <w:p w14:paraId="1F2F28A2" w14:textId="77777777" w:rsidR="00463D49" w:rsidRPr="001D563A" w:rsidRDefault="00463D49" w:rsidP="00BF6ECF">
            <w:pPr>
              <w:widowControl w:val="0"/>
              <w:autoSpaceDE w:val="0"/>
              <w:autoSpaceDN w:val="0"/>
              <w:adjustRightInd w:val="0"/>
              <w:jc w:val="center"/>
              <w:rPr>
                <w:sz w:val="20"/>
                <w:szCs w:val="20"/>
                <w:lang w:eastAsia="en-US"/>
              </w:rPr>
            </w:pPr>
          </w:p>
          <w:p w14:paraId="6F3699B4" w14:textId="77777777" w:rsidR="00463D49" w:rsidRPr="001D563A" w:rsidRDefault="00463D49" w:rsidP="00BF6ECF">
            <w:pPr>
              <w:widowControl w:val="0"/>
              <w:autoSpaceDE w:val="0"/>
              <w:autoSpaceDN w:val="0"/>
              <w:adjustRightInd w:val="0"/>
              <w:jc w:val="center"/>
              <w:rPr>
                <w:sz w:val="20"/>
                <w:szCs w:val="20"/>
                <w:lang w:eastAsia="en-US"/>
              </w:rPr>
            </w:pPr>
          </w:p>
          <w:p w14:paraId="1CB379D7"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10</w:t>
            </w:r>
          </w:p>
        </w:tc>
        <w:tc>
          <w:tcPr>
            <w:tcW w:w="1559" w:type="dxa"/>
            <w:shd w:val="clear" w:color="auto" w:fill="auto"/>
          </w:tcPr>
          <w:p w14:paraId="2C55F2DE" w14:textId="77777777" w:rsidR="00463D49" w:rsidRPr="001D563A" w:rsidRDefault="00463D49" w:rsidP="00BF6ECF">
            <w:pPr>
              <w:widowControl w:val="0"/>
              <w:autoSpaceDE w:val="0"/>
              <w:autoSpaceDN w:val="0"/>
              <w:adjustRightInd w:val="0"/>
              <w:jc w:val="center"/>
              <w:rPr>
                <w:sz w:val="20"/>
                <w:szCs w:val="20"/>
                <w:lang w:eastAsia="en-US"/>
              </w:rPr>
            </w:pPr>
          </w:p>
          <w:p w14:paraId="7852E63E" w14:textId="77777777" w:rsidR="00463D49" w:rsidRPr="001D563A" w:rsidRDefault="00463D49" w:rsidP="00BF6ECF">
            <w:pPr>
              <w:widowControl w:val="0"/>
              <w:autoSpaceDE w:val="0"/>
              <w:autoSpaceDN w:val="0"/>
              <w:adjustRightInd w:val="0"/>
              <w:jc w:val="center"/>
              <w:rPr>
                <w:sz w:val="20"/>
                <w:szCs w:val="20"/>
                <w:lang w:eastAsia="en-US"/>
              </w:rPr>
            </w:pPr>
          </w:p>
          <w:p w14:paraId="1F57D030" w14:textId="77777777" w:rsidR="00463D49" w:rsidRPr="001D563A" w:rsidRDefault="00463D49" w:rsidP="00BF6ECF">
            <w:pPr>
              <w:widowControl w:val="0"/>
              <w:autoSpaceDE w:val="0"/>
              <w:autoSpaceDN w:val="0"/>
              <w:adjustRightInd w:val="0"/>
              <w:jc w:val="center"/>
              <w:rPr>
                <w:sz w:val="20"/>
                <w:szCs w:val="20"/>
                <w:lang w:eastAsia="en-US"/>
              </w:rPr>
            </w:pPr>
          </w:p>
          <w:p w14:paraId="06DA7810" w14:textId="77777777" w:rsidR="00463D49" w:rsidRPr="001D563A" w:rsidRDefault="00463D49" w:rsidP="00BF6ECF">
            <w:pPr>
              <w:widowControl w:val="0"/>
              <w:autoSpaceDE w:val="0"/>
              <w:autoSpaceDN w:val="0"/>
              <w:adjustRightInd w:val="0"/>
              <w:jc w:val="center"/>
              <w:rPr>
                <w:sz w:val="20"/>
                <w:szCs w:val="20"/>
                <w:lang w:eastAsia="en-US"/>
              </w:rPr>
            </w:pPr>
          </w:p>
          <w:p w14:paraId="063CC140"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9</w:t>
            </w:r>
          </w:p>
        </w:tc>
        <w:tc>
          <w:tcPr>
            <w:tcW w:w="1560" w:type="dxa"/>
            <w:shd w:val="clear" w:color="auto" w:fill="auto"/>
          </w:tcPr>
          <w:p w14:paraId="63CE7A02" w14:textId="77777777" w:rsidR="00463D49" w:rsidRPr="001D563A" w:rsidRDefault="00463D49" w:rsidP="00BF6ECF">
            <w:pPr>
              <w:widowControl w:val="0"/>
              <w:autoSpaceDE w:val="0"/>
              <w:autoSpaceDN w:val="0"/>
              <w:adjustRightInd w:val="0"/>
              <w:rPr>
                <w:sz w:val="20"/>
                <w:szCs w:val="20"/>
                <w:lang w:eastAsia="en-US"/>
              </w:rPr>
            </w:pPr>
          </w:p>
        </w:tc>
      </w:tr>
      <w:tr w:rsidR="00463D49" w:rsidRPr="001D563A" w14:paraId="436FD6CE" w14:textId="77777777" w:rsidTr="00BF6ECF">
        <w:trPr>
          <w:trHeight w:val="1053"/>
        </w:trPr>
        <w:tc>
          <w:tcPr>
            <w:tcW w:w="6048" w:type="dxa"/>
            <w:shd w:val="clear" w:color="auto" w:fill="auto"/>
            <w:vAlign w:val="center"/>
          </w:tcPr>
          <w:p w14:paraId="365B3D3C" w14:textId="77777777" w:rsidR="00463D49" w:rsidRPr="001D563A" w:rsidRDefault="00463D49" w:rsidP="00BF6ECF">
            <w:pPr>
              <w:jc w:val="both"/>
              <w:rPr>
                <w:sz w:val="20"/>
                <w:szCs w:val="20"/>
                <w:lang w:eastAsia="en-US"/>
              </w:rPr>
            </w:pPr>
            <w:r w:rsidRPr="001D563A">
              <w:rPr>
                <w:sz w:val="20"/>
                <w:szCs w:val="20"/>
                <w:lang w:eastAsia="en-US"/>
              </w:rPr>
              <w:t>Задача 2: создание условий для привлечения инвестиций на территорию муниципального района, оказание мер муниципальной поддержки инвестиционной деятельности</w:t>
            </w:r>
          </w:p>
          <w:p w14:paraId="654903B5" w14:textId="77777777" w:rsidR="00463D49" w:rsidRPr="001D563A" w:rsidRDefault="00463D49" w:rsidP="00BF6ECF">
            <w:pPr>
              <w:rPr>
                <w:sz w:val="20"/>
                <w:szCs w:val="20"/>
                <w:lang w:eastAsia="en-US"/>
              </w:rPr>
            </w:pPr>
          </w:p>
        </w:tc>
        <w:tc>
          <w:tcPr>
            <w:tcW w:w="3240" w:type="dxa"/>
            <w:shd w:val="clear" w:color="auto" w:fill="auto"/>
            <w:vAlign w:val="center"/>
          </w:tcPr>
          <w:p w14:paraId="3D203096" w14:textId="77777777" w:rsidR="00463D49" w:rsidRPr="001D563A" w:rsidRDefault="00463D49" w:rsidP="00BF6ECF">
            <w:pPr>
              <w:rPr>
                <w:sz w:val="20"/>
                <w:szCs w:val="20"/>
                <w:lang w:eastAsia="en-US"/>
              </w:rPr>
            </w:pPr>
            <w:r w:rsidRPr="001D563A">
              <w:rPr>
                <w:sz w:val="20"/>
                <w:szCs w:val="20"/>
                <w:lang w:eastAsia="en-US"/>
              </w:rPr>
              <w:t xml:space="preserve">Количество инвестиционных проектов, получивших муниципальную поддержку в виде субсидий и налоговых льгот в рамках Программы </w:t>
            </w:r>
          </w:p>
        </w:tc>
        <w:tc>
          <w:tcPr>
            <w:tcW w:w="995" w:type="dxa"/>
            <w:shd w:val="clear" w:color="auto" w:fill="auto"/>
          </w:tcPr>
          <w:p w14:paraId="16F4D1AC" w14:textId="77777777" w:rsidR="00463D49" w:rsidRPr="001D563A" w:rsidRDefault="00463D49" w:rsidP="00BF6ECF">
            <w:pPr>
              <w:widowControl w:val="0"/>
              <w:autoSpaceDE w:val="0"/>
              <w:autoSpaceDN w:val="0"/>
              <w:adjustRightInd w:val="0"/>
              <w:rPr>
                <w:sz w:val="20"/>
                <w:szCs w:val="20"/>
                <w:lang w:eastAsia="en-US"/>
              </w:rPr>
            </w:pPr>
          </w:p>
          <w:p w14:paraId="491C6B88"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проект</w:t>
            </w:r>
          </w:p>
        </w:tc>
        <w:tc>
          <w:tcPr>
            <w:tcW w:w="1417" w:type="dxa"/>
            <w:shd w:val="clear" w:color="auto" w:fill="auto"/>
          </w:tcPr>
          <w:p w14:paraId="62561526" w14:textId="77777777" w:rsidR="00463D49" w:rsidRPr="001D563A" w:rsidRDefault="00463D49" w:rsidP="00BF6ECF">
            <w:pPr>
              <w:widowControl w:val="0"/>
              <w:autoSpaceDE w:val="0"/>
              <w:autoSpaceDN w:val="0"/>
              <w:adjustRightInd w:val="0"/>
              <w:jc w:val="center"/>
              <w:rPr>
                <w:sz w:val="20"/>
                <w:szCs w:val="20"/>
                <w:lang w:eastAsia="en-US"/>
              </w:rPr>
            </w:pPr>
          </w:p>
          <w:p w14:paraId="1B763D5B"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2</w:t>
            </w:r>
          </w:p>
        </w:tc>
        <w:tc>
          <w:tcPr>
            <w:tcW w:w="1276" w:type="dxa"/>
            <w:shd w:val="clear" w:color="auto" w:fill="auto"/>
          </w:tcPr>
          <w:p w14:paraId="221C8AC7" w14:textId="77777777" w:rsidR="00463D49" w:rsidRPr="001D563A" w:rsidRDefault="00463D49" w:rsidP="00BF6ECF">
            <w:pPr>
              <w:widowControl w:val="0"/>
              <w:autoSpaceDE w:val="0"/>
              <w:autoSpaceDN w:val="0"/>
              <w:adjustRightInd w:val="0"/>
              <w:jc w:val="center"/>
              <w:rPr>
                <w:sz w:val="20"/>
                <w:szCs w:val="20"/>
                <w:lang w:eastAsia="en-US"/>
              </w:rPr>
            </w:pPr>
          </w:p>
          <w:p w14:paraId="3C04A90B"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3</w:t>
            </w:r>
          </w:p>
        </w:tc>
        <w:tc>
          <w:tcPr>
            <w:tcW w:w="1559" w:type="dxa"/>
            <w:shd w:val="clear" w:color="auto" w:fill="auto"/>
          </w:tcPr>
          <w:p w14:paraId="19D5E00B" w14:textId="77777777" w:rsidR="00463D49" w:rsidRPr="001D563A" w:rsidRDefault="00463D49" w:rsidP="00BF6ECF">
            <w:pPr>
              <w:widowControl w:val="0"/>
              <w:autoSpaceDE w:val="0"/>
              <w:autoSpaceDN w:val="0"/>
              <w:adjustRightInd w:val="0"/>
              <w:jc w:val="center"/>
              <w:rPr>
                <w:sz w:val="20"/>
                <w:szCs w:val="20"/>
                <w:lang w:eastAsia="en-US"/>
              </w:rPr>
            </w:pPr>
          </w:p>
          <w:p w14:paraId="3D00BFB1"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4</w:t>
            </w:r>
          </w:p>
        </w:tc>
        <w:tc>
          <w:tcPr>
            <w:tcW w:w="1560" w:type="dxa"/>
            <w:shd w:val="clear" w:color="auto" w:fill="auto"/>
          </w:tcPr>
          <w:p w14:paraId="60C6BDE5" w14:textId="77777777" w:rsidR="00463D49" w:rsidRPr="001D563A" w:rsidRDefault="00463D49" w:rsidP="00BF6ECF">
            <w:pPr>
              <w:widowControl w:val="0"/>
              <w:autoSpaceDE w:val="0"/>
              <w:autoSpaceDN w:val="0"/>
              <w:adjustRightInd w:val="0"/>
              <w:rPr>
                <w:sz w:val="20"/>
                <w:szCs w:val="20"/>
                <w:lang w:eastAsia="en-US"/>
              </w:rPr>
            </w:pPr>
          </w:p>
        </w:tc>
      </w:tr>
      <w:tr w:rsidR="00463D49" w:rsidRPr="001D563A" w14:paraId="2F6996A7" w14:textId="77777777" w:rsidTr="00BF6ECF">
        <w:tc>
          <w:tcPr>
            <w:tcW w:w="6048" w:type="dxa"/>
            <w:shd w:val="clear" w:color="auto" w:fill="auto"/>
            <w:vAlign w:val="center"/>
          </w:tcPr>
          <w:p w14:paraId="349063CB" w14:textId="77777777" w:rsidR="00463D49" w:rsidRPr="001D563A" w:rsidRDefault="00463D49" w:rsidP="00BF6ECF">
            <w:pPr>
              <w:jc w:val="both"/>
              <w:rPr>
                <w:sz w:val="20"/>
                <w:szCs w:val="20"/>
                <w:lang w:eastAsia="en-US"/>
              </w:rPr>
            </w:pPr>
            <w:r w:rsidRPr="001D563A">
              <w:rPr>
                <w:sz w:val="20"/>
                <w:szCs w:val="20"/>
                <w:lang w:eastAsia="en-US"/>
              </w:rPr>
              <w:t>Задача 3: формирование инвестиционных проектов, реализуемых на принципах муниципального – частного партнерства</w:t>
            </w:r>
          </w:p>
          <w:p w14:paraId="22513D1D" w14:textId="77777777" w:rsidR="00463D49" w:rsidRPr="001D563A" w:rsidRDefault="00463D49" w:rsidP="00BF6ECF">
            <w:pPr>
              <w:rPr>
                <w:sz w:val="20"/>
                <w:szCs w:val="20"/>
                <w:lang w:eastAsia="en-US"/>
              </w:rPr>
            </w:pPr>
          </w:p>
        </w:tc>
        <w:tc>
          <w:tcPr>
            <w:tcW w:w="3240" w:type="dxa"/>
            <w:shd w:val="clear" w:color="auto" w:fill="auto"/>
            <w:vAlign w:val="center"/>
          </w:tcPr>
          <w:p w14:paraId="21A23743" w14:textId="77777777" w:rsidR="00463D49" w:rsidRPr="001D563A" w:rsidRDefault="00463D49" w:rsidP="00BF6ECF">
            <w:pPr>
              <w:jc w:val="both"/>
              <w:rPr>
                <w:sz w:val="20"/>
                <w:szCs w:val="20"/>
                <w:lang w:eastAsia="en-US"/>
              </w:rPr>
            </w:pPr>
            <w:r w:rsidRPr="001D563A">
              <w:rPr>
                <w:sz w:val="20"/>
                <w:szCs w:val="20"/>
                <w:lang w:eastAsia="en-US"/>
              </w:rPr>
              <w:t xml:space="preserve">Количество сформированных инвестиционных проектов, реализуемых на принципах муниципального – частного партнерства в рамках Программы </w:t>
            </w:r>
          </w:p>
        </w:tc>
        <w:tc>
          <w:tcPr>
            <w:tcW w:w="995" w:type="dxa"/>
            <w:shd w:val="clear" w:color="auto" w:fill="auto"/>
          </w:tcPr>
          <w:p w14:paraId="672EC1E1" w14:textId="77777777" w:rsidR="00463D49" w:rsidRPr="001D563A" w:rsidRDefault="00463D49" w:rsidP="00BF6ECF">
            <w:pPr>
              <w:widowControl w:val="0"/>
              <w:autoSpaceDE w:val="0"/>
              <w:autoSpaceDN w:val="0"/>
              <w:adjustRightInd w:val="0"/>
              <w:rPr>
                <w:sz w:val="20"/>
                <w:szCs w:val="20"/>
                <w:lang w:eastAsia="en-US"/>
              </w:rPr>
            </w:pPr>
          </w:p>
          <w:p w14:paraId="07D0CBF4" w14:textId="77777777" w:rsidR="00463D49" w:rsidRPr="001D563A" w:rsidRDefault="00463D49" w:rsidP="00BF6ECF">
            <w:pPr>
              <w:widowControl w:val="0"/>
              <w:autoSpaceDE w:val="0"/>
              <w:autoSpaceDN w:val="0"/>
              <w:adjustRightInd w:val="0"/>
              <w:rPr>
                <w:sz w:val="20"/>
                <w:szCs w:val="20"/>
                <w:lang w:eastAsia="en-US"/>
              </w:rPr>
            </w:pPr>
          </w:p>
          <w:p w14:paraId="702D02BD"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проект</w:t>
            </w:r>
          </w:p>
        </w:tc>
        <w:tc>
          <w:tcPr>
            <w:tcW w:w="1417" w:type="dxa"/>
            <w:shd w:val="clear" w:color="auto" w:fill="auto"/>
          </w:tcPr>
          <w:p w14:paraId="09CF0838" w14:textId="77777777" w:rsidR="00463D49" w:rsidRPr="001D563A" w:rsidRDefault="00463D49" w:rsidP="00BF6ECF">
            <w:pPr>
              <w:widowControl w:val="0"/>
              <w:autoSpaceDE w:val="0"/>
              <w:autoSpaceDN w:val="0"/>
              <w:adjustRightInd w:val="0"/>
              <w:rPr>
                <w:sz w:val="20"/>
                <w:szCs w:val="20"/>
                <w:lang w:eastAsia="en-US"/>
              </w:rPr>
            </w:pPr>
          </w:p>
          <w:p w14:paraId="667B140C" w14:textId="77777777" w:rsidR="00463D49" w:rsidRPr="001D563A" w:rsidRDefault="00463D49" w:rsidP="00BF6ECF">
            <w:pPr>
              <w:widowControl w:val="0"/>
              <w:autoSpaceDE w:val="0"/>
              <w:autoSpaceDN w:val="0"/>
              <w:adjustRightInd w:val="0"/>
              <w:rPr>
                <w:sz w:val="20"/>
                <w:szCs w:val="20"/>
                <w:lang w:eastAsia="en-US"/>
              </w:rPr>
            </w:pPr>
          </w:p>
          <w:p w14:paraId="1ABD0A0C"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w:t>
            </w:r>
          </w:p>
        </w:tc>
        <w:tc>
          <w:tcPr>
            <w:tcW w:w="1276" w:type="dxa"/>
            <w:shd w:val="clear" w:color="auto" w:fill="auto"/>
          </w:tcPr>
          <w:p w14:paraId="6137213C" w14:textId="77777777" w:rsidR="00463D49" w:rsidRPr="001D563A" w:rsidRDefault="00463D49" w:rsidP="00BF6ECF">
            <w:pPr>
              <w:widowControl w:val="0"/>
              <w:autoSpaceDE w:val="0"/>
              <w:autoSpaceDN w:val="0"/>
              <w:adjustRightInd w:val="0"/>
              <w:jc w:val="center"/>
              <w:rPr>
                <w:sz w:val="20"/>
                <w:szCs w:val="20"/>
                <w:lang w:eastAsia="en-US"/>
              </w:rPr>
            </w:pPr>
          </w:p>
          <w:p w14:paraId="1B02E174" w14:textId="77777777" w:rsidR="00463D49" w:rsidRPr="001D563A" w:rsidRDefault="00463D49" w:rsidP="00BF6ECF">
            <w:pPr>
              <w:widowControl w:val="0"/>
              <w:autoSpaceDE w:val="0"/>
              <w:autoSpaceDN w:val="0"/>
              <w:adjustRightInd w:val="0"/>
              <w:jc w:val="center"/>
              <w:rPr>
                <w:sz w:val="20"/>
                <w:szCs w:val="20"/>
                <w:lang w:eastAsia="en-US"/>
              </w:rPr>
            </w:pPr>
          </w:p>
          <w:p w14:paraId="588FCCC5"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1</w:t>
            </w:r>
          </w:p>
        </w:tc>
        <w:tc>
          <w:tcPr>
            <w:tcW w:w="1559" w:type="dxa"/>
            <w:shd w:val="clear" w:color="auto" w:fill="auto"/>
          </w:tcPr>
          <w:p w14:paraId="1FAF9329" w14:textId="77777777" w:rsidR="00463D49" w:rsidRPr="001D563A" w:rsidRDefault="00463D49" w:rsidP="00BF6ECF">
            <w:pPr>
              <w:widowControl w:val="0"/>
              <w:autoSpaceDE w:val="0"/>
              <w:autoSpaceDN w:val="0"/>
              <w:adjustRightInd w:val="0"/>
              <w:jc w:val="center"/>
              <w:rPr>
                <w:sz w:val="20"/>
                <w:szCs w:val="20"/>
                <w:lang w:eastAsia="en-US"/>
              </w:rPr>
            </w:pPr>
          </w:p>
          <w:p w14:paraId="2DAD4D75" w14:textId="77777777" w:rsidR="00463D49" w:rsidRPr="001D563A" w:rsidRDefault="00463D49" w:rsidP="00BF6ECF">
            <w:pPr>
              <w:widowControl w:val="0"/>
              <w:autoSpaceDE w:val="0"/>
              <w:autoSpaceDN w:val="0"/>
              <w:adjustRightInd w:val="0"/>
              <w:jc w:val="center"/>
              <w:rPr>
                <w:sz w:val="20"/>
                <w:szCs w:val="20"/>
                <w:lang w:eastAsia="en-US"/>
              </w:rPr>
            </w:pPr>
          </w:p>
          <w:p w14:paraId="6C8158DE"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1</w:t>
            </w:r>
          </w:p>
        </w:tc>
        <w:tc>
          <w:tcPr>
            <w:tcW w:w="1560" w:type="dxa"/>
            <w:shd w:val="clear" w:color="auto" w:fill="auto"/>
          </w:tcPr>
          <w:p w14:paraId="393B34E9" w14:textId="77777777" w:rsidR="00463D49" w:rsidRPr="001D563A" w:rsidRDefault="00463D49" w:rsidP="00BF6ECF">
            <w:pPr>
              <w:widowControl w:val="0"/>
              <w:autoSpaceDE w:val="0"/>
              <w:autoSpaceDN w:val="0"/>
              <w:adjustRightInd w:val="0"/>
              <w:rPr>
                <w:color w:val="FF0000"/>
                <w:sz w:val="20"/>
                <w:szCs w:val="20"/>
                <w:lang w:eastAsia="en-US"/>
              </w:rPr>
            </w:pPr>
          </w:p>
        </w:tc>
      </w:tr>
      <w:tr w:rsidR="00463D49" w:rsidRPr="001D563A" w14:paraId="63FD8144" w14:textId="77777777" w:rsidTr="00BF6ECF">
        <w:tc>
          <w:tcPr>
            <w:tcW w:w="6048" w:type="dxa"/>
            <w:shd w:val="clear" w:color="auto" w:fill="auto"/>
            <w:vAlign w:val="center"/>
          </w:tcPr>
          <w:p w14:paraId="00C54D81" w14:textId="77777777" w:rsidR="00463D49" w:rsidRPr="001D563A" w:rsidRDefault="00463D49" w:rsidP="00BF6ECF">
            <w:pPr>
              <w:jc w:val="both"/>
              <w:rPr>
                <w:sz w:val="20"/>
                <w:szCs w:val="20"/>
                <w:lang w:eastAsia="en-US"/>
              </w:rPr>
            </w:pPr>
            <w:r w:rsidRPr="001D563A">
              <w:rPr>
                <w:sz w:val="20"/>
                <w:szCs w:val="20"/>
                <w:lang w:eastAsia="en-US"/>
              </w:rPr>
              <w:t>Задача 4: содействие в развитии туризма на территории Куйбышевского муниципального района Новосибирской области</w:t>
            </w:r>
          </w:p>
        </w:tc>
        <w:tc>
          <w:tcPr>
            <w:tcW w:w="3240" w:type="dxa"/>
            <w:shd w:val="clear" w:color="auto" w:fill="auto"/>
            <w:vAlign w:val="center"/>
          </w:tcPr>
          <w:p w14:paraId="2C3AF042" w14:textId="77777777" w:rsidR="00463D49" w:rsidRPr="001D563A" w:rsidRDefault="00463D49" w:rsidP="00BF6ECF">
            <w:pPr>
              <w:jc w:val="both"/>
              <w:rPr>
                <w:sz w:val="20"/>
                <w:szCs w:val="20"/>
                <w:lang w:eastAsia="en-US"/>
              </w:rPr>
            </w:pPr>
            <w:r w:rsidRPr="001D563A">
              <w:rPr>
                <w:sz w:val="20"/>
                <w:szCs w:val="20"/>
                <w:lang w:eastAsia="en-US"/>
              </w:rPr>
              <w:t xml:space="preserve">Муниципальная программа «Развитие туризма в Куйбышевском муниципальном районе Новосибирской области на 2022-2025годы» НПА № 1294   от </w:t>
            </w:r>
            <w:r w:rsidRPr="001D563A">
              <w:rPr>
                <w:sz w:val="20"/>
                <w:szCs w:val="20"/>
                <w:lang w:eastAsia="en-US"/>
              </w:rPr>
              <w:lastRenderedPageBreak/>
              <w:t>24.12.2021</w:t>
            </w:r>
          </w:p>
          <w:p w14:paraId="6C1FD5C3" w14:textId="77777777" w:rsidR="00463D49" w:rsidRPr="001D563A" w:rsidRDefault="00463D49" w:rsidP="00BF6ECF">
            <w:pPr>
              <w:jc w:val="both"/>
              <w:rPr>
                <w:sz w:val="20"/>
                <w:szCs w:val="20"/>
                <w:lang w:eastAsia="en-US"/>
              </w:rPr>
            </w:pPr>
          </w:p>
        </w:tc>
        <w:tc>
          <w:tcPr>
            <w:tcW w:w="995" w:type="dxa"/>
            <w:shd w:val="clear" w:color="auto" w:fill="auto"/>
          </w:tcPr>
          <w:p w14:paraId="1C58919D" w14:textId="77777777" w:rsidR="00463D49" w:rsidRPr="001D563A" w:rsidRDefault="00463D49" w:rsidP="00BF6ECF">
            <w:pPr>
              <w:widowControl w:val="0"/>
              <w:autoSpaceDE w:val="0"/>
              <w:autoSpaceDN w:val="0"/>
              <w:adjustRightInd w:val="0"/>
              <w:rPr>
                <w:sz w:val="20"/>
                <w:szCs w:val="20"/>
                <w:lang w:eastAsia="en-US"/>
              </w:rPr>
            </w:pPr>
          </w:p>
        </w:tc>
        <w:tc>
          <w:tcPr>
            <w:tcW w:w="1417" w:type="dxa"/>
            <w:shd w:val="clear" w:color="auto" w:fill="auto"/>
          </w:tcPr>
          <w:p w14:paraId="0CD70855"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 xml:space="preserve"> -</w:t>
            </w:r>
          </w:p>
        </w:tc>
        <w:tc>
          <w:tcPr>
            <w:tcW w:w="1276" w:type="dxa"/>
            <w:shd w:val="clear" w:color="auto" w:fill="auto"/>
          </w:tcPr>
          <w:p w14:paraId="3067659E"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w:t>
            </w:r>
          </w:p>
        </w:tc>
        <w:tc>
          <w:tcPr>
            <w:tcW w:w="1559" w:type="dxa"/>
            <w:shd w:val="clear" w:color="auto" w:fill="auto"/>
          </w:tcPr>
          <w:p w14:paraId="09B235D8"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w:t>
            </w:r>
          </w:p>
        </w:tc>
        <w:tc>
          <w:tcPr>
            <w:tcW w:w="1560" w:type="dxa"/>
            <w:shd w:val="clear" w:color="auto" w:fill="auto"/>
          </w:tcPr>
          <w:p w14:paraId="14C851F9" w14:textId="77777777" w:rsidR="00463D49" w:rsidRPr="001D563A" w:rsidRDefault="00463D49" w:rsidP="00BF6ECF">
            <w:pPr>
              <w:widowControl w:val="0"/>
              <w:autoSpaceDE w:val="0"/>
              <w:autoSpaceDN w:val="0"/>
              <w:adjustRightInd w:val="0"/>
              <w:rPr>
                <w:sz w:val="20"/>
                <w:szCs w:val="20"/>
                <w:lang w:eastAsia="en-US"/>
              </w:rPr>
            </w:pPr>
            <w:r w:rsidRPr="001D563A">
              <w:rPr>
                <w:sz w:val="20"/>
                <w:szCs w:val="20"/>
                <w:lang w:eastAsia="en-US"/>
              </w:rPr>
              <w:t>-</w:t>
            </w:r>
          </w:p>
        </w:tc>
      </w:tr>
      <w:tr w:rsidR="00463D49" w:rsidRPr="001D563A" w14:paraId="1E51D5E4" w14:textId="77777777" w:rsidTr="00BF6ECF">
        <w:tc>
          <w:tcPr>
            <w:tcW w:w="6048" w:type="dxa"/>
            <w:shd w:val="clear" w:color="auto" w:fill="auto"/>
            <w:vAlign w:val="center"/>
          </w:tcPr>
          <w:p w14:paraId="0F54F64E" w14:textId="77777777" w:rsidR="00463D49" w:rsidRPr="001D563A" w:rsidRDefault="00463D49" w:rsidP="00BF6ECF">
            <w:pPr>
              <w:jc w:val="both"/>
              <w:rPr>
                <w:sz w:val="20"/>
                <w:szCs w:val="20"/>
                <w:lang w:eastAsia="en-US"/>
              </w:rPr>
            </w:pPr>
            <w:r w:rsidRPr="001D563A">
              <w:rPr>
                <w:sz w:val="20"/>
                <w:szCs w:val="20"/>
                <w:lang w:eastAsia="en-US"/>
              </w:rPr>
              <w:t>Задача 5: информационная поддержка инвестиционной деятельности</w:t>
            </w:r>
          </w:p>
        </w:tc>
        <w:tc>
          <w:tcPr>
            <w:tcW w:w="3240" w:type="dxa"/>
            <w:shd w:val="clear" w:color="auto" w:fill="auto"/>
            <w:vAlign w:val="center"/>
          </w:tcPr>
          <w:p w14:paraId="4979D7B1" w14:textId="77777777" w:rsidR="00463D49" w:rsidRPr="001D563A" w:rsidRDefault="00463D49" w:rsidP="00BF6ECF">
            <w:pPr>
              <w:jc w:val="both"/>
              <w:rPr>
                <w:sz w:val="20"/>
                <w:szCs w:val="20"/>
                <w:lang w:eastAsia="en-US"/>
              </w:rPr>
            </w:pPr>
            <w:r w:rsidRPr="001D563A">
              <w:rPr>
                <w:sz w:val="20"/>
                <w:szCs w:val="20"/>
                <w:lang w:eastAsia="en-US"/>
              </w:rPr>
              <w:t>Увеличение ежегодной посещаемости на официальном сайте администрации специализированного раздела об инвестиционной деятельности «Инвестиции»</w:t>
            </w:r>
          </w:p>
          <w:p w14:paraId="62547478" w14:textId="77777777" w:rsidR="00463D49" w:rsidRPr="001D563A" w:rsidRDefault="00463D49" w:rsidP="00BF6ECF">
            <w:pPr>
              <w:jc w:val="both"/>
              <w:rPr>
                <w:sz w:val="20"/>
                <w:szCs w:val="20"/>
                <w:lang w:eastAsia="en-US"/>
              </w:rPr>
            </w:pPr>
            <w:r w:rsidRPr="001D563A">
              <w:rPr>
                <w:sz w:val="20"/>
                <w:szCs w:val="20"/>
                <w:lang w:eastAsia="en-US"/>
              </w:rPr>
              <w:t>(ежегодно)</w:t>
            </w:r>
          </w:p>
        </w:tc>
        <w:tc>
          <w:tcPr>
            <w:tcW w:w="995" w:type="dxa"/>
            <w:shd w:val="clear" w:color="auto" w:fill="auto"/>
          </w:tcPr>
          <w:p w14:paraId="5D051142" w14:textId="77777777" w:rsidR="00463D49" w:rsidRPr="001D563A" w:rsidRDefault="00463D49" w:rsidP="00BF6ECF">
            <w:pPr>
              <w:widowControl w:val="0"/>
              <w:autoSpaceDE w:val="0"/>
              <w:autoSpaceDN w:val="0"/>
              <w:adjustRightInd w:val="0"/>
              <w:jc w:val="center"/>
              <w:rPr>
                <w:sz w:val="20"/>
                <w:szCs w:val="20"/>
                <w:lang w:eastAsia="en-US"/>
              </w:rPr>
            </w:pPr>
          </w:p>
          <w:p w14:paraId="2673FFDF" w14:textId="77777777" w:rsidR="00463D49" w:rsidRPr="001D563A" w:rsidRDefault="00463D49" w:rsidP="00BF6ECF">
            <w:pPr>
              <w:widowControl w:val="0"/>
              <w:autoSpaceDE w:val="0"/>
              <w:autoSpaceDN w:val="0"/>
              <w:adjustRightInd w:val="0"/>
              <w:jc w:val="center"/>
              <w:rPr>
                <w:sz w:val="20"/>
                <w:szCs w:val="20"/>
                <w:lang w:eastAsia="en-US"/>
              </w:rPr>
            </w:pPr>
          </w:p>
          <w:p w14:paraId="4B2BE142"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чел</w:t>
            </w:r>
          </w:p>
        </w:tc>
        <w:tc>
          <w:tcPr>
            <w:tcW w:w="1417" w:type="dxa"/>
            <w:shd w:val="clear" w:color="auto" w:fill="auto"/>
          </w:tcPr>
          <w:p w14:paraId="6D6D733F" w14:textId="77777777" w:rsidR="00463D49" w:rsidRPr="001D563A" w:rsidRDefault="00463D49" w:rsidP="00BF6ECF">
            <w:pPr>
              <w:widowControl w:val="0"/>
              <w:autoSpaceDE w:val="0"/>
              <w:autoSpaceDN w:val="0"/>
              <w:adjustRightInd w:val="0"/>
              <w:jc w:val="center"/>
              <w:rPr>
                <w:sz w:val="20"/>
                <w:szCs w:val="20"/>
                <w:lang w:eastAsia="en-US"/>
              </w:rPr>
            </w:pPr>
          </w:p>
          <w:p w14:paraId="1AEB22AA" w14:textId="77777777" w:rsidR="00463D49" w:rsidRPr="001D563A" w:rsidRDefault="00463D49" w:rsidP="00BF6ECF">
            <w:pPr>
              <w:widowControl w:val="0"/>
              <w:autoSpaceDE w:val="0"/>
              <w:autoSpaceDN w:val="0"/>
              <w:adjustRightInd w:val="0"/>
              <w:jc w:val="center"/>
              <w:rPr>
                <w:sz w:val="20"/>
                <w:szCs w:val="20"/>
                <w:lang w:eastAsia="en-US"/>
              </w:rPr>
            </w:pPr>
          </w:p>
          <w:p w14:paraId="499D8117"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500</w:t>
            </w:r>
          </w:p>
        </w:tc>
        <w:tc>
          <w:tcPr>
            <w:tcW w:w="1276" w:type="dxa"/>
            <w:shd w:val="clear" w:color="auto" w:fill="auto"/>
          </w:tcPr>
          <w:p w14:paraId="3A6E2513" w14:textId="77777777" w:rsidR="00463D49" w:rsidRPr="001D563A" w:rsidRDefault="00463D49" w:rsidP="00BF6ECF">
            <w:pPr>
              <w:widowControl w:val="0"/>
              <w:autoSpaceDE w:val="0"/>
              <w:autoSpaceDN w:val="0"/>
              <w:adjustRightInd w:val="0"/>
              <w:jc w:val="center"/>
              <w:rPr>
                <w:sz w:val="20"/>
                <w:szCs w:val="20"/>
                <w:lang w:eastAsia="en-US"/>
              </w:rPr>
            </w:pPr>
          </w:p>
          <w:p w14:paraId="2E911BF3" w14:textId="77777777" w:rsidR="00463D49" w:rsidRPr="001D563A" w:rsidRDefault="00463D49" w:rsidP="00BF6ECF">
            <w:pPr>
              <w:widowControl w:val="0"/>
              <w:autoSpaceDE w:val="0"/>
              <w:autoSpaceDN w:val="0"/>
              <w:adjustRightInd w:val="0"/>
              <w:jc w:val="center"/>
              <w:rPr>
                <w:sz w:val="20"/>
                <w:szCs w:val="20"/>
                <w:lang w:eastAsia="en-US"/>
              </w:rPr>
            </w:pPr>
          </w:p>
          <w:p w14:paraId="0FEA0F26"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550</w:t>
            </w:r>
          </w:p>
        </w:tc>
        <w:tc>
          <w:tcPr>
            <w:tcW w:w="1559" w:type="dxa"/>
            <w:shd w:val="clear" w:color="auto" w:fill="auto"/>
          </w:tcPr>
          <w:p w14:paraId="2153DE6D" w14:textId="77777777" w:rsidR="00463D49" w:rsidRPr="001D563A" w:rsidRDefault="00463D49" w:rsidP="00BF6ECF">
            <w:pPr>
              <w:widowControl w:val="0"/>
              <w:autoSpaceDE w:val="0"/>
              <w:autoSpaceDN w:val="0"/>
              <w:adjustRightInd w:val="0"/>
              <w:jc w:val="center"/>
              <w:rPr>
                <w:sz w:val="20"/>
                <w:szCs w:val="20"/>
                <w:lang w:eastAsia="en-US"/>
              </w:rPr>
            </w:pPr>
          </w:p>
          <w:p w14:paraId="2988C93A" w14:textId="77777777" w:rsidR="00463D49" w:rsidRPr="001D563A" w:rsidRDefault="00463D49" w:rsidP="00BF6ECF">
            <w:pPr>
              <w:widowControl w:val="0"/>
              <w:autoSpaceDE w:val="0"/>
              <w:autoSpaceDN w:val="0"/>
              <w:adjustRightInd w:val="0"/>
              <w:jc w:val="center"/>
              <w:rPr>
                <w:sz w:val="20"/>
                <w:szCs w:val="20"/>
                <w:lang w:eastAsia="en-US"/>
              </w:rPr>
            </w:pPr>
          </w:p>
          <w:p w14:paraId="7F9C7070" w14:textId="77777777" w:rsidR="00463D49" w:rsidRPr="001D563A" w:rsidRDefault="00463D49" w:rsidP="00BF6ECF">
            <w:pPr>
              <w:widowControl w:val="0"/>
              <w:autoSpaceDE w:val="0"/>
              <w:autoSpaceDN w:val="0"/>
              <w:adjustRightInd w:val="0"/>
              <w:jc w:val="center"/>
              <w:rPr>
                <w:sz w:val="20"/>
                <w:szCs w:val="20"/>
                <w:lang w:eastAsia="en-US"/>
              </w:rPr>
            </w:pPr>
            <w:r w:rsidRPr="001D563A">
              <w:rPr>
                <w:sz w:val="20"/>
                <w:szCs w:val="20"/>
                <w:lang w:eastAsia="en-US"/>
              </w:rPr>
              <w:t>600</w:t>
            </w:r>
          </w:p>
        </w:tc>
        <w:tc>
          <w:tcPr>
            <w:tcW w:w="1560" w:type="dxa"/>
            <w:shd w:val="clear" w:color="auto" w:fill="auto"/>
          </w:tcPr>
          <w:p w14:paraId="2F9265A2" w14:textId="77777777" w:rsidR="00463D49" w:rsidRPr="001D563A" w:rsidRDefault="00463D49" w:rsidP="00BF6ECF">
            <w:pPr>
              <w:widowControl w:val="0"/>
              <w:autoSpaceDE w:val="0"/>
              <w:autoSpaceDN w:val="0"/>
              <w:adjustRightInd w:val="0"/>
              <w:rPr>
                <w:sz w:val="20"/>
                <w:szCs w:val="20"/>
                <w:lang w:eastAsia="en-US"/>
              </w:rPr>
            </w:pPr>
          </w:p>
        </w:tc>
      </w:tr>
    </w:tbl>
    <w:p w14:paraId="44873DBB" w14:textId="77777777" w:rsidR="00463D49" w:rsidRPr="001D563A" w:rsidRDefault="00463D49" w:rsidP="00463D49">
      <w:pPr>
        <w:widowControl w:val="0"/>
        <w:autoSpaceDE w:val="0"/>
        <w:autoSpaceDN w:val="0"/>
        <w:adjustRightInd w:val="0"/>
        <w:ind w:firstLine="540"/>
        <w:jc w:val="both"/>
        <w:rPr>
          <w:sz w:val="20"/>
          <w:szCs w:val="20"/>
          <w:lang w:eastAsia="en-US"/>
        </w:rPr>
      </w:pPr>
    </w:p>
    <w:p w14:paraId="135807BA" w14:textId="77777777" w:rsidR="00463D49" w:rsidRPr="001D563A" w:rsidRDefault="00463D49" w:rsidP="00463D49">
      <w:pPr>
        <w:widowControl w:val="0"/>
        <w:autoSpaceDE w:val="0"/>
        <w:autoSpaceDN w:val="0"/>
        <w:adjustRightInd w:val="0"/>
        <w:ind w:firstLine="540"/>
        <w:jc w:val="both"/>
        <w:rPr>
          <w:sz w:val="20"/>
          <w:szCs w:val="20"/>
          <w:lang w:eastAsia="en-US"/>
        </w:rPr>
      </w:pPr>
    </w:p>
    <w:p w14:paraId="70E523B0" w14:textId="2E497B9E" w:rsidR="00463D49" w:rsidRPr="001D563A" w:rsidRDefault="00463D49" w:rsidP="00463D49">
      <w:pPr>
        <w:ind w:left="11057"/>
        <w:jc w:val="center"/>
        <w:rPr>
          <w:sz w:val="20"/>
          <w:szCs w:val="20"/>
          <w:lang w:eastAsia="en-US"/>
        </w:rPr>
      </w:pPr>
      <w:r w:rsidRPr="001D563A">
        <w:rPr>
          <w:sz w:val="20"/>
          <w:szCs w:val="20"/>
          <w:lang w:eastAsia="en-US"/>
        </w:rPr>
        <w:t>Приложение №2</w:t>
      </w:r>
    </w:p>
    <w:p w14:paraId="2197017D" w14:textId="77777777" w:rsidR="00463D49" w:rsidRPr="001D563A" w:rsidRDefault="00463D49" w:rsidP="00463D49">
      <w:pPr>
        <w:ind w:left="11057"/>
        <w:jc w:val="center"/>
        <w:rPr>
          <w:sz w:val="20"/>
          <w:szCs w:val="20"/>
          <w:lang w:eastAsia="en-US"/>
        </w:rPr>
      </w:pPr>
      <w:r w:rsidRPr="001D563A">
        <w:rPr>
          <w:sz w:val="20"/>
          <w:szCs w:val="20"/>
          <w:lang w:eastAsia="en-US"/>
        </w:rPr>
        <w:t>к муниципальной программе</w:t>
      </w:r>
    </w:p>
    <w:p w14:paraId="3920D747" w14:textId="77777777" w:rsidR="00463D49" w:rsidRPr="001D563A" w:rsidRDefault="00463D49" w:rsidP="00463D49">
      <w:pPr>
        <w:ind w:left="11057"/>
        <w:jc w:val="center"/>
        <w:rPr>
          <w:sz w:val="20"/>
          <w:szCs w:val="20"/>
          <w:lang w:eastAsia="en-US"/>
        </w:rPr>
      </w:pPr>
      <w:r w:rsidRPr="001D563A">
        <w:rPr>
          <w:sz w:val="20"/>
          <w:szCs w:val="20"/>
          <w:lang w:eastAsia="en-US"/>
        </w:rPr>
        <w:t>«Поддержка инвестиционной</w:t>
      </w:r>
    </w:p>
    <w:p w14:paraId="3BEF817B" w14:textId="77777777" w:rsidR="00463D49" w:rsidRPr="001D563A" w:rsidRDefault="00463D49" w:rsidP="00463D49">
      <w:pPr>
        <w:ind w:left="11057"/>
        <w:jc w:val="center"/>
        <w:rPr>
          <w:sz w:val="20"/>
          <w:szCs w:val="20"/>
          <w:lang w:eastAsia="en-US"/>
        </w:rPr>
      </w:pPr>
      <w:r w:rsidRPr="001D563A">
        <w:rPr>
          <w:sz w:val="20"/>
          <w:szCs w:val="20"/>
          <w:lang w:eastAsia="en-US"/>
        </w:rPr>
        <w:t>деятельности на территории</w:t>
      </w:r>
    </w:p>
    <w:p w14:paraId="6E47187C" w14:textId="77777777" w:rsidR="00463D49" w:rsidRPr="001D563A" w:rsidRDefault="00463D49" w:rsidP="00463D49">
      <w:pPr>
        <w:ind w:left="11057"/>
        <w:jc w:val="center"/>
        <w:rPr>
          <w:sz w:val="20"/>
          <w:szCs w:val="20"/>
          <w:lang w:eastAsia="en-US"/>
        </w:rPr>
      </w:pPr>
      <w:r w:rsidRPr="001D563A">
        <w:rPr>
          <w:sz w:val="20"/>
          <w:szCs w:val="20"/>
          <w:lang w:eastAsia="en-US"/>
        </w:rPr>
        <w:t>Куйбышевского муниципального района</w:t>
      </w:r>
    </w:p>
    <w:p w14:paraId="38832DDB" w14:textId="77777777" w:rsidR="00463D49" w:rsidRPr="001D563A" w:rsidRDefault="00463D49" w:rsidP="00463D49">
      <w:pPr>
        <w:ind w:left="11057"/>
        <w:jc w:val="center"/>
        <w:rPr>
          <w:sz w:val="20"/>
          <w:szCs w:val="20"/>
          <w:lang w:eastAsia="en-US"/>
        </w:rPr>
      </w:pPr>
      <w:r w:rsidRPr="001D563A">
        <w:rPr>
          <w:sz w:val="20"/>
          <w:szCs w:val="20"/>
          <w:lang w:eastAsia="en-US"/>
        </w:rPr>
        <w:t>Новосибирской области</w:t>
      </w:r>
    </w:p>
    <w:p w14:paraId="1B82F81D" w14:textId="77777777" w:rsidR="00463D49" w:rsidRPr="001D563A" w:rsidRDefault="00463D49" w:rsidP="00463D49">
      <w:pPr>
        <w:ind w:left="11057"/>
        <w:jc w:val="center"/>
        <w:rPr>
          <w:sz w:val="20"/>
          <w:szCs w:val="20"/>
          <w:lang w:eastAsia="en-US"/>
        </w:rPr>
      </w:pPr>
      <w:r w:rsidRPr="001D563A">
        <w:rPr>
          <w:sz w:val="20"/>
          <w:szCs w:val="20"/>
          <w:lang w:eastAsia="en-US"/>
        </w:rPr>
        <w:t>на 2023-2025 годы»</w:t>
      </w:r>
    </w:p>
    <w:p w14:paraId="0A7523F1" w14:textId="77777777" w:rsidR="00463D49" w:rsidRPr="001D563A" w:rsidRDefault="00463D49" w:rsidP="00463D49">
      <w:pPr>
        <w:jc w:val="center"/>
        <w:rPr>
          <w:sz w:val="20"/>
          <w:szCs w:val="20"/>
          <w:lang w:eastAsia="en-US"/>
        </w:rPr>
      </w:pPr>
      <w:r w:rsidRPr="001D563A">
        <w:rPr>
          <w:sz w:val="20"/>
          <w:szCs w:val="20"/>
          <w:lang w:eastAsia="en-US"/>
        </w:rPr>
        <w:t>Мероприятия</w:t>
      </w:r>
    </w:p>
    <w:p w14:paraId="4AF078E4" w14:textId="77777777" w:rsidR="00463D49" w:rsidRPr="001D563A" w:rsidRDefault="00463D49" w:rsidP="00463D49">
      <w:pPr>
        <w:jc w:val="center"/>
        <w:rPr>
          <w:sz w:val="20"/>
          <w:szCs w:val="20"/>
          <w:lang w:eastAsia="en-US"/>
        </w:rPr>
      </w:pPr>
      <w:r w:rsidRPr="001D563A">
        <w:rPr>
          <w:sz w:val="20"/>
          <w:szCs w:val="20"/>
          <w:lang w:eastAsia="en-US"/>
        </w:rPr>
        <w:t xml:space="preserve">муниципальной программы «Поддержка инвестиционной деятельности на территории Куйбышевского муниципального района Новосибирской области </w:t>
      </w:r>
    </w:p>
    <w:p w14:paraId="065AA058" w14:textId="77777777" w:rsidR="00463D49" w:rsidRPr="001D563A" w:rsidRDefault="00463D49" w:rsidP="00463D49">
      <w:pPr>
        <w:jc w:val="center"/>
        <w:rPr>
          <w:sz w:val="20"/>
          <w:szCs w:val="20"/>
          <w:lang w:eastAsia="en-US"/>
        </w:rPr>
      </w:pPr>
      <w:r w:rsidRPr="001D563A">
        <w:rPr>
          <w:sz w:val="20"/>
          <w:szCs w:val="20"/>
          <w:lang w:eastAsia="en-US"/>
        </w:rPr>
        <w:t>на 2023-2025 годы»</w:t>
      </w:r>
    </w:p>
    <w:tbl>
      <w:tblPr>
        <w:tblW w:w="159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786"/>
        <w:gridCol w:w="44"/>
        <w:gridCol w:w="1921"/>
        <w:gridCol w:w="1475"/>
        <w:gridCol w:w="9"/>
        <w:gridCol w:w="1170"/>
        <w:gridCol w:w="59"/>
        <w:gridCol w:w="1246"/>
        <w:gridCol w:w="30"/>
        <w:gridCol w:w="1665"/>
        <w:gridCol w:w="36"/>
        <w:gridCol w:w="3543"/>
      </w:tblGrid>
      <w:tr w:rsidR="00463D49" w:rsidRPr="001D563A" w14:paraId="6C3AC589" w14:textId="77777777" w:rsidTr="00BF6ECF">
        <w:tc>
          <w:tcPr>
            <w:tcW w:w="4786" w:type="dxa"/>
            <w:vMerge w:val="restart"/>
            <w:vAlign w:val="center"/>
          </w:tcPr>
          <w:p w14:paraId="5DC5F774" w14:textId="77777777" w:rsidR="00463D49" w:rsidRPr="001D563A" w:rsidRDefault="00463D49" w:rsidP="00BF6ECF">
            <w:pPr>
              <w:jc w:val="center"/>
              <w:rPr>
                <w:sz w:val="20"/>
                <w:szCs w:val="20"/>
                <w:lang w:eastAsia="en-US"/>
              </w:rPr>
            </w:pPr>
            <w:r w:rsidRPr="001D563A">
              <w:rPr>
                <w:sz w:val="20"/>
                <w:szCs w:val="20"/>
                <w:lang w:eastAsia="en-US"/>
              </w:rPr>
              <w:t>Наименование мероприятия</w:t>
            </w:r>
          </w:p>
        </w:tc>
        <w:tc>
          <w:tcPr>
            <w:tcW w:w="1965" w:type="dxa"/>
            <w:gridSpan w:val="2"/>
            <w:vMerge w:val="restart"/>
            <w:vAlign w:val="center"/>
          </w:tcPr>
          <w:p w14:paraId="0EB312C8" w14:textId="77777777" w:rsidR="00463D49" w:rsidRPr="001D563A" w:rsidRDefault="00463D49" w:rsidP="00BF6ECF">
            <w:pPr>
              <w:jc w:val="center"/>
              <w:rPr>
                <w:sz w:val="20"/>
                <w:szCs w:val="20"/>
                <w:lang w:eastAsia="en-US"/>
              </w:rPr>
            </w:pPr>
            <w:r w:rsidRPr="001D563A">
              <w:rPr>
                <w:sz w:val="20"/>
                <w:szCs w:val="20"/>
                <w:lang w:eastAsia="en-US"/>
              </w:rPr>
              <w:t>Наименование показателя</w:t>
            </w:r>
          </w:p>
        </w:tc>
        <w:tc>
          <w:tcPr>
            <w:tcW w:w="1475" w:type="dxa"/>
            <w:vMerge w:val="restart"/>
            <w:vAlign w:val="center"/>
          </w:tcPr>
          <w:p w14:paraId="06E43CE1" w14:textId="77777777" w:rsidR="00463D49" w:rsidRPr="001D563A" w:rsidRDefault="00463D49" w:rsidP="00BF6ECF">
            <w:pPr>
              <w:jc w:val="center"/>
              <w:rPr>
                <w:sz w:val="20"/>
                <w:szCs w:val="20"/>
                <w:lang w:eastAsia="en-US"/>
              </w:rPr>
            </w:pPr>
            <w:r w:rsidRPr="001D563A">
              <w:rPr>
                <w:sz w:val="20"/>
                <w:szCs w:val="20"/>
                <w:lang w:eastAsia="en-US"/>
              </w:rPr>
              <w:t>Единица измерения</w:t>
            </w:r>
          </w:p>
        </w:tc>
        <w:tc>
          <w:tcPr>
            <w:tcW w:w="4215" w:type="dxa"/>
            <w:gridSpan w:val="7"/>
            <w:vAlign w:val="center"/>
          </w:tcPr>
          <w:p w14:paraId="7D003C61" w14:textId="77777777" w:rsidR="00463D49" w:rsidRPr="001D563A" w:rsidRDefault="00463D49" w:rsidP="00BF6ECF">
            <w:pPr>
              <w:jc w:val="center"/>
              <w:rPr>
                <w:sz w:val="20"/>
                <w:szCs w:val="20"/>
                <w:lang w:eastAsia="en-US"/>
              </w:rPr>
            </w:pPr>
            <w:r w:rsidRPr="001D563A">
              <w:rPr>
                <w:sz w:val="20"/>
                <w:szCs w:val="20"/>
                <w:lang w:eastAsia="en-US"/>
              </w:rPr>
              <w:t>Значение показателя в том числе по годам</w:t>
            </w:r>
          </w:p>
        </w:tc>
        <w:tc>
          <w:tcPr>
            <w:tcW w:w="3543" w:type="dxa"/>
            <w:vMerge w:val="restart"/>
            <w:vAlign w:val="center"/>
          </w:tcPr>
          <w:p w14:paraId="0D1961BB" w14:textId="77777777" w:rsidR="00463D49" w:rsidRPr="001D563A" w:rsidRDefault="00463D49" w:rsidP="00BF6ECF">
            <w:pPr>
              <w:jc w:val="center"/>
              <w:rPr>
                <w:sz w:val="20"/>
                <w:szCs w:val="20"/>
                <w:lang w:eastAsia="en-US"/>
              </w:rPr>
            </w:pPr>
            <w:r w:rsidRPr="001D563A">
              <w:rPr>
                <w:sz w:val="20"/>
                <w:szCs w:val="20"/>
                <w:lang w:eastAsia="en-US"/>
              </w:rPr>
              <w:t>Ожидаемый результат</w:t>
            </w:r>
          </w:p>
          <w:p w14:paraId="21C70C97" w14:textId="77777777" w:rsidR="00463D49" w:rsidRPr="001D563A" w:rsidRDefault="00463D49" w:rsidP="00BF6ECF">
            <w:pPr>
              <w:jc w:val="center"/>
              <w:rPr>
                <w:sz w:val="20"/>
                <w:szCs w:val="20"/>
                <w:lang w:eastAsia="en-US"/>
              </w:rPr>
            </w:pPr>
          </w:p>
        </w:tc>
      </w:tr>
      <w:tr w:rsidR="00463D49" w:rsidRPr="001D563A" w14:paraId="060F2AD3" w14:textId="77777777" w:rsidTr="00BF6ECF">
        <w:tc>
          <w:tcPr>
            <w:tcW w:w="4786" w:type="dxa"/>
            <w:vMerge/>
            <w:vAlign w:val="center"/>
          </w:tcPr>
          <w:p w14:paraId="25B8F9F4" w14:textId="77777777" w:rsidR="00463D49" w:rsidRPr="001D563A" w:rsidRDefault="00463D49" w:rsidP="00BF6ECF">
            <w:pPr>
              <w:jc w:val="center"/>
              <w:rPr>
                <w:sz w:val="20"/>
                <w:szCs w:val="20"/>
                <w:lang w:eastAsia="en-US"/>
              </w:rPr>
            </w:pPr>
          </w:p>
        </w:tc>
        <w:tc>
          <w:tcPr>
            <w:tcW w:w="1965" w:type="dxa"/>
            <w:gridSpan w:val="2"/>
            <w:vMerge/>
            <w:vAlign w:val="center"/>
          </w:tcPr>
          <w:p w14:paraId="4459CFBF" w14:textId="77777777" w:rsidR="00463D49" w:rsidRPr="001D563A" w:rsidRDefault="00463D49" w:rsidP="00BF6ECF">
            <w:pPr>
              <w:jc w:val="center"/>
              <w:rPr>
                <w:sz w:val="20"/>
                <w:szCs w:val="20"/>
                <w:lang w:eastAsia="en-US"/>
              </w:rPr>
            </w:pPr>
          </w:p>
        </w:tc>
        <w:tc>
          <w:tcPr>
            <w:tcW w:w="1475" w:type="dxa"/>
            <w:vMerge/>
            <w:vAlign w:val="center"/>
          </w:tcPr>
          <w:p w14:paraId="44839E84" w14:textId="77777777" w:rsidR="00463D49" w:rsidRPr="001D563A" w:rsidRDefault="00463D49" w:rsidP="00BF6ECF">
            <w:pPr>
              <w:jc w:val="center"/>
              <w:rPr>
                <w:sz w:val="20"/>
                <w:szCs w:val="20"/>
                <w:lang w:eastAsia="en-US"/>
              </w:rPr>
            </w:pPr>
          </w:p>
        </w:tc>
        <w:tc>
          <w:tcPr>
            <w:tcW w:w="1238" w:type="dxa"/>
            <w:gridSpan w:val="3"/>
            <w:vAlign w:val="center"/>
          </w:tcPr>
          <w:p w14:paraId="0864F66A" w14:textId="77777777" w:rsidR="00463D49" w:rsidRPr="001D563A" w:rsidRDefault="00463D49" w:rsidP="00BF6ECF">
            <w:pPr>
              <w:jc w:val="center"/>
              <w:rPr>
                <w:sz w:val="20"/>
                <w:szCs w:val="20"/>
                <w:lang w:eastAsia="en-US"/>
              </w:rPr>
            </w:pPr>
            <w:r w:rsidRPr="001D563A">
              <w:rPr>
                <w:sz w:val="20"/>
                <w:szCs w:val="20"/>
                <w:lang w:eastAsia="en-US"/>
              </w:rPr>
              <w:t>2023</w:t>
            </w:r>
          </w:p>
        </w:tc>
        <w:tc>
          <w:tcPr>
            <w:tcW w:w="1276" w:type="dxa"/>
            <w:gridSpan w:val="2"/>
            <w:vAlign w:val="center"/>
          </w:tcPr>
          <w:p w14:paraId="244DE66C" w14:textId="77777777" w:rsidR="00463D49" w:rsidRPr="001D563A" w:rsidRDefault="00463D49" w:rsidP="00BF6ECF">
            <w:pPr>
              <w:jc w:val="center"/>
              <w:rPr>
                <w:sz w:val="20"/>
                <w:szCs w:val="20"/>
                <w:lang w:eastAsia="en-US"/>
              </w:rPr>
            </w:pPr>
            <w:r w:rsidRPr="001D563A">
              <w:rPr>
                <w:sz w:val="20"/>
                <w:szCs w:val="20"/>
                <w:lang w:eastAsia="en-US"/>
              </w:rPr>
              <w:t>2024</w:t>
            </w:r>
          </w:p>
        </w:tc>
        <w:tc>
          <w:tcPr>
            <w:tcW w:w="1701" w:type="dxa"/>
            <w:gridSpan w:val="2"/>
            <w:vAlign w:val="center"/>
          </w:tcPr>
          <w:p w14:paraId="5B8D93A0" w14:textId="77777777" w:rsidR="00463D49" w:rsidRPr="001D563A" w:rsidRDefault="00463D49" w:rsidP="00BF6ECF">
            <w:pPr>
              <w:jc w:val="center"/>
              <w:rPr>
                <w:sz w:val="20"/>
                <w:szCs w:val="20"/>
                <w:lang w:eastAsia="en-US"/>
              </w:rPr>
            </w:pPr>
            <w:r w:rsidRPr="001D563A">
              <w:rPr>
                <w:sz w:val="20"/>
                <w:szCs w:val="20"/>
                <w:lang w:eastAsia="en-US"/>
              </w:rPr>
              <w:t>2025</w:t>
            </w:r>
          </w:p>
        </w:tc>
        <w:tc>
          <w:tcPr>
            <w:tcW w:w="3543" w:type="dxa"/>
            <w:vMerge/>
          </w:tcPr>
          <w:p w14:paraId="61654B85" w14:textId="77777777" w:rsidR="00463D49" w:rsidRPr="001D563A" w:rsidRDefault="00463D49" w:rsidP="00BF6ECF">
            <w:pPr>
              <w:jc w:val="center"/>
              <w:rPr>
                <w:sz w:val="20"/>
                <w:szCs w:val="20"/>
                <w:lang w:eastAsia="en-US"/>
              </w:rPr>
            </w:pPr>
          </w:p>
        </w:tc>
      </w:tr>
      <w:tr w:rsidR="00463D49" w:rsidRPr="001D563A" w14:paraId="59AE973C" w14:textId="77777777" w:rsidTr="00BF6ECF">
        <w:tc>
          <w:tcPr>
            <w:tcW w:w="15984" w:type="dxa"/>
            <w:gridSpan w:val="12"/>
          </w:tcPr>
          <w:p w14:paraId="0EEA9DA6" w14:textId="77777777" w:rsidR="00463D49" w:rsidRPr="001D563A" w:rsidRDefault="00463D49" w:rsidP="00BF6ECF">
            <w:pPr>
              <w:tabs>
                <w:tab w:val="left" w:pos="4089"/>
              </w:tabs>
              <w:jc w:val="both"/>
              <w:rPr>
                <w:sz w:val="20"/>
                <w:szCs w:val="20"/>
                <w:lang w:eastAsia="en-US"/>
              </w:rPr>
            </w:pPr>
            <w:r w:rsidRPr="001D563A">
              <w:rPr>
                <w:sz w:val="20"/>
                <w:szCs w:val="20"/>
                <w:lang w:eastAsia="en-US"/>
              </w:rPr>
              <w:t>Цель: создание условий улучшение инвестиционного климата на территории Куйбышевского муниципального района Новосибирской области и привлечение инвестиций</w:t>
            </w:r>
          </w:p>
        </w:tc>
      </w:tr>
      <w:tr w:rsidR="00463D49" w:rsidRPr="001D563A" w14:paraId="2A8AB1FF" w14:textId="77777777" w:rsidTr="00BF6ECF">
        <w:tc>
          <w:tcPr>
            <w:tcW w:w="15984" w:type="dxa"/>
            <w:gridSpan w:val="12"/>
          </w:tcPr>
          <w:p w14:paraId="19ECBFE7" w14:textId="77777777" w:rsidR="00463D49" w:rsidRPr="001D563A" w:rsidRDefault="00463D49" w:rsidP="00BF6ECF">
            <w:pPr>
              <w:jc w:val="both"/>
              <w:rPr>
                <w:sz w:val="20"/>
                <w:szCs w:val="20"/>
                <w:lang w:eastAsia="en-US"/>
              </w:rPr>
            </w:pPr>
            <w:r w:rsidRPr="001D563A">
              <w:rPr>
                <w:sz w:val="20"/>
                <w:szCs w:val="20"/>
                <w:lang w:eastAsia="en-US"/>
              </w:rPr>
              <w:t>Задача 1. Формирование организационно-правовых условий для улучшения инвестиционного климата Куйбышевского муниципального района Новосибирской области</w:t>
            </w:r>
          </w:p>
        </w:tc>
      </w:tr>
      <w:tr w:rsidR="00463D49" w:rsidRPr="001D563A" w14:paraId="562BEACB" w14:textId="77777777" w:rsidTr="00BF6ECF">
        <w:tc>
          <w:tcPr>
            <w:tcW w:w="4830" w:type="dxa"/>
            <w:gridSpan w:val="2"/>
            <w:tcBorders>
              <w:right w:val="single" w:sz="4" w:space="0" w:color="auto"/>
            </w:tcBorders>
          </w:tcPr>
          <w:p w14:paraId="25DB5C81" w14:textId="77777777" w:rsidR="00463D49" w:rsidRPr="001D563A" w:rsidRDefault="00463D49" w:rsidP="00BF6ECF">
            <w:pPr>
              <w:tabs>
                <w:tab w:val="left" w:pos="4089"/>
              </w:tabs>
              <w:jc w:val="both"/>
              <w:rPr>
                <w:sz w:val="20"/>
                <w:szCs w:val="20"/>
                <w:lang w:eastAsia="en-US"/>
              </w:rPr>
            </w:pPr>
            <w:r w:rsidRPr="001D563A">
              <w:rPr>
                <w:sz w:val="20"/>
                <w:szCs w:val="20"/>
                <w:lang w:eastAsia="en-US"/>
              </w:rPr>
              <w:t>Формирование муниципального рейтинга инвестиционной привлекательности среди муниципальных районов и городских округов Новосибирской области</w:t>
            </w:r>
          </w:p>
        </w:tc>
        <w:tc>
          <w:tcPr>
            <w:tcW w:w="3405" w:type="dxa"/>
            <w:gridSpan w:val="3"/>
            <w:tcBorders>
              <w:left w:val="single" w:sz="4" w:space="0" w:color="auto"/>
              <w:right w:val="single" w:sz="4" w:space="0" w:color="auto"/>
            </w:tcBorders>
          </w:tcPr>
          <w:p w14:paraId="6B7884AC" w14:textId="77777777" w:rsidR="00463D49" w:rsidRPr="001D563A" w:rsidRDefault="00463D49" w:rsidP="00BF6ECF">
            <w:pPr>
              <w:tabs>
                <w:tab w:val="left" w:pos="4089"/>
              </w:tabs>
              <w:jc w:val="both"/>
              <w:rPr>
                <w:sz w:val="20"/>
                <w:szCs w:val="20"/>
                <w:lang w:eastAsia="en-US"/>
              </w:rPr>
            </w:pPr>
            <w:r w:rsidRPr="001D563A">
              <w:rPr>
                <w:sz w:val="20"/>
                <w:szCs w:val="20"/>
                <w:lang w:eastAsia="en-US"/>
              </w:rPr>
              <w:t>Внедрение лучших практик, стимулирование ОМСУ к более интенсивному развитию инвестиционной и предпринимательской деятельности на территории района</w:t>
            </w:r>
          </w:p>
        </w:tc>
        <w:tc>
          <w:tcPr>
            <w:tcW w:w="1170" w:type="dxa"/>
            <w:tcBorders>
              <w:left w:val="single" w:sz="4" w:space="0" w:color="auto"/>
              <w:right w:val="single" w:sz="4" w:space="0" w:color="auto"/>
            </w:tcBorders>
          </w:tcPr>
          <w:p w14:paraId="0986A317" w14:textId="77777777" w:rsidR="00463D49" w:rsidRPr="001D563A" w:rsidRDefault="00463D49" w:rsidP="00BF6ECF">
            <w:pPr>
              <w:tabs>
                <w:tab w:val="left" w:pos="4089"/>
              </w:tabs>
              <w:jc w:val="both"/>
              <w:rPr>
                <w:sz w:val="20"/>
                <w:szCs w:val="20"/>
                <w:lang w:eastAsia="en-US"/>
              </w:rPr>
            </w:pPr>
          </w:p>
          <w:p w14:paraId="0D2B4C5A"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1305" w:type="dxa"/>
            <w:gridSpan w:val="2"/>
            <w:tcBorders>
              <w:left w:val="single" w:sz="4" w:space="0" w:color="auto"/>
              <w:right w:val="single" w:sz="4" w:space="0" w:color="auto"/>
            </w:tcBorders>
          </w:tcPr>
          <w:p w14:paraId="511CC580" w14:textId="77777777" w:rsidR="00463D49" w:rsidRPr="001D563A" w:rsidRDefault="00463D49" w:rsidP="00BF6ECF">
            <w:pPr>
              <w:tabs>
                <w:tab w:val="left" w:pos="4089"/>
              </w:tabs>
              <w:jc w:val="both"/>
              <w:rPr>
                <w:sz w:val="20"/>
                <w:szCs w:val="20"/>
                <w:lang w:eastAsia="en-US"/>
              </w:rPr>
            </w:pPr>
          </w:p>
          <w:p w14:paraId="57D1B12A"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1695" w:type="dxa"/>
            <w:gridSpan w:val="2"/>
            <w:tcBorders>
              <w:left w:val="single" w:sz="4" w:space="0" w:color="auto"/>
              <w:right w:val="single" w:sz="4" w:space="0" w:color="auto"/>
            </w:tcBorders>
          </w:tcPr>
          <w:p w14:paraId="22868727" w14:textId="77777777" w:rsidR="00463D49" w:rsidRPr="001D563A" w:rsidRDefault="00463D49" w:rsidP="00BF6ECF">
            <w:pPr>
              <w:tabs>
                <w:tab w:val="left" w:pos="4089"/>
              </w:tabs>
              <w:jc w:val="both"/>
              <w:rPr>
                <w:sz w:val="20"/>
                <w:szCs w:val="20"/>
                <w:lang w:eastAsia="en-US"/>
              </w:rPr>
            </w:pPr>
          </w:p>
          <w:p w14:paraId="1DFBB66A"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3579" w:type="dxa"/>
            <w:gridSpan w:val="2"/>
            <w:tcBorders>
              <w:left w:val="single" w:sz="4" w:space="0" w:color="auto"/>
            </w:tcBorders>
          </w:tcPr>
          <w:p w14:paraId="5C91D2C7" w14:textId="77777777" w:rsidR="00463D49" w:rsidRPr="001D563A" w:rsidRDefault="00463D49" w:rsidP="00BF6ECF">
            <w:pPr>
              <w:tabs>
                <w:tab w:val="left" w:pos="4089"/>
              </w:tabs>
              <w:jc w:val="both"/>
              <w:rPr>
                <w:sz w:val="20"/>
                <w:szCs w:val="20"/>
                <w:lang w:eastAsia="en-US"/>
              </w:rPr>
            </w:pPr>
          </w:p>
          <w:p w14:paraId="61500710" w14:textId="77777777" w:rsidR="00463D49" w:rsidRPr="001D563A" w:rsidRDefault="00463D49" w:rsidP="00BF6ECF">
            <w:pPr>
              <w:tabs>
                <w:tab w:val="left" w:pos="4089"/>
              </w:tabs>
              <w:jc w:val="center"/>
              <w:rPr>
                <w:sz w:val="20"/>
                <w:szCs w:val="20"/>
                <w:lang w:eastAsia="en-US"/>
              </w:rPr>
            </w:pPr>
            <w:r w:rsidRPr="001D563A">
              <w:rPr>
                <w:sz w:val="20"/>
                <w:szCs w:val="20"/>
                <w:lang w:eastAsia="en-US"/>
              </w:rPr>
              <w:t>Без затрат</w:t>
            </w:r>
          </w:p>
        </w:tc>
      </w:tr>
      <w:tr w:rsidR="00463D49" w:rsidRPr="001D563A" w14:paraId="5817CCDA" w14:textId="77777777" w:rsidTr="00BF6ECF">
        <w:tc>
          <w:tcPr>
            <w:tcW w:w="4830" w:type="dxa"/>
            <w:gridSpan w:val="2"/>
            <w:tcBorders>
              <w:right w:val="single" w:sz="4" w:space="0" w:color="auto"/>
            </w:tcBorders>
          </w:tcPr>
          <w:p w14:paraId="6DDB62DB" w14:textId="77777777" w:rsidR="00463D49" w:rsidRPr="001D563A" w:rsidRDefault="00463D49" w:rsidP="00BF6ECF">
            <w:pPr>
              <w:tabs>
                <w:tab w:val="left" w:pos="4089"/>
              </w:tabs>
              <w:jc w:val="both"/>
              <w:rPr>
                <w:sz w:val="20"/>
                <w:szCs w:val="20"/>
                <w:lang w:eastAsia="en-US"/>
              </w:rPr>
            </w:pPr>
            <w:r w:rsidRPr="001D563A">
              <w:rPr>
                <w:sz w:val="20"/>
                <w:szCs w:val="20"/>
                <w:lang w:eastAsia="en-US"/>
              </w:rPr>
              <w:t>Внедрение на территории района Стандарта развития конкуренции.</w:t>
            </w:r>
          </w:p>
        </w:tc>
        <w:tc>
          <w:tcPr>
            <w:tcW w:w="3405" w:type="dxa"/>
            <w:gridSpan w:val="3"/>
            <w:tcBorders>
              <w:left w:val="single" w:sz="4" w:space="0" w:color="auto"/>
              <w:right w:val="single" w:sz="4" w:space="0" w:color="auto"/>
            </w:tcBorders>
          </w:tcPr>
          <w:p w14:paraId="146C6818" w14:textId="77777777" w:rsidR="00463D49" w:rsidRPr="001D563A" w:rsidRDefault="00463D49" w:rsidP="00BF6ECF">
            <w:pPr>
              <w:tabs>
                <w:tab w:val="left" w:pos="4089"/>
              </w:tabs>
              <w:jc w:val="both"/>
              <w:rPr>
                <w:sz w:val="20"/>
                <w:szCs w:val="20"/>
                <w:lang w:eastAsia="en-US"/>
              </w:rPr>
            </w:pPr>
            <w:r w:rsidRPr="001D563A">
              <w:rPr>
                <w:sz w:val="20"/>
                <w:szCs w:val="20"/>
                <w:lang w:eastAsia="en-US"/>
              </w:rPr>
              <w:t>Создание эффективных условий для развития конкуренции между хозяйствующими субъектами, а также устранение административных барьеров</w:t>
            </w:r>
          </w:p>
        </w:tc>
        <w:tc>
          <w:tcPr>
            <w:tcW w:w="1170" w:type="dxa"/>
            <w:tcBorders>
              <w:left w:val="single" w:sz="4" w:space="0" w:color="auto"/>
              <w:right w:val="single" w:sz="4" w:space="0" w:color="auto"/>
            </w:tcBorders>
          </w:tcPr>
          <w:p w14:paraId="1DE21000"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1305" w:type="dxa"/>
            <w:gridSpan w:val="2"/>
            <w:tcBorders>
              <w:left w:val="single" w:sz="4" w:space="0" w:color="auto"/>
              <w:right w:val="single" w:sz="4" w:space="0" w:color="auto"/>
            </w:tcBorders>
          </w:tcPr>
          <w:p w14:paraId="048C9B15"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1695" w:type="dxa"/>
            <w:gridSpan w:val="2"/>
            <w:tcBorders>
              <w:left w:val="single" w:sz="4" w:space="0" w:color="auto"/>
              <w:right w:val="single" w:sz="4" w:space="0" w:color="auto"/>
            </w:tcBorders>
          </w:tcPr>
          <w:p w14:paraId="21262842"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3579" w:type="dxa"/>
            <w:gridSpan w:val="2"/>
            <w:tcBorders>
              <w:left w:val="single" w:sz="4" w:space="0" w:color="auto"/>
            </w:tcBorders>
          </w:tcPr>
          <w:p w14:paraId="4FE32539" w14:textId="77777777" w:rsidR="00463D49" w:rsidRPr="001D563A" w:rsidRDefault="00463D49" w:rsidP="00BF6ECF">
            <w:pPr>
              <w:tabs>
                <w:tab w:val="left" w:pos="4089"/>
              </w:tabs>
              <w:jc w:val="center"/>
              <w:rPr>
                <w:sz w:val="20"/>
                <w:szCs w:val="20"/>
                <w:lang w:eastAsia="en-US"/>
              </w:rPr>
            </w:pPr>
            <w:r w:rsidRPr="001D563A">
              <w:rPr>
                <w:sz w:val="20"/>
                <w:szCs w:val="20"/>
                <w:lang w:eastAsia="en-US"/>
              </w:rPr>
              <w:t>Без затрат</w:t>
            </w:r>
          </w:p>
        </w:tc>
      </w:tr>
      <w:tr w:rsidR="00463D49" w:rsidRPr="001D563A" w14:paraId="1DB08AD0" w14:textId="77777777" w:rsidTr="00BF6ECF">
        <w:tc>
          <w:tcPr>
            <w:tcW w:w="4830" w:type="dxa"/>
            <w:gridSpan w:val="2"/>
            <w:tcBorders>
              <w:right w:val="single" w:sz="4" w:space="0" w:color="auto"/>
            </w:tcBorders>
          </w:tcPr>
          <w:p w14:paraId="241ABC89" w14:textId="77777777" w:rsidR="00463D49" w:rsidRPr="001D563A" w:rsidRDefault="00463D49" w:rsidP="00BF6ECF">
            <w:pPr>
              <w:tabs>
                <w:tab w:val="left" w:pos="4089"/>
              </w:tabs>
              <w:jc w:val="both"/>
              <w:rPr>
                <w:sz w:val="20"/>
                <w:szCs w:val="20"/>
                <w:lang w:eastAsia="en-US"/>
              </w:rPr>
            </w:pPr>
            <w:r w:rsidRPr="001D563A">
              <w:rPr>
                <w:sz w:val="20"/>
                <w:szCs w:val="20"/>
                <w:lang w:eastAsia="en-US"/>
              </w:rPr>
              <w:t>Внедрение муниципального инвестиционного Стандарта</w:t>
            </w:r>
          </w:p>
        </w:tc>
        <w:tc>
          <w:tcPr>
            <w:tcW w:w="3405" w:type="dxa"/>
            <w:gridSpan w:val="3"/>
            <w:tcBorders>
              <w:left w:val="single" w:sz="4" w:space="0" w:color="auto"/>
              <w:right w:val="single" w:sz="4" w:space="0" w:color="auto"/>
            </w:tcBorders>
          </w:tcPr>
          <w:p w14:paraId="30BF987B" w14:textId="77777777" w:rsidR="00463D49" w:rsidRPr="001D563A" w:rsidRDefault="00463D49" w:rsidP="00BF6ECF">
            <w:pPr>
              <w:tabs>
                <w:tab w:val="left" w:pos="4089"/>
              </w:tabs>
              <w:jc w:val="both"/>
              <w:rPr>
                <w:sz w:val="20"/>
                <w:szCs w:val="20"/>
                <w:lang w:eastAsia="en-US"/>
              </w:rPr>
            </w:pPr>
            <w:r w:rsidRPr="001D563A">
              <w:rPr>
                <w:sz w:val="20"/>
                <w:szCs w:val="20"/>
                <w:lang w:eastAsia="en-US"/>
              </w:rPr>
              <w:t>Ежеквартальный отчет мониторинга результатов внедрения муниципального инвестиционного стандарта</w:t>
            </w:r>
          </w:p>
        </w:tc>
        <w:tc>
          <w:tcPr>
            <w:tcW w:w="1170" w:type="dxa"/>
            <w:tcBorders>
              <w:left w:val="single" w:sz="4" w:space="0" w:color="auto"/>
              <w:right w:val="single" w:sz="4" w:space="0" w:color="auto"/>
            </w:tcBorders>
          </w:tcPr>
          <w:p w14:paraId="41496FD0"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1305" w:type="dxa"/>
            <w:gridSpan w:val="2"/>
            <w:tcBorders>
              <w:left w:val="single" w:sz="4" w:space="0" w:color="auto"/>
              <w:right w:val="single" w:sz="4" w:space="0" w:color="auto"/>
            </w:tcBorders>
          </w:tcPr>
          <w:p w14:paraId="39536331"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1695" w:type="dxa"/>
            <w:gridSpan w:val="2"/>
            <w:tcBorders>
              <w:left w:val="single" w:sz="4" w:space="0" w:color="auto"/>
              <w:right w:val="single" w:sz="4" w:space="0" w:color="auto"/>
            </w:tcBorders>
          </w:tcPr>
          <w:p w14:paraId="4F112677" w14:textId="77777777" w:rsidR="00463D49" w:rsidRPr="001D563A" w:rsidRDefault="00463D49" w:rsidP="00BF6ECF">
            <w:pPr>
              <w:tabs>
                <w:tab w:val="left" w:pos="4089"/>
              </w:tabs>
              <w:jc w:val="both"/>
              <w:rPr>
                <w:sz w:val="20"/>
                <w:szCs w:val="20"/>
                <w:lang w:eastAsia="en-US"/>
              </w:rPr>
            </w:pPr>
            <w:r w:rsidRPr="001D563A">
              <w:rPr>
                <w:sz w:val="20"/>
                <w:szCs w:val="20"/>
                <w:lang w:eastAsia="en-US"/>
              </w:rPr>
              <w:t>-</w:t>
            </w:r>
          </w:p>
        </w:tc>
        <w:tc>
          <w:tcPr>
            <w:tcW w:w="3579" w:type="dxa"/>
            <w:gridSpan w:val="2"/>
            <w:tcBorders>
              <w:left w:val="single" w:sz="4" w:space="0" w:color="auto"/>
            </w:tcBorders>
          </w:tcPr>
          <w:p w14:paraId="5FFD9100" w14:textId="77777777" w:rsidR="00463D49" w:rsidRPr="001D563A" w:rsidRDefault="00463D49" w:rsidP="00BF6ECF">
            <w:pPr>
              <w:tabs>
                <w:tab w:val="left" w:pos="4089"/>
              </w:tabs>
              <w:jc w:val="center"/>
              <w:rPr>
                <w:sz w:val="20"/>
                <w:szCs w:val="20"/>
                <w:lang w:eastAsia="en-US"/>
              </w:rPr>
            </w:pPr>
            <w:r w:rsidRPr="001D563A">
              <w:rPr>
                <w:sz w:val="20"/>
                <w:szCs w:val="20"/>
                <w:lang w:eastAsia="en-US"/>
              </w:rPr>
              <w:t>Без затрат</w:t>
            </w:r>
          </w:p>
        </w:tc>
      </w:tr>
      <w:tr w:rsidR="00463D49" w:rsidRPr="001D563A" w14:paraId="1AF812E4" w14:textId="77777777" w:rsidTr="00BF6ECF">
        <w:tc>
          <w:tcPr>
            <w:tcW w:w="15984" w:type="dxa"/>
            <w:gridSpan w:val="12"/>
          </w:tcPr>
          <w:p w14:paraId="18CA10ED" w14:textId="77777777" w:rsidR="00463D49" w:rsidRPr="001D563A" w:rsidRDefault="00463D49" w:rsidP="00BF6ECF">
            <w:pPr>
              <w:tabs>
                <w:tab w:val="left" w:pos="4089"/>
              </w:tabs>
              <w:jc w:val="both"/>
              <w:rPr>
                <w:sz w:val="20"/>
                <w:szCs w:val="20"/>
                <w:lang w:eastAsia="en-US"/>
              </w:rPr>
            </w:pPr>
            <w:r w:rsidRPr="001D563A">
              <w:rPr>
                <w:sz w:val="20"/>
                <w:szCs w:val="20"/>
                <w:lang w:eastAsia="en-US"/>
              </w:rPr>
              <w:t xml:space="preserve">Задача 2. Создание условий для привлечения инвестиций на территорию муниципального района, оказание мер муниципальной поддержки инвестиционной деятельности. </w:t>
            </w:r>
          </w:p>
        </w:tc>
      </w:tr>
      <w:tr w:rsidR="00463D49" w:rsidRPr="001D563A" w14:paraId="00EFF6BF" w14:textId="77777777" w:rsidTr="00BF6ECF">
        <w:trPr>
          <w:trHeight w:val="690"/>
        </w:trPr>
        <w:tc>
          <w:tcPr>
            <w:tcW w:w="4786" w:type="dxa"/>
            <w:vMerge w:val="restart"/>
          </w:tcPr>
          <w:p w14:paraId="39F9708C" w14:textId="77777777" w:rsidR="00463D49" w:rsidRPr="001D563A" w:rsidRDefault="00463D49" w:rsidP="00BF6ECF">
            <w:pPr>
              <w:rPr>
                <w:sz w:val="20"/>
                <w:szCs w:val="20"/>
                <w:lang w:eastAsia="en-US"/>
              </w:rPr>
            </w:pPr>
            <w:r w:rsidRPr="001D563A">
              <w:rPr>
                <w:sz w:val="20"/>
                <w:szCs w:val="20"/>
                <w:lang w:eastAsia="en-US"/>
              </w:rPr>
              <w:lastRenderedPageBreak/>
              <w:t xml:space="preserve">Субсидирование части процентной ставки по банковским кредитам; аренду земельного участка, предоставленного для реализации инвестиционного проекта. </w:t>
            </w:r>
          </w:p>
          <w:p w14:paraId="315F7BC8" w14:textId="77777777" w:rsidR="00463D49" w:rsidRPr="001D563A" w:rsidRDefault="00463D49" w:rsidP="00BF6ECF">
            <w:pPr>
              <w:rPr>
                <w:sz w:val="20"/>
                <w:szCs w:val="20"/>
                <w:lang w:eastAsia="en-US"/>
              </w:rPr>
            </w:pPr>
          </w:p>
        </w:tc>
        <w:tc>
          <w:tcPr>
            <w:tcW w:w="1965" w:type="dxa"/>
            <w:gridSpan w:val="2"/>
          </w:tcPr>
          <w:p w14:paraId="371C8817" w14:textId="77777777" w:rsidR="00463D49" w:rsidRPr="001D563A" w:rsidRDefault="00463D49" w:rsidP="00BF6ECF">
            <w:pPr>
              <w:jc w:val="center"/>
              <w:rPr>
                <w:sz w:val="20"/>
                <w:szCs w:val="20"/>
                <w:lang w:eastAsia="en-US"/>
              </w:rPr>
            </w:pPr>
            <w:r w:rsidRPr="001D563A">
              <w:rPr>
                <w:sz w:val="20"/>
                <w:szCs w:val="20"/>
                <w:lang w:eastAsia="en-US"/>
              </w:rPr>
              <w:t>Количество проектов</w:t>
            </w:r>
          </w:p>
        </w:tc>
        <w:tc>
          <w:tcPr>
            <w:tcW w:w="1475" w:type="dxa"/>
          </w:tcPr>
          <w:p w14:paraId="5C9DAB6D" w14:textId="77777777" w:rsidR="00463D49" w:rsidRPr="001D563A" w:rsidRDefault="00463D49" w:rsidP="00BF6ECF">
            <w:pPr>
              <w:jc w:val="center"/>
              <w:rPr>
                <w:i/>
                <w:iCs/>
                <w:sz w:val="20"/>
                <w:szCs w:val="20"/>
                <w:lang w:eastAsia="en-US"/>
              </w:rPr>
            </w:pPr>
            <w:r w:rsidRPr="001D563A">
              <w:rPr>
                <w:i/>
                <w:iCs/>
                <w:sz w:val="20"/>
                <w:szCs w:val="20"/>
                <w:lang w:eastAsia="en-US"/>
              </w:rPr>
              <w:t>ед.</w:t>
            </w:r>
          </w:p>
        </w:tc>
        <w:tc>
          <w:tcPr>
            <w:tcW w:w="1238" w:type="dxa"/>
            <w:gridSpan w:val="3"/>
          </w:tcPr>
          <w:p w14:paraId="27C662F8" w14:textId="77777777" w:rsidR="00463D49" w:rsidRPr="001D563A" w:rsidRDefault="00463D49" w:rsidP="00BF6ECF">
            <w:pPr>
              <w:jc w:val="center"/>
              <w:rPr>
                <w:i/>
                <w:iCs/>
                <w:sz w:val="20"/>
                <w:szCs w:val="20"/>
                <w:lang w:eastAsia="en-US"/>
              </w:rPr>
            </w:pPr>
            <w:r w:rsidRPr="001D563A">
              <w:rPr>
                <w:i/>
                <w:iCs/>
                <w:sz w:val="20"/>
                <w:szCs w:val="20"/>
                <w:lang w:eastAsia="en-US"/>
              </w:rPr>
              <w:t>2</w:t>
            </w:r>
          </w:p>
        </w:tc>
        <w:tc>
          <w:tcPr>
            <w:tcW w:w="1276" w:type="dxa"/>
            <w:gridSpan w:val="2"/>
          </w:tcPr>
          <w:p w14:paraId="00CF8CEE" w14:textId="77777777" w:rsidR="00463D49" w:rsidRPr="001D563A" w:rsidRDefault="00463D49" w:rsidP="00BF6ECF">
            <w:pPr>
              <w:jc w:val="center"/>
              <w:rPr>
                <w:i/>
                <w:iCs/>
                <w:sz w:val="20"/>
                <w:szCs w:val="20"/>
                <w:lang w:eastAsia="en-US"/>
              </w:rPr>
            </w:pPr>
            <w:r w:rsidRPr="001D563A">
              <w:rPr>
                <w:i/>
                <w:iCs/>
                <w:sz w:val="20"/>
                <w:szCs w:val="20"/>
                <w:lang w:eastAsia="en-US"/>
              </w:rPr>
              <w:t>3</w:t>
            </w:r>
          </w:p>
        </w:tc>
        <w:tc>
          <w:tcPr>
            <w:tcW w:w="1701" w:type="dxa"/>
            <w:gridSpan w:val="2"/>
          </w:tcPr>
          <w:p w14:paraId="355E28DB" w14:textId="77777777" w:rsidR="00463D49" w:rsidRPr="001D563A" w:rsidRDefault="00463D49" w:rsidP="00BF6ECF">
            <w:pPr>
              <w:jc w:val="center"/>
              <w:rPr>
                <w:i/>
                <w:iCs/>
                <w:sz w:val="20"/>
                <w:szCs w:val="20"/>
                <w:lang w:eastAsia="en-US"/>
              </w:rPr>
            </w:pPr>
            <w:r w:rsidRPr="001D563A">
              <w:rPr>
                <w:i/>
                <w:iCs/>
                <w:sz w:val="20"/>
                <w:szCs w:val="20"/>
                <w:lang w:eastAsia="en-US"/>
              </w:rPr>
              <w:t>4</w:t>
            </w:r>
          </w:p>
        </w:tc>
        <w:tc>
          <w:tcPr>
            <w:tcW w:w="3543" w:type="dxa"/>
            <w:vMerge w:val="restart"/>
          </w:tcPr>
          <w:p w14:paraId="78521B58" w14:textId="77777777" w:rsidR="00463D49" w:rsidRPr="001D563A" w:rsidRDefault="00463D49" w:rsidP="00BF6ECF">
            <w:pPr>
              <w:jc w:val="center"/>
              <w:rPr>
                <w:sz w:val="20"/>
                <w:szCs w:val="20"/>
                <w:lang w:eastAsia="en-US"/>
              </w:rPr>
            </w:pPr>
            <w:r w:rsidRPr="001D563A">
              <w:rPr>
                <w:sz w:val="20"/>
                <w:szCs w:val="20"/>
                <w:lang w:eastAsia="en-US"/>
              </w:rPr>
              <w:t>Привлекаемый в экономику района объем инвестиций по проектам, получившим муниципальную поддержку, составит не менее 30 млн. рублей; увеличение числа малых предприятий на 6 единиц, количество новых рабочих мест составит не менее 100 среднемесячная заработная плата работников, занятых в инвестиционных проектах, реализуемых при муниципальной поддержке в рамках Программы, составит не менее 35 тыс. рублей.</w:t>
            </w:r>
          </w:p>
        </w:tc>
      </w:tr>
      <w:tr w:rsidR="00463D49" w:rsidRPr="001D563A" w14:paraId="19158326" w14:textId="77777777" w:rsidTr="00BF6ECF">
        <w:trPr>
          <w:trHeight w:val="690"/>
        </w:trPr>
        <w:tc>
          <w:tcPr>
            <w:tcW w:w="4786" w:type="dxa"/>
            <w:vMerge/>
          </w:tcPr>
          <w:p w14:paraId="10D9AB52" w14:textId="77777777" w:rsidR="00463D49" w:rsidRPr="001D563A" w:rsidRDefault="00463D49" w:rsidP="00BF6ECF">
            <w:pPr>
              <w:rPr>
                <w:sz w:val="20"/>
                <w:szCs w:val="20"/>
                <w:lang w:eastAsia="en-US"/>
              </w:rPr>
            </w:pPr>
          </w:p>
        </w:tc>
        <w:tc>
          <w:tcPr>
            <w:tcW w:w="1965" w:type="dxa"/>
            <w:gridSpan w:val="2"/>
          </w:tcPr>
          <w:p w14:paraId="098E2988" w14:textId="77777777" w:rsidR="00463D49" w:rsidRPr="001D563A" w:rsidRDefault="00463D49" w:rsidP="00BF6ECF">
            <w:pPr>
              <w:jc w:val="center"/>
              <w:rPr>
                <w:sz w:val="20"/>
                <w:szCs w:val="20"/>
                <w:lang w:eastAsia="en-US"/>
              </w:rPr>
            </w:pPr>
            <w:r w:rsidRPr="001D563A">
              <w:rPr>
                <w:sz w:val="20"/>
                <w:szCs w:val="20"/>
                <w:lang w:eastAsia="en-US"/>
              </w:rPr>
              <w:t>Сумма затрат, в том числе:</w:t>
            </w:r>
          </w:p>
        </w:tc>
        <w:tc>
          <w:tcPr>
            <w:tcW w:w="1475" w:type="dxa"/>
          </w:tcPr>
          <w:p w14:paraId="2DDC02FD" w14:textId="77777777" w:rsidR="00463D49" w:rsidRPr="001D563A" w:rsidRDefault="00463D49" w:rsidP="00BF6ECF">
            <w:pPr>
              <w:jc w:val="center"/>
              <w:rPr>
                <w:i/>
                <w:iCs/>
                <w:sz w:val="20"/>
                <w:szCs w:val="20"/>
                <w:lang w:eastAsia="en-US"/>
              </w:rPr>
            </w:pPr>
            <w:proofErr w:type="spellStart"/>
            <w:r w:rsidRPr="001D563A">
              <w:rPr>
                <w:i/>
                <w:iCs/>
                <w:sz w:val="20"/>
                <w:szCs w:val="20"/>
                <w:lang w:eastAsia="en-US"/>
              </w:rPr>
              <w:t>тыс.руб</w:t>
            </w:r>
            <w:proofErr w:type="spellEnd"/>
            <w:r w:rsidRPr="001D563A">
              <w:rPr>
                <w:i/>
                <w:iCs/>
                <w:sz w:val="20"/>
                <w:szCs w:val="20"/>
                <w:lang w:eastAsia="en-US"/>
              </w:rPr>
              <w:t>.</w:t>
            </w:r>
          </w:p>
        </w:tc>
        <w:tc>
          <w:tcPr>
            <w:tcW w:w="1238" w:type="dxa"/>
            <w:gridSpan w:val="3"/>
          </w:tcPr>
          <w:p w14:paraId="6C6B650F" w14:textId="77777777" w:rsidR="00463D49" w:rsidRPr="001D563A" w:rsidRDefault="00463D49" w:rsidP="00BF6ECF">
            <w:pPr>
              <w:jc w:val="center"/>
              <w:rPr>
                <w:bCs/>
                <w:sz w:val="20"/>
                <w:szCs w:val="20"/>
                <w:lang w:eastAsia="en-US"/>
              </w:rPr>
            </w:pPr>
            <w:r w:rsidRPr="001D563A">
              <w:rPr>
                <w:bCs/>
                <w:sz w:val="20"/>
                <w:szCs w:val="20"/>
                <w:lang w:eastAsia="en-US"/>
              </w:rPr>
              <w:t>500</w:t>
            </w:r>
          </w:p>
        </w:tc>
        <w:tc>
          <w:tcPr>
            <w:tcW w:w="1276" w:type="dxa"/>
            <w:gridSpan w:val="2"/>
          </w:tcPr>
          <w:p w14:paraId="6F10DB08" w14:textId="77777777" w:rsidR="00463D49" w:rsidRPr="001D563A" w:rsidRDefault="00463D49" w:rsidP="00BF6ECF">
            <w:pPr>
              <w:jc w:val="center"/>
              <w:rPr>
                <w:bCs/>
                <w:sz w:val="20"/>
                <w:szCs w:val="20"/>
                <w:lang w:eastAsia="en-US"/>
              </w:rPr>
            </w:pPr>
            <w:r w:rsidRPr="001D563A">
              <w:rPr>
                <w:bCs/>
                <w:sz w:val="20"/>
                <w:szCs w:val="20"/>
                <w:lang w:eastAsia="en-US"/>
              </w:rPr>
              <w:t>500</w:t>
            </w:r>
          </w:p>
        </w:tc>
        <w:tc>
          <w:tcPr>
            <w:tcW w:w="1701" w:type="dxa"/>
            <w:gridSpan w:val="2"/>
          </w:tcPr>
          <w:p w14:paraId="74AFBDC3" w14:textId="77777777" w:rsidR="00463D49" w:rsidRPr="001D563A" w:rsidRDefault="00463D49" w:rsidP="00BF6ECF">
            <w:pPr>
              <w:jc w:val="center"/>
              <w:rPr>
                <w:bCs/>
                <w:sz w:val="20"/>
                <w:szCs w:val="20"/>
                <w:lang w:eastAsia="en-US"/>
              </w:rPr>
            </w:pPr>
            <w:r w:rsidRPr="001D563A">
              <w:rPr>
                <w:bCs/>
                <w:sz w:val="20"/>
                <w:szCs w:val="20"/>
                <w:lang w:eastAsia="en-US"/>
              </w:rPr>
              <w:t>500</w:t>
            </w:r>
          </w:p>
        </w:tc>
        <w:tc>
          <w:tcPr>
            <w:tcW w:w="3543" w:type="dxa"/>
            <w:vMerge/>
          </w:tcPr>
          <w:p w14:paraId="150FC56C" w14:textId="77777777" w:rsidR="00463D49" w:rsidRPr="001D563A" w:rsidRDefault="00463D49" w:rsidP="00BF6ECF">
            <w:pPr>
              <w:jc w:val="center"/>
              <w:rPr>
                <w:sz w:val="20"/>
                <w:szCs w:val="20"/>
                <w:lang w:eastAsia="en-US"/>
              </w:rPr>
            </w:pPr>
          </w:p>
        </w:tc>
      </w:tr>
      <w:tr w:rsidR="00463D49" w:rsidRPr="001D563A" w14:paraId="170266A1" w14:textId="77777777" w:rsidTr="00BF6ECF">
        <w:trPr>
          <w:trHeight w:val="690"/>
        </w:trPr>
        <w:tc>
          <w:tcPr>
            <w:tcW w:w="4786" w:type="dxa"/>
            <w:vMerge/>
          </w:tcPr>
          <w:p w14:paraId="69550425" w14:textId="77777777" w:rsidR="00463D49" w:rsidRPr="001D563A" w:rsidRDefault="00463D49" w:rsidP="00BF6ECF">
            <w:pPr>
              <w:rPr>
                <w:sz w:val="20"/>
                <w:szCs w:val="20"/>
                <w:lang w:eastAsia="en-US"/>
              </w:rPr>
            </w:pPr>
          </w:p>
        </w:tc>
        <w:tc>
          <w:tcPr>
            <w:tcW w:w="1965" w:type="dxa"/>
            <w:gridSpan w:val="2"/>
          </w:tcPr>
          <w:p w14:paraId="7D8CFA3F" w14:textId="77777777" w:rsidR="00463D49" w:rsidRPr="001D563A" w:rsidRDefault="00463D49" w:rsidP="00BF6ECF">
            <w:pPr>
              <w:jc w:val="center"/>
              <w:rPr>
                <w:sz w:val="20"/>
                <w:szCs w:val="20"/>
                <w:lang w:eastAsia="en-US"/>
              </w:rPr>
            </w:pPr>
            <w:r w:rsidRPr="001D563A">
              <w:rPr>
                <w:sz w:val="20"/>
                <w:szCs w:val="20"/>
                <w:lang w:eastAsia="en-US"/>
              </w:rPr>
              <w:t>Местный бюджет</w:t>
            </w:r>
          </w:p>
        </w:tc>
        <w:tc>
          <w:tcPr>
            <w:tcW w:w="1475" w:type="dxa"/>
          </w:tcPr>
          <w:p w14:paraId="246937ED" w14:textId="77777777" w:rsidR="00463D49" w:rsidRPr="001D563A" w:rsidRDefault="00463D49" w:rsidP="00BF6ECF">
            <w:pPr>
              <w:jc w:val="center"/>
              <w:rPr>
                <w:i/>
                <w:iCs/>
                <w:sz w:val="20"/>
                <w:szCs w:val="20"/>
                <w:lang w:eastAsia="en-US"/>
              </w:rPr>
            </w:pPr>
            <w:proofErr w:type="spellStart"/>
            <w:r w:rsidRPr="001D563A">
              <w:rPr>
                <w:i/>
                <w:iCs/>
                <w:sz w:val="20"/>
                <w:szCs w:val="20"/>
                <w:lang w:eastAsia="en-US"/>
              </w:rPr>
              <w:t>тыс.руб</w:t>
            </w:r>
            <w:proofErr w:type="spellEnd"/>
            <w:r w:rsidRPr="001D563A">
              <w:rPr>
                <w:i/>
                <w:iCs/>
                <w:sz w:val="20"/>
                <w:szCs w:val="20"/>
                <w:lang w:eastAsia="en-US"/>
              </w:rPr>
              <w:t>.</w:t>
            </w:r>
          </w:p>
        </w:tc>
        <w:tc>
          <w:tcPr>
            <w:tcW w:w="1238" w:type="dxa"/>
            <w:gridSpan w:val="3"/>
          </w:tcPr>
          <w:p w14:paraId="73934E72" w14:textId="77777777" w:rsidR="00463D49" w:rsidRPr="001D563A" w:rsidRDefault="00463D49" w:rsidP="00BF6ECF">
            <w:pPr>
              <w:jc w:val="center"/>
              <w:rPr>
                <w:bCs/>
                <w:sz w:val="20"/>
                <w:szCs w:val="20"/>
                <w:lang w:eastAsia="en-US"/>
              </w:rPr>
            </w:pPr>
            <w:r w:rsidRPr="001D563A">
              <w:rPr>
                <w:bCs/>
                <w:sz w:val="20"/>
                <w:szCs w:val="20"/>
                <w:lang w:eastAsia="en-US"/>
              </w:rPr>
              <w:t>500</w:t>
            </w:r>
          </w:p>
        </w:tc>
        <w:tc>
          <w:tcPr>
            <w:tcW w:w="1276" w:type="dxa"/>
            <w:gridSpan w:val="2"/>
          </w:tcPr>
          <w:p w14:paraId="753552F6" w14:textId="77777777" w:rsidR="00463D49" w:rsidRPr="001D563A" w:rsidRDefault="00463D49" w:rsidP="00BF6ECF">
            <w:pPr>
              <w:jc w:val="center"/>
              <w:rPr>
                <w:bCs/>
                <w:sz w:val="20"/>
                <w:szCs w:val="20"/>
                <w:lang w:eastAsia="en-US"/>
              </w:rPr>
            </w:pPr>
            <w:r w:rsidRPr="001D563A">
              <w:rPr>
                <w:bCs/>
                <w:sz w:val="20"/>
                <w:szCs w:val="20"/>
                <w:lang w:eastAsia="en-US"/>
              </w:rPr>
              <w:t>500</w:t>
            </w:r>
          </w:p>
        </w:tc>
        <w:tc>
          <w:tcPr>
            <w:tcW w:w="1701" w:type="dxa"/>
            <w:gridSpan w:val="2"/>
          </w:tcPr>
          <w:p w14:paraId="19BCA8C5" w14:textId="77777777" w:rsidR="00463D49" w:rsidRPr="001D563A" w:rsidRDefault="00463D49" w:rsidP="00BF6ECF">
            <w:pPr>
              <w:jc w:val="center"/>
              <w:rPr>
                <w:bCs/>
                <w:sz w:val="20"/>
                <w:szCs w:val="20"/>
                <w:lang w:eastAsia="en-US"/>
              </w:rPr>
            </w:pPr>
            <w:r w:rsidRPr="001D563A">
              <w:rPr>
                <w:bCs/>
                <w:sz w:val="20"/>
                <w:szCs w:val="20"/>
                <w:lang w:eastAsia="en-US"/>
              </w:rPr>
              <w:t>500</w:t>
            </w:r>
          </w:p>
        </w:tc>
        <w:tc>
          <w:tcPr>
            <w:tcW w:w="3543" w:type="dxa"/>
            <w:vMerge/>
          </w:tcPr>
          <w:p w14:paraId="75A35BB7" w14:textId="77777777" w:rsidR="00463D49" w:rsidRPr="001D563A" w:rsidRDefault="00463D49" w:rsidP="00BF6ECF">
            <w:pPr>
              <w:jc w:val="center"/>
              <w:rPr>
                <w:sz w:val="20"/>
                <w:szCs w:val="20"/>
                <w:lang w:eastAsia="en-US"/>
              </w:rPr>
            </w:pPr>
          </w:p>
        </w:tc>
      </w:tr>
      <w:tr w:rsidR="00463D49" w:rsidRPr="001D563A" w14:paraId="07F45225" w14:textId="77777777" w:rsidTr="00BF6ECF">
        <w:trPr>
          <w:trHeight w:val="95"/>
        </w:trPr>
        <w:tc>
          <w:tcPr>
            <w:tcW w:w="4786" w:type="dxa"/>
          </w:tcPr>
          <w:p w14:paraId="5227FEBC" w14:textId="77777777" w:rsidR="00463D49" w:rsidRPr="001D563A" w:rsidRDefault="00463D49" w:rsidP="00BF6ECF">
            <w:pPr>
              <w:rPr>
                <w:sz w:val="20"/>
                <w:szCs w:val="20"/>
                <w:lang w:eastAsia="en-US"/>
              </w:rPr>
            </w:pPr>
            <w:r w:rsidRPr="001D563A">
              <w:rPr>
                <w:sz w:val="20"/>
                <w:szCs w:val="20"/>
                <w:lang w:eastAsia="en-US"/>
              </w:rPr>
              <w:t>Предоставление налоговых льгот</w:t>
            </w:r>
          </w:p>
        </w:tc>
        <w:tc>
          <w:tcPr>
            <w:tcW w:w="1965" w:type="dxa"/>
            <w:gridSpan w:val="2"/>
          </w:tcPr>
          <w:p w14:paraId="636460BD" w14:textId="77777777" w:rsidR="00463D49" w:rsidRPr="001D563A" w:rsidRDefault="00463D49" w:rsidP="00BF6ECF">
            <w:pPr>
              <w:jc w:val="center"/>
              <w:rPr>
                <w:sz w:val="20"/>
                <w:szCs w:val="20"/>
                <w:lang w:eastAsia="en-US"/>
              </w:rPr>
            </w:pPr>
            <w:r w:rsidRPr="001D563A">
              <w:rPr>
                <w:sz w:val="20"/>
                <w:szCs w:val="20"/>
                <w:lang w:eastAsia="en-US"/>
              </w:rPr>
              <w:t>Количество проектов</w:t>
            </w:r>
          </w:p>
        </w:tc>
        <w:tc>
          <w:tcPr>
            <w:tcW w:w="1475" w:type="dxa"/>
          </w:tcPr>
          <w:p w14:paraId="1CE028D3" w14:textId="77777777" w:rsidR="00463D49" w:rsidRPr="001D563A" w:rsidRDefault="00463D49" w:rsidP="00BF6ECF">
            <w:pPr>
              <w:jc w:val="center"/>
              <w:rPr>
                <w:sz w:val="20"/>
                <w:szCs w:val="20"/>
                <w:lang w:eastAsia="en-US"/>
              </w:rPr>
            </w:pPr>
            <w:r w:rsidRPr="001D563A">
              <w:rPr>
                <w:sz w:val="20"/>
                <w:szCs w:val="20"/>
                <w:lang w:eastAsia="en-US"/>
              </w:rPr>
              <w:t>проект</w:t>
            </w:r>
          </w:p>
        </w:tc>
        <w:tc>
          <w:tcPr>
            <w:tcW w:w="1238" w:type="dxa"/>
            <w:gridSpan w:val="3"/>
          </w:tcPr>
          <w:p w14:paraId="5E8AEB49" w14:textId="77777777" w:rsidR="00463D49" w:rsidRPr="001D563A" w:rsidRDefault="00463D49" w:rsidP="00BF6ECF">
            <w:pPr>
              <w:jc w:val="center"/>
              <w:rPr>
                <w:sz w:val="20"/>
                <w:szCs w:val="20"/>
                <w:lang w:eastAsia="en-US"/>
              </w:rPr>
            </w:pPr>
            <w:r w:rsidRPr="001D563A">
              <w:rPr>
                <w:sz w:val="20"/>
                <w:szCs w:val="20"/>
                <w:lang w:eastAsia="en-US"/>
              </w:rPr>
              <w:t>1</w:t>
            </w:r>
          </w:p>
        </w:tc>
        <w:tc>
          <w:tcPr>
            <w:tcW w:w="1276" w:type="dxa"/>
            <w:gridSpan w:val="2"/>
          </w:tcPr>
          <w:p w14:paraId="1271380C" w14:textId="77777777" w:rsidR="00463D49" w:rsidRPr="001D563A" w:rsidRDefault="00463D49" w:rsidP="00BF6ECF">
            <w:pPr>
              <w:jc w:val="center"/>
              <w:rPr>
                <w:sz w:val="20"/>
                <w:szCs w:val="20"/>
                <w:lang w:eastAsia="en-US"/>
              </w:rPr>
            </w:pPr>
            <w:r w:rsidRPr="001D563A">
              <w:rPr>
                <w:sz w:val="20"/>
                <w:szCs w:val="20"/>
                <w:lang w:eastAsia="en-US"/>
              </w:rPr>
              <w:t>2</w:t>
            </w:r>
          </w:p>
        </w:tc>
        <w:tc>
          <w:tcPr>
            <w:tcW w:w="1701" w:type="dxa"/>
            <w:gridSpan w:val="2"/>
          </w:tcPr>
          <w:p w14:paraId="1C7FE6C0" w14:textId="77777777" w:rsidR="00463D49" w:rsidRPr="001D563A" w:rsidRDefault="00463D49" w:rsidP="00BF6ECF">
            <w:pPr>
              <w:jc w:val="center"/>
              <w:rPr>
                <w:sz w:val="20"/>
                <w:szCs w:val="20"/>
                <w:lang w:eastAsia="en-US"/>
              </w:rPr>
            </w:pPr>
            <w:r w:rsidRPr="001D563A">
              <w:rPr>
                <w:sz w:val="20"/>
                <w:szCs w:val="20"/>
                <w:lang w:eastAsia="en-US"/>
              </w:rPr>
              <w:t>3</w:t>
            </w:r>
          </w:p>
        </w:tc>
        <w:tc>
          <w:tcPr>
            <w:tcW w:w="3543" w:type="dxa"/>
            <w:vMerge/>
          </w:tcPr>
          <w:p w14:paraId="71C404AD" w14:textId="77777777" w:rsidR="00463D49" w:rsidRPr="001D563A" w:rsidRDefault="00463D49" w:rsidP="00BF6ECF">
            <w:pPr>
              <w:jc w:val="center"/>
              <w:rPr>
                <w:sz w:val="20"/>
                <w:szCs w:val="20"/>
                <w:lang w:eastAsia="en-US"/>
              </w:rPr>
            </w:pPr>
          </w:p>
        </w:tc>
      </w:tr>
      <w:tr w:rsidR="00463D49" w:rsidRPr="001D563A" w14:paraId="715208D6" w14:textId="77777777" w:rsidTr="00BF6ECF">
        <w:trPr>
          <w:trHeight w:val="95"/>
        </w:trPr>
        <w:tc>
          <w:tcPr>
            <w:tcW w:w="15984" w:type="dxa"/>
            <w:gridSpan w:val="12"/>
          </w:tcPr>
          <w:p w14:paraId="42FFFB21" w14:textId="77777777" w:rsidR="00463D49" w:rsidRPr="001D563A" w:rsidRDefault="00463D49" w:rsidP="00BF6ECF">
            <w:pPr>
              <w:jc w:val="both"/>
              <w:rPr>
                <w:sz w:val="20"/>
                <w:szCs w:val="20"/>
                <w:lang w:eastAsia="en-US"/>
              </w:rPr>
            </w:pPr>
            <w:r w:rsidRPr="001D563A">
              <w:rPr>
                <w:sz w:val="20"/>
                <w:szCs w:val="20"/>
                <w:lang w:eastAsia="en-US"/>
              </w:rPr>
              <w:t>Задача 3. Формирование инвестиционных проектов, реализуемых на принципах муниципального - частного партнерства</w:t>
            </w:r>
          </w:p>
        </w:tc>
      </w:tr>
      <w:tr w:rsidR="00463D49" w:rsidRPr="001D563A" w14:paraId="4D474302" w14:textId="77777777" w:rsidTr="00BF6ECF">
        <w:trPr>
          <w:trHeight w:val="95"/>
        </w:trPr>
        <w:tc>
          <w:tcPr>
            <w:tcW w:w="4786" w:type="dxa"/>
            <w:vAlign w:val="center"/>
          </w:tcPr>
          <w:p w14:paraId="7329F080" w14:textId="77777777" w:rsidR="00463D49" w:rsidRPr="001D563A" w:rsidRDefault="00463D49" w:rsidP="00BF6ECF">
            <w:pPr>
              <w:jc w:val="both"/>
              <w:rPr>
                <w:iCs/>
                <w:sz w:val="20"/>
                <w:szCs w:val="20"/>
                <w:lang w:eastAsia="en-US"/>
              </w:rPr>
            </w:pPr>
            <w:r w:rsidRPr="001D563A">
              <w:rPr>
                <w:iCs/>
                <w:sz w:val="20"/>
                <w:szCs w:val="20"/>
                <w:lang w:eastAsia="en-US"/>
              </w:rPr>
              <w:t>Разработка документации для проведения отбора по проектам муниципального-частного партнерства</w:t>
            </w:r>
          </w:p>
        </w:tc>
        <w:tc>
          <w:tcPr>
            <w:tcW w:w="1965" w:type="dxa"/>
            <w:gridSpan w:val="2"/>
            <w:vAlign w:val="center"/>
          </w:tcPr>
          <w:p w14:paraId="2AFC5AF5" w14:textId="77777777" w:rsidR="00463D49" w:rsidRPr="001D563A" w:rsidRDefault="00463D49" w:rsidP="00BF6ECF">
            <w:pPr>
              <w:jc w:val="both"/>
              <w:rPr>
                <w:iCs/>
                <w:sz w:val="20"/>
                <w:szCs w:val="20"/>
                <w:lang w:eastAsia="en-US"/>
              </w:rPr>
            </w:pPr>
            <w:r w:rsidRPr="001D563A">
              <w:rPr>
                <w:iCs/>
                <w:sz w:val="20"/>
                <w:szCs w:val="20"/>
                <w:lang w:eastAsia="en-US"/>
              </w:rPr>
              <w:t>Количество проектов</w:t>
            </w:r>
          </w:p>
        </w:tc>
        <w:tc>
          <w:tcPr>
            <w:tcW w:w="1475" w:type="dxa"/>
            <w:vAlign w:val="center"/>
          </w:tcPr>
          <w:p w14:paraId="2E3A379B" w14:textId="77777777" w:rsidR="00463D49" w:rsidRPr="001D563A" w:rsidRDefault="00463D49" w:rsidP="00BF6ECF">
            <w:pPr>
              <w:jc w:val="both"/>
              <w:rPr>
                <w:iCs/>
                <w:sz w:val="20"/>
                <w:szCs w:val="20"/>
                <w:lang w:eastAsia="en-US"/>
              </w:rPr>
            </w:pPr>
            <w:r w:rsidRPr="001D563A">
              <w:rPr>
                <w:iCs/>
                <w:sz w:val="20"/>
                <w:szCs w:val="20"/>
                <w:lang w:eastAsia="en-US"/>
              </w:rPr>
              <w:t>проект</w:t>
            </w:r>
          </w:p>
        </w:tc>
        <w:tc>
          <w:tcPr>
            <w:tcW w:w="1238" w:type="dxa"/>
            <w:gridSpan w:val="3"/>
            <w:vAlign w:val="center"/>
          </w:tcPr>
          <w:p w14:paraId="0A73FD8B" w14:textId="77777777" w:rsidR="00463D49" w:rsidRPr="001D563A" w:rsidRDefault="00463D49" w:rsidP="00BF6ECF">
            <w:pPr>
              <w:jc w:val="center"/>
              <w:rPr>
                <w:iCs/>
                <w:sz w:val="20"/>
                <w:szCs w:val="20"/>
                <w:lang w:eastAsia="en-US"/>
              </w:rPr>
            </w:pPr>
            <w:r w:rsidRPr="001D563A">
              <w:rPr>
                <w:iCs/>
                <w:sz w:val="20"/>
                <w:szCs w:val="20"/>
                <w:lang w:eastAsia="en-US"/>
              </w:rPr>
              <w:t>-</w:t>
            </w:r>
          </w:p>
        </w:tc>
        <w:tc>
          <w:tcPr>
            <w:tcW w:w="1276" w:type="dxa"/>
            <w:gridSpan w:val="2"/>
            <w:vAlign w:val="center"/>
          </w:tcPr>
          <w:p w14:paraId="1ED274DF" w14:textId="77777777" w:rsidR="00463D49" w:rsidRPr="001D563A" w:rsidRDefault="00463D49" w:rsidP="00BF6ECF">
            <w:pPr>
              <w:jc w:val="center"/>
              <w:rPr>
                <w:iCs/>
                <w:sz w:val="20"/>
                <w:szCs w:val="20"/>
                <w:lang w:eastAsia="en-US"/>
              </w:rPr>
            </w:pPr>
            <w:r w:rsidRPr="001D563A">
              <w:rPr>
                <w:iCs/>
                <w:sz w:val="20"/>
                <w:szCs w:val="20"/>
                <w:lang w:eastAsia="en-US"/>
              </w:rPr>
              <w:t>1</w:t>
            </w:r>
          </w:p>
        </w:tc>
        <w:tc>
          <w:tcPr>
            <w:tcW w:w="1701" w:type="dxa"/>
            <w:gridSpan w:val="2"/>
            <w:vAlign w:val="center"/>
          </w:tcPr>
          <w:p w14:paraId="0ADA4B68" w14:textId="77777777" w:rsidR="00463D49" w:rsidRPr="001D563A" w:rsidRDefault="00463D49" w:rsidP="00BF6ECF">
            <w:pPr>
              <w:jc w:val="center"/>
              <w:rPr>
                <w:sz w:val="20"/>
                <w:szCs w:val="20"/>
                <w:lang w:eastAsia="en-US"/>
              </w:rPr>
            </w:pPr>
            <w:r w:rsidRPr="001D563A">
              <w:rPr>
                <w:sz w:val="20"/>
                <w:szCs w:val="20"/>
                <w:lang w:eastAsia="en-US"/>
              </w:rPr>
              <w:t>1</w:t>
            </w:r>
          </w:p>
        </w:tc>
        <w:tc>
          <w:tcPr>
            <w:tcW w:w="3543" w:type="dxa"/>
            <w:vAlign w:val="center"/>
          </w:tcPr>
          <w:p w14:paraId="738B97B0" w14:textId="77777777" w:rsidR="00463D49" w:rsidRPr="001D563A" w:rsidRDefault="00463D49" w:rsidP="00BF6ECF">
            <w:pPr>
              <w:jc w:val="center"/>
              <w:rPr>
                <w:sz w:val="20"/>
                <w:szCs w:val="20"/>
                <w:lang w:eastAsia="en-US"/>
              </w:rPr>
            </w:pPr>
            <w:r w:rsidRPr="001D563A">
              <w:rPr>
                <w:sz w:val="20"/>
                <w:szCs w:val="20"/>
                <w:lang w:eastAsia="en-US"/>
              </w:rPr>
              <w:t xml:space="preserve">Не менее одного сформированного инвестиционного проекта, реализуемого на принципах </w:t>
            </w:r>
            <w:proofErr w:type="spellStart"/>
            <w:r w:rsidRPr="001D563A">
              <w:rPr>
                <w:sz w:val="20"/>
                <w:szCs w:val="20"/>
                <w:lang w:eastAsia="en-US"/>
              </w:rPr>
              <w:t>муниципально</w:t>
            </w:r>
            <w:proofErr w:type="spellEnd"/>
            <w:r w:rsidRPr="001D563A">
              <w:rPr>
                <w:sz w:val="20"/>
                <w:szCs w:val="20"/>
                <w:lang w:eastAsia="en-US"/>
              </w:rPr>
              <w:t>-частного партнерства</w:t>
            </w:r>
          </w:p>
        </w:tc>
      </w:tr>
      <w:tr w:rsidR="00463D49" w:rsidRPr="001D563A" w14:paraId="4B78F028" w14:textId="77777777" w:rsidTr="00BF6ECF">
        <w:trPr>
          <w:trHeight w:val="95"/>
        </w:trPr>
        <w:tc>
          <w:tcPr>
            <w:tcW w:w="4786" w:type="dxa"/>
            <w:vAlign w:val="center"/>
          </w:tcPr>
          <w:p w14:paraId="41E2782C" w14:textId="77777777" w:rsidR="00463D49" w:rsidRPr="001D563A" w:rsidRDefault="00463D49" w:rsidP="00BF6ECF">
            <w:pPr>
              <w:jc w:val="both"/>
              <w:rPr>
                <w:i/>
                <w:iCs/>
                <w:sz w:val="20"/>
                <w:szCs w:val="20"/>
                <w:lang w:eastAsia="en-US"/>
              </w:rPr>
            </w:pPr>
            <w:r w:rsidRPr="001D563A">
              <w:rPr>
                <w:sz w:val="20"/>
                <w:szCs w:val="20"/>
                <w:lang w:eastAsia="en-US"/>
              </w:rPr>
              <w:t>формирование и поддержание в актуальном состоянии реестра инвестиционных проектов, требующих инвестирования на принципах МЧП, в том числе с учетом территориального размещения</w:t>
            </w:r>
          </w:p>
        </w:tc>
        <w:tc>
          <w:tcPr>
            <w:tcW w:w="3440" w:type="dxa"/>
            <w:gridSpan w:val="3"/>
            <w:vAlign w:val="center"/>
          </w:tcPr>
          <w:p w14:paraId="2828FEA9" w14:textId="77777777" w:rsidR="00463D49" w:rsidRPr="001D563A" w:rsidRDefault="00463D49" w:rsidP="00BF6ECF">
            <w:pPr>
              <w:jc w:val="center"/>
              <w:rPr>
                <w:i/>
                <w:iCs/>
                <w:sz w:val="20"/>
                <w:szCs w:val="20"/>
                <w:lang w:eastAsia="en-US"/>
              </w:rPr>
            </w:pPr>
            <w:r w:rsidRPr="001D563A">
              <w:rPr>
                <w:sz w:val="20"/>
                <w:szCs w:val="20"/>
                <w:lang w:eastAsia="en-US"/>
              </w:rPr>
              <w:t>формирование и поддержание в актуальном состоянии реестра инвестиционных проектов, требующих инвестирования на принципах МЧП, в том числе с учетом территориального размещения</w:t>
            </w:r>
          </w:p>
        </w:tc>
        <w:tc>
          <w:tcPr>
            <w:tcW w:w="1238" w:type="dxa"/>
            <w:gridSpan w:val="3"/>
            <w:vAlign w:val="center"/>
          </w:tcPr>
          <w:p w14:paraId="47BE6898" w14:textId="77777777" w:rsidR="00463D49" w:rsidRPr="001D563A" w:rsidRDefault="00463D49" w:rsidP="00BF6ECF">
            <w:pPr>
              <w:jc w:val="center"/>
              <w:rPr>
                <w:iCs/>
                <w:sz w:val="20"/>
                <w:szCs w:val="20"/>
                <w:lang w:eastAsia="en-US"/>
              </w:rPr>
            </w:pPr>
            <w:r w:rsidRPr="001D563A">
              <w:rPr>
                <w:i/>
                <w:iCs/>
                <w:sz w:val="20"/>
                <w:szCs w:val="20"/>
                <w:lang w:eastAsia="en-US"/>
              </w:rPr>
              <w:t>-</w:t>
            </w:r>
          </w:p>
        </w:tc>
        <w:tc>
          <w:tcPr>
            <w:tcW w:w="1276" w:type="dxa"/>
            <w:gridSpan w:val="2"/>
            <w:vAlign w:val="center"/>
          </w:tcPr>
          <w:p w14:paraId="6EBF68D5" w14:textId="77777777" w:rsidR="00463D49" w:rsidRPr="001D563A" w:rsidRDefault="00463D49" w:rsidP="00BF6ECF">
            <w:pPr>
              <w:jc w:val="center"/>
              <w:rPr>
                <w:iCs/>
                <w:sz w:val="20"/>
                <w:szCs w:val="20"/>
                <w:lang w:eastAsia="en-US"/>
              </w:rPr>
            </w:pPr>
            <w:r w:rsidRPr="001D563A">
              <w:rPr>
                <w:iCs/>
                <w:sz w:val="20"/>
                <w:szCs w:val="20"/>
                <w:lang w:eastAsia="en-US"/>
              </w:rPr>
              <w:t>-</w:t>
            </w:r>
          </w:p>
        </w:tc>
        <w:tc>
          <w:tcPr>
            <w:tcW w:w="1701" w:type="dxa"/>
            <w:gridSpan w:val="2"/>
            <w:vAlign w:val="center"/>
          </w:tcPr>
          <w:p w14:paraId="40259682" w14:textId="77777777" w:rsidR="00463D49" w:rsidRPr="001D563A" w:rsidRDefault="00463D49" w:rsidP="00BF6ECF">
            <w:pPr>
              <w:jc w:val="center"/>
              <w:rPr>
                <w:sz w:val="20"/>
                <w:szCs w:val="20"/>
                <w:lang w:eastAsia="en-US"/>
              </w:rPr>
            </w:pPr>
            <w:r w:rsidRPr="001D563A">
              <w:rPr>
                <w:sz w:val="20"/>
                <w:szCs w:val="20"/>
                <w:lang w:eastAsia="en-US"/>
              </w:rPr>
              <w:t>-</w:t>
            </w:r>
          </w:p>
        </w:tc>
        <w:tc>
          <w:tcPr>
            <w:tcW w:w="3543" w:type="dxa"/>
            <w:vAlign w:val="center"/>
          </w:tcPr>
          <w:p w14:paraId="7D0BDF0D" w14:textId="77777777" w:rsidR="00463D49" w:rsidRPr="001D563A" w:rsidRDefault="00463D49" w:rsidP="00BF6ECF">
            <w:pPr>
              <w:jc w:val="center"/>
              <w:rPr>
                <w:sz w:val="20"/>
                <w:szCs w:val="20"/>
                <w:lang w:eastAsia="en-US"/>
              </w:rPr>
            </w:pPr>
            <w:r w:rsidRPr="001D563A">
              <w:rPr>
                <w:sz w:val="20"/>
                <w:szCs w:val="20"/>
                <w:lang w:eastAsia="en-US"/>
              </w:rPr>
              <w:t>Без затрат</w:t>
            </w:r>
          </w:p>
        </w:tc>
      </w:tr>
      <w:tr w:rsidR="00463D49" w:rsidRPr="001D563A" w14:paraId="5708831D" w14:textId="77777777" w:rsidTr="00BF6ECF">
        <w:trPr>
          <w:trHeight w:val="303"/>
        </w:trPr>
        <w:tc>
          <w:tcPr>
            <w:tcW w:w="15984" w:type="dxa"/>
            <w:gridSpan w:val="12"/>
            <w:tcBorders>
              <w:bottom w:val="single" w:sz="4" w:space="0" w:color="auto"/>
            </w:tcBorders>
          </w:tcPr>
          <w:p w14:paraId="79A200E0" w14:textId="77777777" w:rsidR="00463D49" w:rsidRPr="001D563A" w:rsidRDefault="00463D49" w:rsidP="00BF6ECF">
            <w:pPr>
              <w:jc w:val="both"/>
              <w:rPr>
                <w:sz w:val="20"/>
                <w:szCs w:val="20"/>
                <w:lang w:eastAsia="en-US"/>
              </w:rPr>
            </w:pPr>
            <w:r w:rsidRPr="001D563A">
              <w:rPr>
                <w:sz w:val="20"/>
                <w:szCs w:val="20"/>
                <w:lang w:eastAsia="en-US"/>
              </w:rPr>
              <w:t>Задача 4. Содействие в развитии туризма на территории Куйбышевского муниципального района Новосибирской области</w:t>
            </w:r>
          </w:p>
        </w:tc>
      </w:tr>
      <w:tr w:rsidR="00463D49" w:rsidRPr="001D563A" w14:paraId="3580628A" w14:textId="77777777" w:rsidTr="00BF6ECF">
        <w:trPr>
          <w:trHeight w:val="95"/>
        </w:trPr>
        <w:tc>
          <w:tcPr>
            <w:tcW w:w="4786" w:type="dxa"/>
          </w:tcPr>
          <w:p w14:paraId="7C9AE58B" w14:textId="77777777" w:rsidR="00463D49" w:rsidRPr="001D563A" w:rsidRDefault="00463D49" w:rsidP="00BF6ECF">
            <w:pPr>
              <w:tabs>
                <w:tab w:val="left" w:pos="4089"/>
              </w:tabs>
              <w:jc w:val="both"/>
              <w:rPr>
                <w:sz w:val="20"/>
                <w:szCs w:val="20"/>
                <w:lang w:eastAsia="en-US"/>
              </w:rPr>
            </w:pPr>
            <w:r w:rsidRPr="001D563A">
              <w:rPr>
                <w:sz w:val="20"/>
                <w:szCs w:val="20"/>
                <w:lang w:eastAsia="en-US"/>
              </w:rPr>
              <w:t>Повысить узнаваемость Куйбышевского муниципального района на внутреннем и внешнем туристических рынках, размещать информацию в сети Интернет, на официальном сайте администрации района.</w:t>
            </w:r>
          </w:p>
          <w:p w14:paraId="5D6508EB" w14:textId="77777777" w:rsidR="00463D49" w:rsidRPr="001D563A" w:rsidRDefault="00463D49" w:rsidP="00BF6ECF">
            <w:pPr>
              <w:rPr>
                <w:sz w:val="20"/>
                <w:szCs w:val="20"/>
                <w:lang w:eastAsia="en-US"/>
              </w:rPr>
            </w:pPr>
          </w:p>
        </w:tc>
        <w:tc>
          <w:tcPr>
            <w:tcW w:w="3440" w:type="dxa"/>
            <w:gridSpan w:val="3"/>
          </w:tcPr>
          <w:p w14:paraId="0814104B" w14:textId="77777777" w:rsidR="00463D49" w:rsidRPr="001D563A" w:rsidRDefault="00463D49" w:rsidP="00BF6ECF">
            <w:pPr>
              <w:jc w:val="both"/>
              <w:rPr>
                <w:sz w:val="20"/>
                <w:szCs w:val="20"/>
                <w:lang w:eastAsia="en-US"/>
              </w:rPr>
            </w:pPr>
            <w:r w:rsidRPr="001D563A">
              <w:rPr>
                <w:sz w:val="20"/>
                <w:szCs w:val="20"/>
                <w:lang w:eastAsia="en-US"/>
              </w:rPr>
              <w:t>Муниципальная программа «Развитие туризма в Куйбышевском муниципальном районе Новосибирской области на 2022-2025годы» НПА № 1294   от 24.12.2021</w:t>
            </w:r>
          </w:p>
          <w:p w14:paraId="04C1B676" w14:textId="77777777" w:rsidR="00463D49" w:rsidRPr="001D563A" w:rsidRDefault="00463D49" w:rsidP="00BF6ECF">
            <w:pPr>
              <w:jc w:val="center"/>
              <w:rPr>
                <w:sz w:val="20"/>
                <w:szCs w:val="20"/>
                <w:lang w:eastAsia="en-US"/>
              </w:rPr>
            </w:pPr>
          </w:p>
        </w:tc>
        <w:tc>
          <w:tcPr>
            <w:tcW w:w="1238" w:type="dxa"/>
            <w:gridSpan w:val="3"/>
          </w:tcPr>
          <w:p w14:paraId="16817C99" w14:textId="77777777" w:rsidR="00463D49" w:rsidRPr="001D563A" w:rsidRDefault="00463D49" w:rsidP="00BF6ECF">
            <w:pPr>
              <w:jc w:val="center"/>
              <w:rPr>
                <w:color w:val="FF0000"/>
                <w:sz w:val="20"/>
                <w:szCs w:val="20"/>
                <w:lang w:eastAsia="en-US"/>
              </w:rPr>
            </w:pPr>
          </w:p>
          <w:p w14:paraId="0095C81C" w14:textId="77777777" w:rsidR="00463D49" w:rsidRPr="001D563A" w:rsidRDefault="00463D49" w:rsidP="00BF6ECF">
            <w:pPr>
              <w:jc w:val="center"/>
              <w:rPr>
                <w:color w:val="FF0000"/>
                <w:sz w:val="20"/>
                <w:szCs w:val="20"/>
                <w:lang w:eastAsia="en-US"/>
              </w:rPr>
            </w:pPr>
            <w:r w:rsidRPr="001D563A">
              <w:rPr>
                <w:color w:val="FF0000"/>
                <w:sz w:val="20"/>
                <w:szCs w:val="20"/>
                <w:lang w:eastAsia="en-US"/>
              </w:rPr>
              <w:t>-</w:t>
            </w:r>
          </w:p>
        </w:tc>
        <w:tc>
          <w:tcPr>
            <w:tcW w:w="1276" w:type="dxa"/>
            <w:gridSpan w:val="2"/>
          </w:tcPr>
          <w:p w14:paraId="0D2A9B70" w14:textId="77777777" w:rsidR="00463D49" w:rsidRPr="001D563A" w:rsidRDefault="00463D49" w:rsidP="00BF6ECF">
            <w:pPr>
              <w:jc w:val="center"/>
              <w:rPr>
                <w:color w:val="FF0000"/>
                <w:sz w:val="20"/>
                <w:szCs w:val="20"/>
                <w:lang w:eastAsia="en-US"/>
              </w:rPr>
            </w:pPr>
          </w:p>
          <w:p w14:paraId="3699D32F" w14:textId="77777777" w:rsidR="00463D49" w:rsidRPr="001D563A" w:rsidRDefault="00463D49" w:rsidP="00BF6ECF">
            <w:pPr>
              <w:jc w:val="center"/>
              <w:rPr>
                <w:color w:val="FF0000"/>
                <w:sz w:val="20"/>
                <w:szCs w:val="20"/>
                <w:lang w:eastAsia="en-US"/>
              </w:rPr>
            </w:pPr>
            <w:r w:rsidRPr="001D563A">
              <w:rPr>
                <w:color w:val="FF0000"/>
                <w:sz w:val="20"/>
                <w:szCs w:val="20"/>
                <w:lang w:eastAsia="en-US"/>
              </w:rPr>
              <w:t>-</w:t>
            </w:r>
          </w:p>
        </w:tc>
        <w:tc>
          <w:tcPr>
            <w:tcW w:w="1701" w:type="dxa"/>
            <w:gridSpan w:val="2"/>
          </w:tcPr>
          <w:p w14:paraId="46477998" w14:textId="77777777" w:rsidR="00463D49" w:rsidRPr="001D563A" w:rsidRDefault="00463D49" w:rsidP="00BF6ECF">
            <w:pPr>
              <w:jc w:val="center"/>
              <w:rPr>
                <w:color w:val="FF0000"/>
                <w:sz w:val="20"/>
                <w:szCs w:val="20"/>
                <w:lang w:eastAsia="en-US"/>
              </w:rPr>
            </w:pPr>
          </w:p>
          <w:p w14:paraId="3F109156" w14:textId="77777777" w:rsidR="00463D49" w:rsidRPr="001D563A" w:rsidRDefault="00463D49" w:rsidP="00BF6ECF">
            <w:pPr>
              <w:jc w:val="center"/>
              <w:rPr>
                <w:color w:val="FF0000"/>
                <w:sz w:val="20"/>
                <w:szCs w:val="20"/>
                <w:lang w:eastAsia="en-US"/>
              </w:rPr>
            </w:pPr>
            <w:r w:rsidRPr="001D563A">
              <w:rPr>
                <w:color w:val="FF0000"/>
                <w:sz w:val="20"/>
                <w:szCs w:val="20"/>
                <w:lang w:eastAsia="en-US"/>
              </w:rPr>
              <w:t>-</w:t>
            </w:r>
          </w:p>
        </w:tc>
        <w:tc>
          <w:tcPr>
            <w:tcW w:w="3543" w:type="dxa"/>
          </w:tcPr>
          <w:p w14:paraId="79A47744" w14:textId="77777777" w:rsidR="00463D49" w:rsidRPr="001D563A" w:rsidRDefault="00463D49" w:rsidP="00BF6ECF">
            <w:pPr>
              <w:jc w:val="center"/>
              <w:rPr>
                <w:sz w:val="20"/>
                <w:szCs w:val="20"/>
                <w:lang w:eastAsia="en-US"/>
              </w:rPr>
            </w:pPr>
          </w:p>
        </w:tc>
      </w:tr>
      <w:tr w:rsidR="00463D49" w:rsidRPr="001D563A" w14:paraId="27813E38" w14:textId="77777777" w:rsidTr="00BF6ECF">
        <w:trPr>
          <w:trHeight w:val="465"/>
        </w:trPr>
        <w:tc>
          <w:tcPr>
            <w:tcW w:w="12441" w:type="dxa"/>
            <w:gridSpan w:val="11"/>
            <w:tcBorders>
              <w:bottom w:val="single" w:sz="4" w:space="0" w:color="auto"/>
            </w:tcBorders>
          </w:tcPr>
          <w:p w14:paraId="19512545" w14:textId="77777777" w:rsidR="00463D49" w:rsidRPr="001D563A" w:rsidRDefault="00463D49" w:rsidP="00BF6ECF">
            <w:pPr>
              <w:jc w:val="both"/>
              <w:rPr>
                <w:sz w:val="20"/>
                <w:szCs w:val="20"/>
                <w:lang w:eastAsia="en-US"/>
              </w:rPr>
            </w:pPr>
            <w:r w:rsidRPr="001D563A">
              <w:rPr>
                <w:sz w:val="20"/>
                <w:szCs w:val="20"/>
                <w:lang w:eastAsia="en-US"/>
              </w:rPr>
              <w:t>Задача 5. Информационная поддержка инвестиционной деятельности</w:t>
            </w:r>
          </w:p>
          <w:p w14:paraId="590F9970" w14:textId="77777777" w:rsidR="00463D49" w:rsidRPr="001D563A" w:rsidRDefault="00463D49" w:rsidP="00BF6ECF">
            <w:pPr>
              <w:jc w:val="both"/>
              <w:rPr>
                <w:sz w:val="20"/>
                <w:szCs w:val="20"/>
                <w:lang w:eastAsia="en-US"/>
              </w:rPr>
            </w:pPr>
          </w:p>
        </w:tc>
        <w:tc>
          <w:tcPr>
            <w:tcW w:w="3543" w:type="dxa"/>
            <w:vMerge w:val="restart"/>
          </w:tcPr>
          <w:p w14:paraId="467E4191" w14:textId="77777777" w:rsidR="00463D49" w:rsidRPr="001D563A" w:rsidRDefault="00463D49" w:rsidP="00BF6ECF">
            <w:pPr>
              <w:jc w:val="center"/>
              <w:rPr>
                <w:sz w:val="20"/>
                <w:szCs w:val="20"/>
                <w:lang w:eastAsia="en-US"/>
              </w:rPr>
            </w:pPr>
          </w:p>
          <w:p w14:paraId="74A63662" w14:textId="77777777" w:rsidR="00463D49" w:rsidRPr="001D563A" w:rsidRDefault="00463D49" w:rsidP="00BF6ECF">
            <w:pPr>
              <w:jc w:val="center"/>
              <w:rPr>
                <w:sz w:val="20"/>
                <w:szCs w:val="20"/>
                <w:lang w:eastAsia="en-US"/>
              </w:rPr>
            </w:pPr>
            <w:r w:rsidRPr="001D563A">
              <w:rPr>
                <w:sz w:val="20"/>
                <w:szCs w:val="20"/>
                <w:lang w:eastAsia="en-US"/>
              </w:rPr>
              <w:t xml:space="preserve">Создание условий для информационного сопровождения Куйбышевского муниципального района Новосибирской области как </w:t>
            </w:r>
            <w:proofErr w:type="spellStart"/>
            <w:r w:rsidRPr="001D563A">
              <w:rPr>
                <w:sz w:val="20"/>
                <w:szCs w:val="20"/>
                <w:lang w:eastAsia="en-US"/>
              </w:rPr>
              <w:t>инвестиционно</w:t>
            </w:r>
            <w:proofErr w:type="spellEnd"/>
            <w:r w:rsidRPr="001D563A">
              <w:rPr>
                <w:sz w:val="20"/>
                <w:szCs w:val="20"/>
                <w:lang w:eastAsia="en-US"/>
              </w:rPr>
              <w:t xml:space="preserve"> привлекательного </w:t>
            </w:r>
          </w:p>
        </w:tc>
      </w:tr>
      <w:tr w:rsidR="00463D49" w:rsidRPr="001D563A" w14:paraId="4C7BE3FE" w14:textId="77777777" w:rsidTr="00BF6ECF">
        <w:tc>
          <w:tcPr>
            <w:tcW w:w="4786" w:type="dxa"/>
          </w:tcPr>
          <w:p w14:paraId="243CC47C" w14:textId="77777777" w:rsidR="00463D49" w:rsidRPr="001D563A" w:rsidRDefault="00463D49" w:rsidP="00BF6ECF">
            <w:pPr>
              <w:jc w:val="both"/>
              <w:rPr>
                <w:sz w:val="20"/>
                <w:szCs w:val="20"/>
                <w:lang w:eastAsia="en-US"/>
              </w:rPr>
            </w:pPr>
            <w:r w:rsidRPr="001D563A">
              <w:rPr>
                <w:sz w:val="20"/>
                <w:szCs w:val="20"/>
                <w:lang w:eastAsia="en-US"/>
              </w:rPr>
              <w:t>Консультационное, методическое и информационной сопровождение инвестиционного проекта</w:t>
            </w:r>
          </w:p>
        </w:tc>
        <w:tc>
          <w:tcPr>
            <w:tcW w:w="1965" w:type="dxa"/>
            <w:gridSpan w:val="2"/>
            <w:vAlign w:val="center"/>
          </w:tcPr>
          <w:p w14:paraId="4A4A903A" w14:textId="77777777" w:rsidR="00463D49" w:rsidRPr="001D563A" w:rsidRDefault="00463D49" w:rsidP="00BF6ECF">
            <w:pPr>
              <w:jc w:val="center"/>
              <w:rPr>
                <w:sz w:val="20"/>
                <w:szCs w:val="20"/>
                <w:lang w:eastAsia="en-US"/>
              </w:rPr>
            </w:pPr>
            <w:r w:rsidRPr="001D563A">
              <w:rPr>
                <w:sz w:val="20"/>
                <w:szCs w:val="20"/>
                <w:lang w:eastAsia="en-US"/>
              </w:rPr>
              <w:t>Количество мероприятий</w:t>
            </w:r>
          </w:p>
        </w:tc>
        <w:tc>
          <w:tcPr>
            <w:tcW w:w="1475" w:type="dxa"/>
            <w:vAlign w:val="center"/>
          </w:tcPr>
          <w:p w14:paraId="298BF057" w14:textId="77777777" w:rsidR="00463D49" w:rsidRPr="001D563A" w:rsidRDefault="00463D49" w:rsidP="00BF6ECF">
            <w:pPr>
              <w:jc w:val="center"/>
              <w:rPr>
                <w:sz w:val="20"/>
                <w:szCs w:val="20"/>
                <w:lang w:eastAsia="en-US"/>
              </w:rPr>
            </w:pPr>
            <w:r w:rsidRPr="001D563A">
              <w:rPr>
                <w:sz w:val="20"/>
                <w:szCs w:val="20"/>
                <w:lang w:eastAsia="en-US"/>
              </w:rPr>
              <w:t>ед.</w:t>
            </w:r>
          </w:p>
        </w:tc>
        <w:tc>
          <w:tcPr>
            <w:tcW w:w="1238" w:type="dxa"/>
            <w:gridSpan w:val="3"/>
            <w:vAlign w:val="center"/>
          </w:tcPr>
          <w:p w14:paraId="78900953" w14:textId="77777777" w:rsidR="00463D49" w:rsidRPr="001D563A" w:rsidRDefault="00463D49" w:rsidP="00BF6ECF">
            <w:pPr>
              <w:jc w:val="center"/>
              <w:rPr>
                <w:sz w:val="20"/>
                <w:szCs w:val="20"/>
                <w:lang w:eastAsia="en-US"/>
              </w:rPr>
            </w:pPr>
            <w:r w:rsidRPr="001D563A">
              <w:rPr>
                <w:sz w:val="20"/>
                <w:szCs w:val="20"/>
                <w:lang w:eastAsia="en-US"/>
              </w:rPr>
              <w:t>5</w:t>
            </w:r>
          </w:p>
        </w:tc>
        <w:tc>
          <w:tcPr>
            <w:tcW w:w="1276" w:type="dxa"/>
            <w:gridSpan w:val="2"/>
            <w:vAlign w:val="center"/>
          </w:tcPr>
          <w:p w14:paraId="48C2BF8B" w14:textId="77777777" w:rsidR="00463D49" w:rsidRPr="001D563A" w:rsidRDefault="00463D49" w:rsidP="00BF6ECF">
            <w:pPr>
              <w:jc w:val="center"/>
              <w:rPr>
                <w:sz w:val="20"/>
                <w:szCs w:val="20"/>
                <w:lang w:eastAsia="en-US"/>
              </w:rPr>
            </w:pPr>
            <w:r w:rsidRPr="001D563A">
              <w:rPr>
                <w:sz w:val="20"/>
                <w:szCs w:val="20"/>
                <w:lang w:eastAsia="en-US"/>
              </w:rPr>
              <w:t>7</w:t>
            </w:r>
          </w:p>
        </w:tc>
        <w:tc>
          <w:tcPr>
            <w:tcW w:w="1701" w:type="dxa"/>
            <w:gridSpan w:val="2"/>
            <w:vAlign w:val="center"/>
          </w:tcPr>
          <w:p w14:paraId="723B2437" w14:textId="77777777" w:rsidR="00463D49" w:rsidRPr="001D563A" w:rsidRDefault="00463D49" w:rsidP="00BF6ECF">
            <w:pPr>
              <w:jc w:val="center"/>
              <w:rPr>
                <w:sz w:val="20"/>
                <w:szCs w:val="20"/>
                <w:lang w:eastAsia="en-US"/>
              </w:rPr>
            </w:pPr>
            <w:r w:rsidRPr="001D563A">
              <w:rPr>
                <w:sz w:val="20"/>
                <w:szCs w:val="20"/>
                <w:lang w:eastAsia="en-US"/>
              </w:rPr>
              <w:t>10</w:t>
            </w:r>
          </w:p>
        </w:tc>
        <w:tc>
          <w:tcPr>
            <w:tcW w:w="3543" w:type="dxa"/>
            <w:vMerge/>
          </w:tcPr>
          <w:p w14:paraId="61E94152" w14:textId="77777777" w:rsidR="00463D49" w:rsidRPr="001D563A" w:rsidRDefault="00463D49" w:rsidP="00BF6ECF">
            <w:pPr>
              <w:jc w:val="center"/>
              <w:rPr>
                <w:sz w:val="20"/>
                <w:szCs w:val="20"/>
                <w:lang w:eastAsia="en-US"/>
              </w:rPr>
            </w:pPr>
          </w:p>
        </w:tc>
      </w:tr>
      <w:tr w:rsidR="00463D49" w:rsidRPr="001D563A" w14:paraId="54A77241" w14:textId="77777777" w:rsidTr="00BF6ECF">
        <w:tc>
          <w:tcPr>
            <w:tcW w:w="4786" w:type="dxa"/>
          </w:tcPr>
          <w:p w14:paraId="47E6751E" w14:textId="77777777" w:rsidR="00463D49" w:rsidRPr="001D563A" w:rsidRDefault="00463D49" w:rsidP="00BF6ECF">
            <w:pPr>
              <w:rPr>
                <w:sz w:val="20"/>
                <w:szCs w:val="20"/>
                <w:lang w:eastAsia="en-US"/>
              </w:rPr>
            </w:pPr>
            <w:r w:rsidRPr="001D563A">
              <w:rPr>
                <w:sz w:val="20"/>
                <w:szCs w:val="20"/>
                <w:lang w:eastAsia="en-US"/>
              </w:rPr>
              <w:t>Распространение информации об инвестиционном проекте через СМИ</w:t>
            </w:r>
          </w:p>
        </w:tc>
        <w:tc>
          <w:tcPr>
            <w:tcW w:w="1965" w:type="dxa"/>
            <w:gridSpan w:val="2"/>
            <w:vAlign w:val="center"/>
          </w:tcPr>
          <w:p w14:paraId="6F27E4AD" w14:textId="77777777" w:rsidR="00463D49" w:rsidRPr="001D563A" w:rsidRDefault="00463D49" w:rsidP="00BF6ECF">
            <w:pPr>
              <w:jc w:val="center"/>
              <w:rPr>
                <w:sz w:val="20"/>
                <w:szCs w:val="20"/>
                <w:lang w:eastAsia="en-US"/>
              </w:rPr>
            </w:pPr>
            <w:r w:rsidRPr="001D563A">
              <w:rPr>
                <w:sz w:val="20"/>
                <w:szCs w:val="20"/>
                <w:lang w:eastAsia="en-US"/>
              </w:rPr>
              <w:t>Количество мероприятий</w:t>
            </w:r>
          </w:p>
        </w:tc>
        <w:tc>
          <w:tcPr>
            <w:tcW w:w="1475" w:type="dxa"/>
            <w:vAlign w:val="center"/>
          </w:tcPr>
          <w:p w14:paraId="687CA673" w14:textId="77777777" w:rsidR="00463D49" w:rsidRPr="001D563A" w:rsidRDefault="00463D49" w:rsidP="00BF6ECF">
            <w:pPr>
              <w:jc w:val="center"/>
              <w:rPr>
                <w:sz w:val="20"/>
                <w:szCs w:val="20"/>
                <w:lang w:eastAsia="en-US"/>
              </w:rPr>
            </w:pPr>
            <w:r w:rsidRPr="001D563A">
              <w:rPr>
                <w:sz w:val="20"/>
                <w:szCs w:val="20"/>
                <w:lang w:eastAsia="en-US"/>
              </w:rPr>
              <w:t>ед.</w:t>
            </w:r>
          </w:p>
        </w:tc>
        <w:tc>
          <w:tcPr>
            <w:tcW w:w="1238" w:type="dxa"/>
            <w:gridSpan w:val="3"/>
            <w:vAlign w:val="center"/>
          </w:tcPr>
          <w:p w14:paraId="110A6F4F" w14:textId="77777777" w:rsidR="00463D49" w:rsidRPr="001D563A" w:rsidRDefault="00463D49" w:rsidP="00BF6ECF">
            <w:pPr>
              <w:jc w:val="center"/>
              <w:rPr>
                <w:sz w:val="20"/>
                <w:szCs w:val="20"/>
                <w:lang w:eastAsia="en-US"/>
              </w:rPr>
            </w:pPr>
            <w:r w:rsidRPr="001D563A">
              <w:rPr>
                <w:sz w:val="20"/>
                <w:szCs w:val="20"/>
                <w:lang w:eastAsia="en-US"/>
              </w:rPr>
              <w:t>4</w:t>
            </w:r>
          </w:p>
        </w:tc>
        <w:tc>
          <w:tcPr>
            <w:tcW w:w="1276" w:type="dxa"/>
            <w:gridSpan w:val="2"/>
            <w:vAlign w:val="center"/>
          </w:tcPr>
          <w:p w14:paraId="585CE1E5" w14:textId="77777777" w:rsidR="00463D49" w:rsidRPr="001D563A" w:rsidRDefault="00463D49" w:rsidP="00BF6ECF">
            <w:pPr>
              <w:jc w:val="center"/>
              <w:rPr>
                <w:sz w:val="20"/>
                <w:szCs w:val="20"/>
                <w:lang w:eastAsia="en-US"/>
              </w:rPr>
            </w:pPr>
            <w:r w:rsidRPr="001D563A">
              <w:rPr>
                <w:sz w:val="20"/>
                <w:szCs w:val="20"/>
                <w:lang w:eastAsia="en-US"/>
              </w:rPr>
              <w:t>4</w:t>
            </w:r>
          </w:p>
        </w:tc>
        <w:tc>
          <w:tcPr>
            <w:tcW w:w="1701" w:type="dxa"/>
            <w:gridSpan w:val="2"/>
            <w:vAlign w:val="center"/>
          </w:tcPr>
          <w:p w14:paraId="7E52F0DE" w14:textId="77777777" w:rsidR="00463D49" w:rsidRPr="001D563A" w:rsidRDefault="00463D49" w:rsidP="00BF6ECF">
            <w:pPr>
              <w:jc w:val="center"/>
              <w:rPr>
                <w:sz w:val="20"/>
                <w:szCs w:val="20"/>
                <w:lang w:eastAsia="en-US"/>
              </w:rPr>
            </w:pPr>
            <w:r w:rsidRPr="001D563A">
              <w:rPr>
                <w:sz w:val="20"/>
                <w:szCs w:val="20"/>
                <w:lang w:eastAsia="en-US"/>
              </w:rPr>
              <w:t>4</w:t>
            </w:r>
          </w:p>
        </w:tc>
        <w:tc>
          <w:tcPr>
            <w:tcW w:w="3543" w:type="dxa"/>
            <w:vMerge/>
          </w:tcPr>
          <w:p w14:paraId="4EEF7D51" w14:textId="77777777" w:rsidR="00463D49" w:rsidRPr="001D563A" w:rsidRDefault="00463D49" w:rsidP="00BF6ECF">
            <w:pPr>
              <w:jc w:val="center"/>
              <w:rPr>
                <w:sz w:val="20"/>
                <w:szCs w:val="20"/>
                <w:lang w:eastAsia="en-US"/>
              </w:rPr>
            </w:pPr>
          </w:p>
        </w:tc>
      </w:tr>
      <w:tr w:rsidR="00463D49" w:rsidRPr="001D563A" w14:paraId="6D4F14D7" w14:textId="77777777" w:rsidTr="00BF6ECF">
        <w:tc>
          <w:tcPr>
            <w:tcW w:w="4786" w:type="dxa"/>
          </w:tcPr>
          <w:p w14:paraId="36D6FBAF" w14:textId="77777777" w:rsidR="00463D49" w:rsidRPr="001D563A" w:rsidRDefault="00463D49" w:rsidP="00BF6ECF">
            <w:pPr>
              <w:jc w:val="both"/>
              <w:rPr>
                <w:sz w:val="20"/>
                <w:szCs w:val="20"/>
                <w:lang w:eastAsia="en-US"/>
              </w:rPr>
            </w:pPr>
            <w:r w:rsidRPr="001D563A">
              <w:rPr>
                <w:sz w:val="20"/>
                <w:szCs w:val="20"/>
                <w:lang w:eastAsia="en-US"/>
              </w:rPr>
              <w:t xml:space="preserve">Продвижение перспективных проектов, включения </w:t>
            </w:r>
            <w:r w:rsidRPr="001D563A">
              <w:rPr>
                <w:sz w:val="20"/>
                <w:szCs w:val="20"/>
                <w:lang w:eastAsia="en-US"/>
              </w:rPr>
              <w:lastRenderedPageBreak/>
              <w:t>их в областные и федеральные программы</w:t>
            </w:r>
          </w:p>
        </w:tc>
        <w:tc>
          <w:tcPr>
            <w:tcW w:w="1965" w:type="dxa"/>
            <w:gridSpan w:val="2"/>
            <w:vAlign w:val="center"/>
          </w:tcPr>
          <w:p w14:paraId="70823AC5" w14:textId="77777777" w:rsidR="00463D49" w:rsidRPr="001D563A" w:rsidRDefault="00463D49" w:rsidP="00BF6ECF">
            <w:pPr>
              <w:jc w:val="center"/>
              <w:rPr>
                <w:sz w:val="20"/>
                <w:szCs w:val="20"/>
                <w:lang w:eastAsia="en-US"/>
              </w:rPr>
            </w:pPr>
            <w:r w:rsidRPr="001D563A">
              <w:rPr>
                <w:sz w:val="20"/>
                <w:szCs w:val="20"/>
                <w:lang w:eastAsia="en-US"/>
              </w:rPr>
              <w:lastRenderedPageBreak/>
              <w:t xml:space="preserve">Количество </w:t>
            </w:r>
            <w:r w:rsidRPr="001D563A">
              <w:rPr>
                <w:sz w:val="20"/>
                <w:szCs w:val="20"/>
                <w:lang w:eastAsia="en-US"/>
              </w:rPr>
              <w:lastRenderedPageBreak/>
              <w:t>проектов</w:t>
            </w:r>
          </w:p>
        </w:tc>
        <w:tc>
          <w:tcPr>
            <w:tcW w:w="1475" w:type="dxa"/>
            <w:vAlign w:val="center"/>
          </w:tcPr>
          <w:p w14:paraId="4F157B5F" w14:textId="77777777" w:rsidR="00463D49" w:rsidRPr="001D563A" w:rsidRDefault="00463D49" w:rsidP="00BF6ECF">
            <w:pPr>
              <w:jc w:val="center"/>
              <w:rPr>
                <w:sz w:val="20"/>
                <w:szCs w:val="20"/>
                <w:lang w:eastAsia="en-US"/>
              </w:rPr>
            </w:pPr>
            <w:r w:rsidRPr="001D563A">
              <w:rPr>
                <w:sz w:val="20"/>
                <w:szCs w:val="20"/>
                <w:lang w:eastAsia="en-US"/>
              </w:rPr>
              <w:lastRenderedPageBreak/>
              <w:t>ед.</w:t>
            </w:r>
          </w:p>
        </w:tc>
        <w:tc>
          <w:tcPr>
            <w:tcW w:w="1238" w:type="dxa"/>
            <w:gridSpan w:val="3"/>
            <w:vAlign w:val="center"/>
          </w:tcPr>
          <w:p w14:paraId="062AC342" w14:textId="77777777" w:rsidR="00463D49" w:rsidRPr="001D563A" w:rsidRDefault="00463D49" w:rsidP="00BF6ECF">
            <w:pPr>
              <w:jc w:val="center"/>
              <w:rPr>
                <w:i/>
                <w:iCs/>
                <w:sz w:val="20"/>
                <w:szCs w:val="20"/>
                <w:lang w:eastAsia="en-US"/>
              </w:rPr>
            </w:pPr>
            <w:r w:rsidRPr="001D563A">
              <w:rPr>
                <w:i/>
                <w:iCs/>
                <w:sz w:val="20"/>
                <w:szCs w:val="20"/>
                <w:lang w:eastAsia="en-US"/>
              </w:rPr>
              <w:t>2</w:t>
            </w:r>
          </w:p>
        </w:tc>
        <w:tc>
          <w:tcPr>
            <w:tcW w:w="1276" w:type="dxa"/>
            <w:gridSpan w:val="2"/>
            <w:vAlign w:val="center"/>
          </w:tcPr>
          <w:p w14:paraId="319162FD" w14:textId="77777777" w:rsidR="00463D49" w:rsidRPr="001D563A" w:rsidRDefault="00463D49" w:rsidP="00BF6ECF">
            <w:pPr>
              <w:jc w:val="center"/>
              <w:rPr>
                <w:i/>
                <w:iCs/>
                <w:sz w:val="20"/>
                <w:szCs w:val="20"/>
                <w:lang w:eastAsia="en-US"/>
              </w:rPr>
            </w:pPr>
            <w:r w:rsidRPr="001D563A">
              <w:rPr>
                <w:i/>
                <w:iCs/>
                <w:sz w:val="20"/>
                <w:szCs w:val="20"/>
                <w:lang w:eastAsia="en-US"/>
              </w:rPr>
              <w:t>3</w:t>
            </w:r>
          </w:p>
        </w:tc>
        <w:tc>
          <w:tcPr>
            <w:tcW w:w="1701" w:type="dxa"/>
            <w:gridSpan w:val="2"/>
            <w:vAlign w:val="center"/>
          </w:tcPr>
          <w:p w14:paraId="318F5D9A" w14:textId="77777777" w:rsidR="00463D49" w:rsidRPr="001D563A" w:rsidRDefault="00463D49" w:rsidP="00BF6ECF">
            <w:pPr>
              <w:jc w:val="center"/>
              <w:rPr>
                <w:i/>
                <w:iCs/>
                <w:sz w:val="20"/>
                <w:szCs w:val="20"/>
                <w:lang w:eastAsia="en-US"/>
              </w:rPr>
            </w:pPr>
            <w:r w:rsidRPr="001D563A">
              <w:rPr>
                <w:i/>
                <w:iCs/>
                <w:sz w:val="20"/>
                <w:szCs w:val="20"/>
                <w:lang w:eastAsia="en-US"/>
              </w:rPr>
              <w:t>4</w:t>
            </w:r>
          </w:p>
        </w:tc>
        <w:tc>
          <w:tcPr>
            <w:tcW w:w="3543" w:type="dxa"/>
            <w:vMerge/>
          </w:tcPr>
          <w:p w14:paraId="6406A0AE" w14:textId="77777777" w:rsidR="00463D49" w:rsidRPr="001D563A" w:rsidRDefault="00463D49" w:rsidP="00BF6ECF">
            <w:pPr>
              <w:jc w:val="center"/>
              <w:rPr>
                <w:sz w:val="20"/>
                <w:szCs w:val="20"/>
                <w:lang w:eastAsia="en-US"/>
              </w:rPr>
            </w:pPr>
          </w:p>
        </w:tc>
      </w:tr>
    </w:tbl>
    <w:p w14:paraId="0DDF6FF3" w14:textId="77777777" w:rsidR="00463D49" w:rsidRPr="001D563A" w:rsidRDefault="00463D49" w:rsidP="00463D49">
      <w:pPr>
        <w:widowControl w:val="0"/>
        <w:autoSpaceDE w:val="0"/>
        <w:autoSpaceDN w:val="0"/>
        <w:adjustRightInd w:val="0"/>
        <w:ind w:firstLine="540"/>
        <w:jc w:val="both"/>
        <w:rPr>
          <w:sz w:val="20"/>
          <w:szCs w:val="20"/>
          <w:lang w:eastAsia="en-US"/>
        </w:rPr>
      </w:pPr>
    </w:p>
    <w:p w14:paraId="4FD669DC" w14:textId="77777777" w:rsidR="00463D49" w:rsidRPr="001D563A" w:rsidRDefault="00463D49" w:rsidP="00463D49">
      <w:pPr>
        <w:widowControl w:val="0"/>
        <w:autoSpaceDE w:val="0"/>
        <w:autoSpaceDN w:val="0"/>
        <w:adjustRightInd w:val="0"/>
        <w:ind w:firstLine="540"/>
        <w:jc w:val="both"/>
        <w:rPr>
          <w:sz w:val="20"/>
          <w:szCs w:val="20"/>
          <w:lang w:eastAsia="en-US"/>
        </w:rPr>
      </w:pPr>
    </w:p>
    <w:p w14:paraId="6FA7F9AE" w14:textId="77777777" w:rsidR="00463D49" w:rsidRPr="001D563A" w:rsidRDefault="00463D49" w:rsidP="00463D49">
      <w:pPr>
        <w:widowControl w:val="0"/>
        <w:autoSpaceDE w:val="0"/>
        <w:autoSpaceDN w:val="0"/>
        <w:adjustRightInd w:val="0"/>
        <w:ind w:firstLine="540"/>
        <w:jc w:val="both"/>
        <w:rPr>
          <w:sz w:val="20"/>
          <w:szCs w:val="20"/>
          <w:lang w:eastAsia="en-US"/>
        </w:rPr>
      </w:pPr>
    </w:p>
    <w:p w14:paraId="03601A3F" w14:textId="541824B4" w:rsidR="00463D49" w:rsidRPr="001D563A" w:rsidRDefault="00463D49" w:rsidP="00463D49">
      <w:pPr>
        <w:ind w:left="11199"/>
        <w:jc w:val="center"/>
        <w:rPr>
          <w:sz w:val="20"/>
          <w:szCs w:val="20"/>
          <w:lang w:eastAsia="en-US"/>
        </w:rPr>
      </w:pPr>
      <w:r w:rsidRPr="001D563A">
        <w:rPr>
          <w:sz w:val="20"/>
          <w:szCs w:val="20"/>
          <w:lang w:eastAsia="en-US"/>
        </w:rPr>
        <w:t>Приложение №3</w:t>
      </w:r>
    </w:p>
    <w:p w14:paraId="18DB9B9C" w14:textId="77777777" w:rsidR="00463D49" w:rsidRPr="001D563A" w:rsidRDefault="00463D49" w:rsidP="00463D49">
      <w:pPr>
        <w:ind w:left="11199"/>
        <w:jc w:val="center"/>
        <w:rPr>
          <w:sz w:val="20"/>
          <w:szCs w:val="20"/>
          <w:lang w:eastAsia="en-US"/>
        </w:rPr>
      </w:pPr>
      <w:r w:rsidRPr="001D563A">
        <w:rPr>
          <w:sz w:val="20"/>
          <w:szCs w:val="20"/>
          <w:lang w:eastAsia="en-US"/>
        </w:rPr>
        <w:t>к муниципальной программе</w:t>
      </w:r>
    </w:p>
    <w:p w14:paraId="3BED7668" w14:textId="77777777" w:rsidR="00463D49" w:rsidRPr="001D563A" w:rsidRDefault="00463D49" w:rsidP="00463D49">
      <w:pPr>
        <w:ind w:left="11199"/>
        <w:jc w:val="center"/>
        <w:rPr>
          <w:sz w:val="20"/>
          <w:szCs w:val="20"/>
          <w:lang w:eastAsia="en-US"/>
        </w:rPr>
      </w:pPr>
      <w:r w:rsidRPr="001D563A">
        <w:rPr>
          <w:sz w:val="20"/>
          <w:szCs w:val="20"/>
          <w:lang w:eastAsia="en-US"/>
        </w:rPr>
        <w:t>«Поддержка инвестиционной</w:t>
      </w:r>
    </w:p>
    <w:p w14:paraId="1FE4393E" w14:textId="77777777" w:rsidR="00463D49" w:rsidRPr="001D563A" w:rsidRDefault="00463D49" w:rsidP="00463D49">
      <w:pPr>
        <w:ind w:left="11199"/>
        <w:jc w:val="center"/>
        <w:rPr>
          <w:sz w:val="20"/>
          <w:szCs w:val="20"/>
          <w:lang w:eastAsia="en-US"/>
        </w:rPr>
      </w:pPr>
      <w:r w:rsidRPr="001D563A">
        <w:rPr>
          <w:sz w:val="20"/>
          <w:szCs w:val="20"/>
          <w:lang w:eastAsia="en-US"/>
        </w:rPr>
        <w:t>деятельности на территории</w:t>
      </w:r>
    </w:p>
    <w:p w14:paraId="1174C19D" w14:textId="77777777" w:rsidR="00463D49" w:rsidRPr="001D563A" w:rsidRDefault="00463D49" w:rsidP="00463D49">
      <w:pPr>
        <w:ind w:left="11199"/>
        <w:jc w:val="center"/>
        <w:rPr>
          <w:sz w:val="20"/>
          <w:szCs w:val="20"/>
          <w:lang w:eastAsia="en-US"/>
        </w:rPr>
      </w:pPr>
      <w:r w:rsidRPr="001D563A">
        <w:rPr>
          <w:sz w:val="20"/>
          <w:szCs w:val="20"/>
          <w:lang w:eastAsia="en-US"/>
        </w:rPr>
        <w:t>Куйбышевского муниципального района</w:t>
      </w:r>
    </w:p>
    <w:p w14:paraId="47345F74" w14:textId="77777777" w:rsidR="00463D49" w:rsidRPr="001D563A" w:rsidRDefault="00463D49" w:rsidP="00463D49">
      <w:pPr>
        <w:ind w:left="11199"/>
        <w:jc w:val="center"/>
        <w:rPr>
          <w:sz w:val="20"/>
          <w:szCs w:val="20"/>
          <w:lang w:eastAsia="en-US"/>
        </w:rPr>
      </w:pPr>
      <w:r w:rsidRPr="001D563A">
        <w:rPr>
          <w:sz w:val="20"/>
          <w:szCs w:val="20"/>
          <w:lang w:eastAsia="en-US"/>
        </w:rPr>
        <w:t>Новосибирской области</w:t>
      </w:r>
    </w:p>
    <w:p w14:paraId="3F3EC08E" w14:textId="77777777" w:rsidR="00463D49" w:rsidRPr="001D563A" w:rsidRDefault="00463D49" w:rsidP="00463D49">
      <w:pPr>
        <w:spacing w:line="276" w:lineRule="auto"/>
        <w:ind w:left="11199"/>
        <w:jc w:val="center"/>
        <w:rPr>
          <w:color w:val="FF0000"/>
          <w:sz w:val="20"/>
          <w:szCs w:val="20"/>
          <w:lang w:eastAsia="en-US"/>
        </w:rPr>
      </w:pPr>
      <w:r w:rsidRPr="001D563A">
        <w:rPr>
          <w:sz w:val="20"/>
          <w:szCs w:val="20"/>
          <w:lang w:eastAsia="en-US"/>
        </w:rPr>
        <w:t>на 2023-2025годы</w:t>
      </w:r>
      <w:r w:rsidRPr="001D563A">
        <w:rPr>
          <w:color w:val="FF0000"/>
          <w:sz w:val="20"/>
          <w:szCs w:val="20"/>
          <w:lang w:eastAsia="en-US"/>
        </w:rPr>
        <w:t>»</w:t>
      </w:r>
    </w:p>
    <w:p w14:paraId="656DD223" w14:textId="77777777" w:rsidR="00463D49" w:rsidRPr="001D563A" w:rsidRDefault="00463D49" w:rsidP="00463D49">
      <w:pPr>
        <w:spacing w:line="276" w:lineRule="auto"/>
        <w:jc w:val="right"/>
        <w:rPr>
          <w:sz w:val="20"/>
          <w:szCs w:val="20"/>
          <w:lang w:eastAsia="en-US"/>
        </w:rPr>
      </w:pPr>
    </w:p>
    <w:p w14:paraId="41237EA7" w14:textId="77777777" w:rsidR="00463D49" w:rsidRPr="001D563A" w:rsidRDefault="00463D49" w:rsidP="00463D49">
      <w:pPr>
        <w:jc w:val="center"/>
        <w:rPr>
          <w:sz w:val="20"/>
          <w:szCs w:val="20"/>
          <w:lang w:eastAsia="en-US"/>
        </w:rPr>
      </w:pPr>
      <w:r w:rsidRPr="001D563A">
        <w:rPr>
          <w:sz w:val="20"/>
          <w:szCs w:val="20"/>
          <w:lang w:eastAsia="en-US"/>
        </w:rPr>
        <w:tab/>
        <w:t>Сводные финансовые затраты</w:t>
      </w:r>
    </w:p>
    <w:p w14:paraId="09BEA2C4" w14:textId="77777777" w:rsidR="00463D49" w:rsidRPr="001D563A" w:rsidRDefault="00463D49" w:rsidP="00463D49">
      <w:pPr>
        <w:jc w:val="center"/>
        <w:rPr>
          <w:sz w:val="20"/>
          <w:szCs w:val="20"/>
          <w:lang w:eastAsia="en-US"/>
        </w:rPr>
      </w:pPr>
      <w:r w:rsidRPr="001D563A">
        <w:rPr>
          <w:sz w:val="20"/>
          <w:szCs w:val="20"/>
          <w:lang w:eastAsia="en-US"/>
        </w:rPr>
        <w:t xml:space="preserve">муниципальной программы «Поддержка инвестиционной деятельности на территории Куйбышевского муниципального района Новосибирской области </w:t>
      </w:r>
    </w:p>
    <w:p w14:paraId="7176E15D" w14:textId="77777777" w:rsidR="00463D49" w:rsidRPr="001D563A" w:rsidRDefault="00463D49" w:rsidP="00463D49">
      <w:pPr>
        <w:jc w:val="center"/>
        <w:rPr>
          <w:sz w:val="20"/>
          <w:szCs w:val="20"/>
          <w:lang w:eastAsia="en-US"/>
        </w:rPr>
      </w:pPr>
      <w:r w:rsidRPr="001D563A">
        <w:rPr>
          <w:sz w:val="20"/>
          <w:szCs w:val="20"/>
          <w:lang w:eastAsia="en-US"/>
        </w:rPr>
        <w:t>на 2023-2025 годы»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2"/>
        <w:gridCol w:w="2662"/>
        <w:gridCol w:w="2663"/>
        <w:gridCol w:w="2663"/>
        <w:gridCol w:w="2663"/>
        <w:gridCol w:w="2530"/>
      </w:tblGrid>
      <w:tr w:rsidR="00463D49" w:rsidRPr="001D563A" w14:paraId="07CA1D51" w14:textId="77777777" w:rsidTr="00BF6ECF">
        <w:tc>
          <w:tcPr>
            <w:tcW w:w="2662" w:type="dxa"/>
            <w:vMerge w:val="restart"/>
          </w:tcPr>
          <w:p w14:paraId="78B09468" w14:textId="77777777" w:rsidR="00463D49" w:rsidRPr="001D563A" w:rsidRDefault="00463D49" w:rsidP="00BF6ECF">
            <w:pPr>
              <w:jc w:val="both"/>
              <w:rPr>
                <w:sz w:val="20"/>
                <w:szCs w:val="20"/>
              </w:rPr>
            </w:pPr>
            <w:r w:rsidRPr="001D563A">
              <w:rPr>
                <w:sz w:val="20"/>
                <w:szCs w:val="20"/>
                <w:lang w:eastAsia="en-US"/>
              </w:rPr>
              <w:t>Источники расходов</w:t>
            </w:r>
          </w:p>
        </w:tc>
        <w:tc>
          <w:tcPr>
            <w:tcW w:w="2662" w:type="dxa"/>
            <w:vMerge w:val="restart"/>
          </w:tcPr>
          <w:p w14:paraId="293A6214" w14:textId="77777777" w:rsidR="00463D49" w:rsidRPr="001D563A" w:rsidRDefault="00463D49" w:rsidP="00BF6ECF">
            <w:pPr>
              <w:jc w:val="center"/>
              <w:rPr>
                <w:sz w:val="20"/>
                <w:szCs w:val="20"/>
              </w:rPr>
            </w:pPr>
            <w:r w:rsidRPr="001D563A">
              <w:rPr>
                <w:sz w:val="20"/>
                <w:szCs w:val="20"/>
                <w:lang w:eastAsia="en-US"/>
              </w:rPr>
              <w:t>Всего</w:t>
            </w:r>
          </w:p>
        </w:tc>
        <w:tc>
          <w:tcPr>
            <w:tcW w:w="7989" w:type="dxa"/>
            <w:gridSpan w:val="3"/>
          </w:tcPr>
          <w:p w14:paraId="3FD15C54" w14:textId="77777777" w:rsidR="00463D49" w:rsidRPr="001D563A" w:rsidRDefault="00463D49" w:rsidP="00BF6ECF">
            <w:pPr>
              <w:jc w:val="center"/>
              <w:rPr>
                <w:sz w:val="20"/>
                <w:szCs w:val="20"/>
              </w:rPr>
            </w:pPr>
            <w:r w:rsidRPr="001D563A">
              <w:rPr>
                <w:sz w:val="20"/>
                <w:szCs w:val="20"/>
                <w:lang w:eastAsia="en-US"/>
              </w:rPr>
              <w:t xml:space="preserve">Финансовые затраты, </w:t>
            </w:r>
            <w:proofErr w:type="spellStart"/>
            <w:r w:rsidRPr="001D563A">
              <w:rPr>
                <w:sz w:val="20"/>
                <w:szCs w:val="20"/>
                <w:lang w:eastAsia="en-US"/>
              </w:rPr>
              <w:t>тыс.рублей</w:t>
            </w:r>
            <w:proofErr w:type="spellEnd"/>
            <w:r w:rsidRPr="001D563A">
              <w:rPr>
                <w:sz w:val="20"/>
                <w:szCs w:val="20"/>
                <w:lang w:eastAsia="en-US"/>
              </w:rPr>
              <w:t>, в том числе по годам</w:t>
            </w:r>
          </w:p>
        </w:tc>
        <w:tc>
          <w:tcPr>
            <w:tcW w:w="2530" w:type="dxa"/>
            <w:vMerge w:val="restart"/>
          </w:tcPr>
          <w:p w14:paraId="5DCFCBCB" w14:textId="77777777" w:rsidR="00463D49" w:rsidRPr="001D563A" w:rsidRDefault="00463D49" w:rsidP="00BF6ECF">
            <w:pPr>
              <w:jc w:val="center"/>
              <w:rPr>
                <w:sz w:val="20"/>
                <w:szCs w:val="20"/>
              </w:rPr>
            </w:pPr>
            <w:r w:rsidRPr="001D563A">
              <w:rPr>
                <w:sz w:val="20"/>
                <w:szCs w:val="20"/>
                <w:lang w:eastAsia="en-US"/>
              </w:rPr>
              <w:t>Примечание</w:t>
            </w:r>
          </w:p>
        </w:tc>
      </w:tr>
      <w:tr w:rsidR="00463D49" w:rsidRPr="001D563A" w14:paraId="6EC297B3" w14:textId="77777777" w:rsidTr="00BF6ECF">
        <w:tc>
          <w:tcPr>
            <w:tcW w:w="2662" w:type="dxa"/>
            <w:vMerge/>
          </w:tcPr>
          <w:p w14:paraId="6FD3557C" w14:textId="77777777" w:rsidR="00463D49" w:rsidRPr="001D563A" w:rsidRDefault="00463D49" w:rsidP="00BF6ECF">
            <w:pPr>
              <w:jc w:val="both"/>
              <w:rPr>
                <w:sz w:val="20"/>
                <w:szCs w:val="20"/>
              </w:rPr>
            </w:pPr>
          </w:p>
        </w:tc>
        <w:tc>
          <w:tcPr>
            <w:tcW w:w="2662" w:type="dxa"/>
            <w:vMerge/>
          </w:tcPr>
          <w:p w14:paraId="19836492" w14:textId="77777777" w:rsidR="00463D49" w:rsidRPr="001D563A" w:rsidRDefault="00463D49" w:rsidP="00BF6ECF">
            <w:pPr>
              <w:jc w:val="both"/>
              <w:rPr>
                <w:sz w:val="20"/>
                <w:szCs w:val="20"/>
              </w:rPr>
            </w:pPr>
          </w:p>
        </w:tc>
        <w:tc>
          <w:tcPr>
            <w:tcW w:w="2663" w:type="dxa"/>
            <w:vAlign w:val="center"/>
          </w:tcPr>
          <w:p w14:paraId="60B5E584" w14:textId="77777777" w:rsidR="00463D49" w:rsidRPr="001D563A" w:rsidRDefault="00463D49" w:rsidP="00BF6ECF">
            <w:pPr>
              <w:tabs>
                <w:tab w:val="left" w:pos="6585"/>
              </w:tabs>
              <w:jc w:val="center"/>
              <w:rPr>
                <w:sz w:val="20"/>
                <w:szCs w:val="20"/>
                <w:lang w:eastAsia="en-US"/>
              </w:rPr>
            </w:pPr>
            <w:r w:rsidRPr="001D563A">
              <w:rPr>
                <w:sz w:val="20"/>
                <w:szCs w:val="20"/>
                <w:lang w:eastAsia="en-US"/>
              </w:rPr>
              <w:t>2023</w:t>
            </w:r>
          </w:p>
        </w:tc>
        <w:tc>
          <w:tcPr>
            <w:tcW w:w="2663" w:type="dxa"/>
            <w:vAlign w:val="center"/>
          </w:tcPr>
          <w:p w14:paraId="3D32E6CC" w14:textId="77777777" w:rsidR="00463D49" w:rsidRPr="001D563A" w:rsidRDefault="00463D49" w:rsidP="00BF6ECF">
            <w:pPr>
              <w:tabs>
                <w:tab w:val="left" w:pos="6585"/>
              </w:tabs>
              <w:jc w:val="center"/>
              <w:rPr>
                <w:sz w:val="20"/>
                <w:szCs w:val="20"/>
                <w:lang w:eastAsia="en-US"/>
              </w:rPr>
            </w:pPr>
            <w:r w:rsidRPr="001D563A">
              <w:rPr>
                <w:sz w:val="20"/>
                <w:szCs w:val="20"/>
                <w:lang w:eastAsia="en-US"/>
              </w:rPr>
              <w:t>2024</w:t>
            </w:r>
          </w:p>
        </w:tc>
        <w:tc>
          <w:tcPr>
            <w:tcW w:w="2663" w:type="dxa"/>
            <w:vAlign w:val="center"/>
          </w:tcPr>
          <w:p w14:paraId="64CD04E3" w14:textId="77777777" w:rsidR="00463D49" w:rsidRPr="001D563A" w:rsidRDefault="00463D49" w:rsidP="00BF6ECF">
            <w:pPr>
              <w:tabs>
                <w:tab w:val="left" w:pos="6585"/>
              </w:tabs>
              <w:jc w:val="center"/>
              <w:rPr>
                <w:sz w:val="20"/>
                <w:szCs w:val="20"/>
                <w:lang w:eastAsia="en-US"/>
              </w:rPr>
            </w:pPr>
            <w:r w:rsidRPr="001D563A">
              <w:rPr>
                <w:sz w:val="20"/>
                <w:szCs w:val="20"/>
                <w:lang w:eastAsia="en-US"/>
              </w:rPr>
              <w:t>2025</w:t>
            </w:r>
          </w:p>
        </w:tc>
        <w:tc>
          <w:tcPr>
            <w:tcW w:w="2530" w:type="dxa"/>
            <w:vMerge/>
          </w:tcPr>
          <w:p w14:paraId="28415E12" w14:textId="77777777" w:rsidR="00463D49" w:rsidRPr="001D563A" w:rsidRDefault="00463D49" w:rsidP="00BF6ECF">
            <w:pPr>
              <w:jc w:val="both"/>
              <w:rPr>
                <w:sz w:val="20"/>
                <w:szCs w:val="20"/>
              </w:rPr>
            </w:pPr>
          </w:p>
        </w:tc>
      </w:tr>
      <w:tr w:rsidR="00463D49" w:rsidRPr="001D563A" w14:paraId="6D74CB8C" w14:textId="77777777" w:rsidTr="00BF6ECF">
        <w:tc>
          <w:tcPr>
            <w:tcW w:w="2662" w:type="dxa"/>
            <w:vAlign w:val="center"/>
          </w:tcPr>
          <w:p w14:paraId="3A42B2F3" w14:textId="77777777" w:rsidR="00463D49" w:rsidRPr="001D563A" w:rsidRDefault="00463D49" w:rsidP="00BF6ECF">
            <w:pPr>
              <w:tabs>
                <w:tab w:val="left" w:pos="6585"/>
              </w:tabs>
              <w:rPr>
                <w:sz w:val="20"/>
                <w:szCs w:val="20"/>
                <w:lang w:eastAsia="en-US"/>
              </w:rPr>
            </w:pPr>
            <w:r w:rsidRPr="001D563A">
              <w:rPr>
                <w:sz w:val="20"/>
                <w:szCs w:val="20"/>
                <w:lang w:eastAsia="en-US"/>
              </w:rPr>
              <w:t>Всего финансовых затрат, в том числе из:</w:t>
            </w:r>
          </w:p>
        </w:tc>
        <w:tc>
          <w:tcPr>
            <w:tcW w:w="2662" w:type="dxa"/>
          </w:tcPr>
          <w:p w14:paraId="2BD7F71C" w14:textId="77777777" w:rsidR="00463D49" w:rsidRPr="001D563A" w:rsidRDefault="00463D49" w:rsidP="00BF6ECF">
            <w:pPr>
              <w:jc w:val="center"/>
              <w:rPr>
                <w:sz w:val="20"/>
                <w:szCs w:val="20"/>
              </w:rPr>
            </w:pPr>
            <w:r w:rsidRPr="001D563A">
              <w:rPr>
                <w:sz w:val="20"/>
                <w:szCs w:val="20"/>
              </w:rPr>
              <w:t>30000,00</w:t>
            </w:r>
          </w:p>
        </w:tc>
        <w:tc>
          <w:tcPr>
            <w:tcW w:w="2663" w:type="dxa"/>
          </w:tcPr>
          <w:p w14:paraId="172FB70E" w14:textId="77777777" w:rsidR="00463D49" w:rsidRPr="001D563A" w:rsidRDefault="00463D49" w:rsidP="00BF6ECF">
            <w:pPr>
              <w:jc w:val="center"/>
              <w:rPr>
                <w:sz w:val="20"/>
                <w:szCs w:val="20"/>
              </w:rPr>
            </w:pPr>
            <w:r w:rsidRPr="001D563A">
              <w:rPr>
                <w:sz w:val="20"/>
                <w:szCs w:val="20"/>
              </w:rPr>
              <w:t>10000,00</w:t>
            </w:r>
          </w:p>
        </w:tc>
        <w:tc>
          <w:tcPr>
            <w:tcW w:w="2663" w:type="dxa"/>
          </w:tcPr>
          <w:p w14:paraId="1C8E4B50" w14:textId="77777777" w:rsidR="00463D49" w:rsidRPr="001D563A" w:rsidRDefault="00463D49" w:rsidP="00BF6ECF">
            <w:pPr>
              <w:jc w:val="center"/>
              <w:rPr>
                <w:sz w:val="20"/>
                <w:szCs w:val="20"/>
              </w:rPr>
            </w:pPr>
            <w:r w:rsidRPr="001D563A">
              <w:rPr>
                <w:sz w:val="20"/>
                <w:szCs w:val="20"/>
              </w:rPr>
              <w:t>10000,00</w:t>
            </w:r>
          </w:p>
        </w:tc>
        <w:tc>
          <w:tcPr>
            <w:tcW w:w="2663" w:type="dxa"/>
          </w:tcPr>
          <w:p w14:paraId="19EBEA85" w14:textId="77777777" w:rsidR="00463D49" w:rsidRPr="001D563A" w:rsidRDefault="00463D49" w:rsidP="00BF6ECF">
            <w:pPr>
              <w:jc w:val="center"/>
              <w:rPr>
                <w:sz w:val="20"/>
                <w:szCs w:val="20"/>
              </w:rPr>
            </w:pPr>
            <w:r w:rsidRPr="001D563A">
              <w:rPr>
                <w:sz w:val="20"/>
                <w:szCs w:val="20"/>
              </w:rPr>
              <w:t>10000,00</w:t>
            </w:r>
          </w:p>
        </w:tc>
        <w:tc>
          <w:tcPr>
            <w:tcW w:w="2530" w:type="dxa"/>
          </w:tcPr>
          <w:p w14:paraId="0A90BB79" w14:textId="77777777" w:rsidR="00463D49" w:rsidRPr="001D563A" w:rsidRDefault="00463D49" w:rsidP="00BF6ECF">
            <w:pPr>
              <w:jc w:val="both"/>
              <w:rPr>
                <w:sz w:val="20"/>
                <w:szCs w:val="20"/>
              </w:rPr>
            </w:pPr>
          </w:p>
        </w:tc>
      </w:tr>
      <w:tr w:rsidR="00463D49" w:rsidRPr="001D563A" w14:paraId="7ED9FA1C" w14:textId="77777777" w:rsidTr="00BF6ECF">
        <w:tc>
          <w:tcPr>
            <w:tcW w:w="2662" w:type="dxa"/>
            <w:vAlign w:val="center"/>
          </w:tcPr>
          <w:p w14:paraId="34B1BBB6" w14:textId="77777777" w:rsidR="00463D49" w:rsidRPr="001D563A" w:rsidRDefault="00463D49" w:rsidP="00BF6ECF">
            <w:pPr>
              <w:tabs>
                <w:tab w:val="left" w:pos="6585"/>
              </w:tabs>
              <w:rPr>
                <w:sz w:val="20"/>
                <w:szCs w:val="20"/>
                <w:lang w:eastAsia="en-US"/>
              </w:rPr>
            </w:pPr>
            <w:r w:rsidRPr="001D563A">
              <w:rPr>
                <w:sz w:val="20"/>
                <w:szCs w:val="20"/>
                <w:lang w:eastAsia="en-US"/>
              </w:rPr>
              <w:t>местного бюджета</w:t>
            </w:r>
          </w:p>
        </w:tc>
        <w:tc>
          <w:tcPr>
            <w:tcW w:w="2662" w:type="dxa"/>
          </w:tcPr>
          <w:p w14:paraId="217B06B7" w14:textId="77777777" w:rsidR="00463D49" w:rsidRPr="001D563A" w:rsidRDefault="00463D49" w:rsidP="00BF6ECF">
            <w:pPr>
              <w:jc w:val="center"/>
              <w:rPr>
                <w:sz w:val="20"/>
                <w:szCs w:val="20"/>
              </w:rPr>
            </w:pPr>
            <w:r w:rsidRPr="001D563A">
              <w:rPr>
                <w:sz w:val="20"/>
                <w:szCs w:val="20"/>
              </w:rPr>
              <w:t>1500,00</w:t>
            </w:r>
          </w:p>
        </w:tc>
        <w:tc>
          <w:tcPr>
            <w:tcW w:w="2663" w:type="dxa"/>
          </w:tcPr>
          <w:p w14:paraId="07BD6CE8" w14:textId="77777777" w:rsidR="00463D49" w:rsidRPr="001D563A" w:rsidRDefault="00463D49" w:rsidP="00BF6ECF">
            <w:pPr>
              <w:jc w:val="center"/>
              <w:rPr>
                <w:sz w:val="20"/>
                <w:szCs w:val="20"/>
              </w:rPr>
            </w:pPr>
            <w:r w:rsidRPr="001D563A">
              <w:rPr>
                <w:sz w:val="20"/>
                <w:szCs w:val="20"/>
              </w:rPr>
              <w:t>500,00</w:t>
            </w:r>
          </w:p>
        </w:tc>
        <w:tc>
          <w:tcPr>
            <w:tcW w:w="2663" w:type="dxa"/>
          </w:tcPr>
          <w:p w14:paraId="0907AC45" w14:textId="77777777" w:rsidR="00463D49" w:rsidRPr="001D563A" w:rsidRDefault="00463D49" w:rsidP="00BF6ECF">
            <w:pPr>
              <w:jc w:val="center"/>
              <w:rPr>
                <w:sz w:val="20"/>
                <w:szCs w:val="20"/>
              </w:rPr>
            </w:pPr>
            <w:r w:rsidRPr="001D563A">
              <w:rPr>
                <w:sz w:val="20"/>
                <w:szCs w:val="20"/>
              </w:rPr>
              <w:t>500,00</w:t>
            </w:r>
          </w:p>
        </w:tc>
        <w:tc>
          <w:tcPr>
            <w:tcW w:w="2663" w:type="dxa"/>
          </w:tcPr>
          <w:p w14:paraId="06687816" w14:textId="77777777" w:rsidR="00463D49" w:rsidRPr="001D563A" w:rsidRDefault="00463D49" w:rsidP="00BF6ECF">
            <w:pPr>
              <w:jc w:val="center"/>
              <w:rPr>
                <w:sz w:val="20"/>
                <w:szCs w:val="20"/>
              </w:rPr>
            </w:pPr>
            <w:r w:rsidRPr="001D563A">
              <w:rPr>
                <w:sz w:val="20"/>
                <w:szCs w:val="20"/>
              </w:rPr>
              <w:t>500,00</w:t>
            </w:r>
          </w:p>
        </w:tc>
        <w:tc>
          <w:tcPr>
            <w:tcW w:w="2530" w:type="dxa"/>
          </w:tcPr>
          <w:p w14:paraId="70D38D20" w14:textId="77777777" w:rsidR="00463D49" w:rsidRPr="001D563A" w:rsidRDefault="00463D49" w:rsidP="00BF6ECF">
            <w:pPr>
              <w:jc w:val="both"/>
              <w:rPr>
                <w:sz w:val="20"/>
                <w:szCs w:val="20"/>
              </w:rPr>
            </w:pPr>
          </w:p>
        </w:tc>
      </w:tr>
      <w:tr w:rsidR="00463D49" w:rsidRPr="001D563A" w14:paraId="41F4A9B3" w14:textId="77777777" w:rsidTr="00BF6ECF">
        <w:tc>
          <w:tcPr>
            <w:tcW w:w="2662" w:type="dxa"/>
            <w:vAlign w:val="center"/>
          </w:tcPr>
          <w:p w14:paraId="0B5CFD2F" w14:textId="77777777" w:rsidR="00463D49" w:rsidRPr="001D563A" w:rsidRDefault="00463D49" w:rsidP="00BF6ECF">
            <w:pPr>
              <w:tabs>
                <w:tab w:val="left" w:pos="6585"/>
              </w:tabs>
              <w:rPr>
                <w:sz w:val="20"/>
                <w:szCs w:val="20"/>
                <w:lang w:eastAsia="en-US"/>
              </w:rPr>
            </w:pPr>
            <w:r w:rsidRPr="001D563A">
              <w:rPr>
                <w:sz w:val="20"/>
                <w:szCs w:val="20"/>
                <w:lang w:eastAsia="en-US"/>
              </w:rPr>
              <w:t>внебюджетных источников</w:t>
            </w:r>
          </w:p>
        </w:tc>
        <w:tc>
          <w:tcPr>
            <w:tcW w:w="2662" w:type="dxa"/>
          </w:tcPr>
          <w:p w14:paraId="0969B50A" w14:textId="77777777" w:rsidR="00463D49" w:rsidRPr="001D563A" w:rsidRDefault="00463D49" w:rsidP="00BF6ECF">
            <w:pPr>
              <w:jc w:val="center"/>
              <w:rPr>
                <w:sz w:val="20"/>
                <w:szCs w:val="20"/>
              </w:rPr>
            </w:pPr>
            <w:r w:rsidRPr="001D563A">
              <w:rPr>
                <w:sz w:val="20"/>
                <w:szCs w:val="20"/>
              </w:rPr>
              <w:t>28500,00**</w:t>
            </w:r>
          </w:p>
        </w:tc>
        <w:tc>
          <w:tcPr>
            <w:tcW w:w="2663" w:type="dxa"/>
          </w:tcPr>
          <w:p w14:paraId="3753069E" w14:textId="77777777" w:rsidR="00463D49" w:rsidRPr="001D563A" w:rsidRDefault="00463D49" w:rsidP="00BF6ECF">
            <w:pPr>
              <w:jc w:val="center"/>
              <w:rPr>
                <w:sz w:val="20"/>
                <w:szCs w:val="20"/>
              </w:rPr>
            </w:pPr>
            <w:r w:rsidRPr="001D563A">
              <w:rPr>
                <w:sz w:val="20"/>
                <w:szCs w:val="20"/>
              </w:rPr>
              <w:t>9500,00</w:t>
            </w:r>
          </w:p>
        </w:tc>
        <w:tc>
          <w:tcPr>
            <w:tcW w:w="2663" w:type="dxa"/>
          </w:tcPr>
          <w:p w14:paraId="0731A7E7" w14:textId="77777777" w:rsidR="00463D49" w:rsidRPr="001D563A" w:rsidRDefault="00463D49" w:rsidP="00BF6ECF">
            <w:pPr>
              <w:jc w:val="center"/>
              <w:rPr>
                <w:sz w:val="20"/>
                <w:szCs w:val="20"/>
              </w:rPr>
            </w:pPr>
            <w:r w:rsidRPr="001D563A">
              <w:rPr>
                <w:sz w:val="20"/>
                <w:szCs w:val="20"/>
              </w:rPr>
              <w:t>9500,00</w:t>
            </w:r>
          </w:p>
        </w:tc>
        <w:tc>
          <w:tcPr>
            <w:tcW w:w="2663" w:type="dxa"/>
          </w:tcPr>
          <w:p w14:paraId="17030DDB" w14:textId="77777777" w:rsidR="00463D49" w:rsidRPr="001D563A" w:rsidRDefault="00463D49" w:rsidP="00BF6ECF">
            <w:pPr>
              <w:jc w:val="center"/>
              <w:rPr>
                <w:sz w:val="20"/>
                <w:szCs w:val="20"/>
              </w:rPr>
            </w:pPr>
            <w:r w:rsidRPr="001D563A">
              <w:rPr>
                <w:sz w:val="20"/>
                <w:szCs w:val="20"/>
              </w:rPr>
              <w:t>9500,00</w:t>
            </w:r>
          </w:p>
        </w:tc>
        <w:tc>
          <w:tcPr>
            <w:tcW w:w="2530" w:type="dxa"/>
          </w:tcPr>
          <w:p w14:paraId="6B37423A" w14:textId="77777777" w:rsidR="00463D49" w:rsidRPr="001D563A" w:rsidRDefault="00463D49" w:rsidP="00BF6ECF">
            <w:pPr>
              <w:jc w:val="both"/>
              <w:rPr>
                <w:sz w:val="20"/>
                <w:szCs w:val="20"/>
              </w:rPr>
            </w:pPr>
          </w:p>
        </w:tc>
      </w:tr>
    </w:tbl>
    <w:p w14:paraId="621F10F7" w14:textId="77777777" w:rsidR="00463D49" w:rsidRPr="001D563A" w:rsidRDefault="00463D49" w:rsidP="00463D49">
      <w:pPr>
        <w:ind w:firstLine="540"/>
        <w:jc w:val="both"/>
        <w:rPr>
          <w:sz w:val="20"/>
          <w:szCs w:val="20"/>
        </w:rPr>
      </w:pPr>
    </w:p>
    <w:p w14:paraId="5CDAC4DF" w14:textId="77777777" w:rsidR="00463D49" w:rsidRPr="001D563A" w:rsidRDefault="00463D49" w:rsidP="00463D49">
      <w:pPr>
        <w:rPr>
          <w:sz w:val="20"/>
          <w:szCs w:val="20"/>
        </w:rPr>
      </w:pPr>
      <w:r w:rsidRPr="001D563A">
        <w:rPr>
          <w:sz w:val="20"/>
          <w:szCs w:val="20"/>
        </w:rPr>
        <w:t>** - источники инвестора</w:t>
      </w:r>
    </w:p>
    <w:p w14:paraId="4FBF837D" w14:textId="77777777" w:rsidR="00463D49" w:rsidRPr="001D563A" w:rsidRDefault="00463D49" w:rsidP="00463D49">
      <w:pPr>
        <w:jc w:val="right"/>
        <w:rPr>
          <w:sz w:val="20"/>
          <w:szCs w:val="20"/>
        </w:rPr>
      </w:pPr>
    </w:p>
    <w:p w14:paraId="01244282" w14:textId="77777777" w:rsidR="00463D49" w:rsidRPr="001D563A" w:rsidRDefault="00463D49" w:rsidP="00463D49">
      <w:pPr>
        <w:jc w:val="right"/>
        <w:rPr>
          <w:sz w:val="20"/>
          <w:szCs w:val="20"/>
        </w:rPr>
      </w:pPr>
    </w:p>
    <w:p w14:paraId="67181E83" w14:textId="77777777" w:rsidR="00463D49" w:rsidRPr="001D563A" w:rsidRDefault="00463D49" w:rsidP="00463D49">
      <w:pPr>
        <w:jc w:val="center"/>
        <w:rPr>
          <w:sz w:val="20"/>
          <w:szCs w:val="20"/>
        </w:rPr>
      </w:pPr>
      <w:r w:rsidRPr="001D563A">
        <w:rPr>
          <w:sz w:val="20"/>
          <w:szCs w:val="20"/>
        </w:rPr>
        <w:t xml:space="preserve">                                                                           </w:t>
      </w:r>
    </w:p>
    <w:p w14:paraId="235764A7" w14:textId="77777777" w:rsidR="00463D49" w:rsidRPr="001D563A" w:rsidRDefault="00463D49" w:rsidP="00463D49">
      <w:pPr>
        <w:jc w:val="right"/>
        <w:rPr>
          <w:sz w:val="20"/>
          <w:szCs w:val="20"/>
        </w:rPr>
      </w:pPr>
    </w:p>
    <w:p w14:paraId="6ABD3089" w14:textId="77777777" w:rsidR="00463D49" w:rsidRPr="001D563A" w:rsidRDefault="00463D49" w:rsidP="00463D49">
      <w:pPr>
        <w:jc w:val="right"/>
        <w:rPr>
          <w:sz w:val="20"/>
          <w:szCs w:val="20"/>
        </w:rPr>
      </w:pPr>
    </w:p>
    <w:p w14:paraId="76FBD7C0" w14:textId="77777777" w:rsidR="00463D49" w:rsidRPr="001D563A" w:rsidRDefault="00463D49" w:rsidP="00463D49">
      <w:pPr>
        <w:jc w:val="right"/>
        <w:rPr>
          <w:sz w:val="20"/>
          <w:szCs w:val="20"/>
        </w:rPr>
      </w:pPr>
    </w:p>
    <w:p w14:paraId="3690D4BD" w14:textId="77777777" w:rsidR="00463D49" w:rsidRPr="001D563A" w:rsidRDefault="00463D49" w:rsidP="00463D49">
      <w:pPr>
        <w:jc w:val="right"/>
        <w:rPr>
          <w:sz w:val="20"/>
          <w:szCs w:val="20"/>
        </w:rPr>
      </w:pPr>
    </w:p>
    <w:p w14:paraId="6D3E3764" w14:textId="77777777" w:rsidR="00463D49" w:rsidRPr="001D563A" w:rsidRDefault="00463D49" w:rsidP="00463D49">
      <w:pPr>
        <w:jc w:val="right"/>
        <w:rPr>
          <w:sz w:val="20"/>
          <w:szCs w:val="20"/>
        </w:rPr>
      </w:pPr>
    </w:p>
    <w:p w14:paraId="06DFE447" w14:textId="77777777" w:rsidR="00463D49" w:rsidRPr="001D563A" w:rsidRDefault="00463D49" w:rsidP="00463D49">
      <w:pPr>
        <w:jc w:val="right"/>
        <w:rPr>
          <w:sz w:val="20"/>
          <w:szCs w:val="20"/>
        </w:rPr>
      </w:pPr>
    </w:p>
    <w:p w14:paraId="3FCC5DCE" w14:textId="77777777" w:rsidR="00463D49" w:rsidRPr="001D563A" w:rsidRDefault="00463D49" w:rsidP="00AB0F37">
      <w:pPr>
        <w:jc w:val="center"/>
        <w:rPr>
          <w:color w:val="000000"/>
          <w:sz w:val="20"/>
          <w:szCs w:val="20"/>
        </w:rPr>
      </w:pPr>
    </w:p>
    <w:p w14:paraId="1E378C18" w14:textId="77777777" w:rsidR="00463D49" w:rsidRPr="001D563A" w:rsidRDefault="00463D49" w:rsidP="00AB0F37">
      <w:pPr>
        <w:jc w:val="center"/>
        <w:rPr>
          <w:color w:val="000000"/>
          <w:sz w:val="20"/>
          <w:szCs w:val="20"/>
        </w:rPr>
      </w:pPr>
    </w:p>
    <w:p w14:paraId="4A1BF9C3" w14:textId="77777777" w:rsidR="00BF6ECF" w:rsidRPr="001D563A" w:rsidRDefault="00BF6ECF" w:rsidP="00AB0F37">
      <w:pPr>
        <w:autoSpaceDE w:val="0"/>
        <w:autoSpaceDN w:val="0"/>
        <w:adjustRightInd w:val="0"/>
        <w:ind w:firstLine="709"/>
        <w:jc w:val="both"/>
        <w:rPr>
          <w:sz w:val="20"/>
          <w:szCs w:val="20"/>
        </w:rPr>
        <w:sectPr w:rsidR="00BF6ECF" w:rsidRPr="001D563A" w:rsidSect="00BF6ECF">
          <w:footerReference w:type="default" r:id="rId62"/>
          <w:pgSz w:w="16838" w:h="11906" w:orient="landscape"/>
          <w:pgMar w:top="851" w:right="539" w:bottom="851" w:left="567" w:header="709" w:footer="709" w:gutter="0"/>
          <w:cols w:space="708"/>
          <w:docGrid w:linePitch="360"/>
        </w:sectPr>
      </w:pPr>
    </w:p>
    <w:p w14:paraId="2DFAECD1" w14:textId="05EF5852" w:rsidR="00AB0F37" w:rsidRPr="001D563A" w:rsidRDefault="00AB0F37" w:rsidP="00AB0F37">
      <w:pPr>
        <w:autoSpaceDE w:val="0"/>
        <w:autoSpaceDN w:val="0"/>
        <w:adjustRightInd w:val="0"/>
        <w:ind w:firstLine="709"/>
        <w:jc w:val="both"/>
        <w:rPr>
          <w:sz w:val="20"/>
          <w:szCs w:val="20"/>
        </w:rPr>
      </w:pPr>
    </w:p>
    <w:p w14:paraId="0E5BDE2D" w14:textId="77777777" w:rsidR="00AB0F37" w:rsidRPr="001D563A" w:rsidRDefault="00AB0F37" w:rsidP="00AB0F37">
      <w:pPr>
        <w:jc w:val="both"/>
        <w:rPr>
          <w:sz w:val="20"/>
          <w:szCs w:val="20"/>
        </w:rPr>
      </w:pPr>
    </w:p>
    <w:p w14:paraId="6CB6AA90" w14:textId="7BD88A84" w:rsidR="00E90321" w:rsidRPr="001D563A" w:rsidRDefault="00921570" w:rsidP="00267FB0">
      <w:pPr>
        <w:jc w:val="center"/>
        <w:rPr>
          <w:rFonts w:eastAsia="Calibri"/>
          <w:sz w:val="20"/>
          <w:szCs w:val="20"/>
        </w:rPr>
      </w:pPr>
      <w:r w:rsidRPr="001D563A">
        <w:rPr>
          <w:rFonts w:eastAsia="Calibri"/>
          <w:sz w:val="20"/>
          <w:szCs w:val="20"/>
        </w:rPr>
        <w:t>II. ОФИЦИАЛЬНЫЕ СООБЩЕНИЯ И МАТЕРИАЛЫ ОРГАНОВ МЕСТНОГО САМОУПРАВЛЕНИЯ КУЙБЫШЕВСКОГО МУНИЦИПАЛЬНОГО РАЙОНА НОВОСИБИРСКОЙ ОБЛАСТИ</w:t>
      </w:r>
    </w:p>
    <w:p w14:paraId="36BA5A7D" w14:textId="77777777" w:rsidR="00E90321" w:rsidRPr="001D563A" w:rsidRDefault="00E90321" w:rsidP="00267FB0">
      <w:pPr>
        <w:jc w:val="center"/>
        <w:rPr>
          <w:rFonts w:eastAsia="Calibri"/>
          <w:sz w:val="20"/>
          <w:szCs w:val="20"/>
        </w:rPr>
      </w:pPr>
    </w:p>
    <w:p w14:paraId="5B7154F5" w14:textId="77777777" w:rsidR="000251EF" w:rsidRPr="001D563A" w:rsidRDefault="000251EF" w:rsidP="00267FB0">
      <w:pPr>
        <w:jc w:val="center"/>
        <w:rPr>
          <w:rFonts w:eastAsia="Calibri"/>
          <w:sz w:val="20"/>
          <w:szCs w:val="20"/>
        </w:rPr>
      </w:pPr>
    </w:p>
    <w:p w14:paraId="0073C892" w14:textId="77777777" w:rsidR="00DC2E40" w:rsidRPr="001D563A" w:rsidRDefault="00DC2E40" w:rsidP="00267FB0">
      <w:pPr>
        <w:widowControl w:val="0"/>
        <w:shd w:val="clear" w:color="auto" w:fill="FFFFFF"/>
        <w:tabs>
          <w:tab w:val="left" w:pos="994"/>
        </w:tabs>
        <w:autoSpaceDE w:val="0"/>
        <w:autoSpaceDN w:val="0"/>
        <w:adjustRightInd w:val="0"/>
        <w:jc w:val="center"/>
        <w:rPr>
          <w:sz w:val="20"/>
          <w:szCs w:val="20"/>
        </w:rPr>
      </w:pPr>
    </w:p>
    <w:p w14:paraId="0E40D647" w14:textId="77777777" w:rsidR="00CD0961" w:rsidRPr="001D563A" w:rsidRDefault="00CD0961" w:rsidP="00CD0961">
      <w:pPr>
        <w:ind w:left="-360"/>
        <w:jc w:val="center"/>
        <w:rPr>
          <w:sz w:val="20"/>
          <w:szCs w:val="20"/>
        </w:rPr>
      </w:pPr>
      <w:r w:rsidRPr="001D563A">
        <w:rPr>
          <w:sz w:val="20"/>
          <w:szCs w:val="20"/>
        </w:rPr>
        <w:t>Заключение</w:t>
      </w:r>
    </w:p>
    <w:p w14:paraId="68691F62" w14:textId="77777777" w:rsidR="00CD0961" w:rsidRPr="001D563A" w:rsidRDefault="00CD0961" w:rsidP="00CD0961">
      <w:pPr>
        <w:ind w:left="-360"/>
        <w:jc w:val="center"/>
        <w:rPr>
          <w:sz w:val="20"/>
          <w:szCs w:val="20"/>
        </w:rPr>
      </w:pPr>
      <w:r w:rsidRPr="001D563A">
        <w:rPr>
          <w:sz w:val="20"/>
          <w:szCs w:val="20"/>
        </w:rPr>
        <w:t xml:space="preserve">Об оценке регулирующего воздействия </w:t>
      </w:r>
    </w:p>
    <w:p w14:paraId="23E5E6A6" w14:textId="77777777" w:rsidR="00CD0961" w:rsidRPr="001D563A" w:rsidRDefault="00CD0961" w:rsidP="00CD0961">
      <w:pPr>
        <w:ind w:left="-360"/>
        <w:jc w:val="center"/>
        <w:rPr>
          <w:sz w:val="20"/>
          <w:szCs w:val="20"/>
        </w:rPr>
      </w:pPr>
      <w:r w:rsidRPr="001D563A">
        <w:rPr>
          <w:sz w:val="20"/>
          <w:szCs w:val="20"/>
        </w:rPr>
        <w:t xml:space="preserve">проекта постановления администрации Куйбышевского муниципального района Новосибирской области </w:t>
      </w:r>
    </w:p>
    <w:p w14:paraId="45CE3782" w14:textId="77777777" w:rsidR="00CD0961" w:rsidRPr="001D563A" w:rsidRDefault="00CD0961" w:rsidP="00CD0961">
      <w:pPr>
        <w:ind w:left="-567" w:firstLine="207"/>
        <w:jc w:val="center"/>
        <w:rPr>
          <w:sz w:val="20"/>
          <w:szCs w:val="20"/>
        </w:rPr>
      </w:pPr>
      <w:r w:rsidRPr="001D563A">
        <w:rPr>
          <w:sz w:val="20"/>
          <w:szCs w:val="20"/>
        </w:rPr>
        <w:t xml:space="preserve">«Об </w:t>
      </w:r>
      <w:proofErr w:type="gramStart"/>
      <w:r w:rsidRPr="001D563A">
        <w:rPr>
          <w:sz w:val="20"/>
          <w:szCs w:val="20"/>
        </w:rPr>
        <w:t>утверждении  муниципальной</w:t>
      </w:r>
      <w:proofErr w:type="gramEnd"/>
      <w:r w:rsidRPr="001D563A">
        <w:rPr>
          <w:sz w:val="20"/>
          <w:szCs w:val="20"/>
        </w:rPr>
        <w:t xml:space="preserve"> программы «Поддержка инвестиционной деятельности на территории Куйбышевского муниципального района Новосибирской области на 2023 – 2025 годы»»</w:t>
      </w:r>
    </w:p>
    <w:p w14:paraId="133461D4" w14:textId="77777777" w:rsidR="00CD0961" w:rsidRPr="001D563A" w:rsidRDefault="00CD0961" w:rsidP="00CD0961">
      <w:pPr>
        <w:jc w:val="both"/>
        <w:rPr>
          <w:sz w:val="20"/>
          <w:szCs w:val="20"/>
        </w:rPr>
      </w:pPr>
      <w:r w:rsidRPr="001D563A">
        <w:rPr>
          <w:sz w:val="20"/>
          <w:szCs w:val="20"/>
        </w:rPr>
        <w:t xml:space="preserve">«_20_» </w:t>
      </w:r>
      <w:proofErr w:type="gramStart"/>
      <w:r w:rsidRPr="001D563A">
        <w:rPr>
          <w:sz w:val="20"/>
          <w:szCs w:val="20"/>
        </w:rPr>
        <w:t>октября  2022</w:t>
      </w:r>
      <w:proofErr w:type="gramEnd"/>
      <w:r w:rsidRPr="001D563A">
        <w:rPr>
          <w:sz w:val="20"/>
          <w:szCs w:val="20"/>
        </w:rPr>
        <w:t xml:space="preserve"> года</w:t>
      </w:r>
    </w:p>
    <w:p w14:paraId="5B99AF32" w14:textId="77777777" w:rsidR="00CD0961" w:rsidRPr="001D563A" w:rsidRDefault="00CD0961" w:rsidP="00CD0961">
      <w:pPr>
        <w:jc w:val="both"/>
        <w:rPr>
          <w:sz w:val="20"/>
          <w:szCs w:val="20"/>
        </w:rPr>
      </w:pPr>
      <w:r w:rsidRPr="001D563A">
        <w:rPr>
          <w:sz w:val="20"/>
          <w:szCs w:val="20"/>
        </w:rPr>
        <w:tab/>
      </w:r>
    </w:p>
    <w:p w14:paraId="31E2FF4F" w14:textId="77777777" w:rsidR="00CD0961" w:rsidRPr="001D563A" w:rsidRDefault="00CD0961" w:rsidP="00CD0961">
      <w:pPr>
        <w:ind w:left="-426" w:firstLine="426"/>
        <w:jc w:val="both"/>
        <w:rPr>
          <w:sz w:val="20"/>
          <w:szCs w:val="20"/>
        </w:rPr>
      </w:pPr>
      <w:r w:rsidRPr="001D563A">
        <w:rPr>
          <w:sz w:val="20"/>
          <w:szCs w:val="20"/>
        </w:rPr>
        <w:t>Управлением экономического развития и труда администрации Куйбышевского муниципального района Новосибирской области в соответствии с Порядком проведения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Куйбышевского  муниципального района Новосибирской области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утвержденным Решением (внеочередной)  восемнадцатой сессией Совета депутатов Куйбышевского муниципального района Новосибирской области четвертого созыва от 27.05.2022 г. № 7 «О внесении  изменений в решение Совета депутатов Куйбышевского муниципального района Новосибирской области от 24.12.2020 № 6» проведена оценка регулирующего воздействия проекта постановления администрации Куйбышевского муниципального района Новосибирской области «Об утверждении муниципальной программы «Поддержка инвестиционной деятельности на территории Куйбышевского муниципального района Новосибирской области на 2023-2025 годы» (далее – проект акта) результаты которой отражены в настоящем заключении.</w:t>
      </w:r>
    </w:p>
    <w:p w14:paraId="6C6953FC" w14:textId="77777777" w:rsidR="00CD0961" w:rsidRPr="001D563A" w:rsidRDefault="00CD0961" w:rsidP="00CD0961">
      <w:pPr>
        <w:ind w:left="-426" w:firstLine="426"/>
        <w:jc w:val="both"/>
        <w:rPr>
          <w:sz w:val="20"/>
          <w:szCs w:val="20"/>
        </w:rPr>
      </w:pPr>
      <w:r w:rsidRPr="001D563A">
        <w:rPr>
          <w:sz w:val="20"/>
          <w:szCs w:val="20"/>
        </w:rPr>
        <w:t xml:space="preserve">По результатам рассмотрения проекта акта и сводного отчета о проведении оценки регулирующего воздействия (далее – сводный отчет) установлено, что при подготовке проекта акта процедуры, предусмотренные разделом 2-4 Порядка, разработчиком соблюдены. </w:t>
      </w:r>
    </w:p>
    <w:p w14:paraId="1FC7E608" w14:textId="77777777" w:rsidR="00CD0961" w:rsidRPr="001D563A" w:rsidRDefault="00CD0961" w:rsidP="00CD0961">
      <w:pPr>
        <w:ind w:left="-426" w:firstLine="426"/>
        <w:jc w:val="both"/>
        <w:rPr>
          <w:sz w:val="20"/>
          <w:szCs w:val="20"/>
        </w:rPr>
      </w:pPr>
      <w:proofErr w:type="gramStart"/>
      <w:r w:rsidRPr="001D563A">
        <w:rPr>
          <w:sz w:val="20"/>
          <w:szCs w:val="20"/>
        </w:rPr>
        <w:t>Разработчиком  размещено</w:t>
      </w:r>
      <w:proofErr w:type="gramEnd"/>
      <w:r w:rsidRPr="001D563A">
        <w:rPr>
          <w:sz w:val="20"/>
          <w:szCs w:val="20"/>
        </w:rPr>
        <w:t xml:space="preserve"> на официальном сайте Куйбышевского муниципального района Новосибирской области уведомление  о разработке проекта муниципального акта в период с 13.09.2022 г. по 27.09.2022 г., проведены публичные консультации проекта акта в срок с 29 сентября 2022  года по 10 октября 2022 года. Подготовлен сводный отчет.</w:t>
      </w:r>
    </w:p>
    <w:p w14:paraId="52D08192" w14:textId="77777777" w:rsidR="00CD0961" w:rsidRPr="001D563A" w:rsidRDefault="00CD0961" w:rsidP="00CD0961">
      <w:pPr>
        <w:ind w:left="-426" w:firstLine="426"/>
        <w:jc w:val="both"/>
        <w:rPr>
          <w:sz w:val="20"/>
          <w:szCs w:val="20"/>
        </w:rPr>
      </w:pPr>
      <w:r w:rsidRPr="001D563A">
        <w:rPr>
          <w:sz w:val="20"/>
          <w:szCs w:val="20"/>
        </w:rPr>
        <w:t>Уведомление о проведении публичных консультаций и проект акта размещены в сети Интернет на официальном сайте Куйбышевского муниципального района Новосибирской области, а также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24078E84" w14:textId="77777777" w:rsidR="00CD0961" w:rsidRPr="001D563A" w:rsidRDefault="00CD0961" w:rsidP="00CD0961">
      <w:pPr>
        <w:ind w:left="-426" w:firstLine="426"/>
        <w:jc w:val="both"/>
        <w:rPr>
          <w:sz w:val="20"/>
          <w:szCs w:val="20"/>
        </w:rPr>
      </w:pPr>
      <w:r w:rsidRPr="001D563A">
        <w:rPr>
          <w:sz w:val="20"/>
          <w:szCs w:val="20"/>
        </w:rPr>
        <w:t>О проведении публичных консультаций был извещен общественный помощник Уполномоченного по защите прав предпринимателей по Новосибирской области от Куйбышевского района, заместитель главы - начальник управления экономического развития и труда.</w:t>
      </w:r>
    </w:p>
    <w:p w14:paraId="50F31493" w14:textId="77777777" w:rsidR="00CD0961" w:rsidRPr="001D563A" w:rsidRDefault="00CD0961" w:rsidP="00CD0961">
      <w:pPr>
        <w:ind w:left="-426" w:firstLine="426"/>
        <w:jc w:val="both"/>
        <w:rPr>
          <w:color w:val="FF0000"/>
          <w:sz w:val="20"/>
          <w:szCs w:val="20"/>
        </w:rPr>
      </w:pPr>
      <w:r w:rsidRPr="001D563A">
        <w:rPr>
          <w:sz w:val="20"/>
          <w:szCs w:val="20"/>
        </w:rPr>
        <w:t>За период публичных консультаций предложений и замечаний по проекту акта не поступало.</w:t>
      </w:r>
    </w:p>
    <w:p w14:paraId="18693534" w14:textId="77777777" w:rsidR="00CD0961" w:rsidRPr="001D563A" w:rsidRDefault="00CD0961" w:rsidP="00CD0961">
      <w:pPr>
        <w:ind w:left="-426" w:firstLine="426"/>
        <w:jc w:val="both"/>
        <w:rPr>
          <w:sz w:val="20"/>
          <w:szCs w:val="20"/>
        </w:rPr>
      </w:pPr>
      <w:r w:rsidRPr="001D563A">
        <w:rPr>
          <w:sz w:val="20"/>
          <w:szCs w:val="20"/>
        </w:rPr>
        <w:t>Разработчик определил следующую проблему, на решение которой направлен проект акта: заканчивается действие муниципальной программы «Поддержка инвестиционной деятельности на территории Куйбышевского района Новосибирской области на 2018-2022 годы», программа требует актуализации.</w:t>
      </w:r>
    </w:p>
    <w:p w14:paraId="172AD1A7" w14:textId="77777777" w:rsidR="00CD0961" w:rsidRPr="001D563A" w:rsidRDefault="00CD0961" w:rsidP="00CD0961">
      <w:pPr>
        <w:ind w:left="-426" w:firstLine="426"/>
        <w:jc w:val="both"/>
        <w:rPr>
          <w:sz w:val="20"/>
          <w:szCs w:val="20"/>
        </w:rPr>
      </w:pPr>
      <w:r w:rsidRPr="001D563A">
        <w:rPr>
          <w:sz w:val="20"/>
          <w:szCs w:val="20"/>
        </w:rPr>
        <w:t>В связи с вышеизложенным был разработан проект муниципальной программы «Поддержка инвестиционной деятельности на территории Куйбышевского муниципального района Новосибирской области на 2023-2025 годы» параметры программы актуализированы.</w:t>
      </w:r>
    </w:p>
    <w:p w14:paraId="60B9AB43" w14:textId="77777777" w:rsidR="00CD0961" w:rsidRPr="001D563A" w:rsidRDefault="00CD0961" w:rsidP="00CD0961">
      <w:pPr>
        <w:ind w:left="-426" w:firstLine="426"/>
        <w:jc w:val="both"/>
        <w:rPr>
          <w:sz w:val="20"/>
          <w:szCs w:val="20"/>
        </w:rPr>
      </w:pPr>
      <w:r w:rsidRPr="001D563A">
        <w:rPr>
          <w:sz w:val="20"/>
          <w:szCs w:val="20"/>
        </w:rPr>
        <w:t>В разделе 4 сводного отчета указаны группы потенциальных адресатов, на которые будет распространяться данный нормативно - правовой акт. Это – внутренние и внешние инвесторы.</w:t>
      </w:r>
    </w:p>
    <w:p w14:paraId="4DEC2100" w14:textId="77777777" w:rsidR="00CD0961" w:rsidRPr="001D563A" w:rsidRDefault="00CD0961" w:rsidP="00CD0961">
      <w:pPr>
        <w:ind w:left="-426" w:firstLine="426"/>
        <w:jc w:val="both"/>
        <w:rPr>
          <w:sz w:val="20"/>
          <w:szCs w:val="20"/>
        </w:rPr>
      </w:pPr>
      <w:r w:rsidRPr="001D563A">
        <w:rPr>
          <w:sz w:val="20"/>
          <w:szCs w:val="20"/>
        </w:rPr>
        <w:t xml:space="preserve">Основной целью Программы является создание условий для улучшения инвестиционного климата на </w:t>
      </w:r>
      <w:proofErr w:type="gramStart"/>
      <w:r w:rsidRPr="001D563A">
        <w:rPr>
          <w:sz w:val="20"/>
          <w:szCs w:val="20"/>
        </w:rPr>
        <w:t>территории  Куйбышевского</w:t>
      </w:r>
      <w:proofErr w:type="gramEnd"/>
      <w:r w:rsidRPr="001D563A">
        <w:rPr>
          <w:sz w:val="20"/>
          <w:szCs w:val="20"/>
        </w:rPr>
        <w:t xml:space="preserve"> муниципального района Новосибирской области и привлечение инвестиций. </w:t>
      </w:r>
    </w:p>
    <w:p w14:paraId="76BAD9E8" w14:textId="77777777" w:rsidR="00CD0961" w:rsidRPr="001D563A" w:rsidRDefault="00CD0961" w:rsidP="00CD0961">
      <w:pPr>
        <w:ind w:left="-426" w:firstLine="426"/>
        <w:jc w:val="both"/>
        <w:rPr>
          <w:sz w:val="20"/>
          <w:szCs w:val="20"/>
        </w:rPr>
      </w:pPr>
      <w:r w:rsidRPr="001D563A">
        <w:rPr>
          <w:sz w:val="20"/>
          <w:szCs w:val="20"/>
        </w:rPr>
        <w:t xml:space="preserve"> Система мероприятий муниципальной программы сформирована в рамках поставленных задач, обеспечивающих достижение цели муниципальной программы.</w:t>
      </w:r>
    </w:p>
    <w:p w14:paraId="7946A279" w14:textId="77777777" w:rsidR="00CD0961" w:rsidRPr="001D563A" w:rsidRDefault="00CD0961" w:rsidP="00CD0961">
      <w:pPr>
        <w:ind w:left="-426" w:firstLine="426"/>
        <w:jc w:val="both"/>
        <w:rPr>
          <w:sz w:val="20"/>
          <w:szCs w:val="20"/>
        </w:rPr>
      </w:pPr>
      <w:r w:rsidRPr="001D563A">
        <w:rPr>
          <w:sz w:val="20"/>
          <w:szCs w:val="20"/>
        </w:rPr>
        <w:t>Проект акта не содержит положений, вводящих избыточные обязанности, запреты и ограничения для субъектов предпринимательской и  иной экономической деятельности, обязанности для субъектов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обязанности для субъектов инвестиционной деятельности и бюджета Куйбышевского муниципального района Новосибирской области.</w:t>
      </w:r>
    </w:p>
    <w:p w14:paraId="25D3EC47" w14:textId="77777777" w:rsidR="00CD0961" w:rsidRPr="001D563A" w:rsidRDefault="00CD0961" w:rsidP="00CD0961">
      <w:pPr>
        <w:ind w:left="-426" w:firstLine="426"/>
        <w:jc w:val="both"/>
        <w:rPr>
          <w:sz w:val="20"/>
          <w:szCs w:val="20"/>
        </w:rPr>
      </w:pPr>
      <w:r w:rsidRPr="001D563A">
        <w:rPr>
          <w:sz w:val="20"/>
          <w:szCs w:val="20"/>
        </w:rPr>
        <w:t>Проект акта не содержит положений, которые могут отрицательно воздействовать на состояние конкуренции в Куйбышевском муниципальном районе Новосибирской области.</w:t>
      </w:r>
    </w:p>
    <w:p w14:paraId="27B9FD1E" w14:textId="7288947C" w:rsidR="00CD0961" w:rsidRPr="001D563A" w:rsidRDefault="00CD0961" w:rsidP="00CD0961">
      <w:pPr>
        <w:ind w:left="-426" w:firstLine="426"/>
        <w:jc w:val="both"/>
        <w:rPr>
          <w:sz w:val="20"/>
          <w:szCs w:val="20"/>
        </w:rPr>
      </w:pPr>
      <w:r w:rsidRPr="001D563A">
        <w:rPr>
          <w:sz w:val="20"/>
          <w:szCs w:val="20"/>
        </w:rPr>
        <w:t xml:space="preserve">               </w:t>
      </w:r>
    </w:p>
    <w:p w14:paraId="25302F4F" w14:textId="77777777" w:rsidR="00CD0961" w:rsidRPr="001D563A" w:rsidRDefault="00CD0961" w:rsidP="00CD0961">
      <w:pPr>
        <w:ind w:left="-426" w:firstLine="426"/>
        <w:jc w:val="both"/>
        <w:rPr>
          <w:sz w:val="20"/>
          <w:szCs w:val="20"/>
        </w:rPr>
      </w:pPr>
      <w:r w:rsidRPr="001D563A">
        <w:rPr>
          <w:sz w:val="20"/>
          <w:szCs w:val="20"/>
        </w:rPr>
        <w:t xml:space="preserve">                                                                                                                                                            </w:t>
      </w:r>
    </w:p>
    <w:p w14:paraId="4493A125" w14:textId="77777777" w:rsidR="00CD0961" w:rsidRPr="001D563A" w:rsidRDefault="00CD0961" w:rsidP="00CD0961">
      <w:pPr>
        <w:ind w:hanging="426"/>
        <w:rPr>
          <w:sz w:val="20"/>
          <w:szCs w:val="20"/>
        </w:rPr>
      </w:pPr>
      <w:r w:rsidRPr="001D563A">
        <w:rPr>
          <w:sz w:val="20"/>
          <w:szCs w:val="20"/>
        </w:rPr>
        <w:t>Заместитель главы администрации</w:t>
      </w:r>
    </w:p>
    <w:p w14:paraId="6E99F22A" w14:textId="7CB54684" w:rsidR="00CD0961" w:rsidRPr="001D563A" w:rsidRDefault="00CD0961" w:rsidP="00CD0961">
      <w:pPr>
        <w:ind w:left="284" w:hanging="710"/>
        <w:rPr>
          <w:sz w:val="20"/>
          <w:szCs w:val="20"/>
        </w:rPr>
      </w:pPr>
      <w:proofErr w:type="gramStart"/>
      <w:r w:rsidRPr="001D563A">
        <w:rPr>
          <w:sz w:val="20"/>
          <w:szCs w:val="20"/>
        </w:rPr>
        <w:t>Куйбышевского  муниципального</w:t>
      </w:r>
      <w:proofErr w:type="gramEnd"/>
      <w:r w:rsidRPr="001D563A">
        <w:rPr>
          <w:sz w:val="20"/>
          <w:szCs w:val="20"/>
        </w:rPr>
        <w:t xml:space="preserve"> района                                                                                 А.М. </w:t>
      </w:r>
      <w:proofErr w:type="spellStart"/>
      <w:r w:rsidRPr="001D563A">
        <w:rPr>
          <w:sz w:val="20"/>
          <w:szCs w:val="20"/>
        </w:rPr>
        <w:t>Мусатов</w:t>
      </w:r>
      <w:proofErr w:type="spellEnd"/>
    </w:p>
    <w:p w14:paraId="22EC1A6A" w14:textId="77777777" w:rsidR="00CD0961" w:rsidRPr="001D563A" w:rsidRDefault="00CD0961" w:rsidP="00CD0961">
      <w:pPr>
        <w:ind w:left="284" w:hanging="710"/>
        <w:rPr>
          <w:sz w:val="20"/>
          <w:szCs w:val="20"/>
        </w:rPr>
      </w:pPr>
      <w:r w:rsidRPr="001D563A">
        <w:rPr>
          <w:sz w:val="20"/>
          <w:szCs w:val="20"/>
        </w:rPr>
        <w:t>Новосибирской области</w:t>
      </w:r>
    </w:p>
    <w:p w14:paraId="56BE1060" w14:textId="77777777" w:rsidR="00CD0961" w:rsidRPr="001D563A" w:rsidRDefault="00CD0961" w:rsidP="00CD0961">
      <w:pPr>
        <w:rPr>
          <w:sz w:val="20"/>
          <w:szCs w:val="20"/>
        </w:rPr>
      </w:pPr>
    </w:p>
    <w:p w14:paraId="548711BC" w14:textId="77777777" w:rsidR="00CD0961" w:rsidRPr="001D563A" w:rsidRDefault="00CD0961" w:rsidP="00CD0961">
      <w:pPr>
        <w:rPr>
          <w:sz w:val="20"/>
          <w:szCs w:val="20"/>
        </w:rPr>
      </w:pPr>
    </w:p>
    <w:p w14:paraId="023C3687" w14:textId="77777777" w:rsidR="00CD0961" w:rsidRPr="001D563A" w:rsidRDefault="00CD0961" w:rsidP="00CD0961">
      <w:pPr>
        <w:autoSpaceDE w:val="0"/>
        <w:autoSpaceDN w:val="0"/>
        <w:adjustRightInd w:val="0"/>
        <w:jc w:val="both"/>
        <w:rPr>
          <w:sz w:val="20"/>
          <w:szCs w:val="20"/>
        </w:rPr>
      </w:pPr>
    </w:p>
    <w:p w14:paraId="5B048A45" w14:textId="77777777" w:rsidR="00CD0961" w:rsidRPr="001D563A" w:rsidRDefault="00CD0961" w:rsidP="00CD0961">
      <w:pPr>
        <w:autoSpaceDE w:val="0"/>
        <w:autoSpaceDN w:val="0"/>
        <w:adjustRightInd w:val="0"/>
        <w:jc w:val="center"/>
        <w:rPr>
          <w:sz w:val="20"/>
          <w:szCs w:val="20"/>
        </w:rPr>
      </w:pPr>
      <w:bookmarkStart w:id="3" w:name="Par270"/>
      <w:bookmarkEnd w:id="3"/>
      <w:r w:rsidRPr="001D563A">
        <w:rPr>
          <w:sz w:val="20"/>
          <w:szCs w:val="20"/>
        </w:rPr>
        <w:t>Сводный отчет</w:t>
      </w:r>
    </w:p>
    <w:p w14:paraId="58395FDF" w14:textId="77777777" w:rsidR="00CD0961" w:rsidRPr="001D563A" w:rsidRDefault="00CD0961" w:rsidP="00CD0961">
      <w:pPr>
        <w:autoSpaceDE w:val="0"/>
        <w:autoSpaceDN w:val="0"/>
        <w:adjustRightInd w:val="0"/>
        <w:jc w:val="center"/>
        <w:rPr>
          <w:sz w:val="20"/>
          <w:szCs w:val="20"/>
        </w:rPr>
      </w:pPr>
      <w:r w:rsidRPr="001D563A">
        <w:rPr>
          <w:sz w:val="20"/>
          <w:szCs w:val="20"/>
        </w:rPr>
        <w:t>о результатах проведения оценки регулирующего воздействия</w:t>
      </w:r>
    </w:p>
    <w:p w14:paraId="2C1FC096" w14:textId="77777777" w:rsidR="00CD0961" w:rsidRPr="001D563A" w:rsidRDefault="00CD0961" w:rsidP="00CD0961">
      <w:pPr>
        <w:autoSpaceDE w:val="0"/>
        <w:autoSpaceDN w:val="0"/>
        <w:adjustRightInd w:val="0"/>
        <w:jc w:val="both"/>
        <w:rPr>
          <w:sz w:val="20"/>
          <w:szCs w:val="20"/>
        </w:rPr>
      </w:pPr>
    </w:p>
    <w:p w14:paraId="592BF469" w14:textId="77777777" w:rsidR="00CD0961" w:rsidRPr="001D563A" w:rsidRDefault="00CD0961" w:rsidP="00CD0961">
      <w:pPr>
        <w:autoSpaceDE w:val="0"/>
        <w:autoSpaceDN w:val="0"/>
        <w:adjustRightInd w:val="0"/>
        <w:jc w:val="both"/>
        <w:rPr>
          <w:sz w:val="20"/>
          <w:szCs w:val="20"/>
        </w:rPr>
      </w:pPr>
      <w:r w:rsidRPr="001D563A">
        <w:rPr>
          <w:sz w:val="20"/>
          <w:szCs w:val="20"/>
        </w:rPr>
        <w:t>1. Общая информация.</w:t>
      </w:r>
    </w:p>
    <w:p w14:paraId="064C49A6" w14:textId="77777777" w:rsidR="00CD0961" w:rsidRPr="001D563A" w:rsidRDefault="00CD0961" w:rsidP="00CD0961">
      <w:pPr>
        <w:autoSpaceDE w:val="0"/>
        <w:autoSpaceDN w:val="0"/>
        <w:adjustRightInd w:val="0"/>
        <w:jc w:val="both"/>
        <w:rPr>
          <w:sz w:val="20"/>
          <w:szCs w:val="20"/>
        </w:rPr>
      </w:pPr>
      <w:r w:rsidRPr="001D563A">
        <w:rPr>
          <w:sz w:val="20"/>
          <w:szCs w:val="20"/>
        </w:rPr>
        <w:t>1.1. Разработчик: Управление экономического развития и труда администрации Куйбышевского муниципального района Новосибирской области</w:t>
      </w:r>
    </w:p>
    <w:p w14:paraId="37B20F31" w14:textId="77777777" w:rsidR="00CD0961" w:rsidRPr="001D563A" w:rsidRDefault="00CD0961" w:rsidP="00CD0961">
      <w:pPr>
        <w:autoSpaceDE w:val="0"/>
        <w:autoSpaceDN w:val="0"/>
        <w:adjustRightInd w:val="0"/>
        <w:jc w:val="both"/>
        <w:rPr>
          <w:sz w:val="20"/>
          <w:szCs w:val="20"/>
        </w:rPr>
      </w:pPr>
      <w:r w:rsidRPr="001D563A">
        <w:rPr>
          <w:sz w:val="20"/>
          <w:szCs w:val="20"/>
        </w:rPr>
        <w:t>1.2. Вид и наименование проекта нормативного правового акта:</w:t>
      </w:r>
    </w:p>
    <w:p w14:paraId="44FD92E2" w14:textId="77777777" w:rsidR="00CD0961" w:rsidRPr="001D563A" w:rsidRDefault="00CD0961" w:rsidP="00CD0961">
      <w:pPr>
        <w:autoSpaceDE w:val="0"/>
        <w:autoSpaceDN w:val="0"/>
        <w:adjustRightInd w:val="0"/>
        <w:jc w:val="both"/>
        <w:rPr>
          <w:sz w:val="20"/>
          <w:szCs w:val="20"/>
        </w:rPr>
      </w:pPr>
      <w:r w:rsidRPr="001D563A">
        <w:rPr>
          <w:sz w:val="20"/>
          <w:szCs w:val="20"/>
        </w:rPr>
        <w:tab/>
        <w:t xml:space="preserve">Проект Постановления администрации Куйбышевского муниципального района Новосибирской </w:t>
      </w:r>
      <w:proofErr w:type="gramStart"/>
      <w:r w:rsidRPr="001D563A">
        <w:rPr>
          <w:sz w:val="20"/>
          <w:szCs w:val="20"/>
        </w:rPr>
        <w:t>области  «</w:t>
      </w:r>
      <w:proofErr w:type="gramEnd"/>
      <w:r w:rsidRPr="001D563A">
        <w:rPr>
          <w:sz w:val="20"/>
          <w:szCs w:val="20"/>
        </w:rPr>
        <w:t>Об утверждении муниципальной программы «Поддержка инвестиционной деятельности на территории Куйбышевского муниципального района Новосибирской области на 2023 – 2025 годы»</w:t>
      </w:r>
    </w:p>
    <w:p w14:paraId="4EF8B7E6" w14:textId="77777777" w:rsidR="00CD0961" w:rsidRPr="001D563A" w:rsidRDefault="00CD0961" w:rsidP="00CD0961">
      <w:pPr>
        <w:autoSpaceDE w:val="0"/>
        <w:autoSpaceDN w:val="0"/>
        <w:adjustRightInd w:val="0"/>
        <w:jc w:val="both"/>
        <w:rPr>
          <w:sz w:val="20"/>
          <w:szCs w:val="20"/>
        </w:rPr>
      </w:pPr>
      <w:r w:rsidRPr="001D563A">
        <w:rPr>
          <w:sz w:val="20"/>
          <w:szCs w:val="20"/>
        </w:rPr>
        <w:t xml:space="preserve">1.3. </w:t>
      </w:r>
      <w:proofErr w:type="gramStart"/>
      <w:r w:rsidRPr="001D563A">
        <w:rPr>
          <w:sz w:val="20"/>
          <w:szCs w:val="20"/>
        </w:rPr>
        <w:t>Предполагаемая  дата</w:t>
      </w:r>
      <w:proofErr w:type="gramEnd"/>
      <w:r w:rsidRPr="001D563A">
        <w:rPr>
          <w:sz w:val="20"/>
          <w:szCs w:val="20"/>
        </w:rPr>
        <w:t xml:space="preserve">  вступления  в силу нормативного правового акта:</w:t>
      </w:r>
    </w:p>
    <w:p w14:paraId="36B3DD8E" w14:textId="77777777" w:rsidR="00CD0961" w:rsidRPr="001D563A" w:rsidRDefault="00CD0961" w:rsidP="00CD0961">
      <w:pPr>
        <w:autoSpaceDE w:val="0"/>
        <w:autoSpaceDN w:val="0"/>
        <w:adjustRightInd w:val="0"/>
        <w:jc w:val="both"/>
        <w:rPr>
          <w:sz w:val="20"/>
          <w:szCs w:val="20"/>
        </w:rPr>
      </w:pPr>
      <w:r w:rsidRPr="001D563A">
        <w:rPr>
          <w:sz w:val="20"/>
          <w:szCs w:val="20"/>
        </w:rPr>
        <w:tab/>
        <w:t>4 квартал 2022 года</w:t>
      </w:r>
    </w:p>
    <w:p w14:paraId="2D4752C0" w14:textId="77777777" w:rsidR="00CD0961" w:rsidRPr="001D563A" w:rsidRDefault="00CD0961" w:rsidP="00CD0961">
      <w:pPr>
        <w:autoSpaceDE w:val="0"/>
        <w:autoSpaceDN w:val="0"/>
        <w:adjustRightInd w:val="0"/>
        <w:jc w:val="both"/>
        <w:rPr>
          <w:sz w:val="20"/>
          <w:szCs w:val="20"/>
        </w:rPr>
      </w:pPr>
      <w:r w:rsidRPr="001D563A">
        <w:rPr>
          <w:sz w:val="20"/>
          <w:szCs w:val="20"/>
        </w:rPr>
        <w:t>1.4. Краткое описание проблемы, на решение которой направлено предлагаемое</w:t>
      </w:r>
    </w:p>
    <w:p w14:paraId="243E5223" w14:textId="77777777" w:rsidR="00CD0961" w:rsidRPr="001D563A" w:rsidRDefault="00CD0961" w:rsidP="00CD0961">
      <w:pPr>
        <w:autoSpaceDE w:val="0"/>
        <w:autoSpaceDN w:val="0"/>
        <w:adjustRightInd w:val="0"/>
        <w:jc w:val="both"/>
        <w:rPr>
          <w:sz w:val="20"/>
          <w:szCs w:val="20"/>
        </w:rPr>
      </w:pPr>
      <w:r w:rsidRPr="001D563A">
        <w:rPr>
          <w:sz w:val="20"/>
          <w:szCs w:val="20"/>
        </w:rPr>
        <w:t xml:space="preserve">правовое регулирование: </w:t>
      </w:r>
    </w:p>
    <w:p w14:paraId="05E1E003" w14:textId="77777777" w:rsidR="00CD0961" w:rsidRPr="001D563A" w:rsidRDefault="00CD0961" w:rsidP="00CD0961">
      <w:pPr>
        <w:autoSpaceDE w:val="0"/>
        <w:autoSpaceDN w:val="0"/>
        <w:adjustRightInd w:val="0"/>
        <w:jc w:val="both"/>
        <w:rPr>
          <w:sz w:val="20"/>
          <w:szCs w:val="20"/>
        </w:rPr>
      </w:pPr>
      <w:r w:rsidRPr="001D563A">
        <w:rPr>
          <w:sz w:val="20"/>
          <w:szCs w:val="20"/>
        </w:rPr>
        <w:tab/>
        <w:t>Заканчивается действие муниципальной программы «Поддержка инвестиционной деятельности на территории Куйбышевского района Новосибирской области на 2018-2022 годы», программа требует актуализации.</w:t>
      </w:r>
    </w:p>
    <w:p w14:paraId="455B77A8" w14:textId="77777777" w:rsidR="00CD0961" w:rsidRPr="001D563A" w:rsidRDefault="00CD0961" w:rsidP="00CD0961">
      <w:pPr>
        <w:autoSpaceDE w:val="0"/>
        <w:autoSpaceDN w:val="0"/>
        <w:adjustRightInd w:val="0"/>
        <w:jc w:val="both"/>
        <w:rPr>
          <w:sz w:val="20"/>
          <w:szCs w:val="20"/>
        </w:rPr>
      </w:pPr>
      <w:r w:rsidRPr="001D563A">
        <w:rPr>
          <w:sz w:val="20"/>
          <w:szCs w:val="20"/>
        </w:rPr>
        <w:t>1.5. Краткое описание целей предлагаемого правового регулирования:</w:t>
      </w:r>
    </w:p>
    <w:p w14:paraId="610A3415" w14:textId="77777777" w:rsidR="00CD0961" w:rsidRPr="001D563A" w:rsidRDefault="00CD0961" w:rsidP="00CD0961">
      <w:pPr>
        <w:autoSpaceDE w:val="0"/>
        <w:autoSpaceDN w:val="0"/>
        <w:adjustRightInd w:val="0"/>
        <w:jc w:val="both"/>
        <w:rPr>
          <w:sz w:val="20"/>
          <w:szCs w:val="20"/>
        </w:rPr>
      </w:pPr>
      <w:r w:rsidRPr="001D563A">
        <w:rPr>
          <w:sz w:val="20"/>
          <w:szCs w:val="20"/>
        </w:rPr>
        <w:tab/>
        <w:t>Основной целью Программы является создание условий для улучшения инвестиционного климата на территории Куйбышевского муниципального района Новосибирской области и привлечение инвестиций.</w:t>
      </w:r>
    </w:p>
    <w:p w14:paraId="5F7CF17A" w14:textId="77777777" w:rsidR="00CD0961" w:rsidRPr="001D563A" w:rsidRDefault="00CD0961" w:rsidP="00CD0961">
      <w:pPr>
        <w:autoSpaceDE w:val="0"/>
        <w:autoSpaceDN w:val="0"/>
        <w:adjustRightInd w:val="0"/>
        <w:jc w:val="both"/>
        <w:rPr>
          <w:sz w:val="20"/>
          <w:szCs w:val="20"/>
        </w:rPr>
      </w:pPr>
      <w:r w:rsidRPr="001D563A">
        <w:rPr>
          <w:sz w:val="20"/>
          <w:szCs w:val="20"/>
        </w:rPr>
        <w:t>1.6.  Краткое описание содержания предлагаемого правового регулирования:</w:t>
      </w:r>
    </w:p>
    <w:p w14:paraId="5748CC15" w14:textId="77777777" w:rsidR="00CD0961" w:rsidRPr="001D563A" w:rsidRDefault="00CD0961" w:rsidP="00CD0961">
      <w:pPr>
        <w:autoSpaceDE w:val="0"/>
        <w:autoSpaceDN w:val="0"/>
        <w:adjustRightInd w:val="0"/>
        <w:jc w:val="both"/>
        <w:rPr>
          <w:sz w:val="20"/>
          <w:szCs w:val="20"/>
        </w:rPr>
      </w:pPr>
      <w:r w:rsidRPr="001D563A">
        <w:rPr>
          <w:sz w:val="20"/>
          <w:szCs w:val="20"/>
        </w:rPr>
        <w:tab/>
        <w:t>Проект муниципальной программы содержит разделы, устанавливающие: общие положения; цели и задачи, целевые индикаторы Программы; сроки реализации Программы; система мероприятий Программы; ресурсное обеспечение Программы; механизмы реализации Программы и система управления реализацией Программы; оценка эффективности от реализации Программы.</w:t>
      </w:r>
    </w:p>
    <w:p w14:paraId="1ECA17A6" w14:textId="77777777" w:rsidR="00CD0961" w:rsidRPr="001D563A" w:rsidRDefault="00CD0961" w:rsidP="00CD0961">
      <w:pPr>
        <w:autoSpaceDE w:val="0"/>
        <w:autoSpaceDN w:val="0"/>
        <w:adjustRightInd w:val="0"/>
        <w:jc w:val="both"/>
        <w:rPr>
          <w:sz w:val="20"/>
          <w:szCs w:val="20"/>
        </w:rPr>
      </w:pPr>
      <w:r w:rsidRPr="001D563A">
        <w:rPr>
          <w:sz w:val="20"/>
          <w:szCs w:val="20"/>
        </w:rPr>
        <w:t>1.7. Срок, в течение которого принимались предложения в связи с размещением</w:t>
      </w:r>
    </w:p>
    <w:p w14:paraId="49FA02DC" w14:textId="77777777" w:rsidR="00CD0961" w:rsidRPr="001D563A" w:rsidRDefault="00CD0961" w:rsidP="00CD0961">
      <w:pPr>
        <w:autoSpaceDE w:val="0"/>
        <w:autoSpaceDN w:val="0"/>
        <w:adjustRightInd w:val="0"/>
        <w:jc w:val="both"/>
        <w:rPr>
          <w:sz w:val="20"/>
          <w:szCs w:val="20"/>
        </w:rPr>
      </w:pPr>
      <w:r w:rsidRPr="001D563A">
        <w:rPr>
          <w:sz w:val="20"/>
          <w:szCs w:val="20"/>
        </w:rPr>
        <w:t>уведомления о разработке предлагаемого правового регулирования:</w:t>
      </w:r>
    </w:p>
    <w:p w14:paraId="174C9DAC" w14:textId="77777777" w:rsidR="00CD0961" w:rsidRPr="001D563A" w:rsidRDefault="00CD0961" w:rsidP="00CD0961">
      <w:pPr>
        <w:autoSpaceDE w:val="0"/>
        <w:autoSpaceDN w:val="0"/>
        <w:adjustRightInd w:val="0"/>
        <w:jc w:val="both"/>
        <w:rPr>
          <w:sz w:val="20"/>
          <w:szCs w:val="20"/>
        </w:rPr>
      </w:pPr>
      <w:r w:rsidRPr="001D563A">
        <w:rPr>
          <w:sz w:val="20"/>
          <w:szCs w:val="20"/>
        </w:rPr>
        <w:t>начало: "_13_" _сентября_ 2022 г.; окончание: "_27_" __сентября__ 2022_ г.</w:t>
      </w:r>
    </w:p>
    <w:p w14:paraId="71498A9A" w14:textId="77777777" w:rsidR="00CD0961" w:rsidRPr="001D563A" w:rsidRDefault="00CD0961" w:rsidP="00CD0961">
      <w:pPr>
        <w:autoSpaceDE w:val="0"/>
        <w:autoSpaceDN w:val="0"/>
        <w:adjustRightInd w:val="0"/>
        <w:jc w:val="both"/>
        <w:rPr>
          <w:sz w:val="20"/>
          <w:szCs w:val="20"/>
        </w:rPr>
      </w:pPr>
      <w:r w:rsidRPr="001D563A">
        <w:rPr>
          <w:sz w:val="20"/>
          <w:szCs w:val="20"/>
        </w:rPr>
        <w:t xml:space="preserve">1.8.  </w:t>
      </w:r>
      <w:proofErr w:type="gramStart"/>
      <w:r w:rsidRPr="001D563A">
        <w:rPr>
          <w:sz w:val="20"/>
          <w:szCs w:val="20"/>
        </w:rPr>
        <w:t>Количество  замечаний</w:t>
      </w:r>
      <w:proofErr w:type="gramEnd"/>
      <w:r w:rsidRPr="001D563A">
        <w:rPr>
          <w:sz w:val="20"/>
          <w:szCs w:val="20"/>
        </w:rPr>
        <w:t xml:space="preserve"> и предложений, полученных в связи с размещением</w:t>
      </w:r>
    </w:p>
    <w:p w14:paraId="2D571BD9" w14:textId="77777777" w:rsidR="00CD0961" w:rsidRPr="001D563A" w:rsidRDefault="00CD0961" w:rsidP="00CD0961">
      <w:pPr>
        <w:autoSpaceDE w:val="0"/>
        <w:autoSpaceDN w:val="0"/>
        <w:adjustRightInd w:val="0"/>
        <w:jc w:val="both"/>
        <w:rPr>
          <w:sz w:val="20"/>
          <w:szCs w:val="20"/>
        </w:rPr>
      </w:pPr>
      <w:r w:rsidRPr="001D563A">
        <w:rPr>
          <w:sz w:val="20"/>
          <w:szCs w:val="20"/>
        </w:rPr>
        <w:t>уведомления о разработке предлагаемого правового регулирования: __нет___,</w:t>
      </w:r>
    </w:p>
    <w:p w14:paraId="01D42EE0" w14:textId="77777777" w:rsidR="00CD0961" w:rsidRPr="001D563A" w:rsidRDefault="00CD0961" w:rsidP="00CD0961">
      <w:pPr>
        <w:autoSpaceDE w:val="0"/>
        <w:autoSpaceDN w:val="0"/>
        <w:adjustRightInd w:val="0"/>
        <w:jc w:val="both"/>
        <w:rPr>
          <w:sz w:val="20"/>
          <w:szCs w:val="20"/>
        </w:rPr>
      </w:pPr>
      <w:r w:rsidRPr="001D563A">
        <w:rPr>
          <w:sz w:val="20"/>
          <w:szCs w:val="20"/>
        </w:rPr>
        <w:t>из них учтено: полностью: _____0________, учтено частично: ______0________.</w:t>
      </w:r>
    </w:p>
    <w:p w14:paraId="4416EF16" w14:textId="77777777" w:rsidR="00CD0961" w:rsidRPr="001D563A" w:rsidRDefault="00CD0961" w:rsidP="00CD0961">
      <w:pPr>
        <w:autoSpaceDE w:val="0"/>
        <w:autoSpaceDN w:val="0"/>
        <w:adjustRightInd w:val="0"/>
        <w:jc w:val="both"/>
        <w:rPr>
          <w:sz w:val="20"/>
          <w:szCs w:val="20"/>
        </w:rPr>
      </w:pPr>
      <w:r w:rsidRPr="001D563A">
        <w:rPr>
          <w:sz w:val="20"/>
          <w:szCs w:val="20"/>
        </w:rPr>
        <w:t xml:space="preserve">1.9.  Полный электронный адрес размещения сводки предложений, поступивших в связи с размещением уведомления о разработке предлагаемого правового регулирования: </w:t>
      </w:r>
    </w:p>
    <w:p w14:paraId="3EDF032D" w14:textId="77777777" w:rsidR="00CD0961" w:rsidRPr="001D563A" w:rsidRDefault="00CD0961" w:rsidP="00CD0961">
      <w:pPr>
        <w:autoSpaceDE w:val="0"/>
        <w:autoSpaceDN w:val="0"/>
        <w:adjustRightInd w:val="0"/>
        <w:jc w:val="both"/>
        <w:rPr>
          <w:sz w:val="20"/>
          <w:szCs w:val="20"/>
        </w:rPr>
      </w:pPr>
      <w:r w:rsidRPr="001D563A">
        <w:rPr>
          <w:sz w:val="20"/>
          <w:szCs w:val="20"/>
        </w:rPr>
        <w:tab/>
        <w:t>В связи с отсутствием замечаний и предложений по данному уведомлению сводка предложений не размещалась на сайте.</w:t>
      </w:r>
    </w:p>
    <w:p w14:paraId="0C899A36" w14:textId="77777777" w:rsidR="00CD0961" w:rsidRPr="001D563A" w:rsidRDefault="00CD0961" w:rsidP="00CD0961">
      <w:pPr>
        <w:autoSpaceDE w:val="0"/>
        <w:autoSpaceDN w:val="0"/>
        <w:adjustRightInd w:val="0"/>
        <w:jc w:val="both"/>
        <w:rPr>
          <w:sz w:val="20"/>
          <w:szCs w:val="20"/>
        </w:rPr>
      </w:pPr>
      <w:r w:rsidRPr="001D563A">
        <w:rPr>
          <w:sz w:val="20"/>
          <w:szCs w:val="20"/>
        </w:rPr>
        <w:t>1.10. Контактная информация исполнителя:</w:t>
      </w:r>
    </w:p>
    <w:p w14:paraId="15EDBA53" w14:textId="77777777" w:rsidR="00CD0961" w:rsidRPr="001D563A" w:rsidRDefault="00CD0961" w:rsidP="00CD0961">
      <w:pPr>
        <w:autoSpaceDE w:val="0"/>
        <w:autoSpaceDN w:val="0"/>
        <w:adjustRightInd w:val="0"/>
        <w:jc w:val="both"/>
        <w:rPr>
          <w:sz w:val="20"/>
          <w:szCs w:val="20"/>
        </w:rPr>
      </w:pPr>
      <w:r w:rsidRPr="001D563A">
        <w:rPr>
          <w:sz w:val="20"/>
          <w:szCs w:val="20"/>
        </w:rPr>
        <w:t>Ф.И.О.: __Осипенко Антонина Сергеевна</w:t>
      </w:r>
    </w:p>
    <w:p w14:paraId="5C11B82D" w14:textId="77777777" w:rsidR="00CD0961" w:rsidRPr="001D563A" w:rsidRDefault="00CD0961" w:rsidP="00CD0961">
      <w:pPr>
        <w:autoSpaceDE w:val="0"/>
        <w:autoSpaceDN w:val="0"/>
        <w:adjustRightInd w:val="0"/>
        <w:jc w:val="both"/>
        <w:rPr>
          <w:sz w:val="20"/>
          <w:szCs w:val="20"/>
        </w:rPr>
      </w:pPr>
      <w:r w:rsidRPr="001D563A">
        <w:rPr>
          <w:sz w:val="20"/>
          <w:szCs w:val="20"/>
        </w:rPr>
        <w:t>Должность: __Заместитель начальника управления экономического развития и труда администрации Куйбышевского муниципального района Новосибирской области.</w:t>
      </w:r>
    </w:p>
    <w:p w14:paraId="2ED36EC4" w14:textId="77777777" w:rsidR="00CD0961" w:rsidRPr="001D563A" w:rsidRDefault="00CD0961" w:rsidP="00CD0961">
      <w:pPr>
        <w:autoSpaceDE w:val="0"/>
        <w:autoSpaceDN w:val="0"/>
        <w:adjustRightInd w:val="0"/>
        <w:jc w:val="both"/>
        <w:rPr>
          <w:sz w:val="20"/>
          <w:szCs w:val="20"/>
        </w:rPr>
      </w:pPr>
      <w:r w:rsidRPr="001D563A">
        <w:rPr>
          <w:sz w:val="20"/>
          <w:szCs w:val="20"/>
        </w:rPr>
        <w:t>Тел.: __50-774___</w:t>
      </w:r>
    </w:p>
    <w:p w14:paraId="004D1592" w14:textId="77777777" w:rsidR="00CD0961" w:rsidRPr="001D563A" w:rsidRDefault="00CD0961" w:rsidP="00CD0961">
      <w:pPr>
        <w:autoSpaceDE w:val="0"/>
        <w:autoSpaceDN w:val="0"/>
        <w:adjustRightInd w:val="0"/>
        <w:jc w:val="both"/>
        <w:rPr>
          <w:sz w:val="20"/>
          <w:szCs w:val="20"/>
        </w:rPr>
      </w:pPr>
      <w:r w:rsidRPr="001D563A">
        <w:rPr>
          <w:sz w:val="20"/>
          <w:szCs w:val="20"/>
        </w:rPr>
        <w:t xml:space="preserve">Адрес электронной почты: </w:t>
      </w:r>
      <w:hyperlink r:id="rId63" w:history="1">
        <w:r w:rsidRPr="001D563A">
          <w:rPr>
            <w:rStyle w:val="afa"/>
            <w:sz w:val="20"/>
            <w:szCs w:val="20"/>
          </w:rPr>
          <w:t>__</w:t>
        </w:r>
        <w:r w:rsidRPr="001D563A">
          <w:rPr>
            <w:rStyle w:val="afa"/>
            <w:sz w:val="20"/>
            <w:szCs w:val="20"/>
            <w:lang w:val="en-US"/>
          </w:rPr>
          <w:t>osipenko</w:t>
        </w:r>
        <w:r w:rsidRPr="001D563A">
          <w:rPr>
            <w:rStyle w:val="afa"/>
            <w:sz w:val="20"/>
            <w:szCs w:val="20"/>
          </w:rPr>
          <w:t>.</w:t>
        </w:r>
        <w:r w:rsidRPr="001D563A">
          <w:rPr>
            <w:rStyle w:val="afa"/>
            <w:sz w:val="20"/>
            <w:szCs w:val="20"/>
            <w:lang w:val="en-US"/>
          </w:rPr>
          <w:t>as</w:t>
        </w:r>
        <w:r w:rsidRPr="001D563A">
          <w:rPr>
            <w:rStyle w:val="afa"/>
            <w:sz w:val="20"/>
            <w:szCs w:val="20"/>
          </w:rPr>
          <w:t>@</w:t>
        </w:r>
        <w:r w:rsidRPr="001D563A">
          <w:rPr>
            <w:rStyle w:val="afa"/>
            <w:sz w:val="20"/>
            <w:szCs w:val="20"/>
            <w:lang w:val="en-US"/>
          </w:rPr>
          <w:t>mail</w:t>
        </w:r>
        <w:r w:rsidRPr="001D563A">
          <w:rPr>
            <w:rStyle w:val="afa"/>
            <w:sz w:val="20"/>
            <w:szCs w:val="20"/>
          </w:rPr>
          <w:t>.</w:t>
        </w:r>
        <w:proofErr w:type="spellStart"/>
        <w:r w:rsidRPr="001D563A">
          <w:rPr>
            <w:rStyle w:val="afa"/>
            <w:sz w:val="20"/>
            <w:szCs w:val="20"/>
            <w:lang w:val="en-US"/>
          </w:rPr>
          <w:t>ru</w:t>
        </w:r>
        <w:proofErr w:type="spellEnd"/>
      </w:hyperlink>
      <w:r w:rsidRPr="001D563A">
        <w:rPr>
          <w:sz w:val="20"/>
          <w:szCs w:val="20"/>
        </w:rPr>
        <w:t xml:space="preserve"> </w:t>
      </w:r>
    </w:p>
    <w:p w14:paraId="284136A4" w14:textId="77777777" w:rsidR="00CD0961" w:rsidRPr="001D563A" w:rsidRDefault="00CD0961" w:rsidP="00CD0961">
      <w:pPr>
        <w:autoSpaceDE w:val="0"/>
        <w:autoSpaceDN w:val="0"/>
        <w:adjustRightInd w:val="0"/>
        <w:jc w:val="both"/>
        <w:rPr>
          <w:sz w:val="20"/>
          <w:szCs w:val="20"/>
        </w:rPr>
      </w:pPr>
    </w:p>
    <w:p w14:paraId="68D9F8AF" w14:textId="77777777" w:rsidR="00CD0961" w:rsidRPr="001D563A" w:rsidRDefault="00CD0961" w:rsidP="00CD0961">
      <w:pPr>
        <w:autoSpaceDE w:val="0"/>
        <w:autoSpaceDN w:val="0"/>
        <w:adjustRightInd w:val="0"/>
        <w:jc w:val="both"/>
        <w:rPr>
          <w:sz w:val="20"/>
          <w:szCs w:val="20"/>
        </w:rPr>
      </w:pPr>
      <w:r w:rsidRPr="001D563A">
        <w:rPr>
          <w:sz w:val="20"/>
          <w:szCs w:val="20"/>
        </w:rPr>
        <w:t xml:space="preserve">2.  </w:t>
      </w:r>
      <w:proofErr w:type="gramStart"/>
      <w:r w:rsidRPr="001D563A">
        <w:rPr>
          <w:sz w:val="20"/>
          <w:szCs w:val="20"/>
        </w:rPr>
        <w:t>Описание  проблемы</w:t>
      </w:r>
      <w:proofErr w:type="gramEnd"/>
      <w:r w:rsidRPr="001D563A">
        <w:rPr>
          <w:sz w:val="20"/>
          <w:szCs w:val="20"/>
        </w:rPr>
        <w:t>, на решение которой направлено предлагаемое правовое</w:t>
      </w:r>
    </w:p>
    <w:p w14:paraId="0D264844" w14:textId="77777777" w:rsidR="00CD0961" w:rsidRPr="001D563A" w:rsidRDefault="00CD0961" w:rsidP="00CD0961">
      <w:pPr>
        <w:autoSpaceDE w:val="0"/>
        <w:autoSpaceDN w:val="0"/>
        <w:adjustRightInd w:val="0"/>
        <w:jc w:val="both"/>
        <w:rPr>
          <w:sz w:val="20"/>
          <w:szCs w:val="20"/>
        </w:rPr>
      </w:pPr>
      <w:r w:rsidRPr="001D563A">
        <w:rPr>
          <w:sz w:val="20"/>
          <w:szCs w:val="20"/>
        </w:rPr>
        <w:t>регулирование.</w:t>
      </w:r>
    </w:p>
    <w:p w14:paraId="10AF0164" w14:textId="77777777" w:rsidR="00CD0961" w:rsidRPr="001D563A" w:rsidRDefault="00CD0961" w:rsidP="00CD0961">
      <w:pPr>
        <w:autoSpaceDE w:val="0"/>
        <w:autoSpaceDN w:val="0"/>
        <w:adjustRightInd w:val="0"/>
        <w:jc w:val="both"/>
        <w:rPr>
          <w:sz w:val="20"/>
          <w:szCs w:val="20"/>
        </w:rPr>
      </w:pPr>
      <w:r w:rsidRPr="001D563A">
        <w:rPr>
          <w:sz w:val="20"/>
          <w:szCs w:val="20"/>
        </w:rPr>
        <w:t>2.1. Формулировка проблемы:</w:t>
      </w:r>
    </w:p>
    <w:p w14:paraId="24D52502" w14:textId="77777777" w:rsidR="00CD0961" w:rsidRPr="001D563A" w:rsidRDefault="00CD0961" w:rsidP="00CD0961">
      <w:pPr>
        <w:autoSpaceDE w:val="0"/>
        <w:autoSpaceDN w:val="0"/>
        <w:adjustRightInd w:val="0"/>
        <w:jc w:val="both"/>
        <w:rPr>
          <w:sz w:val="20"/>
          <w:szCs w:val="20"/>
        </w:rPr>
      </w:pPr>
      <w:r w:rsidRPr="001D563A">
        <w:rPr>
          <w:sz w:val="20"/>
          <w:szCs w:val="20"/>
        </w:rPr>
        <w:tab/>
        <w:t xml:space="preserve"> Заканчивается действие муниципальной программы «Поддержка инвестиционной деятельности на территории Куйбышевского района Новосибирской области на 2018-2022 годы», программа требует актуализации.</w:t>
      </w:r>
    </w:p>
    <w:p w14:paraId="1FF982BD" w14:textId="77777777" w:rsidR="00CD0961" w:rsidRPr="001D563A" w:rsidRDefault="00CD0961" w:rsidP="00CD0961">
      <w:pPr>
        <w:autoSpaceDE w:val="0"/>
        <w:autoSpaceDN w:val="0"/>
        <w:adjustRightInd w:val="0"/>
        <w:jc w:val="both"/>
        <w:rPr>
          <w:sz w:val="20"/>
          <w:szCs w:val="20"/>
        </w:rPr>
      </w:pPr>
      <w:r w:rsidRPr="001D563A">
        <w:rPr>
          <w:sz w:val="20"/>
          <w:szCs w:val="20"/>
        </w:rPr>
        <w:t>2.2. Информация о возникновении, выявлении проблемы и мерах, принятых ранее для ее решения, достигнутых результатах и затраченных ресурсах:</w:t>
      </w:r>
    </w:p>
    <w:p w14:paraId="42194B4D" w14:textId="77777777" w:rsidR="00CD0961" w:rsidRPr="001D563A" w:rsidRDefault="00CD0961" w:rsidP="00CD0961">
      <w:pPr>
        <w:autoSpaceDE w:val="0"/>
        <w:autoSpaceDN w:val="0"/>
        <w:adjustRightInd w:val="0"/>
        <w:jc w:val="both"/>
        <w:rPr>
          <w:sz w:val="20"/>
          <w:szCs w:val="20"/>
        </w:rPr>
      </w:pPr>
      <w:r w:rsidRPr="001D563A">
        <w:rPr>
          <w:sz w:val="20"/>
          <w:szCs w:val="20"/>
        </w:rPr>
        <w:tab/>
        <w:t xml:space="preserve"> Заканчивается действие муниципальной программы «Поддержка инвестиционной деятельности на территории Куйбышевского района Новосибирской области на 2018-2022 годы», программа требует актуализации. В связи с этим был разработан проект муниципальной программы «Поддержка инвестиционной деятельности на территории Куйбышевского муниципального района Новосибирской области на 2023-2025 годы», параметры программы актуализированы.</w:t>
      </w:r>
    </w:p>
    <w:p w14:paraId="5F6A9D1E" w14:textId="77777777" w:rsidR="00CD0961" w:rsidRPr="001D563A" w:rsidRDefault="00CD0961" w:rsidP="00CD0961">
      <w:pPr>
        <w:autoSpaceDE w:val="0"/>
        <w:autoSpaceDN w:val="0"/>
        <w:adjustRightInd w:val="0"/>
        <w:jc w:val="both"/>
        <w:rPr>
          <w:sz w:val="20"/>
          <w:szCs w:val="20"/>
        </w:rPr>
      </w:pPr>
      <w:r w:rsidRPr="001D563A">
        <w:rPr>
          <w:sz w:val="20"/>
          <w:szCs w:val="20"/>
        </w:rPr>
        <w:t>2.3. Социальные группы, заинтересованные в устранении проблемы, их количественная оценка:</w:t>
      </w:r>
    </w:p>
    <w:p w14:paraId="181A6111" w14:textId="77777777" w:rsidR="00CD0961" w:rsidRPr="001D563A" w:rsidRDefault="00CD0961" w:rsidP="00CD0961">
      <w:pPr>
        <w:autoSpaceDE w:val="0"/>
        <w:autoSpaceDN w:val="0"/>
        <w:adjustRightInd w:val="0"/>
        <w:jc w:val="both"/>
        <w:rPr>
          <w:sz w:val="20"/>
          <w:szCs w:val="20"/>
        </w:rPr>
      </w:pPr>
      <w:r w:rsidRPr="001D563A">
        <w:rPr>
          <w:sz w:val="20"/>
          <w:szCs w:val="20"/>
        </w:rPr>
        <w:tab/>
        <w:t>Внешние и внутренние инвесторы. Их количественная оценка невозможна, зависит от поданных заявок.</w:t>
      </w:r>
    </w:p>
    <w:p w14:paraId="470A827F" w14:textId="77777777" w:rsidR="00CD0961" w:rsidRPr="001D563A" w:rsidRDefault="00CD0961" w:rsidP="00CD0961">
      <w:pPr>
        <w:autoSpaceDE w:val="0"/>
        <w:autoSpaceDN w:val="0"/>
        <w:adjustRightInd w:val="0"/>
        <w:jc w:val="both"/>
        <w:rPr>
          <w:sz w:val="20"/>
          <w:szCs w:val="20"/>
        </w:rPr>
      </w:pPr>
      <w:r w:rsidRPr="001D563A">
        <w:rPr>
          <w:sz w:val="20"/>
          <w:szCs w:val="20"/>
        </w:rPr>
        <w:t xml:space="preserve">2.4. Характеристика негативных эффектов, возникающих в связи с наличием проблемы, их количественная оценка: </w:t>
      </w:r>
    </w:p>
    <w:p w14:paraId="793D1A40" w14:textId="77777777" w:rsidR="00CD0961" w:rsidRPr="001D563A" w:rsidRDefault="00CD0961" w:rsidP="00CD0961">
      <w:pPr>
        <w:autoSpaceDE w:val="0"/>
        <w:autoSpaceDN w:val="0"/>
        <w:adjustRightInd w:val="0"/>
        <w:jc w:val="both"/>
        <w:rPr>
          <w:sz w:val="20"/>
          <w:szCs w:val="20"/>
        </w:rPr>
      </w:pPr>
      <w:r w:rsidRPr="001D563A">
        <w:rPr>
          <w:sz w:val="20"/>
          <w:szCs w:val="20"/>
        </w:rPr>
        <w:tab/>
        <w:t>Отсутствует. Количественная оценка негативных эффектов не представляется возможной.</w:t>
      </w:r>
    </w:p>
    <w:p w14:paraId="3824FA78" w14:textId="77777777" w:rsidR="00CD0961" w:rsidRPr="001D563A" w:rsidRDefault="00CD0961" w:rsidP="00CD0961">
      <w:pPr>
        <w:autoSpaceDE w:val="0"/>
        <w:autoSpaceDN w:val="0"/>
        <w:adjustRightInd w:val="0"/>
        <w:jc w:val="both"/>
        <w:rPr>
          <w:sz w:val="20"/>
          <w:szCs w:val="20"/>
        </w:rPr>
      </w:pPr>
      <w:r w:rsidRPr="001D563A">
        <w:rPr>
          <w:sz w:val="20"/>
          <w:szCs w:val="20"/>
        </w:rPr>
        <w:t xml:space="preserve">2.5. Причины возникновения проблемы и факторы, поддерживающие ее существование: </w:t>
      </w:r>
    </w:p>
    <w:p w14:paraId="7DA992C0" w14:textId="77777777" w:rsidR="00CD0961" w:rsidRPr="001D563A" w:rsidRDefault="00CD0961" w:rsidP="00CD0961">
      <w:pPr>
        <w:autoSpaceDE w:val="0"/>
        <w:autoSpaceDN w:val="0"/>
        <w:adjustRightInd w:val="0"/>
        <w:jc w:val="both"/>
        <w:rPr>
          <w:sz w:val="20"/>
          <w:szCs w:val="20"/>
        </w:rPr>
      </w:pPr>
      <w:r w:rsidRPr="001D563A">
        <w:rPr>
          <w:sz w:val="20"/>
          <w:szCs w:val="20"/>
        </w:rPr>
        <w:tab/>
        <w:t>Отсутствуют.</w:t>
      </w:r>
    </w:p>
    <w:p w14:paraId="6D6FC2B0" w14:textId="77777777" w:rsidR="00CD0961" w:rsidRPr="001D563A" w:rsidRDefault="00CD0961" w:rsidP="00CD0961">
      <w:pPr>
        <w:autoSpaceDE w:val="0"/>
        <w:autoSpaceDN w:val="0"/>
        <w:adjustRightInd w:val="0"/>
        <w:jc w:val="both"/>
        <w:rPr>
          <w:sz w:val="20"/>
          <w:szCs w:val="20"/>
        </w:rPr>
      </w:pPr>
      <w:r w:rsidRPr="001D563A">
        <w:rPr>
          <w:sz w:val="20"/>
          <w:szCs w:val="20"/>
        </w:rPr>
        <w:t>2.6. Причины невозможности решения проблемы участниками соответствующих</w:t>
      </w:r>
    </w:p>
    <w:p w14:paraId="738CCC5A" w14:textId="77777777" w:rsidR="00CD0961" w:rsidRPr="001D563A" w:rsidRDefault="00CD0961" w:rsidP="00CD0961">
      <w:pPr>
        <w:autoSpaceDE w:val="0"/>
        <w:autoSpaceDN w:val="0"/>
        <w:adjustRightInd w:val="0"/>
        <w:jc w:val="both"/>
        <w:rPr>
          <w:sz w:val="20"/>
          <w:szCs w:val="20"/>
        </w:rPr>
      </w:pPr>
      <w:r w:rsidRPr="001D563A">
        <w:rPr>
          <w:sz w:val="20"/>
          <w:szCs w:val="20"/>
        </w:rPr>
        <w:t>отношений самостоятельно:</w:t>
      </w:r>
    </w:p>
    <w:p w14:paraId="7B88809E" w14:textId="77777777" w:rsidR="00CD0961" w:rsidRPr="001D563A" w:rsidRDefault="00CD0961" w:rsidP="00CD0961">
      <w:pPr>
        <w:autoSpaceDE w:val="0"/>
        <w:autoSpaceDN w:val="0"/>
        <w:adjustRightInd w:val="0"/>
        <w:jc w:val="both"/>
        <w:rPr>
          <w:sz w:val="20"/>
          <w:szCs w:val="20"/>
        </w:rPr>
      </w:pPr>
      <w:r w:rsidRPr="001D563A">
        <w:rPr>
          <w:sz w:val="20"/>
          <w:szCs w:val="20"/>
        </w:rPr>
        <w:tab/>
        <w:t xml:space="preserve"> Проблема может быть решена только в случае утверждения муниципальной программы «Поддержка инвестиционной деятельности на территории Куйбышевского муниципального района Новосибирской области на 2023 – 2025 годы».</w:t>
      </w:r>
    </w:p>
    <w:p w14:paraId="3EBB2B34" w14:textId="77777777" w:rsidR="00CD0961" w:rsidRPr="001D563A" w:rsidRDefault="00CD0961" w:rsidP="00CD0961">
      <w:pPr>
        <w:autoSpaceDE w:val="0"/>
        <w:autoSpaceDN w:val="0"/>
        <w:adjustRightInd w:val="0"/>
        <w:jc w:val="both"/>
        <w:rPr>
          <w:sz w:val="20"/>
          <w:szCs w:val="20"/>
        </w:rPr>
      </w:pPr>
      <w:r w:rsidRPr="001D563A">
        <w:rPr>
          <w:sz w:val="20"/>
          <w:szCs w:val="20"/>
        </w:rPr>
        <w:lastRenderedPageBreak/>
        <w:t xml:space="preserve">2.7. Опыт решения аналогичных проблем в других городах, субъектах Российской </w:t>
      </w:r>
      <w:proofErr w:type="gramStart"/>
      <w:r w:rsidRPr="001D563A">
        <w:rPr>
          <w:sz w:val="20"/>
          <w:szCs w:val="20"/>
        </w:rPr>
        <w:t xml:space="preserve">Федерации:   </w:t>
      </w:r>
      <w:proofErr w:type="gramEnd"/>
      <w:r w:rsidRPr="001D563A">
        <w:rPr>
          <w:sz w:val="20"/>
          <w:szCs w:val="20"/>
        </w:rPr>
        <w:t>Государственная программа НСО «Стимулирование инвестиционной активности в Новосибирской области»</w:t>
      </w:r>
    </w:p>
    <w:p w14:paraId="2D7542D5" w14:textId="77777777" w:rsidR="00CD0961" w:rsidRPr="001D563A" w:rsidRDefault="00CD0961" w:rsidP="00CD0961">
      <w:pPr>
        <w:autoSpaceDE w:val="0"/>
        <w:autoSpaceDN w:val="0"/>
        <w:adjustRightInd w:val="0"/>
        <w:jc w:val="both"/>
        <w:rPr>
          <w:sz w:val="20"/>
          <w:szCs w:val="20"/>
        </w:rPr>
      </w:pPr>
      <w:r w:rsidRPr="001D563A">
        <w:rPr>
          <w:sz w:val="20"/>
          <w:szCs w:val="20"/>
        </w:rPr>
        <w:t>2.8. Источники данных:</w:t>
      </w:r>
    </w:p>
    <w:p w14:paraId="0691B029" w14:textId="77777777" w:rsidR="00CD0961" w:rsidRPr="001D563A" w:rsidRDefault="00CD0961" w:rsidP="00CD0961">
      <w:pPr>
        <w:autoSpaceDE w:val="0"/>
        <w:autoSpaceDN w:val="0"/>
        <w:adjustRightInd w:val="0"/>
        <w:jc w:val="both"/>
        <w:rPr>
          <w:sz w:val="20"/>
          <w:szCs w:val="20"/>
        </w:rPr>
      </w:pPr>
      <w:r w:rsidRPr="001D563A">
        <w:rPr>
          <w:sz w:val="20"/>
          <w:szCs w:val="20"/>
        </w:rPr>
        <w:tab/>
        <w:t>СПС «Консультант Плюс», Интернет.</w:t>
      </w:r>
    </w:p>
    <w:p w14:paraId="1E1FD303" w14:textId="77777777" w:rsidR="00CD0961" w:rsidRPr="001D563A" w:rsidRDefault="00CD0961" w:rsidP="00CD0961">
      <w:pPr>
        <w:autoSpaceDE w:val="0"/>
        <w:autoSpaceDN w:val="0"/>
        <w:adjustRightInd w:val="0"/>
        <w:jc w:val="both"/>
        <w:rPr>
          <w:sz w:val="20"/>
          <w:szCs w:val="20"/>
        </w:rPr>
      </w:pPr>
      <w:r w:rsidRPr="001D563A">
        <w:rPr>
          <w:sz w:val="20"/>
          <w:szCs w:val="20"/>
        </w:rPr>
        <w:t xml:space="preserve">2.9. Иная информация о проблеме: </w:t>
      </w:r>
    </w:p>
    <w:p w14:paraId="45EEE3D2" w14:textId="77777777" w:rsidR="00CD0961" w:rsidRPr="001D563A" w:rsidRDefault="00CD0961" w:rsidP="00CD0961">
      <w:pPr>
        <w:autoSpaceDE w:val="0"/>
        <w:autoSpaceDN w:val="0"/>
        <w:adjustRightInd w:val="0"/>
        <w:jc w:val="both"/>
        <w:rPr>
          <w:sz w:val="20"/>
          <w:szCs w:val="20"/>
        </w:rPr>
      </w:pPr>
      <w:r w:rsidRPr="001D563A">
        <w:rPr>
          <w:sz w:val="20"/>
          <w:szCs w:val="20"/>
        </w:rPr>
        <w:tab/>
        <w:t>Отсутствует.</w:t>
      </w:r>
    </w:p>
    <w:p w14:paraId="78A6BEEF" w14:textId="77777777" w:rsidR="00CD0961" w:rsidRPr="001D563A" w:rsidRDefault="00CD0961" w:rsidP="00CD0961">
      <w:pPr>
        <w:autoSpaceDE w:val="0"/>
        <w:autoSpaceDN w:val="0"/>
        <w:adjustRightInd w:val="0"/>
        <w:jc w:val="both"/>
        <w:rPr>
          <w:sz w:val="20"/>
          <w:szCs w:val="20"/>
        </w:rPr>
      </w:pPr>
      <w:bookmarkStart w:id="4" w:name="Par328"/>
      <w:bookmarkEnd w:id="4"/>
      <w:r w:rsidRPr="001D563A">
        <w:rPr>
          <w:sz w:val="20"/>
          <w:szCs w:val="20"/>
        </w:rPr>
        <w:t>3. Определение целей предлагаемого правового регулирования и индикаторов для оценки их достижения:</w:t>
      </w:r>
    </w:p>
    <w:p w14:paraId="2FF7DA40" w14:textId="77777777" w:rsidR="00CD0961" w:rsidRPr="001D563A" w:rsidRDefault="00CD0961" w:rsidP="00CD0961">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05"/>
        <w:gridCol w:w="3005"/>
        <w:gridCol w:w="3061"/>
      </w:tblGrid>
      <w:tr w:rsidR="00CD0961" w:rsidRPr="001D563A" w14:paraId="312B79B0" w14:textId="77777777" w:rsidTr="00BF6ECF">
        <w:tc>
          <w:tcPr>
            <w:tcW w:w="3005" w:type="dxa"/>
            <w:tcBorders>
              <w:top w:val="single" w:sz="4" w:space="0" w:color="auto"/>
              <w:left w:val="single" w:sz="4" w:space="0" w:color="auto"/>
              <w:bottom w:val="single" w:sz="4" w:space="0" w:color="auto"/>
              <w:right w:val="single" w:sz="4" w:space="0" w:color="auto"/>
            </w:tcBorders>
          </w:tcPr>
          <w:p w14:paraId="527C93CE" w14:textId="77777777" w:rsidR="00CD0961" w:rsidRPr="001D563A" w:rsidRDefault="00CD0961" w:rsidP="00BF6ECF">
            <w:pPr>
              <w:autoSpaceDE w:val="0"/>
              <w:autoSpaceDN w:val="0"/>
              <w:adjustRightInd w:val="0"/>
              <w:jc w:val="center"/>
              <w:rPr>
                <w:sz w:val="20"/>
                <w:szCs w:val="20"/>
              </w:rPr>
            </w:pPr>
            <w:r w:rsidRPr="001D563A">
              <w:rPr>
                <w:sz w:val="20"/>
                <w:szCs w:val="20"/>
              </w:rPr>
              <w:t>3.1.</w:t>
            </w:r>
            <w:r w:rsidRPr="001D563A">
              <w:rPr>
                <w:sz w:val="20"/>
                <w:szCs w:val="20"/>
                <w:lang w:val="en-US"/>
              </w:rPr>
              <w:t> </w:t>
            </w:r>
            <w:r w:rsidRPr="001D563A">
              <w:rPr>
                <w:sz w:val="20"/>
                <w:szCs w:val="20"/>
              </w:rPr>
              <w:t>Цели предлагаемого правового регулирования</w:t>
            </w:r>
          </w:p>
        </w:tc>
        <w:tc>
          <w:tcPr>
            <w:tcW w:w="3005" w:type="dxa"/>
            <w:tcBorders>
              <w:top w:val="single" w:sz="4" w:space="0" w:color="auto"/>
              <w:left w:val="single" w:sz="4" w:space="0" w:color="auto"/>
              <w:bottom w:val="single" w:sz="4" w:space="0" w:color="auto"/>
              <w:right w:val="single" w:sz="4" w:space="0" w:color="auto"/>
            </w:tcBorders>
          </w:tcPr>
          <w:p w14:paraId="103F156A" w14:textId="77777777" w:rsidR="00CD0961" w:rsidRPr="001D563A" w:rsidRDefault="00CD0961" w:rsidP="00BF6ECF">
            <w:pPr>
              <w:autoSpaceDE w:val="0"/>
              <w:autoSpaceDN w:val="0"/>
              <w:adjustRightInd w:val="0"/>
              <w:jc w:val="center"/>
              <w:rPr>
                <w:sz w:val="20"/>
                <w:szCs w:val="20"/>
              </w:rPr>
            </w:pPr>
            <w:r w:rsidRPr="001D563A">
              <w:rPr>
                <w:sz w:val="20"/>
                <w:szCs w:val="20"/>
              </w:rPr>
              <w:t>3.2.</w:t>
            </w:r>
            <w:r w:rsidRPr="001D563A">
              <w:rPr>
                <w:sz w:val="20"/>
                <w:szCs w:val="20"/>
                <w:lang w:val="en-US"/>
              </w:rPr>
              <w:t> </w:t>
            </w:r>
            <w:r w:rsidRPr="001D563A">
              <w:rPr>
                <w:sz w:val="20"/>
                <w:szCs w:val="20"/>
              </w:rPr>
              <w:t>Сроки достижения целей предлагаемого правового регулирования</w:t>
            </w:r>
          </w:p>
        </w:tc>
        <w:tc>
          <w:tcPr>
            <w:tcW w:w="3061" w:type="dxa"/>
            <w:tcBorders>
              <w:top w:val="single" w:sz="4" w:space="0" w:color="auto"/>
              <w:left w:val="single" w:sz="4" w:space="0" w:color="auto"/>
              <w:bottom w:val="single" w:sz="4" w:space="0" w:color="auto"/>
              <w:right w:val="single" w:sz="4" w:space="0" w:color="auto"/>
            </w:tcBorders>
          </w:tcPr>
          <w:p w14:paraId="5F25333C" w14:textId="77777777" w:rsidR="00CD0961" w:rsidRPr="001D563A" w:rsidRDefault="00CD0961" w:rsidP="00BF6ECF">
            <w:pPr>
              <w:autoSpaceDE w:val="0"/>
              <w:autoSpaceDN w:val="0"/>
              <w:adjustRightInd w:val="0"/>
              <w:jc w:val="center"/>
              <w:rPr>
                <w:sz w:val="20"/>
                <w:szCs w:val="20"/>
              </w:rPr>
            </w:pPr>
            <w:r w:rsidRPr="001D563A">
              <w:rPr>
                <w:sz w:val="20"/>
                <w:szCs w:val="20"/>
              </w:rPr>
              <w:t>3.3.</w:t>
            </w:r>
            <w:r w:rsidRPr="001D563A">
              <w:rPr>
                <w:sz w:val="20"/>
                <w:szCs w:val="20"/>
                <w:lang w:val="en-US"/>
              </w:rPr>
              <w:t> </w:t>
            </w:r>
            <w:r w:rsidRPr="001D563A">
              <w:rPr>
                <w:sz w:val="20"/>
                <w:szCs w:val="20"/>
              </w:rPr>
              <w:t>Периодичность мониторинга достижения целей предлагаемого правового регулирования</w:t>
            </w:r>
          </w:p>
        </w:tc>
      </w:tr>
      <w:tr w:rsidR="00CD0961" w:rsidRPr="001D563A" w14:paraId="7E859AB8" w14:textId="77777777" w:rsidTr="00BF6ECF">
        <w:tc>
          <w:tcPr>
            <w:tcW w:w="3005" w:type="dxa"/>
            <w:tcBorders>
              <w:top w:val="single" w:sz="4" w:space="0" w:color="auto"/>
              <w:left w:val="single" w:sz="4" w:space="0" w:color="auto"/>
              <w:bottom w:val="single" w:sz="4" w:space="0" w:color="auto"/>
              <w:right w:val="single" w:sz="4" w:space="0" w:color="auto"/>
            </w:tcBorders>
          </w:tcPr>
          <w:p w14:paraId="6BE81633" w14:textId="77777777" w:rsidR="00CD0961" w:rsidRPr="001D563A" w:rsidRDefault="00CD0961" w:rsidP="00BF6ECF">
            <w:pPr>
              <w:autoSpaceDE w:val="0"/>
              <w:autoSpaceDN w:val="0"/>
              <w:adjustRightInd w:val="0"/>
              <w:rPr>
                <w:sz w:val="20"/>
                <w:szCs w:val="20"/>
              </w:rPr>
            </w:pPr>
            <w:r w:rsidRPr="001D563A">
              <w:rPr>
                <w:sz w:val="20"/>
                <w:szCs w:val="20"/>
              </w:rPr>
              <w:t>Цель: Создание условий для улучшения инвестиционного климата на территории Куйбышевского муниципального района Новосибирской области</w:t>
            </w:r>
          </w:p>
        </w:tc>
        <w:tc>
          <w:tcPr>
            <w:tcW w:w="3005" w:type="dxa"/>
            <w:tcBorders>
              <w:top w:val="single" w:sz="4" w:space="0" w:color="auto"/>
              <w:left w:val="single" w:sz="4" w:space="0" w:color="auto"/>
              <w:bottom w:val="single" w:sz="4" w:space="0" w:color="auto"/>
              <w:right w:val="single" w:sz="4" w:space="0" w:color="auto"/>
            </w:tcBorders>
          </w:tcPr>
          <w:p w14:paraId="41A88462" w14:textId="77777777" w:rsidR="00CD0961" w:rsidRPr="001D563A" w:rsidRDefault="00CD0961" w:rsidP="00BF6ECF">
            <w:pPr>
              <w:autoSpaceDE w:val="0"/>
              <w:autoSpaceDN w:val="0"/>
              <w:adjustRightInd w:val="0"/>
              <w:rPr>
                <w:sz w:val="20"/>
                <w:szCs w:val="20"/>
              </w:rPr>
            </w:pPr>
            <w:r w:rsidRPr="001D563A">
              <w:rPr>
                <w:sz w:val="20"/>
                <w:szCs w:val="20"/>
              </w:rPr>
              <w:t>2023-2025 годы</w:t>
            </w:r>
          </w:p>
        </w:tc>
        <w:tc>
          <w:tcPr>
            <w:tcW w:w="3061" w:type="dxa"/>
            <w:tcBorders>
              <w:top w:val="single" w:sz="4" w:space="0" w:color="auto"/>
              <w:left w:val="single" w:sz="4" w:space="0" w:color="auto"/>
              <w:bottom w:val="single" w:sz="4" w:space="0" w:color="auto"/>
              <w:right w:val="single" w:sz="4" w:space="0" w:color="auto"/>
            </w:tcBorders>
          </w:tcPr>
          <w:p w14:paraId="78EB8621" w14:textId="77777777" w:rsidR="00CD0961" w:rsidRPr="001D563A" w:rsidRDefault="00CD0961" w:rsidP="00BF6ECF">
            <w:pPr>
              <w:autoSpaceDE w:val="0"/>
              <w:autoSpaceDN w:val="0"/>
              <w:adjustRightInd w:val="0"/>
              <w:rPr>
                <w:sz w:val="20"/>
                <w:szCs w:val="20"/>
              </w:rPr>
            </w:pPr>
            <w:r w:rsidRPr="001D563A">
              <w:rPr>
                <w:sz w:val="20"/>
                <w:szCs w:val="20"/>
              </w:rPr>
              <w:t>Ежегодно</w:t>
            </w:r>
          </w:p>
        </w:tc>
      </w:tr>
    </w:tbl>
    <w:p w14:paraId="668D7310" w14:textId="77777777" w:rsidR="00CD0961" w:rsidRPr="001D563A" w:rsidRDefault="00CD0961" w:rsidP="00CD0961">
      <w:pPr>
        <w:autoSpaceDE w:val="0"/>
        <w:autoSpaceDN w:val="0"/>
        <w:adjustRightInd w:val="0"/>
        <w:ind w:firstLine="540"/>
        <w:jc w:val="both"/>
        <w:rPr>
          <w:sz w:val="20"/>
          <w:szCs w:val="20"/>
        </w:rPr>
      </w:pPr>
    </w:p>
    <w:p w14:paraId="5B840E25" w14:textId="77777777" w:rsidR="00CD0961" w:rsidRPr="001D563A" w:rsidRDefault="00CD0961" w:rsidP="00CD0961">
      <w:pPr>
        <w:autoSpaceDE w:val="0"/>
        <w:autoSpaceDN w:val="0"/>
        <w:adjustRightInd w:val="0"/>
        <w:jc w:val="both"/>
        <w:rPr>
          <w:sz w:val="20"/>
          <w:szCs w:val="20"/>
        </w:rPr>
      </w:pPr>
      <w:r w:rsidRPr="001D563A">
        <w:rPr>
          <w:sz w:val="20"/>
          <w:szCs w:val="20"/>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(указывается нормативный правовой акт более высокого уровня </w:t>
      </w:r>
    </w:p>
    <w:p w14:paraId="741F7968" w14:textId="77777777" w:rsidR="00CD0961" w:rsidRPr="001D563A" w:rsidRDefault="00CD0961" w:rsidP="00CD0961">
      <w:pPr>
        <w:autoSpaceDE w:val="0"/>
        <w:autoSpaceDN w:val="0"/>
        <w:adjustRightInd w:val="0"/>
        <w:jc w:val="both"/>
        <w:rPr>
          <w:sz w:val="20"/>
          <w:szCs w:val="20"/>
        </w:rPr>
      </w:pPr>
      <w:r w:rsidRPr="001D563A">
        <w:rPr>
          <w:sz w:val="20"/>
          <w:szCs w:val="20"/>
        </w:rPr>
        <w:t>либо инициативный порядок разработки):</w:t>
      </w:r>
    </w:p>
    <w:p w14:paraId="76816E0F" w14:textId="77777777" w:rsidR="00CD0961" w:rsidRPr="001D563A" w:rsidRDefault="00CD0961" w:rsidP="00CD0961">
      <w:pPr>
        <w:autoSpaceDE w:val="0"/>
        <w:autoSpaceDN w:val="0"/>
        <w:adjustRightInd w:val="0"/>
        <w:jc w:val="both"/>
        <w:rPr>
          <w:sz w:val="20"/>
          <w:szCs w:val="20"/>
        </w:rPr>
      </w:pPr>
      <w:r w:rsidRPr="001D563A">
        <w:rPr>
          <w:sz w:val="20"/>
          <w:szCs w:val="20"/>
        </w:rPr>
        <w:tab/>
        <w:t xml:space="preserve"> Закон Новосибирской области от 23.06.2016 года № 75-ОЗ (в новой редакции от 01.06.2022 № 209-ОЗ) «Об отдельных вопросах государственного регулирования инвестиционной деятельности, осуществляемой в форме капитальных вложений на территории Новосибирской области», государственная программа Новосибирской области «Стимулирование инвестиционной и инновационной активности в Новосибирской области» утвержденной постановлением Правительства Новосибирской области от 01.04.2015 № 126 – п, (в новой редакции от 15.03.2022 № 93 – п).</w:t>
      </w:r>
    </w:p>
    <w:p w14:paraId="5E682936" w14:textId="77777777" w:rsidR="00CD0961" w:rsidRPr="001D563A" w:rsidRDefault="00CD0961" w:rsidP="00CD0961">
      <w:pPr>
        <w:autoSpaceDE w:val="0"/>
        <w:autoSpaceDN w:val="0"/>
        <w:adjustRightInd w:val="0"/>
        <w:ind w:firstLine="540"/>
        <w:jc w:val="both"/>
        <w:rPr>
          <w:sz w:val="20"/>
          <w:szCs w:val="20"/>
        </w:rPr>
      </w:pPr>
    </w:p>
    <w:tbl>
      <w:tblPr>
        <w:tblW w:w="10159" w:type="dxa"/>
        <w:tblInd w:w="-222" w:type="dxa"/>
        <w:tblLayout w:type="fixed"/>
        <w:tblCellMar>
          <w:top w:w="102" w:type="dxa"/>
          <w:left w:w="62" w:type="dxa"/>
          <w:bottom w:w="102" w:type="dxa"/>
          <w:right w:w="62" w:type="dxa"/>
        </w:tblCellMar>
        <w:tblLook w:val="0000" w:firstRow="0" w:lastRow="0" w:firstColumn="0" w:lastColumn="0" w:noHBand="0" w:noVBand="0"/>
      </w:tblPr>
      <w:tblGrid>
        <w:gridCol w:w="1918"/>
        <w:gridCol w:w="2977"/>
        <w:gridCol w:w="2268"/>
        <w:gridCol w:w="2996"/>
      </w:tblGrid>
      <w:tr w:rsidR="00CD0961" w:rsidRPr="001D563A" w14:paraId="3E0FB9A9" w14:textId="77777777" w:rsidTr="00BF6ECF">
        <w:tc>
          <w:tcPr>
            <w:tcW w:w="1918" w:type="dxa"/>
            <w:tcBorders>
              <w:top w:val="single" w:sz="4" w:space="0" w:color="auto"/>
              <w:left w:val="single" w:sz="4" w:space="0" w:color="auto"/>
              <w:bottom w:val="single" w:sz="4" w:space="0" w:color="auto"/>
              <w:right w:val="single" w:sz="4" w:space="0" w:color="auto"/>
            </w:tcBorders>
          </w:tcPr>
          <w:p w14:paraId="5D01EEE2" w14:textId="77777777" w:rsidR="00CD0961" w:rsidRPr="001D563A" w:rsidRDefault="00CD0961" w:rsidP="00BF6ECF">
            <w:pPr>
              <w:autoSpaceDE w:val="0"/>
              <w:autoSpaceDN w:val="0"/>
              <w:adjustRightInd w:val="0"/>
              <w:jc w:val="center"/>
              <w:rPr>
                <w:sz w:val="20"/>
                <w:szCs w:val="20"/>
              </w:rPr>
            </w:pPr>
            <w:r w:rsidRPr="001D563A">
              <w:rPr>
                <w:sz w:val="20"/>
                <w:szCs w:val="20"/>
              </w:rPr>
              <w:t>3.5.</w:t>
            </w:r>
            <w:r w:rsidRPr="001D563A">
              <w:rPr>
                <w:sz w:val="20"/>
                <w:szCs w:val="20"/>
                <w:lang w:val="en-US"/>
              </w:rPr>
              <w:t> </w:t>
            </w:r>
            <w:r w:rsidRPr="001D563A">
              <w:rPr>
                <w:sz w:val="20"/>
                <w:szCs w:val="20"/>
              </w:rPr>
              <w:t>Цели предлагаемого правового регулирования</w:t>
            </w:r>
          </w:p>
        </w:tc>
        <w:tc>
          <w:tcPr>
            <w:tcW w:w="2977" w:type="dxa"/>
            <w:tcBorders>
              <w:top w:val="single" w:sz="4" w:space="0" w:color="auto"/>
              <w:left w:val="single" w:sz="4" w:space="0" w:color="auto"/>
              <w:bottom w:val="single" w:sz="4" w:space="0" w:color="auto"/>
              <w:right w:val="single" w:sz="4" w:space="0" w:color="auto"/>
            </w:tcBorders>
          </w:tcPr>
          <w:p w14:paraId="2E362E04" w14:textId="77777777" w:rsidR="00CD0961" w:rsidRPr="001D563A" w:rsidRDefault="00CD0961" w:rsidP="00BF6ECF">
            <w:pPr>
              <w:autoSpaceDE w:val="0"/>
              <w:autoSpaceDN w:val="0"/>
              <w:adjustRightInd w:val="0"/>
              <w:jc w:val="center"/>
              <w:rPr>
                <w:sz w:val="20"/>
                <w:szCs w:val="20"/>
              </w:rPr>
            </w:pPr>
            <w:r w:rsidRPr="001D563A">
              <w:rPr>
                <w:sz w:val="20"/>
                <w:szCs w:val="20"/>
              </w:rPr>
              <w:t>3.6.</w:t>
            </w:r>
            <w:r w:rsidRPr="001D563A">
              <w:rPr>
                <w:sz w:val="20"/>
                <w:szCs w:val="20"/>
                <w:lang w:val="en-US"/>
              </w:rPr>
              <w:t> </w:t>
            </w:r>
            <w:r w:rsidRPr="001D563A">
              <w:rPr>
                <w:sz w:val="20"/>
                <w:szCs w:val="20"/>
              </w:rPr>
              <w:t>Индикаторы достижения целей предлагаемого правового регулирования</w:t>
            </w:r>
          </w:p>
        </w:tc>
        <w:tc>
          <w:tcPr>
            <w:tcW w:w="2268" w:type="dxa"/>
            <w:tcBorders>
              <w:top w:val="single" w:sz="4" w:space="0" w:color="auto"/>
              <w:left w:val="single" w:sz="4" w:space="0" w:color="auto"/>
              <w:bottom w:val="single" w:sz="4" w:space="0" w:color="auto"/>
              <w:right w:val="single" w:sz="4" w:space="0" w:color="auto"/>
            </w:tcBorders>
          </w:tcPr>
          <w:p w14:paraId="6F902817" w14:textId="77777777" w:rsidR="00CD0961" w:rsidRPr="001D563A" w:rsidRDefault="00CD0961" w:rsidP="00BF6ECF">
            <w:pPr>
              <w:autoSpaceDE w:val="0"/>
              <w:autoSpaceDN w:val="0"/>
              <w:adjustRightInd w:val="0"/>
              <w:jc w:val="center"/>
              <w:rPr>
                <w:sz w:val="20"/>
                <w:szCs w:val="20"/>
              </w:rPr>
            </w:pPr>
            <w:r w:rsidRPr="001D563A">
              <w:rPr>
                <w:sz w:val="20"/>
                <w:szCs w:val="20"/>
              </w:rPr>
              <w:t>3.7.</w:t>
            </w:r>
            <w:r w:rsidRPr="001D563A">
              <w:rPr>
                <w:sz w:val="20"/>
                <w:szCs w:val="20"/>
                <w:lang w:val="en-US"/>
              </w:rPr>
              <w:t> </w:t>
            </w:r>
            <w:r w:rsidRPr="001D563A">
              <w:rPr>
                <w:sz w:val="20"/>
                <w:szCs w:val="20"/>
              </w:rPr>
              <w:t>Ед. измерения индикаторов</w:t>
            </w:r>
          </w:p>
        </w:tc>
        <w:tc>
          <w:tcPr>
            <w:tcW w:w="2996" w:type="dxa"/>
            <w:tcBorders>
              <w:top w:val="single" w:sz="4" w:space="0" w:color="auto"/>
              <w:left w:val="single" w:sz="4" w:space="0" w:color="auto"/>
              <w:bottom w:val="single" w:sz="4" w:space="0" w:color="auto"/>
              <w:right w:val="single" w:sz="4" w:space="0" w:color="auto"/>
            </w:tcBorders>
          </w:tcPr>
          <w:p w14:paraId="085EF5FE" w14:textId="77777777" w:rsidR="00CD0961" w:rsidRPr="001D563A" w:rsidRDefault="00CD0961" w:rsidP="00BF6ECF">
            <w:pPr>
              <w:autoSpaceDE w:val="0"/>
              <w:autoSpaceDN w:val="0"/>
              <w:adjustRightInd w:val="0"/>
              <w:jc w:val="center"/>
              <w:rPr>
                <w:sz w:val="20"/>
                <w:szCs w:val="20"/>
              </w:rPr>
            </w:pPr>
            <w:r w:rsidRPr="001D563A">
              <w:rPr>
                <w:sz w:val="20"/>
                <w:szCs w:val="20"/>
              </w:rPr>
              <w:t>3.8.</w:t>
            </w:r>
            <w:r w:rsidRPr="001D563A">
              <w:rPr>
                <w:sz w:val="20"/>
                <w:szCs w:val="20"/>
                <w:lang w:val="en-US"/>
              </w:rPr>
              <w:t> </w:t>
            </w:r>
            <w:r w:rsidRPr="001D563A">
              <w:rPr>
                <w:sz w:val="20"/>
                <w:szCs w:val="20"/>
              </w:rPr>
              <w:t>Целевые значения индикаторов по годам</w:t>
            </w:r>
          </w:p>
        </w:tc>
      </w:tr>
      <w:tr w:rsidR="00CD0961" w:rsidRPr="001D563A" w14:paraId="13CFC030" w14:textId="77777777" w:rsidTr="00BF6ECF">
        <w:tc>
          <w:tcPr>
            <w:tcW w:w="1918" w:type="dxa"/>
            <w:vMerge w:val="restart"/>
            <w:tcBorders>
              <w:top w:val="single" w:sz="4" w:space="0" w:color="auto"/>
              <w:left w:val="single" w:sz="4" w:space="0" w:color="auto"/>
              <w:right w:val="single" w:sz="4" w:space="0" w:color="auto"/>
            </w:tcBorders>
          </w:tcPr>
          <w:p w14:paraId="7C525E8F" w14:textId="77777777" w:rsidR="00CD0961" w:rsidRPr="001D563A" w:rsidRDefault="00CD0961" w:rsidP="00BF6ECF">
            <w:pPr>
              <w:autoSpaceDE w:val="0"/>
              <w:autoSpaceDN w:val="0"/>
              <w:adjustRightInd w:val="0"/>
              <w:rPr>
                <w:sz w:val="20"/>
                <w:szCs w:val="20"/>
              </w:rPr>
            </w:pPr>
            <w:r w:rsidRPr="001D563A">
              <w:rPr>
                <w:sz w:val="20"/>
                <w:szCs w:val="20"/>
              </w:rPr>
              <w:t>Цель: Создание условий для улучшения инвестиционного климата на территории Куйбышевского муниципального района Новосибирской области</w:t>
            </w:r>
          </w:p>
        </w:tc>
        <w:tc>
          <w:tcPr>
            <w:tcW w:w="2977" w:type="dxa"/>
            <w:tcBorders>
              <w:top w:val="single" w:sz="4" w:space="0" w:color="auto"/>
              <w:left w:val="single" w:sz="4" w:space="0" w:color="auto"/>
              <w:bottom w:val="single" w:sz="4" w:space="0" w:color="auto"/>
              <w:right w:val="single" w:sz="4" w:space="0" w:color="auto"/>
            </w:tcBorders>
          </w:tcPr>
          <w:p w14:paraId="7F028FCD" w14:textId="77777777" w:rsidR="00CD0961" w:rsidRPr="001D563A" w:rsidRDefault="00CD0961" w:rsidP="00BF6ECF">
            <w:pPr>
              <w:autoSpaceDE w:val="0"/>
              <w:autoSpaceDN w:val="0"/>
              <w:adjustRightInd w:val="0"/>
              <w:rPr>
                <w:sz w:val="20"/>
                <w:szCs w:val="20"/>
              </w:rPr>
            </w:pPr>
            <w:r w:rsidRPr="001D563A">
              <w:rPr>
                <w:sz w:val="20"/>
                <w:szCs w:val="20"/>
              </w:rPr>
              <w:t>Общий объем инвестиций по проектам, получившим муниципальную поддержку в рамках Программы</w:t>
            </w:r>
          </w:p>
        </w:tc>
        <w:tc>
          <w:tcPr>
            <w:tcW w:w="2268" w:type="dxa"/>
            <w:tcBorders>
              <w:top w:val="single" w:sz="4" w:space="0" w:color="auto"/>
              <w:left w:val="single" w:sz="4" w:space="0" w:color="auto"/>
              <w:bottom w:val="single" w:sz="4" w:space="0" w:color="auto"/>
              <w:right w:val="single" w:sz="4" w:space="0" w:color="auto"/>
            </w:tcBorders>
          </w:tcPr>
          <w:p w14:paraId="2053B56B" w14:textId="77777777" w:rsidR="00CD0961" w:rsidRPr="001D563A" w:rsidRDefault="00CD0961" w:rsidP="00BF6ECF">
            <w:pPr>
              <w:autoSpaceDE w:val="0"/>
              <w:autoSpaceDN w:val="0"/>
              <w:adjustRightInd w:val="0"/>
              <w:rPr>
                <w:sz w:val="20"/>
                <w:szCs w:val="20"/>
              </w:rPr>
            </w:pPr>
            <w:r w:rsidRPr="001D563A">
              <w:rPr>
                <w:sz w:val="20"/>
                <w:szCs w:val="20"/>
              </w:rPr>
              <w:t>Тыс. руб.</w:t>
            </w:r>
          </w:p>
        </w:tc>
        <w:tc>
          <w:tcPr>
            <w:tcW w:w="2996" w:type="dxa"/>
            <w:tcBorders>
              <w:top w:val="single" w:sz="4" w:space="0" w:color="auto"/>
              <w:left w:val="single" w:sz="4" w:space="0" w:color="auto"/>
              <w:bottom w:val="single" w:sz="4" w:space="0" w:color="auto"/>
              <w:right w:val="single" w:sz="4" w:space="0" w:color="auto"/>
            </w:tcBorders>
          </w:tcPr>
          <w:p w14:paraId="46638CC8" w14:textId="77777777" w:rsidR="00CD0961" w:rsidRPr="001D563A" w:rsidRDefault="00CD0961" w:rsidP="00BF6ECF">
            <w:pPr>
              <w:autoSpaceDE w:val="0"/>
              <w:autoSpaceDN w:val="0"/>
              <w:adjustRightInd w:val="0"/>
              <w:rPr>
                <w:sz w:val="20"/>
                <w:szCs w:val="20"/>
              </w:rPr>
            </w:pPr>
            <w:r w:rsidRPr="001D563A">
              <w:rPr>
                <w:sz w:val="20"/>
                <w:szCs w:val="20"/>
              </w:rPr>
              <w:t xml:space="preserve">2023 год – 10000,0 </w:t>
            </w:r>
          </w:p>
          <w:p w14:paraId="741CB65C" w14:textId="77777777" w:rsidR="00CD0961" w:rsidRPr="001D563A" w:rsidRDefault="00CD0961" w:rsidP="00BF6ECF">
            <w:pPr>
              <w:autoSpaceDE w:val="0"/>
              <w:autoSpaceDN w:val="0"/>
              <w:adjustRightInd w:val="0"/>
              <w:rPr>
                <w:sz w:val="20"/>
                <w:szCs w:val="20"/>
              </w:rPr>
            </w:pPr>
            <w:r w:rsidRPr="001D563A">
              <w:rPr>
                <w:sz w:val="20"/>
                <w:szCs w:val="20"/>
              </w:rPr>
              <w:t>2024 год – 10000,0</w:t>
            </w:r>
          </w:p>
          <w:p w14:paraId="0C8CE23C" w14:textId="77777777" w:rsidR="00CD0961" w:rsidRPr="001D563A" w:rsidRDefault="00CD0961" w:rsidP="00BF6ECF">
            <w:pPr>
              <w:autoSpaceDE w:val="0"/>
              <w:autoSpaceDN w:val="0"/>
              <w:adjustRightInd w:val="0"/>
              <w:rPr>
                <w:sz w:val="20"/>
                <w:szCs w:val="20"/>
              </w:rPr>
            </w:pPr>
            <w:r w:rsidRPr="001D563A">
              <w:rPr>
                <w:sz w:val="20"/>
                <w:szCs w:val="20"/>
              </w:rPr>
              <w:t>2025 год – 10000,0</w:t>
            </w:r>
          </w:p>
        </w:tc>
      </w:tr>
      <w:tr w:rsidR="00CD0961" w:rsidRPr="001D563A" w14:paraId="7BECE56B" w14:textId="77777777" w:rsidTr="00BF6ECF">
        <w:tc>
          <w:tcPr>
            <w:tcW w:w="1918" w:type="dxa"/>
            <w:vMerge/>
            <w:tcBorders>
              <w:left w:val="single" w:sz="4" w:space="0" w:color="auto"/>
              <w:right w:val="single" w:sz="4" w:space="0" w:color="auto"/>
            </w:tcBorders>
          </w:tcPr>
          <w:p w14:paraId="240CA13E" w14:textId="77777777" w:rsidR="00CD0961" w:rsidRPr="001D563A" w:rsidRDefault="00CD0961" w:rsidP="00BF6ECF">
            <w:pPr>
              <w:autoSpaceDE w:val="0"/>
              <w:autoSpaceDN w:val="0"/>
              <w:adjustRightInd w:val="0"/>
              <w:rPr>
                <w:sz w:val="20"/>
                <w:szCs w:val="20"/>
              </w:rPr>
            </w:pPr>
          </w:p>
        </w:tc>
        <w:tc>
          <w:tcPr>
            <w:tcW w:w="2977" w:type="dxa"/>
            <w:tcBorders>
              <w:top w:val="single" w:sz="4" w:space="0" w:color="auto"/>
              <w:left w:val="single" w:sz="4" w:space="0" w:color="auto"/>
              <w:bottom w:val="single" w:sz="4" w:space="0" w:color="auto"/>
              <w:right w:val="single" w:sz="4" w:space="0" w:color="auto"/>
            </w:tcBorders>
          </w:tcPr>
          <w:p w14:paraId="13929D05" w14:textId="77777777" w:rsidR="00CD0961" w:rsidRPr="001D563A" w:rsidRDefault="00CD0961" w:rsidP="00BF6ECF">
            <w:pPr>
              <w:autoSpaceDE w:val="0"/>
              <w:autoSpaceDN w:val="0"/>
              <w:adjustRightInd w:val="0"/>
              <w:rPr>
                <w:sz w:val="20"/>
                <w:szCs w:val="20"/>
              </w:rPr>
            </w:pPr>
            <w:r w:rsidRPr="001D563A">
              <w:rPr>
                <w:sz w:val="20"/>
                <w:szCs w:val="20"/>
              </w:rPr>
              <w:t>Улучшение позиции Куйбышевского муниципального района Новосибирской области в рейтинге состояния инвестиционного климата (в части их деятельности по содействию развитию конкуренции и обеспечения условий для благоприятного инвестиционного климата)</w:t>
            </w:r>
          </w:p>
        </w:tc>
        <w:tc>
          <w:tcPr>
            <w:tcW w:w="2268" w:type="dxa"/>
            <w:tcBorders>
              <w:top w:val="single" w:sz="4" w:space="0" w:color="auto"/>
              <w:left w:val="single" w:sz="4" w:space="0" w:color="auto"/>
              <w:bottom w:val="single" w:sz="4" w:space="0" w:color="auto"/>
              <w:right w:val="single" w:sz="4" w:space="0" w:color="auto"/>
            </w:tcBorders>
          </w:tcPr>
          <w:p w14:paraId="7A9E85F4" w14:textId="77777777" w:rsidR="00CD0961" w:rsidRPr="001D563A" w:rsidRDefault="00CD0961" w:rsidP="00BF6ECF">
            <w:pPr>
              <w:autoSpaceDE w:val="0"/>
              <w:autoSpaceDN w:val="0"/>
              <w:adjustRightInd w:val="0"/>
              <w:rPr>
                <w:sz w:val="20"/>
                <w:szCs w:val="20"/>
              </w:rPr>
            </w:pPr>
            <w:r w:rsidRPr="001D563A">
              <w:rPr>
                <w:sz w:val="20"/>
                <w:szCs w:val="20"/>
              </w:rPr>
              <w:t>место</w:t>
            </w:r>
          </w:p>
        </w:tc>
        <w:tc>
          <w:tcPr>
            <w:tcW w:w="2996" w:type="dxa"/>
            <w:tcBorders>
              <w:top w:val="single" w:sz="4" w:space="0" w:color="auto"/>
              <w:left w:val="single" w:sz="4" w:space="0" w:color="auto"/>
              <w:bottom w:val="single" w:sz="4" w:space="0" w:color="auto"/>
              <w:right w:val="single" w:sz="4" w:space="0" w:color="auto"/>
            </w:tcBorders>
          </w:tcPr>
          <w:p w14:paraId="2E85EA3C" w14:textId="77777777" w:rsidR="00CD0961" w:rsidRPr="001D563A" w:rsidRDefault="00CD0961" w:rsidP="00BF6ECF">
            <w:pPr>
              <w:autoSpaceDE w:val="0"/>
              <w:autoSpaceDN w:val="0"/>
              <w:adjustRightInd w:val="0"/>
              <w:rPr>
                <w:sz w:val="20"/>
                <w:szCs w:val="20"/>
              </w:rPr>
            </w:pPr>
            <w:r w:rsidRPr="001D563A">
              <w:rPr>
                <w:sz w:val="20"/>
                <w:szCs w:val="20"/>
              </w:rPr>
              <w:t>2023 год – 10</w:t>
            </w:r>
          </w:p>
          <w:p w14:paraId="6277DEBB" w14:textId="77777777" w:rsidR="00CD0961" w:rsidRPr="001D563A" w:rsidRDefault="00CD0961" w:rsidP="00BF6ECF">
            <w:pPr>
              <w:autoSpaceDE w:val="0"/>
              <w:autoSpaceDN w:val="0"/>
              <w:adjustRightInd w:val="0"/>
              <w:rPr>
                <w:sz w:val="20"/>
                <w:szCs w:val="20"/>
              </w:rPr>
            </w:pPr>
            <w:r w:rsidRPr="001D563A">
              <w:rPr>
                <w:sz w:val="20"/>
                <w:szCs w:val="20"/>
              </w:rPr>
              <w:t>2024 год – 10</w:t>
            </w:r>
          </w:p>
          <w:p w14:paraId="2BA88B18" w14:textId="77777777" w:rsidR="00CD0961" w:rsidRPr="001D563A" w:rsidRDefault="00CD0961" w:rsidP="00BF6ECF">
            <w:pPr>
              <w:autoSpaceDE w:val="0"/>
              <w:autoSpaceDN w:val="0"/>
              <w:adjustRightInd w:val="0"/>
              <w:rPr>
                <w:sz w:val="20"/>
                <w:szCs w:val="20"/>
              </w:rPr>
            </w:pPr>
            <w:r w:rsidRPr="001D563A">
              <w:rPr>
                <w:sz w:val="20"/>
                <w:szCs w:val="20"/>
              </w:rPr>
              <w:t>2025 год - 9</w:t>
            </w:r>
          </w:p>
        </w:tc>
      </w:tr>
      <w:tr w:rsidR="00CD0961" w:rsidRPr="001D563A" w14:paraId="517FB198" w14:textId="77777777" w:rsidTr="00BF6ECF">
        <w:tc>
          <w:tcPr>
            <w:tcW w:w="1918" w:type="dxa"/>
            <w:vMerge/>
            <w:tcBorders>
              <w:left w:val="single" w:sz="4" w:space="0" w:color="auto"/>
              <w:right w:val="single" w:sz="4" w:space="0" w:color="auto"/>
            </w:tcBorders>
          </w:tcPr>
          <w:p w14:paraId="4A2A2192" w14:textId="77777777" w:rsidR="00CD0961" w:rsidRPr="001D563A" w:rsidRDefault="00CD0961" w:rsidP="00BF6ECF">
            <w:pPr>
              <w:autoSpaceDE w:val="0"/>
              <w:autoSpaceDN w:val="0"/>
              <w:adjustRightInd w:val="0"/>
              <w:rPr>
                <w:sz w:val="20"/>
                <w:szCs w:val="20"/>
              </w:rPr>
            </w:pPr>
          </w:p>
        </w:tc>
        <w:tc>
          <w:tcPr>
            <w:tcW w:w="2977" w:type="dxa"/>
            <w:tcBorders>
              <w:top w:val="single" w:sz="4" w:space="0" w:color="auto"/>
              <w:left w:val="single" w:sz="4" w:space="0" w:color="auto"/>
              <w:bottom w:val="single" w:sz="4" w:space="0" w:color="auto"/>
              <w:right w:val="single" w:sz="4" w:space="0" w:color="auto"/>
            </w:tcBorders>
          </w:tcPr>
          <w:p w14:paraId="4D56C6DD" w14:textId="77777777" w:rsidR="00CD0961" w:rsidRPr="001D563A" w:rsidRDefault="00CD0961" w:rsidP="00BF6ECF">
            <w:pPr>
              <w:autoSpaceDE w:val="0"/>
              <w:autoSpaceDN w:val="0"/>
              <w:adjustRightInd w:val="0"/>
              <w:rPr>
                <w:sz w:val="20"/>
                <w:szCs w:val="20"/>
              </w:rPr>
            </w:pPr>
            <w:r w:rsidRPr="001D563A">
              <w:rPr>
                <w:sz w:val="20"/>
                <w:szCs w:val="20"/>
              </w:rPr>
              <w:t>Количество инвестиционных проектов, получивших муниципальную поддержку в виде субсидий и налоговых льгот в рамках Программы</w:t>
            </w:r>
          </w:p>
        </w:tc>
        <w:tc>
          <w:tcPr>
            <w:tcW w:w="2268" w:type="dxa"/>
            <w:tcBorders>
              <w:top w:val="single" w:sz="4" w:space="0" w:color="auto"/>
              <w:left w:val="single" w:sz="4" w:space="0" w:color="auto"/>
              <w:bottom w:val="single" w:sz="4" w:space="0" w:color="auto"/>
              <w:right w:val="single" w:sz="4" w:space="0" w:color="auto"/>
            </w:tcBorders>
          </w:tcPr>
          <w:p w14:paraId="1517EA8C" w14:textId="77777777" w:rsidR="00CD0961" w:rsidRPr="001D563A" w:rsidRDefault="00CD0961" w:rsidP="00BF6ECF">
            <w:pPr>
              <w:autoSpaceDE w:val="0"/>
              <w:autoSpaceDN w:val="0"/>
              <w:adjustRightInd w:val="0"/>
              <w:rPr>
                <w:sz w:val="20"/>
                <w:szCs w:val="20"/>
              </w:rPr>
            </w:pPr>
            <w:r w:rsidRPr="001D563A">
              <w:rPr>
                <w:sz w:val="20"/>
                <w:szCs w:val="20"/>
              </w:rPr>
              <w:t>проект</w:t>
            </w:r>
          </w:p>
        </w:tc>
        <w:tc>
          <w:tcPr>
            <w:tcW w:w="2996" w:type="dxa"/>
            <w:tcBorders>
              <w:top w:val="single" w:sz="4" w:space="0" w:color="auto"/>
              <w:left w:val="single" w:sz="4" w:space="0" w:color="auto"/>
              <w:bottom w:val="single" w:sz="4" w:space="0" w:color="auto"/>
              <w:right w:val="single" w:sz="4" w:space="0" w:color="auto"/>
            </w:tcBorders>
          </w:tcPr>
          <w:p w14:paraId="518DC3AA" w14:textId="77777777" w:rsidR="00CD0961" w:rsidRPr="001D563A" w:rsidRDefault="00CD0961" w:rsidP="00BF6ECF">
            <w:pPr>
              <w:autoSpaceDE w:val="0"/>
              <w:autoSpaceDN w:val="0"/>
              <w:adjustRightInd w:val="0"/>
              <w:rPr>
                <w:sz w:val="20"/>
                <w:szCs w:val="20"/>
              </w:rPr>
            </w:pPr>
            <w:r w:rsidRPr="001D563A">
              <w:rPr>
                <w:sz w:val="20"/>
                <w:szCs w:val="20"/>
              </w:rPr>
              <w:t>2023 год - 2</w:t>
            </w:r>
          </w:p>
          <w:p w14:paraId="4698438C" w14:textId="77777777" w:rsidR="00CD0961" w:rsidRPr="001D563A" w:rsidRDefault="00CD0961" w:rsidP="00BF6ECF">
            <w:pPr>
              <w:autoSpaceDE w:val="0"/>
              <w:autoSpaceDN w:val="0"/>
              <w:adjustRightInd w:val="0"/>
              <w:rPr>
                <w:sz w:val="20"/>
                <w:szCs w:val="20"/>
              </w:rPr>
            </w:pPr>
            <w:r w:rsidRPr="001D563A">
              <w:rPr>
                <w:sz w:val="20"/>
                <w:szCs w:val="20"/>
              </w:rPr>
              <w:t>2024 год – 3</w:t>
            </w:r>
          </w:p>
          <w:p w14:paraId="5A643630" w14:textId="77777777" w:rsidR="00CD0961" w:rsidRPr="001D563A" w:rsidRDefault="00CD0961" w:rsidP="00BF6ECF">
            <w:pPr>
              <w:autoSpaceDE w:val="0"/>
              <w:autoSpaceDN w:val="0"/>
              <w:adjustRightInd w:val="0"/>
              <w:rPr>
                <w:sz w:val="20"/>
                <w:szCs w:val="20"/>
              </w:rPr>
            </w:pPr>
            <w:r w:rsidRPr="001D563A">
              <w:rPr>
                <w:sz w:val="20"/>
                <w:szCs w:val="20"/>
              </w:rPr>
              <w:t>2025 год - 4</w:t>
            </w:r>
          </w:p>
        </w:tc>
      </w:tr>
      <w:tr w:rsidR="00CD0961" w:rsidRPr="001D563A" w14:paraId="597EC77A" w14:textId="77777777" w:rsidTr="00BF6ECF">
        <w:trPr>
          <w:trHeight w:val="255"/>
        </w:trPr>
        <w:tc>
          <w:tcPr>
            <w:tcW w:w="1918" w:type="dxa"/>
            <w:vMerge/>
            <w:tcBorders>
              <w:left w:val="single" w:sz="4" w:space="0" w:color="auto"/>
              <w:right w:val="single" w:sz="4" w:space="0" w:color="auto"/>
            </w:tcBorders>
          </w:tcPr>
          <w:p w14:paraId="2ACCEC1C" w14:textId="77777777" w:rsidR="00CD0961" w:rsidRPr="001D563A" w:rsidRDefault="00CD0961" w:rsidP="00BF6ECF">
            <w:pPr>
              <w:autoSpaceDE w:val="0"/>
              <w:autoSpaceDN w:val="0"/>
              <w:adjustRightInd w:val="0"/>
              <w:rPr>
                <w:sz w:val="20"/>
                <w:szCs w:val="20"/>
              </w:rPr>
            </w:pPr>
          </w:p>
        </w:tc>
        <w:tc>
          <w:tcPr>
            <w:tcW w:w="2977" w:type="dxa"/>
            <w:tcBorders>
              <w:top w:val="single" w:sz="4" w:space="0" w:color="auto"/>
              <w:left w:val="single" w:sz="4" w:space="0" w:color="auto"/>
              <w:bottom w:val="single" w:sz="4" w:space="0" w:color="auto"/>
              <w:right w:val="single" w:sz="4" w:space="0" w:color="auto"/>
            </w:tcBorders>
          </w:tcPr>
          <w:p w14:paraId="128ACA7D" w14:textId="77777777" w:rsidR="00CD0961" w:rsidRPr="001D563A" w:rsidRDefault="00CD0961" w:rsidP="00BF6ECF">
            <w:pPr>
              <w:autoSpaceDE w:val="0"/>
              <w:autoSpaceDN w:val="0"/>
              <w:adjustRightInd w:val="0"/>
              <w:rPr>
                <w:sz w:val="20"/>
                <w:szCs w:val="20"/>
              </w:rPr>
            </w:pPr>
            <w:r w:rsidRPr="001D563A">
              <w:rPr>
                <w:sz w:val="20"/>
                <w:szCs w:val="20"/>
              </w:rPr>
              <w:t xml:space="preserve">Количество сформированных инвестиционных проектов, реализуемых на принципах </w:t>
            </w:r>
            <w:proofErr w:type="spellStart"/>
            <w:r w:rsidRPr="001D563A">
              <w:rPr>
                <w:sz w:val="20"/>
                <w:szCs w:val="20"/>
              </w:rPr>
              <w:t>муниципально</w:t>
            </w:r>
            <w:proofErr w:type="spellEnd"/>
            <w:r w:rsidRPr="001D563A">
              <w:rPr>
                <w:sz w:val="20"/>
                <w:szCs w:val="20"/>
              </w:rPr>
              <w:t xml:space="preserve"> – частного партнерства в рамках Программы</w:t>
            </w:r>
          </w:p>
        </w:tc>
        <w:tc>
          <w:tcPr>
            <w:tcW w:w="2268" w:type="dxa"/>
            <w:tcBorders>
              <w:top w:val="single" w:sz="4" w:space="0" w:color="auto"/>
              <w:left w:val="single" w:sz="4" w:space="0" w:color="auto"/>
              <w:bottom w:val="single" w:sz="4" w:space="0" w:color="auto"/>
              <w:right w:val="single" w:sz="4" w:space="0" w:color="auto"/>
            </w:tcBorders>
          </w:tcPr>
          <w:p w14:paraId="7186C87E" w14:textId="77777777" w:rsidR="00CD0961" w:rsidRPr="001D563A" w:rsidRDefault="00CD0961" w:rsidP="00BF6ECF">
            <w:pPr>
              <w:autoSpaceDE w:val="0"/>
              <w:autoSpaceDN w:val="0"/>
              <w:adjustRightInd w:val="0"/>
              <w:rPr>
                <w:sz w:val="20"/>
                <w:szCs w:val="20"/>
              </w:rPr>
            </w:pPr>
            <w:r w:rsidRPr="001D563A">
              <w:rPr>
                <w:sz w:val="20"/>
                <w:szCs w:val="20"/>
              </w:rPr>
              <w:t>проект</w:t>
            </w:r>
          </w:p>
        </w:tc>
        <w:tc>
          <w:tcPr>
            <w:tcW w:w="2996" w:type="dxa"/>
            <w:tcBorders>
              <w:top w:val="single" w:sz="4" w:space="0" w:color="auto"/>
              <w:left w:val="single" w:sz="4" w:space="0" w:color="auto"/>
              <w:bottom w:val="single" w:sz="4" w:space="0" w:color="auto"/>
              <w:right w:val="single" w:sz="4" w:space="0" w:color="auto"/>
            </w:tcBorders>
          </w:tcPr>
          <w:p w14:paraId="5AC6749F" w14:textId="77777777" w:rsidR="00CD0961" w:rsidRPr="001D563A" w:rsidRDefault="00CD0961" w:rsidP="00BF6ECF">
            <w:pPr>
              <w:autoSpaceDE w:val="0"/>
              <w:autoSpaceDN w:val="0"/>
              <w:adjustRightInd w:val="0"/>
              <w:rPr>
                <w:sz w:val="20"/>
                <w:szCs w:val="20"/>
              </w:rPr>
            </w:pPr>
            <w:r w:rsidRPr="001D563A">
              <w:rPr>
                <w:sz w:val="20"/>
                <w:szCs w:val="20"/>
              </w:rPr>
              <w:t>2023 год – 0</w:t>
            </w:r>
          </w:p>
          <w:p w14:paraId="0A74D281" w14:textId="77777777" w:rsidR="00CD0961" w:rsidRPr="001D563A" w:rsidRDefault="00CD0961" w:rsidP="00BF6ECF">
            <w:pPr>
              <w:autoSpaceDE w:val="0"/>
              <w:autoSpaceDN w:val="0"/>
              <w:adjustRightInd w:val="0"/>
              <w:rPr>
                <w:sz w:val="20"/>
                <w:szCs w:val="20"/>
              </w:rPr>
            </w:pPr>
            <w:r w:rsidRPr="001D563A">
              <w:rPr>
                <w:sz w:val="20"/>
                <w:szCs w:val="20"/>
              </w:rPr>
              <w:t>2024 год – 1</w:t>
            </w:r>
          </w:p>
          <w:p w14:paraId="3EBC5111" w14:textId="77777777" w:rsidR="00CD0961" w:rsidRPr="001D563A" w:rsidRDefault="00CD0961" w:rsidP="00BF6ECF">
            <w:pPr>
              <w:autoSpaceDE w:val="0"/>
              <w:autoSpaceDN w:val="0"/>
              <w:adjustRightInd w:val="0"/>
              <w:rPr>
                <w:sz w:val="20"/>
                <w:szCs w:val="20"/>
              </w:rPr>
            </w:pPr>
            <w:r w:rsidRPr="001D563A">
              <w:rPr>
                <w:sz w:val="20"/>
                <w:szCs w:val="20"/>
              </w:rPr>
              <w:t>2025 год - 1</w:t>
            </w:r>
          </w:p>
        </w:tc>
      </w:tr>
      <w:tr w:rsidR="00CD0961" w:rsidRPr="001D563A" w14:paraId="59AB69D1" w14:textId="77777777" w:rsidTr="00BF6ECF">
        <w:trPr>
          <w:trHeight w:val="45"/>
        </w:trPr>
        <w:tc>
          <w:tcPr>
            <w:tcW w:w="1918" w:type="dxa"/>
            <w:vMerge/>
            <w:tcBorders>
              <w:left w:val="single" w:sz="4" w:space="0" w:color="auto"/>
              <w:bottom w:val="single" w:sz="4" w:space="0" w:color="auto"/>
              <w:right w:val="single" w:sz="4" w:space="0" w:color="auto"/>
            </w:tcBorders>
          </w:tcPr>
          <w:p w14:paraId="6FB7660A" w14:textId="77777777" w:rsidR="00CD0961" w:rsidRPr="001D563A" w:rsidRDefault="00CD0961" w:rsidP="00BF6ECF">
            <w:pPr>
              <w:autoSpaceDE w:val="0"/>
              <w:autoSpaceDN w:val="0"/>
              <w:adjustRightInd w:val="0"/>
              <w:rPr>
                <w:sz w:val="20"/>
                <w:szCs w:val="20"/>
              </w:rPr>
            </w:pPr>
          </w:p>
        </w:tc>
        <w:tc>
          <w:tcPr>
            <w:tcW w:w="2977" w:type="dxa"/>
            <w:tcBorders>
              <w:top w:val="single" w:sz="4" w:space="0" w:color="auto"/>
              <w:left w:val="single" w:sz="4" w:space="0" w:color="auto"/>
              <w:bottom w:val="single" w:sz="4" w:space="0" w:color="auto"/>
              <w:right w:val="single" w:sz="4" w:space="0" w:color="auto"/>
            </w:tcBorders>
          </w:tcPr>
          <w:p w14:paraId="69D27BDA" w14:textId="77777777" w:rsidR="00CD0961" w:rsidRPr="001D563A" w:rsidRDefault="00CD0961" w:rsidP="00BF6ECF">
            <w:pPr>
              <w:autoSpaceDE w:val="0"/>
              <w:autoSpaceDN w:val="0"/>
              <w:adjustRightInd w:val="0"/>
              <w:rPr>
                <w:sz w:val="20"/>
                <w:szCs w:val="20"/>
              </w:rPr>
            </w:pPr>
            <w:r w:rsidRPr="001D563A">
              <w:rPr>
                <w:sz w:val="20"/>
                <w:szCs w:val="20"/>
              </w:rPr>
              <w:t xml:space="preserve">Увеличение ежегодной посещаемости на официальном сайте администрации специализированного раздела об инвестиционной деятельности «Инвестиции» </w:t>
            </w:r>
          </w:p>
        </w:tc>
        <w:tc>
          <w:tcPr>
            <w:tcW w:w="2268" w:type="dxa"/>
            <w:tcBorders>
              <w:top w:val="single" w:sz="4" w:space="0" w:color="auto"/>
              <w:left w:val="single" w:sz="4" w:space="0" w:color="auto"/>
              <w:bottom w:val="single" w:sz="4" w:space="0" w:color="auto"/>
              <w:right w:val="single" w:sz="4" w:space="0" w:color="auto"/>
            </w:tcBorders>
          </w:tcPr>
          <w:p w14:paraId="4AE63B87" w14:textId="77777777" w:rsidR="00CD0961" w:rsidRPr="001D563A" w:rsidRDefault="00CD0961" w:rsidP="00BF6ECF">
            <w:pPr>
              <w:autoSpaceDE w:val="0"/>
              <w:autoSpaceDN w:val="0"/>
              <w:adjustRightInd w:val="0"/>
              <w:rPr>
                <w:sz w:val="20"/>
                <w:szCs w:val="20"/>
              </w:rPr>
            </w:pPr>
            <w:r w:rsidRPr="001D563A">
              <w:rPr>
                <w:sz w:val="20"/>
                <w:szCs w:val="20"/>
              </w:rPr>
              <w:t>Чел.</w:t>
            </w:r>
          </w:p>
        </w:tc>
        <w:tc>
          <w:tcPr>
            <w:tcW w:w="2996" w:type="dxa"/>
            <w:tcBorders>
              <w:top w:val="single" w:sz="4" w:space="0" w:color="auto"/>
              <w:left w:val="single" w:sz="4" w:space="0" w:color="auto"/>
              <w:bottom w:val="single" w:sz="4" w:space="0" w:color="auto"/>
              <w:right w:val="single" w:sz="4" w:space="0" w:color="auto"/>
            </w:tcBorders>
          </w:tcPr>
          <w:p w14:paraId="7D868201" w14:textId="77777777" w:rsidR="00CD0961" w:rsidRPr="001D563A" w:rsidRDefault="00CD0961" w:rsidP="00BF6ECF">
            <w:pPr>
              <w:autoSpaceDE w:val="0"/>
              <w:autoSpaceDN w:val="0"/>
              <w:adjustRightInd w:val="0"/>
              <w:rPr>
                <w:sz w:val="20"/>
                <w:szCs w:val="20"/>
              </w:rPr>
            </w:pPr>
            <w:r w:rsidRPr="001D563A">
              <w:rPr>
                <w:sz w:val="20"/>
                <w:szCs w:val="20"/>
              </w:rPr>
              <w:t>2023 год – 500</w:t>
            </w:r>
          </w:p>
          <w:p w14:paraId="2C366A02" w14:textId="77777777" w:rsidR="00CD0961" w:rsidRPr="001D563A" w:rsidRDefault="00CD0961" w:rsidP="00BF6ECF">
            <w:pPr>
              <w:autoSpaceDE w:val="0"/>
              <w:autoSpaceDN w:val="0"/>
              <w:adjustRightInd w:val="0"/>
              <w:rPr>
                <w:sz w:val="20"/>
                <w:szCs w:val="20"/>
              </w:rPr>
            </w:pPr>
            <w:r w:rsidRPr="001D563A">
              <w:rPr>
                <w:sz w:val="20"/>
                <w:szCs w:val="20"/>
              </w:rPr>
              <w:t>2024 год – 550</w:t>
            </w:r>
          </w:p>
          <w:p w14:paraId="3E8D9C21" w14:textId="77777777" w:rsidR="00CD0961" w:rsidRPr="001D563A" w:rsidRDefault="00CD0961" w:rsidP="00BF6ECF">
            <w:pPr>
              <w:autoSpaceDE w:val="0"/>
              <w:autoSpaceDN w:val="0"/>
              <w:adjustRightInd w:val="0"/>
              <w:rPr>
                <w:sz w:val="20"/>
                <w:szCs w:val="20"/>
              </w:rPr>
            </w:pPr>
            <w:r w:rsidRPr="001D563A">
              <w:rPr>
                <w:sz w:val="20"/>
                <w:szCs w:val="20"/>
              </w:rPr>
              <w:t>2025 год - 600</w:t>
            </w:r>
          </w:p>
        </w:tc>
      </w:tr>
    </w:tbl>
    <w:p w14:paraId="200749E0" w14:textId="77777777" w:rsidR="00CD0961" w:rsidRPr="001D563A" w:rsidRDefault="00CD0961" w:rsidP="00CD0961">
      <w:pPr>
        <w:autoSpaceDE w:val="0"/>
        <w:autoSpaceDN w:val="0"/>
        <w:adjustRightInd w:val="0"/>
        <w:ind w:firstLine="540"/>
        <w:jc w:val="both"/>
        <w:rPr>
          <w:sz w:val="20"/>
          <w:szCs w:val="20"/>
        </w:rPr>
      </w:pPr>
    </w:p>
    <w:p w14:paraId="52A9CCC6" w14:textId="77777777" w:rsidR="00CD0961" w:rsidRPr="001D563A" w:rsidRDefault="00CD0961" w:rsidP="00CD0961">
      <w:pPr>
        <w:autoSpaceDE w:val="0"/>
        <w:autoSpaceDN w:val="0"/>
        <w:adjustRightInd w:val="0"/>
        <w:jc w:val="both"/>
        <w:rPr>
          <w:sz w:val="20"/>
          <w:szCs w:val="20"/>
        </w:rPr>
      </w:pPr>
      <w:r w:rsidRPr="001D563A">
        <w:rPr>
          <w:sz w:val="20"/>
          <w:szCs w:val="20"/>
        </w:rPr>
        <w:t xml:space="preserve">3.9. Методы расчета индикаторов достижения целей предлагаемого правового регулирования, источники информации для расчетов: </w:t>
      </w:r>
    </w:p>
    <w:p w14:paraId="57219CD3" w14:textId="77777777" w:rsidR="00CD0961" w:rsidRPr="001D563A" w:rsidRDefault="00CD0961" w:rsidP="00CD0961">
      <w:pPr>
        <w:autoSpaceDE w:val="0"/>
        <w:autoSpaceDN w:val="0"/>
        <w:adjustRightInd w:val="0"/>
        <w:jc w:val="both"/>
        <w:rPr>
          <w:sz w:val="20"/>
          <w:szCs w:val="20"/>
        </w:rPr>
      </w:pPr>
      <w:r w:rsidRPr="001D563A">
        <w:rPr>
          <w:sz w:val="20"/>
          <w:szCs w:val="20"/>
        </w:rPr>
        <w:tab/>
        <w:t xml:space="preserve">Индикаторы, приведенные в п. 3.6 настоящего сводного отчета, взяты </w:t>
      </w:r>
      <w:proofErr w:type="spellStart"/>
      <w:r w:rsidRPr="001D563A">
        <w:rPr>
          <w:sz w:val="20"/>
          <w:szCs w:val="20"/>
        </w:rPr>
        <w:t>усредненно</w:t>
      </w:r>
      <w:proofErr w:type="spellEnd"/>
      <w:r w:rsidRPr="001D563A">
        <w:rPr>
          <w:sz w:val="20"/>
          <w:szCs w:val="20"/>
        </w:rPr>
        <w:t xml:space="preserve"> из проекта муниципальной программы «Поддержка инвестиционной деятельности на территории Куйбышевского муниципального района Новосибирской области на 2023 – 2025 годы», будут уточнены в дальнейшем путем подсчета данных содержащихся в поданных заявлениях и документах к ним, проектах.  Источниками данных будут служить инвестиционные проекты, информация о рейтингах состояния инвестиционного климата раздел «Инвестиции» официального сайта администрации Куйбышевского муниципального района Новосибирской области в сети «Интернет».</w:t>
      </w:r>
    </w:p>
    <w:p w14:paraId="3F8A1CC6" w14:textId="77777777" w:rsidR="00CD0961" w:rsidRPr="001D563A" w:rsidRDefault="00CD0961" w:rsidP="00CD0961">
      <w:pPr>
        <w:autoSpaceDE w:val="0"/>
        <w:autoSpaceDN w:val="0"/>
        <w:adjustRightInd w:val="0"/>
        <w:jc w:val="both"/>
        <w:rPr>
          <w:sz w:val="20"/>
          <w:szCs w:val="20"/>
        </w:rPr>
      </w:pPr>
    </w:p>
    <w:p w14:paraId="307EB4C4" w14:textId="77777777" w:rsidR="00CD0961" w:rsidRPr="001D563A" w:rsidRDefault="00CD0961" w:rsidP="00CD0961">
      <w:pPr>
        <w:autoSpaceDE w:val="0"/>
        <w:autoSpaceDN w:val="0"/>
        <w:adjustRightInd w:val="0"/>
        <w:jc w:val="both"/>
        <w:rPr>
          <w:sz w:val="20"/>
          <w:szCs w:val="20"/>
        </w:rPr>
      </w:pPr>
      <w:r w:rsidRPr="001D563A">
        <w:rPr>
          <w:sz w:val="20"/>
          <w:szCs w:val="20"/>
        </w:rPr>
        <w:t>3.10. Оценка затрат на проведение мониторинга достижения целей предлагаемого правового регулирования:</w:t>
      </w:r>
    </w:p>
    <w:p w14:paraId="07E99F12" w14:textId="77777777" w:rsidR="00CD0961" w:rsidRPr="001D563A" w:rsidRDefault="00CD0961" w:rsidP="00CD0961">
      <w:pPr>
        <w:autoSpaceDE w:val="0"/>
        <w:autoSpaceDN w:val="0"/>
        <w:adjustRightInd w:val="0"/>
        <w:jc w:val="both"/>
        <w:rPr>
          <w:sz w:val="20"/>
          <w:szCs w:val="20"/>
        </w:rPr>
      </w:pPr>
      <w:r w:rsidRPr="001D563A">
        <w:rPr>
          <w:sz w:val="20"/>
          <w:szCs w:val="20"/>
        </w:rPr>
        <w:t>Мониторинг проводится без затрат.</w:t>
      </w:r>
    </w:p>
    <w:p w14:paraId="28881D2E" w14:textId="77777777" w:rsidR="00CD0961" w:rsidRPr="001D563A" w:rsidRDefault="00CD0961" w:rsidP="00CD0961">
      <w:pPr>
        <w:autoSpaceDE w:val="0"/>
        <w:autoSpaceDN w:val="0"/>
        <w:adjustRightInd w:val="0"/>
        <w:jc w:val="both"/>
        <w:rPr>
          <w:sz w:val="20"/>
          <w:szCs w:val="20"/>
        </w:rPr>
      </w:pPr>
    </w:p>
    <w:p w14:paraId="08D42490" w14:textId="77777777" w:rsidR="00CD0961" w:rsidRPr="001D563A" w:rsidRDefault="00CD0961" w:rsidP="00CD0961">
      <w:pPr>
        <w:autoSpaceDE w:val="0"/>
        <w:autoSpaceDN w:val="0"/>
        <w:adjustRightInd w:val="0"/>
        <w:jc w:val="both"/>
        <w:rPr>
          <w:sz w:val="20"/>
          <w:szCs w:val="20"/>
        </w:rPr>
      </w:pPr>
      <w:r w:rsidRPr="001D563A">
        <w:rPr>
          <w:sz w:val="20"/>
          <w:szCs w:val="20"/>
        </w:rPr>
        <w:t>4. Качественная характеристика и оценка численности потенциальных адресатов</w:t>
      </w:r>
    </w:p>
    <w:p w14:paraId="4D8B5A4A" w14:textId="77777777" w:rsidR="00CD0961" w:rsidRPr="001D563A" w:rsidRDefault="00CD0961" w:rsidP="00CD0961">
      <w:pPr>
        <w:autoSpaceDE w:val="0"/>
        <w:autoSpaceDN w:val="0"/>
        <w:adjustRightInd w:val="0"/>
        <w:jc w:val="both"/>
        <w:rPr>
          <w:sz w:val="20"/>
          <w:szCs w:val="20"/>
        </w:rPr>
      </w:pPr>
      <w:r w:rsidRPr="001D563A">
        <w:rPr>
          <w:sz w:val="20"/>
          <w:szCs w:val="20"/>
        </w:rPr>
        <w:t>предлагаемого правового регулирования (их групп).</w:t>
      </w:r>
    </w:p>
    <w:p w14:paraId="7613A8A3" w14:textId="77777777" w:rsidR="00CD0961" w:rsidRPr="001D563A" w:rsidRDefault="00CD0961" w:rsidP="00CD0961">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175"/>
        <w:gridCol w:w="3175"/>
        <w:gridCol w:w="2721"/>
      </w:tblGrid>
      <w:tr w:rsidR="00CD0961" w:rsidRPr="001D563A" w14:paraId="726056A4" w14:textId="77777777" w:rsidTr="00BF6ECF">
        <w:tc>
          <w:tcPr>
            <w:tcW w:w="3175" w:type="dxa"/>
            <w:tcBorders>
              <w:top w:val="single" w:sz="4" w:space="0" w:color="auto"/>
              <w:left w:val="single" w:sz="4" w:space="0" w:color="auto"/>
              <w:bottom w:val="single" w:sz="4" w:space="0" w:color="auto"/>
              <w:right w:val="single" w:sz="4" w:space="0" w:color="auto"/>
            </w:tcBorders>
          </w:tcPr>
          <w:p w14:paraId="6B397AA9" w14:textId="77777777" w:rsidR="00CD0961" w:rsidRPr="001D563A" w:rsidRDefault="00CD0961" w:rsidP="00BF6ECF">
            <w:pPr>
              <w:autoSpaceDE w:val="0"/>
              <w:autoSpaceDN w:val="0"/>
              <w:adjustRightInd w:val="0"/>
              <w:jc w:val="center"/>
              <w:rPr>
                <w:sz w:val="20"/>
                <w:szCs w:val="20"/>
              </w:rPr>
            </w:pPr>
            <w:bookmarkStart w:id="5" w:name="Par379"/>
            <w:bookmarkEnd w:id="5"/>
            <w:r w:rsidRPr="001D563A">
              <w:rPr>
                <w:sz w:val="20"/>
                <w:szCs w:val="20"/>
              </w:rPr>
              <w:t>4.1.</w:t>
            </w:r>
            <w:r w:rsidRPr="001D563A">
              <w:rPr>
                <w:sz w:val="20"/>
                <w:szCs w:val="20"/>
                <w:lang w:val="en-US"/>
              </w:rPr>
              <w:t> </w:t>
            </w:r>
            <w:r w:rsidRPr="001D563A">
              <w:rPr>
                <w:sz w:val="20"/>
                <w:szCs w:val="20"/>
              </w:rPr>
              <w:t>Группы потенциальных адресатов предлагаемого правового регулирования (краткое описание их качественных характеристик)</w:t>
            </w:r>
          </w:p>
        </w:tc>
        <w:tc>
          <w:tcPr>
            <w:tcW w:w="3175" w:type="dxa"/>
            <w:tcBorders>
              <w:top w:val="single" w:sz="4" w:space="0" w:color="auto"/>
              <w:left w:val="single" w:sz="4" w:space="0" w:color="auto"/>
              <w:bottom w:val="single" w:sz="4" w:space="0" w:color="auto"/>
              <w:right w:val="single" w:sz="4" w:space="0" w:color="auto"/>
            </w:tcBorders>
          </w:tcPr>
          <w:p w14:paraId="17239291" w14:textId="77777777" w:rsidR="00CD0961" w:rsidRPr="001D563A" w:rsidRDefault="00CD0961" w:rsidP="00BF6ECF">
            <w:pPr>
              <w:autoSpaceDE w:val="0"/>
              <w:autoSpaceDN w:val="0"/>
              <w:adjustRightInd w:val="0"/>
              <w:jc w:val="center"/>
              <w:rPr>
                <w:sz w:val="20"/>
                <w:szCs w:val="20"/>
              </w:rPr>
            </w:pPr>
            <w:r w:rsidRPr="001D563A">
              <w:rPr>
                <w:sz w:val="20"/>
                <w:szCs w:val="20"/>
              </w:rPr>
              <w:t>4.2.</w:t>
            </w:r>
            <w:r w:rsidRPr="001D563A">
              <w:rPr>
                <w:sz w:val="20"/>
                <w:szCs w:val="20"/>
                <w:lang w:val="en-US"/>
              </w:rPr>
              <w:t> </w:t>
            </w:r>
            <w:r w:rsidRPr="001D563A">
              <w:rPr>
                <w:sz w:val="20"/>
                <w:szCs w:val="20"/>
              </w:rPr>
              <w:t>Количество участников группы</w:t>
            </w:r>
          </w:p>
        </w:tc>
        <w:tc>
          <w:tcPr>
            <w:tcW w:w="2721" w:type="dxa"/>
            <w:tcBorders>
              <w:top w:val="single" w:sz="4" w:space="0" w:color="auto"/>
              <w:left w:val="single" w:sz="4" w:space="0" w:color="auto"/>
              <w:bottom w:val="single" w:sz="4" w:space="0" w:color="auto"/>
              <w:right w:val="single" w:sz="4" w:space="0" w:color="auto"/>
            </w:tcBorders>
          </w:tcPr>
          <w:p w14:paraId="4ABA912D" w14:textId="77777777" w:rsidR="00CD0961" w:rsidRPr="001D563A" w:rsidRDefault="00CD0961" w:rsidP="00BF6ECF">
            <w:pPr>
              <w:autoSpaceDE w:val="0"/>
              <w:autoSpaceDN w:val="0"/>
              <w:adjustRightInd w:val="0"/>
              <w:jc w:val="center"/>
              <w:rPr>
                <w:sz w:val="20"/>
                <w:szCs w:val="20"/>
              </w:rPr>
            </w:pPr>
            <w:r w:rsidRPr="001D563A">
              <w:rPr>
                <w:sz w:val="20"/>
                <w:szCs w:val="20"/>
              </w:rPr>
              <w:t>4.3.</w:t>
            </w:r>
            <w:r w:rsidRPr="001D563A">
              <w:rPr>
                <w:sz w:val="20"/>
                <w:szCs w:val="20"/>
                <w:lang w:val="en-US"/>
              </w:rPr>
              <w:t> </w:t>
            </w:r>
            <w:r w:rsidRPr="001D563A">
              <w:rPr>
                <w:sz w:val="20"/>
                <w:szCs w:val="20"/>
              </w:rPr>
              <w:t>Источники данных</w:t>
            </w:r>
          </w:p>
        </w:tc>
      </w:tr>
      <w:tr w:rsidR="00CD0961" w:rsidRPr="001D563A" w14:paraId="7170699F" w14:textId="77777777" w:rsidTr="00BF6ECF">
        <w:tc>
          <w:tcPr>
            <w:tcW w:w="3175" w:type="dxa"/>
            <w:tcBorders>
              <w:top w:val="single" w:sz="4" w:space="0" w:color="auto"/>
              <w:left w:val="single" w:sz="4" w:space="0" w:color="auto"/>
              <w:bottom w:val="single" w:sz="4" w:space="0" w:color="auto"/>
              <w:right w:val="single" w:sz="4" w:space="0" w:color="auto"/>
            </w:tcBorders>
          </w:tcPr>
          <w:p w14:paraId="74E8D5F9" w14:textId="77777777" w:rsidR="00CD0961" w:rsidRPr="001D563A" w:rsidRDefault="00CD0961" w:rsidP="00BF6ECF">
            <w:pPr>
              <w:autoSpaceDE w:val="0"/>
              <w:autoSpaceDN w:val="0"/>
              <w:adjustRightInd w:val="0"/>
              <w:jc w:val="both"/>
              <w:rPr>
                <w:sz w:val="20"/>
                <w:szCs w:val="20"/>
              </w:rPr>
            </w:pPr>
            <w:r w:rsidRPr="001D563A">
              <w:rPr>
                <w:sz w:val="20"/>
                <w:szCs w:val="20"/>
              </w:rPr>
              <w:t>Внутренние и внешние инвесторы</w:t>
            </w:r>
          </w:p>
        </w:tc>
        <w:tc>
          <w:tcPr>
            <w:tcW w:w="3175" w:type="dxa"/>
            <w:tcBorders>
              <w:top w:val="single" w:sz="4" w:space="0" w:color="auto"/>
              <w:left w:val="single" w:sz="4" w:space="0" w:color="auto"/>
              <w:bottom w:val="single" w:sz="4" w:space="0" w:color="auto"/>
              <w:right w:val="single" w:sz="4" w:space="0" w:color="auto"/>
            </w:tcBorders>
          </w:tcPr>
          <w:p w14:paraId="2365B02A" w14:textId="77777777" w:rsidR="00CD0961" w:rsidRPr="001D563A" w:rsidRDefault="00CD0961" w:rsidP="00BF6ECF">
            <w:pPr>
              <w:autoSpaceDE w:val="0"/>
              <w:autoSpaceDN w:val="0"/>
              <w:adjustRightInd w:val="0"/>
              <w:rPr>
                <w:sz w:val="20"/>
                <w:szCs w:val="20"/>
              </w:rPr>
            </w:pPr>
            <w:r w:rsidRPr="001D563A">
              <w:rPr>
                <w:sz w:val="20"/>
                <w:szCs w:val="20"/>
              </w:rPr>
              <w:t>Количество участников зависит от поданных заявлений</w:t>
            </w:r>
          </w:p>
        </w:tc>
        <w:tc>
          <w:tcPr>
            <w:tcW w:w="2721" w:type="dxa"/>
            <w:tcBorders>
              <w:top w:val="single" w:sz="4" w:space="0" w:color="auto"/>
              <w:left w:val="single" w:sz="4" w:space="0" w:color="auto"/>
              <w:bottom w:val="single" w:sz="4" w:space="0" w:color="auto"/>
              <w:right w:val="single" w:sz="4" w:space="0" w:color="auto"/>
            </w:tcBorders>
          </w:tcPr>
          <w:p w14:paraId="0F23F4BB" w14:textId="77777777" w:rsidR="00CD0961" w:rsidRPr="001D563A" w:rsidRDefault="00CD0961" w:rsidP="00BF6ECF">
            <w:pPr>
              <w:autoSpaceDE w:val="0"/>
              <w:autoSpaceDN w:val="0"/>
              <w:adjustRightInd w:val="0"/>
              <w:rPr>
                <w:sz w:val="20"/>
                <w:szCs w:val="20"/>
              </w:rPr>
            </w:pPr>
            <w:r w:rsidRPr="001D563A">
              <w:rPr>
                <w:sz w:val="20"/>
                <w:szCs w:val="20"/>
              </w:rPr>
              <w:t>Данные управления экономического развития и труда администрации Куйбышевского муниципального района Новосибирской области</w:t>
            </w:r>
          </w:p>
        </w:tc>
      </w:tr>
    </w:tbl>
    <w:p w14:paraId="0090E1BE" w14:textId="77777777" w:rsidR="00CD0961" w:rsidRPr="001D563A" w:rsidRDefault="00CD0961" w:rsidP="00CD0961">
      <w:pPr>
        <w:autoSpaceDE w:val="0"/>
        <w:autoSpaceDN w:val="0"/>
        <w:adjustRightInd w:val="0"/>
        <w:ind w:firstLine="540"/>
        <w:jc w:val="both"/>
        <w:rPr>
          <w:sz w:val="20"/>
          <w:szCs w:val="20"/>
        </w:rPr>
      </w:pPr>
    </w:p>
    <w:p w14:paraId="5130D591" w14:textId="77777777" w:rsidR="00CD0961" w:rsidRPr="001D563A" w:rsidRDefault="00CD0961" w:rsidP="00CD0961">
      <w:pPr>
        <w:autoSpaceDE w:val="0"/>
        <w:autoSpaceDN w:val="0"/>
        <w:adjustRightInd w:val="0"/>
        <w:jc w:val="both"/>
        <w:rPr>
          <w:sz w:val="20"/>
          <w:szCs w:val="20"/>
        </w:rPr>
      </w:pPr>
      <w:r w:rsidRPr="001D563A">
        <w:rPr>
          <w:sz w:val="20"/>
          <w:szCs w:val="20"/>
        </w:rPr>
        <w:t>5. Изменение функций (полномочий, обязанностей, прав) потенциальных адресатов предлагаемого правового регулирования, а также порядка их реализации в связи с введением предлагаемого правового регулирования.</w:t>
      </w:r>
    </w:p>
    <w:p w14:paraId="597E0793" w14:textId="77777777" w:rsidR="00CD0961" w:rsidRPr="001D563A" w:rsidRDefault="00CD0961" w:rsidP="00CD0961">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410"/>
        <w:gridCol w:w="1728"/>
        <w:gridCol w:w="1644"/>
        <w:gridCol w:w="1644"/>
        <w:gridCol w:w="1644"/>
      </w:tblGrid>
      <w:tr w:rsidR="00CD0961" w:rsidRPr="001D563A" w14:paraId="21D6240C" w14:textId="77777777" w:rsidTr="00BF6ECF">
        <w:tc>
          <w:tcPr>
            <w:tcW w:w="2410" w:type="dxa"/>
            <w:tcBorders>
              <w:top w:val="single" w:sz="4" w:space="0" w:color="auto"/>
              <w:left w:val="single" w:sz="4" w:space="0" w:color="auto"/>
              <w:bottom w:val="single" w:sz="4" w:space="0" w:color="auto"/>
              <w:right w:val="single" w:sz="4" w:space="0" w:color="auto"/>
            </w:tcBorders>
          </w:tcPr>
          <w:p w14:paraId="52F566EC" w14:textId="77777777" w:rsidR="00CD0961" w:rsidRPr="001D563A" w:rsidRDefault="00CD0961" w:rsidP="00BF6ECF">
            <w:pPr>
              <w:autoSpaceDE w:val="0"/>
              <w:autoSpaceDN w:val="0"/>
              <w:adjustRightInd w:val="0"/>
              <w:jc w:val="center"/>
              <w:rPr>
                <w:sz w:val="20"/>
                <w:szCs w:val="20"/>
              </w:rPr>
            </w:pPr>
            <w:bookmarkStart w:id="6" w:name="Par393"/>
            <w:bookmarkEnd w:id="6"/>
            <w:r w:rsidRPr="001D563A">
              <w:rPr>
                <w:sz w:val="20"/>
                <w:szCs w:val="20"/>
              </w:rPr>
              <w:t>5.1.</w:t>
            </w:r>
            <w:r w:rsidRPr="001D563A">
              <w:rPr>
                <w:sz w:val="20"/>
                <w:szCs w:val="20"/>
                <w:lang w:val="en-US"/>
              </w:rPr>
              <w:t> </w:t>
            </w:r>
            <w:r w:rsidRPr="001D563A">
              <w:rPr>
                <w:sz w:val="20"/>
                <w:szCs w:val="20"/>
              </w:rPr>
              <w:t>Наименование функции (полномочия, обязанности или права)</w:t>
            </w:r>
          </w:p>
        </w:tc>
        <w:tc>
          <w:tcPr>
            <w:tcW w:w="1728" w:type="dxa"/>
            <w:tcBorders>
              <w:top w:val="single" w:sz="4" w:space="0" w:color="auto"/>
              <w:left w:val="single" w:sz="4" w:space="0" w:color="auto"/>
              <w:bottom w:val="single" w:sz="4" w:space="0" w:color="auto"/>
              <w:right w:val="single" w:sz="4" w:space="0" w:color="auto"/>
            </w:tcBorders>
          </w:tcPr>
          <w:p w14:paraId="2B7A4161" w14:textId="77777777" w:rsidR="00CD0961" w:rsidRPr="001D563A" w:rsidRDefault="00CD0961" w:rsidP="00BF6ECF">
            <w:pPr>
              <w:autoSpaceDE w:val="0"/>
              <w:autoSpaceDN w:val="0"/>
              <w:adjustRightInd w:val="0"/>
              <w:jc w:val="center"/>
              <w:rPr>
                <w:sz w:val="20"/>
                <w:szCs w:val="20"/>
              </w:rPr>
            </w:pPr>
            <w:r w:rsidRPr="001D563A">
              <w:rPr>
                <w:sz w:val="20"/>
                <w:szCs w:val="20"/>
              </w:rPr>
              <w:t>5.2.</w:t>
            </w:r>
            <w:r w:rsidRPr="001D563A">
              <w:rPr>
                <w:sz w:val="20"/>
                <w:szCs w:val="20"/>
                <w:lang w:val="en-US"/>
              </w:rPr>
              <w:t> </w:t>
            </w:r>
            <w:r w:rsidRPr="001D563A">
              <w:rPr>
                <w:sz w:val="20"/>
                <w:szCs w:val="20"/>
              </w:rPr>
              <w:t>Характер функции (новая/изменяемая/отменяемая)</w:t>
            </w:r>
          </w:p>
        </w:tc>
        <w:tc>
          <w:tcPr>
            <w:tcW w:w="1644" w:type="dxa"/>
            <w:tcBorders>
              <w:top w:val="single" w:sz="4" w:space="0" w:color="auto"/>
              <w:left w:val="single" w:sz="4" w:space="0" w:color="auto"/>
              <w:bottom w:val="single" w:sz="4" w:space="0" w:color="auto"/>
              <w:right w:val="single" w:sz="4" w:space="0" w:color="auto"/>
            </w:tcBorders>
          </w:tcPr>
          <w:p w14:paraId="0C2AF152" w14:textId="77777777" w:rsidR="00CD0961" w:rsidRPr="001D563A" w:rsidRDefault="00CD0961" w:rsidP="00BF6ECF">
            <w:pPr>
              <w:autoSpaceDE w:val="0"/>
              <w:autoSpaceDN w:val="0"/>
              <w:adjustRightInd w:val="0"/>
              <w:jc w:val="center"/>
              <w:rPr>
                <w:sz w:val="20"/>
                <w:szCs w:val="20"/>
              </w:rPr>
            </w:pPr>
            <w:r w:rsidRPr="001D563A">
              <w:rPr>
                <w:sz w:val="20"/>
                <w:szCs w:val="20"/>
              </w:rPr>
              <w:t>5.3.</w:t>
            </w:r>
            <w:r w:rsidRPr="001D563A">
              <w:rPr>
                <w:sz w:val="20"/>
                <w:szCs w:val="20"/>
                <w:lang w:val="en-US"/>
              </w:rPr>
              <w:t> </w:t>
            </w:r>
            <w:r w:rsidRPr="001D563A">
              <w:rPr>
                <w:sz w:val="20"/>
                <w:szCs w:val="20"/>
              </w:rPr>
              <w:t>Предполагаемый порядок реализации</w:t>
            </w:r>
          </w:p>
        </w:tc>
        <w:tc>
          <w:tcPr>
            <w:tcW w:w="1644" w:type="dxa"/>
            <w:tcBorders>
              <w:top w:val="single" w:sz="4" w:space="0" w:color="auto"/>
              <w:left w:val="single" w:sz="4" w:space="0" w:color="auto"/>
              <w:bottom w:val="single" w:sz="4" w:space="0" w:color="auto"/>
              <w:right w:val="single" w:sz="4" w:space="0" w:color="auto"/>
            </w:tcBorders>
          </w:tcPr>
          <w:p w14:paraId="66788A6A" w14:textId="77777777" w:rsidR="00CD0961" w:rsidRPr="001D563A" w:rsidRDefault="00CD0961" w:rsidP="00BF6ECF">
            <w:pPr>
              <w:autoSpaceDE w:val="0"/>
              <w:autoSpaceDN w:val="0"/>
              <w:adjustRightInd w:val="0"/>
              <w:jc w:val="center"/>
              <w:rPr>
                <w:sz w:val="20"/>
                <w:szCs w:val="20"/>
              </w:rPr>
            </w:pPr>
            <w:r w:rsidRPr="001D563A">
              <w:rPr>
                <w:sz w:val="20"/>
                <w:szCs w:val="20"/>
              </w:rPr>
              <w:t>5.4.</w:t>
            </w:r>
            <w:r w:rsidRPr="001D563A">
              <w:rPr>
                <w:sz w:val="20"/>
                <w:szCs w:val="20"/>
                <w:lang w:val="en-US"/>
              </w:rPr>
              <w:t> </w:t>
            </w:r>
            <w:r w:rsidRPr="001D563A">
              <w:rPr>
                <w:sz w:val="20"/>
                <w:szCs w:val="20"/>
              </w:rPr>
              <w:t>Оценка изменения трудовых затрат (чел./час в год), изменения численности сотрудников (чел.)</w:t>
            </w:r>
          </w:p>
        </w:tc>
        <w:tc>
          <w:tcPr>
            <w:tcW w:w="1644" w:type="dxa"/>
            <w:tcBorders>
              <w:top w:val="single" w:sz="4" w:space="0" w:color="auto"/>
              <w:left w:val="single" w:sz="4" w:space="0" w:color="auto"/>
              <w:bottom w:val="single" w:sz="4" w:space="0" w:color="auto"/>
              <w:right w:val="single" w:sz="4" w:space="0" w:color="auto"/>
            </w:tcBorders>
          </w:tcPr>
          <w:p w14:paraId="3962E41E" w14:textId="77777777" w:rsidR="00CD0961" w:rsidRPr="001D563A" w:rsidRDefault="00CD0961" w:rsidP="00BF6ECF">
            <w:pPr>
              <w:autoSpaceDE w:val="0"/>
              <w:autoSpaceDN w:val="0"/>
              <w:adjustRightInd w:val="0"/>
              <w:jc w:val="center"/>
              <w:rPr>
                <w:sz w:val="20"/>
                <w:szCs w:val="20"/>
              </w:rPr>
            </w:pPr>
            <w:r w:rsidRPr="001D563A">
              <w:rPr>
                <w:sz w:val="20"/>
                <w:szCs w:val="20"/>
              </w:rPr>
              <w:t>5.5. Оценка изменения потребностей в других ресурсах</w:t>
            </w:r>
          </w:p>
        </w:tc>
      </w:tr>
      <w:tr w:rsidR="00CD0961" w:rsidRPr="001D563A" w14:paraId="20203AF4" w14:textId="77777777" w:rsidTr="00BF6ECF">
        <w:tc>
          <w:tcPr>
            <w:tcW w:w="9070" w:type="dxa"/>
            <w:gridSpan w:val="5"/>
            <w:tcBorders>
              <w:top w:val="single" w:sz="4" w:space="0" w:color="auto"/>
              <w:left w:val="single" w:sz="4" w:space="0" w:color="auto"/>
              <w:bottom w:val="single" w:sz="4" w:space="0" w:color="auto"/>
              <w:right w:val="single" w:sz="4" w:space="0" w:color="auto"/>
            </w:tcBorders>
          </w:tcPr>
          <w:p w14:paraId="2F31AF56" w14:textId="77777777" w:rsidR="00CD0961" w:rsidRPr="001D563A" w:rsidRDefault="00CD0961" w:rsidP="00BF6ECF">
            <w:pPr>
              <w:autoSpaceDE w:val="0"/>
              <w:autoSpaceDN w:val="0"/>
              <w:adjustRightInd w:val="0"/>
              <w:jc w:val="both"/>
              <w:rPr>
                <w:sz w:val="20"/>
                <w:szCs w:val="20"/>
              </w:rPr>
            </w:pPr>
            <w:r w:rsidRPr="001D563A">
              <w:rPr>
                <w:sz w:val="20"/>
                <w:szCs w:val="20"/>
              </w:rPr>
              <w:t>Не повлечет</w:t>
            </w:r>
          </w:p>
        </w:tc>
      </w:tr>
    </w:tbl>
    <w:p w14:paraId="0F826BC6" w14:textId="77777777" w:rsidR="00CD0961" w:rsidRPr="001D563A" w:rsidRDefault="00CD0961" w:rsidP="00CD0961">
      <w:pPr>
        <w:autoSpaceDE w:val="0"/>
        <w:autoSpaceDN w:val="0"/>
        <w:adjustRightInd w:val="0"/>
        <w:ind w:firstLine="540"/>
        <w:jc w:val="both"/>
        <w:rPr>
          <w:sz w:val="20"/>
          <w:szCs w:val="20"/>
        </w:rPr>
      </w:pPr>
    </w:p>
    <w:p w14:paraId="196D4933" w14:textId="77777777" w:rsidR="00CD0961" w:rsidRPr="001D563A" w:rsidRDefault="00CD0961" w:rsidP="00CD0961">
      <w:pPr>
        <w:autoSpaceDE w:val="0"/>
        <w:autoSpaceDN w:val="0"/>
        <w:adjustRightInd w:val="0"/>
        <w:jc w:val="both"/>
        <w:rPr>
          <w:sz w:val="20"/>
          <w:szCs w:val="20"/>
        </w:rPr>
      </w:pPr>
      <w:r w:rsidRPr="001D563A">
        <w:rPr>
          <w:sz w:val="20"/>
          <w:szCs w:val="20"/>
        </w:rPr>
        <w:t>6. Оценка дополнительных расходов (доходов) бюджета, связанных с введением предлагаемого правового регулирования.</w:t>
      </w:r>
    </w:p>
    <w:p w14:paraId="109DDAD5" w14:textId="77777777" w:rsidR="00CD0961" w:rsidRPr="001D563A" w:rsidRDefault="00CD0961" w:rsidP="00CD0961">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61"/>
        <w:gridCol w:w="3175"/>
        <w:gridCol w:w="2835"/>
      </w:tblGrid>
      <w:tr w:rsidR="00CD0961" w:rsidRPr="001D563A" w14:paraId="2D88BDD1" w14:textId="77777777" w:rsidTr="00BF6ECF">
        <w:tc>
          <w:tcPr>
            <w:tcW w:w="3061" w:type="dxa"/>
            <w:tcBorders>
              <w:top w:val="single" w:sz="4" w:space="0" w:color="auto"/>
              <w:left w:val="single" w:sz="4" w:space="0" w:color="auto"/>
              <w:bottom w:val="single" w:sz="4" w:space="0" w:color="auto"/>
              <w:right w:val="single" w:sz="4" w:space="0" w:color="auto"/>
            </w:tcBorders>
          </w:tcPr>
          <w:p w14:paraId="12E0E4CA" w14:textId="77777777" w:rsidR="00CD0961" w:rsidRPr="001D563A" w:rsidRDefault="00CD0961" w:rsidP="00BF6ECF">
            <w:pPr>
              <w:autoSpaceDE w:val="0"/>
              <w:autoSpaceDN w:val="0"/>
              <w:adjustRightInd w:val="0"/>
              <w:jc w:val="both"/>
              <w:rPr>
                <w:sz w:val="20"/>
                <w:szCs w:val="20"/>
              </w:rPr>
            </w:pPr>
            <w:r w:rsidRPr="001D563A">
              <w:rPr>
                <w:sz w:val="20"/>
                <w:szCs w:val="20"/>
              </w:rPr>
              <w:t>6.1.</w:t>
            </w:r>
            <w:r w:rsidRPr="001D563A">
              <w:rPr>
                <w:sz w:val="20"/>
                <w:szCs w:val="20"/>
                <w:lang w:val="en-US"/>
              </w:rPr>
              <w:t> </w:t>
            </w:r>
            <w:r w:rsidRPr="001D563A">
              <w:rPr>
                <w:sz w:val="20"/>
                <w:szCs w:val="20"/>
              </w:rPr>
              <w:t>Наименование функции (полномочия, обязанности или права) (в соответствии с пунктом 5.1)</w:t>
            </w:r>
          </w:p>
        </w:tc>
        <w:tc>
          <w:tcPr>
            <w:tcW w:w="3175" w:type="dxa"/>
            <w:tcBorders>
              <w:top w:val="single" w:sz="4" w:space="0" w:color="auto"/>
              <w:left w:val="single" w:sz="4" w:space="0" w:color="auto"/>
              <w:bottom w:val="single" w:sz="4" w:space="0" w:color="auto"/>
              <w:right w:val="single" w:sz="4" w:space="0" w:color="auto"/>
            </w:tcBorders>
          </w:tcPr>
          <w:p w14:paraId="58B5D0D4" w14:textId="77777777" w:rsidR="00CD0961" w:rsidRPr="001D563A" w:rsidRDefault="00CD0961" w:rsidP="00BF6ECF">
            <w:pPr>
              <w:autoSpaceDE w:val="0"/>
              <w:autoSpaceDN w:val="0"/>
              <w:adjustRightInd w:val="0"/>
              <w:jc w:val="both"/>
              <w:rPr>
                <w:sz w:val="20"/>
                <w:szCs w:val="20"/>
              </w:rPr>
            </w:pPr>
            <w:r w:rsidRPr="001D563A">
              <w:rPr>
                <w:sz w:val="20"/>
                <w:szCs w:val="20"/>
              </w:rPr>
              <w:t>6.2.</w:t>
            </w:r>
            <w:r w:rsidRPr="001D563A">
              <w:rPr>
                <w:sz w:val="20"/>
                <w:szCs w:val="20"/>
                <w:lang w:val="en-US"/>
              </w:rPr>
              <w:t> </w:t>
            </w:r>
            <w:r w:rsidRPr="001D563A">
              <w:rPr>
                <w:sz w:val="20"/>
                <w:szCs w:val="20"/>
              </w:rPr>
              <w:t xml:space="preserve">Виды </w:t>
            </w:r>
            <w:proofErr w:type="gramStart"/>
            <w:r w:rsidRPr="001D563A">
              <w:rPr>
                <w:sz w:val="20"/>
                <w:szCs w:val="20"/>
              </w:rPr>
              <w:t>расходов  бюджета</w:t>
            </w:r>
            <w:proofErr w:type="gramEnd"/>
          </w:p>
        </w:tc>
        <w:tc>
          <w:tcPr>
            <w:tcW w:w="2835" w:type="dxa"/>
            <w:tcBorders>
              <w:top w:val="single" w:sz="4" w:space="0" w:color="auto"/>
              <w:left w:val="single" w:sz="4" w:space="0" w:color="auto"/>
              <w:bottom w:val="single" w:sz="4" w:space="0" w:color="auto"/>
              <w:right w:val="single" w:sz="4" w:space="0" w:color="auto"/>
            </w:tcBorders>
          </w:tcPr>
          <w:p w14:paraId="52193EBD" w14:textId="77777777" w:rsidR="00CD0961" w:rsidRPr="001D563A" w:rsidRDefault="00CD0961" w:rsidP="00BF6ECF">
            <w:pPr>
              <w:autoSpaceDE w:val="0"/>
              <w:autoSpaceDN w:val="0"/>
              <w:adjustRightInd w:val="0"/>
              <w:jc w:val="both"/>
              <w:rPr>
                <w:sz w:val="20"/>
                <w:szCs w:val="20"/>
              </w:rPr>
            </w:pPr>
            <w:r w:rsidRPr="001D563A">
              <w:rPr>
                <w:sz w:val="20"/>
                <w:szCs w:val="20"/>
              </w:rPr>
              <w:t>6.3.</w:t>
            </w:r>
            <w:r w:rsidRPr="001D563A">
              <w:rPr>
                <w:sz w:val="20"/>
                <w:szCs w:val="20"/>
                <w:lang w:val="en-US"/>
              </w:rPr>
              <w:t> </w:t>
            </w:r>
            <w:r w:rsidRPr="001D563A">
              <w:rPr>
                <w:sz w:val="20"/>
                <w:szCs w:val="20"/>
              </w:rPr>
              <w:t xml:space="preserve">Количественная оценка </w:t>
            </w:r>
            <w:proofErr w:type="gramStart"/>
            <w:r w:rsidRPr="001D563A">
              <w:rPr>
                <w:sz w:val="20"/>
                <w:szCs w:val="20"/>
              </w:rPr>
              <w:t>расходов ,</w:t>
            </w:r>
            <w:proofErr w:type="gramEnd"/>
            <w:r w:rsidRPr="001D563A">
              <w:rPr>
                <w:sz w:val="20"/>
                <w:szCs w:val="20"/>
              </w:rPr>
              <w:t xml:space="preserve"> млн. рублей</w:t>
            </w:r>
          </w:p>
        </w:tc>
      </w:tr>
      <w:tr w:rsidR="00CD0961" w:rsidRPr="001D563A" w14:paraId="6F50AC60" w14:textId="77777777" w:rsidTr="00BF6ECF">
        <w:tc>
          <w:tcPr>
            <w:tcW w:w="3061" w:type="dxa"/>
            <w:vMerge w:val="restart"/>
            <w:tcBorders>
              <w:top w:val="single" w:sz="4" w:space="0" w:color="auto"/>
              <w:left w:val="single" w:sz="4" w:space="0" w:color="auto"/>
              <w:bottom w:val="single" w:sz="4" w:space="0" w:color="auto"/>
              <w:right w:val="single" w:sz="4" w:space="0" w:color="auto"/>
            </w:tcBorders>
          </w:tcPr>
          <w:p w14:paraId="71E6B6A4" w14:textId="77777777" w:rsidR="00CD0961" w:rsidRPr="001D563A" w:rsidRDefault="00CD0961" w:rsidP="00BF6ECF">
            <w:pPr>
              <w:autoSpaceDE w:val="0"/>
              <w:autoSpaceDN w:val="0"/>
              <w:adjustRightInd w:val="0"/>
              <w:jc w:val="both"/>
              <w:rPr>
                <w:sz w:val="20"/>
                <w:szCs w:val="20"/>
              </w:rPr>
            </w:pPr>
            <w:r w:rsidRPr="001D563A">
              <w:rPr>
                <w:sz w:val="20"/>
                <w:szCs w:val="20"/>
              </w:rPr>
              <w:t>Финансирование программы за счет средств местного бюджета</w:t>
            </w:r>
          </w:p>
        </w:tc>
        <w:tc>
          <w:tcPr>
            <w:tcW w:w="3175" w:type="dxa"/>
            <w:vMerge w:val="restart"/>
            <w:tcBorders>
              <w:top w:val="single" w:sz="4" w:space="0" w:color="auto"/>
              <w:left w:val="single" w:sz="4" w:space="0" w:color="auto"/>
              <w:right w:val="single" w:sz="4" w:space="0" w:color="auto"/>
            </w:tcBorders>
          </w:tcPr>
          <w:p w14:paraId="3AF9A8DD" w14:textId="77777777" w:rsidR="00CD0961" w:rsidRPr="001D563A" w:rsidRDefault="00CD0961" w:rsidP="00BF6ECF">
            <w:pPr>
              <w:autoSpaceDE w:val="0"/>
              <w:autoSpaceDN w:val="0"/>
              <w:adjustRightInd w:val="0"/>
              <w:jc w:val="both"/>
              <w:rPr>
                <w:sz w:val="20"/>
                <w:szCs w:val="20"/>
              </w:rPr>
            </w:pPr>
            <w:r w:rsidRPr="001D563A">
              <w:rPr>
                <w:sz w:val="20"/>
                <w:szCs w:val="20"/>
              </w:rPr>
              <w:t>Финансирование программы</w:t>
            </w:r>
          </w:p>
        </w:tc>
        <w:tc>
          <w:tcPr>
            <w:tcW w:w="2835" w:type="dxa"/>
            <w:tcBorders>
              <w:top w:val="single" w:sz="4" w:space="0" w:color="auto"/>
              <w:left w:val="single" w:sz="4" w:space="0" w:color="auto"/>
              <w:bottom w:val="single" w:sz="4" w:space="0" w:color="auto"/>
              <w:right w:val="single" w:sz="4" w:space="0" w:color="auto"/>
            </w:tcBorders>
          </w:tcPr>
          <w:p w14:paraId="16D006B9" w14:textId="77777777" w:rsidR="00CD0961" w:rsidRPr="001D563A" w:rsidRDefault="00CD0961" w:rsidP="00BF6ECF">
            <w:pPr>
              <w:autoSpaceDE w:val="0"/>
              <w:autoSpaceDN w:val="0"/>
              <w:adjustRightInd w:val="0"/>
              <w:rPr>
                <w:sz w:val="20"/>
                <w:szCs w:val="20"/>
              </w:rPr>
            </w:pPr>
            <w:r w:rsidRPr="001D563A">
              <w:rPr>
                <w:sz w:val="20"/>
                <w:szCs w:val="20"/>
              </w:rPr>
              <w:t>2023 год -0,5</w:t>
            </w:r>
          </w:p>
          <w:p w14:paraId="459E91EB" w14:textId="77777777" w:rsidR="00CD0961" w:rsidRPr="001D563A" w:rsidRDefault="00CD0961" w:rsidP="00BF6ECF">
            <w:pPr>
              <w:autoSpaceDE w:val="0"/>
              <w:autoSpaceDN w:val="0"/>
              <w:adjustRightInd w:val="0"/>
              <w:rPr>
                <w:sz w:val="20"/>
                <w:szCs w:val="20"/>
              </w:rPr>
            </w:pPr>
          </w:p>
        </w:tc>
      </w:tr>
      <w:tr w:rsidR="00CD0961" w:rsidRPr="001D563A" w14:paraId="45FF18F6" w14:textId="77777777" w:rsidTr="00BF6ECF">
        <w:tc>
          <w:tcPr>
            <w:tcW w:w="3061" w:type="dxa"/>
            <w:vMerge/>
            <w:tcBorders>
              <w:top w:val="single" w:sz="4" w:space="0" w:color="auto"/>
              <w:left w:val="single" w:sz="4" w:space="0" w:color="auto"/>
              <w:bottom w:val="single" w:sz="4" w:space="0" w:color="auto"/>
              <w:right w:val="single" w:sz="4" w:space="0" w:color="auto"/>
            </w:tcBorders>
          </w:tcPr>
          <w:p w14:paraId="04F1CE13" w14:textId="77777777" w:rsidR="00CD0961" w:rsidRPr="001D563A" w:rsidRDefault="00CD0961" w:rsidP="00BF6ECF">
            <w:pPr>
              <w:autoSpaceDE w:val="0"/>
              <w:autoSpaceDN w:val="0"/>
              <w:adjustRightInd w:val="0"/>
              <w:ind w:firstLine="540"/>
              <w:jc w:val="both"/>
              <w:rPr>
                <w:sz w:val="20"/>
                <w:szCs w:val="20"/>
              </w:rPr>
            </w:pPr>
          </w:p>
        </w:tc>
        <w:tc>
          <w:tcPr>
            <w:tcW w:w="3175" w:type="dxa"/>
            <w:vMerge/>
            <w:tcBorders>
              <w:left w:val="single" w:sz="4" w:space="0" w:color="auto"/>
              <w:right w:val="single" w:sz="4" w:space="0" w:color="auto"/>
            </w:tcBorders>
          </w:tcPr>
          <w:p w14:paraId="4B7B514B" w14:textId="77777777" w:rsidR="00CD0961" w:rsidRPr="001D563A" w:rsidRDefault="00CD0961" w:rsidP="00BF6ECF">
            <w:pPr>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tcPr>
          <w:p w14:paraId="54EA9265" w14:textId="77777777" w:rsidR="00CD0961" w:rsidRPr="001D563A" w:rsidRDefault="00CD0961" w:rsidP="00BF6ECF">
            <w:pPr>
              <w:autoSpaceDE w:val="0"/>
              <w:autoSpaceDN w:val="0"/>
              <w:adjustRightInd w:val="0"/>
              <w:rPr>
                <w:sz w:val="20"/>
                <w:szCs w:val="20"/>
              </w:rPr>
            </w:pPr>
            <w:r w:rsidRPr="001D563A">
              <w:rPr>
                <w:sz w:val="20"/>
                <w:szCs w:val="20"/>
              </w:rPr>
              <w:t>2024 год – 0,5</w:t>
            </w:r>
          </w:p>
        </w:tc>
      </w:tr>
      <w:tr w:rsidR="00CD0961" w:rsidRPr="001D563A" w14:paraId="14B85081" w14:textId="77777777" w:rsidTr="00BF6ECF">
        <w:tc>
          <w:tcPr>
            <w:tcW w:w="3061" w:type="dxa"/>
            <w:vMerge/>
            <w:tcBorders>
              <w:top w:val="single" w:sz="4" w:space="0" w:color="auto"/>
              <w:left w:val="single" w:sz="4" w:space="0" w:color="auto"/>
              <w:bottom w:val="single" w:sz="4" w:space="0" w:color="auto"/>
              <w:right w:val="single" w:sz="4" w:space="0" w:color="auto"/>
            </w:tcBorders>
          </w:tcPr>
          <w:p w14:paraId="666D8143" w14:textId="77777777" w:rsidR="00CD0961" w:rsidRPr="001D563A" w:rsidRDefault="00CD0961" w:rsidP="00BF6ECF">
            <w:pPr>
              <w:autoSpaceDE w:val="0"/>
              <w:autoSpaceDN w:val="0"/>
              <w:adjustRightInd w:val="0"/>
              <w:ind w:firstLine="540"/>
              <w:jc w:val="both"/>
              <w:rPr>
                <w:sz w:val="20"/>
                <w:szCs w:val="20"/>
              </w:rPr>
            </w:pPr>
          </w:p>
        </w:tc>
        <w:tc>
          <w:tcPr>
            <w:tcW w:w="3175" w:type="dxa"/>
            <w:vMerge/>
            <w:tcBorders>
              <w:left w:val="single" w:sz="4" w:space="0" w:color="auto"/>
              <w:bottom w:val="single" w:sz="4" w:space="0" w:color="auto"/>
              <w:right w:val="single" w:sz="4" w:space="0" w:color="auto"/>
            </w:tcBorders>
          </w:tcPr>
          <w:p w14:paraId="1204D6C3" w14:textId="77777777" w:rsidR="00CD0961" w:rsidRPr="001D563A" w:rsidRDefault="00CD0961" w:rsidP="00BF6ECF">
            <w:pPr>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tcPr>
          <w:p w14:paraId="5EAFAE23" w14:textId="77777777" w:rsidR="00CD0961" w:rsidRPr="001D563A" w:rsidRDefault="00CD0961" w:rsidP="00BF6ECF">
            <w:pPr>
              <w:autoSpaceDE w:val="0"/>
              <w:autoSpaceDN w:val="0"/>
              <w:adjustRightInd w:val="0"/>
              <w:rPr>
                <w:sz w:val="20"/>
                <w:szCs w:val="20"/>
              </w:rPr>
            </w:pPr>
            <w:r w:rsidRPr="001D563A">
              <w:rPr>
                <w:sz w:val="20"/>
                <w:szCs w:val="20"/>
              </w:rPr>
              <w:t>2025 год – 0,5</w:t>
            </w:r>
          </w:p>
        </w:tc>
      </w:tr>
      <w:tr w:rsidR="00CD0961" w:rsidRPr="001D563A" w14:paraId="77EFD9B8" w14:textId="77777777" w:rsidTr="00BF6ECF">
        <w:tc>
          <w:tcPr>
            <w:tcW w:w="6236" w:type="dxa"/>
            <w:gridSpan w:val="2"/>
            <w:tcBorders>
              <w:top w:val="single" w:sz="4" w:space="0" w:color="auto"/>
              <w:left w:val="single" w:sz="4" w:space="0" w:color="auto"/>
              <w:bottom w:val="single" w:sz="4" w:space="0" w:color="auto"/>
              <w:right w:val="single" w:sz="4" w:space="0" w:color="auto"/>
            </w:tcBorders>
          </w:tcPr>
          <w:p w14:paraId="7DF52BE4" w14:textId="77777777" w:rsidR="00CD0961" w:rsidRPr="001D563A" w:rsidRDefault="00CD0961" w:rsidP="00BF6ECF">
            <w:pPr>
              <w:autoSpaceDE w:val="0"/>
              <w:autoSpaceDN w:val="0"/>
              <w:adjustRightInd w:val="0"/>
              <w:jc w:val="both"/>
              <w:rPr>
                <w:sz w:val="20"/>
                <w:szCs w:val="20"/>
              </w:rPr>
            </w:pPr>
            <w:r w:rsidRPr="001D563A">
              <w:rPr>
                <w:sz w:val="20"/>
                <w:szCs w:val="20"/>
              </w:rPr>
              <w:t>Итого возможные доходы за период _2023-2025 гг.:</w:t>
            </w:r>
          </w:p>
        </w:tc>
        <w:tc>
          <w:tcPr>
            <w:tcW w:w="2835" w:type="dxa"/>
            <w:tcBorders>
              <w:top w:val="single" w:sz="4" w:space="0" w:color="auto"/>
              <w:left w:val="single" w:sz="4" w:space="0" w:color="auto"/>
              <w:bottom w:val="single" w:sz="4" w:space="0" w:color="auto"/>
              <w:right w:val="single" w:sz="4" w:space="0" w:color="auto"/>
            </w:tcBorders>
          </w:tcPr>
          <w:p w14:paraId="41A1D186" w14:textId="77777777" w:rsidR="00CD0961" w:rsidRPr="001D563A" w:rsidRDefault="00CD0961" w:rsidP="00BF6ECF">
            <w:pPr>
              <w:autoSpaceDE w:val="0"/>
              <w:autoSpaceDN w:val="0"/>
              <w:adjustRightInd w:val="0"/>
              <w:rPr>
                <w:sz w:val="20"/>
                <w:szCs w:val="20"/>
              </w:rPr>
            </w:pPr>
            <w:r w:rsidRPr="001D563A">
              <w:rPr>
                <w:sz w:val="20"/>
                <w:szCs w:val="20"/>
              </w:rPr>
              <w:t>1,5</w:t>
            </w:r>
          </w:p>
        </w:tc>
      </w:tr>
    </w:tbl>
    <w:p w14:paraId="47805218" w14:textId="77777777" w:rsidR="00CD0961" w:rsidRPr="001D563A" w:rsidRDefault="00CD0961" w:rsidP="00CD0961">
      <w:pPr>
        <w:autoSpaceDE w:val="0"/>
        <w:autoSpaceDN w:val="0"/>
        <w:adjustRightInd w:val="0"/>
        <w:ind w:firstLine="540"/>
        <w:jc w:val="both"/>
        <w:rPr>
          <w:sz w:val="20"/>
          <w:szCs w:val="20"/>
        </w:rPr>
      </w:pPr>
    </w:p>
    <w:p w14:paraId="20DA2C13" w14:textId="77777777" w:rsidR="00CD0961" w:rsidRPr="001D563A" w:rsidRDefault="00CD0961" w:rsidP="00CD0961">
      <w:pPr>
        <w:autoSpaceDE w:val="0"/>
        <w:autoSpaceDN w:val="0"/>
        <w:adjustRightInd w:val="0"/>
        <w:jc w:val="both"/>
        <w:rPr>
          <w:sz w:val="20"/>
          <w:szCs w:val="20"/>
        </w:rPr>
      </w:pPr>
      <w:r w:rsidRPr="001D563A">
        <w:rPr>
          <w:sz w:val="20"/>
          <w:szCs w:val="20"/>
        </w:rPr>
        <w:t>6.4.</w:t>
      </w:r>
      <w:r w:rsidRPr="001D563A">
        <w:rPr>
          <w:sz w:val="20"/>
          <w:szCs w:val="20"/>
          <w:lang w:val="en-US"/>
        </w:rPr>
        <w:t> </w:t>
      </w:r>
      <w:r w:rsidRPr="001D563A">
        <w:rPr>
          <w:sz w:val="20"/>
          <w:szCs w:val="20"/>
        </w:rPr>
        <w:t>Другие сведения о дополнительных расходах (доходах) бюджета, возникающих в связи с введением предлагаемого правового регулирования:</w:t>
      </w:r>
    </w:p>
    <w:p w14:paraId="6CD9A812" w14:textId="77777777" w:rsidR="00CD0961" w:rsidRPr="001D563A" w:rsidRDefault="00CD0961" w:rsidP="00CD0961">
      <w:pPr>
        <w:autoSpaceDE w:val="0"/>
        <w:autoSpaceDN w:val="0"/>
        <w:adjustRightInd w:val="0"/>
        <w:jc w:val="both"/>
        <w:rPr>
          <w:sz w:val="20"/>
          <w:szCs w:val="20"/>
        </w:rPr>
      </w:pPr>
      <w:r w:rsidRPr="001D563A">
        <w:rPr>
          <w:sz w:val="20"/>
          <w:szCs w:val="20"/>
        </w:rPr>
        <w:tab/>
        <w:t>Отсутствуют.</w:t>
      </w:r>
    </w:p>
    <w:p w14:paraId="7511AC34" w14:textId="77777777" w:rsidR="00CD0961" w:rsidRPr="001D563A" w:rsidRDefault="00CD0961" w:rsidP="00CD0961">
      <w:pPr>
        <w:autoSpaceDE w:val="0"/>
        <w:autoSpaceDN w:val="0"/>
        <w:adjustRightInd w:val="0"/>
        <w:jc w:val="both"/>
        <w:rPr>
          <w:sz w:val="20"/>
          <w:szCs w:val="20"/>
        </w:rPr>
      </w:pPr>
      <w:r w:rsidRPr="001D563A">
        <w:rPr>
          <w:sz w:val="20"/>
          <w:szCs w:val="20"/>
        </w:rPr>
        <w:t>6.5.</w:t>
      </w:r>
      <w:r w:rsidRPr="001D563A">
        <w:rPr>
          <w:sz w:val="20"/>
          <w:szCs w:val="20"/>
          <w:lang w:val="en-US"/>
        </w:rPr>
        <w:t> </w:t>
      </w:r>
      <w:r w:rsidRPr="001D563A">
        <w:rPr>
          <w:sz w:val="20"/>
          <w:szCs w:val="20"/>
        </w:rPr>
        <w:t>Источники данных:</w:t>
      </w:r>
    </w:p>
    <w:p w14:paraId="420835DC" w14:textId="77777777" w:rsidR="00CD0961" w:rsidRPr="001D563A" w:rsidRDefault="00CD0961" w:rsidP="00CD0961">
      <w:pPr>
        <w:autoSpaceDE w:val="0"/>
        <w:autoSpaceDN w:val="0"/>
        <w:adjustRightInd w:val="0"/>
        <w:jc w:val="both"/>
        <w:rPr>
          <w:sz w:val="20"/>
          <w:szCs w:val="20"/>
        </w:rPr>
      </w:pPr>
      <w:r w:rsidRPr="001D563A">
        <w:rPr>
          <w:sz w:val="20"/>
          <w:szCs w:val="20"/>
        </w:rPr>
        <w:tab/>
        <w:t>Проект муниципальной программы «Поддержка инвестиционной деятельности на территории Куйбышевского муниципального района Новосибирской области на 2023-2025 годы»</w:t>
      </w:r>
    </w:p>
    <w:p w14:paraId="50071336" w14:textId="77777777" w:rsidR="00CD0961" w:rsidRPr="001D563A" w:rsidRDefault="00CD0961" w:rsidP="00CD0961">
      <w:pPr>
        <w:autoSpaceDE w:val="0"/>
        <w:autoSpaceDN w:val="0"/>
        <w:adjustRightInd w:val="0"/>
        <w:jc w:val="both"/>
        <w:rPr>
          <w:sz w:val="20"/>
          <w:szCs w:val="20"/>
        </w:rPr>
      </w:pPr>
    </w:p>
    <w:p w14:paraId="3A78D3BD" w14:textId="77777777" w:rsidR="00CD0961" w:rsidRPr="001D563A" w:rsidRDefault="00CD0961" w:rsidP="00CD0961">
      <w:pPr>
        <w:autoSpaceDE w:val="0"/>
        <w:autoSpaceDN w:val="0"/>
        <w:adjustRightInd w:val="0"/>
        <w:jc w:val="both"/>
        <w:rPr>
          <w:sz w:val="20"/>
          <w:szCs w:val="20"/>
        </w:rPr>
      </w:pPr>
      <w:r w:rsidRPr="001D563A">
        <w:rPr>
          <w:sz w:val="20"/>
          <w:szCs w:val="20"/>
        </w:rPr>
        <w:t>7.</w:t>
      </w:r>
      <w:r w:rsidRPr="001D563A">
        <w:rPr>
          <w:sz w:val="20"/>
          <w:szCs w:val="20"/>
          <w:lang w:val="en-US"/>
        </w:rPr>
        <w:t> </w:t>
      </w:r>
      <w:r w:rsidRPr="001D563A">
        <w:rPr>
          <w:sz w:val="20"/>
          <w:szCs w:val="20"/>
        </w:rPr>
        <w:t>Изменение обязанностей (ограничений) потенциальных адресатов предлагаемого правового регулирования и связанные с ним дополнительные расходы (доходы).</w:t>
      </w:r>
    </w:p>
    <w:p w14:paraId="485FBA53" w14:textId="77777777" w:rsidR="00CD0961" w:rsidRPr="001D563A" w:rsidRDefault="00CD0961" w:rsidP="00CD0961">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2211"/>
        <w:gridCol w:w="2324"/>
        <w:gridCol w:w="2268"/>
      </w:tblGrid>
      <w:tr w:rsidR="00CD0961" w:rsidRPr="001D563A" w14:paraId="782CF1F0" w14:textId="77777777" w:rsidTr="00BF6ECF">
        <w:tc>
          <w:tcPr>
            <w:tcW w:w="2268" w:type="dxa"/>
            <w:tcBorders>
              <w:top w:val="single" w:sz="4" w:space="0" w:color="auto"/>
              <w:left w:val="single" w:sz="4" w:space="0" w:color="auto"/>
              <w:bottom w:val="single" w:sz="4" w:space="0" w:color="auto"/>
              <w:right w:val="single" w:sz="4" w:space="0" w:color="auto"/>
            </w:tcBorders>
          </w:tcPr>
          <w:p w14:paraId="1B7BD2A1" w14:textId="77777777" w:rsidR="00CD0961" w:rsidRPr="001D563A" w:rsidRDefault="00CD0961" w:rsidP="00BF6ECF">
            <w:pPr>
              <w:autoSpaceDE w:val="0"/>
              <w:autoSpaceDN w:val="0"/>
              <w:adjustRightInd w:val="0"/>
              <w:jc w:val="both"/>
              <w:rPr>
                <w:sz w:val="20"/>
                <w:szCs w:val="20"/>
              </w:rPr>
            </w:pPr>
            <w:r w:rsidRPr="001D563A">
              <w:rPr>
                <w:sz w:val="20"/>
                <w:szCs w:val="20"/>
              </w:rPr>
              <w:t>7.1.</w:t>
            </w:r>
            <w:r w:rsidRPr="001D563A">
              <w:rPr>
                <w:sz w:val="20"/>
                <w:szCs w:val="20"/>
                <w:lang w:val="en-US"/>
              </w:rPr>
              <w:t> </w:t>
            </w:r>
            <w:r w:rsidRPr="001D563A">
              <w:rPr>
                <w:sz w:val="20"/>
                <w:szCs w:val="20"/>
              </w:rPr>
              <w:t>Группы потенциальных адресатов предлагаемого правового регулирования (в соответствии с п. 4.1</w:t>
            </w:r>
            <w:r w:rsidRPr="001D563A">
              <w:rPr>
                <w:sz w:val="20"/>
                <w:szCs w:val="20"/>
                <w:lang w:val="en-US"/>
              </w:rPr>
              <w:t> </w:t>
            </w:r>
            <w:r w:rsidRPr="001D563A">
              <w:rPr>
                <w:sz w:val="20"/>
                <w:szCs w:val="20"/>
              </w:rPr>
              <w:t>сводного отчета)</w:t>
            </w:r>
          </w:p>
        </w:tc>
        <w:tc>
          <w:tcPr>
            <w:tcW w:w="2211" w:type="dxa"/>
            <w:tcBorders>
              <w:top w:val="single" w:sz="4" w:space="0" w:color="auto"/>
              <w:left w:val="single" w:sz="4" w:space="0" w:color="auto"/>
              <w:bottom w:val="single" w:sz="4" w:space="0" w:color="auto"/>
              <w:right w:val="single" w:sz="4" w:space="0" w:color="auto"/>
            </w:tcBorders>
          </w:tcPr>
          <w:p w14:paraId="784C211C" w14:textId="77777777" w:rsidR="00CD0961" w:rsidRPr="001D563A" w:rsidRDefault="00CD0961" w:rsidP="00BF6ECF">
            <w:pPr>
              <w:autoSpaceDE w:val="0"/>
              <w:autoSpaceDN w:val="0"/>
              <w:adjustRightInd w:val="0"/>
              <w:jc w:val="both"/>
              <w:rPr>
                <w:sz w:val="20"/>
                <w:szCs w:val="20"/>
              </w:rPr>
            </w:pPr>
            <w:r w:rsidRPr="001D563A">
              <w:rPr>
                <w:sz w:val="20"/>
                <w:szCs w:val="20"/>
              </w:rPr>
              <w:t>7.2.</w:t>
            </w:r>
            <w:r w:rsidRPr="001D563A">
              <w:rPr>
                <w:sz w:val="20"/>
                <w:szCs w:val="20"/>
                <w:lang w:val="en-US"/>
              </w:rPr>
              <w:t> </w:t>
            </w:r>
            <w:r w:rsidRPr="001D563A">
              <w:rPr>
                <w:sz w:val="20"/>
                <w:szCs w:val="20"/>
              </w:rPr>
              <w:t>Новые обязанности и ограничения, изменения существующих обязанностей и ограничений, вводимые предлагаемым правовым регулированием (с указанием соответствующих положений проекта нормативного правового акта)</w:t>
            </w:r>
          </w:p>
        </w:tc>
        <w:tc>
          <w:tcPr>
            <w:tcW w:w="2324" w:type="dxa"/>
            <w:tcBorders>
              <w:top w:val="single" w:sz="4" w:space="0" w:color="auto"/>
              <w:left w:val="single" w:sz="4" w:space="0" w:color="auto"/>
              <w:bottom w:val="single" w:sz="4" w:space="0" w:color="auto"/>
              <w:right w:val="single" w:sz="4" w:space="0" w:color="auto"/>
            </w:tcBorders>
          </w:tcPr>
          <w:p w14:paraId="1B9F18F9" w14:textId="77777777" w:rsidR="00CD0961" w:rsidRPr="001D563A" w:rsidRDefault="00CD0961" w:rsidP="00BF6ECF">
            <w:pPr>
              <w:autoSpaceDE w:val="0"/>
              <w:autoSpaceDN w:val="0"/>
              <w:adjustRightInd w:val="0"/>
              <w:jc w:val="both"/>
              <w:rPr>
                <w:sz w:val="20"/>
                <w:szCs w:val="20"/>
              </w:rPr>
            </w:pPr>
            <w:r w:rsidRPr="001D563A">
              <w:rPr>
                <w:sz w:val="20"/>
                <w:szCs w:val="20"/>
              </w:rPr>
              <w:t>7.3.</w:t>
            </w:r>
            <w:r w:rsidRPr="001D563A">
              <w:rPr>
                <w:sz w:val="20"/>
                <w:szCs w:val="20"/>
                <w:lang w:val="en-US"/>
              </w:rPr>
              <w:t> </w:t>
            </w:r>
            <w:r w:rsidRPr="001D563A">
              <w:rPr>
                <w:sz w:val="20"/>
                <w:szCs w:val="20"/>
              </w:rPr>
              <w:t>Описание возможных доходов, связанных с введением предлагаемого правового регулирования</w:t>
            </w:r>
          </w:p>
        </w:tc>
        <w:tc>
          <w:tcPr>
            <w:tcW w:w="2268" w:type="dxa"/>
            <w:tcBorders>
              <w:top w:val="single" w:sz="4" w:space="0" w:color="auto"/>
              <w:left w:val="single" w:sz="4" w:space="0" w:color="auto"/>
              <w:bottom w:val="single" w:sz="4" w:space="0" w:color="auto"/>
              <w:right w:val="single" w:sz="4" w:space="0" w:color="auto"/>
            </w:tcBorders>
          </w:tcPr>
          <w:p w14:paraId="418DCE37" w14:textId="77777777" w:rsidR="00CD0961" w:rsidRPr="001D563A" w:rsidRDefault="00CD0961" w:rsidP="00BF6ECF">
            <w:pPr>
              <w:autoSpaceDE w:val="0"/>
              <w:autoSpaceDN w:val="0"/>
              <w:adjustRightInd w:val="0"/>
              <w:jc w:val="both"/>
              <w:rPr>
                <w:sz w:val="20"/>
                <w:szCs w:val="20"/>
              </w:rPr>
            </w:pPr>
            <w:r w:rsidRPr="001D563A">
              <w:rPr>
                <w:sz w:val="20"/>
                <w:szCs w:val="20"/>
              </w:rPr>
              <w:t>7.4.</w:t>
            </w:r>
            <w:r w:rsidRPr="001D563A">
              <w:rPr>
                <w:sz w:val="20"/>
                <w:szCs w:val="20"/>
                <w:lang w:val="en-US"/>
              </w:rPr>
              <w:t> </w:t>
            </w:r>
            <w:r w:rsidRPr="001D563A">
              <w:rPr>
                <w:sz w:val="20"/>
                <w:szCs w:val="20"/>
              </w:rPr>
              <w:t>Количественная оценка, млн. рублей</w:t>
            </w:r>
          </w:p>
        </w:tc>
      </w:tr>
      <w:tr w:rsidR="00CD0961" w:rsidRPr="001D563A" w14:paraId="0D6B9E8D" w14:textId="77777777" w:rsidTr="00BF6ECF">
        <w:tc>
          <w:tcPr>
            <w:tcW w:w="2268" w:type="dxa"/>
            <w:tcBorders>
              <w:top w:val="single" w:sz="4" w:space="0" w:color="auto"/>
              <w:left w:val="single" w:sz="4" w:space="0" w:color="auto"/>
              <w:bottom w:val="single" w:sz="4" w:space="0" w:color="auto"/>
              <w:right w:val="single" w:sz="4" w:space="0" w:color="auto"/>
            </w:tcBorders>
          </w:tcPr>
          <w:p w14:paraId="6F4A7BD8" w14:textId="77777777" w:rsidR="00CD0961" w:rsidRPr="001D563A" w:rsidRDefault="00CD0961" w:rsidP="00BF6ECF">
            <w:pPr>
              <w:autoSpaceDE w:val="0"/>
              <w:autoSpaceDN w:val="0"/>
              <w:adjustRightInd w:val="0"/>
              <w:rPr>
                <w:sz w:val="20"/>
                <w:szCs w:val="20"/>
              </w:rPr>
            </w:pPr>
            <w:r w:rsidRPr="001D563A">
              <w:rPr>
                <w:sz w:val="20"/>
                <w:szCs w:val="20"/>
              </w:rPr>
              <w:t>Внутренние и внешние инвесторы</w:t>
            </w:r>
          </w:p>
        </w:tc>
        <w:tc>
          <w:tcPr>
            <w:tcW w:w="2211" w:type="dxa"/>
            <w:tcBorders>
              <w:top w:val="single" w:sz="4" w:space="0" w:color="auto"/>
              <w:left w:val="single" w:sz="4" w:space="0" w:color="auto"/>
              <w:bottom w:val="single" w:sz="4" w:space="0" w:color="auto"/>
              <w:right w:val="single" w:sz="4" w:space="0" w:color="auto"/>
            </w:tcBorders>
          </w:tcPr>
          <w:p w14:paraId="177E10D2" w14:textId="77777777" w:rsidR="00CD0961" w:rsidRPr="001D563A" w:rsidRDefault="00CD0961" w:rsidP="00BF6ECF">
            <w:pPr>
              <w:autoSpaceDE w:val="0"/>
              <w:autoSpaceDN w:val="0"/>
              <w:adjustRightInd w:val="0"/>
              <w:rPr>
                <w:sz w:val="20"/>
                <w:szCs w:val="20"/>
              </w:rPr>
            </w:pPr>
            <w:r w:rsidRPr="001D563A">
              <w:rPr>
                <w:sz w:val="20"/>
                <w:szCs w:val="20"/>
              </w:rPr>
              <w:t>нет</w:t>
            </w:r>
          </w:p>
        </w:tc>
        <w:tc>
          <w:tcPr>
            <w:tcW w:w="2324" w:type="dxa"/>
            <w:tcBorders>
              <w:top w:val="single" w:sz="4" w:space="0" w:color="auto"/>
              <w:left w:val="single" w:sz="4" w:space="0" w:color="auto"/>
              <w:bottom w:val="single" w:sz="4" w:space="0" w:color="auto"/>
              <w:right w:val="single" w:sz="4" w:space="0" w:color="auto"/>
            </w:tcBorders>
          </w:tcPr>
          <w:p w14:paraId="5A580BCC" w14:textId="77777777" w:rsidR="00CD0961" w:rsidRPr="001D563A" w:rsidRDefault="00CD0961" w:rsidP="00BF6ECF">
            <w:pPr>
              <w:autoSpaceDE w:val="0"/>
              <w:autoSpaceDN w:val="0"/>
              <w:adjustRightInd w:val="0"/>
              <w:rPr>
                <w:sz w:val="20"/>
                <w:szCs w:val="20"/>
              </w:rPr>
            </w:pPr>
            <w:r w:rsidRPr="001D563A">
              <w:rPr>
                <w:sz w:val="20"/>
                <w:szCs w:val="20"/>
              </w:rPr>
              <w:t xml:space="preserve">Субсидирование части процентной ставки по банковским кредитам; аренду </w:t>
            </w:r>
            <w:proofErr w:type="gramStart"/>
            <w:r w:rsidRPr="001D563A">
              <w:rPr>
                <w:sz w:val="20"/>
                <w:szCs w:val="20"/>
              </w:rPr>
              <w:t>земельного участка</w:t>
            </w:r>
            <w:proofErr w:type="gramEnd"/>
            <w:r w:rsidRPr="001D563A">
              <w:rPr>
                <w:sz w:val="20"/>
                <w:szCs w:val="20"/>
              </w:rPr>
              <w:t xml:space="preserve"> предоставляемого для реализации инвестиционного проекта</w:t>
            </w:r>
          </w:p>
        </w:tc>
        <w:tc>
          <w:tcPr>
            <w:tcW w:w="2268" w:type="dxa"/>
            <w:tcBorders>
              <w:top w:val="single" w:sz="4" w:space="0" w:color="auto"/>
              <w:left w:val="single" w:sz="4" w:space="0" w:color="auto"/>
              <w:bottom w:val="single" w:sz="4" w:space="0" w:color="auto"/>
              <w:right w:val="single" w:sz="4" w:space="0" w:color="auto"/>
            </w:tcBorders>
          </w:tcPr>
          <w:p w14:paraId="7EC98432" w14:textId="77777777" w:rsidR="00CD0961" w:rsidRPr="001D563A" w:rsidRDefault="00CD0961" w:rsidP="00BF6ECF">
            <w:pPr>
              <w:autoSpaceDE w:val="0"/>
              <w:autoSpaceDN w:val="0"/>
              <w:adjustRightInd w:val="0"/>
              <w:rPr>
                <w:sz w:val="20"/>
                <w:szCs w:val="20"/>
              </w:rPr>
            </w:pPr>
            <w:r w:rsidRPr="001D563A">
              <w:rPr>
                <w:sz w:val="20"/>
                <w:szCs w:val="20"/>
              </w:rPr>
              <w:t>2023 год – 0,5</w:t>
            </w:r>
          </w:p>
          <w:p w14:paraId="13E1725F" w14:textId="77777777" w:rsidR="00CD0961" w:rsidRPr="001D563A" w:rsidRDefault="00CD0961" w:rsidP="00BF6ECF">
            <w:pPr>
              <w:autoSpaceDE w:val="0"/>
              <w:autoSpaceDN w:val="0"/>
              <w:adjustRightInd w:val="0"/>
              <w:rPr>
                <w:sz w:val="20"/>
                <w:szCs w:val="20"/>
              </w:rPr>
            </w:pPr>
            <w:r w:rsidRPr="001D563A">
              <w:rPr>
                <w:sz w:val="20"/>
                <w:szCs w:val="20"/>
              </w:rPr>
              <w:t>2024 год – 0,5</w:t>
            </w:r>
          </w:p>
          <w:p w14:paraId="4AED51E5" w14:textId="77777777" w:rsidR="00CD0961" w:rsidRPr="001D563A" w:rsidRDefault="00CD0961" w:rsidP="00BF6ECF">
            <w:pPr>
              <w:autoSpaceDE w:val="0"/>
              <w:autoSpaceDN w:val="0"/>
              <w:adjustRightInd w:val="0"/>
              <w:rPr>
                <w:sz w:val="20"/>
                <w:szCs w:val="20"/>
              </w:rPr>
            </w:pPr>
            <w:r w:rsidRPr="001D563A">
              <w:rPr>
                <w:sz w:val="20"/>
                <w:szCs w:val="20"/>
              </w:rPr>
              <w:t>2025 год – 0,5</w:t>
            </w:r>
          </w:p>
        </w:tc>
      </w:tr>
      <w:tr w:rsidR="00CD0961" w:rsidRPr="001D563A" w14:paraId="45CE516C" w14:textId="77777777" w:rsidTr="00BF6ECF">
        <w:tc>
          <w:tcPr>
            <w:tcW w:w="2268" w:type="dxa"/>
            <w:tcBorders>
              <w:top w:val="single" w:sz="4" w:space="0" w:color="auto"/>
              <w:left w:val="single" w:sz="4" w:space="0" w:color="auto"/>
              <w:bottom w:val="single" w:sz="4" w:space="0" w:color="auto"/>
              <w:right w:val="single" w:sz="4" w:space="0" w:color="auto"/>
            </w:tcBorders>
          </w:tcPr>
          <w:p w14:paraId="74AE5153" w14:textId="77777777" w:rsidR="00CD0961" w:rsidRPr="001D563A" w:rsidRDefault="00CD0961" w:rsidP="00BF6ECF">
            <w:pPr>
              <w:autoSpaceDE w:val="0"/>
              <w:autoSpaceDN w:val="0"/>
              <w:adjustRightInd w:val="0"/>
              <w:rPr>
                <w:sz w:val="20"/>
                <w:szCs w:val="20"/>
              </w:rPr>
            </w:pPr>
            <w:r w:rsidRPr="001D563A">
              <w:rPr>
                <w:sz w:val="20"/>
                <w:szCs w:val="20"/>
              </w:rPr>
              <w:t>Итого за 2023-2025 год</w:t>
            </w:r>
          </w:p>
        </w:tc>
        <w:tc>
          <w:tcPr>
            <w:tcW w:w="2211" w:type="dxa"/>
            <w:tcBorders>
              <w:top w:val="single" w:sz="4" w:space="0" w:color="auto"/>
              <w:left w:val="single" w:sz="4" w:space="0" w:color="auto"/>
              <w:bottom w:val="single" w:sz="4" w:space="0" w:color="auto"/>
              <w:right w:val="single" w:sz="4" w:space="0" w:color="auto"/>
            </w:tcBorders>
          </w:tcPr>
          <w:p w14:paraId="5E72CFA4" w14:textId="77777777" w:rsidR="00CD0961" w:rsidRPr="001D563A" w:rsidRDefault="00CD0961" w:rsidP="00BF6ECF">
            <w:pPr>
              <w:autoSpaceDE w:val="0"/>
              <w:autoSpaceDN w:val="0"/>
              <w:adjustRightInd w:val="0"/>
              <w:rPr>
                <w:sz w:val="20"/>
                <w:szCs w:val="20"/>
              </w:rPr>
            </w:pPr>
          </w:p>
        </w:tc>
        <w:tc>
          <w:tcPr>
            <w:tcW w:w="2324" w:type="dxa"/>
            <w:tcBorders>
              <w:top w:val="single" w:sz="4" w:space="0" w:color="auto"/>
              <w:left w:val="single" w:sz="4" w:space="0" w:color="auto"/>
              <w:bottom w:val="single" w:sz="4" w:space="0" w:color="auto"/>
              <w:right w:val="single" w:sz="4" w:space="0" w:color="auto"/>
            </w:tcBorders>
          </w:tcPr>
          <w:p w14:paraId="7594B565" w14:textId="77777777" w:rsidR="00CD0961" w:rsidRPr="001D563A" w:rsidRDefault="00CD0961" w:rsidP="00BF6ECF">
            <w:pPr>
              <w:autoSpaceDE w:val="0"/>
              <w:autoSpaceDN w:val="0"/>
              <w:adjustRightInd w:val="0"/>
              <w:rPr>
                <w:sz w:val="20"/>
                <w:szCs w:val="20"/>
              </w:rPr>
            </w:pPr>
          </w:p>
        </w:tc>
        <w:tc>
          <w:tcPr>
            <w:tcW w:w="2268" w:type="dxa"/>
            <w:tcBorders>
              <w:top w:val="single" w:sz="4" w:space="0" w:color="auto"/>
              <w:left w:val="single" w:sz="4" w:space="0" w:color="auto"/>
              <w:bottom w:val="single" w:sz="4" w:space="0" w:color="auto"/>
              <w:right w:val="single" w:sz="4" w:space="0" w:color="auto"/>
            </w:tcBorders>
          </w:tcPr>
          <w:p w14:paraId="64FFD654" w14:textId="77777777" w:rsidR="00CD0961" w:rsidRPr="001D563A" w:rsidRDefault="00CD0961" w:rsidP="00BF6ECF">
            <w:pPr>
              <w:autoSpaceDE w:val="0"/>
              <w:autoSpaceDN w:val="0"/>
              <w:adjustRightInd w:val="0"/>
              <w:rPr>
                <w:sz w:val="20"/>
                <w:szCs w:val="20"/>
              </w:rPr>
            </w:pPr>
            <w:r w:rsidRPr="001D563A">
              <w:rPr>
                <w:sz w:val="20"/>
                <w:szCs w:val="20"/>
              </w:rPr>
              <w:t>1,5</w:t>
            </w:r>
          </w:p>
        </w:tc>
      </w:tr>
    </w:tbl>
    <w:p w14:paraId="17166E35" w14:textId="77777777" w:rsidR="00CD0961" w:rsidRPr="001D563A" w:rsidRDefault="00CD0961" w:rsidP="00CD0961">
      <w:pPr>
        <w:autoSpaceDE w:val="0"/>
        <w:autoSpaceDN w:val="0"/>
        <w:adjustRightInd w:val="0"/>
        <w:ind w:firstLine="540"/>
        <w:jc w:val="both"/>
        <w:rPr>
          <w:sz w:val="20"/>
          <w:szCs w:val="20"/>
        </w:rPr>
      </w:pPr>
    </w:p>
    <w:p w14:paraId="528EB627" w14:textId="77777777" w:rsidR="00CD0961" w:rsidRPr="001D563A" w:rsidRDefault="00CD0961" w:rsidP="00CD0961">
      <w:pPr>
        <w:autoSpaceDE w:val="0"/>
        <w:autoSpaceDN w:val="0"/>
        <w:adjustRightInd w:val="0"/>
        <w:jc w:val="both"/>
        <w:rPr>
          <w:sz w:val="20"/>
          <w:szCs w:val="20"/>
        </w:rPr>
      </w:pPr>
      <w:r w:rsidRPr="001D563A">
        <w:rPr>
          <w:sz w:val="20"/>
          <w:szCs w:val="20"/>
        </w:rPr>
        <w:t>7.5.</w:t>
      </w:r>
      <w:r w:rsidRPr="001D563A">
        <w:rPr>
          <w:sz w:val="20"/>
          <w:szCs w:val="20"/>
          <w:lang w:val="en-US"/>
        </w:rPr>
        <w:t> </w:t>
      </w:r>
      <w:r w:rsidRPr="001D563A">
        <w:rPr>
          <w:sz w:val="20"/>
          <w:szCs w:val="20"/>
        </w:rPr>
        <w:t xml:space="preserve">Издержки и выгоды адресатов предлагаемого правового регулирования, не поддающиеся количественной оценке: </w:t>
      </w:r>
    </w:p>
    <w:p w14:paraId="47EEDA46" w14:textId="77777777" w:rsidR="00CD0961" w:rsidRPr="001D563A" w:rsidRDefault="00CD0961" w:rsidP="00CD0961">
      <w:pPr>
        <w:autoSpaceDE w:val="0"/>
        <w:autoSpaceDN w:val="0"/>
        <w:adjustRightInd w:val="0"/>
        <w:jc w:val="both"/>
        <w:rPr>
          <w:sz w:val="20"/>
          <w:szCs w:val="20"/>
        </w:rPr>
      </w:pPr>
      <w:r w:rsidRPr="001D563A">
        <w:rPr>
          <w:sz w:val="20"/>
          <w:szCs w:val="20"/>
        </w:rPr>
        <w:tab/>
        <w:t xml:space="preserve">Продвижение перспективных проектов по включению в областные и федеральные программы. </w:t>
      </w:r>
    </w:p>
    <w:p w14:paraId="31387CAF" w14:textId="77777777" w:rsidR="00CD0961" w:rsidRPr="001D563A" w:rsidRDefault="00CD0961" w:rsidP="00CD0961">
      <w:pPr>
        <w:autoSpaceDE w:val="0"/>
        <w:autoSpaceDN w:val="0"/>
        <w:adjustRightInd w:val="0"/>
        <w:jc w:val="both"/>
        <w:rPr>
          <w:sz w:val="20"/>
          <w:szCs w:val="20"/>
        </w:rPr>
      </w:pPr>
      <w:r w:rsidRPr="001D563A">
        <w:rPr>
          <w:sz w:val="20"/>
          <w:szCs w:val="20"/>
        </w:rPr>
        <w:t>7.6.</w:t>
      </w:r>
      <w:r w:rsidRPr="001D563A">
        <w:rPr>
          <w:sz w:val="20"/>
          <w:szCs w:val="20"/>
          <w:lang w:val="en-US"/>
        </w:rPr>
        <w:t> </w:t>
      </w:r>
      <w:r w:rsidRPr="001D563A">
        <w:rPr>
          <w:sz w:val="20"/>
          <w:szCs w:val="20"/>
        </w:rPr>
        <w:t>Источники данных:</w:t>
      </w:r>
    </w:p>
    <w:p w14:paraId="5F140377" w14:textId="77777777" w:rsidR="00CD0961" w:rsidRPr="001D563A" w:rsidRDefault="00CD0961" w:rsidP="00CD0961">
      <w:pPr>
        <w:autoSpaceDE w:val="0"/>
        <w:autoSpaceDN w:val="0"/>
        <w:adjustRightInd w:val="0"/>
        <w:jc w:val="both"/>
        <w:rPr>
          <w:sz w:val="20"/>
          <w:szCs w:val="20"/>
        </w:rPr>
      </w:pPr>
      <w:r w:rsidRPr="001D563A">
        <w:rPr>
          <w:sz w:val="20"/>
          <w:szCs w:val="20"/>
        </w:rPr>
        <w:tab/>
        <w:t>Проект муниципальной программы «Поддержка инвестиционной деятельности на территории Куйбышевского муниципального района Новосибирской области на 2023 – 2025 годы»</w:t>
      </w:r>
    </w:p>
    <w:p w14:paraId="1DD5C76C" w14:textId="77777777" w:rsidR="00CD0961" w:rsidRPr="001D563A" w:rsidRDefault="00CD0961" w:rsidP="00CD0961">
      <w:pPr>
        <w:autoSpaceDE w:val="0"/>
        <w:autoSpaceDN w:val="0"/>
        <w:adjustRightInd w:val="0"/>
        <w:jc w:val="both"/>
        <w:rPr>
          <w:sz w:val="20"/>
          <w:szCs w:val="20"/>
        </w:rPr>
      </w:pPr>
    </w:p>
    <w:p w14:paraId="2D502FE2" w14:textId="77777777" w:rsidR="00CD0961" w:rsidRPr="001D563A" w:rsidRDefault="00CD0961" w:rsidP="00CD0961">
      <w:pPr>
        <w:autoSpaceDE w:val="0"/>
        <w:autoSpaceDN w:val="0"/>
        <w:adjustRightInd w:val="0"/>
        <w:jc w:val="both"/>
        <w:rPr>
          <w:sz w:val="20"/>
          <w:szCs w:val="20"/>
        </w:rPr>
      </w:pPr>
      <w:r w:rsidRPr="001D563A">
        <w:rPr>
          <w:sz w:val="20"/>
          <w:szCs w:val="20"/>
        </w:rPr>
        <w:t>8.</w:t>
      </w:r>
      <w:r w:rsidRPr="001D563A">
        <w:rPr>
          <w:sz w:val="20"/>
          <w:szCs w:val="20"/>
          <w:lang w:val="en-US"/>
        </w:rPr>
        <w:t> </w:t>
      </w:r>
      <w:r w:rsidRPr="001D563A">
        <w:rPr>
          <w:sz w:val="20"/>
          <w:szCs w:val="20"/>
        </w:rPr>
        <w:t>Оценка рисков неблагоприятных последствий применения предлагаемого правового регулирования.</w:t>
      </w:r>
    </w:p>
    <w:p w14:paraId="7849CD09" w14:textId="77777777" w:rsidR="00CD0961" w:rsidRPr="001D563A" w:rsidRDefault="00CD0961" w:rsidP="00CD0961">
      <w:pPr>
        <w:autoSpaceDE w:val="0"/>
        <w:autoSpaceDN w:val="0"/>
        <w:adjustRightInd w:val="0"/>
        <w:ind w:firstLine="540"/>
        <w:jc w:val="both"/>
        <w:rPr>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2211"/>
        <w:gridCol w:w="2268"/>
        <w:gridCol w:w="2324"/>
      </w:tblGrid>
      <w:tr w:rsidR="00CD0961" w:rsidRPr="001D563A" w14:paraId="7D5183A4" w14:textId="77777777" w:rsidTr="00BF6ECF">
        <w:tc>
          <w:tcPr>
            <w:tcW w:w="2268" w:type="dxa"/>
            <w:tcBorders>
              <w:top w:val="single" w:sz="4" w:space="0" w:color="auto"/>
              <w:left w:val="single" w:sz="4" w:space="0" w:color="auto"/>
              <w:bottom w:val="single" w:sz="4" w:space="0" w:color="auto"/>
              <w:right w:val="single" w:sz="4" w:space="0" w:color="auto"/>
            </w:tcBorders>
          </w:tcPr>
          <w:p w14:paraId="424BCD9A" w14:textId="77777777" w:rsidR="00CD0961" w:rsidRPr="001D563A" w:rsidRDefault="00CD0961" w:rsidP="00BF6ECF">
            <w:pPr>
              <w:autoSpaceDE w:val="0"/>
              <w:autoSpaceDN w:val="0"/>
              <w:adjustRightInd w:val="0"/>
              <w:jc w:val="both"/>
              <w:rPr>
                <w:sz w:val="20"/>
                <w:szCs w:val="20"/>
              </w:rPr>
            </w:pPr>
            <w:r w:rsidRPr="001D563A">
              <w:rPr>
                <w:sz w:val="20"/>
                <w:szCs w:val="20"/>
              </w:rPr>
              <w:t>8.1.</w:t>
            </w:r>
            <w:r w:rsidRPr="001D563A">
              <w:rPr>
                <w:sz w:val="20"/>
                <w:szCs w:val="20"/>
                <w:lang w:val="en-US"/>
              </w:rPr>
              <w:t> </w:t>
            </w:r>
            <w:r w:rsidRPr="001D563A">
              <w:rPr>
                <w:sz w:val="20"/>
                <w:szCs w:val="20"/>
              </w:rPr>
              <w:t>Виды рисков</w:t>
            </w:r>
          </w:p>
        </w:tc>
        <w:tc>
          <w:tcPr>
            <w:tcW w:w="2211" w:type="dxa"/>
            <w:tcBorders>
              <w:top w:val="single" w:sz="4" w:space="0" w:color="auto"/>
              <w:left w:val="single" w:sz="4" w:space="0" w:color="auto"/>
              <w:bottom w:val="single" w:sz="4" w:space="0" w:color="auto"/>
              <w:right w:val="single" w:sz="4" w:space="0" w:color="auto"/>
            </w:tcBorders>
          </w:tcPr>
          <w:p w14:paraId="711B662F" w14:textId="77777777" w:rsidR="00CD0961" w:rsidRPr="001D563A" w:rsidRDefault="00CD0961" w:rsidP="00BF6ECF">
            <w:pPr>
              <w:autoSpaceDE w:val="0"/>
              <w:autoSpaceDN w:val="0"/>
              <w:adjustRightInd w:val="0"/>
              <w:jc w:val="both"/>
              <w:rPr>
                <w:sz w:val="20"/>
                <w:szCs w:val="20"/>
              </w:rPr>
            </w:pPr>
            <w:r w:rsidRPr="001D563A">
              <w:rPr>
                <w:sz w:val="20"/>
                <w:szCs w:val="20"/>
              </w:rPr>
              <w:t>8.2.</w:t>
            </w:r>
            <w:r w:rsidRPr="001D563A">
              <w:rPr>
                <w:sz w:val="20"/>
                <w:szCs w:val="20"/>
                <w:lang w:val="en-US"/>
              </w:rPr>
              <w:t> </w:t>
            </w:r>
            <w:r w:rsidRPr="001D563A">
              <w:rPr>
                <w:sz w:val="20"/>
                <w:szCs w:val="20"/>
              </w:rPr>
              <w:t>Оценка вероятности наступления неблагоприятных последствий</w:t>
            </w:r>
          </w:p>
        </w:tc>
        <w:tc>
          <w:tcPr>
            <w:tcW w:w="2268" w:type="dxa"/>
            <w:tcBorders>
              <w:top w:val="single" w:sz="4" w:space="0" w:color="auto"/>
              <w:left w:val="single" w:sz="4" w:space="0" w:color="auto"/>
              <w:bottom w:val="single" w:sz="4" w:space="0" w:color="auto"/>
              <w:right w:val="single" w:sz="4" w:space="0" w:color="auto"/>
            </w:tcBorders>
          </w:tcPr>
          <w:p w14:paraId="432BFFBA" w14:textId="77777777" w:rsidR="00CD0961" w:rsidRPr="001D563A" w:rsidRDefault="00CD0961" w:rsidP="00BF6ECF">
            <w:pPr>
              <w:autoSpaceDE w:val="0"/>
              <w:autoSpaceDN w:val="0"/>
              <w:adjustRightInd w:val="0"/>
              <w:jc w:val="both"/>
              <w:rPr>
                <w:sz w:val="20"/>
                <w:szCs w:val="20"/>
              </w:rPr>
            </w:pPr>
            <w:r w:rsidRPr="001D563A">
              <w:rPr>
                <w:sz w:val="20"/>
                <w:szCs w:val="20"/>
              </w:rPr>
              <w:t>8.3.</w:t>
            </w:r>
            <w:r w:rsidRPr="001D563A">
              <w:rPr>
                <w:sz w:val="20"/>
                <w:szCs w:val="20"/>
                <w:lang w:val="en-US"/>
              </w:rPr>
              <w:t> </w:t>
            </w:r>
            <w:r w:rsidRPr="001D563A">
              <w:rPr>
                <w:sz w:val="20"/>
                <w:szCs w:val="20"/>
              </w:rPr>
              <w:t>Методы контроля рисков</w:t>
            </w:r>
          </w:p>
        </w:tc>
        <w:tc>
          <w:tcPr>
            <w:tcW w:w="2324" w:type="dxa"/>
            <w:tcBorders>
              <w:top w:val="single" w:sz="4" w:space="0" w:color="auto"/>
              <w:left w:val="single" w:sz="4" w:space="0" w:color="auto"/>
              <w:bottom w:val="single" w:sz="4" w:space="0" w:color="auto"/>
              <w:right w:val="single" w:sz="4" w:space="0" w:color="auto"/>
            </w:tcBorders>
          </w:tcPr>
          <w:p w14:paraId="09FE56B8" w14:textId="77777777" w:rsidR="00CD0961" w:rsidRPr="001D563A" w:rsidRDefault="00CD0961" w:rsidP="00BF6ECF">
            <w:pPr>
              <w:autoSpaceDE w:val="0"/>
              <w:autoSpaceDN w:val="0"/>
              <w:adjustRightInd w:val="0"/>
              <w:jc w:val="both"/>
              <w:rPr>
                <w:sz w:val="20"/>
                <w:szCs w:val="20"/>
              </w:rPr>
            </w:pPr>
            <w:r w:rsidRPr="001D563A">
              <w:rPr>
                <w:sz w:val="20"/>
                <w:szCs w:val="20"/>
              </w:rPr>
              <w:t>8.4.</w:t>
            </w:r>
            <w:r w:rsidRPr="001D563A">
              <w:rPr>
                <w:sz w:val="20"/>
                <w:szCs w:val="20"/>
                <w:lang w:val="en-US"/>
              </w:rPr>
              <w:t> </w:t>
            </w:r>
            <w:r w:rsidRPr="001D563A">
              <w:rPr>
                <w:sz w:val="20"/>
                <w:szCs w:val="20"/>
              </w:rPr>
              <w:t>Степень контроля рисков (полный/частичный/отсутствует)</w:t>
            </w:r>
          </w:p>
        </w:tc>
      </w:tr>
      <w:tr w:rsidR="00CD0961" w:rsidRPr="001D563A" w14:paraId="5C3A4250" w14:textId="77777777" w:rsidTr="00BF6ECF">
        <w:trPr>
          <w:trHeight w:val="858"/>
        </w:trPr>
        <w:tc>
          <w:tcPr>
            <w:tcW w:w="9071" w:type="dxa"/>
            <w:gridSpan w:val="4"/>
            <w:tcBorders>
              <w:top w:val="single" w:sz="4" w:space="0" w:color="auto"/>
              <w:left w:val="single" w:sz="4" w:space="0" w:color="auto"/>
              <w:bottom w:val="single" w:sz="4" w:space="0" w:color="auto"/>
              <w:right w:val="single" w:sz="4" w:space="0" w:color="auto"/>
            </w:tcBorders>
          </w:tcPr>
          <w:p w14:paraId="3B3430A0" w14:textId="77777777" w:rsidR="00CD0961" w:rsidRPr="001D563A" w:rsidRDefault="00CD0961" w:rsidP="00BF6ECF">
            <w:pPr>
              <w:autoSpaceDE w:val="0"/>
              <w:autoSpaceDN w:val="0"/>
              <w:adjustRightInd w:val="0"/>
              <w:rPr>
                <w:sz w:val="20"/>
                <w:szCs w:val="20"/>
              </w:rPr>
            </w:pPr>
            <w:r w:rsidRPr="001D563A">
              <w:rPr>
                <w:sz w:val="20"/>
                <w:szCs w:val="20"/>
              </w:rPr>
              <w:t>Риск отсутствует.</w:t>
            </w:r>
          </w:p>
        </w:tc>
      </w:tr>
    </w:tbl>
    <w:p w14:paraId="420EEF3F" w14:textId="77777777" w:rsidR="00CD0961" w:rsidRPr="001D563A" w:rsidRDefault="00CD0961" w:rsidP="00CD0961">
      <w:pPr>
        <w:autoSpaceDE w:val="0"/>
        <w:autoSpaceDN w:val="0"/>
        <w:adjustRightInd w:val="0"/>
        <w:ind w:firstLine="540"/>
        <w:jc w:val="both"/>
        <w:rPr>
          <w:sz w:val="20"/>
          <w:szCs w:val="20"/>
        </w:rPr>
      </w:pPr>
    </w:p>
    <w:p w14:paraId="51FD2B36" w14:textId="77777777" w:rsidR="00CD0961" w:rsidRPr="001D563A" w:rsidRDefault="00CD0961" w:rsidP="00CD0961">
      <w:pPr>
        <w:autoSpaceDE w:val="0"/>
        <w:autoSpaceDN w:val="0"/>
        <w:adjustRightInd w:val="0"/>
        <w:jc w:val="both"/>
        <w:rPr>
          <w:sz w:val="20"/>
          <w:szCs w:val="20"/>
        </w:rPr>
      </w:pPr>
      <w:r w:rsidRPr="001D563A">
        <w:rPr>
          <w:sz w:val="20"/>
          <w:szCs w:val="20"/>
        </w:rPr>
        <w:t>8.5. Источники данных:</w:t>
      </w:r>
    </w:p>
    <w:p w14:paraId="786FA2F6" w14:textId="77777777" w:rsidR="00CD0961" w:rsidRPr="001D563A" w:rsidRDefault="00CD0961" w:rsidP="00CD0961">
      <w:pPr>
        <w:autoSpaceDE w:val="0"/>
        <w:autoSpaceDN w:val="0"/>
        <w:adjustRightInd w:val="0"/>
        <w:jc w:val="both"/>
        <w:rPr>
          <w:sz w:val="20"/>
          <w:szCs w:val="20"/>
        </w:rPr>
      </w:pPr>
      <w:r w:rsidRPr="001D563A">
        <w:rPr>
          <w:sz w:val="20"/>
          <w:szCs w:val="20"/>
        </w:rPr>
        <w:tab/>
        <w:t>Отсутствуют</w:t>
      </w:r>
    </w:p>
    <w:p w14:paraId="6DCBAA3B" w14:textId="77777777" w:rsidR="00CD0961" w:rsidRPr="001D563A" w:rsidRDefault="00CD0961" w:rsidP="00CD0961">
      <w:pPr>
        <w:autoSpaceDE w:val="0"/>
        <w:autoSpaceDN w:val="0"/>
        <w:adjustRightInd w:val="0"/>
        <w:jc w:val="both"/>
        <w:rPr>
          <w:sz w:val="20"/>
          <w:szCs w:val="20"/>
        </w:rPr>
      </w:pPr>
    </w:p>
    <w:p w14:paraId="394E84CE" w14:textId="77777777" w:rsidR="00CD0961" w:rsidRPr="001D563A" w:rsidRDefault="00CD0961" w:rsidP="00CD0961">
      <w:pPr>
        <w:autoSpaceDE w:val="0"/>
        <w:autoSpaceDN w:val="0"/>
        <w:adjustRightInd w:val="0"/>
        <w:jc w:val="both"/>
        <w:rPr>
          <w:color w:val="000000" w:themeColor="text1"/>
          <w:sz w:val="20"/>
          <w:szCs w:val="20"/>
        </w:rPr>
      </w:pPr>
      <w:r w:rsidRPr="001D563A">
        <w:rPr>
          <w:color w:val="000000" w:themeColor="text1"/>
          <w:sz w:val="20"/>
          <w:szCs w:val="20"/>
        </w:rPr>
        <w:lastRenderedPageBreak/>
        <w:t>9.</w:t>
      </w:r>
      <w:r w:rsidRPr="001D563A">
        <w:rPr>
          <w:color w:val="000000" w:themeColor="text1"/>
          <w:sz w:val="20"/>
          <w:szCs w:val="20"/>
          <w:lang w:val="en-US"/>
        </w:rPr>
        <w:t> </w:t>
      </w:r>
      <w:r w:rsidRPr="001D563A">
        <w:rPr>
          <w:color w:val="000000" w:themeColor="text1"/>
          <w:sz w:val="20"/>
          <w:szCs w:val="20"/>
        </w:rPr>
        <w:t>Анализ воздействия предполагаемого правового регулирования на состояние конкуренции в Куйбышевском районе.</w:t>
      </w:r>
    </w:p>
    <w:p w14:paraId="1449B7EB" w14:textId="77777777" w:rsidR="00CD0961" w:rsidRPr="001D563A" w:rsidRDefault="00CD0961" w:rsidP="00CD0961">
      <w:pPr>
        <w:autoSpaceDE w:val="0"/>
        <w:autoSpaceDN w:val="0"/>
        <w:adjustRightInd w:val="0"/>
        <w:jc w:val="both"/>
        <w:rPr>
          <w:color w:val="000000" w:themeColor="text1"/>
          <w:sz w:val="20"/>
          <w:szCs w:val="20"/>
        </w:rPr>
      </w:pPr>
      <w:r w:rsidRPr="001D563A">
        <w:rPr>
          <w:color w:val="000000" w:themeColor="text1"/>
          <w:sz w:val="20"/>
          <w:szCs w:val="20"/>
        </w:rPr>
        <w:t>9.1.</w:t>
      </w:r>
      <w:r w:rsidRPr="001D563A">
        <w:rPr>
          <w:color w:val="000000" w:themeColor="text1"/>
          <w:sz w:val="20"/>
          <w:szCs w:val="20"/>
          <w:lang w:val="en-US"/>
        </w:rPr>
        <w:t> </w:t>
      </w:r>
      <w:r w:rsidRPr="001D563A">
        <w:rPr>
          <w:color w:val="000000" w:themeColor="text1"/>
          <w:sz w:val="20"/>
          <w:szCs w:val="20"/>
        </w:rPr>
        <w:t>Положения которые могут отрицательно воздействовать на состояние конкуренции.</w:t>
      </w:r>
    </w:p>
    <w:tbl>
      <w:tblPr>
        <w:tblStyle w:val="affa"/>
        <w:tblW w:w="9464" w:type="dxa"/>
        <w:tblLook w:val="04A0" w:firstRow="1" w:lastRow="0" w:firstColumn="1" w:lastColumn="0" w:noHBand="0" w:noVBand="1"/>
      </w:tblPr>
      <w:tblGrid>
        <w:gridCol w:w="817"/>
        <w:gridCol w:w="5670"/>
        <w:gridCol w:w="1418"/>
        <w:gridCol w:w="1559"/>
      </w:tblGrid>
      <w:tr w:rsidR="00CD0961" w:rsidRPr="001D563A" w14:paraId="5B54F43B" w14:textId="77777777" w:rsidTr="00BF6ECF">
        <w:tc>
          <w:tcPr>
            <w:tcW w:w="817" w:type="dxa"/>
            <w:vMerge w:val="restart"/>
          </w:tcPr>
          <w:p w14:paraId="6B21671E"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 xml:space="preserve">№ п/п </w:t>
            </w:r>
          </w:p>
        </w:tc>
        <w:tc>
          <w:tcPr>
            <w:tcW w:w="5670" w:type="dxa"/>
            <w:vMerge w:val="restart"/>
          </w:tcPr>
          <w:p w14:paraId="7B7DE54D"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Положение, которое может отрицательно воздействовать на состояние конкуренции</w:t>
            </w:r>
          </w:p>
        </w:tc>
        <w:tc>
          <w:tcPr>
            <w:tcW w:w="2977" w:type="dxa"/>
            <w:gridSpan w:val="2"/>
          </w:tcPr>
          <w:p w14:paraId="27D2C179" w14:textId="77777777" w:rsidR="00CD0961" w:rsidRPr="001D563A" w:rsidRDefault="00CD0961" w:rsidP="00BF6ECF">
            <w:pPr>
              <w:autoSpaceDE w:val="0"/>
              <w:autoSpaceDN w:val="0"/>
              <w:adjustRightInd w:val="0"/>
              <w:jc w:val="center"/>
              <w:rPr>
                <w:color w:val="000000" w:themeColor="text1"/>
                <w:sz w:val="20"/>
                <w:szCs w:val="20"/>
              </w:rPr>
            </w:pPr>
            <w:r w:rsidRPr="001D563A">
              <w:rPr>
                <w:color w:val="000000" w:themeColor="text1"/>
                <w:sz w:val="20"/>
                <w:szCs w:val="20"/>
              </w:rPr>
              <w:t>Наличие положения в проекте акта</w:t>
            </w:r>
          </w:p>
        </w:tc>
      </w:tr>
      <w:tr w:rsidR="00CD0961" w:rsidRPr="001D563A" w14:paraId="0D122F86" w14:textId="77777777" w:rsidTr="00BF6ECF">
        <w:tc>
          <w:tcPr>
            <w:tcW w:w="817" w:type="dxa"/>
            <w:vMerge/>
          </w:tcPr>
          <w:p w14:paraId="652A5AE4" w14:textId="77777777" w:rsidR="00CD0961" w:rsidRPr="001D563A" w:rsidRDefault="00CD0961" w:rsidP="00BF6ECF">
            <w:pPr>
              <w:autoSpaceDE w:val="0"/>
              <w:autoSpaceDN w:val="0"/>
              <w:adjustRightInd w:val="0"/>
              <w:jc w:val="both"/>
              <w:rPr>
                <w:color w:val="000000" w:themeColor="text1"/>
                <w:sz w:val="20"/>
                <w:szCs w:val="20"/>
              </w:rPr>
            </w:pPr>
          </w:p>
        </w:tc>
        <w:tc>
          <w:tcPr>
            <w:tcW w:w="5670" w:type="dxa"/>
            <w:vMerge/>
          </w:tcPr>
          <w:p w14:paraId="24EDC667" w14:textId="77777777" w:rsidR="00CD0961" w:rsidRPr="001D563A" w:rsidRDefault="00CD0961" w:rsidP="00BF6ECF">
            <w:pPr>
              <w:autoSpaceDE w:val="0"/>
              <w:autoSpaceDN w:val="0"/>
              <w:adjustRightInd w:val="0"/>
              <w:jc w:val="both"/>
              <w:rPr>
                <w:color w:val="000000" w:themeColor="text1"/>
                <w:sz w:val="20"/>
                <w:szCs w:val="20"/>
              </w:rPr>
            </w:pPr>
          </w:p>
        </w:tc>
        <w:tc>
          <w:tcPr>
            <w:tcW w:w="1418" w:type="dxa"/>
          </w:tcPr>
          <w:p w14:paraId="50E134A2"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Есть/Нет</w:t>
            </w:r>
          </w:p>
        </w:tc>
        <w:tc>
          <w:tcPr>
            <w:tcW w:w="1559" w:type="dxa"/>
          </w:tcPr>
          <w:p w14:paraId="6AAD152C"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Ссылка на положение</w:t>
            </w:r>
          </w:p>
        </w:tc>
      </w:tr>
      <w:tr w:rsidR="00CD0961" w:rsidRPr="001D563A" w14:paraId="0D516F62" w14:textId="77777777" w:rsidTr="00BF6ECF">
        <w:tc>
          <w:tcPr>
            <w:tcW w:w="817" w:type="dxa"/>
          </w:tcPr>
          <w:p w14:paraId="0DB5E8CC"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1.</w:t>
            </w:r>
          </w:p>
        </w:tc>
        <w:tc>
          <w:tcPr>
            <w:tcW w:w="8647" w:type="dxa"/>
            <w:gridSpan w:val="3"/>
          </w:tcPr>
          <w:p w14:paraId="16B087AB"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Ограничение количества или круга субъектов предпринимательской деятельности</w:t>
            </w:r>
          </w:p>
        </w:tc>
      </w:tr>
      <w:tr w:rsidR="00CD0961" w:rsidRPr="001D563A" w14:paraId="71A16FB0" w14:textId="77777777" w:rsidTr="00BF6ECF">
        <w:tc>
          <w:tcPr>
            <w:tcW w:w="817" w:type="dxa"/>
          </w:tcPr>
          <w:p w14:paraId="082AC84A"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1.1.</w:t>
            </w:r>
          </w:p>
        </w:tc>
        <w:tc>
          <w:tcPr>
            <w:tcW w:w="5670" w:type="dxa"/>
          </w:tcPr>
          <w:p w14:paraId="6C526F82"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Предоставляет преимущество по продаже товаров, выполнению работ, оказанию услуг субъекту (группе субъектов) предпринимательской деятельности</w:t>
            </w:r>
          </w:p>
        </w:tc>
        <w:tc>
          <w:tcPr>
            <w:tcW w:w="1418" w:type="dxa"/>
          </w:tcPr>
          <w:p w14:paraId="318CCA02"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нет</w:t>
            </w:r>
          </w:p>
        </w:tc>
        <w:tc>
          <w:tcPr>
            <w:tcW w:w="1559" w:type="dxa"/>
          </w:tcPr>
          <w:p w14:paraId="012E8B44" w14:textId="77777777" w:rsidR="00CD0961" w:rsidRPr="001D563A" w:rsidRDefault="00CD0961" w:rsidP="00BF6ECF">
            <w:pPr>
              <w:autoSpaceDE w:val="0"/>
              <w:autoSpaceDN w:val="0"/>
              <w:adjustRightInd w:val="0"/>
              <w:jc w:val="both"/>
              <w:rPr>
                <w:color w:val="000000" w:themeColor="text1"/>
                <w:sz w:val="20"/>
                <w:szCs w:val="20"/>
              </w:rPr>
            </w:pPr>
          </w:p>
        </w:tc>
      </w:tr>
      <w:tr w:rsidR="00CD0961" w:rsidRPr="001D563A" w14:paraId="65C8C365" w14:textId="77777777" w:rsidTr="00BF6ECF">
        <w:tc>
          <w:tcPr>
            <w:tcW w:w="817" w:type="dxa"/>
          </w:tcPr>
          <w:p w14:paraId="5946B7C9"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1.2.</w:t>
            </w:r>
          </w:p>
        </w:tc>
        <w:tc>
          <w:tcPr>
            <w:tcW w:w="5670" w:type="dxa"/>
          </w:tcPr>
          <w:p w14:paraId="09058159"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Ограничивает возможность субъектов предпринимательской деятельности продавать товары, выполнять работы, оказывать услуги</w:t>
            </w:r>
          </w:p>
        </w:tc>
        <w:tc>
          <w:tcPr>
            <w:tcW w:w="1418" w:type="dxa"/>
          </w:tcPr>
          <w:p w14:paraId="333FF951"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нет</w:t>
            </w:r>
          </w:p>
        </w:tc>
        <w:tc>
          <w:tcPr>
            <w:tcW w:w="1559" w:type="dxa"/>
          </w:tcPr>
          <w:p w14:paraId="384C64EE" w14:textId="77777777" w:rsidR="00CD0961" w:rsidRPr="001D563A" w:rsidRDefault="00CD0961" w:rsidP="00BF6ECF">
            <w:pPr>
              <w:autoSpaceDE w:val="0"/>
              <w:autoSpaceDN w:val="0"/>
              <w:adjustRightInd w:val="0"/>
              <w:jc w:val="both"/>
              <w:rPr>
                <w:color w:val="000000" w:themeColor="text1"/>
                <w:sz w:val="20"/>
                <w:szCs w:val="20"/>
              </w:rPr>
            </w:pPr>
          </w:p>
        </w:tc>
      </w:tr>
      <w:tr w:rsidR="00CD0961" w:rsidRPr="001D563A" w14:paraId="4107D565" w14:textId="77777777" w:rsidTr="00BF6ECF">
        <w:tc>
          <w:tcPr>
            <w:tcW w:w="817" w:type="dxa"/>
          </w:tcPr>
          <w:p w14:paraId="61FCD7BA"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1.3.</w:t>
            </w:r>
          </w:p>
        </w:tc>
        <w:tc>
          <w:tcPr>
            <w:tcW w:w="5670" w:type="dxa"/>
          </w:tcPr>
          <w:p w14:paraId="3BECD2D6"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Вводит требование по получению разрешения или согласования в качестве условия для начала или продолжения деятельности</w:t>
            </w:r>
          </w:p>
        </w:tc>
        <w:tc>
          <w:tcPr>
            <w:tcW w:w="1418" w:type="dxa"/>
          </w:tcPr>
          <w:p w14:paraId="07613489"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нет</w:t>
            </w:r>
          </w:p>
        </w:tc>
        <w:tc>
          <w:tcPr>
            <w:tcW w:w="1559" w:type="dxa"/>
          </w:tcPr>
          <w:p w14:paraId="3729289D" w14:textId="77777777" w:rsidR="00CD0961" w:rsidRPr="001D563A" w:rsidRDefault="00CD0961" w:rsidP="00BF6ECF">
            <w:pPr>
              <w:autoSpaceDE w:val="0"/>
              <w:autoSpaceDN w:val="0"/>
              <w:adjustRightInd w:val="0"/>
              <w:jc w:val="both"/>
              <w:rPr>
                <w:color w:val="000000" w:themeColor="text1"/>
                <w:sz w:val="20"/>
                <w:szCs w:val="20"/>
              </w:rPr>
            </w:pPr>
          </w:p>
        </w:tc>
      </w:tr>
      <w:tr w:rsidR="00CD0961" w:rsidRPr="001D563A" w14:paraId="011718B6" w14:textId="77777777" w:rsidTr="00BF6ECF">
        <w:tc>
          <w:tcPr>
            <w:tcW w:w="817" w:type="dxa"/>
          </w:tcPr>
          <w:p w14:paraId="64924CAB"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1.4.</w:t>
            </w:r>
          </w:p>
        </w:tc>
        <w:tc>
          <w:tcPr>
            <w:tcW w:w="5670" w:type="dxa"/>
          </w:tcPr>
          <w:p w14:paraId="5B94392D"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Создает географический барьер, ограничивающий возможность субъектов предпринимательской деятельности продавать товары, выполнять работы, оказывать услуги</w:t>
            </w:r>
          </w:p>
        </w:tc>
        <w:tc>
          <w:tcPr>
            <w:tcW w:w="1418" w:type="dxa"/>
          </w:tcPr>
          <w:p w14:paraId="60625341"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нет</w:t>
            </w:r>
          </w:p>
        </w:tc>
        <w:tc>
          <w:tcPr>
            <w:tcW w:w="1559" w:type="dxa"/>
          </w:tcPr>
          <w:p w14:paraId="3720D1A3" w14:textId="77777777" w:rsidR="00CD0961" w:rsidRPr="001D563A" w:rsidRDefault="00CD0961" w:rsidP="00BF6ECF">
            <w:pPr>
              <w:autoSpaceDE w:val="0"/>
              <w:autoSpaceDN w:val="0"/>
              <w:adjustRightInd w:val="0"/>
              <w:jc w:val="both"/>
              <w:rPr>
                <w:color w:val="000000" w:themeColor="text1"/>
                <w:sz w:val="20"/>
                <w:szCs w:val="20"/>
              </w:rPr>
            </w:pPr>
          </w:p>
        </w:tc>
      </w:tr>
      <w:tr w:rsidR="00CD0961" w:rsidRPr="001D563A" w14:paraId="5807E167" w14:textId="77777777" w:rsidTr="00BF6ECF">
        <w:tc>
          <w:tcPr>
            <w:tcW w:w="817" w:type="dxa"/>
          </w:tcPr>
          <w:p w14:paraId="6E1B9DF6"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2.</w:t>
            </w:r>
          </w:p>
        </w:tc>
        <w:tc>
          <w:tcPr>
            <w:tcW w:w="8647" w:type="dxa"/>
            <w:gridSpan w:val="3"/>
          </w:tcPr>
          <w:p w14:paraId="3487C7C7"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Ограничение способности субъектов предпринимательской деятельности вести конкуренцию</w:t>
            </w:r>
          </w:p>
        </w:tc>
      </w:tr>
      <w:tr w:rsidR="00CD0961" w:rsidRPr="001D563A" w14:paraId="4D82AC5B" w14:textId="77777777" w:rsidTr="00BF6ECF">
        <w:tc>
          <w:tcPr>
            <w:tcW w:w="817" w:type="dxa"/>
          </w:tcPr>
          <w:p w14:paraId="415F0A87"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2.1.</w:t>
            </w:r>
          </w:p>
        </w:tc>
        <w:tc>
          <w:tcPr>
            <w:tcW w:w="5670" w:type="dxa"/>
          </w:tcPr>
          <w:p w14:paraId="7623BC46"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Ограничивает возможность субъектов предпринимательской деятельности устанавливать цены на товары, работы или услуги</w:t>
            </w:r>
          </w:p>
        </w:tc>
        <w:tc>
          <w:tcPr>
            <w:tcW w:w="1418" w:type="dxa"/>
          </w:tcPr>
          <w:p w14:paraId="53FAC476"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нет</w:t>
            </w:r>
          </w:p>
        </w:tc>
        <w:tc>
          <w:tcPr>
            <w:tcW w:w="1559" w:type="dxa"/>
          </w:tcPr>
          <w:p w14:paraId="564FC699" w14:textId="77777777" w:rsidR="00CD0961" w:rsidRPr="001D563A" w:rsidRDefault="00CD0961" w:rsidP="00BF6ECF">
            <w:pPr>
              <w:autoSpaceDE w:val="0"/>
              <w:autoSpaceDN w:val="0"/>
              <w:adjustRightInd w:val="0"/>
              <w:jc w:val="both"/>
              <w:rPr>
                <w:color w:val="000000" w:themeColor="text1"/>
                <w:sz w:val="20"/>
                <w:szCs w:val="20"/>
              </w:rPr>
            </w:pPr>
          </w:p>
        </w:tc>
      </w:tr>
      <w:tr w:rsidR="00CD0961" w:rsidRPr="001D563A" w14:paraId="1FAB9A50" w14:textId="77777777" w:rsidTr="00BF6ECF">
        <w:tc>
          <w:tcPr>
            <w:tcW w:w="817" w:type="dxa"/>
          </w:tcPr>
          <w:p w14:paraId="291AF18E"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2.2.</w:t>
            </w:r>
          </w:p>
        </w:tc>
        <w:tc>
          <w:tcPr>
            <w:tcW w:w="5670" w:type="dxa"/>
          </w:tcPr>
          <w:p w14:paraId="09B1ADE7"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Ограничивает свободу субъектов предпринимательской деятельности осуществлять рекламу или маркетинг</w:t>
            </w:r>
          </w:p>
        </w:tc>
        <w:tc>
          <w:tcPr>
            <w:tcW w:w="1418" w:type="dxa"/>
          </w:tcPr>
          <w:p w14:paraId="00693E2E"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нет</w:t>
            </w:r>
          </w:p>
        </w:tc>
        <w:tc>
          <w:tcPr>
            <w:tcW w:w="1559" w:type="dxa"/>
          </w:tcPr>
          <w:p w14:paraId="60831438" w14:textId="77777777" w:rsidR="00CD0961" w:rsidRPr="001D563A" w:rsidRDefault="00CD0961" w:rsidP="00BF6ECF">
            <w:pPr>
              <w:autoSpaceDE w:val="0"/>
              <w:autoSpaceDN w:val="0"/>
              <w:adjustRightInd w:val="0"/>
              <w:jc w:val="both"/>
              <w:rPr>
                <w:color w:val="000000" w:themeColor="text1"/>
                <w:sz w:val="20"/>
                <w:szCs w:val="20"/>
              </w:rPr>
            </w:pPr>
          </w:p>
        </w:tc>
      </w:tr>
    </w:tbl>
    <w:p w14:paraId="154BBB7E" w14:textId="77777777" w:rsidR="00CD0961" w:rsidRPr="001D563A" w:rsidRDefault="00CD0961" w:rsidP="00CD0961">
      <w:pPr>
        <w:autoSpaceDE w:val="0"/>
        <w:autoSpaceDN w:val="0"/>
        <w:adjustRightInd w:val="0"/>
        <w:jc w:val="both"/>
        <w:rPr>
          <w:color w:val="000000" w:themeColor="text1"/>
          <w:sz w:val="20"/>
          <w:szCs w:val="20"/>
        </w:rPr>
      </w:pPr>
      <w:r w:rsidRPr="001D563A">
        <w:rPr>
          <w:color w:val="000000" w:themeColor="text1"/>
          <w:sz w:val="20"/>
          <w:szCs w:val="20"/>
        </w:rPr>
        <w:t>9.2</w:t>
      </w:r>
      <w:r w:rsidRPr="001D563A">
        <w:rPr>
          <w:color w:val="000000" w:themeColor="text1"/>
          <w:sz w:val="20"/>
          <w:szCs w:val="20"/>
          <w:lang w:val="en-US"/>
        </w:rPr>
        <w:t> </w:t>
      </w:r>
      <w:r w:rsidRPr="001D563A">
        <w:rPr>
          <w:color w:val="000000" w:themeColor="text1"/>
          <w:sz w:val="20"/>
          <w:szCs w:val="20"/>
        </w:rPr>
        <w:t>Обоснование необходимости введения указанных разработчиком положений (при наличии):</w:t>
      </w:r>
    </w:p>
    <w:p w14:paraId="15648EBE" w14:textId="77777777" w:rsidR="00CD0961" w:rsidRPr="001D563A" w:rsidRDefault="00CD0961" w:rsidP="00CD0961">
      <w:pPr>
        <w:autoSpaceDE w:val="0"/>
        <w:autoSpaceDN w:val="0"/>
        <w:adjustRightInd w:val="0"/>
        <w:jc w:val="both"/>
        <w:rPr>
          <w:color w:val="000000" w:themeColor="text1"/>
          <w:sz w:val="20"/>
          <w:szCs w:val="20"/>
        </w:rPr>
      </w:pPr>
      <w:r w:rsidRPr="001D563A">
        <w:rPr>
          <w:color w:val="000000" w:themeColor="text1"/>
          <w:sz w:val="20"/>
          <w:szCs w:val="20"/>
        </w:rPr>
        <w:t>10.</w:t>
      </w:r>
      <w:r w:rsidRPr="001D563A">
        <w:rPr>
          <w:color w:val="000000" w:themeColor="text1"/>
          <w:sz w:val="20"/>
          <w:szCs w:val="20"/>
          <w:lang w:val="en-US"/>
        </w:rPr>
        <w:t> </w:t>
      </w:r>
      <w:r w:rsidRPr="001D563A">
        <w:rPr>
          <w:color w:val="000000" w:themeColor="text1"/>
          <w:sz w:val="20"/>
          <w:szCs w:val="20"/>
        </w:rPr>
        <w:t>соблюдение принципов, установленных Федеральным законом от 31.07.2020 №247 –ФЗ «</w:t>
      </w:r>
      <w:proofErr w:type="gramStart"/>
      <w:r w:rsidRPr="001D563A">
        <w:rPr>
          <w:color w:val="000000" w:themeColor="text1"/>
          <w:sz w:val="20"/>
          <w:szCs w:val="20"/>
        </w:rPr>
        <w:t>Об  обязательных</w:t>
      </w:r>
      <w:proofErr w:type="gramEnd"/>
      <w:r w:rsidRPr="001D563A">
        <w:rPr>
          <w:color w:val="000000" w:themeColor="text1"/>
          <w:sz w:val="20"/>
          <w:szCs w:val="20"/>
        </w:rPr>
        <w:t xml:space="preserve"> требованиях в Российской Федерации» (в случае установления или изменения проектом муниципального правового акта обязательных требований);</w:t>
      </w:r>
    </w:p>
    <w:p w14:paraId="4DC4CAD1" w14:textId="77777777" w:rsidR="00CD0961" w:rsidRPr="001D563A" w:rsidRDefault="00CD0961" w:rsidP="00CD0961">
      <w:pPr>
        <w:autoSpaceDE w:val="0"/>
        <w:autoSpaceDN w:val="0"/>
        <w:adjustRightInd w:val="0"/>
        <w:jc w:val="both"/>
        <w:rPr>
          <w:color w:val="000000" w:themeColor="text1"/>
          <w:sz w:val="20"/>
          <w:szCs w:val="20"/>
        </w:rPr>
      </w:pPr>
      <w:r w:rsidRPr="001D563A">
        <w:rPr>
          <w:color w:val="000000" w:themeColor="text1"/>
          <w:sz w:val="20"/>
          <w:szCs w:val="20"/>
        </w:rPr>
        <w:tab/>
        <w:t>Обязательные требования не установлены</w:t>
      </w:r>
    </w:p>
    <w:tbl>
      <w:tblPr>
        <w:tblStyle w:val="affa"/>
        <w:tblW w:w="9889" w:type="dxa"/>
        <w:tblLook w:val="04A0" w:firstRow="1" w:lastRow="0" w:firstColumn="1" w:lastColumn="0" w:noHBand="0" w:noVBand="1"/>
      </w:tblPr>
      <w:tblGrid>
        <w:gridCol w:w="959"/>
        <w:gridCol w:w="4252"/>
        <w:gridCol w:w="4678"/>
      </w:tblGrid>
      <w:tr w:rsidR="00CD0961" w:rsidRPr="001D563A" w14:paraId="37F5FB28" w14:textId="77777777" w:rsidTr="00BF6ECF">
        <w:tc>
          <w:tcPr>
            <w:tcW w:w="959" w:type="dxa"/>
          </w:tcPr>
          <w:p w14:paraId="11A58BD2"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 п/п</w:t>
            </w:r>
          </w:p>
        </w:tc>
        <w:tc>
          <w:tcPr>
            <w:tcW w:w="4252" w:type="dxa"/>
          </w:tcPr>
          <w:p w14:paraId="16F1AD3E"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Принцип</w:t>
            </w:r>
          </w:p>
        </w:tc>
        <w:tc>
          <w:tcPr>
            <w:tcW w:w="4678" w:type="dxa"/>
          </w:tcPr>
          <w:p w14:paraId="508FCE9B"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Соблюдение или не соблюдение принципа</w:t>
            </w:r>
          </w:p>
        </w:tc>
      </w:tr>
      <w:tr w:rsidR="00CD0961" w:rsidRPr="001D563A" w14:paraId="09ACBA7D" w14:textId="77777777" w:rsidTr="00BF6ECF">
        <w:tc>
          <w:tcPr>
            <w:tcW w:w="959" w:type="dxa"/>
          </w:tcPr>
          <w:p w14:paraId="72B1081E"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1.</w:t>
            </w:r>
          </w:p>
        </w:tc>
        <w:tc>
          <w:tcPr>
            <w:tcW w:w="4252" w:type="dxa"/>
          </w:tcPr>
          <w:p w14:paraId="0C9157E5"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Законность</w:t>
            </w:r>
          </w:p>
        </w:tc>
        <w:tc>
          <w:tcPr>
            <w:tcW w:w="4678" w:type="dxa"/>
          </w:tcPr>
          <w:p w14:paraId="3EE59C5F" w14:textId="77777777" w:rsidR="00CD0961" w:rsidRPr="001D563A" w:rsidRDefault="00CD0961" w:rsidP="00BF6ECF">
            <w:pPr>
              <w:autoSpaceDE w:val="0"/>
              <w:autoSpaceDN w:val="0"/>
              <w:adjustRightInd w:val="0"/>
              <w:jc w:val="both"/>
              <w:rPr>
                <w:color w:val="000000" w:themeColor="text1"/>
                <w:sz w:val="20"/>
                <w:szCs w:val="20"/>
              </w:rPr>
            </w:pPr>
          </w:p>
        </w:tc>
      </w:tr>
      <w:tr w:rsidR="00CD0961" w:rsidRPr="001D563A" w14:paraId="38D8DA6F" w14:textId="77777777" w:rsidTr="00BF6ECF">
        <w:tc>
          <w:tcPr>
            <w:tcW w:w="959" w:type="dxa"/>
          </w:tcPr>
          <w:p w14:paraId="427AF5F2"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2.</w:t>
            </w:r>
          </w:p>
        </w:tc>
        <w:tc>
          <w:tcPr>
            <w:tcW w:w="4252" w:type="dxa"/>
          </w:tcPr>
          <w:p w14:paraId="023A2906"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Обоснованность обязательных требований</w:t>
            </w:r>
          </w:p>
        </w:tc>
        <w:tc>
          <w:tcPr>
            <w:tcW w:w="4678" w:type="dxa"/>
          </w:tcPr>
          <w:p w14:paraId="0C447212" w14:textId="77777777" w:rsidR="00CD0961" w:rsidRPr="001D563A" w:rsidRDefault="00CD0961" w:rsidP="00BF6ECF">
            <w:pPr>
              <w:autoSpaceDE w:val="0"/>
              <w:autoSpaceDN w:val="0"/>
              <w:adjustRightInd w:val="0"/>
              <w:jc w:val="both"/>
              <w:rPr>
                <w:color w:val="000000" w:themeColor="text1"/>
                <w:sz w:val="20"/>
                <w:szCs w:val="20"/>
              </w:rPr>
            </w:pPr>
          </w:p>
        </w:tc>
      </w:tr>
      <w:tr w:rsidR="00CD0961" w:rsidRPr="001D563A" w14:paraId="3B9FCAA4" w14:textId="77777777" w:rsidTr="00BF6ECF">
        <w:tc>
          <w:tcPr>
            <w:tcW w:w="959" w:type="dxa"/>
          </w:tcPr>
          <w:p w14:paraId="7240A024"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3.</w:t>
            </w:r>
          </w:p>
        </w:tc>
        <w:tc>
          <w:tcPr>
            <w:tcW w:w="4252" w:type="dxa"/>
          </w:tcPr>
          <w:p w14:paraId="344C6F1A"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Правовая определенность и системность</w:t>
            </w:r>
          </w:p>
        </w:tc>
        <w:tc>
          <w:tcPr>
            <w:tcW w:w="4678" w:type="dxa"/>
          </w:tcPr>
          <w:p w14:paraId="734F132E" w14:textId="77777777" w:rsidR="00CD0961" w:rsidRPr="001D563A" w:rsidRDefault="00CD0961" w:rsidP="00BF6ECF">
            <w:pPr>
              <w:autoSpaceDE w:val="0"/>
              <w:autoSpaceDN w:val="0"/>
              <w:adjustRightInd w:val="0"/>
              <w:jc w:val="both"/>
              <w:rPr>
                <w:color w:val="000000" w:themeColor="text1"/>
                <w:sz w:val="20"/>
                <w:szCs w:val="20"/>
              </w:rPr>
            </w:pPr>
          </w:p>
        </w:tc>
      </w:tr>
      <w:tr w:rsidR="00CD0961" w:rsidRPr="001D563A" w14:paraId="1105019E" w14:textId="77777777" w:rsidTr="00BF6ECF">
        <w:tc>
          <w:tcPr>
            <w:tcW w:w="959" w:type="dxa"/>
          </w:tcPr>
          <w:p w14:paraId="7C2DC406"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4.</w:t>
            </w:r>
          </w:p>
        </w:tc>
        <w:tc>
          <w:tcPr>
            <w:tcW w:w="4252" w:type="dxa"/>
          </w:tcPr>
          <w:p w14:paraId="02C62134"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Открытость и предсказуемость</w:t>
            </w:r>
          </w:p>
        </w:tc>
        <w:tc>
          <w:tcPr>
            <w:tcW w:w="4678" w:type="dxa"/>
          </w:tcPr>
          <w:p w14:paraId="05F487A9" w14:textId="77777777" w:rsidR="00CD0961" w:rsidRPr="001D563A" w:rsidRDefault="00CD0961" w:rsidP="00BF6ECF">
            <w:pPr>
              <w:autoSpaceDE w:val="0"/>
              <w:autoSpaceDN w:val="0"/>
              <w:adjustRightInd w:val="0"/>
              <w:jc w:val="both"/>
              <w:rPr>
                <w:color w:val="000000" w:themeColor="text1"/>
                <w:sz w:val="20"/>
                <w:szCs w:val="20"/>
              </w:rPr>
            </w:pPr>
          </w:p>
        </w:tc>
      </w:tr>
      <w:tr w:rsidR="00CD0961" w:rsidRPr="001D563A" w14:paraId="36958125" w14:textId="77777777" w:rsidTr="00BF6ECF">
        <w:tc>
          <w:tcPr>
            <w:tcW w:w="959" w:type="dxa"/>
          </w:tcPr>
          <w:p w14:paraId="081BBCBF"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5.</w:t>
            </w:r>
          </w:p>
        </w:tc>
        <w:tc>
          <w:tcPr>
            <w:tcW w:w="4252" w:type="dxa"/>
          </w:tcPr>
          <w:p w14:paraId="2B249204"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Исполнимость обязательных требований</w:t>
            </w:r>
          </w:p>
        </w:tc>
        <w:tc>
          <w:tcPr>
            <w:tcW w:w="4678" w:type="dxa"/>
          </w:tcPr>
          <w:p w14:paraId="35025C23" w14:textId="77777777" w:rsidR="00CD0961" w:rsidRPr="001D563A" w:rsidRDefault="00CD0961" w:rsidP="00BF6ECF">
            <w:pPr>
              <w:autoSpaceDE w:val="0"/>
              <w:autoSpaceDN w:val="0"/>
              <w:adjustRightInd w:val="0"/>
              <w:jc w:val="both"/>
              <w:rPr>
                <w:color w:val="000000" w:themeColor="text1"/>
                <w:sz w:val="20"/>
                <w:szCs w:val="20"/>
              </w:rPr>
            </w:pPr>
          </w:p>
        </w:tc>
      </w:tr>
    </w:tbl>
    <w:p w14:paraId="20884325" w14:textId="77777777" w:rsidR="00CD0961" w:rsidRPr="001D563A" w:rsidRDefault="00CD0961" w:rsidP="00CD0961">
      <w:pPr>
        <w:autoSpaceDE w:val="0"/>
        <w:autoSpaceDN w:val="0"/>
        <w:adjustRightInd w:val="0"/>
        <w:jc w:val="both"/>
        <w:rPr>
          <w:color w:val="000000" w:themeColor="text1"/>
          <w:sz w:val="20"/>
          <w:szCs w:val="20"/>
        </w:rPr>
      </w:pPr>
    </w:p>
    <w:p w14:paraId="2684A461" w14:textId="77777777" w:rsidR="00CD0961" w:rsidRPr="001D563A" w:rsidRDefault="00CD0961" w:rsidP="00CD0961">
      <w:pPr>
        <w:autoSpaceDE w:val="0"/>
        <w:autoSpaceDN w:val="0"/>
        <w:adjustRightInd w:val="0"/>
        <w:jc w:val="both"/>
        <w:rPr>
          <w:color w:val="000000" w:themeColor="text1"/>
          <w:sz w:val="20"/>
          <w:szCs w:val="20"/>
        </w:rPr>
      </w:pPr>
      <w:r w:rsidRPr="001D563A">
        <w:rPr>
          <w:color w:val="000000" w:themeColor="text1"/>
          <w:sz w:val="20"/>
          <w:szCs w:val="20"/>
        </w:rPr>
        <w:t>11.</w:t>
      </w:r>
      <w:r w:rsidRPr="001D563A">
        <w:rPr>
          <w:color w:val="000000" w:themeColor="text1"/>
          <w:sz w:val="20"/>
          <w:szCs w:val="20"/>
          <w:lang w:val="en-US"/>
        </w:rPr>
        <w:t> </w:t>
      </w:r>
      <w:r w:rsidRPr="001D563A">
        <w:rPr>
          <w:color w:val="000000" w:themeColor="text1"/>
          <w:sz w:val="20"/>
          <w:szCs w:val="20"/>
        </w:rPr>
        <w:t>Сравнение возможных вариантов решения проблемы.</w:t>
      </w:r>
    </w:p>
    <w:p w14:paraId="49A2F115" w14:textId="77777777" w:rsidR="00CD0961" w:rsidRPr="001D563A" w:rsidRDefault="00CD0961" w:rsidP="00CD0961">
      <w:pPr>
        <w:autoSpaceDE w:val="0"/>
        <w:autoSpaceDN w:val="0"/>
        <w:adjustRightInd w:val="0"/>
        <w:ind w:firstLine="540"/>
        <w:jc w:val="both"/>
        <w:rPr>
          <w:color w:val="000000" w:themeColor="text1"/>
          <w:sz w:val="20"/>
          <w:szCs w:val="20"/>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329"/>
        <w:gridCol w:w="1247"/>
        <w:gridCol w:w="1247"/>
        <w:gridCol w:w="1891"/>
      </w:tblGrid>
      <w:tr w:rsidR="00CD0961" w:rsidRPr="001D563A" w14:paraId="1A507A02" w14:textId="77777777" w:rsidTr="00BF6ECF">
        <w:tc>
          <w:tcPr>
            <w:tcW w:w="5329" w:type="dxa"/>
            <w:tcBorders>
              <w:top w:val="single" w:sz="4" w:space="0" w:color="auto"/>
              <w:left w:val="single" w:sz="4" w:space="0" w:color="auto"/>
              <w:bottom w:val="single" w:sz="4" w:space="0" w:color="auto"/>
              <w:right w:val="single" w:sz="4" w:space="0" w:color="auto"/>
            </w:tcBorders>
          </w:tcPr>
          <w:p w14:paraId="0B079649" w14:textId="77777777" w:rsidR="00CD0961" w:rsidRPr="001D563A" w:rsidRDefault="00CD0961" w:rsidP="00BF6ECF">
            <w:pPr>
              <w:autoSpaceDE w:val="0"/>
              <w:autoSpaceDN w:val="0"/>
              <w:adjustRightInd w:val="0"/>
              <w:rPr>
                <w:color w:val="000000" w:themeColor="text1"/>
                <w:sz w:val="20"/>
                <w:szCs w:val="20"/>
              </w:rPr>
            </w:pPr>
          </w:p>
        </w:tc>
        <w:tc>
          <w:tcPr>
            <w:tcW w:w="1247" w:type="dxa"/>
            <w:tcBorders>
              <w:top w:val="single" w:sz="4" w:space="0" w:color="auto"/>
              <w:left w:val="single" w:sz="4" w:space="0" w:color="auto"/>
              <w:bottom w:val="single" w:sz="4" w:space="0" w:color="auto"/>
              <w:right w:val="single" w:sz="4" w:space="0" w:color="auto"/>
            </w:tcBorders>
          </w:tcPr>
          <w:p w14:paraId="3D1D3853" w14:textId="77777777" w:rsidR="00CD0961" w:rsidRPr="001D563A" w:rsidRDefault="00CD0961" w:rsidP="00BF6ECF">
            <w:pPr>
              <w:autoSpaceDE w:val="0"/>
              <w:autoSpaceDN w:val="0"/>
              <w:adjustRightInd w:val="0"/>
              <w:jc w:val="center"/>
              <w:rPr>
                <w:color w:val="000000" w:themeColor="text1"/>
                <w:sz w:val="20"/>
                <w:szCs w:val="20"/>
              </w:rPr>
            </w:pPr>
            <w:r w:rsidRPr="001D563A">
              <w:rPr>
                <w:color w:val="000000" w:themeColor="text1"/>
                <w:sz w:val="20"/>
                <w:szCs w:val="20"/>
              </w:rPr>
              <w:t>Вариант 1</w:t>
            </w:r>
          </w:p>
        </w:tc>
        <w:tc>
          <w:tcPr>
            <w:tcW w:w="1247" w:type="dxa"/>
            <w:tcBorders>
              <w:top w:val="single" w:sz="4" w:space="0" w:color="auto"/>
              <w:left w:val="single" w:sz="4" w:space="0" w:color="auto"/>
              <w:bottom w:val="single" w:sz="4" w:space="0" w:color="auto"/>
              <w:right w:val="single" w:sz="4" w:space="0" w:color="auto"/>
            </w:tcBorders>
          </w:tcPr>
          <w:p w14:paraId="25069EC5" w14:textId="77777777" w:rsidR="00CD0961" w:rsidRPr="001D563A" w:rsidRDefault="00CD0961" w:rsidP="00BF6ECF">
            <w:pPr>
              <w:autoSpaceDE w:val="0"/>
              <w:autoSpaceDN w:val="0"/>
              <w:adjustRightInd w:val="0"/>
              <w:jc w:val="center"/>
              <w:rPr>
                <w:color w:val="000000" w:themeColor="text1"/>
                <w:sz w:val="20"/>
                <w:szCs w:val="20"/>
              </w:rPr>
            </w:pPr>
            <w:r w:rsidRPr="001D563A">
              <w:rPr>
                <w:color w:val="000000" w:themeColor="text1"/>
                <w:sz w:val="20"/>
                <w:szCs w:val="20"/>
              </w:rPr>
              <w:t>Вариант 2</w:t>
            </w:r>
          </w:p>
        </w:tc>
        <w:tc>
          <w:tcPr>
            <w:tcW w:w="1891" w:type="dxa"/>
            <w:tcBorders>
              <w:top w:val="single" w:sz="4" w:space="0" w:color="auto"/>
              <w:left w:val="single" w:sz="4" w:space="0" w:color="auto"/>
              <w:bottom w:val="single" w:sz="4" w:space="0" w:color="auto"/>
              <w:right w:val="single" w:sz="4" w:space="0" w:color="auto"/>
            </w:tcBorders>
          </w:tcPr>
          <w:p w14:paraId="0A05C483" w14:textId="77777777" w:rsidR="00CD0961" w:rsidRPr="001D563A" w:rsidRDefault="00CD0961" w:rsidP="00BF6ECF">
            <w:pPr>
              <w:autoSpaceDE w:val="0"/>
              <w:autoSpaceDN w:val="0"/>
              <w:adjustRightInd w:val="0"/>
              <w:jc w:val="center"/>
              <w:rPr>
                <w:color w:val="000000" w:themeColor="text1"/>
                <w:sz w:val="20"/>
                <w:szCs w:val="20"/>
              </w:rPr>
            </w:pPr>
            <w:r w:rsidRPr="001D563A">
              <w:rPr>
                <w:color w:val="000000" w:themeColor="text1"/>
                <w:sz w:val="20"/>
                <w:szCs w:val="20"/>
              </w:rPr>
              <w:t>Вариант 3</w:t>
            </w:r>
          </w:p>
        </w:tc>
      </w:tr>
      <w:tr w:rsidR="00CD0961" w:rsidRPr="001D563A" w14:paraId="72ED382C" w14:textId="77777777" w:rsidTr="00BF6ECF">
        <w:tc>
          <w:tcPr>
            <w:tcW w:w="5329" w:type="dxa"/>
            <w:tcBorders>
              <w:top w:val="single" w:sz="4" w:space="0" w:color="auto"/>
              <w:left w:val="single" w:sz="4" w:space="0" w:color="auto"/>
              <w:bottom w:val="single" w:sz="4" w:space="0" w:color="auto"/>
              <w:right w:val="single" w:sz="4" w:space="0" w:color="auto"/>
            </w:tcBorders>
          </w:tcPr>
          <w:p w14:paraId="1C655CD8"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11.1.</w:t>
            </w:r>
            <w:r w:rsidRPr="001D563A">
              <w:rPr>
                <w:color w:val="000000" w:themeColor="text1"/>
                <w:sz w:val="20"/>
                <w:szCs w:val="20"/>
                <w:lang w:val="en-US"/>
              </w:rPr>
              <w:t> </w:t>
            </w:r>
            <w:r w:rsidRPr="001D563A">
              <w:rPr>
                <w:color w:val="000000" w:themeColor="text1"/>
                <w:sz w:val="20"/>
                <w:szCs w:val="20"/>
              </w:rPr>
              <w:t>Содержание варианта решения проблемы</w:t>
            </w:r>
          </w:p>
        </w:tc>
        <w:tc>
          <w:tcPr>
            <w:tcW w:w="4385" w:type="dxa"/>
            <w:gridSpan w:val="3"/>
            <w:tcBorders>
              <w:top w:val="single" w:sz="4" w:space="0" w:color="auto"/>
              <w:left w:val="single" w:sz="4" w:space="0" w:color="auto"/>
              <w:bottom w:val="single" w:sz="4" w:space="0" w:color="auto"/>
              <w:right w:val="single" w:sz="4" w:space="0" w:color="auto"/>
            </w:tcBorders>
          </w:tcPr>
          <w:p w14:paraId="77A79432" w14:textId="77777777" w:rsidR="00CD0961" w:rsidRPr="001D563A" w:rsidRDefault="00CD0961" w:rsidP="00BF6ECF">
            <w:pPr>
              <w:autoSpaceDE w:val="0"/>
              <w:autoSpaceDN w:val="0"/>
              <w:adjustRightInd w:val="0"/>
              <w:rPr>
                <w:color w:val="000000" w:themeColor="text1"/>
                <w:sz w:val="20"/>
                <w:szCs w:val="20"/>
              </w:rPr>
            </w:pPr>
            <w:r w:rsidRPr="001D563A">
              <w:rPr>
                <w:color w:val="000000" w:themeColor="text1"/>
                <w:sz w:val="20"/>
                <w:szCs w:val="20"/>
              </w:rPr>
              <w:t>Утверждение муниципальной программы «Поддержка инвестиционной деятельности на территории Куйбышевского муниципального района Новосибирской области на 2023 – 2025 годы»</w:t>
            </w:r>
          </w:p>
        </w:tc>
      </w:tr>
      <w:tr w:rsidR="00CD0961" w:rsidRPr="001D563A" w14:paraId="39E1A59F" w14:textId="77777777" w:rsidTr="00BF6ECF">
        <w:tc>
          <w:tcPr>
            <w:tcW w:w="5329" w:type="dxa"/>
            <w:tcBorders>
              <w:top w:val="single" w:sz="4" w:space="0" w:color="auto"/>
              <w:left w:val="single" w:sz="4" w:space="0" w:color="auto"/>
              <w:bottom w:val="single" w:sz="4" w:space="0" w:color="auto"/>
              <w:right w:val="single" w:sz="4" w:space="0" w:color="auto"/>
            </w:tcBorders>
          </w:tcPr>
          <w:p w14:paraId="1190F37D"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11.2.</w:t>
            </w:r>
            <w:r w:rsidRPr="001D563A">
              <w:rPr>
                <w:color w:val="000000" w:themeColor="text1"/>
                <w:sz w:val="20"/>
                <w:szCs w:val="20"/>
                <w:lang w:val="en-US"/>
              </w:rPr>
              <w:t> </w:t>
            </w:r>
            <w:r w:rsidRPr="001D563A">
              <w:rPr>
                <w:color w:val="000000" w:themeColor="text1"/>
                <w:sz w:val="20"/>
                <w:szCs w:val="20"/>
              </w:rPr>
              <w:t>Качественная характеристика и оценка динамики численности потенциальных адресатов предлагаемого правового регулирования в среднесрочном периоде (1 - 3 года)</w:t>
            </w:r>
          </w:p>
        </w:tc>
        <w:tc>
          <w:tcPr>
            <w:tcW w:w="4385" w:type="dxa"/>
            <w:gridSpan w:val="3"/>
            <w:tcBorders>
              <w:top w:val="single" w:sz="4" w:space="0" w:color="auto"/>
              <w:left w:val="single" w:sz="4" w:space="0" w:color="auto"/>
              <w:bottom w:val="single" w:sz="4" w:space="0" w:color="auto"/>
              <w:right w:val="single" w:sz="4" w:space="0" w:color="auto"/>
            </w:tcBorders>
          </w:tcPr>
          <w:p w14:paraId="00D9AD80" w14:textId="77777777" w:rsidR="00CD0961" w:rsidRPr="001D563A" w:rsidRDefault="00CD0961" w:rsidP="00BF6ECF">
            <w:pPr>
              <w:autoSpaceDE w:val="0"/>
              <w:autoSpaceDN w:val="0"/>
              <w:adjustRightInd w:val="0"/>
              <w:rPr>
                <w:color w:val="000000" w:themeColor="text1"/>
                <w:sz w:val="20"/>
                <w:szCs w:val="20"/>
              </w:rPr>
            </w:pPr>
            <w:r w:rsidRPr="001D563A">
              <w:rPr>
                <w:color w:val="000000" w:themeColor="text1"/>
                <w:sz w:val="20"/>
                <w:szCs w:val="20"/>
              </w:rPr>
              <w:t>Зависит от поданных заявок</w:t>
            </w:r>
          </w:p>
        </w:tc>
      </w:tr>
      <w:tr w:rsidR="00CD0961" w:rsidRPr="001D563A" w14:paraId="7B79B4E8" w14:textId="77777777" w:rsidTr="00BF6ECF">
        <w:tc>
          <w:tcPr>
            <w:tcW w:w="5329" w:type="dxa"/>
            <w:tcBorders>
              <w:top w:val="single" w:sz="4" w:space="0" w:color="auto"/>
              <w:left w:val="single" w:sz="4" w:space="0" w:color="auto"/>
              <w:bottom w:val="single" w:sz="4" w:space="0" w:color="auto"/>
              <w:right w:val="single" w:sz="4" w:space="0" w:color="auto"/>
            </w:tcBorders>
          </w:tcPr>
          <w:p w14:paraId="209B9F5A"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11.3.</w:t>
            </w:r>
            <w:r w:rsidRPr="001D563A">
              <w:rPr>
                <w:color w:val="000000" w:themeColor="text1"/>
                <w:sz w:val="20"/>
                <w:szCs w:val="20"/>
                <w:lang w:val="en-US"/>
              </w:rPr>
              <w:t> </w:t>
            </w:r>
            <w:r w:rsidRPr="001D563A">
              <w:rPr>
                <w:color w:val="000000" w:themeColor="text1"/>
                <w:sz w:val="20"/>
                <w:szCs w:val="20"/>
              </w:rPr>
              <w:t xml:space="preserve">Оценка дополнительных расходов (доходов) потенциальных адресатов регулирования, связанных с </w:t>
            </w:r>
            <w:r w:rsidRPr="001D563A">
              <w:rPr>
                <w:color w:val="000000" w:themeColor="text1"/>
                <w:sz w:val="20"/>
                <w:szCs w:val="20"/>
              </w:rPr>
              <w:lastRenderedPageBreak/>
              <w:t>введением предлагаемого правового регулирования</w:t>
            </w:r>
          </w:p>
        </w:tc>
        <w:tc>
          <w:tcPr>
            <w:tcW w:w="4385" w:type="dxa"/>
            <w:gridSpan w:val="3"/>
            <w:tcBorders>
              <w:top w:val="single" w:sz="4" w:space="0" w:color="auto"/>
              <w:left w:val="single" w:sz="4" w:space="0" w:color="auto"/>
              <w:bottom w:val="single" w:sz="4" w:space="0" w:color="auto"/>
              <w:right w:val="single" w:sz="4" w:space="0" w:color="auto"/>
            </w:tcBorders>
          </w:tcPr>
          <w:p w14:paraId="0D3D15CB" w14:textId="77777777" w:rsidR="00CD0961" w:rsidRPr="001D563A" w:rsidRDefault="00CD0961" w:rsidP="00BF6ECF">
            <w:pPr>
              <w:autoSpaceDE w:val="0"/>
              <w:autoSpaceDN w:val="0"/>
              <w:adjustRightInd w:val="0"/>
              <w:rPr>
                <w:color w:val="000000" w:themeColor="text1"/>
                <w:sz w:val="20"/>
                <w:szCs w:val="20"/>
              </w:rPr>
            </w:pPr>
            <w:r w:rsidRPr="001D563A">
              <w:rPr>
                <w:color w:val="000000" w:themeColor="text1"/>
                <w:sz w:val="20"/>
                <w:szCs w:val="20"/>
              </w:rPr>
              <w:lastRenderedPageBreak/>
              <w:t>За 2023-2025 годы 1500 тыс. руб.</w:t>
            </w:r>
          </w:p>
        </w:tc>
      </w:tr>
      <w:tr w:rsidR="00CD0961" w:rsidRPr="001D563A" w14:paraId="06B515F8" w14:textId="77777777" w:rsidTr="00BF6ECF">
        <w:tc>
          <w:tcPr>
            <w:tcW w:w="5329" w:type="dxa"/>
            <w:tcBorders>
              <w:top w:val="single" w:sz="4" w:space="0" w:color="auto"/>
              <w:left w:val="single" w:sz="4" w:space="0" w:color="auto"/>
              <w:bottom w:val="single" w:sz="4" w:space="0" w:color="auto"/>
              <w:right w:val="single" w:sz="4" w:space="0" w:color="auto"/>
            </w:tcBorders>
          </w:tcPr>
          <w:p w14:paraId="071E0FE9" w14:textId="77777777" w:rsidR="00CD0961" w:rsidRPr="001D563A" w:rsidRDefault="00CD0961" w:rsidP="00BF6ECF">
            <w:pPr>
              <w:autoSpaceDE w:val="0"/>
              <w:autoSpaceDN w:val="0"/>
              <w:adjustRightInd w:val="0"/>
              <w:jc w:val="both"/>
              <w:rPr>
                <w:color w:val="000000" w:themeColor="text1"/>
                <w:sz w:val="20"/>
                <w:szCs w:val="20"/>
              </w:rPr>
            </w:pPr>
            <w:r w:rsidRPr="001D563A">
              <w:rPr>
                <w:color w:val="000000" w:themeColor="text1"/>
                <w:sz w:val="20"/>
                <w:szCs w:val="20"/>
              </w:rPr>
              <w:t>11.4.</w:t>
            </w:r>
            <w:r w:rsidRPr="001D563A">
              <w:rPr>
                <w:sz w:val="20"/>
                <w:szCs w:val="20"/>
                <w:lang w:val="en-US"/>
              </w:rPr>
              <w:t> </w:t>
            </w:r>
            <w:r w:rsidRPr="001D563A">
              <w:rPr>
                <w:color w:val="000000" w:themeColor="text1"/>
                <w:sz w:val="20"/>
                <w:szCs w:val="20"/>
              </w:rPr>
              <w:t>Оценка расходов (доходов) бюджета Куйбышевского муниципального района Новосибирской области, связанных с введением предлагаемого правового регулирования</w:t>
            </w:r>
          </w:p>
        </w:tc>
        <w:tc>
          <w:tcPr>
            <w:tcW w:w="4385" w:type="dxa"/>
            <w:gridSpan w:val="3"/>
            <w:tcBorders>
              <w:top w:val="single" w:sz="4" w:space="0" w:color="auto"/>
              <w:left w:val="single" w:sz="4" w:space="0" w:color="auto"/>
              <w:bottom w:val="single" w:sz="4" w:space="0" w:color="auto"/>
              <w:right w:val="single" w:sz="4" w:space="0" w:color="auto"/>
            </w:tcBorders>
          </w:tcPr>
          <w:p w14:paraId="27551937" w14:textId="77777777" w:rsidR="00CD0961" w:rsidRPr="001D563A" w:rsidRDefault="00CD0961" w:rsidP="00BF6ECF">
            <w:pPr>
              <w:autoSpaceDE w:val="0"/>
              <w:autoSpaceDN w:val="0"/>
              <w:adjustRightInd w:val="0"/>
              <w:rPr>
                <w:color w:val="000000" w:themeColor="text1"/>
                <w:sz w:val="20"/>
                <w:szCs w:val="20"/>
              </w:rPr>
            </w:pPr>
            <w:r w:rsidRPr="001D563A">
              <w:rPr>
                <w:color w:val="000000" w:themeColor="text1"/>
                <w:sz w:val="20"/>
                <w:szCs w:val="20"/>
              </w:rPr>
              <w:t>За 2023-2025 годы 1500 тыс. руб.</w:t>
            </w:r>
          </w:p>
        </w:tc>
      </w:tr>
      <w:tr w:rsidR="00CD0961" w:rsidRPr="001D563A" w14:paraId="055019A6" w14:textId="77777777" w:rsidTr="00BF6ECF">
        <w:tc>
          <w:tcPr>
            <w:tcW w:w="5329" w:type="dxa"/>
            <w:tcBorders>
              <w:top w:val="single" w:sz="4" w:space="0" w:color="auto"/>
              <w:left w:val="single" w:sz="4" w:space="0" w:color="auto"/>
              <w:bottom w:val="single" w:sz="4" w:space="0" w:color="auto"/>
              <w:right w:val="single" w:sz="4" w:space="0" w:color="auto"/>
            </w:tcBorders>
          </w:tcPr>
          <w:p w14:paraId="6C188D67" w14:textId="77777777" w:rsidR="00CD0961" w:rsidRPr="001D563A" w:rsidRDefault="00CD0961" w:rsidP="00BF6ECF">
            <w:pPr>
              <w:autoSpaceDE w:val="0"/>
              <w:autoSpaceDN w:val="0"/>
              <w:adjustRightInd w:val="0"/>
              <w:jc w:val="both"/>
              <w:rPr>
                <w:sz w:val="20"/>
                <w:szCs w:val="20"/>
              </w:rPr>
            </w:pPr>
            <w:r w:rsidRPr="001D563A">
              <w:rPr>
                <w:sz w:val="20"/>
                <w:szCs w:val="20"/>
              </w:rPr>
              <w:t>11.5.</w:t>
            </w:r>
            <w:r w:rsidRPr="001D563A">
              <w:rPr>
                <w:sz w:val="20"/>
                <w:szCs w:val="20"/>
                <w:lang w:val="en-US"/>
              </w:rPr>
              <w:t> </w:t>
            </w:r>
            <w:r w:rsidRPr="001D563A">
              <w:rPr>
                <w:sz w:val="20"/>
                <w:szCs w:val="20"/>
              </w:rPr>
              <w:t>Оценка возможности достижения заявленных целей регулирования (раздел 3 сводного отчета) посредством применения рассматриваемых вариантов предлагаемого правового регулирования</w:t>
            </w:r>
          </w:p>
        </w:tc>
        <w:tc>
          <w:tcPr>
            <w:tcW w:w="4385" w:type="dxa"/>
            <w:gridSpan w:val="3"/>
            <w:tcBorders>
              <w:top w:val="single" w:sz="4" w:space="0" w:color="auto"/>
              <w:left w:val="single" w:sz="4" w:space="0" w:color="auto"/>
              <w:bottom w:val="single" w:sz="4" w:space="0" w:color="auto"/>
              <w:right w:val="single" w:sz="4" w:space="0" w:color="auto"/>
            </w:tcBorders>
          </w:tcPr>
          <w:p w14:paraId="04F59F1C" w14:textId="77777777" w:rsidR="00CD0961" w:rsidRPr="001D563A" w:rsidRDefault="00CD0961" w:rsidP="00BF6ECF">
            <w:pPr>
              <w:autoSpaceDE w:val="0"/>
              <w:autoSpaceDN w:val="0"/>
              <w:adjustRightInd w:val="0"/>
              <w:rPr>
                <w:sz w:val="20"/>
                <w:szCs w:val="20"/>
              </w:rPr>
            </w:pPr>
            <w:r w:rsidRPr="001D563A">
              <w:rPr>
                <w:sz w:val="20"/>
                <w:szCs w:val="20"/>
              </w:rPr>
              <w:t>В результате реализации Программы ожидается:</w:t>
            </w:r>
          </w:p>
          <w:p w14:paraId="5DE59DDB" w14:textId="77777777" w:rsidR="00CD0961" w:rsidRPr="001D563A" w:rsidRDefault="00CD0961" w:rsidP="00BF6ECF">
            <w:pPr>
              <w:autoSpaceDE w:val="0"/>
              <w:autoSpaceDN w:val="0"/>
              <w:adjustRightInd w:val="0"/>
              <w:rPr>
                <w:sz w:val="20"/>
                <w:szCs w:val="20"/>
              </w:rPr>
            </w:pPr>
            <w:r w:rsidRPr="001D563A">
              <w:rPr>
                <w:sz w:val="20"/>
                <w:szCs w:val="20"/>
              </w:rPr>
              <w:t>Привлекаемый в экономику района объем инвестиций по проектам, получившим муниципальную поддержку, составит не менее 30,0 млн. руб.;</w:t>
            </w:r>
          </w:p>
          <w:p w14:paraId="4CE5CC99" w14:textId="77777777" w:rsidR="00CD0961" w:rsidRPr="001D563A" w:rsidRDefault="00CD0961" w:rsidP="00BF6ECF">
            <w:pPr>
              <w:autoSpaceDE w:val="0"/>
              <w:autoSpaceDN w:val="0"/>
              <w:adjustRightInd w:val="0"/>
              <w:rPr>
                <w:sz w:val="20"/>
                <w:szCs w:val="20"/>
              </w:rPr>
            </w:pPr>
            <w:r w:rsidRPr="001D563A">
              <w:rPr>
                <w:sz w:val="20"/>
                <w:szCs w:val="20"/>
              </w:rPr>
              <w:t xml:space="preserve">Увеличение числа малых предприятий на 6 единиц, количество новых рабочих </w:t>
            </w:r>
            <w:proofErr w:type="gramStart"/>
            <w:r w:rsidRPr="001D563A">
              <w:rPr>
                <w:sz w:val="20"/>
                <w:szCs w:val="20"/>
              </w:rPr>
              <w:t>мест  составит</w:t>
            </w:r>
            <w:proofErr w:type="gramEnd"/>
            <w:r w:rsidRPr="001D563A">
              <w:rPr>
                <w:sz w:val="20"/>
                <w:szCs w:val="20"/>
              </w:rPr>
              <w:t xml:space="preserve"> не менее 100;</w:t>
            </w:r>
          </w:p>
          <w:p w14:paraId="26E6F4F5" w14:textId="77777777" w:rsidR="00CD0961" w:rsidRPr="001D563A" w:rsidRDefault="00CD0961" w:rsidP="00BF6ECF">
            <w:pPr>
              <w:autoSpaceDE w:val="0"/>
              <w:autoSpaceDN w:val="0"/>
              <w:adjustRightInd w:val="0"/>
              <w:rPr>
                <w:sz w:val="20"/>
                <w:szCs w:val="20"/>
              </w:rPr>
            </w:pPr>
            <w:r w:rsidRPr="001D563A">
              <w:rPr>
                <w:sz w:val="20"/>
                <w:szCs w:val="20"/>
              </w:rPr>
              <w:t>Среднемесячная заработная плата работников, занятых в инвестиционных проектах, реализуемых при муниципальной поддержке в рамках Программы, составит не менее 35 тыс. рублей.</w:t>
            </w:r>
          </w:p>
        </w:tc>
      </w:tr>
      <w:tr w:rsidR="00CD0961" w:rsidRPr="001D563A" w14:paraId="1AD94A5E" w14:textId="77777777" w:rsidTr="00BF6ECF">
        <w:tc>
          <w:tcPr>
            <w:tcW w:w="5329" w:type="dxa"/>
            <w:tcBorders>
              <w:top w:val="single" w:sz="4" w:space="0" w:color="auto"/>
              <w:left w:val="single" w:sz="4" w:space="0" w:color="auto"/>
              <w:bottom w:val="single" w:sz="4" w:space="0" w:color="auto"/>
              <w:right w:val="single" w:sz="4" w:space="0" w:color="auto"/>
            </w:tcBorders>
          </w:tcPr>
          <w:p w14:paraId="6CF4A315" w14:textId="77777777" w:rsidR="00CD0961" w:rsidRPr="001D563A" w:rsidRDefault="00CD0961" w:rsidP="00BF6ECF">
            <w:pPr>
              <w:autoSpaceDE w:val="0"/>
              <w:autoSpaceDN w:val="0"/>
              <w:adjustRightInd w:val="0"/>
              <w:jc w:val="both"/>
              <w:rPr>
                <w:sz w:val="20"/>
                <w:szCs w:val="20"/>
              </w:rPr>
            </w:pPr>
            <w:r w:rsidRPr="001D563A">
              <w:rPr>
                <w:sz w:val="20"/>
                <w:szCs w:val="20"/>
              </w:rPr>
              <w:t>11.6.</w:t>
            </w:r>
            <w:r w:rsidRPr="001D563A">
              <w:rPr>
                <w:sz w:val="20"/>
                <w:szCs w:val="20"/>
                <w:lang w:val="en-US"/>
              </w:rPr>
              <w:t> </w:t>
            </w:r>
            <w:r w:rsidRPr="001D563A">
              <w:rPr>
                <w:sz w:val="20"/>
                <w:szCs w:val="20"/>
              </w:rPr>
              <w:t>Оценка рисков неблагоприятных последствий</w:t>
            </w:r>
          </w:p>
        </w:tc>
        <w:tc>
          <w:tcPr>
            <w:tcW w:w="4385" w:type="dxa"/>
            <w:gridSpan w:val="3"/>
            <w:tcBorders>
              <w:top w:val="single" w:sz="4" w:space="0" w:color="auto"/>
              <w:left w:val="single" w:sz="4" w:space="0" w:color="auto"/>
              <w:bottom w:val="single" w:sz="4" w:space="0" w:color="auto"/>
              <w:right w:val="single" w:sz="4" w:space="0" w:color="auto"/>
            </w:tcBorders>
          </w:tcPr>
          <w:p w14:paraId="00215C29" w14:textId="77777777" w:rsidR="00CD0961" w:rsidRPr="001D563A" w:rsidRDefault="00CD0961" w:rsidP="00BF6ECF">
            <w:pPr>
              <w:autoSpaceDE w:val="0"/>
              <w:autoSpaceDN w:val="0"/>
              <w:adjustRightInd w:val="0"/>
              <w:rPr>
                <w:sz w:val="20"/>
                <w:szCs w:val="20"/>
              </w:rPr>
            </w:pPr>
            <w:r w:rsidRPr="001D563A">
              <w:rPr>
                <w:sz w:val="20"/>
                <w:szCs w:val="20"/>
              </w:rPr>
              <w:t>отсутствуют</w:t>
            </w:r>
          </w:p>
        </w:tc>
      </w:tr>
    </w:tbl>
    <w:p w14:paraId="1D06B7D7" w14:textId="77777777" w:rsidR="00CD0961" w:rsidRPr="001D563A" w:rsidRDefault="00CD0961" w:rsidP="00CD0961">
      <w:pPr>
        <w:autoSpaceDE w:val="0"/>
        <w:autoSpaceDN w:val="0"/>
        <w:adjustRightInd w:val="0"/>
        <w:ind w:firstLine="540"/>
        <w:jc w:val="both"/>
        <w:rPr>
          <w:sz w:val="20"/>
          <w:szCs w:val="20"/>
        </w:rPr>
      </w:pPr>
    </w:p>
    <w:p w14:paraId="25C7841B" w14:textId="77777777" w:rsidR="00CD0961" w:rsidRPr="001D563A" w:rsidRDefault="00CD0961" w:rsidP="00CD0961">
      <w:pPr>
        <w:autoSpaceDE w:val="0"/>
        <w:autoSpaceDN w:val="0"/>
        <w:adjustRightInd w:val="0"/>
        <w:jc w:val="both"/>
        <w:rPr>
          <w:sz w:val="20"/>
          <w:szCs w:val="20"/>
        </w:rPr>
      </w:pPr>
      <w:r w:rsidRPr="001D563A">
        <w:rPr>
          <w:sz w:val="20"/>
          <w:szCs w:val="20"/>
        </w:rPr>
        <w:t>11.7.</w:t>
      </w:r>
      <w:r w:rsidRPr="001D563A">
        <w:rPr>
          <w:sz w:val="20"/>
          <w:szCs w:val="20"/>
          <w:lang w:val="en-US"/>
        </w:rPr>
        <w:t> </w:t>
      </w:r>
      <w:proofErr w:type="gramStart"/>
      <w:r w:rsidRPr="001D563A">
        <w:rPr>
          <w:sz w:val="20"/>
          <w:szCs w:val="20"/>
        </w:rPr>
        <w:t>Обоснование  выбора</w:t>
      </w:r>
      <w:proofErr w:type="gramEnd"/>
      <w:r w:rsidRPr="001D563A">
        <w:rPr>
          <w:sz w:val="20"/>
          <w:szCs w:val="20"/>
        </w:rPr>
        <w:t xml:space="preserve">  предпочтительного  варианта  решения  выявленной</w:t>
      </w:r>
    </w:p>
    <w:p w14:paraId="7223C0D8" w14:textId="77777777" w:rsidR="00CD0961" w:rsidRPr="001D563A" w:rsidRDefault="00CD0961" w:rsidP="00CD0961">
      <w:pPr>
        <w:autoSpaceDE w:val="0"/>
        <w:autoSpaceDN w:val="0"/>
        <w:adjustRightInd w:val="0"/>
        <w:jc w:val="both"/>
        <w:rPr>
          <w:sz w:val="20"/>
          <w:szCs w:val="20"/>
        </w:rPr>
      </w:pPr>
      <w:r w:rsidRPr="001D563A">
        <w:rPr>
          <w:sz w:val="20"/>
          <w:szCs w:val="20"/>
        </w:rPr>
        <w:t>проблемы:</w:t>
      </w:r>
    </w:p>
    <w:p w14:paraId="60AA11C8" w14:textId="77777777" w:rsidR="00CD0961" w:rsidRPr="001D563A" w:rsidRDefault="00CD0961" w:rsidP="00CD0961">
      <w:pPr>
        <w:autoSpaceDE w:val="0"/>
        <w:autoSpaceDN w:val="0"/>
        <w:adjustRightInd w:val="0"/>
        <w:jc w:val="both"/>
        <w:rPr>
          <w:sz w:val="20"/>
          <w:szCs w:val="20"/>
        </w:rPr>
      </w:pPr>
      <w:r w:rsidRPr="001D563A">
        <w:rPr>
          <w:sz w:val="20"/>
          <w:szCs w:val="20"/>
        </w:rPr>
        <w:tab/>
      </w:r>
      <w:r w:rsidRPr="001D563A">
        <w:rPr>
          <w:color w:val="000000" w:themeColor="text1"/>
          <w:sz w:val="20"/>
          <w:szCs w:val="20"/>
        </w:rPr>
        <w:t xml:space="preserve"> Утверждение муниципальной программы «Поддержка инвестиционной деятельности на территории Куйбышевского муниципального района Новосибирской области на 2023 – 2025 годы».</w:t>
      </w:r>
    </w:p>
    <w:p w14:paraId="77791479" w14:textId="77777777" w:rsidR="00CD0961" w:rsidRPr="001D563A" w:rsidRDefault="00CD0961" w:rsidP="00CD0961">
      <w:pPr>
        <w:autoSpaceDE w:val="0"/>
        <w:autoSpaceDN w:val="0"/>
        <w:adjustRightInd w:val="0"/>
        <w:jc w:val="both"/>
        <w:rPr>
          <w:sz w:val="20"/>
          <w:szCs w:val="20"/>
        </w:rPr>
      </w:pPr>
      <w:r w:rsidRPr="001D563A">
        <w:rPr>
          <w:sz w:val="20"/>
          <w:szCs w:val="20"/>
        </w:rPr>
        <w:t>11.8.</w:t>
      </w:r>
      <w:r w:rsidRPr="001D563A">
        <w:rPr>
          <w:sz w:val="20"/>
          <w:szCs w:val="20"/>
          <w:lang w:val="en-US"/>
        </w:rPr>
        <w:t> </w:t>
      </w:r>
      <w:r w:rsidRPr="001D563A">
        <w:rPr>
          <w:sz w:val="20"/>
          <w:szCs w:val="20"/>
        </w:rPr>
        <w:t>Детальное описание предлагаемого варианта решения проблемы:</w:t>
      </w:r>
    </w:p>
    <w:p w14:paraId="7B135898" w14:textId="77777777" w:rsidR="00CD0961" w:rsidRPr="001D563A" w:rsidRDefault="00CD0961" w:rsidP="00CD0961">
      <w:pPr>
        <w:autoSpaceDE w:val="0"/>
        <w:autoSpaceDN w:val="0"/>
        <w:adjustRightInd w:val="0"/>
        <w:jc w:val="both"/>
        <w:rPr>
          <w:sz w:val="20"/>
          <w:szCs w:val="20"/>
        </w:rPr>
      </w:pPr>
      <w:r w:rsidRPr="001D563A">
        <w:rPr>
          <w:sz w:val="20"/>
          <w:szCs w:val="20"/>
        </w:rPr>
        <w:tab/>
      </w:r>
      <w:r w:rsidRPr="001D563A">
        <w:rPr>
          <w:color w:val="000000" w:themeColor="text1"/>
          <w:sz w:val="20"/>
          <w:szCs w:val="20"/>
        </w:rPr>
        <w:t xml:space="preserve"> Утверждение муниципальной программы «Поддержка инвестиционной деятельности на территории Куйбышевского муниципального района Новосибирской области на 2023 – 2025 годы», ежегодная оценка эффективности от реализации программы.</w:t>
      </w:r>
    </w:p>
    <w:p w14:paraId="303ABC20" w14:textId="77777777" w:rsidR="00CD0961" w:rsidRPr="001D563A" w:rsidRDefault="00CD0961" w:rsidP="00CD0961">
      <w:pPr>
        <w:autoSpaceDE w:val="0"/>
        <w:autoSpaceDN w:val="0"/>
        <w:adjustRightInd w:val="0"/>
        <w:jc w:val="both"/>
        <w:rPr>
          <w:sz w:val="20"/>
          <w:szCs w:val="20"/>
        </w:rPr>
      </w:pPr>
      <w:r w:rsidRPr="001D563A">
        <w:rPr>
          <w:sz w:val="20"/>
          <w:szCs w:val="20"/>
        </w:rPr>
        <w:t>12.</w:t>
      </w:r>
      <w:r w:rsidRPr="001D563A">
        <w:rPr>
          <w:sz w:val="20"/>
          <w:szCs w:val="20"/>
          <w:lang w:val="en-US"/>
        </w:rPr>
        <w:t> </w:t>
      </w:r>
      <w:r w:rsidRPr="001D563A">
        <w:rPr>
          <w:sz w:val="20"/>
          <w:szCs w:val="20"/>
        </w:rPr>
        <w:t>Оценка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w:t>
      </w:r>
    </w:p>
    <w:p w14:paraId="584FE9AC" w14:textId="77777777" w:rsidR="00CD0961" w:rsidRPr="001D563A" w:rsidRDefault="00CD0961" w:rsidP="00CD0961">
      <w:pPr>
        <w:autoSpaceDE w:val="0"/>
        <w:autoSpaceDN w:val="0"/>
        <w:adjustRightInd w:val="0"/>
        <w:jc w:val="both"/>
        <w:rPr>
          <w:sz w:val="20"/>
          <w:szCs w:val="20"/>
        </w:rPr>
      </w:pPr>
      <w:r w:rsidRPr="001D563A">
        <w:rPr>
          <w:sz w:val="20"/>
          <w:szCs w:val="20"/>
        </w:rPr>
        <w:t>12.1.</w:t>
      </w:r>
      <w:r w:rsidRPr="001D563A">
        <w:rPr>
          <w:sz w:val="20"/>
          <w:szCs w:val="20"/>
          <w:lang w:val="en-US"/>
        </w:rPr>
        <w:t> </w:t>
      </w:r>
      <w:r w:rsidRPr="001D563A">
        <w:rPr>
          <w:sz w:val="20"/>
          <w:szCs w:val="20"/>
        </w:rPr>
        <w:t>Предполагаемая дата вступления в силу нормативного правового акта:</w:t>
      </w:r>
    </w:p>
    <w:p w14:paraId="0CC4415B" w14:textId="77777777" w:rsidR="00CD0961" w:rsidRPr="001D563A" w:rsidRDefault="00CD0961" w:rsidP="00CD0961">
      <w:pPr>
        <w:autoSpaceDE w:val="0"/>
        <w:autoSpaceDN w:val="0"/>
        <w:adjustRightInd w:val="0"/>
        <w:jc w:val="both"/>
        <w:rPr>
          <w:sz w:val="20"/>
          <w:szCs w:val="20"/>
        </w:rPr>
      </w:pPr>
      <w:r w:rsidRPr="001D563A">
        <w:rPr>
          <w:sz w:val="20"/>
          <w:szCs w:val="20"/>
        </w:rPr>
        <w:tab/>
        <w:t>4 квартал 2022 года</w:t>
      </w:r>
    </w:p>
    <w:p w14:paraId="600BF9AD" w14:textId="77777777" w:rsidR="00CD0961" w:rsidRPr="001D563A" w:rsidRDefault="00CD0961" w:rsidP="00CD0961">
      <w:pPr>
        <w:autoSpaceDE w:val="0"/>
        <w:autoSpaceDN w:val="0"/>
        <w:adjustRightInd w:val="0"/>
        <w:jc w:val="both"/>
        <w:rPr>
          <w:sz w:val="20"/>
          <w:szCs w:val="20"/>
        </w:rPr>
      </w:pPr>
      <w:r w:rsidRPr="001D563A">
        <w:rPr>
          <w:sz w:val="20"/>
          <w:szCs w:val="20"/>
        </w:rPr>
        <w:t>12.2.</w:t>
      </w:r>
      <w:r w:rsidRPr="001D563A">
        <w:rPr>
          <w:sz w:val="20"/>
          <w:szCs w:val="20"/>
          <w:lang w:val="en-US"/>
        </w:rPr>
        <w:t> </w:t>
      </w:r>
      <w:r w:rsidRPr="001D563A">
        <w:rPr>
          <w:sz w:val="20"/>
          <w:szCs w:val="20"/>
        </w:rPr>
        <w:t>Необходимость установления переходного периода и (или) отсрочки введения предлагаемого правового регулирования: есть (нет)</w:t>
      </w:r>
    </w:p>
    <w:p w14:paraId="467655D6" w14:textId="77777777" w:rsidR="00CD0961" w:rsidRPr="001D563A" w:rsidRDefault="00CD0961" w:rsidP="00CD0961">
      <w:pPr>
        <w:autoSpaceDE w:val="0"/>
        <w:autoSpaceDN w:val="0"/>
        <w:adjustRightInd w:val="0"/>
        <w:jc w:val="both"/>
        <w:rPr>
          <w:sz w:val="20"/>
          <w:szCs w:val="20"/>
        </w:rPr>
      </w:pPr>
      <w:r w:rsidRPr="001D563A">
        <w:rPr>
          <w:sz w:val="20"/>
          <w:szCs w:val="20"/>
        </w:rPr>
        <w:t xml:space="preserve">    а) срок переходного периода: _нет;</w:t>
      </w:r>
    </w:p>
    <w:p w14:paraId="44C7D37A" w14:textId="77777777" w:rsidR="00CD0961" w:rsidRPr="001D563A" w:rsidRDefault="00CD0961" w:rsidP="00CD0961">
      <w:pPr>
        <w:autoSpaceDE w:val="0"/>
        <w:autoSpaceDN w:val="0"/>
        <w:adjustRightInd w:val="0"/>
        <w:jc w:val="both"/>
        <w:rPr>
          <w:sz w:val="20"/>
          <w:szCs w:val="20"/>
        </w:rPr>
      </w:pPr>
      <w:r w:rsidRPr="001D563A">
        <w:rPr>
          <w:sz w:val="20"/>
          <w:szCs w:val="20"/>
        </w:rPr>
        <w:t xml:space="preserve">    б) отсрочка введения предлагаемого правового регулирования: нет.</w:t>
      </w:r>
    </w:p>
    <w:p w14:paraId="4108B5E7" w14:textId="77777777" w:rsidR="00CD0961" w:rsidRPr="001D563A" w:rsidRDefault="00CD0961" w:rsidP="00CD0961">
      <w:pPr>
        <w:autoSpaceDE w:val="0"/>
        <w:autoSpaceDN w:val="0"/>
        <w:adjustRightInd w:val="0"/>
        <w:jc w:val="both"/>
        <w:rPr>
          <w:sz w:val="20"/>
          <w:szCs w:val="20"/>
        </w:rPr>
      </w:pPr>
      <w:r w:rsidRPr="001D563A">
        <w:rPr>
          <w:sz w:val="20"/>
          <w:szCs w:val="20"/>
        </w:rPr>
        <w:t xml:space="preserve">12.3.  </w:t>
      </w:r>
      <w:proofErr w:type="gramStart"/>
      <w:r w:rsidRPr="001D563A">
        <w:rPr>
          <w:sz w:val="20"/>
          <w:szCs w:val="20"/>
        </w:rPr>
        <w:t>Необходимость  распространения</w:t>
      </w:r>
      <w:proofErr w:type="gramEnd"/>
      <w:r w:rsidRPr="001D563A">
        <w:rPr>
          <w:sz w:val="20"/>
          <w:szCs w:val="20"/>
        </w:rPr>
        <w:t xml:space="preserve"> предлагаемого правового регулирования</w:t>
      </w:r>
    </w:p>
    <w:p w14:paraId="06373CCF" w14:textId="77777777" w:rsidR="00CD0961" w:rsidRPr="001D563A" w:rsidRDefault="00CD0961" w:rsidP="00CD0961">
      <w:pPr>
        <w:autoSpaceDE w:val="0"/>
        <w:autoSpaceDN w:val="0"/>
        <w:adjustRightInd w:val="0"/>
        <w:jc w:val="both"/>
        <w:rPr>
          <w:sz w:val="20"/>
          <w:szCs w:val="20"/>
        </w:rPr>
      </w:pPr>
      <w:r w:rsidRPr="001D563A">
        <w:rPr>
          <w:sz w:val="20"/>
          <w:szCs w:val="20"/>
        </w:rPr>
        <w:t>на ранее возникшие отношения: нет.</w:t>
      </w:r>
    </w:p>
    <w:p w14:paraId="1024752B" w14:textId="77777777" w:rsidR="00CD0961" w:rsidRPr="001D563A" w:rsidRDefault="00CD0961" w:rsidP="00CD0961">
      <w:pPr>
        <w:autoSpaceDE w:val="0"/>
        <w:autoSpaceDN w:val="0"/>
        <w:adjustRightInd w:val="0"/>
        <w:jc w:val="both"/>
        <w:rPr>
          <w:color w:val="000000" w:themeColor="text1"/>
          <w:sz w:val="20"/>
          <w:szCs w:val="20"/>
        </w:rPr>
      </w:pPr>
      <w:r w:rsidRPr="001D563A">
        <w:rPr>
          <w:color w:val="000000" w:themeColor="text1"/>
          <w:sz w:val="20"/>
          <w:szCs w:val="20"/>
        </w:rPr>
        <w:t>12.3.1.</w:t>
      </w:r>
      <w:r w:rsidRPr="001D563A">
        <w:rPr>
          <w:color w:val="000000" w:themeColor="text1"/>
          <w:sz w:val="20"/>
          <w:szCs w:val="20"/>
          <w:lang w:val="en-US"/>
        </w:rPr>
        <w:t> </w:t>
      </w:r>
      <w:r w:rsidRPr="001D563A">
        <w:rPr>
          <w:color w:val="000000" w:themeColor="text1"/>
          <w:sz w:val="20"/>
          <w:szCs w:val="20"/>
        </w:rPr>
        <w:t>Период распространения на ранее возникшие отношения: нет.</w:t>
      </w:r>
    </w:p>
    <w:p w14:paraId="61AFAD4A" w14:textId="77777777" w:rsidR="00CD0961" w:rsidRPr="001D563A" w:rsidRDefault="00CD0961" w:rsidP="00CD0961">
      <w:pPr>
        <w:autoSpaceDE w:val="0"/>
        <w:autoSpaceDN w:val="0"/>
        <w:adjustRightInd w:val="0"/>
        <w:jc w:val="both"/>
        <w:rPr>
          <w:sz w:val="20"/>
          <w:szCs w:val="20"/>
        </w:rPr>
      </w:pPr>
      <w:r w:rsidRPr="001D563A">
        <w:rPr>
          <w:color w:val="000000" w:themeColor="text1"/>
          <w:sz w:val="20"/>
          <w:szCs w:val="20"/>
        </w:rPr>
        <w:t>12.4.</w:t>
      </w:r>
      <w:r w:rsidRPr="001D563A">
        <w:rPr>
          <w:color w:val="000000" w:themeColor="text1"/>
          <w:sz w:val="20"/>
          <w:szCs w:val="20"/>
          <w:lang w:val="en-US"/>
        </w:rPr>
        <w:t> </w:t>
      </w:r>
      <w:r w:rsidRPr="001D563A">
        <w:rPr>
          <w:color w:val="000000" w:themeColor="text1"/>
          <w:sz w:val="20"/>
          <w:szCs w:val="20"/>
        </w:rPr>
        <w:t>Обоснование необходимости установления переходного периода</w:t>
      </w:r>
      <w:r w:rsidRPr="001D563A">
        <w:rPr>
          <w:sz w:val="20"/>
          <w:szCs w:val="20"/>
        </w:rPr>
        <w:t xml:space="preserve">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нет.</w:t>
      </w:r>
    </w:p>
    <w:p w14:paraId="2B97D257" w14:textId="77777777" w:rsidR="00CD0961" w:rsidRPr="001D563A" w:rsidRDefault="00CD0961" w:rsidP="00CD0961">
      <w:pPr>
        <w:autoSpaceDE w:val="0"/>
        <w:autoSpaceDN w:val="0"/>
        <w:adjustRightInd w:val="0"/>
        <w:jc w:val="both"/>
        <w:rPr>
          <w:sz w:val="20"/>
          <w:szCs w:val="20"/>
        </w:rPr>
      </w:pPr>
      <w:r w:rsidRPr="001D563A">
        <w:rPr>
          <w:sz w:val="20"/>
          <w:szCs w:val="20"/>
        </w:rPr>
        <w:t>13.</w:t>
      </w:r>
      <w:r w:rsidRPr="001D563A">
        <w:rPr>
          <w:sz w:val="20"/>
          <w:szCs w:val="20"/>
          <w:lang w:val="en-US"/>
        </w:rPr>
        <w:t> </w:t>
      </w:r>
      <w:r w:rsidRPr="001D563A">
        <w:rPr>
          <w:sz w:val="20"/>
          <w:szCs w:val="20"/>
        </w:rPr>
        <w:t>Информация о сроках проведения публичных консультаций по проекту нормативного правового акта и сводному отчету.</w:t>
      </w:r>
    </w:p>
    <w:p w14:paraId="7A6D2101" w14:textId="77777777" w:rsidR="00CD0961" w:rsidRPr="001D563A" w:rsidRDefault="00CD0961" w:rsidP="00CD0961">
      <w:pPr>
        <w:autoSpaceDE w:val="0"/>
        <w:autoSpaceDN w:val="0"/>
        <w:adjustRightInd w:val="0"/>
        <w:jc w:val="both"/>
        <w:rPr>
          <w:sz w:val="20"/>
          <w:szCs w:val="20"/>
        </w:rPr>
      </w:pPr>
      <w:r w:rsidRPr="001D563A">
        <w:rPr>
          <w:sz w:val="20"/>
          <w:szCs w:val="20"/>
        </w:rPr>
        <w:t>13.1.</w:t>
      </w:r>
      <w:r w:rsidRPr="001D563A">
        <w:rPr>
          <w:sz w:val="20"/>
          <w:szCs w:val="20"/>
          <w:lang w:val="en-US"/>
        </w:rPr>
        <w:t> </w:t>
      </w:r>
      <w:r w:rsidRPr="001D563A">
        <w:rPr>
          <w:sz w:val="20"/>
          <w:szCs w:val="20"/>
        </w:rPr>
        <w:t>Срок, в течение которого принимались предложения в связи с публичными консультациями по проекту нормативного правового акта и сводному отчету об оценке регулирующего воздействия:</w:t>
      </w:r>
    </w:p>
    <w:p w14:paraId="4798158E" w14:textId="77777777" w:rsidR="00CD0961" w:rsidRPr="001D563A" w:rsidRDefault="00CD0961" w:rsidP="00CD0961">
      <w:pPr>
        <w:autoSpaceDE w:val="0"/>
        <w:autoSpaceDN w:val="0"/>
        <w:adjustRightInd w:val="0"/>
        <w:jc w:val="both"/>
        <w:rPr>
          <w:sz w:val="20"/>
          <w:szCs w:val="20"/>
        </w:rPr>
      </w:pPr>
      <w:r w:rsidRPr="001D563A">
        <w:rPr>
          <w:sz w:val="20"/>
          <w:szCs w:val="20"/>
        </w:rPr>
        <w:t>начало: "_29_" сентября 2022 г.; окончание: "10" октября 2022 г.</w:t>
      </w:r>
    </w:p>
    <w:p w14:paraId="307FBB88" w14:textId="77777777" w:rsidR="00CD0961" w:rsidRPr="001D563A" w:rsidRDefault="00CD0961" w:rsidP="00CD0961">
      <w:pPr>
        <w:autoSpaceDE w:val="0"/>
        <w:autoSpaceDN w:val="0"/>
        <w:adjustRightInd w:val="0"/>
        <w:jc w:val="both"/>
        <w:rPr>
          <w:sz w:val="20"/>
          <w:szCs w:val="20"/>
        </w:rPr>
      </w:pPr>
      <w:r w:rsidRPr="001D563A">
        <w:rPr>
          <w:sz w:val="20"/>
          <w:szCs w:val="20"/>
        </w:rPr>
        <w:t>13.2.</w:t>
      </w:r>
      <w:r w:rsidRPr="001D563A">
        <w:rPr>
          <w:sz w:val="20"/>
          <w:szCs w:val="20"/>
          <w:lang w:val="en-US"/>
        </w:rPr>
        <w:t> </w:t>
      </w:r>
      <w:r w:rsidRPr="001D563A">
        <w:rPr>
          <w:sz w:val="20"/>
          <w:szCs w:val="20"/>
        </w:rPr>
        <w:t>Сведения о количестве замечаний и предложений, полученных в ходе публичных консультаций по проекту нормативного правового акта:</w:t>
      </w:r>
    </w:p>
    <w:p w14:paraId="2F4A2D2B" w14:textId="77777777" w:rsidR="00CD0961" w:rsidRPr="001D563A" w:rsidRDefault="00CD0961" w:rsidP="00CD0961">
      <w:pPr>
        <w:autoSpaceDE w:val="0"/>
        <w:autoSpaceDN w:val="0"/>
        <w:adjustRightInd w:val="0"/>
        <w:jc w:val="both"/>
        <w:rPr>
          <w:sz w:val="20"/>
          <w:szCs w:val="20"/>
        </w:rPr>
      </w:pPr>
      <w:r w:rsidRPr="001D563A">
        <w:rPr>
          <w:sz w:val="20"/>
          <w:szCs w:val="20"/>
        </w:rPr>
        <w:t>всего замечаний и предложений: _нет_,</w:t>
      </w:r>
    </w:p>
    <w:p w14:paraId="4BB39F84" w14:textId="77777777" w:rsidR="00CD0961" w:rsidRPr="001D563A" w:rsidRDefault="00CD0961" w:rsidP="00CD0961">
      <w:pPr>
        <w:autoSpaceDE w:val="0"/>
        <w:autoSpaceDN w:val="0"/>
        <w:adjustRightInd w:val="0"/>
        <w:jc w:val="both"/>
        <w:rPr>
          <w:sz w:val="20"/>
          <w:szCs w:val="20"/>
        </w:rPr>
      </w:pPr>
      <w:r w:rsidRPr="001D563A">
        <w:rPr>
          <w:sz w:val="20"/>
          <w:szCs w:val="20"/>
        </w:rPr>
        <w:t>из них учтено: полностью: ______0_______, учтено частично: ______0______</w:t>
      </w:r>
    </w:p>
    <w:p w14:paraId="44FB5D13" w14:textId="77777777" w:rsidR="00CD0961" w:rsidRPr="001D563A" w:rsidRDefault="00CD0961" w:rsidP="00CD0961">
      <w:pPr>
        <w:autoSpaceDE w:val="0"/>
        <w:autoSpaceDN w:val="0"/>
        <w:adjustRightInd w:val="0"/>
        <w:jc w:val="both"/>
        <w:rPr>
          <w:sz w:val="20"/>
          <w:szCs w:val="20"/>
        </w:rPr>
      </w:pPr>
      <w:r w:rsidRPr="001D563A">
        <w:rPr>
          <w:sz w:val="20"/>
          <w:szCs w:val="20"/>
        </w:rPr>
        <w:t>13.3.</w:t>
      </w:r>
      <w:r w:rsidRPr="001D563A">
        <w:rPr>
          <w:sz w:val="20"/>
          <w:szCs w:val="20"/>
          <w:lang w:val="en-US"/>
        </w:rPr>
        <w:t> </w:t>
      </w:r>
      <w:r w:rsidRPr="001D563A">
        <w:rPr>
          <w:sz w:val="20"/>
          <w:szCs w:val="20"/>
        </w:rPr>
        <w:t>Полный электронный адрес размещения сводки предложений, поступивших по итогам проведения публичных консультаций по проекту нормативного правового акта: ______сводка предложений не размещалась на сайте в связи с отсутствием предложений и замечаний.</w:t>
      </w:r>
    </w:p>
    <w:p w14:paraId="7A2E7EBC" w14:textId="77777777" w:rsidR="00CD0961" w:rsidRPr="001D563A" w:rsidRDefault="00CD0961" w:rsidP="00CD0961">
      <w:pPr>
        <w:autoSpaceDE w:val="0"/>
        <w:autoSpaceDN w:val="0"/>
        <w:adjustRightInd w:val="0"/>
        <w:jc w:val="both"/>
        <w:rPr>
          <w:color w:val="000000" w:themeColor="text1"/>
          <w:sz w:val="20"/>
          <w:szCs w:val="20"/>
        </w:rPr>
      </w:pPr>
      <w:r w:rsidRPr="001D563A">
        <w:rPr>
          <w:color w:val="000000" w:themeColor="text1"/>
          <w:sz w:val="20"/>
          <w:szCs w:val="20"/>
        </w:rPr>
        <w:t>Приложение: 1. Сводки предложений, поступивших в ходе публичных консультаций, проводившихся в ходе процедуры ОРВ, с указанием сведений об их учете или причинах отклонения.</w:t>
      </w:r>
    </w:p>
    <w:p w14:paraId="64C0F485" w14:textId="77777777" w:rsidR="00CD0961" w:rsidRPr="001D563A" w:rsidRDefault="00CD0961" w:rsidP="00CD0961">
      <w:pPr>
        <w:autoSpaceDE w:val="0"/>
        <w:autoSpaceDN w:val="0"/>
        <w:adjustRightInd w:val="0"/>
        <w:jc w:val="both"/>
        <w:rPr>
          <w:color w:val="000000" w:themeColor="text1"/>
          <w:sz w:val="20"/>
          <w:szCs w:val="20"/>
        </w:rPr>
      </w:pPr>
      <w:r w:rsidRPr="001D563A">
        <w:rPr>
          <w:color w:val="000000" w:themeColor="text1"/>
          <w:sz w:val="20"/>
          <w:szCs w:val="20"/>
        </w:rPr>
        <w:t>2. Иные приложения (по усмотрению разработчика).</w:t>
      </w:r>
    </w:p>
    <w:p w14:paraId="597186D4" w14:textId="77777777" w:rsidR="00CD0961" w:rsidRPr="001D563A" w:rsidRDefault="00CD0961" w:rsidP="00CD0961">
      <w:pPr>
        <w:autoSpaceDE w:val="0"/>
        <w:autoSpaceDN w:val="0"/>
        <w:adjustRightInd w:val="0"/>
        <w:jc w:val="both"/>
        <w:rPr>
          <w:sz w:val="20"/>
          <w:szCs w:val="20"/>
        </w:rPr>
      </w:pPr>
    </w:p>
    <w:p w14:paraId="734E5E29" w14:textId="77777777" w:rsidR="00CD0961" w:rsidRPr="001D563A" w:rsidRDefault="00CD0961" w:rsidP="00CD0961">
      <w:pPr>
        <w:autoSpaceDE w:val="0"/>
        <w:autoSpaceDN w:val="0"/>
        <w:adjustRightInd w:val="0"/>
        <w:jc w:val="both"/>
        <w:rPr>
          <w:sz w:val="20"/>
          <w:szCs w:val="20"/>
        </w:rPr>
      </w:pPr>
    </w:p>
    <w:p w14:paraId="207F415C" w14:textId="77777777" w:rsidR="00CD0961" w:rsidRPr="001D563A" w:rsidRDefault="00CD0961" w:rsidP="00CD0961">
      <w:pPr>
        <w:autoSpaceDE w:val="0"/>
        <w:autoSpaceDN w:val="0"/>
        <w:adjustRightInd w:val="0"/>
        <w:jc w:val="both"/>
        <w:rPr>
          <w:sz w:val="20"/>
          <w:szCs w:val="20"/>
        </w:rPr>
      </w:pPr>
      <w:r w:rsidRPr="001D563A">
        <w:rPr>
          <w:sz w:val="20"/>
          <w:szCs w:val="20"/>
        </w:rPr>
        <w:t>________</w:t>
      </w:r>
      <w:proofErr w:type="spellStart"/>
      <w:r w:rsidRPr="001D563A">
        <w:rPr>
          <w:sz w:val="20"/>
          <w:szCs w:val="20"/>
        </w:rPr>
        <w:t>Мусатов</w:t>
      </w:r>
      <w:proofErr w:type="spellEnd"/>
      <w:r w:rsidRPr="001D563A">
        <w:rPr>
          <w:sz w:val="20"/>
          <w:szCs w:val="20"/>
        </w:rPr>
        <w:t xml:space="preserve"> А.М._____         _________________   _____________________</w:t>
      </w:r>
    </w:p>
    <w:p w14:paraId="4CFB20A4" w14:textId="77777777" w:rsidR="00CD0961" w:rsidRPr="001D563A" w:rsidRDefault="00CD0961" w:rsidP="00CD0961">
      <w:pPr>
        <w:autoSpaceDE w:val="0"/>
        <w:autoSpaceDN w:val="0"/>
        <w:adjustRightInd w:val="0"/>
        <w:jc w:val="both"/>
        <w:rPr>
          <w:sz w:val="20"/>
          <w:szCs w:val="20"/>
        </w:rPr>
      </w:pPr>
      <w:r w:rsidRPr="001D563A">
        <w:rPr>
          <w:sz w:val="20"/>
          <w:szCs w:val="20"/>
        </w:rPr>
        <w:t xml:space="preserve">      (инициалы, </w:t>
      </w:r>
      <w:proofErr w:type="gramStart"/>
      <w:r w:rsidRPr="001D563A">
        <w:rPr>
          <w:sz w:val="20"/>
          <w:szCs w:val="20"/>
        </w:rPr>
        <w:t xml:space="preserve">фамилия)   </w:t>
      </w:r>
      <w:proofErr w:type="gramEnd"/>
      <w:r w:rsidRPr="001D563A">
        <w:rPr>
          <w:sz w:val="20"/>
          <w:szCs w:val="20"/>
        </w:rPr>
        <w:t xml:space="preserve">                             дата                             подпись</w:t>
      </w:r>
    </w:p>
    <w:p w14:paraId="59201296" w14:textId="77777777" w:rsidR="00CD0961" w:rsidRPr="001D563A" w:rsidRDefault="00CD0961" w:rsidP="00CD0961">
      <w:pPr>
        <w:rPr>
          <w:sz w:val="20"/>
          <w:szCs w:val="20"/>
        </w:rPr>
      </w:pPr>
    </w:p>
    <w:p w14:paraId="5CC0317C" w14:textId="77777777" w:rsidR="00CD0961" w:rsidRPr="001D563A" w:rsidRDefault="00CD0961" w:rsidP="00CD0961">
      <w:pPr>
        <w:rPr>
          <w:sz w:val="20"/>
          <w:szCs w:val="20"/>
        </w:rPr>
      </w:pPr>
    </w:p>
    <w:p w14:paraId="54375A3B" w14:textId="77777777" w:rsidR="00CD0961" w:rsidRPr="001D563A" w:rsidRDefault="00CD0961" w:rsidP="00CD0961">
      <w:pPr>
        <w:rPr>
          <w:sz w:val="20"/>
          <w:szCs w:val="20"/>
        </w:rPr>
      </w:pPr>
    </w:p>
    <w:p w14:paraId="6A8D70C2" w14:textId="77777777" w:rsidR="00CD0961" w:rsidRPr="001D563A" w:rsidRDefault="00CD0961" w:rsidP="00CD0961">
      <w:pPr>
        <w:rPr>
          <w:sz w:val="20"/>
          <w:szCs w:val="20"/>
        </w:rPr>
      </w:pPr>
    </w:p>
    <w:p w14:paraId="4F2BAED3" w14:textId="77777777" w:rsidR="00CD0961" w:rsidRPr="001D563A" w:rsidRDefault="00CD0961" w:rsidP="00CD0961">
      <w:pPr>
        <w:rPr>
          <w:sz w:val="20"/>
          <w:szCs w:val="20"/>
        </w:rPr>
      </w:pPr>
    </w:p>
    <w:p w14:paraId="59DEA127" w14:textId="77777777" w:rsidR="00CD0961" w:rsidRPr="001D563A" w:rsidRDefault="00CD0961" w:rsidP="00CD0961">
      <w:pPr>
        <w:rPr>
          <w:sz w:val="20"/>
          <w:szCs w:val="20"/>
        </w:rPr>
      </w:pPr>
    </w:p>
    <w:p w14:paraId="4CD94077" w14:textId="77777777" w:rsidR="00CD0961" w:rsidRPr="001D563A" w:rsidRDefault="00CD0961" w:rsidP="00CD0961">
      <w:pPr>
        <w:rPr>
          <w:sz w:val="20"/>
          <w:szCs w:val="20"/>
        </w:rPr>
      </w:pPr>
    </w:p>
    <w:p w14:paraId="458AF344" w14:textId="77777777" w:rsidR="00CD0961" w:rsidRPr="001D563A" w:rsidRDefault="00CD0961" w:rsidP="00CD0961">
      <w:pPr>
        <w:rPr>
          <w:sz w:val="20"/>
          <w:szCs w:val="20"/>
        </w:rPr>
      </w:pPr>
    </w:p>
    <w:p w14:paraId="7EA34FF7" w14:textId="77777777" w:rsidR="00CD0961" w:rsidRPr="001D563A" w:rsidRDefault="00CD0961" w:rsidP="00CD0961">
      <w:pPr>
        <w:rPr>
          <w:sz w:val="20"/>
          <w:szCs w:val="20"/>
        </w:rPr>
      </w:pPr>
    </w:p>
    <w:p w14:paraId="5A3FB5E2" w14:textId="77777777" w:rsidR="00CD0961" w:rsidRPr="001D563A" w:rsidRDefault="00CD0961" w:rsidP="00CD0961">
      <w:pPr>
        <w:rPr>
          <w:sz w:val="20"/>
          <w:szCs w:val="20"/>
        </w:rPr>
      </w:pPr>
    </w:p>
    <w:p w14:paraId="59318261" w14:textId="77777777" w:rsidR="00CD0961" w:rsidRPr="001D563A" w:rsidRDefault="00CD0961" w:rsidP="00CD0961">
      <w:pPr>
        <w:rPr>
          <w:sz w:val="20"/>
          <w:szCs w:val="20"/>
        </w:rPr>
      </w:pPr>
    </w:p>
    <w:p w14:paraId="5B63B6ED" w14:textId="77777777" w:rsidR="00CD0961" w:rsidRPr="001D563A" w:rsidRDefault="00CD0961" w:rsidP="00CD0961">
      <w:pPr>
        <w:rPr>
          <w:sz w:val="20"/>
          <w:szCs w:val="20"/>
        </w:rPr>
      </w:pPr>
    </w:p>
    <w:p w14:paraId="1B6D8D53" w14:textId="77777777" w:rsidR="00CD0961" w:rsidRPr="001D563A" w:rsidRDefault="00CD0961" w:rsidP="00CD0961">
      <w:pPr>
        <w:rPr>
          <w:sz w:val="20"/>
          <w:szCs w:val="20"/>
        </w:rPr>
      </w:pPr>
    </w:p>
    <w:p w14:paraId="74E24C2C" w14:textId="77777777" w:rsidR="00DC2E40" w:rsidRPr="001D563A" w:rsidRDefault="00DC2E40" w:rsidP="00267FB0">
      <w:pPr>
        <w:widowControl w:val="0"/>
        <w:shd w:val="clear" w:color="auto" w:fill="FFFFFF"/>
        <w:tabs>
          <w:tab w:val="left" w:pos="994"/>
        </w:tabs>
        <w:autoSpaceDE w:val="0"/>
        <w:autoSpaceDN w:val="0"/>
        <w:adjustRightInd w:val="0"/>
        <w:jc w:val="center"/>
        <w:rPr>
          <w:sz w:val="20"/>
          <w:szCs w:val="20"/>
        </w:rPr>
      </w:pPr>
    </w:p>
    <w:p w14:paraId="74FBAEF6" w14:textId="0EBF6D8B" w:rsidR="001D3D6D" w:rsidRPr="001D563A" w:rsidRDefault="000F1474" w:rsidP="00267FB0">
      <w:pPr>
        <w:jc w:val="center"/>
        <w:rPr>
          <w:sz w:val="20"/>
          <w:szCs w:val="20"/>
        </w:rPr>
      </w:pPr>
      <w:r w:rsidRPr="001D563A">
        <w:rPr>
          <w:sz w:val="20"/>
          <w:szCs w:val="20"/>
        </w:rPr>
        <w:t>Р</w:t>
      </w:r>
      <w:r w:rsidR="001D3D6D" w:rsidRPr="001D563A">
        <w:rPr>
          <w:sz w:val="20"/>
          <w:szCs w:val="20"/>
        </w:rPr>
        <w:t>едакционный совет:</w:t>
      </w:r>
    </w:p>
    <w:p w14:paraId="767419DC" w14:textId="77777777" w:rsidR="001D3D6D" w:rsidRPr="001D563A" w:rsidRDefault="001D3D6D" w:rsidP="00267FB0">
      <w:pPr>
        <w:jc w:val="center"/>
        <w:rPr>
          <w:sz w:val="20"/>
          <w:szCs w:val="20"/>
        </w:rPr>
      </w:pPr>
    </w:p>
    <w:p w14:paraId="5F110EEC" w14:textId="77777777" w:rsidR="001D3D6D" w:rsidRPr="001D563A" w:rsidRDefault="001D3D6D" w:rsidP="00267FB0">
      <w:pPr>
        <w:jc w:val="center"/>
        <w:rPr>
          <w:sz w:val="20"/>
          <w:szCs w:val="20"/>
        </w:rPr>
      </w:pPr>
      <w:r w:rsidRPr="001D563A">
        <w:rPr>
          <w:sz w:val="20"/>
          <w:szCs w:val="20"/>
        </w:rPr>
        <w:t>Орлова Л.В.</w:t>
      </w:r>
    </w:p>
    <w:p w14:paraId="2C765345" w14:textId="77777777" w:rsidR="001D3D6D" w:rsidRPr="001D563A" w:rsidRDefault="001D3D6D" w:rsidP="00267FB0">
      <w:pPr>
        <w:jc w:val="center"/>
        <w:rPr>
          <w:sz w:val="20"/>
          <w:szCs w:val="20"/>
        </w:rPr>
      </w:pPr>
      <w:r w:rsidRPr="001D563A">
        <w:rPr>
          <w:sz w:val="20"/>
          <w:szCs w:val="20"/>
        </w:rPr>
        <w:t>(председатель редакционного совета)</w:t>
      </w:r>
    </w:p>
    <w:p w14:paraId="5265483F" w14:textId="77777777" w:rsidR="001D3D6D" w:rsidRPr="001D563A" w:rsidRDefault="001D3D6D" w:rsidP="00267FB0">
      <w:pPr>
        <w:jc w:val="center"/>
        <w:rPr>
          <w:sz w:val="20"/>
          <w:szCs w:val="20"/>
        </w:rPr>
      </w:pPr>
    </w:p>
    <w:p w14:paraId="12916BFC" w14:textId="77777777" w:rsidR="001D3D6D" w:rsidRPr="001D563A" w:rsidRDefault="001D3D6D" w:rsidP="00267FB0">
      <w:pPr>
        <w:jc w:val="center"/>
        <w:rPr>
          <w:sz w:val="20"/>
          <w:szCs w:val="20"/>
        </w:rPr>
      </w:pPr>
      <w:proofErr w:type="spellStart"/>
      <w:r w:rsidRPr="001D563A">
        <w:rPr>
          <w:sz w:val="20"/>
          <w:szCs w:val="20"/>
        </w:rPr>
        <w:t>Булюктов</w:t>
      </w:r>
      <w:proofErr w:type="spellEnd"/>
      <w:r w:rsidRPr="001D563A">
        <w:rPr>
          <w:sz w:val="20"/>
          <w:szCs w:val="20"/>
        </w:rPr>
        <w:t xml:space="preserve"> Р.В.</w:t>
      </w:r>
    </w:p>
    <w:p w14:paraId="6FE866E1" w14:textId="77777777" w:rsidR="001D3D6D" w:rsidRPr="001D563A" w:rsidRDefault="001D3D6D" w:rsidP="00267FB0">
      <w:pPr>
        <w:jc w:val="center"/>
        <w:rPr>
          <w:sz w:val="20"/>
          <w:szCs w:val="20"/>
        </w:rPr>
      </w:pPr>
      <w:r w:rsidRPr="001D563A">
        <w:rPr>
          <w:sz w:val="20"/>
          <w:szCs w:val="20"/>
        </w:rPr>
        <w:t>(заместитель председателя редакционного совета)</w:t>
      </w:r>
    </w:p>
    <w:p w14:paraId="41BFB8C1" w14:textId="77777777" w:rsidR="001D3D6D" w:rsidRPr="001D563A" w:rsidRDefault="001D3D6D" w:rsidP="00267FB0">
      <w:pPr>
        <w:jc w:val="center"/>
        <w:rPr>
          <w:sz w:val="20"/>
          <w:szCs w:val="20"/>
        </w:rPr>
      </w:pPr>
    </w:p>
    <w:p w14:paraId="731F970E" w14:textId="07EE628B" w:rsidR="001D3D6D" w:rsidRPr="001D563A" w:rsidRDefault="00010557" w:rsidP="00267FB0">
      <w:pPr>
        <w:jc w:val="center"/>
        <w:rPr>
          <w:sz w:val="20"/>
          <w:szCs w:val="20"/>
        </w:rPr>
      </w:pPr>
      <w:r w:rsidRPr="001D563A">
        <w:rPr>
          <w:sz w:val="20"/>
          <w:szCs w:val="20"/>
        </w:rPr>
        <w:t>Гребенщикова М.М.</w:t>
      </w:r>
    </w:p>
    <w:p w14:paraId="1DF2F736" w14:textId="77777777" w:rsidR="001D3D6D" w:rsidRPr="001D563A" w:rsidRDefault="001D3D6D" w:rsidP="00267FB0">
      <w:pPr>
        <w:jc w:val="center"/>
        <w:rPr>
          <w:sz w:val="20"/>
          <w:szCs w:val="20"/>
        </w:rPr>
      </w:pPr>
      <w:r w:rsidRPr="001D563A">
        <w:rPr>
          <w:sz w:val="20"/>
          <w:szCs w:val="20"/>
        </w:rPr>
        <w:t>(секретарь редакционного совета)</w:t>
      </w:r>
    </w:p>
    <w:p w14:paraId="0D02A7AA" w14:textId="77777777" w:rsidR="001D3D6D" w:rsidRPr="001D563A" w:rsidRDefault="001D3D6D" w:rsidP="00267FB0">
      <w:pPr>
        <w:jc w:val="center"/>
        <w:rPr>
          <w:sz w:val="20"/>
          <w:szCs w:val="20"/>
        </w:rPr>
      </w:pPr>
    </w:p>
    <w:p w14:paraId="39E6DE74" w14:textId="77777777" w:rsidR="001D3D6D" w:rsidRPr="001D563A" w:rsidRDefault="001D3D6D" w:rsidP="00267FB0">
      <w:pPr>
        <w:jc w:val="center"/>
        <w:rPr>
          <w:sz w:val="20"/>
          <w:szCs w:val="20"/>
        </w:rPr>
      </w:pPr>
      <w:proofErr w:type="spellStart"/>
      <w:r w:rsidRPr="001D563A">
        <w:rPr>
          <w:sz w:val="20"/>
          <w:szCs w:val="20"/>
        </w:rPr>
        <w:t>Абдрахманова</w:t>
      </w:r>
      <w:proofErr w:type="spellEnd"/>
      <w:r w:rsidRPr="001D563A">
        <w:rPr>
          <w:sz w:val="20"/>
          <w:szCs w:val="20"/>
        </w:rPr>
        <w:t xml:space="preserve"> И.Н.</w:t>
      </w:r>
    </w:p>
    <w:p w14:paraId="68F0DCBC" w14:textId="77777777" w:rsidR="001D3D6D" w:rsidRPr="001D563A" w:rsidRDefault="001D3D6D" w:rsidP="00267FB0">
      <w:pPr>
        <w:jc w:val="center"/>
        <w:rPr>
          <w:sz w:val="20"/>
          <w:szCs w:val="20"/>
        </w:rPr>
      </w:pPr>
      <w:proofErr w:type="spellStart"/>
      <w:r w:rsidRPr="001D563A">
        <w:rPr>
          <w:sz w:val="20"/>
          <w:szCs w:val="20"/>
        </w:rPr>
        <w:t>Карташева</w:t>
      </w:r>
      <w:proofErr w:type="spellEnd"/>
      <w:r w:rsidRPr="001D563A">
        <w:rPr>
          <w:sz w:val="20"/>
          <w:szCs w:val="20"/>
        </w:rPr>
        <w:t xml:space="preserve"> Е.М.</w:t>
      </w:r>
    </w:p>
    <w:p w14:paraId="7B50F4E8" w14:textId="77777777" w:rsidR="001D3D6D" w:rsidRPr="001D563A" w:rsidRDefault="001D3D6D" w:rsidP="00267FB0">
      <w:pPr>
        <w:jc w:val="center"/>
        <w:rPr>
          <w:sz w:val="20"/>
          <w:szCs w:val="20"/>
        </w:rPr>
      </w:pPr>
      <w:proofErr w:type="spellStart"/>
      <w:r w:rsidRPr="001D563A">
        <w:rPr>
          <w:sz w:val="20"/>
          <w:szCs w:val="20"/>
        </w:rPr>
        <w:t>Мусатов</w:t>
      </w:r>
      <w:proofErr w:type="spellEnd"/>
      <w:r w:rsidRPr="001D563A">
        <w:rPr>
          <w:sz w:val="20"/>
          <w:szCs w:val="20"/>
        </w:rPr>
        <w:t xml:space="preserve"> А.М.</w:t>
      </w:r>
    </w:p>
    <w:p w14:paraId="6BD05599" w14:textId="77777777" w:rsidR="001D3D6D" w:rsidRPr="001D563A" w:rsidRDefault="001D3D6D" w:rsidP="00267FB0">
      <w:pPr>
        <w:jc w:val="center"/>
        <w:rPr>
          <w:sz w:val="20"/>
          <w:szCs w:val="20"/>
        </w:rPr>
      </w:pPr>
      <w:proofErr w:type="spellStart"/>
      <w:r w:rsidRPr="001D563A">
        <w:rPr>
          <w:sz w:val="20"/>
          <w:szCs w:val="20"/>
        </w:rPr>
        <w:t>Максиманова</w:t>
      </w:r>
      <w:proofErr w:type="spellEnd"/>
      <w:r w:rsidRPr="001D563A">
        <w:rPr>
          <w:sz w:val="20"/>
          <w:szCs w:val="20"/>
        </w:rPr>
        <w:t xml:space="preserve"> Т.В.</w:t>
      </w:r>
    </w:p>
    <w:p w14:paraId="3270CF63" w14:textId="77777777" w:rsidR="001D3D6D" w:rsidRPr="001D563A" w:rsidRDefault="001D3D6D" w:rsidP="00267FB0">
      <w:pPr>
        <w:jc w:val="center"/>
        <w:rPr>
          <w:sz w:val="20"/>
          <w:szCs w:val="20"/>
        </w:rPr>
      </w:pPr>
      <w:r w:rsidRPr="001D563A">
        <w:rPr>
          <w:sz w:val="20"/>
          <w:szCs w:val="20"/>
        </w:rPr>
        <w:t>Остапенко Ю.А.</w:t>
      </w:r>
    </w:p>
    <w:p w14:paraId="2CD0C5BC" w14:textId="77777777" w:rsidR="001D3D6D" w:rsidRPr="001D563A" w:rsidRDefault="001D3D6D" w:rsidP="00267FB0">
      <w:pPr>
        <w:jc w:val="center"/>
        <w:rPr>
          <w:sz w:val="20"/>
          <w:szCs w:val="20"/>
        </w:rPr>
      </w:pPr>
      <w:r w:rsidRPr="001D563A">
        <w:rPr>
          <w:sz w:val="20"/>
          <w:szCs w:val="20"/>
        </w:rPr>
        <w:t>Попова М.А.</w:t>
      </w:r>
    </w:p>
    <w:p w14:paraId="5842390A" w14:textId="77777777" w:rsidR="001D3D6D" w:rsidRPr="001D563A" w:rsidRDefault="001D3D6D" w:rsidP="00267FB0">
      <w:pPr>
        <w:rPr>
          <w:sz w:val="20"/>
          <w:szCs w:val="20"/>
        </w:rPr>
      </w:pPr>
    </w:p>
    <w:p w14:paraId="7F930AF2" w14:textId="77777777" w:rsidR="001D3D6D" w:rsidRPr="001D563A" w:rsidRDefault="001D3D6D" w:rsidP="00267FB0">
      <w:pPr>
        <w:jc w:val="center"/>
        <w:rPr>
          <w:sz w:val="20"/>
          <w:szCs w:val="20"/>
        </w:rPr>
      </w:pPr>
    </w:p>
    <w:p w14:paraId="4717EFB5" w14:textId="77777777" w:rsidR="001D3D6D" w:rsidRPr="001D563A" w:rsidRDefault="001D3D6D" w:rsidP="00267FB0">
      <w:pPr>
        <w:jc w:val="center"/>
        <w:rPr>
          <w:sz w:val="20"/>
          <w:szCs w:val="20"/>
        </w:rPr>
      </w:pPr>
    </w:p>
    <w:p w14:paraId="7C53CE17" w14:textId="77777777" w:rsidR="001D3D6D" w:rsidRPr="001D563A" w:rsidRDefault="001D3D6D" w:rsidP="00267FB0">
      <w:pPr>
        <w:jc w:val="center"/>
        <w:rPr>
          <w:sz w:val="20"/>
          <w:szCs w:val="20"/>
        </w:rPr>
      </w:pPr>
      <w:r w:rsidRPr="001D563A">
        <w:rPr>
          <w:sz w:val="20"/>
          <w:szCs w:val="20"/>
        </w:rPr>
        <w:t>Адрес издателя:</w:t>
      </w:r>
    </w:p>
    <w:p w14:paraId="3616324E" w14:textId="77777777" w:rsidR="001D3D6D" w:rsidRPr="001D563A" w:rsidRDefault="001D3D6D" w:rsidP="00267FB0">
      <w:pPr>
        <w:jc w:val="center"/>
        <w:rPr>
          <w:sz w:val="20"/>
          <w:szCs w:val="20"/>
        </w:rPr>
      </w:pPr>
    </w:p>
    <w:p w14:paraId="0C94AE2F" w14:textId="77777777" w:rsidR="001D3D6D" w:rsidRPr="001D563A" w:rsidRDefault="001D3D6D" w:rsidP="00267FB0">
      <w:pPr>
        <w:jc w:val="center"/>
        <w:rPr>
          <w:sz w:val="20"/>
          <w:szCs w:val="20"/>
        </w:rPr>
      </w:pPr>
      <w:r w:rsidRPr="001D563A">
        <w:rPr>
          <w:sz w:val="20"/>
          <w:szCs w:val="20"/>
        </w:rPr>
        <w:t xml:space="preserve">632387 город Куйбышев, ул. </w:t>
      </w:r>
      <w:proofErr w:type="spellStart"/>
      <w:r w:rsidRPr="001D563A">
        <w:rPr>
          <w:sz w:val="20"/>
          <w:szCs w:val="20"/>
        </w:rPr>
        <w:t>Краскома</w:t>
      </w:r>
      <w:proofErr w:type="spellEnd"/>
      <w:r w:rsidRPr="001D563A">
        <w:rPr>
          <w:sz w:val="20"/>
          <w:szCs w:val="20"/>
        </w:rPr>
        <w:t>, 37</w:t>
      </w:r>
    </w:p>
    <w:p w14:paraId="3EEAFE5E" w14:textId="77777777" w:rsidR="001D3D6D" w:rsidRPr="001D563A" w:rsidRDefault="001D3D6D" w:rsidP="00267FB0">
      <w:pPr>
        <w:jc w:val="center"/>
        <w:rPr>
          <w:sz w:val="20"/>
          <w:szCs w:val="20"/>
        </w:rPr>
      </w:pPr>
      <w:r w:rsidRPr="001D563A">
        <w:rPr>
          <w:sz w:val="20"/>
          <w:szCs w:val="20"/>
        </w:rPr>
        <w:t>Тел. 50-789, факс 50-798</w:t>
      </w:r>
    </w:p>
    <w:p w14:paraId="582D25F4" w14:textId="62860CE8" w:rsidR="001D3D6D" w:rsidRPr="001D563A" w:rsidRDefault="001D3D6D" w:rsidP="00267FB0">
      <w:pPr>
        <w:jc w:val="center"/>
        <w:rPr>
          <w:sz w:val="20"/>
          <w:szCs w:val="20"/>
        </w:rPr>
      </w:pPr>
      <w:proofErr w:type="gramStart"/>
      <w:r w:rsidRPr="001D563A">
        <w:rPr>
          <w:sz w:val="20"/>
          <w:szCs w:val="20"/>
          <w:lang w:val="en-US"/>
        </w:rPr>
        <w:t>e</w:t>
      </w:r>
      <w:r w:rsidRPr="001D563A">
        <w:rPr>
          <w:sz w:val="20"/>
          <w:szCs w:val="20"/>
        </w:rPr>
        <w:t>-</w:t>
      </w:r>
      <w:r w:rsidRPr="001D563A">
        <w:rPr>
          <w:sz w:val="20"/>
          <w:szCs w:val="20"/>
          <w:lang w:val="en-US"/>
        </w:rPr>
        <w:t>mail</w:t>
      </w:r>
      <w:proofErr w:type="gramEnd"/>
      <w:r w:rsidRPr="001D563A">
        <w:rPr>
          <w:sz w:val="20"/>
          <w:szCs w:val="20"/>
        </w:rPr>
        <w:t xml:space="preserve">: </w:t>
      </w:r>
      <w:hyperlink r:id="rId64" w:history="1">
        <w:r w:rsidR="00461408" w:rsidRPr="001D563A">
          <w:rPr>
            <w:rStyle w:val="afa"/>
            <w:color w:val="auto"/>
            <w:sz w:val="20"/>
            <w:szCs w:val="20"/>
            <w:lang w:val="en-US"/>
          </w:rPr>
          <w:t>kainsk</w:t>
        </w:r>
        <w:r w:rsidR="00461408" w:rsidRPr="001D563A">
          <w:rPr>
            <w:rStyle w:val="afa"/>
            <w:color w:val="auto"/>
            <w:sz w:val="20"/>
            <w:szCs w:val="20"/>
          </w:rPr>
          <w:t>@</w:t>
        </w:r>
        <w:r w:rsidR="00461408" w:rsidRPr="001D563A">
          <w:rPr>
            <w:rStyle w:val="afa"/>
            <w:color w:val="auto"/>
            <w:sz w:val="20"/>
            <w:szCs w:val="20"/>
            <w:lang w:val="en-US"/>
          </w:rPr>
          <w:t>nso</w:t>
        </w:r>
        <w:r w:rsidR="00461408" w:rsidRPr="001D563A">
          <w:rPr>
            <w:rStyle w:val="afa"/>
            <w:color w:val="auto"/>
            <w:sz w:val="20"/>
            <w:szCs w:val="20"/>
          </w:rPr>
          <w:t>.</w:t>
        </w:r>
        <w:proofErr w:type="spellStart"/>
        <w:r w:rsidR="00461408" w:rsidRPr="001D563A">
          <w:rPr>
            <w:rStyle w:val="afa"/>
            <w:color w:val="auto"/>
            <w:sz w:val="20"/>
            <w:szCs w:val="20"/>
            <w:lang w:val="en-US"/>
          </w:rPr>
          <w:t>ru</w:t>
        </w:r>
        <w:proofErr w:type="spellEnd"/>
      </w:hyperlink>
      <w:r w:rsidR="00461408" w:rsidRPr="001D563A">
        <w:rPr>
          <w:sz w:val="20"/>
          <w:szCs w:val="20"/>
        </w:rPr>
        <w:t xml:space="preserve"> </w:t>
      </w:r>
    </w:p>
    <w:p w14:paraId="5715D842" w14:textId="77777777" w:rsidR="001D3D6D" w:rsidRPr="001D563A" w:rsidRDefault="001D3D6D" w:rsidP="00267FB0">
      <w:pPr>
        <w:jc w:val="center"/>
        <w:rPr>
          <w:sz w:val="20"/>
          <w:szCs w:val="20"/>
        </w:rPr>
      </w:pPr>
    </w:p>
    <w:p w14:paraId="7C1634EA" w14:textId="77777777" w:rsidR="001D3D6D" w:rsidRPr="001D563A" w:rsidRDefault="001D3D6D" w:rsidP="00267FB0">
      <w:pPr>
        <w:jc w:val="center"/>
        <w:rPr>
          <w:sz w:val="20"/>
          <w:szCs w:val="20"/>
        </w:rPr>
      </w:pPr>
    </w:p>
    <w:p w14:paraId="7AF8E625" w14:textId="77777777" w:rsidR="001D3D6D" w:rsidRPr="001D563A" w:rsidRDefault="001D3D6D" w:rsidP="00267FB0">
      <w:pPr>
        <w:jc w:val="center"/>
        <w:rPr>
          <w:sz w:val="20"/>
          <w:szCs w:val="20"/>
        </w:rPr>
      </w:pPr>
    </w:p>
    <w:p w14:paraId="39A2246F" w14:textId="77777777" w:rsidR="001D3D6D" w:rsidRPr="001D563A" w:rsidRDefault="001D3D6D" w:rsidP="00267FB0">
      <w:pPr>
        <w:jc w:val="center"/>
        <w:rPr>
          <w:sz w:val="20"/>
          <w:szCs w:val="20"/>
        </w:rPr>
      </w:pPr>
      <w:r w:rsidRPr="001D563A">
        <w:rPr>
          <w:sz w:val="20"/>
          <w:szCs w:val="20"/>
        </w:rPr>
        <w:t>Тираж 25 экземпляров</w:t>
      </w:r>
    </w:p>
    <w:p w14:paraId="05920A27" w14:textId="77777777" w:rsidR="000C7F92" w:rsidRPr="001D563A" w:rsidRDefault="000C7F92" w:rsidP="00267FB0">
      <w:pPr>
        <w:rPr>
          <w:sz w:val="20"/>
          <w:szCs w:val="20"/>
        </w:rPr>
      </w:pPr>
    </w:p>
    <w:p w14:paraId="1B8100EB" w14:textId="77777777" w:rsidR="00610F6C" w:rsidRPr="001D563A" w:rsidRDefault="00610F6C" w:rsidP="00267FB0">
      <w:pPr>
        <w:rPr>
          <w:sz w:val="20"/>
          <w:szCs w:val="20"/>
        </w:rPr>
      </w:pPr>
    </w:p>
    <w:sectPr w:rsidR="00610F6C" w:rsidRPr="001D563A" w:rsidSect="00DB6348">
      <w:pgSz w:w="11906" w:h="16838"/>
      <w:pgMar w:top="567" w:right="851"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28B17FC" w14:textId="77777777" w:rsidR="00C8630F" w:rsidRDefault="00C8630F" w:rsidP="00225EB9">
      <w:r>
        <w:separator/>
      </w:r>
    </w:p>
  </w:endnote>
  <w:endnote w:type="continuationSeparator" w:id="0">
    <w:p w14:paraId="73AFD12A" w14:textId="77777777" w:rsidR="00C8630F" w:rsidRDefault="00C8630F"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panose1 w:val="00000000000000000000"/>
    <w:charset w:val="80"/>
    <w:family w:val="auto"/>
    <w:notTrueType/>
    <w:pitch w:val="variable"/>
    <w:sig w:usb0="00000001" w:usb1="08070000" w:usb2="00000010" w:usb3="00000000" w:csb0="00020000"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0"/>
    <w:family w:val="roman"/>
    <w:pitch w:val="variable"/>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3101559"/>
      <w:docPartObj>
        <w:docPartGallery w:val="Page Numbers (Bottom of Page)"/>
        <w:docPartUnique/>
      </w:docPartObj>
    </w:sdtPr>
    <w:sdtContent>
      <w:p w14:paraId="3E21812B" w14:textId="13327881" w:rsidR="0041373E" w:rsidRDefault="0041373E">
        <w:pPr>
          <w:pStyle w:val="aff3"/>
          <w:jc w:val="center"/>
        </w:pPr>
        <w:r>
          <w:fldChar w:fldCharType="begin"/>
        </w:r>
        <w:r>
          <w:instrText>PAGE   \* MERGEFORMAT</w:instrText>
        </w:r>
        <w:r>
          <w:fldChar w:fldCharType="separate"/>
        </w:r>
        <w:r w:rsidR="00935660">
          <w:rPr>
            <w:noProof/>
          </w:rPr>
          <w:t>23</w:t>
        </w:r>
        <w:r>
          <w:fldChar w:fldCharType="end"/>
        </w:r>
      </w:p>
    </w:sdtContent>
  </w:sdt>
  <w:p w14:paraId="11C5079F" w14:textId="77777777" w:rsidR="0041373E" w:rsidRDefault="0041373E">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70903930"/>
      <w:docPartObj>
        <w:docPartGallery w:val="Page Numbers (Bottom of Page)"/>
        <w:docPartUnique/>
      </w:docPartObj>
    </w:sdtPr>
    <w:sdtContent>
      <w:p w14:paraId="0D46A7E7" w14:textId="32FC1F00" w:rsidR="00BF6ECF" w:rsidRDefault="00BF6ECF">
        <w:pPr>
          <w:pStyle w:val="aff3"/>
          <w:jc w:val="center"/>
        </w:pPr>
        <w:r>
          <w:fldChar w:fldCharType="begin"/>
        </w:r>
        <w:r>
          <w:instrText>PAGE   \* MERGEFORMAT</w:instrText>
        </w:r>
        <w:r>
          <w:fldChar w:fldCharType="separate"/>
        </w:r>
        <w:r w:rsidR="00935660">
          <w:rPr>
            <w:noProof/>
          </w:rPr>
          <w:t>43</w:t>
        </w:r>
        <w:r>
          <w:fldChar w:fldCharType="end"/>
        </w:r>
      </w:p>
    </w:sdtContent>
  </w:sdt>
  <w:p w14:paraId="7ED08147" w14:textId="77777777" w:rsidR="00BF6ECF" w:rsidRDefault="00BF6ECF">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A35792" w14:textId="77777777" w:rsidR="00C8630F" w:rsidRDefault="00C8630F" w:rsidP="00225EB9">
      <w:r>
        <w:separator/>
      </w:r>
    </w:p>
  </w:footnote>
  <w:footnote w:type="continuationSeparator" w:id="0">
    <w:p w14:paraId="36B392EE" w14:textId="77777777" w:rsidR="00C8630F" w:rsidRDefault="00C8630F"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8"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9"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0"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1"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3"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4"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6"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17"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19"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0"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2"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7"/>
  </w:num>
  <w:num w:numId="2">
    <w:abstractNumId w:val="1"/>
  </w:num>
  <w:num w:numId="3">
    <w:abstractNumId w:val="0"/>
  </w:num>
  <w:num w:numId="4">
    <w:abstractNumId w:val="16"/>
  </w:num>
  <w:num w:numId="5">
    <w:abstractNumId w:val="11"/>
  </w:num>
  <w:num w:numId="6">
    <w:abstractNumId w:val="15"/>
  </w:num>
  <w:num w:numId="7">
    <w:abstractNumId w:val="22"/>
  </w:num>
  <w:num w:numId="8">
    <w:abstractNumId w:val="17"/>
  </w:num>
  <w:num w:numId="9">
    <w:abstractNumId w:val="8"/>
  </w:num>
  <w:num w:numId="10">
    <w:abstractNumId w:val="18"/>
  </w:num>
  <w:num w:numId="11">
    <w:abstractNumId w:val="5"/>
  </w:num>
  <w:num w:numId="12">
    <w:abstractNumId w:val="12"/>
  </w:num>
  <w:num w:numId="13">
    <w:abstractNumId w:val="13"/>
  </w:num>
  <w:num w:numId="14">
    <w:abstractNumId w:val="10"/>
  </w:num>
  <w:num w:numId="15">
    <w:abstractNumId w:val="19"/>
  </w:num>
  <w:num w:numId="16">
    <w:abstractNumId w:val="20"/>
  </w:num>
  <w:num w:numId="17">
    <w:abstractNumId w:val="9"/>
  </w:num>
  <w:num w:numId="18">
    <w:abstractNumId w:val="14"/>
  </w:num>
  <w:num w:numId="19">
    <w:abstractNumId w:val="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activeWritingStyle w:appName="MSWord" w:lang="de-DE"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617"/>
    <w:rsid w:val="0000495D"/>
    <w:rsid w:val="00004B57"/>
    <w:rsid w:val="0000554B"/>
    <w:rsid w:val="00005848"/>
    <w:rsid w:val="000072CE"/>
    <w:rsid w:val="000076F9"/>
    <w:rsid w:val="00010557"/>
    <w:rsid w:val="000113C5"/>
    <w:rsid w:val="00011F2A"/>
    <w:rsid w:val="00012C37"/>
    <w:rsid w:val="00013BBA"/>
    <w:rsid w:val="00014CDA"/>
    <w:rsid w:val="000151A0"/>
    <w:rsid w:val="00015746"/>
    <w:rsid w:val="0001607A"/>
    <w:rsid w:val="00016AC6"/>
    <w:rsid w:val="000172B7"/>
    <w:rsid w:val="00020025"/>
    <w:rsid w:val="00022D4B"/>
    <w:rsid w:val="000249F7"/>
    <w:rsid w:val="000251EF"/>
    <w:rsid w:val="0002613D"/>
    <w:rsid w:val="00026521"/>
    <w:rsid w:val="0002676B"/>
    <w:rsid w:val="00030960"/>
    <w:rsid w:val="0003169A"/>
    <w:rsid w:val="00031DDB"/>
    <w:rsid w:val="00031FA0"/>
    <w:rsid w:val="00032514"/>
    <w:rsid w:val="00032A05"/>
    <w:rsid w:val="00032B6C"/>
    <w:rsid w:val="00034799"/>
    <w:rsid w:val="0003670F"/>
    <w:rsid w:val="0003729F"/>
    <w:rsid w:val="00037580"/>
    <w:rsid w:val="000401EF"/>
    <w:rsid w:val="00040A06"/>
    <w:rsid w:val="00042587"/>
    <w:rsid w:val="000431E8"/>
    <w:rsid w:val="00043347"/>
    <w:rsid w:val="000435D9"/>
    <w:rsid w:val="0004376D"/>
    <w:rsid w:val="0004440F"/>
    <w:rsid w:val="00044AA1"/>
    <w:rsid w:val="00045CB3"/>
    <w:rsid w:val="000466C9"/>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3F5"/>
    <w:rsid w:val="0006271B"/>
    <w:rsid w:val="00062B2D"/>
    <w:rsid w:val="00062E55"/>
    <w:rsid w:val="00062F70"/>
    <w:rsid w:val="000630DE"/>
    <w:rsid w:val="00063A60"/>
    <w:rsid w:val="00064908"/>
    <w:rsid w:val="000649A3"/>
    <w:rsid w:val="00064A4F"/>
    <w:rsid w:val="00066013"/>
    <w:rsid w:val="00067130"/>
    <w:rsid w:val="00067164"/>
    <w:rsid w:val="000671C6"/>
    <w:rsid w:val="0006770A"/>
    <w:rsid w:val="000677B4"/>
    <w:rsid w:val="00067AA7"/>
    <w:rsid w:val="00067AA8"/>
    <w:rsid w:val="000702A1"/>
    <w:rsid w:val="00070570"/>
    <w:rsid w:val="0007097E"/>
    <w:rsid w:val="00070B2D"/>
    <w:rsid w:val="00071AD9"/>
    <w:rsid w:val="00073826"/>
    <w:rsid w:val="00073A7A"/>
    <w:rsid w:val="00073DA6"/>
    <w:rsid w:val="00074ACA"/>
    <w:rsid w:val="00075009"/>
    <w:rsid w:val="00075851"/>
    <w:rsid w:val="00075A07"/>
    <w:rsid w:val="00077AAD"/>
    <w:rsid w:val="00077C7D"/>
    <w:rsid w:val="00080DDA"/>
    <w:rsid w:val="00081660"/>
    <w:rsid w:val="0008220F"/>
    <w:rsid w:val="00082AED"/>
    <w:rsid w:val="00082C38"/>
    <w:rsid w:val="0008311A"/>
    <w:rsid w:val="00083897"/>
    <w:rsid w:val="00083AAB"/>
    <w:rsid w:val="000843F7"/>
    <w:rsid w:val="000867A4"/>
    <w:rsid w:val="0009048C"/>
    <w:rsid w:val="000914A2"/>
    <w:rsid w:val="000917F8"/>
    <w:rsid w:val="00093391"/>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6220"/>
    <w:rsid w:val="000A77D3"/>
    <w:rsid w:val="000A7827"/>
    <w:rsid w:val="000A7E8C"/>
    <w:rsid w:val="000B0A09"/>
    <w:rsid w:val="000B130A"/>
    <w:rsid w:val="000B1B53"/>
    <w:rsid w:val="000B20C8"/>
    <w:rsid w:val="000B24B7"/>
    <w:rsid w:val="000B27FB"/>
    <w:rsid w:val="000B2BDB"/>
    <w:rsid w:val="000B2F5F"/>
    <w:rsid w:val="000B381C"/>
    <w:rsid w:val="000B3845"/>
    <w:rsid w:val="000B4207"/>
    <w:rsid w:val="000B4526"/>
    <w:rsid w:val="000B49F4"/>
    <w:rsid w:val="000B6040"/>
    <w:rsid w:val="000B614D"/>
    <w:rsid w:val="000B6334"/>
    <w:rsid w:val="000B63EE"/>
    <w:rsid w:val="000B6EC1"/>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4EEF"/>
    <w:rsid w:val="000D518D"/>
    <w:rsid w:val="000D5DF4"/>
    <w:rsid w:val="000D7699"/>
    <w:rsid w:val="000D775F"/>
    <w:rsid w:val="000E0779"/>
    <w:rsid w:val="000E0A3D"/>
    <w:rsid w:val="000E0CFE"/>
    <w:rsid w:val="000E2F83"/>
    <w:rsid w:val="000E3CFD"/>
    <w:rsid w:val="000E5026"/>
    <w:rsid w:val="000E5A12"/>
    <w:rsid w:val="000E61C7"/>
    <w:rsid w:val="000E7955"/>
    <w:rsid w:val="000F0B8A"/>
    <w:rsid w:val="000F1474"/>
    <w:rsid w:val="000F2085"/>
    <w:rsid w:val="000F3F63"/>
    <w:rsid w:val="000F558D"/>
    <w:rsid w:val="000F6718"/>
    <w:rsid w:val="000F709B"/>
    <w:rsid w:val="000F7618"/>
    <w:rsid w:val="000F7C07"/>
    <w:rsid w:val="00100551"/>
    <w:rsid w:val="00102B2A"/>
    <w:rsid w:val="00102C25"/>
    <w:rsid w:val="00102D3D"/>
    <w:rsid w:val="0010392C"/>
    <w:rsid w:val="001040BB"/>
    <w:rsid w:val="00104973"/>
    <w:rsid w:val="00104FC4"/>
    <w:rsid w:val="00105DBA"/>
    <w:rsid w:val="00105EAA"/>
    <w:rsid w:val="001062FA"/>
    <w:rsid w:val="00110836"/>
    <w:rsid w:val="0011125B"/>
    <w:rsid w:val="00111C56"/>
    <w:rsid w:val="001133AF"/>
    <w:rsid w:val="00113F5E"/>
    <w:rsid w:val="001141B5"/>
    <w:rsid w:val="001144B7"/>
    <w:rsid w:val="001147D8"/>
    <w:rsid w:val="00114B79"/>
    <w:rsid w:val="001156F4"/>
    <w:rsid w:val="001174A4"/>
    <w:rsid w:val="00117712"/>
    <w:rsid w:val="00120062"/>
    <w:rsid w:val="00120236"/>
    <w:rsid w:val="00120363"/>
    <w:rsid w:val="00120E32"/>
    <w:rsid w:val="001220F3"/>
    <w:rsid w:val="0012297F"/>
    <w:rsid w:val="00122D62"/>
    <w:rsid w:val="001232EE"/>
    <w:rsid w:val="00123C0C"/>
    <w:rsid w:val="00123ED1"/>
    <w:rsid w:val="00124970"/>
    <w:rsid w:val="001249F3"/>
    <w:rsid w:val="00124C0D"/>
    <w:rsid w:val="00126786"/>
    <w:rsid w:val="0012731F"/>
    <w:rsid w:val="00127CE2"/>
    <w:rsid w:val="001306C8"/>
    <w:rsid w:val="00130A23"/>
    <w:rsid w:val="00130F94"/>
    <w:rsid w:val="00131427"/>
    <w:rsid w:val="00132013"/>
    <w:rsid w:val="00132544"/>
    <w:rsid w:val="001328A9"/>
    <w:rsid w:val="00132FEF"/>
    <w:rsid w:val="00134EF5"/>
    <w:rsid w:val="00134F16"/>
    <w:rsid w:val="001351D0"/>
    <w:rsid w:val="0013621E"/>
    <w:rsid w:val="001374AB"/>
    <w:rsid w:val="00137E0B"/>
    <w:rsid w:val="0014106F"/>
    <w:rsid w:val="00141B53"/>
    <w:rsid w:val="00141E53"/>
    <w:rsid w:val="00142685"/>
    <w:rsid w:val="001426B7"/>
    <w:rsid w:val="00142C57"/>
    <w:rsid w:val="00142D2C"/>
    <w:rsid w:val="00143FDC"/>
    <w:rsid w:val="00144490"/>
    <w:rsid w:val="001452B4"/>
    <w:rsid w:val="001452B9"/>
    <w:rsid w:val="001455A2"/>
    <w:rsid w:val="00145693"/>
    <w:rsid w:val="001465C7"/>
    <w:rsid w:val="00146ACD"/>
    <w:rsid w:val="00147B2F"/>
    <w:rsid w:val="00150342"/>
    <w:rsid w:val="0015088D"/>
    <w:rsid w:val="001513A9"/>
    <w:rsid w:val="00152332"/>
    <w:rsid w:val="00153705"/>
    <w:rsid w:val="0015388A"/>
    <w:rsid w:val="0015476F"/>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4217"/>
    <w:rsid w:val="0017786E"/>
    <w:rsid w:val="00177C6B"/>
    <w:rsid w:val="00180658"/>
    <w:rsid w:val="00180FD1"/>
    <w:rsid w:val="00181B6F"/>
    <w:rsid w:val="00181C95"/>
    <w:rsid w:val="001832CC"/>
    <w:rsid w:val="00184FA7"/>
    <w:rsid w:val="0018535A"/>
    <w:rsid w:val="001853CA"/>
    <w:rsid w:val="00186A90"/>
    <w:rsid w:val="00187615"/>
    <w:rsid w:val="00187DBD"/>
    <w:rsid w:val="00190289"/>
    <w:rsid w:val="0019043B"/>
    <w:rsid w:val="00190E43"/>
    <w:rsid w:val="00191124"/>
    <w:rsid w:val="001913CA"/>
    <w:rsid w:val="001914A5"/>
    <w:rsid w:val="00191743"/>
    <w:rsid w:val="001921E8"/>
    <w:rsid w:val="00192C7A"/>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A742D"/>
    <w:rsid w:val="001A7A06"/>
    <w:rsid w:val="001B0587"/>
    <w:rsid w:val="001B16D6"/>
    <w:rsid w:val="001B1DAA"/>
    <w:rsid w:val="001B1DC8"/>
    <w:rsid w:val="001B38A4"/>
    <w:rsid w:val="001B3D5E"/>
    <w:rsid w:val="001B4A24"/>
    <w:rsid w:val="001B56FB"/>
    <w:rsid w:val="001B5759"/>
    <w:rsid w:val="001B62C0"/>
    <w:rsid w:val="001B7173"/>
    <w:rsid w:val="001B723C"/>
    <w:rsid w:val="001B7D77"/>
    <w:rsid w:val="001B7F4D"/>
    <w:rsid w:val="001C0351"/>
    <w:rsid w:val="001C04FF"/>
    <w:rsid w:val="001C0AC2"/>
    <w:rsid w:val="001C0F41"/>
    <w:rsid w:val="001C129F"/>
    <w:rsid w:val="001C1703"/>
    <w:rsid w:val="001C1D42"/>
    <w:rsid w:val="001C3A0F"/>
    <w:rsid w:val="001C3AC6"/>
    <w:rsid w:val="001C4E60"/>
    <w:rsid w:val="001C5591"/>
    <w:rsid w:val="001C679D"/>
    <w:rsid w:val="001C7181"/>
    <w:rsid w:val="001D09FF"/>
    <w:rsid w:val="001D0B1E"/>
    <w:rsid w:val="001D0C0D"/>
    <w:rsid w:val="001D0F66"/>
    <w:rsid w:val="001D1109"/>
    <w:rsid w:val="001D18C1"/>
    <w:rsid w:val="001D29FC"/>
    <w:rsid w:val="001D32BF"/>
    <w:rsid w:val="001D36CE"/>
    <w:rsid w:val="001D3D6D"/>
    <w:rsid w:val="001D41EB"/>
    <w:rsid w:val="001D5366"/>
    <w:rsid w:val="001D563A"/>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2B12"/>
    <w:rsid w:val="001F36F5"/>
    <w:rsid w:val="001F508A"/>
    <w:rsid w:val="001F5218"/>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058F"/>
    <w:rsid w:val="00221055"/>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0A46"/>
    <w:rsid w:val="002413FB"/>
    <w:rsid w:val="00242C13"/>
    <w:rsid w:val="002445A1"/>
    <w:rsid w:val="002458DA"/>
    <w:rsid w:val="0024718B"/>
    <w:rsid w:val="00247496"/>
    <w:rsid w:val="00251058"/>
    <w:rsid w:val="002512EF"/>
    <w:rsid w:val="002524FF"/>
    <w:rsid w:val="00252605"/>
    <w:rsid w:val="00252910"/>
    <w:rsid w:val="0025293C"/>
    <w:rsid w:val="00252B06"/>
    <w:rsid w:val="002537F5"/>
    <w:rsid w:val="00254299"/>
    <w:rsid w:val="00255BA7"/>
    <w:rsid w:val="00256689"/>
    <w:rsid w:val="002567A9"/>
    <w:rsid w:val="00261700"/>
    <w:rsid w:val="00261B23"/>
    <w:rsid w:val="00262422"/>
    <w:rsid w:val="00262A9E"/>
    <w:rsid w:val="0026354A"/>
    <w:rsid w:val="00263AD2"/>
    <w:rsid w:val="00264129"/>
    <w:rsid w:val="002641FE"/>
    <w:rsid w:val="00264DA0"/>
    <w:rsid w:val="002658D5"/>
    <w:rsid w:val="0026592A"/>
    <w:rsid w:val="00265B74"/>
    <w:rsid w:val="0026624F"/>
    <w:rsid w:val="00267385"/>
    <w:rsid w:val="00267FB0"/>
    <w:rsid w:val="0027049F"/>
    <w:rsid w:val="002706ED"/>
    <w:rsid w:val="00270706"/>
    <w:rsid w:val="00271297"/>
    <w:rsid w:val="0027265C"/>
    <w:rsid w:val="00272692"/>
    <w:rsid w:val="0027451D"/>
    <w:rsid w:val="00274C19"/>
    <w:rsid w:val="002763A9"/>
    <w:rsid w:val="002765FE"/>
    <w:rsid w:val="00276D33"/>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C49"/>
    <w:rsid w:val="002B0DE0"/>
    <w:rsid w:val="002B1181"/>
    <w:rsid w:val="002B187F"/>
    <w:rsid w:val="002B1C69"/>
    <w:rsid w:val="002B3769"/>
    <w:rsid w:val="002B48AE"/>
    <w:rsid w:val="002B51BC"/>
    <w:rsid w:val="002B5C07"/>
    <w:rsid w:val="002B6959"/>
    <w:rsid w:val="002B6CB7"/>
    <w:rsid w:val="002B7555"/>
    <w:rsid w:val="002B7C7A"/>
    <w:rsid w:val="002C00AC"/>
    <w:rsid w:val="002C150F"/>
    <w:rsid w:val="002C20EC"/>
    <w:rsid w:val="002C2266"/>
    <w:rsid w:val="002C2BE0"/>
    <w:rsid w:val="002C2C05"/>
    <w:rsid w:val="002C3F09"/>
    <w:rsid w:val="002C513D"/>
    <w:rsid w:val="002C5389"/>
    <w:rsid w:val="002C562F"/>
    <w:rsid w:val="002C641E"/>
    <w:rsid w:val="002C6AD6"/>
    <w:rsid w:val="002C6B34"/>
    <w:rsid w:val="002C6CC1"/>
    <w:rsid w:val="002C7624"/>
    <w:rsid w:val="002C7911"/>
    <w:rsid w:val="002D0259"/>
    <w:rsid w:val="002D0BCA"/>
    <w:rsid w:val="002D1823"/>
    <w:rsid w:val="002D1DD2"/>
    <w:rsid w:val="002D1EE0"/>
    <w:rsid w:val="002D26DC"/>
    <w:rsid w:val="002D2EF4"/>
    <w:rsid w:val="002D33F2"/>
    <w:rsid w:val="002D3CBB"/>
    <w:rsid w:val="002D3FAC"/>
    <w:rsid w:val="002D4A47"/>
    <w:rsid w:val="002D4C8C"/>
    <w:rsid w:val="002D5505"/>
    <w:rsid w:val="002D6245"/>
    <w:rsid w:val="002E0BE6"/>
    <w:rsid w:val="002E0FDB"/>
    <w:rsid w:val="002E12CB"/>
    <w:rsid w:val="002E142F"/>
    <w:rsid w:val="002E1D0C"/>
    <w:rsid w:val="002E217F"/>
    <w:rsid w:val="002E2D42"/>
    <w:rsid w:val="002E363A"/>
    <w:rsid w:val="002E45F5"/>
    <w:rsid w:val="002E59EB"/>
    <w:rsid w:val="002E6B38"/>
    <w:rsid w:val="002E7C04"/>
    <w:rsid w:val="002F1091"/>
    <w:rsid w:val="002F116D"/>
    <w:rsid w:val="002F11B7"/>
    <w:rsid w:val="002F29E4"/>
    <w:rsid w:val="002F4F30"/>
    <w:rsid w:val="002F6808"/>
    <w:rsid w:val="002F6ED8"/>
    <w:rsid w:val="002F78E4"/>
    <w:rsid w:val="002F7F0D"/>
    <w:rsid w:val="0030001D"/>
    <w:rsid w:val="003008C8"/>
    <w:rsid w:val="00300BEF"/>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3C0"/>
    <w:rsid w:val="00313F57"/>
    <w:rsid w:val="00314EE4"/>
    <w:rsid w:val="0031500E"/>
    <w:rsid w:val="0031661D"/>
    <w:rsid w:val="003166CF"/>
    <w:rsid w:val="00317D94"/>
    <w:rsid w:val="003204D1"/>
    <w:rsid w:val="00320933"/>
    <w:rsid w:val="003216BD"/>
    <w:rsid w:val="00321DA1"/>
    <w:rsid w:val="00321F18"/>
    <w:rsid w:val="003224B6"/>
    <w:rsid w:val="003232AA"/>
    <w:rsid w:val="00323981"/>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6C6E"/>
    <w:rsid w:val="0033779C"/>
    <w:rsid w:val="00341DB4"/>
    <w:rsid w:val="00341EE3"/>
    <w:rsid w:val="003423D1"/>
    <w:rsid w:val="00342AD8"/>
    <w:rsid w:val="003437C1"/>
    <w:rsid w:val="003438C6"/>
    <w:rsid w:val="00343DEA"/>
    <w:rsid w:val="003448A2"/>
    <w:rsid w:val="00345917"/>
    <w:rsid w:val="00346582"/>
    <w:rsid w:val="00346F36"/>
    <w:rsid w:val="00347254"/>
    <w:rsid w:val="00347355"/>
    <w:rsid w:val="0034766C"/>
    <w:rsid w:val="00350C57"/>
    <w:rsid w:val="00351D08"/>
    <w:rsid w:val="0035268B"/>
    <w:rsid w:val="00352C72"/>
    <w:rsid w:val="00355C92"/>
    <w:rsid w:val="0035664D"/>
    <w:rsid w:val="00356987"/>
    <w:rsid w:val="0035738A"/>
    <w:rsid w:val="00357987"/>
    <w:rsid w:val="00357A33"/>
    <w:rsid w:val="00357FF6"/>
    <w:rsid w:val="00357FFA"/>
    <w:rsid w:val="00360416"/>
    <w:rsid w:val="003605E5"/>
    <w:rsid w:val="0036089F"/>
    <w:rsid w:val="00360E0A"/>
    <w:rsid w:val="00360FC5"/>
    <w:rsid w:val="0036166E"/>
    <w:rsid w:val="003618AF"/>
    <w:rsid w:val="00362E26"/>
    <w:rsid w:val="00363D99"/>
    <w:rsid w:val="00364D59"/>
    <w:rsid w:val="003662F8"/>
    <w:rsid w:val="003667E5"/>
    <w:rsid w:val="003702AA"/>
    <w:rsid w:val="00370609"/>
    <w:rsid w:val="00370DAD"/>
    <w:rsid w:val="0037161B"/>
    <w:rsid w:val="00374351"/>
    <w:rsid w:val="003746D2"/>
    <w:rsid w:val="00376018"/>
    <w:rsid w:val="0037671B"/>
    <w:rsid w:val="0037698E"/>
    <w:rsid w:val="003769F1"/>
    <w:rsid w:val="00376B24"/>
    <w:rsid w:val="0038177E"/>
    <w:rsid w:val="00381FC1"/>
    <w:rsid w:val="00382784"/>
    <w:rsid w:val="00383CD8"/>
    <w:rsid w:val="00383DDD"/>
    <w:rsid w:val="003842B0"/>
    <w:rsid w:val="00385DC3"/>
    <w:rsid w:val="003869D0"/>
    <w:rsid w:val="00390849"/>
    <w:rsid w:val="00390E0E"/>
    <w:rsid w:val="00391C4C"/>
    <w:rsid w:val="00394188"/>
    <w:rsid w:val="00395912"/>
    <w:rsid w:val="00396920"/>
    <w:rsid w:val="00396972"/>
    <w:rsid w:val="00396E0F"/>
    <w:rsid w:val="00397070"/>
    <w:rsid w:val="00397320"/>
    <w:rsid w:val="00397330"/>
    <w:rsid w:val="003A0389"/>
    <w:rsid w:val="003A1560"/>
    <w:rsid w:val="003A2005"/>
    <w:rsid w:val="003A284C"/>
    <w:rsid w:val="003A471C"/>
    <w:rsid w:val="003A59D1"/>
    <w:rsid w:val="003A5B97"/>
    <w:rsid w:val="003A610D"/>
    <w:rsid w:val="003A6DEF"/>
    <w:rsid w:val="003A7472"/>
    <w:rsid w:val="003A7581"/>
    <w:rsid w:val="003A7701"/>
    <w:rsid w:val="003A7F69"/>
    <w:rsid w:val="003A7F6D"/>
    <w:rsid w:val="003B0D49"/>
    <w:rsid w:val="003B17AC"/>
    <w:rsid w:val="003B24BE"/>
    <w:rsid w:val="003B24E1"/>
    <w:rsid w:val="003B39B5"/>
    <w:rsid w:val="003B3F0A"/>
    <w:rsid w:val="003B402D"/>
    <w:rsid w:val="003B4395"/>
    <w:rsid w:val="003B45FB"/>
    <w:rsid w:val="003B55EC"/>
    <w:rsid w:val="003B6381"/>
    <w:rsid w:val="003B6E43"/>
    <w:rsid w:val="003C1456"/>
    <w:rsid w:val="003C2514"/>
    <w:rsid w:val="003C2F3E"/>
    <w:rsid w:val="003C3230"/>
    <w:rsid w:val="003C4FF0"/>
    <w:rsid w:val="003C502E"/>
    <w:rsid w:val="003C6324"/>
    <w:rsid w:val="003C73EC"/>
    <w:rsid w:val="003C77ED"/>
    <w:rsid w:val="003D0662"/>
    <w:rsid w:val="003D073B"/>
    <w:rsid w:val="003D07F7"/>
    <w:rsid w:val="003D2114"/>
    <w:rsid w:val="003D293B"/>
    <w:rsid w:val="003D2C38"/>
    <w:rsid w:val="003D33EA"/>
    <w:rsid w:val="003D3AA1"/>
    <w:rsid w:val="003D3F4A"/>
    <w:rsid w:val="003D4797"/>
    <w:rsid w:val="003D577C"/>
    <w:rsid w:val="003D5C5B"/>
    <w:rsid w:val="003D79E4"/>
    <w:rsid w:val="003D7B59"/>
    <w:rsid w:val="003E099A"/>
    <w:rsid w:val="003E0BD2"/>
    <w:rsid w:val="003E12AE"/>
    <w:rsid w:val="003E1542"/>
    <w:rsid w:val="003E2F96"/>
    <w:rsid w:val="003E3459"/>
    <w:rsid w:val="003E36C0"/>
    <w:rsid w:val="003E385C"/>
    <w:rsid w:val="003E392F"/>
    <w:rsid w:val="003E3DB7"/>
    <w:rsid w:val="003E3F23"/>
    <w:rsid w:val="003E408C"/>
    <w:rsid w:val="003E5083"/>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410"/>
    <w:rsid w:val="00403DF1"/>
    <w:rsid w:val="00404988"/>
    <w:rsid w:val="004051ED"/>
    <w:rsid w:val="004055DB"/>
    <w:rsid w:val="004055F0"/>
    <w:rsid w:val="004056A2"/>
    <w:rsid w:val="00406ECF"/>
    <w:rsid w:val="00407FA7"/>
    <w:rsid w:val="0041184F"/>
    <w:rsid w:val="00411DA7"/>
    <w:rsid w:val="0041251D"/>
    <w:rsid w:val="004127A6"/>
    <w:rsid w:val="0041373E"/>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0DA"/>
    <w:rsid w:val="00427E6B"/>
    <w:rsid w:val="00430208"/>
    <w:rsid w:val="004306CC"/>
    <w:rsid w:val="00430CFA"/>
    <w:rsid w:val="00430FEF"/>
    <w:rsid w:val="00432087"/>
    <w:rsid w:val="00432CDC"/>
    <w:rsid w:val="00433BD0"/>
    <w:rsid w:val="00433ED7"/>
    <w:rsid w:val="004349CC"/>
    <w:rsid w:val="00434AEB"/>
    <w:rsid w:val="00434D6F"/>
    <w:rsid w:val="00436CA3"/>
    <w:rsid w:val="00437982"/>
    <w:rsid w:val="00437D6F"/>
    <w:rsid w:val="00437FD3"/>
    <w:rsid w:val="00440BBB"/>
    <w:rsid w:val="00440C69"/>
    <w:rsid w:val="0044254D"/>
    <w:rsid w:val="00442944"/>
    <w:rsid w:val="00444278"/>
    <w:rsid w:val="00444668"/>
    <w:rsid w:val="00445658"/>
    <w:rsid w:val="004457F2"/>
    <w:rsid w:val="00445926"/>
    <w:rsid w:val="0044592E"/>
    <w:rsid w:val="00445CBD"/>
    <w:rsid w:val="0044616F"/>
    <w:rsid w:val="0044617F"/>
    <w:rsid w:val="00446252"/>
    <w:rsid w:val="00446A5E"/>
    <w:rsid w:val="004503EB"/>
    <w:rsid w:val="00450A18"/>
    <w:rsid w:val="004534A9"/>
    <w:rsid w:val="00455535"/>
    <w:rsid w:val="00455608"/>
    <w:rsid w:val="00455721"/>
    <w:rsid w:val="00455B0F"/>
    <w:rsid w:val="00456624"/>
    <w:rsid w:val="00456673"/>
    <w:rsid w:val="004567EC"/>
    <w:rsid w:val="00456DF7"/>
    <w:rsid w:val="004570AD"/>
    <w:rsid w:val="00457E98"/>
    <w:rsid w:val="0046139F"/>
    <w:rsid w:val="00461408"/>
    <w:rsid w:val="004616BF"/>
    <w:rsid w:val="00461A1F"/>
    <w:rsid w:val="00463547"/>
    <w:rsid w:val="00463716"/>
    <w:rsid w:val="004637C0"/>
    <w:rsid w:val="00463D49"/>
    <w:rsid w:val="00464B78"/>
    <w:rsid w:val="00466223"/>
    <w:rsid w:val="00466422"/>
    <w:rsid w:val="00466B48"/>
    <w:rsid w:val="00471311"/>
    <w:rsid w:val="004717C0"/>
    <w:rsid w:val="00474EEE"/>
    <w:rsid w:val="00475239"/>
    <w:rsid w:val="00475BB7"/>
    <w:rsid w:val="00476873"/>
    <w:rsid w:val="0047795C"/>
    <w:rsid w:val="004803F9"/>
    <w:rsid w:val="00480469"/>
    <w:rsid w:val="00480728"/>
    <w:rsid w:val="004809CD"/>
    <w:rsid w:val="00481258"/>
    <w:rsid w:val="004817AA"/>
    <w:rsid w:val="00484152"/>
    <w:rsid w:val="00484565"/>
    <w:rsid w:val="00484D7A"/>
    <w:rsid w:val="004850AE"/>
    <w:rsid w:val="00486862"/>
    <w:rsid w:val="0048694E"/>
    <w:rsid w:val="00486A98"/>
    <w:rsid w:val="00486C65"/>
    <w:rsid w:val="0048707E"/>
    <w:rsid w:val="00487C84"/>
    <w:rsid w:val="00490690"/>
    <w:rsid w:val="00491BE7"/>
    <w:rsid w:val="00493D6A"/>
    <w:rsid w:val="0049418F"/>
    <w:rsid w:val="004941CA"/>
    <w:rsid w:val="00494DDE"/>
    <w:rsid w:val="00494E76"/>
    <w:rsid w:val="00494F89"/>
    <w:rsid w:val="004956C4"/>
    <w:rsid w:val="00495D85"/>
    <w:rsid w:val="0049606C"/>
    <w:rsid w:val="0049616C"/>
    <w:rsid w:val="004969C7"/>
    <w:rsid w:val="004974EE"/>
    <w:rsid w:val="004A0282"/>
    <w:rsid w:val="004A08AA"/>
    <w:rsid w:val="004A0B49"/>
    <w:rsid w:val="004A25D2"/>
    <w:rsid w:val="004A28AC"/>
    <w:rsid w:val="004A2D6A"/>
    <w:rsid w:val="004A2E18"/>
    <w:rsid w:val="004A4399"/>
    <w:rsid w:val="004A4D20"/>
    <w:rsid w:val="004A5C71"/>
    <w:rsid w:val="004A7F8B"/>
    <w:rsid w:val="004B0DA9"/>
    <w:rsid w:val="004B11E1"/>
    <w:rsid w:val="004B18DF"/>
    <w:rsid w:val="004B1B13"/>
    <w:rsid w:val="004B35CE"/>
    <w:rsid w:val="004B3920"/>
    <w:rsid w:val="004B3B1F"/>
    <w:rsid w:val="004B3DF4"/>
    <w:rsid w:val="004B42CE"/>
    <w:rsid w:val="004B4CA4"/>
    <w:rsid w:val="004B5B94"/>
    <w:rsid w:val="004B5CBC"/>
    <w:rsid w:val="004B654D"/>
    <w:rsid w:val="004B7722"/>
    <w:rsid w:val="004B787A"/>
    <w:rsid w:val="004C00A7"/>
    <w:rsid w:val="004C04C9"/>
    <w:rsid w:val="004C101D"/>
    <w:rsid w:val="004C1605"/>
    <w:rsid w:val="004C2CE8"/>
    <w:rsid w:val="004C405A"/>
    <w:rsid w:val="004C4253"/>
    <w:rsid w:val="004C4F90"/>
    <w:rsid w:val="004C5080"/>
    <w:rsid w:val="004C53C3"/>
    <w:rsid w:val="004C5CE1"/>
    <w:rsid w:val="004C7AE5"/>
    <w:rsid w:val="004D0C87"/>
    <w:rsid w:val="004D1458"/>
    <w:rsid w:val="004D18A9"/>
    <w:rsid w:val="004D32B9"/>
    <w:rsid w:val="004D3D12"/>
    <w:rsid w:val="004D41AD"/>
    <w:rsid w:val="004D4248"/>
    <w:rsid w:val="004D4E96"/>
    <w:rsid w:val="004D5F2C"/>
    <w:rsid w:val="004D68CA"/>
    <w:rsid w:val="004D6F5B"/>
    <w:rsid w:val="004D7348"/>
    <w:rsid w:val="004D7A8D"/>
    <w:rsid w:val="004D7BFA"/>
    <w:rsid w:val="004D7EC1"/>
    <w:rsid w:val="004E0975"/>
    <w:rsid w:val="004E1701"/>
    <w:rsid w:val="004E192A"/>
    <w:rsid w:val="004E1D3F"/>
    <w:rsid w:val="004E210C"/>
    <w:rsid w:val="004E37C4"/>
    <w:rsid w:val="004E3C98"/>
    <w:rsid w:val="004E4043"/>
    <w:rsid w:val="004E4EC4"/>
    <w:rsid w:val="004E50F0"/>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1174"/>
    <w:rsid w:val="00502220"/>
    <w:rsid w:val="00502557"/>
    <w:rsid w:val="005029C0"/>
    <w:rsid w:val="00505EA7"/>
    <w:rsid w:val="00510204"/>
    <w:rsid w:val="0051055F"/>
    <w:rsid w:val="00511B1F"/>
    <w:rsid w:val="00512756"/>
    <w:rsid w:val="005136E2"/>
    <w:rsid w:val="005138F6"/>
    <w:rsid w:val="0051405E"/>
    <w:rsid w:val="0051430E"/>
    <w:rsid w:val="00514503"/>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2CF"/>
    <w:rsid w:val="00530C28"/>
    <w:rsid w:val="00531EC4"/>
    <w:rsid w:val="0053263D"/>
    <w:rsid w:val="00532664"/>
    <w:rsid w:val="00532BDE"/>
    <w:rsid w:val="00532ED3"/>
    <w:rsid w:val="0053338F"/>
    <w:rsid w:val="00535387"/>
    <w:rsid w:val="00535462"/>
    <w:rsid w:val="0053618D"/>
    <w:rsid w:val="00536219"/>
    <w:rsid w:val="0053779F"/>
    <w:rsid w:val="005408F6"/>
    <w:rsid w:val="0054288A"/>
    <w:rsid w:val="00544172"/>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4AB"/>
    <w:rsid w:val="00556CE1"/>
    <w:rsid w:val="00556F5D"/>
    <w:rsid w:val="00557317"/>
    <w:rsid w:val="00557935"/>
    <w:rsid w:val="00560A6E"/>
    <w:rsid w:val="00560C97"/>
    <w:rsid w:val="00560F81"/>
    <w:rsid w:val="00561017"/>
    <w:rsid w:val="005639F0"/>
    <w:rsid w:val="00564565"/>
    <w:rsid w:val="00564F67"/>
    <w:rsid w:val="005656A8"/>
    <w:rsid w:val="00565EE6"/>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871"/>
    <w:rsid w:val="00595C3A"/>
    <w:rsid w:val="00595C81"/>
    <w:rsid w:val="005965F3"/>
    <w:rsid w:val="005974B1"/>
    <w:rsid w:val="0059767E"/>
    <w:rsid w:val="00597806"/>
    <w:rsid w:val="005A0033"/>
    <w:rsid w:val="005A0097"/>
    <w:rsid w:val="005A11E6"/>
    <w:rsid w:val="005A12D0"/>
    <w:rsid w:val="005A14B9"/>
    <w:rsid w:val="005A234F"/>
    <w:rsid w:val="005A2925"/>
    <w:rsid w:val="005A2997"/>
    <w:rsid w:val="005A2B48"/>
    <w:rsid w:val="005A2F16"/>
    <w:rsid w:val="005A33A5"/>
    <w:rsid w:val="005A35D8"/>
    <w:rsid w:val="005A4469"/>
    <w:rsid w:val="005A499D"/>
    <w:rsid w:val="005A4DFE"/>
    <w:rsid w:val="005A64B1"/>
    <w:rsid w:val="005A69C4"/>
    <w:rsid w:val="005A6B77"/>
    <w:rsid w:val="005A771B"/>
    <w:rsid w:val="005A7B02"/>
    <w:rsid w:val="005A7F92"/>
    <w:rsid w:val="005B02F6"/>
    <w:rsid w:val="005B1D36"/>
    <w:rsid w:val="005B1D92"/>
    <w:rsid w:val="005B2658"/>
    <w:rsid w:val="005B2B13"/>
    <w:rsid w:val="005B3100"/>
    <w:rsid w:val="005B3266"/>
    <w:rsid w:val="005B35C7"/>
    <w:rsid w:val="005B3C14"/>
    <w:rsid w:val="005B3DB7"/>
    <w:rsid w:val="005B4193"/>
    <w:rsid w:val="005B4B56"/>
    <w:rsid w:val="005B55FA"/>
    <w:rsid w:val="005B5712"/>
    <w:rsid w:val="005B58BE"/>
    <w:rsid w:val="005B6A25"/>
    <w:rsid w:val="005B71AB"/>
    <w:rsid w:val="005B7750"/>
    <w:rsid w:val="005B796B"/>
    <w:rsid w:val="005C035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52A3"/>
    <w:rsid w:val="005D634B"/>
    <w:rsid w:val="005D72EC"/>
    <w:rsid w:val="005D76B9"/>
    <w:rsid w:val="005E0172"/>
    <w:rsid w:val="005E1524"/>
    <w:rsid w:val="005E1531"/>
    <w:rsid w:val="005E1587"/>
    <w:rsid w:val="005E19D0"/>
    <w:rsid w:val="005E1DC5"/>
    <w:rsid w:val="005E38C4"/>
    <w:rsid w:val="005E38DD"/>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631C"/>
    <w:rsid w:val="005F7632"/>
    <w:rsid w:val="005F795F"/>
    <w:rsid w:val="005F7A0E"/>
    <w:rsid w:val="005F7A12"/>
    <w:rsid w:val="00600201"/>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10E67"/>
    <w:rsid w:val="00610F6C"/>
    <w:rsid w:val="00611017"/>
    <w:rsid w:val="0061140C"/>
    <w:rsid w:val="00611A92"/>
    <w:rsid w:val="00612EA4"/>
    <w:rsid w:val="0061358D"/>
    <w:rsid w:val="00613673"/>
    <w:rsid w:val="00613BB0"/>
    <w:rsid w:val="00613F05"/>
    <w:rsid w:val="0061410F"/>
    <w:rsid w:val="006143B4"/>
    <w:rsid w:val="00614F3E"/>
    <w:rsid w:val="00615518"/>
    <w:rsid w:val="00615AC1"/>
    <w:rsid w:val="00615CB1"/>
    <w:rsid w:val="006163DE"/>
    <w:rsid w:val="006165E2"/>
    <w:rsid w:val="006167E2"/>
    <w:rsid w:val="006168E3"/>
    <w:rsid w:val="00616F0E"/>
    <w:rsid w:val="006204CA"/>
    <w:rsid w:val="00620C87"/>
    <w:rsid w:val="00620F9D"/>
    <w:rsid w:val="00622FD0"/>
    <w:rsid w:val="00623ABD"/>
    <w:rsid w:val="00623FCA"/>
    <w:rsid w:val="00624BB4"/>
    <w:rsid w:val="00625D87"/>
    <w:rsid w:val="00627177"/>
    <w:rsid w:val="006278FB"/>
    <w:rsid w:val="0063103B"/>
    <w:rsid w:val="0063109A"/>
    <w:rsid w:val="006323F9"/>
    <w:rsid w:val="006337EF"/>
    <w:rsid w:val="00635389"/>
    <w:rsid w:val="00635551"/>
    <w:rsid w:val="00635722"/>
    <w:rsid w:val="00635CA9"/>
    <w:rsid w:val="00636059"/>
    <w:rsid w:val="006367AC"/>
    <w:rsid w:val="00636965"/>
    <w:rsid w:val="00636D90"/>
    <w:rsid w:val="006375A6"/>
    <w:rsid w:val="006402EA"/>
    <w:rsid w:val="00640F07"/>
    <w:rsid w:val="00641035"/>
    <w:rsid w:val="00641EC7"/>
    <w:rsid w:val="006421B0"/>
    <w:rsid w:val="00642939"/>
    <w:rsid w:val="00642BDE"/>
    <w:rsid w:val="006432FC"/>
    <w:rsid w:val="00643A23"/>
    <w:rsid w:val="00643E06"/>
    <w:rsid w:val="006443BB"/>
    <w:rsid w:val="0064690E"/>
    <w:rsid w:val="00647076"/>
    <w:rsid w:val="00650665"/>
    <w:rsid w:val="0065075F"/>
    <w:rsid w:val="00652883"/>
    <w:rsid w:val="00652BFA"/>
    <w:rsid w:val="00655916"/>
    <w:rsid w:val="00656EBC"/>
    <w:rsid w:val="0065782B"/>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77B97"/>
    <w:rsid w:val="00680AEA"/>
    <w:rsid w:val="00680EC8"/>
    <w:rsid w:val="006810EC"/>
    <w:rsid w:val="00681624"/>
    <w:rsid w:val="006818F9"/>
    <w:rsid w:val="00681ACF"/>
    <w:rsid w:val="00682B5B"/>
    <w:rsid w:val="00683251"/>
    <w:rsid w:val="006836BA"/>
    <w:rsid w:val="006839EA"/>
    <w:rsid w:val="00684636"/>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5A5"/>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C79F1"/>
    <w:rsid w:val="006D1D06"/>
    <w:rsid w:val="006D1D28"/>
    <w:rsid w:val="006D25FF"/>
    <w:rsid w:val="006D3480"/>
    <w:rsid w:val="006D585D"/>
    <w:rsid w:val="006D5FB0"/>
    <w:rsid w:val="006D7FB4"/>
    <w:rsid w:val="006E0839"/>
    <w:rsid w:val="006E1BA1"/>
    <w:rsid w:val="006E1D53"/>
    <w:rsid w:val="006E1EDC"/>
    <w:rsid w:val="006E227E"/>
    <w:rsid w:val="006E2673"/>
    <w:rsid w:val="006E2690"/>
    <w:rsid w:val="006E2F43"/>
    <w:rsid w:val="006E2FFF"/>
    <w:rsid w:val="006E401A"/>
    <w:rsid w:val="006E431D"/>
    <w:rsid w:val="006E45D9"/>
    <w:rsid w:val="006E4EB7"/>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2B2"/>
    <w:rsid w:val="00700371"/>
    <w:rsid w:val="00701629"/>
    <w:rsid w:val="00701EBB"/>
    <w:rsid w:val="00703A96"/>
    <w:rsid w:val="0070424E"/>
    <w:rsid w:val="007047FD"/>
    <w:rsid w:val="00704BE8"/>
    <w:rsid w:val="007052DC"/>
    <w:rsid w:val="007053AA"/>
    <w:rsid w:val="007056EF"/>
    <w:rsid w:val="00705D81"/>
    <w:rsid w:val="00705DD1"/>
    <w:rsid w:val="007065FF"/>
    <w:rsid w:val="00707DBC"/>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085"/>
    <w:rsid w:val="007259F5"/>
    <w:rsid w:val="00726181"/>
    <w:rsid w:val="007265E4"/>
    <w:rsid w:val="00727477"/>
    <w:rsid w:val="00727FE9"/>
    <w:rsid w:val="007305AF"/>
    <w:rsid w:val="007306C5"/>
    <w:rsid w:val="00731398"/>
    <w:rsid w:val="0073306E"/>
    <w:rsid w:val="007331C7"/>
    <w:rsid w:val="00734A67"/>
    <w:rsid w:val="00736633"/>
    <w:rsid w:val="00737BB9"/>
    <w:rsid w:val="007406E9"/>
    <w:rsid w:val="0074127D"/>
    <w:rsid w:val="0074167F"/>
    <w:rsid w:val="00741B6E"/>
    <w:rsid w:val="00741DCB"/>
    <w:rsid w:val="00743A38"/>
    <w:rsid w:val="00743C20"/>
    <w:rsid w:val="007448EE"/>
    <w:rsid w:val="007449FF"/>
    <w:rsid w:val="00744A6E"/>
    <w:rsid w:val="00744CE4"/>
    <w:rsid w:val="007450D5"/>
    <w:rsid w:val="0074526D"/>
    <w:rsid w:val="0074559B"/>
    <w:rsid w:val="00747AC1"/>
    <w:rsid w:val="007511F3"/>
    <w:rsid w:val="00752585"/>
    <w:rsid w:val="00752B98"/>
    <w:rsid w:val="0075509D"/>
    <w:rsid w:val="00755B02"/>
    <w:rsid w:val="007570BF"/>
    <w:rsid w:val="00757A83"/>
    <w:rsid w:val="00760076"/>
    <w:rsid w:val="0076062B"/>
    <w:rsid w:val="00760F85"/>
    <w:rsid w:val="00761E78"/>
    <w:rsid w:val="00763681"/>
    <w:rsid w:val="007651C1"/>
    <w:rsid w:val="007666D7"/>
    <w:rsid w:val="0077075B"/>
    <w:rsid w:val="00771522"/>
    <w:rsid w:val="007724EA"/>
    <w:rsid w:val="007739E4"/>
    <w:rsid w:val="00775663"/>
    <w:rsid w:val="00775B00"/>
    <w:rsid w:val="00775C7E"/>
    <w:rsid w:val="007767A0"/>
    <w:rsid w:val="0078037E"/>
    <w:rsid w:val="007812A7"/>
    <w:rsid w:val="007817E6"/>
    <w:rsid w:val="00783420"/>
    <w:rsid w:val="007852D5"/>
    <w:rsid w:val="00786BBB"/>
    <w:rsid w:val="007871DF"/>
    <w:rsid w:val="0079327A"/>
    <w:rsid w:val="00793659"/>
    <w:rsid w:val="00793686"/>
    <w:rsid w:val="00793940"/>
    <w:rsid w:val="00793BB9"/>
    <w:rsid w:val="00794C04"/>
    <w:rsid w:val="0079504E"/>
    <w:rsid w:val="007968BA"/>
    <w:rsid w:val="00796EEB"/>
    <w:rsid w:val="00796F1A"/>
    <w:rsid w:val="00797078"/>
    <w:rsid w:val="007974A7"/>
    <w:rsid w:val="007A1C76"/>
    <w:rsid w:val="007A23B9"/>
    <w:rsid w:val="007A2FF2"/>
    <w:rsid w:val="007A31DC"/>
    <w:rsid w:val="007A3220"/>
    <w:rsid w:val="007A4298"/>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B1"/>
    <w:rsid w:val="007B7485"/>
    <w:rsid w:val="007B74BD"/>
    <w:rsid w:val="007C084A"/>
    <w:rsid w:val="007C0CA6"/>
    <w:rsid w:val="007C14E4"/>
    <w:rsid w:val="007C1890"/>
    <w:rsid w:val="007C2755"/>
    <w:rsid w:val="007C28A0"/>
    <w:rsid w:val="007C2CB1"/>
    <w:rsid w:val="007C3D95"/>
    <w:rsid w:val="007C4E2E"/>
    <w:rsid w:val="007C6CDB"/>
    <w:rsid w:val="007C78CB"/>
    <w:rsid w:val="007D0540"/>
    <w:rsid w:val="007D0661"/>
    <w:rsid w:val="007D0E64"/>
    <w:rsid w:val="007D1B13"/>
    <w:rsid w:val="007D1BEA"/>
    <w:rsid w:val="007D1C8A"/>
    <w:rsid w:val="007D3CB7"/>
    <w:rsid w:val="007D3E67"/>
    <w:rsid w:val="007D5A73"/>
    <w:rsid w:val="007D5D4D"/>
    <w:rsid w:val="007D6019"/>
    <w:rsid w:val="007D602C"/>
    <w:rsid w:val="007D61EC"/>
    <w:rsid w:val="007D6D9E"/>
    <w:rsid w:val="007D6E5D"/>
    <w:rsid w:val="007D6EC2"/>
    <w:rsid w:val="007D736C"/>
    <w:rsid w:val="007D7813"/>
    <w:rsid w:val="007D7FAF"/>
    <w:rsid w:val="007E01EE"/>
    <w:rsid w:val="007E29DA"/>
    <w:rsid w:val="007E3925"/>
    <w:rsid w:val="007E3DDF"/>
    <w:rsid w:val="007E3E32"/>
    <w:rsid w:val="007E41B7"/>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E16"/>
    <w:rsid w:val="007F330E"/>
    <w:rsid w:val="007F33C1"/>
    <w:rsid w:val="007F4CD5"/>
    <w:rsid w:val="007F51B2"/>
    <w:rsid w:val="007F5F65"/>
    <w:rsid w:val="007F625D"/>
    <w:rsid w:val="007F6408"/>
    <w:rsid w:val="007F6EDE"/>
    <w:rsid w:val="007F7C7A"/>
    <w:rsid w:val="00800DE5"/>
    <w:rsid w:val="0080162B"/>
    <w:rsid w:val="008018B4"/>
    <w:rsid w:val="0080248A"/>
    <w:rsid w:val="008028D7"/>
    <w:rsid w:val="00802AD4"/>
    <w:rsid w:val="00802E52"/>
    <w:rsid w:val="0080339D"/>
    <w:rsid w:val="008041FC"/>
    <w:rsid w:val="0080435E"/>
    <w:rsid w:val="00804D85"/>
    <w:rsid w:val="00805863"/>
    <w:rsid w:val="00805C5F"/>
    <w:rsid w:val="00806430"/>
    <w:rsid w:val="00806FFF"/>
    <w:rsid w:val="008079E8"/>
    <w:rsid w:val="00807E46"/>
    <w:rsid w:val="008114A4"/>
    <w:rsid w:val="00811A2E"/>
    <w:rsid w:val="00811B9E"/>
    <w:rsid w:val="00812987"/>
    <w:rsid w:val="00812CDB"/>
    <w:rsid w:val="0081333B"/>
    <w:rsid w:val="008147A6"/>
    <w:rsid w:val="008149E7"/>
    <w:rsid w:val="00814A2A"/>
    <w:rsid w:val="00815356"/>
    <w:rsid w:val="00816952"/>
    <w:rsid w:val="00817E61"/>
    <w:rsid w:val="008200B8"/>
    <w:rsid w:val="00820457"/>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7B4"/>
    <w:rsid w:val="00827CB0"/>
    <w:rsid w:val="00830DEF"/>
    <w:rsid w:val="00831504"/>
    <w:rsid w:val="00831FD7"/>
    <w:rsid w:val="0083207A"/>
    <w:rsid w:val="008324D4"/>
    <w:rsid w:val="00836278"/>
    <w:rsid w:val="008371A7"/>
    <w:rsid w:val="008409AE"/>
    <w:rsid w:val="00840B94"/>
    <w:rsid w:val="00841352"/>
    <w:rsid w:val="00841AC7"/>
    <w:rsid w:val="00841E17"/>
    <w:rsid w:val="00841F83"/>
    <w:rsid w:val="008421AD"/>
    <w:rsid w:val="008428F2"/>
    <w:rsid w:val="00843CA1"/>
    <w:rsid w:val="0084494C"/>
    <w:rsid w:val="0084507C"/>
    <w:rsid w:val="008453C5"/>
    <w:rsid w:val="008453E8"/>
    <w:rsid w:val="00845780"/>
    <w:rsid w:val="008457C4"/>
    <w:rsid w:val="00845AEE"/>
    <w:rsid w:val="00846FC4"/>
    <w:rsid w:val="00847077"/>
    <w:rsid w:val="008471E2"/>
    <w:rsid w:val="008478BC"/>
    <w:rsid w:val="008502C6"/>
    <w:rsid w:val="00850C82"/>
    <w:rsid w:val="008518B8"/>
    <w:rsid w:val="00852517"/>
    <w:rsid w:val="00852EC2"/>
    <w:rsid w:val="008531BB"/>
    <w:rsid w:val="008536A7"/>
    <w:rsid w:val="00854124"/>
    <w:rsid w:val="00854132"/>
    <w:rsid w:val="008548CA"/>
    <w:rsid w:val="00854C02"/>
    <w:rsid w:val="0085585E"/>
    <w:rsid w:val="00856680"/>
    <w:rsid w:val="00856C14"/>
    <w:rsid w:val="0085704F"/>
    <w:rsid w:val="008571C8"/>
    <w:rsid w:val="00857B2F"/>
    <w:rsid w:val="008605D7"/>
    <w:rsid w:val="0086082B"/>
    <w:rsid w:val="00861108"/>
    <w:rsid w:val="008617B7"/>
    <w:rsid w:val="008638DA"/>
    <w:rsid w:val="008643B1"/>
    <w:rsid w:val="00864F89"/>
    <w:rsid w:val="00866C18"/>
    <w:rsid w:val="008702BE"/>
    <w:rsid w:val="00871418"/>
    <w:rsid w:val="0087146D"/>
    <w:rsid w:val="00871644"/>
    <w:rsid w:val="00871D18"/>
    <w:rsid w:val="00872DF9"/>
    <w:rsid w:val="00873366"/>
    <w:rsid w:val="008736FC"/>
    <w:rsid w:val="00873B01"/>
    <w:rsid w:val="008759C6"/>
    <w:rsid w:val="00875B88"/>
    <w:rsid w:val="00875C74"/>
    <w:rsid w:val="0087625F"/>
    <w:rsid w:val="00876C48"/>
    <w:rsid w:val="00877692"/>
    <w:rsid w:val="00877F44"/>
    <w:rsid w:val="00880030"/>
    <w:rsid w:val="00881822"/>
    <w:rsid w:val="00882538"/>
    <w:rsid w:val="00882E3A"/>
    <w:rsid w:val="0088340A"/>
    <w:rsid w:val="00884730"/>
    <w:rsid w:val="008859EA"/>
    <w:rsid w:val="00885B13"/>
    <w:rsid w:val="0088635F"/>
    <w:rsid w:val="00886A13"/>
    <w:rsid w:val="0088794E"/>
    <w:rsid w:val="00887B96"/>
    <w:rsid w:val="008905E3"/>
    <w:rsid w:val="00890756"/>
    <w:rsid w:val="0089173F"/>
    <w:rsid w:val="00893C09"/>
    <w:rsid w:val="00893E1D"/>
    <w:rsid w:val="00894D2D"/>
    <w:rsid w:val="00895622"/>
    <w:rsid w:val="00896AC0"/>
    <w:rsid w:val="008971B4"/>
    <w:rsid w:val="00897E95"/>
    <w:rsid w:val="008A023E"/>
    <w:rsid w:val="008A046A"/>
    <w:rsid w:val="008A07DE"/>
    <w:rsid w:val="008A1904"/>
    <w:rsid w:val="008A1D5A"/>
    <w:rsid w:val="008A26BF"/>
    <w:rsid w:val="008A2A11"/>
    <w:rsid w:val="008A2C7F"/>
    <w:rsid w:val="008A3BA8"/>
    <w:rsid w:val="008A3D7F"/>
    <w:rsid w:val="008A3F76"/>
    <w:rsid w:val="008A5EAF"/>
    <w:rsid w:val="008A60B3"/>
    <w:rsid w:val="008A70C9"/>
    <w:rsid w:val="008B1B5B"/>
    <w:rsid w:val="008B2693"/>
    <w:rsid w:val="008B2F35"/>
    <w:rsid w:val="008B306A"/>
    <w:rsid w:val="008B32C5"/>
    <w:rsid w:val="008B40AF"/>
    <w:rsid w:val="008B4A4F"/>
    <w:rsid w:val="008B5CDF"/>
    <w:rsid w:val="008B6147"/>
    <w:rsid w:val="008B6C42"/>
    <w:rsid w:val="008B71F0"/>
    <w:rsid w:val="008B7900"/>
    <w:rsid w:val="008C0F01"/>
    <w:rsid w:val="008C0F04"/>
    <w:rsid w:val="008C1887"/>
    <w:rsid w:val="008C28D8"/>
    <w:rsid w:val="008C2D10"/>
    <w:rsid w:val="008C3345"/>
    <w:rsid w:val="008C3ACF"/>
    <w:rsid w:val="008C4483"/>
    <w:rsid w:val="008C4773"/>
    <w:rsid w:val="008C5D2A"/>
    <w:rsid w:val="008C6516"/>
    <w:rsid w:val="008C6F9F"/>
    <w:rsid w:val="008C713E"/>
    <w:rsid w:val="008C754D"/>
    <w:rsid w:val="008C768E"/>
    <w:rsid w:val="008C785D"/>
    <w:rsid w:val="008D003D"/>
    <w:rsid w:val="008D153B"/>
    <w:rsid w:val="008D1DBD"/>
    <w:rsid w:val="008D1DD9"/>
    <w:rsid w:val="008D2B68"/>
    <w:rsid w:val="008D514E"/>
    <w:rsid w:val="008D51DF"/>
    <w:rsid w:val="008D5BD0"/>
    <w:rsid w:val="008D6124"/>
    <w:rsid w:val="008D64EC"/>
    <w:rsid w:val="008D70CA"/>
    <w:rsid w:val="008E0ADB"/>
    <w:rsid w:val="008E0D1B"/>
    <w:rsid w:val="008E0FCE"/>
    <w:rsid w:val="008E20D3"/>
    <w:rsid w:val="008E20DB"/>
    <w:rsid w:val="008E270B"/>
    <w:rsid w:val="008E2D9B"/>
    <w:rsid w:val="008E3320"/>
    <w:rsid w:val="008E338C"/>
    <w:rsid w:val="008E39A5"/>
    <w:rsid w:val="008E3D99"/>
    <w:rsid w:val="008E79BA"/>
    <w:rsid w:val="008E7BAC"/>
    <w:rsid w:val="008F016B"/>
    <w:rsid w:val="008F026E"/>
    <w:rsid w:val="008F06FE"/>
    <w:rsid w:val="008F14F7"/>
    <w:rsid w:val="008F2D67"/>
    <w:rsid w:val="008F3440"/>
    <w:rsid w:val="008F3B18"/>
    <w:rsid w:val="008F3D3C"/>
    <w:rsid w:val="008F3DA2"/>
    <w:rsid w:val="008F49A0"/>
    <w:rsid w:val="008F543C"/>
    <w:rsid w:val="008F56FD"/>
    <w:rsid w:val="008F5E72"/>
    <w:rsid w:val="008F6708"/>
    <w:rsid w:val="008F7B83"/>
    <w:rsid w:val="009003F5"/>
    <w:rsid w:val="00900433"/>
    <w:rsid w:val="00900904"/>
    <w:rsid w:val="00901677"/>
    <w:rsid w:val="0090287A"/>
    <w:rsid w:val="009029DE"/>
    <w:rsid w:val="00902CF4"/>
    <w:rsid w:val="009047B6"/>
    <w:rsid w:val="009049DF"/>
    <w:rsid w:val="00904A0B"/>
    <w:rsid w:val="00904D15"/>
    <w:rsid w:val="0090526E"/>
    <w:rsid w:val="00905891"/>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AC4"/>
    <w:rsid w:val="00916BFB"/>
    <w:rsid w:val="00916C4C"/>
    <w:rsid w:val="00916C80"/>
    <w:rsid w:val="00917882"/>
    <w:rsid w:val="00917CEF"/>
    <w:rsid w:val="00917FA4"/>
    <w:rsid w:val="00920DC5"/>
    <w:rsid w:val="00921087"/>
    <w:rsid w:val="00921570"/>
    <w:rsid w:val="00921607"/>
    <w:rsid w:val="00921FCB"/>
    <w:rsid w:val="00922D7C"/>
    <w:rsid w:val="0092309D"/>
    <w:rsid w:val="009245A2"/>
    <w:rsid w:val="009248AC"/>
    <w:rsid w:val="00925DB0"/>
    <w:rsid w:val="00926273"/>
    <w:rsid w:val="0092658D"/>
    <w:rsid w:val="00927A34"/>
    <w:rsid w:val="00927D04"/>
    <w:rsid w:val="00930A11"/>
    <w:rsid w:val="00931093"/>
    <w:rsid w:val="00931845"/>
    <w:rsid w:val="00932399"/>
    <w:rsid w:val="009323F6"/>
    <w:rsid w:val="00932DCE"/>
    <w:rsid w:val="00932DEC"/>
    <w:rsid w:val="00933A80"/>
    <w:rsid w:val="00933D47"/>
    <w:rsid w:val="00933D94"/>
    <w:rsid w:val="00934101"/>
    <w:rsid w:val="0093417C"/>
    <w:rsid w:val="0093418C"/>
    <w:rsid w:val="00934526"/>
    <w:rsid w:val="00934B6E"/>
    <w:rsid w:val="009355A2"/>
    <w:rsid w:val="00935660"/>
    <w:rsid w:val="00935B47"/>
    <w:rsid w:val="0093788A"/>
    <w:rsid w:val="00937A74"/>
    <w:rsid w:val="00937F8C"/>
    <w:rsid w:val="00940516"/>
    <w:rsid w:val="0094126E"/>
    <w:rsid w:val="00941CD4"/>
    <w:rsid w:val="00942549"/>
    <w:rsid w:val="0094260D"/>
    <w:rsid w:val="009440DB"/>
    <w:rsid w:val="00944D8B"/>
    <w:rsid w:val="00945E1C"/>
    <w:rsid w:val="009505B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2B80"/>
    <w:rsid w:val="0096314D"/>
    <w:rsid w:val="009633B4"/>
    <w:rsid w:val="009643B2"/>
    <w:rsid w:val="00965594"/>
    <w:rsid w:val="00967F30"/>
    <w:rsid w:val="00970DB9"/>
    <w:rsid w:val="00970F36"/>
    <w:rsid w:val="00971068"/>
    <w:rsid w:val="009714F8"/>
    <w:rsid w:val="00971926"/>
    <w:rsid w:val="00971954"/>
    <w:rsid w:val="00971AE5"/>
    <w:rsid w:val="009722F6"/>
    <w:rsid w:val="009725E1"/>
    <w:rsid w:val="00975476"/>
    <w:rsid w:val="009761AA"/>
    <w:rsid w:val="00976B38"/>
    <w:rsid w:val="00977535"/>
    <w:rsid w:val="009819F0"/>
    <w:rsid w:val="009826AA"/>
    <w:rsid w:val="00983DC6"/>
    <w:rsid w:val="00985510"/>
    <w:rsid w:val="00985A02"/>
    <w:rsid w:val="0098630A"/>
    <w:rsid w:val="00986AB5"/>
    <w:rsid w:val="00986DBD"/>
    <w:rsid w:val="009870D1"/>
    <w:rsid w:val="00987C17"/>
    <w:rsid w:val="00990870"/>
    <w:rsid w:val="009912D5"/>
    <w:rsid w:val="009919B3"/>
    <w:rsid w:val="0099268B"/>
    <w:rsid w:val="009928FD"/>
    <w:rsid w:val="00993663"/>
    <w:rsid w:val="00994044"/>
    <w:rsid w:val="00996555"/>
    <w:rsid w:val="009972C9"/>
    <w:rsid w:val="00997784"/>
    <w:rsid w:val="00997E16"/>
    <w:rsid w:val="009A0484"/>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68F"/>
    <w:rsid w:val="009B5967"/>
    <w:rsid w:val="009B60D0"/>
    <w:rsid w:val="009B6575"/>
    <w:rsid w:val="009B7673"/>
    <w:rsid w:val="009B7D88"/>
    <w:rsid w:val="009B7F3F"/>
    <w:rsid w:val="009C05B0"/>
    <w:rsid w:val="009C1267"/>
    <w:rsid w:val="009C1656"/>
    <w:rsid w:val="009C2D80"/>
    <w:rsid w:val="009C32A2"/>
    <w:rsid w:val="009C34F9"/>
    <w:rsid w:val="009C3EE1"/>
    <w:rsid w:val="009C4B75"/>
    <w:rsid w:val="009C4BBB"/>
    <w:rsid w:val="009C4E92"/>
    <w:rsid w:val="009C5711"/>
    <w:rsid w:val="009C662A"/>
    <w:rsid w:val="009C6D24"/>
    <w:rsid w:val="009C6EDA"/>
    <w:rsid w:val="009C7C6B"/>
    <w:rsid w:val="009D071A"/>
    <w:rsid w:val="009D1331"/>
    <w:rsid w:val="009D1BD5"/>
    <w:rsid w:val="009D242C"/>
    <w:rsid w:val="009D3450"/>
    <w:rsid w:val="009D3F6D"/>
    <w:rsid w:val="009D5792"/>
    <w:rsid w:val="009D64F1"/>
    <w:rsid w:val="009D74BD"/>
    <w:rsid w:val="009D7A53"/>
    <w:rsid w:val="009E0141"/>
    <w:rsid w:val="009E01E3"/>
    <w:rsid w:val="009E0247"/>
    <w:rsid w:val="009E02E1"/>
    <w:rsid w:val="009E14C4"/>
    <w:rsid w:val="009E1D54"/>
    <w:rsid w:val="009E38EB"/>
    <w:rsid w:val="009E3E90"/>
    <w:rsid w:val="009E4345"/>
    <w:rsid w:val="009E4907"/>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0D"/>
    <w:rsid w:val="009F44B0"/>
    <w:rsid w:val="009F4B93"/>
    <w:rsid w:val="009F4C85"/>
    <w:rsid w:val="009F4E67"/>
    <w:rsid w:val="009F5191"/>
    <w:rsid w:val="009F5568"/>
    <w:rsid w:val="009F5888"/>
    <w:rsid w:val="009F5E7F"/>
    <w:rsid w:val="009F6579"/>
    <w:rsid w:val="009F67DE"/>
    <w:rsid w:val="009F7264"/>
    <w:rsid w:val="00A008BE"/>
    <w:rsid w:val="00A00A69"/>
    <w:rsid w:val="00A02A38"/>
    <w:rsid w:val="00A03364"/>
    <w:rsid w:val="00A0347F"/>
    <w:rsid w:val="00A0599C"/>
    <w:rsid w:val="00A05DDE"/>
    <w:rsid w:val="00A06916"/>
    <w:rsid w:val="00A078E4"/>
    <w:rsid w:val="00A07D22"/>
    <w:rsid w:val="00A10571"/>
    <w:rsid w:val="00A116BA"/>
    <w:rsid w:val="00A117BB"/>
    <w:rsid w:val="00A11AED"/>
    <w:rsid w:val="00A1257D"/>
    <w:rsid w:val="00A129D2"/>
    <w:rsid w:val="00A134C7"/>
    <w:rsid w:val="00A1461C"/>
    <w:rsid w:val="00A158AF"/>
    <w:rsid w:val="00A16A91"/>
    <w:rsid w:val="00A17FC8"/>
    <w:rsid w:val="00A2058B"/>
    <w:rsid w:val="00A20AEC"/>
    <w:rsid w:val="00A2281B"/>
    <w:rsid w:val="00A23832"/>
    <w:rsid w:val="00A23FB4"/>
    <w:rsid w:val="00A246FA"/>
    <w:rsid w:val="00A2496A"/>
    <w:rsid w:val="00A24DD0"/>
    <w:rsid w:val="00A2507E"/>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16F"/>
    <w:rsid w:val="00A47EEB"/>
    <w:rsid w:val="00A50740"/>
    <w:rsid w:val="00A508E9"/>
    <w:rsid w:val="00A50ECE"/>
    <w:rsid w:val="00A51602"/>
    <w:rsid w:val="00A520B9"/>
    <w:rsid w:val="00A5259A"/>
    <w:rsid w:val="00A52894"/>
    <w:rsid w:val="00A531D5"/>
    <w:rsid w:val="00A54032"/>
    <w:rsid w:val="00A54322"/>
    <w:rsid w:val="00A54A22"/>
    <w:rsid w:val="00A54EC7"/>
    <w:rsid w:val="00A5607F"/>
    <w:rsid w:val="00A56CD4"/>
    <w:rsid w:val="00A575F5"/>
    <w:rsid w:val="00A57AF4"/>
    <w:rsid w:val="00A57F3A"/>
    <w:rsid w:val="00A6070D"/>
    <w:rsid w:val="00A60A55"/>
    <w:rsid w:val="00A62145"/>
    <w:rsid w:val="00A624E7"/>
    <w:rsid w:val="00A624FC"/>
    <w:rsid w:val="00A63EE2"/>
    <w:rsid w:val="00A64011"/>
    <w:rsid w:val="00A64F46"/>
    <w:rsid w:val="00A658AF"/>
    <w:rsid w:val="00A65C0B"/>
    <w:rsid w:val="00A66B97"/>
    <w:rsid w:val="00A676DE"/>
    <w:rsid w:val="00A67929"/>
    <w:rsid w:val="00A70667"/>
    <w:rsid w:val="00A708AA"/>
    <w:rsid w:val="00A7189E"/>
    <w:rsid w:val="00A7214C"/>
    <w:rsid w:val="00A722A8"/>
    <w:rsid w:val="00A7279B"/>
    <w:rsid w:val="00A72CEB"/>
    <w:rsid w:val="00A73A22"/>
    <w:rsid w:val="00A74C0B"/>
    <w:rsid w:val="00A75A5F"/>
    <w:rsid w:val="00A76091"/>
    <w:rsid w:val="00A76290"/>
    <w:rsid w:val="00A7681C"/>
    <w:rsid w:val="00A80DF7"/>
    <w:rsid w:val="00A820CC"/>
    <w:rsid w:val="00A828AB"/>
    <w:rsid w:val="00A83FE1"/>
    <w:rsid w:val="00A85561"/>
    <w:rsid w:val="00A858AD"/>
    <w:rsid w:val="00A85EB8"/>
    <w:rsid w:val="00A86529"/>
    <w:rsid w:val="00A8724A"/>
    <w:rsid w:val="00A8740A"/>
    <w:rsid w:val="00A87756"/>
    <w:rsid w:val="00A8779E"/>
    <w:rsid w:val="00A87FE9"/>
    <w:rsid w:val="00A90425"/>
    <w:rsid w:val="00A9187B"/>
    <w:rsid w:val="00A9258E"/>
    <w:rsid w:val="00A9331F"/>
    <w:rsid w:val="00A93357"/>
    <w:rsid w:val="00A9340C"/>
    <w:rsid w:val="00A955B6"/>
    <w:rsid w:val="00A959C8"/>
    <w:rsid w:val="00A95B77"/>
    <w:rsid w:val="00A96555"/>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0F37"/>
    <w:rsid w:val="00AB35C9"/>
    <w:rsid w:val="00AB372B"/>
    <w:rsid w:val="00AB3DCB"/>
    <w:rsid w:val="00AB4211"/>
    <w:rsid w:val="00AB45B8"/>
    <w:rsid w:val="00AB5921"/>
    <w:rsid w:val="00AB6E67"/>
    <w:rsid w:val="00AB7349"/>
    <w:rsid w:val="00AC009B"/>
    <w:rsid w:val="00AC20F2"/>
    <w:rsid w:val="00AC2A06"/>
    <w:rsid w:val="00AC33FF"/>
    <w:rsid w:val="00AC4230"/>
    <w:rsid w:val="00AC46D5"/>
    <w:rsid w:val="00AC47F8"/>
    <w:rsid w:val="00AC4AE8"/>
    <w:rsid w:val="00AC5484"/>
    <w:rsid w:val="00AC5B1B"/>
    <w:rsid w:val="00AC5D8B"/>
    <w:rsid w:val="00AC61DD"/>
    <w:rsid w:val="00AC6641"/>
    <w:rsid w:val="00AC679F"/>
    <w:rsid w:val="00AC6F5C"/>
    <w:rsid w:val="00AC711E"/>
    <w:rsid w:val="00AC7D6D"/>
    <w:rsid w:val="00AC7DFD"/>
    <w:rsid w:val="00AD0692"/>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474"/>
    <w:rsid w:val="00AE585D"/>
    <w:rsid w:val="00AE5E13"/>
    <w:rsid w:val="00AE641E"/>
    <w:rsid w:val="00AE659E"/>
    <w:rsid w:val="00AF0057"/>
    <w:rsid w:val="00AF133C"/>
    <w:rsid w:val="00AF14DD"/>
    <w:rsid w:val="00AF2540"/>
    <w:rsid w:val="00AF2754"/>
    <w:rsid w:val="00AF32DD"/>
    <w:rsid w:val="00AF3D6C"/>
    <w:rsid w:val="00AF45CF"/>
    <w:rsid w:val="00AF5CFE"/>
    <w:rsid w:val="00AF5D43"/>
    <w:rsid w:val="00AF5E71"/>
    <w:rsid w:val="00AF70E6"/>
    <w:rsid w:val="00AF7953"/>
    <w:rsid w:val="00AF7A7E"/>
    <w:rsid w:val="00AF7BFD"/>
    <w:rsid w:val="00AF7E9E"/>
    <w:rsid w:val="00B003FC"/>
    <w:rsid w:val="00B00774"/>
    <w:rsid w:val="00B00F9F"/>
    <w:rsid w:val="00B01562"/>
    <w:rsid w:val="00B03B74"/>
    <w:rsid w:val="00B04552"/>
    <w:rsid w:val="00B061BE"/>
    <w:rsid w:val="00B068FA"/>
    <w:rsid w:val="00B0720A"/>
    <w:rsid w:val="00B10089"/>
    <w:rsid w:val="00B1170D"/>
    <w:rsid w:val="00B12584"/>
    <w:rsid w:val="00B12F7A"/>
    <w:rsid w:val="00B145EC"/>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4B77"/>
    <w:rsid w:val="00B253D9"/>
    <w:rsid w:val="00B25841"/>
    <w:rsid w:val="00B26483"/>
    <w:rsid w:val="00B26961"/>
    <w:rsid w:val="00B26F38"/>
    <w:rsid w:val="00B27D00"/>
    <w:rsid w:val="00B30B0C"/>
    <w:rsid w:val="00B32254"/>
    <w:rsid w:val="00B322DB"/>
    <w:rsid w:val="00B340F9"/>
    <w:rsid w:val="00B356AC"/>
    <w:rsid w:val="00B35862"/>
    <w:rsid w:val="00B3662E"/>
    <w:rsid w:val="00B36D7B"/>
    <w:rsid w:val="00B4002B"/>
    <w:rsid w:val="00B404C3"/>
    <w:rsid w:val="00B41A90"/>
    <w:rsid w:val="00B41AB0"/>
    <w:rsid w:val="00B4370C"/>
    <w:rsid w:val="00B44122"/>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3CF5"/>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A67"/>
    <w:rsid w:val="00B80B3F"/>
    <w:rsid w:val="00B80C8B"/>
    <w:rsid w:val="00B8265E"/>
    <w:rsid w:val="00B82783"/>
    <w:rsid w:val="00B82940"/>
    <w:rsid w:val="00B82BCE"/>
    <w:rsid w:val="00B8383E"/>
    <w:rsid w:val="00B83A21"/>
    <w:rsid w:val="00B84291"/>
    <w:rsid w:val="00B84D7A"/>
    <w:rsid w:val="00B84DF0"/>
    <w:rsid w:val="00B852D1"/>
    <w:rsid w:val="00B8553B"/>
    <w:rsid w:val="00B8561B"/>
    <w:rsid w:val="00B85D8E"/>
    <w:rsid w:val="00B906CF"/>
    <w:rsid w:val="00B90D1C"/>
    <w:rsid w:val="00B90DB5"/>
    <w:rsid w:val="00B91A03"/>
    <w:rsid w:val="00B93826"/>
    <w:rsid w:val="00B93A77"/>
    <w:rsid w:val="00B94488"/>
    <w:rsid w:val="00B947B3"/>
    <w:rsid w:val="00B94CE3"/>
    <w:rsid w:val="00B955EE"/>
    <w:rsid w:val="00B96010"/>
    <w:rsid w:val="00B96201"/>
    <w:rsid w:val="00B96A18"/>
    <w:rsid w:val="00B96AF6"/>
    <w:rsid w:val="00B9763D"/>
    <w:rsid w:val="00BA000F"/>
    <w:rsid w:val="00BA11AB"/>
    <w:rsid w:val="00BA165A"/>
    <w:rsid w:val="00BA24A6"/>
    <w:rsid w:val="00BA2AAD"/>
    <w:rsid w:val="00BA326C"/>
    <w:rsid w:val="00BA3A81"/>
    <w:rsid w:val="00BA3F3E"/>
    <w:rsid w:val="00BA41B1"/>
    <w:rsid w:val="00BA41ED"/>
    <w:rsid w:val="00BA47F9"/>
    <w:rsid w:val="00BA4FB8"/>
    <w:rsid w:val="00BA5134"/>
    <w:rsid w:val="00BA58DC"/>
    <w:rsid w:val="00BA65FC"/>
    <w:rsid w:val="00BA6D2C"/>
    <w:rsid w:val="00BA77B2"/>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029"/>
    <w:rsid w:val="00BD2290"/>
    <w:rsid w:val="00BD2384"/>
    <w:rsid w:val="00BD2A2B"/>
    <w:rsid w:val="00BD2FA5"/>
    <w:rsid w:val="00BD461C"/>
    <w:rsid w:val="00BD5854"/>
    <w:rsid w:val="00BD5AB6"/>
    <w:rsid w:val="00BD5CD6"/>
    <w:rsid w:val="00BD665F"/>
    <w:rsid w:val="00BD6807"/>
    <w:rsid w:val="00BD785B"/>
    <w:rsid w:val="00BD7D9D"/>
    <w:rsid w:val="00BE133D"/>
    <w:rsid w:val="00BE1B78"/>
    <w:rsid w:val="00BE1E41"/>
    <w:rsid w:val="00BE2185"/>
    <w:rsid w:val="00BE2462"/>
    <w:rsid w:val="00BE314B"/>
    <w:rsid w:val="00BE352C"/>
    <w:rsid w:val="00BE4672"/>
    <w:rsid w:val="00BE510E"/>
    <w:rsid w:val="00BE52E2"/>
    <w:rsid w:val="00BE642A"/>
    <w:rsid w:val="00BE7C19"/>
    <w:rsid w:val="00BF1229"/>
    <w:rsid w:val="00BF2103"/>
    <w:rsid w:val="00BF2D7C"/>
    <w:rsid w:val="00BF2E8F"/>
    <w:rsid w:val="00BF3E20"/>
    <w:rsid w:val="00BF4C44"/>
    <w:rsid w:val="00BF4C9C"/>
    <w:rsid w:val="00BF556C"/>
    <w:rsid w:val="00BF580F"/>
    <w:rsid w:val="00BF6455"/>
    <w:rsid w:val="00BF66A5"/>
    <w:rsid w:val="00BF6ECF"/>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6F9A"/>
    <w:rsid w:val="00C07A16"/>
    <w:rsid w:val="00C1139E"/>
    <w:rsid w:val="00C1163A"/>
    <w:rsid w:val="00C122B5"/>
    <w:rsid w:val="00C13990"/>
    <w:rsid w:val="00C13B04"/>
    <w:rsid w:val="00C15819"/>
    <w:rsid w:val="00C16123"/>
    <w:rsid w:val="00C17344"/>
    <w:rsid w:val="00C17358"/>
    <w:rsid w:val="00C17D9D"/>
    <w:rsid w:val="00C204A4"/>
    <w:rsid w:val="00C20778"/>
    <w:rsid w:val="00C21CBE"/>
    <w:rsid w:val="00C237BE"/>
    <w:rsid w:val="00C240CB"/>
    <w:rsid w:val="00C25878"/>
    <w:rsid w:val="00C2622F"/>
    <w:rsid w:val="00C26470"/>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C75"/>
    <w:rsid w:val="00C51DCE"/>
    <w:rsid w:val="00C53054"/>
    <w:rsid w:val="00C530B3"/>
    <w:rsid w:val="00C53612"/>
    <w:rsid w:val="00C5378C"/>
    <w:rsid w:val="00C53E12"/>
    <w:rsid w:val="00C54079"/>
    <w:rsid w:val="00C5525D"/>
    <w:rsid w:val="00C56989"/>
    <w:rsid w:val="00C57EA2"/>
    <w:rsid w:val="00C60324"/>
    <w:rsid w:val="00C603F5"/>
    <w:rsid w:val="00C625CD"/>
    <w:rsid w:val="00C65647"/>
    <w:rsid w:val="00C70012"/>
    <w:rsid w:val="00C705A0"/>
    <w:rsid w:val="00C714C0"/>
    <w:rsid w:val="00C71973"/>
    <w:rsid w:val="00C719F4"/>
    <w:rsid w:val="00C71F70"/>
    <w:rsid w:val="00C72108"/>
    <w:rsid w:val="00C723AA"/>
    <w:rsid w:val="00C72F05"/>
    <w:rsid w:val="00C731CE"/>
    <w:rsid w:val="00C739C7"/>
    <w:rsid w:val="00C74467"/>
    <w:rsid w:val="00C76256"/>
    <w:rsid w:val="00C76A39"/>
    <w:rsid w:val="00C80CDA"/>
    <w:rsid w:val="00C8187D"/>
    <w:rsid w:val="00C82044"/>
    <w:rsid w:val="00C82173"/>
    <w:rsid w:val="00C822E2"/>
    <w:rsid w:val="00C8239B"/>
    <w:rsid w:val="00C825B6"/>
    <w:rsid w:val="00C832ED"/>
    <w:rsid w:val="00C839F3"/>
    <w:rsid w:val="00C8448F"/>
    <w:rsid w:val="00C85115"/>
    <w:rsid w:val="00C85DF2"/>
    <w:rsid w:val="00C86037"/>
    <w:rsid w:val="00C862FD"/>
    <w:rsid w:val="00C8630F"/>
    <w:rsid w:val="00C8632E"/>
    <w:rsid w:val="00C868D4"/>
    <w:rsid w:val="00C872FA"/>
    <w:rsid w:val="00C8779D"/>
    <w:rsid w:val="00C879C4"/>
    <w:rsid w:val="00C914C0"/>
    <w:rsid w:val="00C91871"/>
    <w:rsid w:val="00C92676"/>
    <w:rsid w:val="00C931B7"/>
    <w:rsid w:val="00C9363D"/>
    <w:rsid w:val="00C93705"/>
    <w:rsid w:val="00C94B2F"/>
    <w:rsid w:val="00C95142"/>
    <w:rsid w:val="00C95AA3"/>
    <w:rsid w:val="00CA0710"/>
    <w:rsid w:val="00CA0722"/>
    <w:rsid w:val="00CA09F0"/>
    <w:rsid w:val="00CA1856"/>
    <w:rsid w:val="00CA1871"/>
    <w:rsid w:val="00CA205E"/>
    <w:rsid w:val="00CA23BE"/>
    <w:rsid w:val="00CA55F7"/>
    <w:rsid w:val="00CA599A"/>
    <w:rsid w:val="00CA5AC6"/>
    <w:rsid w:val="00CA5D97"/>
    <w:rsid w:val="00CA6646"/>
    <w:rsid w:val="00CA6C79"/>
    <w:rsid w:val="00CA7368"/>
    <w:rsid w:val="00CB0528"/>
    <w:rsid w:val="00CB1263"/>
    <w:rsid w:val="00CB16A8"/>
    <w:rsid w:val="00CB1FEB"/>
    <w:rsid w:val="00CB429E"/>
    <w:rsid w:val="00CB4321"/>
    <w:rsid w:val="00CB4E14"/>
    <w:rsid w:val="00CB4FCA"/>
    <w:rsid w:val="00CB5589"/>
    <w:rsid w:val="00CB58A8"/>
    <w:rsid w:val="00CB64D4"/>
    <w:rsid w:val="00CB70E9"/>
    <w:rsid w:val="00CB738F"/>
    <w:rsid w:val="00CB77A0"/>
    <w:rsid w:val="00CC0A55"/>
    <w:rsid w:val="00CC202F"/>
    <w:rsid w:val="00CC32B0"/>
    <w:rsid w:val="00CC45A1"/>
    <w:rsid w:val="00CC5028"/>
    <w:rsid w:val="00CC5200"/>
    <w:rsid w:val="00CC5BCB"/>
    <w:rsid w:val="00CC66A2"/>
    <w:rsid w:val="00CC7445"/>
    <w:rsid w:val="00CD094E"/>
    <w:rsid w:val="00CD0961"/>
    <w:rsid w:val="00CD0A11"/>
    <w:rsid w:val="00CD16D2"/>
    <w:rsid w:val="00CD2898"/>
    <w:rsid w:val="00CD2B27"/>
    <w:rsid w:val="00CD32F4"/>
    <w:rsid w:val="00CD4372"/>
    <w:rsid w:val="00CD5523"/>
    <w:rsid w:val="00CD5BC1"/>
    <w:rsid w:val="00CD68B5"/>
    <w:rsid w:val="00CE073C"/>
    <w:rsid w:val="00CE082C"/>
    <w:rsid w:val="00CE144C"/>
    <w:rsid w:val="00CE2212"/>
    <w:rsid w:val="00CE2AEB"/>
    <w:rsid w:val="00CE3434"/>
    <w:rsid w:val="00CE3F30"/>
    <w:rsid w:val="00CE4537"/>
    <w:rsid w:val="00CE4EA8"/>
    <w:rsid w:val="00CE4FBB"/>
    <w:rsid w:val="00CE51A0"/>
    <w:rsid w:val="00CE54E5"/>
    <w:rsid w:val="00CE55B6"/>
    <w:rsid w:val="00CE58C6"/>
    <w:rsid w:val="00CE7BE1"/>
    <w:rsid w:val="00CE7F1F"/>
    <w:rsid w:val="00CF09BD"/>
    <w:rsid w:val="00CF0A91"/>
    <w:rsid w:val="00CF130F"/>
    <w:rsid w:val="00CF2100"/>
    <w:rsid w:val="00CF2576"/>
    <w:rsid w:val="00CF2971"/>
    <w:rsid w:val="00CF338F"/>
    <w:rsid w:val="00CF34C7"/>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87B"/>
    <w:rsid w:val="00D07CB9"/>
    <w:rsid w:val="00D10628"/>
    <w:rsid w:val="00D107EA"/>
    <w:rsid w:val="00D10925"/>
    <w:rsid w:val="00D10A7C"/>
    <w:rsid w:val="00D114FB"/>
    <w:rsid w:val="00D1151F"/>
    <w:rsid w:val="00D11886"/>
    <w:rsid w:val="00D11F9E"/>
    <w:rsid w:val="00D12BB7"/>
    <w:rsid w:val="00D13066"/>
    <w:rsid w:val="00D13FA9"/>
    <w:rsid w:val="00D1506F"/>
    <w:rsid w:val="00D16277"/>
    <w:rsid w:val="00D16396"/>
    <w:rsid w:val="00D1678E"/>
    <w:rsid w:val="00D1682F"/>
    <w:rsid w:val="00D16E8B"/>
    <w:rsid w:val="00D1750D"/>
    <w:rsid w:val="00D17B00"/>
    <w:rsid w:val="00D207E1"/>
    <w:rsid w:val="00D20845"/>
    <w:rsid w:val="00D20969"/>
    <w:rsid w:val="00D20CE6"/>
    <w:rsid w:val="00D22085"/>
    <w:rsid w:val="00D226A9"/>
    <w:rsid w:val="00D22AFB"/>
    <w:rsid w:val="00D230FA"/>
    <w:rsid w:val="00D2446B"/>
    <w:rsid w:val="00D244D4"/>
    <w:rsid w:val="00D2479C"/>
    <w:rsid w:val="00D24C55"/>
    <w:rsid w:val="00D27A55"/>
    <w:rsid w:val="00D27C14"/>
    <w:rsid w:val="00D30338"/>
    <w:rsid w:val="00D30C62"/>
    <w:rsid w:val="00D31902"/>
    <w:rsid w:val="00D32AB2"/>
    <w:rsid w:val="00D339CA"/>
    <w:rsid w:val="00D40006"/>
    <w:rsid w:val="00D400F3"/>
    <w:rsid w:val="00D4130E"/>
    <w:rsid w:val="00D4189E"/>
    <w:rsid w:val="00D41E5C"/>
    <w:rsid w:val="00D437FA"/>
    <w:rsid w:val="00D441B4"/>
    <w:rsid w:val="00D44981"/>
    <w:rsid w:val="00D450D1"/>
    <w:rsid w:val="00D47A16"/>
    <w:rsid w:val="00D47DB8"/>
    <w:rsid w:val="00D47E01"/>
    <w:rsid w:val="00D47EC3"/>
    <w:rsid w:val="00D509D6"/>
    <w:rsid w:val="00D523B3"/>
    <w:rsid w:val="00D525AB"/>
    <w:rsid w:val="00D538FE"/>
    <w:rsid w:val="00D547B8"/>
    <w:rsid w:val="00D5502E"/>
    <w:rsid w:val="00D55924"/>
    <w:rsid w:val="00D560AB"/>
    <w:rsid w:val="00D565C9"/>
    <w:rsid w:val="00D566CC"/>
    <w:rsid w:val="00D56EB6"/>
    <w:rsid w:val="00D619AE"/>
    <w:rsid w:val="00D62BD9"/>
    <w:rsid w:val="00D62F6A"/>
    <w:rsid w:val="00D634C4"/>
    <w:rsid w:val="00D63D9A"/>
    <w:rsid w:val="00D64284"/>
    <w:rsid w:val="00D6490A"/>
    <w:rsid w:val="00D64DF2"/>
    <w:rsid w:val="00D65035"/>
    <w:rsid w:val="00D65184"/>
    <w:rsid w:val="00D664D0"/>
    <w:rsid w:val="00D67292"/>
    <w:rsid w:val="00D67EEB"/>
    <w:rsid w:val="00D70CFF"/>
    <w:rsid w:val="00D70DB0"/>
    <w:rsid w:val="00D71568"/>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0F8C"/>
    <w:rsid w:val="00D912EC"/>
    <w:rsid w:val="00D923AB"/>
    <w:rsid w:val="00D926E0"/>
    <w:rsid w:val="00D92AFE"/>
    <w:rsid w:val="00D92C80"/>
    <w:rsid w:val="00D93186"/>
    <w:rsid w:val="00D93448"/>
    <w:rsid w:val="00D944CE"/>
    <w:rsid w:val="00D9466A"/>
    <w:rsid w:val="00D96B2F"/>
    <w:rsid w:val="00D971A7"/>
    <w:rsid w:val="00D97371"/>
    <w:rsid w:val="00D97B36"/>
    <w:rsid w:val="00DA0652"/>
    <w:rsid w:val="00DA095B"/>
    <w:rsid w:val="00DA0E72"/>
    <w:rsid w:val="00DA23B7"/>
    <w:rsid w:val="00DA3568"/>
    <w:rsid w:val="00DA39FF"/>
    <w:rsid w:val="00DA4AAF"/>
    <w:rsid w:val="00DA57BD"/>
    <w:rsid w:val="00DA5FC7"/>
    <w:rsid w:val="00DA61E6"/>
    <w:rsid w:val="00DA623B"/>
    <w:rsid w:val="00DA6988"/>
    <w:rsid w:val="00DA6C31"/>
    <w:rsid w:val="00DB03CA"/>
    <w:rsid w:val="00DB0DE8"/>
    <w:rsid w:val="00DB0E2A"/>
    <w:rsid w:val="00DB17AD"/>
    <w:rsid w:val="00DB290A"/>
    <w:rsid w:val="00DB2EDC"/>
    <w:rsid w:val="00DB3277"/>
    <w:rsid w:val="00DB3A15"/>
    <w:rsid w:val="00DB4083"/>
    <w:rsid w:val="00DB4127"/>
    <w:rsid w:val="00DB48F8"/>
    <w:rsid w:val="00DB55ED"/>
    <w:rsid w:val="00DB6348"/>
    <w:rsid w:val="00DB6389"/>
    <w:rsid w:val="00DB718D"/>
    <w:rsid w:val="00DB7316"/>
    <w:rsid w:val="00DB7484"/>
    <w:rsid w:val="00DB7CBF"/>
    <w:rsid w:val="00DC1035"/>
    <w:rsid w:val="00DC1359"/>
    <w:rsid w:val="00DC20FA"/>
    <w:rsid w:val="00DC25A3"/>
    <w:rsid w:val="00DC29F3"/>
    <w:rsid w:val="00DC2A9F"/>
    <w:rsid w:val="00DC2E40"/>
    <w:rsid w:val="00DC3262"/>
    <w:rsid w:val="00DC3885"/>
    <w:rsid w:val="00DC4520"/>
    <w:rsid w:val="00DC5292"/>
    <w:rsid w:val="00DC7078"/>
    <w:rsid w:val="00DC79A6"/>
    <w:rsid w:val="00DD047C"/>
    <w:rsid w:val="00DD082F"/>
    <w:rsid w:val="00DD0D7A"/>
    <w:rsid w:val="00DD1153"/>
    <w:rsid w:val="00DD1BB1"/>
    <w:rsid w:val="00DD1E5F"/>
    <w:rsid w:val="00DD1E75"/>
    <w:rsid w:val="00DD21F4"/>
    <w:rsid w:val="00DD2FD6"/>
    <w:rsid w:val="00DD3472"/>
    <w:rsid w:val="00DD360E"/>
    <w:rsid w:val="00DD3A23"/>
    <w:rsid w:val="00DD3B69"/>
    <w:rsid w:val="00DD5071"/>
    <w:rsid w:val="00DD5DC0"/>
    <w:rsid w:val="00DE0756"/>
    <w:rsid w:val="00DE28A6"/>
    <w:rsid w:val="00DE2EF4"/>
    <w:rsid w:val="00DE346C"/>
    <w:rsid w:val="00DE3BED"/>
    <w:rsid w:val="00DE4A7C"/>
    <w:rsid w:val="00DE4BB0"/>
    <w:rsid w:val="00DE4D28"/>
    <w:rsid w:val="00DE5055"/>
    <w:rsid w:val="00DE5356"/>
    <w:rsid w:val="00DE56BF"/>
    <w:rsid w:val="00DE6A7E"/>
    <w:rsid w:val="00DE793B"/>
    <w:rsid w:val="00DF14ED"/>
    <w:rsid w:val="00DF1561"/>
    <w:rsid w:val="00DF1850"/>
    <w:rsid w:val="00DF18D1"/>
    <w:rsid w:val="00DF1A93"/>
    <w:rsid w:val="00DF1F42"/>
    <w:rsid w:val="00DF2C4C"/>
    <w:rsid w:val="00DF3884"/>
    <w:rsid w:val="00DF4A67"/>
    <w:rsid w:val="00DF5F4E"/>
    <w:rsid w:val="00DF75F9"/>
    <w:rsid w:val="00DF76EF"/>
    <w:rsid w:val="00DF7CBF"/>
    <w:rsid w:val="00E00726"/>
    <w:rsid w:val="00E00EA8"/>
    <w:rsid w:val="00E00EB0"/>
    <w:rsid w:val="00E01D60"/>
    <w:rsid w:val="00E0202C"/>
    <w:rsid w:val="00E0235D"/>
    <w:rsid w:val="00E02EDE"/>
    <w:rsid w:val="00E0379C"/>
    <w:rsid w:val="00E03B4B"/>
    <w:rsid w:val="00E043C2"/>
    <w:rsid w:val="00E047D3"/>
    <w:rsid w:val="00E049CB"/>
    <w:rsid w:val="00E04E00"/>
    <w:rsid w:val="00E06B8C"/>
    <w:rsid w:val="00E0767D"/>
    <w:rsid w:val="00E07F9D"/>
    <w:rsid w:val="00E1001D"/>
    <w:rsid w:val="00E1006A"/>
    <w:rsid w:val="00E106C0"/>
    <w:rsid w:val="00E10C9F"/>
    <w:rsid w:val="00E10FCA"/>
    <w:rsid w:val="00E122B2"/>
    <w:rsid w:val="00E12324"/>
    <w:rsid w:val="00E12EA6"/>
    <w:rsid w:val="00E12FB1"/>
    <w:rsid w:val="00E13AD2"/>
    <w:rsid w:val="00E13B9E"/>
    <w:rsid w:val="00E13D31"/>
    <w:rsid w:val="00E13EBB"/>
    <w:rsid w:val="00E13EDE"/>
    <w:rsid w:val="00E149F4"/>
    <w:rsid w:val="00E14D6A"/>
    <w:rsid w:val="00E15147"/>
    <w:rsid w:val="00E153EC"/>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2FF"/>
    <w:rsid w:val="00E31A6D"/>
    <w:rsid w:val="00E31D3E"/>
    <w:rsid w:val="00E326AD"/>
    <w:rsid w:val="00E33406"/>
    <w:rsid w:val="00E357B7"/>
    <w:rsid w:val="00E362FA"/>
    <w:rsid w:val="00E371B4"/>
    <w:rsid w:val="00E37895"/>
    <w:rsid w:val="00E40361"/>
    <w:rsid w:val="00E40C86"/>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07FC"/>
    <w:rsid w:val="00E71259"/>
    <w:rsid w:val="00E71EDB"/>
    <w:rsid w:val="00E72078"/>
    <w:rsid w:val="00E72449"/>
    <w:rsid w:val="00E72584"/>
    <w:rsid w:val="00E727DD"/>
    <w:rsid w:val="00E72EA1"/>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6A0"/>
    <w:rsid w:val="00E87BAE"/>
    <w:rsid w:val="00E90321"/>
    <w:rsid w:val="00E90D79"/>
    <w:rsid w:val="00E91CF3"/>
    <w:rsid w:val="00E91FAB"/>
    <w:rsid w:val="00E92D99"/>
    <w:rsid w:val="00E95CB8"/>
    <w:rsid w:val="00E974AE"/>
    <w:rsid w:val="00E97A14"/>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33E"/>
    <w:rsid w:val="00EB69EB"/>
    <w:rsid w:val="00EB6A48"/>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0EF7"/>
    <w:rsid w:val="00EF17B3"/>
    <w:rsid w:val="00EF3F21"/>
    <w:rsid w:val="00EF4E15"/>
    <w:rsid w:val="00EF508C"/>
    <w:rsid w:val="00EF5F47"/>
    <w:rsid w:val="00EF6255"/>
    <w:rsid w:val="00EF6743"/>
    <w:rsid w:val="00F0211E"/>
    <w:rsid w:val="00F028F1"/>
    <w:rsid w:val="00F02B0E"/>
    <w:rsid w:val="00F03A6E"/>
    <w:rsid w:val="00F03F69"/>
    <w:rsid w:val="00F0620F"/>
    <w:rsid w:val="00F0672E"/>
    <w:rsid w:val="00F07F66"/>
    <w:rsid w:val="00F1004D"/>
    <w:rsid w:val="00F10885"/>
    <w:rsid w:val="00F11726"/>
    <w:rsid w:val="00F11F3D"/>
    <w:rsid w:val="00F12154"/>
    <w:rsid w:val="00F128D6"/>
    <w:rsid w:val="00F12E6F"/>
    <w:rsid w:val="00F131B9"/>
    <w:rsid w:val="00F13B3F"/>
    <w:rsid w:val="00F13CCC"/>
    <w:rsid w:val="00F13DA6"/>
    <w:rsid w:val="00F14261"/>
    <w:rsid w:val="00F142FF"/>
    <w:rsid w:val="00F14AD5"/>
    <w:rsid w:val="00F14BF5"/>
    <w:rsid w:val="00F14D6F"/>
    <w:rsid w:val="00F15B7D"/>
    <w:rsid w:val="00F17128"/>
    <w:rsid w:val="00F17386"/>
    <w:rsid w:val="00F206CF"/>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76A"/>
    <w:rsid w:val="00F30BAA"/>
    <w:rsid w:val="00F31AA8"/>
    <w:rsid w:val="00F32A9C"/>
    <w:rsid w:val="00F32C62"/>
    <w:rsid w:val="00F32C71"/>
    <w:rsid w:val="00F32D8A"/>
    <w:rsid w:val="00F338A9"/>
    <w:rsid w:val="00F33F1C"/>
    <w:rsid w:val="00F34A8C"/>
    <w:rsid w:val="00F34B9B"/>
    <w:rsid w:val="00F34DFB"/>
    <w:rsid w:val="00F35EF4"/>
    <w:rsid w:val="00F36C4F"/>
    <w:rsid w:val="00F378A0"/>
    <w:rsid w:val="00F37D36"/>
    <w:rsid w:val="00F4009B"/>
    <w:rsid w:val="00F4047D"/>
    <w:rsid w:val="00F412A3"/>
    <w:rsid w:val="00F417EA"/>
    <w:rsid w:val="00F418A0"/>
    <w:rsid w:val="00F42D2D"/>
    <w:rsid w:val="00F43BAA"/>
    <w:rsid w:val="00F43F85"/>
    <w:rsid w:val="00F448EC"/>
    <w:rsid w:val="00F44FBC"/>
    <w:rsid w:val="00F45822"/>
    <w:rsid w:val="00F464C3"/>
    <w:rsid w:val="00F502C8"/>
    <w:rsid w:val="00F502CB"/>
    <w:rsid w:val="00F50E2C"/>
    <w:rsid w:val="00F514A0"/>
    <w:rsid w:val="00F520F0"/>
    <w:rsid w:val="00F53350"/>
    <w:rsid w:val="00F5392B"/>
    <w:rsid w:val="00F53E47"/>
    <w:rsid w:val="00F54DC0"/>
    <w:rsid w:val="00F56201"/>
    <w:rsid w:val="00F57217"/>
    <w:rsid w:val="00F60022"/>
    <w:rsid w:val="00F602AD"/>
    <w:rsid w:val="00F612E7"/>
    <w:rsid w:val="00F612FB"/>
    <w:rsid w:val="00F615EA"/>
    <w:rsid w:val="00F61799"/>
    <w:rsid w:val="00F61C20"/>
    <w:rsid w:val="00F62372"/>
    <w:rsid w:val="00F624BE"/>
    <w:rsid w:val="00F62E79"/>
    <w:rsid w:val="00F63B8B"/>
    <w:rsid w:val="00F6421F"/>
    <w:rsid w:val="00F6435E"/>
    <w:rsid w:val="00F64797"/>
    <w:rsid w:val="00F64E09"/>
    <w:rsid w:val="00F6529B"/>
    <w:rsid w:val="00F66112"/>
    <w:rsid w:val="00F67067"/>
    <w:rsid w:val="00F67AAA"/>
    <w:rsid w:val="00F7059B"/>
    <w:rsid w:val="00F71099"/>
    <w:rsid w:val="00F71701"/>
    <w:rsid w:val="00F7191E"/>
    <w:rsid w:val="00F71E91"/>
    <w:rsid w:val="00F72034"/>
    <w:rsid w:val="00F725FB"/>
    <w:rsid w:val="00F72ADB"/>
    <w:rsid w:val="00F72B1F"/>
    <w:rsid w:val="00F73D07"/>
    <w:rsid w:val="00F74FB4"/>
    <w:rsid w:val="00F75125"/>
    <w:rsid w:val="00F7549B"/>
    <w:rsid w:val="00F75C22"/>
    <w:rsid w:val="00F7690F"/>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04E"/>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96642"/>
    <w:rsid w:val="00FA0405"/>
    <w:rsid w:val="00FA1B6E"/>
    <w:rsid w:val="00FA266D"/>
    <w:rsid w:val="00FA2C35"/>
    <w:rsid w:val="00FA2E07"/>
    <w:rsid w:val="00FA688E"/>
    <w:rsid w:val="00FA746E"/>
    <w:rsid w:val="00FA7801"/>
    <w:rsid w:val="00FA790A"/>
    <w:rsid w:val="00FA7FEF"/>
    <w:rsid w:val="00FB0B27"/>
    <w:rsid w:val="00FB17D0"/>
    <w:rsid w:val="00FB20B1"/>
    <w:rsid w:val="00FB229C"/>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5629"/>
    <w:rsid w:val="00FC668B"/>
    <w:rsid w:val="00FC6F8B"/>
    <w:rsid w:val="00FC791D"/>
    <w:rsid w:val="00FD0066"/>
    <w:rsid w:val="00FD0423"/>
    <w:rsid w:val="00FD090B"/>
    <w:rsid w:val="00FD0CEA"/>
    <w:rsid w:val="00FD0F09"/>
    <w:rsid w:val="00FD1115"/>
    <w:rsid w:val="00FD1EDA"/>
    <w:rsid w:val="00FD24F9"/>
    <w:rsid w:val="00FD2904"/>
    <w:rsid w:val="00FD3175"/>
    <w:rsid w:val="00FD31EA"/>
    <w:rsid w:val="00FD3520"/>
    <w:rsid w:val="00FD3FD7"/>
    <w:rsid w:val="00FD45ED"/>
    <w:rsid w:val="00FD4A2A"/>
    <w:rsid w:val="00FD5332"/>
    <w:rsid w:val="00FD71D1"/>
    <w:rsid w:val="00FD7702"/>
    <w:rsid w:val="00FD79A0"/>
    <w:rsid w:val="00FE00FF"/>
    <w:rsid w:val="00FE034C"/>
    <w:rsid w:val="00FE3928"/>
    <w:rsid w:val="00FE3E6D"/>
    <w:rsid w:val="00FE40C3"/>
    <w:rsid w:val="00FE543D"/>
    <w:rsid w:val="00FE5C03"/>
    <w:rsid w:val="00FE6770"/>
    <w:rsid w:val="00FF13DB"/>
    <w:rsid w:val="00FF200F"/>
    <w:rsid w:val="00FF2E10"/>
    <w:rsid w:val="00FF4E8F"/>
    <w:rsid w:val="00FF5037"/>
    <w:rsid w:val="00FF56F3"/>
    <w:rsid w:val="00FF6F9A"/>
    <w:rsid w:val="00FF775B"/>
    <w:rsid w:val="00FF7795"/>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nhideWhenUsed="1" w:qFormat="1"/>
    <w:lsdException w:name="heading 5" w:semiHidden="1" w:uiPriority="9" w:unhideWhenUsed="1" w:qFormat="1"/>
    <w:lsdException w:name="heading 6" w:semiHidden="1" w:uiPriority="0" w:unhideWhenUsed="1" w:qFormat="1"/>
    <w:lsdException w:name="heading 7" w:semiHidden="1" w:unhideWhenUsed="1" w:qFormat="1"/>
    <w:lsdException w:name="heading 8" w:semiHidden="1" w:uiPriority="9" w:unhideWhenUsed="1" w:qFormat="1"/>
    <w:lsdException w:name="heading 9" w:semiHidden="1"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qFormat="1"/>
    <w:lsdException w:name="Emphasis"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iPriority="0" w:unhideWhenUsed="1"/>
    <w:lsdException w:name="Table Grid 3" w:semiHidden="1" w:unhideWhenUsed="1"/>
    <w:lsdException w:name="Table Grid 4" w:semiHidden="1" w:uiPriority="0" w:unhideWhenUsed="1"/>
    <w:lsdException w:name="Table Grid 5" w:semiHidden="1" w:uiPriority="0"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Theme" w:semiHidden="1" w:uiPriority="0"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9"/>
    <w:qFormat/>
    <w:rsid w:val="001144B7"/>
    <w:pPr>
      <w:keepNext/>
      <w:outlineLvl w:val="0"/>
    </w:pPr>
    <w:rPr>
      <w:sz w:val="28"/>
      <w:szCs w:val="20"/>
    </w:rPr>
  </w:style>
  <w:style w:type="paragraph" w:styleId="20">
    <w:name w:val="heading 2"/>
    <w:aliases w:val="2,h2,Numbered text 3,H2"/>
    <w:basedOn w:val="af1"/>
    <w:next w:val="af1"/>
    <w:link w:val="21"/>
    <w:uiPriority w:val="99"/>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9"/>
    <w:qFormat/>
    <w:rsid w:val="00D80330"/>
    <w:pPr>
      <w:keepNext/>
      <w:outlineLvl w:val="3"/>
    </w:pPr>
    <w:rPr>
      <w:rFonts w:ascii="Calibri" w:hAnsi="Calibri"/>
      <w:b/>
      <w:bCs/>
      <w:sz w:val="28"/>
      <w:szCs w:val="28"/>
    </w:rPr>
  </w:style>
  <w:style w:type="paragraph" w:styleId="5">
    <w:name w:val="heading 5"/>
    <w:basedOn w:val="af1"/>
    <w:next w:val="af1"/>
    <w:link w:val="50"/>
    <w:uiPriority w:val="9"/>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99"/>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uiPriority w:val="99"/>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uiPriority w:val="99"/>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99"/>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iPriority w:val="9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basedOn w:val="af3"/>
    <w:uiPriority w:val="9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uiPriority w:val="99"/>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99"/>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uiPriority w:val="99"/>
    <w:qFormat/>
    <w:rsid w:val="00D80330"/>
    <w:pPr>
      <w:jc w:val="center"/>
    </w:pPr>
    <w:rPr>
      <w:rFonts w:ascii="Cambria" w:hAnsi="Cambria"/>
      <w:b/>
      <w:bCs/>
      <w:kern w:val="28"/>
      <w:sz w:val="32"/>
      <w:szCs w:val="32"/>
    </w:rPr>
  </w:style>
  <w:style w:type="character" w:customStyle="1" w:styleId="afff2">
    <w:name w:val="Название Знак"/>
    <w:basedOn w:val="af2"/>
    <w:link w:val="afff1"/>
    <w:uiPriority w:val="99"/>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9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uiPriority w:val="99"/>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uiPriority w:val="99"/>
    <w:rsid w:val="00EB2726"/>
    <w:pPr>
      <w:spacing w:after="160" w:line="240" w:lineRule="exact"/>
    </w:pPr>
    <w:rPr>
      <w:rFonts w:ascii="Verdana" w:hAnsi="Verdana" w:cs="Verdana"/>
      <w:sz w:val="20"/>
      <w:szCs w:val="20"/>
      <w:lang w:val="en-US" w:eastAsia="en-US"/>
    </w:rPr>
  </w:style>
  <w:style w:type="paragraph" w:customStyle="1" w:styleId="1b">
    <w:name w:val="Обычный1"/>
    <w:uiPriority w:val="99"/>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99"/>
    <w:qFormat/>
    <w:rsid w:val="00EB2726"/>
    <w:rPr>
      <w:rFonts w:cs="Times New Roman"/>
      <w:i/>
      <w:iCs/>
    </w:rPr>
  </w:style>
  <w:style w:type="paragraph" w:styleId="afff9">
    <w:name w:val="Plain Text"/>
    <w:basedOn w:val="af1"/>
    <w:link w:val="afffa"/>
    <w:uiPriority w:val="99"/>
    <w:rsid w:val="00EB2726"/>
    <w:rPr>
      <w:rFonts w:ascii="Courier New" w:hAnsi="Courier New"/>
      <w:sz w:val="20"/>
      <w:szCs w:val="20"/>
    </w:rPr>
  </w:style>
  <w:style w:type="character" w:customStyle="1" w:styleId="afffa">
    <w:name w:val="Текст Знак"/>
    <w:basedOn w:val="af2"/>
    <w:link w:val="afff9"/>
    <w:uiPriority w:val="9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uiPriority w:val="99"/>
    <w:rsid w:val="00927D04"/>
    <w:pPr>
      <w:spacing w:before="100" w:beforeAutospacing="1" w:after="100" w:afterAutospacing="1"/>
    </w:pPr>
  </w:style>
  <w:style w:type="paragraph" w:customStyle="1" w:styleId="2b">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uiPriority w:val="99"/>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uiPriority w:val="99"/>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99"/>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0">
    <w:name w:val="Заголовок"/>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fffffff1">
    <w:name w:val="Неразрешенное упоминание"/>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3">
    <w:name w:val="Обычный + 14 пт"/>
    <w:basedOn w:val="af1"/>
    <w:link w:val="144"/>
    <w:rsid w:val="00CB64D4"/>
    <w:pPr>
      <w:shd w:val="clear" w:color="auto" w:fill="FFFFFF"/>
      <w:spacing w:line="276" w:lineRule="auto"/>
      <w:ind w:firstLine="709"/>
      <w:jc w:val="both"/>
      <w:textAlignment w:val="top"/>
    </w:pPr>
    <w:rPr>
      <w:rFonts w:eastAsia="Calibri"/>
      <w:sz w:val="22"/>
      <w:szCs w:val="22"/>
    </w:rPr>
  </w:style>
  <w:style w:type="character" w:customStyle="1" w:styleId="144">
    <w:name w:val="Обычный + 14 пт Знак"/>
    <w:link w:val="143"/>
    <w:locked/>
    <w:rsid w:val="00CB64D4"/>
    <w:rPr>
      <w:rFonts w:ascii="Times New Roman" w:eastAsia="Calibri" w:hAnsi="Times New Roman" w:cs="Times New Roman"/>
      <w:shd w:val="clear" w:color="auto" w:fill="FFFFFF"/>
      <w:lang w:eastAsia="ru-RU"/>
    </w:rPr>
  </w:style>
  <w:style w:type="numbering" w:customStyle="1" w:styleId="561">
    <w:name w:val="Нет списка56"/>
    <w:next w:val="af4"/>
    <w:uiPriority w:val="99"/>
    <w:semiHidden/>
    <w:unhideWhenUsed/>
    <w:rsid w:val="004462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85659238">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3" Type="http://schemas.openxmlformats.org/officeDocument/2006/relationships/hyperlink" Target="mailto:__osipenko.as@mail.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1" Type="http://schemas.openxmlformats.org/officeDocument/2006/relationships/hyperlink" Target="file:///C:\Users\USER\Desktop\&#1087;&#1088;&#1086;&#1075;&#1088;&#1072;&#1084;&#1084;&#1072;%20&#1089;%20&#1080;&#1089;&#1087;&#1088;&#1072;&#1074;&#1083;&#1077;&#1085;&#1080;&#1103;&#1084;&#1080;\&#1055;&#1088;&#1080;&#1083;&#1086;&#1078;&#1077;&#1085;&#1080;&#1077;%203%20&#1082;%20&#1084;&#1087;.docx" TargetMode="External"/><Relationship Id="rId2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6"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www.kuibyshev" TargetMode="External"/><Relationship Id="rId1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4" Type="http://schemas.openxmlformats.org/officeDocument/2006/relationships/hyperlink" Target="mailto:kainsk@nso.ru" TargetMode="External"/><Relationship Id="rId8" Type="http://schemas.openxmlformats.org/officeDocument/2006/relationships/hyperlink" Target="https://kuibyshev.nso.ru/page/654" TargetMode="External"/><Relationship Id="rId5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 Type="http://schemas.openxmlformats.org/officeDocument/2006/relationships/styles" Target="styles.xml"/><Relationship Id="rId12" Type="http://schemas.openxmlformats.org/officeDocument/2006/relationships/hyperlink" Target="file:///C:\Users\USER\Desktop\&#1087;&#1088;&#1086;&#1075;&#1088;&#1072;&#1084;&#1084;&#1072;%20&#1089;%20&#1080;&#1089;&#1087;&#1088;&#1072;&#1074;&#1083;&#1077;&#1085;&#1080;&#1103;&#1084;&#1080;\&#1055;&#1088;&#1080;&#1083;&#1086;&#1078;&#1077;&#1085;&#1080;&#1077;%203%20&#1082;%20&#1084;&#1087;.docx" TargetMode="External"/><Relationship Id="rId1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9" Type="http://schemas.openxmlformats.org/officeDocument/2006/relationships/hyperlink" Target="consultantplus://offline/ref=8B1B41704076FF82E6626A49DB47FDC48E727FD97B0C9184B4130DAAG7G" TargetMode="External"/><Relationship Id="rId2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2"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0" Type="http://schemas.openxmlformats.org/officeDocument/2006/relationships/footer" Target="footer1.xml"/><Relationship Id="rId3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0" Type="http://schemas.openxmlformats.org/officeDocument/2006/relationships/hyperlink" Target="https://kuibyshev.nso.ru/page/654" TargetMode="Externa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kuibyshev" TargetMode="External"/><Relationship Id="rId13" Type="http://schemas.openxmlformats.org/officeDocument/2006/relationships/hyperlink" Target="file:///C:\Users\USER\Desktop\&#1087;&#1088;&#1086;&#1075;&#1088;&#1072;&#1084;&#1084;&#1072;%20&#1089;%20&#1080;&#1089;&#1087;&#1088;&#1072;&#1074;&#1083;&#1077;&#1085;&#1080;&#1103;&#1084;&#1080;\&#1055;&#1088;&#1080;&#1083;&#1086;&#1078;&#1077;&#1085;&#1080;&#1077;%203%20&#1082;%20&#1084;&#1087;.docx" TargetMode="External"/><Relationship Id="rId1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5EC2D0-971D-4A2D-ACE7-50B877A5FF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3103</TotalTime>
  <Pages>51</Pages>
  <Words>22341</Words>
  <Characters>127346</Characters>
  <Application>Microsoft Office Word</Application>
  <DocSecurity>0</DocSecurity>
  <Lines>1061</Lines>
  <Paragraphs>298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149389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558</cp:revision>
  <cp:lastPrinted>2022-08-30T06:46:00Z</cp:lastPrinted>
  <dcterms:created xsi:type="dcterms:W3CDTF">2021-06-22T03:42:00Z</dcterms:created>
  <dcterms:modified xsi:type="dcterms:W3CDTF">2022-10-25T03:32:00Z</dcterms:modified>
</cp:coreProperties>
</file>