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4B7" w:rsidRPr="00A43158" w:rsidRDefault="00293B78" w:rsidP="00B82BCE">
      <w:pPr>
        <w:jc w:val="center"/>
        <w:rPr>
          <w:rFonts w:eastAsia="Calibri"/>
          <w:color w:val="000000" w:themeColor="text1"/>
          <w:sz w:val="20"/>
          <w:szCs w:val="20"/>
        </w:rPr>
      </w:pPr>
      <w:r w:rsidRPr="00A43158">
        <w:rPr>
          <w:rFonts w:eastAsia="Calibri"/>
          <w:color w:val="000000" w:themeColor="text1"/>
          <w:sz w:val="20"/>
          <w:szCs w:val="20"/>
        </w:rPr>
        <w:t>СОДЕРЖАНИЕ</w:t>
      </w:r>
    </w:p>
    <w:p w:rsidR="00190289" w:rsidRPr="00A43158" w:rsidRDefault="00190289" w:rsidP="00B82BCE">
      <w:pPr>
        <w:jc w:val="both"/>
        <w:rPr>
          <w:rFonts w:eastAsia="Calibri"/>
          <w:color w:val="000000" w:themeColor="text1"/>
          <w:sz w:val="20"/>
          <w:szCs w:val="20"/>
        </w:rPr>
      </w:pPr>
    </w:p>
    <w:p w:rsidR="007767A0" w:rsidRPr="00A43158" w:rsidRDefault="007E3E32" w:rsidP="00B82BCE">
      <w:pPr>
        <w:jc w:val="both"/>
        <w:rPr>
          <w:color w:val="000000" w:themeColor="text1"/>
          <w:sz w:val="20"/>
          <w:szCs w:val="20"/>
        </w:rPr>
      </w:pPr>
      <w:r w:rsidRPr="00A43158">
        <w:rPr>
          <w:color w:val="000000" w:themeColor="text1"/>
          <w:sz w:val="20"/>
          <w:szCs w:val="20"/>
        </w:rPr>
        <w:t>I. МУНИЦИПАЛЬНЫЕ ПРАВОВЫЕ АКТЫ АДМИНИСТРАЦИИ И ГЛАВ</w:t>
      </w:r>
      <w:r w:rsidR="009F0BA0" w:rsidRPr="00A43158">
        <w:rPr>
          <w:color w:val="000000" w:themeColor="text1"/>
          <w:sz w:val="20"/>
          <w:szCs w:val="20"/>
        </w:rPr>
        <w:t>Ы КУЙБЫШЕВСКОГО РАЙОНА………………</w:t>
      </w:r>
      <w:proofErr w:type="gramStart"/>
      <w:r w:rsidR="009F0BA0" w:rsidRPr="00A43158">
        <w:rPr>
          <w:color w:val="000000" w:themeColor="text1"/>
          <w:sz w:val="20"/>
          <w:szCs w:val="20"/>
        </w:rPr>
        <w:t>…….</w:t>
      </w:r>
      <w:proofErr w:type="gramEnd"/>
      <w:r w:rsidR="009F0BA0" w:rsidRPr="00A43158">
        <w:rPr>
          <w:color w:val="000000" w:themeColor="text1"/>
          <w:sz w:val="20"/>
          <w:szCs w:val="20"/>
        </w:rPr>
        <w:t>.</w:t>
      </w:r>
      <w:r w:rsidR="00B82BCE" w:rsidRPr="00A43158">
        <w:rPr>
          <w:color w:val="000000" w:themeColor="text1"/>
          <w:sz w:val="20"/>
          <w:szCs w:val="20"/>
        </w:rPr>
        <w:t>……………</w:t>
      </w:r>
      <w:r w:rsidRPr="00A43158">
        <w:rPr>
          <w:color w:val="000000" w:themeColor="text1"/>
          <w:sz w:val="20"/>
          <w:szCs w:val="20"/>
        </w:rPr>
        <w:t>……………………………………..</w:t>
      </w:r>
      <w:r w:rsidR="00C46F84" w:rsidRPr="00A43158">
        <w:rPr>
          <w:color w:val="000000" w:themeColor="text1"/>
          <w:sz w:val="20"/>
          <w:szCs w:val="20"/>
        </w:rPr>
        <w:t>............................</w:t>
      </w:r>
      <w:r w:rsidR="00B82BCE" w:rsidRPr="00A43158">
        <w:rPr>
          <w:color w:val="000000" w:themeColor="text1"/>
          <w:sz w:val="20"/>
          <w:szCs w:val="20"/>
        </w:rPr>
        <w:t>.......</w:t>
      </w:r>
      <w:r w:rsidRPr="00A43158">
        <w:rPr>
          <w:color w:val="000000" w:themeColor="text1"/>
          <w:sz w:val="20"/>
          <w:szCs w:val="20"/>
        </w:rPr>
        <w:t>.....</w:t>
      </w:r>
      <w:r w:rsidR="00C33F87" w:rsidRPr="00A43158">
        <w:rPr>
          <w:color w:val="000000" w:themeColor="text1"/>
          <w:sz w:val="20"/>
          <w:szCs w:val="20"/>
        </w:rPr>
        <w:t>.......</w:t>
      </w:r>
      <w:r w:rsidR="0025293C" w:rsidRPr="00A43158">
        <w:rPr>
          <w:color w:val="000000" w:themeColor="text1"/>
          <w:sz w:val="20"/>
          <w:szCs w:val="20"/>
        </w:rPr>
        <w:t>.......</w:t>
      </w:r>
      <w:r w:rsidR="005639F0" w:rsidRPr="00A43158">
        <w:rPr>
          <w:color w:val="000000" w:themeColor="text1"/>
          <w:sz w:val="20"/>
          <w:szCs w:val="20"/>
        </w:rPr>
        <w:t>....</w:t>
      </w:r>
      <w:r w:rsidR="00C33F87" w:rsidRPr="00A43158">
        <w:rPr>
          <w:color w:val="000000" w:themeColor="text1"/>
          <w:sz w:val="20"/>
          <w:szCs w:val="20"/>
        </w:rPr>
        <w:t>стр.</w:t>
      </w:r>
      <w:r w:rsidR="00662A7D" w:rsidRPr="00A43158">
        <w:rPr>
          <w:color w:val="000000" w:themeColor="text1"/>
          <w:sz w:val="20"/>
          <w:szCs w:val="20"/>
        </w:rPr>
        <w:t>4</w:t>
      </w:r>
    </w:p>
    <w:p w:rsidR="00E74EE0" w:rsidRPr="00A43158" w:rsidRDefault="00E74EE0" w:rsidP="00B82BCE">
      <w:pPr>
        <w:jc w:val="both"/>
        <w:rPr>
          <w:color w:val="000000" w:themeColor="text1"/>
          <w:sz w:val="20"/>
          <w:szCs w:val="20"/>
        </w:rPr>
      </w:pPr>
    </w:p>
    <w:p w:rsidR="00187DBD" w:rsidRPr="00A43158" w:rsidRDefault="00187DBD" w:rsidP="00187DBD">
      <w:pPr>
        <w:pStyle w:val="ConsPlusTitle"/>
        <w:jc w:val="both"/>
        <w:rPr>
          <w:rFonts w:ascii="Times New Roman" w:hAnsi="Times New Roman" w:cs="Times New Roman"/>
          <w:b w:val="0"/>
          <w:sz w:val="20"/>
          <w:szCs w:val="20"/>
        </w:rPr>
      </w:pPr>
      <w:r w:rsidRPr="00A43158">
        <w:rPr>
          <w:rFonts w:ascii="Times New Roman" w:hAnsi="Times New Roman" w:cs="Times New Roman"/>
          <w:b w:val="0"/>
          <w:sz w:val="20"/>
          <w:szCs w:val="20"/>
        </w:rPr>
        <w:t>П</w:t>
      </w:r>
      <w:r w:rsidRPr="00A43158">
        <w:rPr>
          <w:rFonts w:ascii="Times New Roman" w:hAnsi="Times New Roman" w:cs="Times New Roman"/>
          <w:b w:val="0"/>
          <w:sz w:val="20"/>
          <w:szCs w:val="20"/>
        </w:rPr>
        <w:t>остановление от 05.11.2019 № 1017 - О внесении изменений в устав муниципального казенного учреждения Куйбышевского района «Цент</w:t>
      </w:r>
      <w:r w:rsidRPr="00A43158">
        <w:rPr>
          <w:rFonts w:ascii="Times New Roman" w:hAnsi="Times New Roman" w:cs="Times New Roman"/>
          <w:b w:val="0"/>
          <w:sz w:val="20"/>
          <w:szCs w:val="20"/>
        </w:rPr>
        <w:t xml:space="preserve">р гражданской защиты </w:t>
      </w:r>
      <w:proofErr w:type="gramStart"/>
      <w:r w:rsidRPr="00A43158">
        <w:rPr>
          <w:rFonts w:ascii="Times New Roman" w:hAnsi="Times New Roman" w:cs="Times New Roman"/>
          <w:b w:val="0"/>
          <w:sz w:val="20"/>
          <w:szCs w:val="20"/>
        </w:rPr>
        <w:t>населения»…</w:t>
      </w:r>
      <w:proofErr w:type="gramEnd"/>
      <w:r w:rsidRPr="00A43158">
        <w:rPr>
          <w:rFonts w:ascii="Times New Roman" w:hAnsi="Times New Roman" w:cs="Times New Roman"/>
          <w:b w:val="0"/>
          <w:sz w:val="20"/>
          <w:szCs w:val="20"/>
        </w:rPr>
        <w:t>……………………………………………...стр.4</w:t>
      </w:r>
    </w:p>
    <w:p w:rsidR="00187DBD" w:rsidRPr="00A43158" w:rsidRDefault="00187DBD" w:rsidP="00187DBD">
      <w:pPr>
        <w:pStyle w:val="ConsPlusTitle"/>
        <w:jc w:val="both"/>
        <w:rPr>
          <w:rFonts w:ascii="Times New Roman" w:hAnsi="Times New Roman" w:cs="Times New Roman"/>
          <w:b w:val="0"/>
          <w:sz w:val="20"/>
          <w:szCs w:val="20"/>
        </w:rPr>
      </w:pPr>
    </w:p>
    <w:p w:rsidR="00187DBD" w:rsidRPr="00A43158" w:rsidRDefault="00187DBD" w:rsidP="00187DBD">
      <w:pPr>
        <w:pStyle w:val="ConsPlusTitle"/>
        <w:jc w:val="both"/>
        <w:rPr>
          <w:rFonts w:ascii="Times New Roman" w:hAnsi="Times New Roman" w:cs="Times New Roman"/>
          <w:b w:val="0"/>
          <w:sz w:val="20"/>
          <w:szCs w:val="20"/>
        </w:rPr>
      </w:pPr>
      <w:r w:rsidRPr="00A43158">
        <w:rPr>
          <w:rFonts w:ascii="Times New Roman" w:hAnsi="Times New Roman" w:cs="Times New Roman"/>
          <w:b w:val="0"/>
          <w:sz w:val="20"/>
          <w:szCs w:val="20"/>
        </w:rPr>
        <w:t>П</w:t>
      </w:r>
      <w:r w:rsidRPr="00A43158">
        <w:rPr>
          <w:rFonts w:ascii="Times New Roman" w:hAnsi="Times New Roman" w:cs="Times New Roman"/>
          <w:b w:val="0"/>
          <w:sz w:val="20"/>
          <w:szCs w:val="20"/>
        </w:rPr>
        <w:t>остановление от 08.11.2019 № 1035 - О проведении торгов в форме открытого аукциона на право заключения договора аренды муниципального движимого имущ</w:t>
      </w:r>
      <w:r w:rsidRPr="00A43158">
        <w:rPr>
          <w:rFonts w:ascii="Times New Roman" w:hAnsi="Times New Roman" w:cs="Times New Roman"/>
          <w:b w:val="0"/>
          <w:sz w:val="20"/>
          <w:szCs w:val="20"/>
        </w:rPr>
        <w:t>ества………………………………………………………</w:t>
      </w:r>
      <w:r w:rsidR="00664343">
        <w:rPr>
          <w:rFonts w:ascii="Times New Roman" w:hAnsi="Times New Roman" w:cs="Times New Roman"/>
          <w:b w:val="0"/>
          <w:sz w:val="20"/>
          <w:szCs w:val="20"/>
        </w:rPr>
        <w:t>…</w:t>
      </w:r>
      <w:r w:rsidRPr="00A43158">
        <w:rPr>
          <w:rFonts w:ascii="Times New Roman" w:hAnsi="Times New Roman" w:cs="Times New Roman"/>
          <w:b w:val="0"/>
          <w:sz w:val="20"/>
          <w:szCs w:val="20"/>
        </w:rPr>
        <w:t>стр.4</w:t>
      </w:r>
    </w:p>
    <w:p w:rsidR="00930A11" w:rsidRPr="00A43158" w:rsidRDefault="00930A11" w:rsidP="00B82BCE">
      <w:pPr>
        <w:pStyle w:val="ConsPlusTitle"/>
        <w:widowControl/>
        <w:jc w:val="both"/>
        <w:rPr>
          <w:rFonts w:ascii="Times New Roman" w:hAnsi="Times New Roman" w:cs="Times New Roman"/>
          <w:b w:val="0"/>
          <w:sz w:val="20"/>
          <w:szCs w:val="20"/>
        </w:rPr>
      </w:pPr>
    </w:p>
    <w:p w:rsidR="00930A11" w:rsidRPr="00A43158" w:rsidRDefault="005639F0" w:rsidP="00B82BCE">
      <w:pPr>
        <w:pStyle w:val="ConsPlusTitle"/>
        <w:widowControl/>
        <w:jc w:val="both"/>
        <w:rPr>
          <w:rFonts w:ascii="Times New Roman" w:hAnsi="Times New Roman" w:cs="Times New Roman"/>
          <w:b w:val="0"/>
          <w:sz w:val="20"/>
          <w:szCs w:val="20"/>
        </w:rPr>
      </w:pPr>
      <w:r w:rsidRPr="00A43158">
        <w:rPr>
          <w:rFonts w:ascii="Times New Roman" w:hAnsi="Times New Roman" w:cs="Times New Roman"/>
          <w:b w:val="0"/>
          <w:sz w:val="20"/>
          <w:szCs w:val="20"/>
        </w:rPr>
        <w:t>II. ОФИЦИАЛЬНЫЕ СООБЩЕНИЯ И МАТЕРИАЛЫ ОРГАНОВ МЕСТНОГО САМОУПРАВЛЕНИЯ КУЙБЫШЕВСКОГО РАЙОНА………………………………………………………………………………</w:t>
      </w:r>
      <w:proofErr w:type="gramStart"/>
      <w:r w:rsidRPr="00A43158">
        <w:rPr>
          <w:rFonts w:ascii="Times New Roman" w:hAnsi="Times New Roman" w:cs="Times New Roman"/>
          <w:b w:val="0"/>
          <w:sz w:val="20"/>
          <w:szCs w:val="20"/>
        </w:rPr>
        <w:t>…….</w:t>
      </w:r>
      <w:proofErr w:type="gramEnd"/>
      <w:r w:rsidRPr="00A43158">
        <w:rPr>
          <w:rFonts w:ascii="Times New Roman" w:hAnsi="Times New Roman" w:cs="Times New Roman"/>
          <w:b w:val="0"/>
          <w:sz w:val="20"/>
          <w:szCs w:val="20"/>
        </w:rPr>
        <w:t>.стр.20</w:t>
      </w:r>
    </w:p>
    <w:p w:rsidR="00930A11" w:rsidRPr="00A43158" w:rsidRDefault="00930A11" w:rsidP="00B82BCE">
      <w:pPr>
        <w:pStyle w:val="ConsPlusTitle"/>
        <w:widowControl/>
        <w:jc w:val="both"/>
        <w:rPr>
          <w:rFonts w:ascii="Times New Roman" w:hAnsi="Times New Roman" w:cs="Times New Roman"/>
          <w:b w:val="0"/>
          <w:sz w:val="20"/>
          <w:szCs w:val="20"/>
        </w:rPr>
      </w:pPr>
    </w:p>
    <w:p w:rsidR="00187DBD" w:rsidRPr="00A43158" w:rsidRDefault="00187DBD" w:rsidP="00187DBD">
      <w:pPr>
        <w:pStyle w:val="ConsPlusTitle"/>
        <w:widowControl/>
        <w:jc w:val="both"/>
        <w:rPr>
          <w:rFonts w:ascii="Times New Roman" w:hAnsi="Times New Roman" w:cs="Times New Roman"/>
          <w:b w:val="0"/>
          <w:sz w:val="20"/>
          <w:szCs w:val="20"/>
        </w:rPr>
      </w:pPr>
      <w:r w:rsidRPr="00A43158">
        <w:rPr>
          <w:rFonts w:ascii="Times New Roman" w:hAnsi="Times New Roman" w:cs="Times New Roman"/>
          <w:b w:val="0"/>
          <w:sz w:val="20"/>
          <w:szCs w:val="20"/>
        </w:rPr>
        <w:t>И</w:t>
      </w:r>
      <w:r w:rsidRPr="00A43158">
        <w:rPr>
          <w:rFonts w:ascii="Times New Roman" w:hAnsi="Times New Roman" w:cs="Times New Roman"/>
          <w:b w:val="0"/>
          <w:sz w:val="20"/>
          <w:szCs w:val="20"/>
        </w:rPr>
        <w:t>звещение о проведении торгов в форме открытого аукциона на право заключения договора аренды движимого имущества</w:t>
      </w:r>
      <w:r w:rsidRPr="00A43158">
        <w:rPr>
          <w:rFonts w:ascii="Times New Roman" w:hAnsi="Times New Roman" w:cs="Times New Roman"/>
          <w:b w:val="0"/>
          <w:sz w:val="20"/>
          <w:szCs w:val="20"/>
        </w:rPr>
        <w:t>………………………………………………………………………………………………………</w:t>
      </w:r>
      <w:proofErr w:type="gramStart"/>
      <w:r w:rsidRPr="00A43158">
        <w:rPr>
          <w:rFonts w:ascii="Times New Roman" w:hAnsi="Times New Roman" w:cs="Times New Roman"/>
          <w:b w:val="0"/>
          <w:sz w:val="20"/>
          <w:szCs w:val="20"/>
        </w:rPr>
        <w:t>…</w:t>
      </w:r>
      <w:r w:rsidR="007E79FC">
        <w:rPr>
          <w:rFonts w:ascii="Times New Roman" w:hAnsi="Times New Roman" w:cs="Times New Roman"/>
          <w:b w:val="0"/>
          <w:sz w:val="20"/>
          <w:szCs w:val="20"/>
        </w:rPr>
        <w:t>….</w:t>
      </w:r>
      <w:proofErr w:type="gramEnd"/>
      <w:r w:rsidR="007E79FC">
        <w:rPr>
          <w:rFonts w:ascii="Times New Roman" w:hAnsi="Times New Roman" w:cs="Times New Roman"/>
          <w:b w:val="0"/>
          <w:sz w:val="20"/>
          <w:szCs w:val="20"/>
        </w:rPr>
        <w:t>.</w:t>
      </w:r>
      <w:bookmarkStart w:id="0" w:name="_GoBack"/>
      <w:bookmarkEnd w:id="0"/>
      <w:r w:rsidR="007E79FC">
        <w:rPr>
          <w:rFonts w:ascii="Times New Roman" w:hAnsi="Times New Roman" w:cs="Times New Roman"/>
          <w:b w:val="0"/>
          <w:sz w:val="20"/>
          <w:szCs w:val="20"/>
        </w:rPr>
        <w:t>стр.20</w:t>
      </w:r>
    </w:p>
    <w:p w:rsidR="00930A11" w:rsidRPr="00A43158" w:rsidRDefault="00930A11" w:rsidP="00B82BCE">
      <w:pPr>
        <w:pStyle w:val="ConsPlusTitle"/>
        <w:widowControl/>
        <w:jc w:val="both"/>
        <w:rPr>
          <w:rFonts w:ascii="Times New Roman" w:hAnsi="Times New Roman" w:cs="Times New Roman"/>
          <w:b w:val="0"/>
          <w:sz w:val="20"/>
          <w:szCs w:val="20"/>
        </w:rPr>
      </w:pPr>
    </w:p>
    <w:p w:rsidR="00930A11" w:rsidRPr="00A43158" w:rsidRDefault="00930A11" w:rsidP="00B82BCE">
      <w:pPr>
        <w:pStyle w:val="ConsPlusTitle"/>
        <w:widowControl/>
        <w:jc w:val="both"/>
        <w:rPr>
          <w:rFonts w:ascii="Times New Roman" w:hAnsi="Times New Roman" w:cs="Times New Roman"/>
          <w:b w:val="0"/>
          <w:sz w:val="20"/>
          <w:szCs w:val="20"/>
        </w:rPr>
      </w:pPr>
    </w:p>
    <w:p w:rsidR="00930A11" w:rsidRPr="00A43158" w:rsidRDefault="00930A11" w:rsidP="00B82BCE">
      <w:pPr>
        <w:pStyle w:val="ConsPlusTitle"/>
        <w:widowControl/>
        <w:jc w:val="both"/>
        <w:rPr>
          <w:rFonts w:ascii="Times New Roman" w:hAnsi="Times New Roman" w:cs="Times New Roman"/>
          <w:b w:val="0"/>
          <w:sz w:val="20"/>
          <w:szCs w:val="20"/>
        </w:rPr>
      </w:pPr>
    </w:p>
    <w:p w:rsidR="00930A11" w:rsidRPr="00A43158" w:rsidRDefault="00930A11" w:rsidP="00B82BCE">
      <w:pPr>
        <w:pStyle w:val="ConsPlusTitle"/>
        <w:widowControl/>
        <w:jc w:val="both"/>
        <w:rPr>
          <w:rFonts w:ascii="Times New Roman" w:hAnsi="Times New Roman" w:cs="Times New Roman"/>
          <w:b w:val="0"/>
          <w:sz w:val="20"/>
          <w:szCs w:val="20"/>
        </w:rPr>
      </w:pPr>
    </w:p>
    <w:p w:rsidR="00E74EE0" w:rsidRPr="00A43158" w:rsidRDefault="00E74EE0" w:rsidP="00B82BCE">
      <w:pPr>
        <w:pStyle w:val="ConsPlusTitle"/>
        <w:widowControl/>
        <w:jc w:val="both"/>
        <w:rPr>
          <w:rFonts w:ascii="Times New Roman" w:hAnsi="Times New Roman" w:cs="Times New Roman"/>
          <w:b w:val="0"/>
          <w:sz w:val="20"/>
          <w:szCs w:val="20"/>
        </w:rPr>
      </w:pPr>
    </w:p>
    <w:p w:rsidR="000A5DCF" w:rsidRPr="00A43158" w:rsidRDefault="000A5DCF" w:rsidP="00B82BCE">
      <w:pPr>
        <w:pStyle w:val="ConsPlusTitle"/>
        <w:widowControl/>
        <w:jc w:val="both"/>
        <w:rPr>
          <w:rFonts w:ascii="Times New Roman" w:hAnsi="Times New Roman" w:cs="Times New Roman"/>
          <w:b w:val="0"/>
          <w:sz w:val="20"/>
          <w:szCs w:val="20"/>
        </w:rPr>
      </w:pPr>
    </w:p>
    <w:p w:rsidR="000A5DCF" w:rsidRPr="00A43158" w:rsidRDefault="000A5DCF" w:rsidP="00B82BCE">
      <w:pPr>
        <w:pStyle w:val="ConsPlusTitle"/>
        <w:widowControl/>
        <w:jc w:val="both"/>
        <w:rPr>
          <w:rFonts w:ascii="Times New Roman" w:hAnsi="Times New Roman" w:cs="Times New Roman"/>
          <w:b w:val="0"/>
          <w:sz w:val="20"/>
          <w:szCs w:val="20"/>
        </w:rPr>
      </w:pPr>
    </w:p>
    <w:p w:rsidR="000A5DCF" w:rsidRPr="00A43158" w:rsidRDefault="000A5DCF" w:rsidP="00B82BCE">
      <w:pPr>
        <w:pStyle w:val="ConsPlusTitle"/>
        <w:widowControl/>
        <w:jc w:val="both"/>
        <w:rPr>
          <w:rFonts w:ascii="Times New Roman" w:hAnsi="Times New Roman" w:cs="Times New Roman"/>
          <w:b w:val="0"/>
          <w:sz w:val="20"/>
          <w:szCs w:val="20"/>
        </w:rPr>
      </w:pPr>
    </w:p>
    <w:p w:rsidR="000A5DCF" w:rsidRPr="00A43158" w:rsidRDefault="000A5DCF" w:rsidP="00B82BCE">
      <w:pPr>
        <w:pStyle w:val="ConsPlusTitle"/>
        <w:widowControl/>
        <w:jc w:val="both"/>
        <w:rPr>
          <w:rFonts w:ascii="Times New Roman" w:hAnsi="Times New Roman" w:cs="Times New Roman"/>
          <w:b w:val="0"/>
          <w:sz w:val="20"/>
          <w:szCs w:val="20"/>
        </w:rPr>
      </w:pPr>
    </w:p>
    <w:p w:rsidR="000A5DCF" w:rsidRPr="00A43158" w:rsidRDefault="000A5DCF" w:rsidP="00B82BCE">
      <w:pPr>
        <w:pStyle w:val="ConsPlusTitle"/>
        <w:widowControl/>
        <w:jc w:val="both"/>
        <w:rPr>
          <w:rFonts w:ascii="Times New Roman" w:hAnsi="Times New Roman" w:cs="Times New Roman"/>
          <w:b w:val="0"/>
          <w:sz w:val="20"/>
          <w:szCs w:val="20"/>
        </w:rPr>
      </w:pPr>
    </w:p>
    <w:p w:rsidR="000A5DCF" w:rsidRPr="00A43158" w:rsidRDefault="000A5DCF" w:rsidP="00B82BCE">
      <w:pPr>
        <w:pStyle w:val="ConsPlusTitle"/>
        <w:widowControl/>
        <w:jc w:val="both"/>
        <w:rPr>
          <w:rFonts w:ascii="Times New Roman" w:hAnsi="Times New Roman" w:cs="Times New Roman"/>
          <w:b w:val="0"/>
          <w:sz w:val="20"/>
          <w:szCs w:val="20"/>
        </w:rPr>
      </w:pPr>
    </w:p>
    <w:p w:rsidR="000A5DCF" w:rsidRPr="00A43158" w:rsidRDefault="000A5DCF" w:rsidP="00B82BCE">
      <w:pPr>
        <w:pStyle w:val="ConsPlusTitle"/>
        <w:widowControl/>
        <w:jc w:val="both"/>
        <w:rPr>
          <w:rFonts w:ascii="Times New Roman" w:hAnsi="Times New Roman" w:cs="Times New Roman"/>
          <w:b w:val="0"/>
          <w:sz w:val="20"/>
          <w:szCs w:val="20"/>
        </w:rPr>
      </w:pPr>
    </w:p>
    <w:p w:rsidR="000A5DCF" w:rsidRPr="00A43158" w:rsidRDefault="000A5DCF" w:rsidP="00B82BCE">
      <w:pPr>
        <w:pStyle w:val="ConsPlusTitle"/>
        <w:widowControl/>
        <w:jc w:val="both"/>
        <w:rPr>
          <w:rFonts w:ascii="Times New Roman" w:hAnsi="Times New Roman" w:cs="Times New Roman"/>
          <w:b w:val="0"/>
          <w:sz w:val="20"/>
          <w:szCs w:val="20"/>
        </w:rPr>
      </w:pPr>
    </w:p>
    <w:p w:rsidR="000A5DCF" w:rsidRPr="00A43158" w:rsidRDefault="000A5DCF" w:rsidP="00B82BCE">
      <w:pPr>
        <w:pStyle w:val="ConsPlusTitle"/>
        <w:widowControl/>
        <w:jc w:val="both"/>
        <w:rPr>
          <w:rFonts w:ascii="Times New Roman" w:hAnsi="Times New Roman" w:cs="Times New Roman"/>
          <w:b w:val="0"/>
          <w:sz w:val="20"/>
          <w:szCs w:val="20"/>
        </w:rPr>
      </w:pPr>
    </w:p>
    <w:p w:rsidR="000A5DCF" w:rsidRPr="00A43158" w:rsidRDefault="000A5DCF" w:rsidP="00B82BCE">
      <w:pPr>
        <w:pStyle w:val="ConsPlusTitle"/>
        <w:widowControl/>
        <w:jc w:val="both"/>
        <w:rPr>
          <w:rFonts w:ascii="Times New Roman" w:hAnsi="Times New Roman" w:cs="Times New Roman"/>
          <w:b w:val="0"/>
          <w:sz w:val="20"/>
          <w:szCs w:val="20"/>
        </w:rPr>
      </w:pPr>
    </w:p>
    <w:p w:rsidR="0086082B" w:rsidRPr="00A43158" w:rsidRDefault="0086082B" w:rsidP="00B82BCE">
      <w:pPr>
        <w:pStyle w:val="ConsPlusTitle"/>
        <w:widowControl/>
        <w:jc w:val="both"/>
        <w:rPr>
          <w:rFonts w:ascii="Times New Roman" w:hAnsi="Times New Roman" w:cs="Times New Roman"/>
          <w:b w:val="0"/>
          <w:sz w:val="20"/>
          <w:szCs w:val="20"/>
        </w:rPr>
      </w:pPr>
    </w:p>
    <w:p w:rsidR="0086082B" w:rsidRPr="00A43158" w:rsidRDefault="0086082B" w:rsidP="00B82BCE">
      <w:pPr>
        <w:pStyle w:val="ConsPlusTitle"/>
        <w:widowControl/>
        <w:jc w:val="both"/>
        <w:rPr>
          <w:rFonts w:ascii="Times New Roman" w:hAnsi="Times New Roman" w:cs="Times New Roman"/>
          <w:b w:val="0"/>
          <w:sz w:val="20"/>
          <w:szCs w:val="20"/>
        </w:rPr>
      </w:pPr>
    </w:p>
    <w:p w:rsidR="0086082B" w:rsidRPr="00A43158" w:rsidRDefault="0086082B" w:rsidP="00B82BCE">
      <w:pPr>
        <w:pStyle w:val="ConsPlusTitle"/>
        <w:widowControl/>
        <w:jc w:val="both"/>
        <w:rPr>
          <w:rFonts w:ascii="Times New Roman" w:hAnsi="Times New Roman" w:cs="Times New Roman"/>
          <w:b w:val="0"/>
          <w:sz w:val="20"/>
          <w:szCs w:val="20"/>
        </w:rPr>
      </w:pPr>
    </w:p>
    <w:p w:rsidR="0086082B" w:rsidRPr="00A43158" w:rsidRDefault="0086082B" w:rsidP="00B82BCE">
      <w:pPr>
        <w:pStyle w:val="ConsPlusTitle"/>
        <w:widowControl/>
        <w:jc w:val="both"/>
        <w:rPr>
          <w:rFonts w:ascii="Times New Roman" w:hAnsi="Times New Roman" w:cs="Times New Roman"/>
          <w:b w:val="0"/>
          <w:sz w:val="20"/>
          <w:szCs w:val="20"/>
        </w:rPr>
      </w:pPr>
    </w:p>
    <w:p w:rsidR="0086082B" w:rsidRPr="00A43158" w:rsidRDefault="0086082B" w:rsidP="00B82BCE">
      <w:pPr>
        <w:pStyle w:val="ConsPlusTitle"/>
        <w:widowControl/>
        <w:jc w:val="both"/>
        <w:rPr>
          <w:rFonts w:ascii="Times New Roman" w:hAnsi="Times New Roman" w:cs="Times New Roman"/>
          <w:b w:val="0"/>
          <w:sz w:val="20"/>
          <w:szCs w:val="20"/>
        </w:rPr>
      </w:pPr>
    </w:p>
    <w:p w:rsidR="0086082B" w:rsidRPr="00A43158" w:rsidRDefault="0086082B" w:rsidP="00B82BCE">
      <w:pPr>
        <w:pStyle w:val="ConsPlusTitle"/>
        <w:widowControl/>
        <w:jc w:val="both"/>
        <w:rPr>
          <w:rFonts w:ascii="Times New Roman" w:hAnsi="Times New Roman" w:cs="Times New Roman"/>
          <w:b w:val="0"/>
          <w:sz w:val="20"/>
          <w:szCs w:val="20"/>
        </w:rPr>
      </w:pPr>
    </w:p>
    <w:p w:rsidR="0086082B" w:rsidRPr="00A43158" w:rsidRDefault="0086082B" w:rsidP="00B82BCE">
      <w:pPr>
        <w:pStyle w:val="ConsPlusTitle"/>
        <w:widowControl/>
        <w:jc w:val="both"/>
        <w:rPr>
          <w:rFonts w:ascii="Times New Roman" w:hAnsi="Times New Roman" w:cs="Times New Roman"/>
          <w:b w:val="0"/>
          <w:sz w:val="20"/>
          <w:szCs w:val="20"/>
        </w:rPr>
      </w:pPr>
    </w:p>
    <w:p w:rsidR="0086082B" w:rsidRPr="00A43158" w:rsidRDefault="0086082B" w:rsidP="00B82BCE">
      <w:pPr>
        <w:pStyle w:val="ConsPlusTitle"/>
        <w:widowControl/>
        <w:jc w:val="both"/>
        <w:rPr>
          <w:rFonts w:ascii="Times New Roman" w:hAnsi="Times New Roman" w:cs="Times New Roman"/>
          <w:b w:val="0"/>
          <w:sz w:val="20"/>
          <w:szCs w:val="20"/>
        </w:rPr>
      </w:pPr>
    </w:p>
    <w:p w:rsidR="0086082B" w:rsidRPr="00A43158" w:rsidRDefault="0086082B" w:rsidP="00B82BCE">
      <w:pPr>
        <w:pStyle w:val="ConsPlusTitle"/>
        <w:widowControl/>
        <w:jc w:val="both"/>
        <w:rPr>
          <w:rFonts w:ascii="Times New Roman" w:hAnsi="Times New Roman" w:cs="Times New Roman"/>
          <w:b w:val="0"/>
          <w:sz w:val="20"/>
          <w:szCs w:val="20"/>
        </w:rPr>
      </w:pPr>
    </w:p>
    <w:p w:rsidR="0086082B" w:rsidRPr="00A43158" w:rsidRDefault="0086082B" w:rsidP="00B82BCE">
      <w:pPr>
        <w:pStyle w:val="ConsPlusTitle"/>
        <w:widowControl/>
        <w:jc w:val="both"/>
        <w:rPr>
          <w:rFonts w:ascii="Times New Roman" w:hAnsi="Times New Roman" w:cs="Times New Roman"/>
          <w:b w:val="0"/>
          <w:sz w:val="20"/>
          <w:szCs w:val="20"/>
        </w:rPr>
      </w:pPr>
    </w:p>
    <w:p w:rsidR="0086082B" w:rsidRPr="00A43158" w:rsidRDefault="0086082B" w:rsidP="00B82BCE">
      <w:pPr>
        <w:pStyle w:val="ConsPlusTitle"/>
        <w:widowControl/>
        <w:jc w:val="both"/>
        <w:rPr>
          <w:rFonts w:ascii="Times New Roman" w:hAnsi="Times New Roman" w:cs="Times New Roman"/>
          <w:b w:val="0"/>
          <w:sz w:val="20"/>
          <w:szCs w:val="20"/>
        </w:rPr>
      </w:pPr>
    </w:p>
    <w:p w:rsidR="00ED4137" w:rsidRPr="00A43158" w:rsidRDefault="00ED4137" w:rsidP="00913EDA">
      <w:pPr>
        <w:keepNext/>
        <w:jc w:val="center"/>
        <w:outlineLvl w:val="0"/>
        <w:rPr>
          <w:color w:val="000000"/>
          <w:sz w:val="20"/>
          <w:szCs w:val="20"/>
        </w:rPr>
      </w:pPr>
    </w:p>
    <w:p w:rsidR="006D5FB0" w:rsidRPr="00A43158" w:rsidRDefault="006D5FB0" w:rsidP="00913EDA">
      <w:pPr>
        <w:keepNext/>
        <w:jc w:val="center"/>
        <w:outlineLvl w:val="0"/>
        <w:rPr>
          <w:color w:val="000000"/>
          <w:sz w:val="20"/>
          <w:szCs w:val="20"/>
        </w:rPr>
      </w:pPr>
    </w:p>
    <w:p w:rsidR="006D5FB0" w:rsidRPr="00A43158" w:rsidRDefault="006D5FB0" w:rsidP="00913EDA">
      <w:pPr>
        <w:keepNext/>
        <w:jc w:val="center"/>
        <w:outlineLvl w:val="0"/>
        <w:rPr>
          <w:color w:val="000000"/>
          <w:sz w:val="20"/>
          <w:szCs w:val="20"/>
        </w:rPr>
      </w:pPr>
    </w:p>
    <w:p w:rsidR="006D5FB0" w:rsidRPr="00A43158" w:rsidRDefault="006D5FB0" w:rsidP="00913EDA">
      <w:pPr>
        <w:keepNext/>
        <w:jc w:val="center"/>
        <w:outlineLvl w:val="0"/>
        <w:rPr>
          <w:color w:val="000000"/>
          <w:sz w:val="20"/>
          <w:szCs w:val="20"/>
        </w:rPr>
      </w:pPr>
    </w:p>
    <w:p w:rsidR="00ED4137" w:rsidRPr="00A43158" w:rsidRDefault="00ED4137" w:rsidP="00913EDA">
      <w:pPr>
        <w:keepNext/>
        <w:jc w:val="center"/>
        <w:outlineLvl w:val="0"/>
        <w:rPr>
          <w:color w:val="000000"/>
          <w:sz w:val="20"/>
          <w:szCs w:val="20"/>
        </w:rPr>
      </w:pPr>
    </w:p>
    <w:p w:rsidR="00ED4137" w:rsidRPr="00A43158" w:rsidRDefault="00ED4137" w:rsidP="00913EDA">
      <w:pPr>
        <w:keepNext/>
        <w:jc w:val="center"/>
        <w:outlineLvl w:val="0"/>
        <w:rPr>
          <w:color w:val="000000"/>
          <w:sz w:val="20"/>
          <w:szCs w:val="20"/>
        </w:rPr>
      </w:pPr>
    </w:p>
    <w:p w:rsidR="00ED4137" w:rsidRPr="00A43158" w:rsidRDefault="00ED4137" w:rsidP="00913EDA">
      <w:pPr>
        <w:keepNext/>
        <w:jc w:val="center"/>
        <w:outlineLvl w:val="0"/>
        <w:rPr>
          <w:color w:val="000000"/>
          <w:sz w:val="20"/>
          <w:szCs w:val="20"/>
        </w:rPr>
      </w:pPr>
    </w:p>
    <w:p w:rsidR="00913EDA" w:rsidRPr="00A43158" w:rsidRDefault="00913EDA" w:rsidP="00913EDA">
      <w:pPr>
        <w:keepNext/>
        <w:jc w:val="center"/>
        <w:outlineLvl w:val="0"/>
        <w:rPr>
          <w:color w:val="000000"/>
          <w:sz w:val="20"/>
          <w:szCs w:val="20"/>
        </w:rPr>
      </w:pPr>
    </w:p>
    <w:p w:rsidR="006D5FB0" w:rsidRPr="00A43158" w:rsidRDefault="006D5FB0" w:rsidP="00913EDA">
      <w:pPr>
        <w:keepNext/>
        <w:jc w:val="center"/>
        <w:outlineLvl w:val="0"/>
        <w:rPr>
          <w:color w:val="000000"/>
          <w:sz w:val="20"/>
          <w:szCs w:val="20"/>
        </w:rPr>
      </w:pPr>
    </w:p>
    <w:p w:rsidR="00DF76EF" w:rsidRPr="00A43158" w:rsidRDefault="00DF76EF" w:rsidP="00B82BCE">
      <w:pPr>
        <w:pStyle w:val="ConsPlusTitle"/>
        <w:widowControl/>
        <w:jc w:val="both"/>
        <w:rPr>
          <w:rFonts w:ascii="Times New Roman" w:hAnsi="Times New Roman" w:cs="Times New Roman"/>
          <w:b w:val="0"/>
          <w:sz w:val="20"/>
          <w:szCs w:val="20"/>
        </w:rPr>
      </w:pPr>
    </w:p>
    <w:p w:rsidR="00187DBD" w:rsidRPr="00A43158" w:rsidRDefault="00187DBD" w:rsidP="00B82BCE">
      <w:pPr>
        <w:pStyle w:val="ConsPlusTitle"/>
        <w:widowControl/>
        <w:jc w:val="both"/>
        <w:rPr>
          <w:rFonts w:ascii="Times New Roman" w:hAnsi="Times New Roman" w:cs="Times New Roman"/>
          <w:b w:val="0"/>
          <w:sz w:val="20"/>
          <w:szCs w:val="20"/>
        </w:rPr>
      </w:pPr>
    </w:p>
    <w:p w:rsidR="00187DBD" w:rsidRPr="00A43158" w:rsidRDefault="00187DBD" w:rsidP="00B82BCE">
      <w:pPr>
        <w:pStyle w:val="ConsPlusTitle"/>
        <w:widowControl/>
        <w:jc w:val="both"/>
        <w:rPr>
          <w:rFonts w:ascii="Times New Roman" w:hAnsi="Times New Roman" w:cs="Times New Roman"/>
          <w:b w:val="0"/>
          <w:sz w:val="20"/>
          <w:szCs w:val="20"/>
        </w:rPr>
      </w:pPr>
    </w:p>
    <w:p w:rsidR="00187DBD" w:rsidRPr="00A43158" w:rsidRDefault="00187DBD" w:rsidP="00B82BCE">
      <w:pPr>
        <w:pStyle w:val="ConsPlusTitle"/>
        <w:widowControl/>
        <w:jc w:val="both"/>
        <w:rPr>
          <w:rFonts w:ascii="Times New Roman" w:hAnsi="Times New Roman" w:cs="Times New Roman"/>
          <w:b w:val="0"/>
          <w:sz w:val="20"/>
          <w:szCs w:val="20"/>
        </w:rPr>
      </w:pPr>
    </w:p>
    <w:p w:rsidR="00187DBD" w:rsidRPr="00A43158" w:rsidRDefault="00187DBD" w:rsidP="00B82BCE">
      <w:pPr>
        <w:pStyle w:val="ConsPlusTitle"/>
        <w:widowControl/>
        <w:jc w:val="both"/>
        <w:rPr>
          <w:rFonts w:ascii="Times New Roman" w:hAnsi="Times New Roman" w:cs="Times New Roman"/>
          <w:b w:val="0"/>
          <w:sz w:val="20"/>
          <w:szCs w:val="20"/>
        </w:rPr>
      </w:pPr>
    </w:p>
    <w:p w:rsidR="00187DBD" w:rsidRPr="00A43158" w:rsidRDefault="00187DBD" w:rsidP="00B82BCE">
      <w:pPr>
        <w:pStyle w:val="ConsPlusTitle"/>
        <w:widowControl/>
        <w:jc w:val="both"/>
        <w:rPr>
          <w:rFonts w:ascii="Times New Roman" w:hAnsi="Times New Roman" w:cs="Times New Roman"/>
          <w:b w:val="0"/>
          <w:sz w:val="20"/>
          <w:szCs w:val="20"/>
        </w:rPr>
      </w:pPr>
    </w:p>
    <w:p w:rsidR="00187DBD" w:rsidRPr="00A43158" w:rsidRDefault="00187DBD" w:rsidP="00B82BCE">
      <w:pPr>
        <w:pStyle w:val="ConsPlusTitle"/>
        <w:widowControl/>
        <w:jc w:val="both"/>
        <w:rPr>
          <w:rFonts w:ascii="Times New Roman" w:hAnsi="Times New Roman" w:cs="Times New Roman"/>
          <w:b w:val="0"/>
          <w:sz w:val="20"/>
          <w:szCs w:val="20"/>
        </w:rPr>
      </w:pPr>
    </w:p>
    <w:p w:rsidR="00187DBD" w:rsidRPr="00A43158" w:rsidRDefault="00187DBD" w:rsidP="00B82BCE">
      <w:pPr>
        <w:pStyle w:val="ConsPlusTitle"/>
        <w:widowControl/>
        <w:jc w:val="both"/>
        <w:rPr>
          <w:rFonts w:ascii="Times New Roman" w:hAnsi="Times New Roman" w:cs="Times New Roman"/>
          <w:b w:val="0"/>
          <w:sz w:val="20"/>
          <w:szCs w:val="20"/>
        </w:rPr>
      </w:pPr>
    </w:p>
    <w:p w:rsidR="00187DBD" w:rsidRPr="00A43158" w:rsidRDefault="00187DBD" w:rsidP="00B82BCE">
      <w:pPr>
        <w:pStyle w:val="ConsPlusTitle"/>
        <w:widowControl/>
        <w:jc w:val="both"/>
        <w:rPr>
          <w:rFonts w:ascii="Times New Roman" w:hAnsi="Times New Roman" w:cs="Times New Roman"/>
          <w:b w:val="0"/>
          <w:sz w:val="20"/>
          <w:szCs w:val="20"/>
        </w:rPr>
      </w:pPr>
    </w:p>
    <w:p w:rsidR="00187DBD" w:rsidRPr="00A43158" w:rsidRDefault="00187DBD" w:rsidP="00B82BCE">
      <w:pPr>
        <w:pStyle w:val="ConsPlusTitle"/>
        <w:widowControl/>
        <w:jc w:val="both"/>
        <w:rPr>
          <w:rFonts w:ascii="Times New Roman" w:hAnsi="Times New Roman" w:cs="Times New Roman"/>
          <w:b w:val="0"/>
          <w:sz w:val="20"/>
          <w:szCs w:val="20"/>
        </w:rPr>
      </w:pPr>
    </w:p>
    <w:p w:rsidR="00187DBD" w:rsidRPr="00A43158" w:rsidRDefault="00187DBD" w:rsidP="00B82BCE">
      <w:pPr>
        <w:pStyle w:val="ConsPlusTitle"/>
        <w:widowControl/>
        <w:jc w:val="both"/>
        <w:rPr>
          <w:rFonts w:ascii="Times New Roman" w:hAnsi="Times New Roman" w:cs="Times New Roman"/>
          <w:b w:val="0"/>
          <w:sz w:val="20"/>
          <w:szCs w:val="20"/>
        </w:rPr>
      </w:pPr>
    </w:p>
    <w:p w:rsidR="00187DBD" w:rsidRPr="00A43158" w:rsidRDefault="00187DBD" w:rsidP="00B82BCE">
      <w:pPr>
        <w:pStyle w:val="ConsPlusTitle"/>
        <w:widowControl/>
        <w:jc w:val="both"/>
        <w:rPr>
          <w:rFonts w:ascii="Times New Roman" w:hAnsi="Times New Roman" w:cs="Times New Roman"/>
          <w:b w:val="0"/>
          <w:sz w:val="20"/>
          <w:szCs w:val="20"/>
        </w:rPr>
      </w:pPr>
    </w:p>
    <w:p w:rsidR="00187DBD" w:rsidRPr="00A43158" w:rsidRDefault="00187DBD" w:rsidP="00B82BCE">
      <w:pPr>
        <w:pStyle w:val="ConsPlusTitle"/>
        <w:widowControl/>
        <w:jc w:val="both"/>
        <w:rPr>
          <w:rFonts w:ascii="Times New Roman" w:hAnsi="Times New Roman" w:cs="Times New Roman"/>
          <w:b w:val="0"/>
          <w:sz w:val="20"/>
          <w:szCs w:val="20"/>
        </w:rPr>
      </w:pPr>
    </w:p>
    <w:p w:rsidR="007E3E32" w:rsidRPr="00A43158" w:rsidRDefault="007E3E32" w:rsidP="00B82BCE">
      <w:pPr>
        <w:jc w:val="center"/>
        <w:outlineLvl w:val="0"/>
        <w:rPr>
          <w:color w:val="000000" w:themeColor="text1"/>
          <w:sz w:val="20"/>
          <w:szCs w:val="20"/>
        </w:rPr>
      </w:pPr>
      <w:r w:rsidRPr="00A43158">
        <w:rPr>
          <w:color w:val="000000" w:themeColor="text1"/>
          <w:sz w:val="20"/>
          <w:szCs w:val="20"/>
        </w:rPr>
        <w:lastRenderedPageBreak/>
        <w:t>I. МУНИЦИПАЛЬНЫЕ ПРАВОВЫЕ АКТЫ</w:t>
      </w:r>
    </w:p>
    <w:p w:rsidR="00A116BA" w:rsidRPr="00A43158" w:rsidRDefault="007E3E32" w:rsidP="00B82BCE">
      <w:pPr>
        <w:jc w:val="center"/>
        <w:outlineLvl w:val="0"/>
        <w:rPr>
          <w:rFonts w:eastAsia="Arial"/>
          <w:bCs/>
          <w:sz w:val="20"/>
          <w:szCs w:val="20"/>
        </w:rPr>
      </w:pPr>
      <w:r w:rsidRPr="00A43158">
        <w:rPr>
          <w:color w:val="000000" w:themeColor="text1"/>
          <w:sz w:val="20"/>
          <w:szCs w:val="20"/>
        </w:rPr>
        <w:t>АДМИНИСТРАЦИИ И ГЛАВЫ КУЙБЫШЕВСКОГО РАЙОНА</w:t>
      </w:r>
    </w:p>
    <w:p w:rsidR="00A116BA" w:rsidRPr="00A43158" w:rsidRDefault="00A116BA" w:rsidP="00B82BCE">
      <w:pPr>
        <w:jc w:val="center"/>
        <w:outlineLvl w:val="0"/>
        <w:rPr>
          <w:rFonts w:eastAsia="Arial"/>
          <w:bCs/>
          <w:sz w:val="20"/>
          <w:szCs w:val="20"/>
        </w:rPr>
      </w:pPr>
    </w:p>
    <w:p w:rsidR="00942549" w:rsidRPr="00A43158" w:rsidRDefault="00942549" w:rsidP="00B82BCE">
      <w:pPr>
        <w:jc w:val="center"/>
        <w:outlineLvl w:val="0"/>
        <w:rPr>
          <w:rFonts w:eastAsia="Arial"/>
          <w:bCs/>
          <w:sz w:val="20"/>
          <w:szCs w:val="20"/>
        </w:rPr>
      </w:pPr>
    </w:p>
    <w:p w:rsidR="00187DBD" w:rsidRPr="00A43158" w:rsidRDefault="00187DBD" w:rsidP="00B82BCE">
      <w:pPr>
        <w:jc w:val="center"/>
        <w:outlineLvl w:val="0"/>
        <w:rPr>
          <w:rFonts w:eastAsia="Arial"/>
          <w:bCs/>
          <w:sz w:val="20"/>
          <w:szCs w:val="20"/>
        </w:rPr>
      </w:pPr>
    </w:p>
    <w:p w:rsidR="00187DBD" w:rsidRPr="00A43158" w:rsidRDefault="00187DBD" w:rsidP="00187DBD">
      <w:pPr>
        <w:jc w:val="center"/>
        <w:outlineLvl w:val="0"/>
        <w:rPr>
          <w:rFonts w:eastAsia="Arial"/>
          <w:bCs/>
          <w:sz w:val="20"/>
          <w:szCs w:val="20"/>
        </w:rPr>
      </w:pPr>
      <w:r w:rsidRPr="00A43158">
        <w:rPr>
          <w:rFonts w:eastAsia="Arial"/>
          <w:bCs/>
          <w:sz w:val="20"/>
          <w:szCs w:val="20"/>
        </w:rPr>
        <w:t>АДМИНИСТРАЦИЯ КУЙБЫШЕВСКОГО РАЙОНА</w:t>
      </w:r>
    </w:p>
    <w:p w:rsidR="00187DBD" w:rsidRPr="00A43158" w:rsidRDefault="00187DBD" w:rsidP="00187DBD">
      <w:pPr>
        <w:jc w:val="center"/>
        <w:outlineLvl w:val="0"/>
        <w:rPr>
          <w:rFonts w:eastAsia="Arial"/>
          <w:bCs/>
          <w:sz w:val="20"/>
          <w:szCs w:val="20"/>
        </w:rPr>
      </w:pPr>
    </w:p>
    <w:p w:rsidR="00187DBD" w:rsidRPr="00A43158" w:rsidRDefault="00187DBD" w:rsidP="00187DBD">
      <w:pPr>
        <w:jc w:val="center"/>
        <w:outlineLvl w:val="0"/>
        <w:rPr>
          <w:rFonts w:eastAsia="Arial"/>
          <w:bCs/>
          <w:sz w:val="20"/>
          <w:szCs w:val="20"/>
        </w:rPr>
      </w:pPr>
      <w:r w:rsidRPr="00A43158">
        <w:rPr>
          <w:rFonts w:eastAsia="Arial"/>
          <w:bCs/>
          <w:sz w:val="20"/>
          <w:szCs w:val="20"/>
        </w:rPr>
        <w:t>ПОСТАНОВЛЕНИЕ</w:t>
      </w:r>
    </w:p>
    <w:p w:rsidR="00187DBD" w:rsidRPr="00A43158" w:rsidRDefault="00187DBD" w:rsidP="00187DBD">
      <w:pPr>
        <w:jc w:val="center"/>
        <w:outlineLvl w:val="0"/>
        <w:rPr>
          <w:rFonts w:eastAsia="Arial"/>
          <w:bCs/>
          <w:sz w:val="20"/>
          <w:szCs w:val="20"/>
        </w:rPr>
      </w:pPr>
    </w:p>
    <w:p w:rsidR="00187DBD" w:rsidRPr="00A43158" w:rsidRDefault="00187DBD" w:rsidP="00187DBD">
      <w:pPr>
        <w:jc w:val="center"/>
        <w:outlineLvl w:val="0"/>
        <w:rPr>
          <w:rFonts w:eastAsia="Arial"/>
          <w:bCs/>
          <w:sz w:val="20"/>
          <w:szCs w:val="20"/>
        </w:rPr>
      </w:pPr>
      <w:r w:rsidRPr="00A43158">
        <w:rPr>
          <w:rFonts w:eastAsia="Arial"/>
          <w:bCs/>
          <w:sz w:val="20"/>
          <w:szCs w:val="20"/>
        </w:rPr>
        <w:t>г. Куйбышев</w:t>
      </w:r>
    </w:p>
    <w:p w:rsidR="00187DBD" w:rsidRPr="00A43158" w:rsidRDefault="00187DBD" w:rsidP="00187DBD">
      <w:pPr>
        <w:jc w:val="center"/>
        <w:outlineLvl w:val="0"/>
        <w:rPr>
          <w:rFonts w:eastAsia="Arial"/>
          <w:bCs/>
          <w:sz w:val="20"/>
          <w:szCs w:val="20"/>
        </w:rPr>
      </w:pPr>
      <w:r w:rsidRPr="00A43158">
        <w:rPr>
          <w:rFonts w:eastAsia="Arial"/>
          <w:bCs/>
          <w:sz w:val="20"/>
          <w:szCs w:val="20"/>
        </w:rPr>
        <w:t xml:space="preserve">Новосибирская область </w:t>
      </w:r>
    </w:p>
    <w:p w:rsidR="00187DBD" w:rsidRPr="00A43158" w:rsidRDefault="00187DBD" w:rsidP="00187DBD">
      <w:pPr>
        <w:jc w:val="center"/>
        <w:outlineLvl w:val="0"/>
        <w:rPr>
          <w:rFonts w:eastAsia="Arial"/>
          <w:bCs/>
          <w:sz w:val="20"/>
          <w:szCs w:val="20"/>
        </w:rPr>
      </w:pPr>
    </w:p>
    <w:p w:rsidR="00187DBD" w:rsidRPr="00A43158" w:rsidRDefault="00187DBD" w:rsidP="00187DBD">
      <w:pPr>
        <w:jc w:val="center"/>
        <w:outlineLvl w:val="0"/>
        <w:rPr>
          <w:rFonts w:eastAsia="Arial"/>
          <w:bCs/>
          <w:sz w:val="20"/>
          <w:szCs w:val="20"/>
        </w:rPr>
      </w:pPr>
      <w:r w:rsidRPr="00A43158">
        <w:rPr>
          <w:rFonts w:eastAsia="Arial"/>
          <w:bCs/>
          <w:sz w:val="20"/>
          <w:szCs w:val="20"/>
        </w:rPr>
        <w:t>05.11.2019 № 1017</w:t>
      </w:r>
    </w:p>
    <w:p w:rsidR="00187DBD" w:rsidRPr="00A43158" w:rsidRDefault="00187DBD" w:rsidP="00187DBD">
      <w:pPr>
        <w:jc w:val="center"/>
        <w:outlineLvl w:val="0"/>
        <w:rPr>
          <w:rFonts w:eastAsia="Arial"/>
          <w:bCs/>
          <w:sz w:val="20"/>
          <w:szCs w:val="20"/>
        </w:rPr>
      </w:pPr>
    </w:p>
    <w:p w:rsidR="00187DBD" w:rsidRPr="00A43158" w:rsidRDefault="00187DBD" w:rsidP="00187DBD">
      <w:pPr>
        <w:jc w:val="center"/>
        <w:outlineLvl w:val="0"/>
        <w:rPr>
          <w:rFonts w:eastAsia="Arial"/>
          <w:bCs/>
          <w:sz w:val="20"/>
          <w:szCs w:val="20"/>
        </w:rPr>
      </w:pPr>
      <w:r w:rsidRPr="00A43158">
        <w:rPr>
          <w:rFonts w:eastAsia="Arial"/>
          <w:bCs/>
          <w:sz w:val="20"/>
          <w:szCs w:val="20"/>
        </w:rPr>
        <w:t>О внесении изменений в устав муниципального казенного учреждения Куйбышевского района «Центр гражданской защиты населения»</w:t>
      </w:r>
    </w:p>
    <w:p w:rsidR="00187DBD" w:rsidRPr="00A43158" w:rsidRDefault="00187DBD" w:rsidP="00187DBD">
      <w:pPr>
        <w:jc w:val="center"/>
        <w:outlineLvl w:val="0"/>
        <w:rPr>
          <w:rFonts w:eastAsia="Arial"/>
          <w:bCs/>
          <w:sz w:val="20"/>
          <w:szCs w:val="20"/>
        </w:rPr>
      </w:pPr>
    </w:p>
    <w:p w:rsidR="00187DBD" w:rsidRPr="00A43158" w:rsidRDefault="00187DBD" w:rsidP="00187DBD">
      <w:pPr>
        <w:jc w:val="both"/>
        <w:outlineLvl w:val="0"/>
        <w:rPr>
          <w:rFonts w:eastAsia="Arial"/>
          <w:bCs/>
          <w:sz w:val="20"/>
          <w:szCs w:val="20"/>
        </w:rPr>
      </w:pPr>
      <w:r w:rsidRPr="00A43158">
        <w:rPr>
          <w:rFonts w:eastAsia="Arial"/>
          <w:bCs/>
          <w:sz w:val="20"/>
          <w:szCs w:val="20"/>
        </w:rPr>
        <w:t>Руководствуясь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администрация Куйбышевского района</w:t>
      </w:r>
    </w:p>
    <w:p w:rsidR="00187DBD" w:rsidRPr="00A43158" w:rsidRDefault="00187DBD" w:rsidP="00187DBD">
      <w:pPr>
        <w:jc w:val="both"/>
        <w:outlineLvl w:val="0"/>
        <w:rPr>
          <w:rFonts w:eastAsia="Arial"/>
          <w:bCs/>
          <w:sz w:val="20"/>
          <w:szCs w:val="20"/>
        </w:rPr>
      </w:pPr>
      <w:r w:rsidRPr="00A43158">
        <w:rPr>
          <w:rFonts w:eastAsia="Arial"/>
          <w:bCs/>
          <w:sz w:val="20"/>
          <w:szCs w:val="20"/>
        </w:rPr>
        <w:t>ПОСТАНОВЛЯЕТ:</w:t>
      </w:r>
    </w:p>
    <w:p w:rsidR="00187DBD" w:rsidRPr="00A43158" w:rsidRDefault="00187DBD" w:rsidP="00187DBD">
      <w:pPr>
        <w:jc w:val="both"/>
        <w:outlineLvl w:val="0"/>
        <w:rPr>
          <w:rFonts w:eastAsia="Arial"/>
          <w:bCs/>
          <w:sz w:val="20"/>
          <w:szCs w:val="20"/>
        </w:rPr>
      </w:pPr>
      <w:r w:rsidRPr="00A43158">
        <w:rPr>
          <w:rFonts w:eastAsia="Arial"/>
          <w:bCs/>
          <w:sz w:val="20"/>
          <w:szCs w:val="20"/>
        </w:rPr>
        <w:t>1. Внести в устав муниципального казенного учреждения Куйбышевского района «Центр гражданской защиты населения», утвержденный постановлением администрации Куйбышевского района от 03.12.2018 № 1190 следующие изменения:</w:t>
      </w:r>
    </w:p>
    <w:p w:rsidR="00187DBD" w:rsidRPr="00A43158" w:rsidRDefault="00187DBD" w:rsidP="00187DBD">
      <w:pPr>
        <w:jc w:val="both"/>
        <w:outlineLvl w:val="0"/>
        <w:rPr>
          <w:rFonts w:eastAsia="Arial"/>
          <w:bCs/>
          <w:sz w:val="20"/>
          <w:szCs w:val="20"/>
        </w:rPr>
      </w:pPr>
      <w:r w:rsidRPr="00A43158">
        <w:rPr>
          <w:rFonts w:eastAsia="Arial"/>
          <w:bCs/>
          <w:sz w:val="20"/>
          <w:szCs w:val="20"/>
        </w:rPr>
        <w:t>1) пункт 2.3 устава дополнить абзацем 3 следующего содержания:</w:t>
      </w:r>
    </w:p>
    <w:p w:rsidR="00187DBD" w:rsidRPr="00A43158" w:rsidRDefault="00187DBD" w:rsidP="00187DBD">
      <w:pPr>
        <w:jc w:val="both"/>
        <w:outlineLvl w:val="0"/>
        <w:rPr>
          <w:rFonts w:eastAsia="Arial"/>
          <w:bCs/>
          <w:sz w:val="20"/>
          <w:szCs w:val="20"/>
        </w:rPr>
      </w:pPr>
      <w:r w:rsidRPr="00A43158">
        <w:rPr>
          <w:rFonts w:eastAsia="Arial"/>
          <w:bCs/>
          <w:sz w:val="20"/>
          <w:szCs w:val="20"/>
        </w:rPr>
        <w:t>«деятельность систем обеспечения безопасности.».</w:t>
      </w:r>
    </w:p>
    <w:p w:rsidR="00187DBD" w:rsidRPr="00A43158" w:rsidRDefault="00187DBD" w:rsidP="00187DBD">
      <w:pPr>
        <w:jc w:val="both"/>
        <w:outlineLvl w:val="0"/>
        <w:rPr>
          <w:rFonts w:eastAsia="Arial"/>
          <w:bCs/>
          <w:sz w:val="20"/>
          <w:szCs w:val="20"/>
        </w:rPr>
      </w:pPr>
      <w:r w:rsidRPr="00A43158">
        <w:rPr>
          <w:rFonts w:eastAsia="Arial"/>
          <w:bCs/>
          <w:sz w:val="20"/>
          <w:szCs w:val="20"/>
        </w:rPr>
        <w:t>2. Директору муниципального казенного учреждения Куйбышевского района «Центр гражданской защиты населения» (</w:t>
      </w:r>
      <w:proofErr w:type="spellStart"/>
      <w:r w:rsidRPr="00A43158">
        <w:rPr>
          <w:rFonts w:eastAsia="Arial"/>
          <w:bCs/>
          <w:sz w:val="20"/>
          <w:szCs w:val="20"/>
        </w:rPr>
        <w:t>Тырышкин</w:t>
      </w:r>
      <w:proofErr w:type="spellEnd"/>
      <w:r w:rsidRPr="00A43158">
        <w:rPr>
          <w:rFonts w:eastAsia="Arial"/>
          <w:bCs/>
          <w:sz w:val="20"/>
          <w:szCs w:val="20"/>
        </w:rPr>
        <w:t xml:space="preserve"> А.И.) произвести регистрацию изменений в установленном порядке.</w:t>
      </w:r>
    </w:p>
    <w:p w:rsidR="00187DBD" w:rsidRPr="00A43158" w:rsidRDefault="00187DBD" w:rsidP="00187DBD">
      <w:pPr>
        <w:jc w:val="both"/>
        <w:outlineLvl w:val="0"/>
        <w:rPr>
          <w:rFonts w:eastAsia="Arial"/>
          <w:bCs/>
          <w:sz w:val="20"/>
          <w:szCs w:val="20"/>
        </w:rPr>
      </w:pPr>
      <w:r w:rsidRPr="00A43158">
        <w:rPr>
          <w:rFonts w:eastAsia="Arial"/>
          <w:bCs/>
          <w:sz w:val="20"/>
          <w:szCs w:val="20"/>
        </w:rPr>
        <w:t>3. Управлению делами администрации Куйбышевского района опубликовать настоящее постановление в периодическом печатном издании органов местного самоуправления Куйбышевского района «Информационный вестник» и разместить в сети Интернет на официальном сайте администрации Куйбышевского района.</w:t>
      </w:r>
    </w:p>
    <w:p w:rsidR="00187DBD" w:rsidRPr="00A43158" w:rsidRDefault="00187DBD" w:rsidP="00187DBD">
      <w:pPr>
        <w:jc w:val="both"/>
        <w:outlineLvl w:val="0"/>
        <w:rPr>
          <w:rFonts w:eastAsia="Arial"/>
          <w:bCs/>
          <w:sz w:val="20"/>
          <w:szCs w:val="20"/>
        </w:rPr>
      </w:pPr>
      <w:r w:rsidRPr="00A43158">
        <w:rPr>
          <w:rFonts w:eastAsia="Arial"/>
          <w:bCs/>
          <w:sz w:val="20"/>
          <w:szCs w:val="20"/>
        </w:rPr>
        <w:t>4 Контроль за исполнением настоящего постановления оставляю за собой.</w:t>
      </w:r>
    </w:p>
    <w:p w:rsidR="00187DBD" w:rsidRPr="00A43158" w:rsidRDefault="00187DBD" w:rsidP="00187DBD">
      <w:pPr>
        <w:jc w:val="both"/>
        <w:outlineLvl w:val="0"/>
        <w:rPr>
          <w:rFonts w:eastAsia="Arial"/>
          <w:bCs/>
          <w:sz w:val="20"/>
          <w:szCs w:val="20"/>
        </w:rPr>
      </w:pPr>
    </w:p>
    <w:p w:rsidR="00187DBD" w:rsidRPr="00A43158" w:rsidRDefault="00187DBD" w:rsidP="00187DBD">
      <w:pPr>
        <w:jc w:val="both"/>
        <w:outlineLvl w:val="0"/>
        <w:rPr>
          <w:rFonts w:eastAsia="Arial"/>
          <w:bCs/>
          <w:sz w:val="20"/>
          <w:szCs w:val="20"/>
        </w:rPr>
      </w:pPr>
      <w:r w:rsidRPr="00A43158">
        <w:rPr>
          <w:rFonts w:eastAsia="Arial"/>
          <w:bCs/>
          <w:sz w:val="20"/>
          <w:szCs w:val="20"/>
        </w:rPr>
        <w:t>Глава Куйбышевского района</w:t>
      </w:r>
      <w:r w:rsidRPr="00A43158">
        <w:rPr>
          <w:rFonts w:eastAsia="Arial"/>
          <w:bCs/>
          <w:sz w:val="20"/>
          <w:szCs w:val="20"/>
        </w:rPr>
        <w:tab/>
      </w:r>
      <w:r w:rsidRPr="00A43158">
        <w:rPr>
          <w:rFonts w:eastAsia="Arial"/>
          <w:bCs/>
          <w:sz w:val="20"/>
          <w:szCs w:val="20"/>
        </w:rPr>
        <w:t xml:space="preserve">                                                                                                                 </w:t>
      </w:r>
      <w:r w:rsidRPr="00A43158">
        <w:rPr>
          <w:rFonts w:eastAsia="Arial"/>
          <w:bCs/>
          <w:sz w:val="20"/>
          <w:szCs w:val="20"/>
        </w:rPr>
        <w:t>О.В. Караваев</w:t>
      </w:r>
    </w:p>
    <w:p w:rsidR="00187DBD" w:rsidRPr="00A43158" w:rsidRDefault="00187DBD" w:rsidP="00187DBD">
      <w:pPr>
        <w:jc w:val="both"/>
        <w:outlineLvl w:val="0"/>
        <w:rPr>
          <w:rFonts w:eastAsia="Arial"/>
          <w:bCs/>
          <w:sz w:val="20"/>
          <w:szCs w:val="20"/>
        </w:rPr>
      </w:pPr>
    </w:p>
    <w:p w:rsidR="00187DBD" w:rsidRPr="00A43158" w:rsidRDefault="00187DBD" w:rsidP="00187DBD">
      <w:pPr>
        <w:jc w:val="right"/>
        <w:outlineLvl w:val="0"/>
        <w:rPr>
          <w:rFonts w:eastAsia="Arial"/>
          <w:bCs/>
          <w:sz w:val="20"/>
          <w:szCs w:val="20"/>
        </w:rPr>
      </w:pPr>
    </w:p>
    <w:p w:rsidR="00187DBD" w:rsidRPr="00A43158" w:rsidRDefault="00187DBD" w:rsidP="00187DBD">
      <w:pPr>
        <w:jc w:val="right"/>
        <w:outlineLvl w:val="0"/>
        <w:rPr>
          <w:rFonts w:eastAsia="Arial"/>
          <w:bCs/>
          <w:sz w:val="20"/>
          <w:szCs w:val="20"/>
        </w:rPr>
      </w:pPr>
      <w:r w:rsidRPr="00A43158">
        <w:rPr>
          <w:rFonts w:eastAsia="Arial"/>
          <w:bCs/>
          <w:sz w:val="20"/>
          <w:szCs w:val="20"/>
        </w:rPr>
        <w:t>УТВЕРЖДЕНЫ</w:t>
      </w:r>
    </w:p>
    <w:p w:rsidR="00187DBD" w:rsidRPr="00A43158" w:rsidRDefault="00187DBD" w:rsidP="00187DBD">
      <w:pPr>
        <w:jc w:val="right"/>
        <w:outlineLvl w:val="0"/>
        <w:rPr>
          <w:rFonts w:eastAsia="Arial"/>
          <w:bCs/>
          <w:sz w:val="20"/>
          <w:szCs w:val="20"/>
        </w:rPr>
      </w:pPr>
      <w:r w:rsidRPr="00A43158">
        <w:rPr>
          <w:rFonts w:eastAsia="Arial"/>
          <w:bCs/>
          <w:sz w:val="20"/>
          <w:szCs w:val="20"/>
        </w:rPr>
        <w:t>постановлением администрации</w:t>
      </w:r>
    </w:p>
    <w:p w:rsidR="00187DBD" w:rsidRPr="00A43158" w:rsidRDefault="00187DBD" w:rsidP="00187DBD">
      <w:pPr>
        <w:jc w:val="right"/>
        <w:outlineLvl w:val="0"/>
        <w:rPr>
          <w:rFonts w:eastAsia="Arial"/>
          <w:bCs/>
          <w:sz w:val="20"/>
          <w:szCs w:val="20"/>
        </w:rPr>
      </w:pPr>
      <w:r w:rsidRPr="00A43158">
        <w:rPr>
          <w:rFonts w:eastAsia="Arial"/>
          <w:bCs/>
          <w:sz w:val="20"/>
          <w:szCs w:val="20"/>
        </w:rPr>
        <w:t>Куйбышевского района</w:t>
      </w:r>
    </w:p>
    <w:p w:rsidR="00187DBD" w:rsidRPr="00A43158" w:rsidRDefault="00187DBD" w:rsidP="00187DBD">
      <w:pPr>
        <w:jc w:val="right"/>
        <w:outlineLvl w:val="0"/>
        <w:rPr>
          <w:rFonts w:eastAsia="Arial"/>
          <w:bCs/>
          <w:sz w:val="20"/>
          <w:szCs w:val="20"/>
        </w:rPr>
      </w:pPr>
      <w:r w:rsidRPr="00A43158">
        <w:rPr>
          <w:rFonts w:eastAsia="Arial"/>
          <w:bCs/>
          <w:sz w:val="20"/>
          <w:szCs w:val="20"/>
        </w:rPr>
        <w:t>от 05.11.2019 № 1017</w:t>
      </w:r>
    </w:p>
    <w:p w:rsidR="00187DBD" w:rsidRPr="00A43158" w:rsidRDefault="00187DBD" w:rsidP="00187DBD">
      <w:pPr>
        <w:jc w:val="center"/>
        <w:outlineLvl w:val="0"/>
        <w:rPr>
          <w:rFonts w:eastAsia="Arial"/>
          <w:bCs/>
          <w:sz w:val="20"/>
          <w:szCs w:val="20"/>
        </w:rPr>
      </w:pPr>
    </w:p>
    <w:p w:rsidR="00187DBD" w:rsidRPr="00A43158" w:rsidRDefault="00187DBD" w:rsidP="00187DBD">
      <w:pPr>
        <w:jc w:val="center"/>
        <w:outlineLvl w:val="0"/>
        <w:rPr>
          <w:rFonts w:eastAsia="Arial"/>
          <w:bCs/>
          <w:sz w:val="20"/>
          <w:szCs w:val="20"/>
        </w:rPr>
      </w:pPr>
      <w:r w:rsidRPr="00A43158">
        <w:rPr>
          <w:rFonts w:eastAsia="Arial"/>
          <w:bCs/>
          <w:sz w:val="20"/>
          <w:szCs w:val="20"/>
        </w:rPr>
        <w:t>Изменения в устав муниципального казенного учреждения</w:t>
      </w:r>
    </w:p>
    <w:p w:rsidR="00187DBD" w:rsidRPr="00A43158" w:rsidRDefault="00187DBD" w:rsidP="00187DBD">
      <w:pPr>
        <w:jc w:val="center"/>
        <w:outlineLvl w:val="0"/>
        <w:rPr>
          <w:rFonts w:eastAsia="Arial"/>
          <w:bCs/>
          <w:sz w:val="20"/>
          <w:szCs w:val="20"/>
        </w:rPr>
      </w:pPr>
      <w:r w:rsidRPr="00A43158">
        <w:rPr>
          <w:rFonts w:eastAsia="Arial"/>
          <w:bCs/>
          <w:sz w:val="20"/>
          <w:szCs w:val="20"/>
        </w:rPr>
        <w:t>Куйбышевского района «Центр гражданской защиты населения»</w:t>
      </w:r>
    </w:p>
    <w:p w:rsidR="00187DBD" w:rsidRPr="00A43158" w:rsidRDefault="00187DBD" w:rsidP="00187DBD">
      <w:pPr>
        <w:jc w:val="center"/>
        <w:outlineLvl w:val="0"/>
        <w:rPr>
          <w:rFonts w:eastAsia="Arial"/>
          <w:bCs/>
          <w:sz w:val="20"/>
          <w:szCs w:val="20"/>
        </w:rPr>
      </w:pPr>
    </w:p>
    <w:p w:rsidR="00187DBD" w:rsidRPr="00A43158" w:rsidRDefault="00187DBD" w:rsidP="00187DBD">
      <w:pPr>
        <w:jc w:val="center"/>
        <w:outlineLvl w:val="0"/>
        <w:rPr>
          <w:rFonts w:eastAsia="Arial"/>
          <w:bCs/>
          <w:sz w:val="20"/>
          <w:szCs w:val="20"/>
        </w:rPr>
      </w:pPr>
      <w:r w:rsidRPr="00A43158">
        <w:rPr>
          <w:rFonts w:eastAsia="Arial"/>
          <w:bCs/>
          <w:sz w:val="20"/>
          <w:szCs w:val="20"/>
        </w:rPr>
        <w:t>1. Пункт 2.3 устава дополнить абзацем 3 следующего содержания:</w:t>
      </w:r>
    </w:p>
    <w:p w:rsidR="00187DBD" w:rsidRPr="00A43158" w:rsidRDefault="00187DBD" w:rsidP="00187DBD">
      <w:pPr>
        <w:jc w:val="center"/>
        <w:outlineLvl w:val="0"/>
        <w:rPr>
          <w:rFonts w:eastAsia="Arial"/>
          <w:bCs/>
          <w:sz w:val="20"/>
          <w:szCs w:val="20"/>
        </w:rPr>
      </w:pPr>
      <w:r w:rsidRPr="00A43158">
        <w:rPr>
          <w:rFonts w:eastAsia="Arial"/>
          <w:bCs/>
          <w:sz w:val="20"/>
          <w:szCs w:val="20"/>
        </w:rPr>
        <w:t>«деятельность систем обеспечения безопасности.».</w:t>
      </w:r>
    </w:p>
    <w:p w:rsidR="00187DBD" w:rsidRPr="00A43158" w:rsidRDefault="00187DBD" w:rsidP="00B82BCE">
      <w:pPr>
        <w:jc w:val="center"/>
        <w:outlineLvl w:val="0"/>
        <w:rPr>
          <w:rFonts w:eastAsia="Arial"/>
          <w:bCs/>
          <w:sz w:val="20"/>
          <w:szCs w:val="20"/>
        </w:rPr>
      </w:pPr>
    </w:p>
    <w:p w:rsidR="00187DBD" w:rsidRPr="00A43158" w:rsidRDefault="00187DBD" w:rsidP="00B82BCE">
      <w:pPr>
        <w:jc w:val="center"/>
        <w:outlineLvl w:val="0"/>
        <w:rPr>
          <w:rFonts w:eastAsia="Arial"/>
          <w:bCs/>
          <w:sz w:val="20"/>
          <w:szCs w:val="20"/>
        </w:rPr>
      </w:pPr>
    </w:p>
    <w:p w:rsidR="00A43158" w:rsidRPr="00A43158" w:rsidRDefault="00A43158" w:rsidP="00A43158">
      <w:pPr>
        <w:spacing w:after="1" w:line="280" w:lineRule="atLeast"/>
        <w:rPr>
          <w:sz w:val="20"/>
          <w:szCs w:val="20"/>
        </w:rPr>
      </w:pPr>
    </w:p>
    <w:p w:rsidR="00A43158" w:rsidRPr="00A43158" w:rsidRDefault="00A43158" w:rsidP="00A43158">
      <w:pPr>
        <w:spacing w:line="360" w:lineRule="auto"/>
        <w:jc w:val="center"/>
        <w:rPr>
          <w:sz w:val="20"/>
          <w:szCs w:val="20"/>
        </w:rPr>
      </w:pPr>
      <w:r w:rsidRPr="00A43158">
        <w:rPr>
          <w:sz w:val="20"/>
          <w:szCs w:val="20"/>
        </w:rPr>
        <w:t xml:space="preserve">АДМИНИСТРАЦИЯ КУЙБЫШЕВСКОГО РАЙОНА </w:t>
      </w:r>
    </w:p>
    <w:p w:rsidR="00A43158" w:rsidRPr="00A43158" w:rsidRDefault="00A43158" w:rsidP="00A43158">
      <w:pPr>
        <w:keepNext/>
        <w:autoSpaceDE w:val="0"/>
        <w:autoSpaceDN w:val="0"/>
        <w:jc w:val="center"/>
        <w:outlineLvl w:val="0"/>
        <w:rPr>
          <w:bCs/>
          <w:sz w:val="20"/>
          <w:szCs w:val="20"/>
        </w:rPr>
      </w:pPr>
    </w:p>
    <w:p w:rsidR="00A43158" w:rsidRPr="00A43158" w:rsidRDefault="00A43158" w:rsidP="00A43158">
      <w:pPr>
        <w:keepNext/>
        <w:autoSpaceDE w:val="0"/>
        <w:autoSpaceDN w:val="0"/>
        <w:jc w:val="center"/>
        <w:outlineLvl w:val="0"/>
        <w:rPr>
          <w:bCs/>
          <w:sz w:val="20"/>
          <w:szCs w:val="20"/>
        </w:rPr>
      </w:pPr>
      <w:r w:rsidRPr="00A43158">
        <w:rPr>
          <w:bCs/>
          <w:sz w:val="20"/>
          <w:szCs w:val="20"/>
        </w:rPr>
        <w:t>ПОСТАНОВЛЕНИЕ</w:t>
      </w:r>
    </w:p>
    <w:p w:rsidR="00A43158" w:rsidRPr="00A43158" w:rsidRDefault="00A43158" w:rsidP="00A43158">
      <w:pPr>
        <w:jc w:val="center"/>
        <w:rPr>
          <w:sz w:val="20"/>
          <w:szCs w:val="20"/>
        </w:rPr>
      </w:pPr>
    </w:p>
    <w:p w:rsidR="00A43158" w:rsidRPr="00A43158" w:rsidRDefault="00A43158" w:rsidP="00A43158">
      <w:pPr>
        <w:jc w:val="center"/>
        <w:rPr>
          <w:sz w:val="20"/>
          <w:szCs w:val="20"/>
        </w:rPr>
      </w:pPr>
      <w:r w:rsidRPr="00A43158">
        <w:rPr>
          <w:sz w:val="20"/>
          <w:szCs w:val="20"/>
        </w:rPr>
        <w:t>г. Куйбышев</w:t>
      </w:r>
    </w:p>
    <w:p w:rsidR="00A43158" w:rsidRPr="00A43158" w:rsidRDefault="00A43158" w:rsidP="00A43158">
      <w:pPr>
        <w:jc w:val="center"/>
        <w:rPr>
          <w:sz w:val="20"/>
          <w:szCs w:val="20"/>
        </w:rPr>
      </w:pPr>
      <w:r w:rsidRPr="00A43158">
        <w:rPr>
          <w:sz w:val="20"/>
          <w:szCs w:val="20"/>
        </w:rPr>
        <w:t>Новосибирская область</w:t>
      </w:r>
    </w:p>
    <w:p w:rsidR="00A43158" w:rsidRPr="00A43158" w:rsidRDefault="00A43158" w:rsidP="00A43158">
      <w:pPr>
        <w:tabs>
          <w:tab w:val="center" w:pos="-1843"/>
          <w:tab w:val="left" w:pos="-1418"/>
          <w:tab w:val="right" w:pos="11907"/>
        </w:tabs>
        <w:autoSpaceDE w:val="0"/>
        <w:autoSpaceDN w:val="0"/>
        <w:ind w:right="-1"/>
        <w:jc w:val="both"/>
        <w:rPr>
          <w:sz w:val="20"/>
          <w:szCs w:val="20"/>
        </w:rPr>
      </w:pPr>
    </w:p>
    <w:p w:rsidR="00A43158" w:rsidRPr="00A43158" w:rsidRDefault="00A43158" w:rsidP="00A43158">
      <w:pPr>
        <w:tabs>
          <w:tab w:val="center" w:pos="-1843"/>
          <w:tab w:val="left" w:pos="-1418"/>
          <w:tab w:val="right" w:pos="11907"/>
        </w:tabs>
        <w:autoSpaceDE w:val="0"/>
        <w:autoSpaceDN w:val="0"/>
        <w:ind w:right="-1"/>
        <w:jc w:val="center"/>
        <w:rPr>
          <w:sz w:val="20"/>
          <w:szCs w:val="20"/>
        </w:rPr>
      </w:pPr>
      <w:r w:rsidRPr="00A43158">
        <w:rPr>
          <w:sz w:val="20"/>
          <w:szCs w:val="20"/>
        </w:rPr>
        <w:t>08.11.2019 № 1035</w:t>
      </w:r>
    </w:p>
    <w:p w:rsidR="00A43158" w:rsidRPr="00A43158" w:rsidRDefault="00A43158" w:rsidP="00A43158">
      <w:pPr>
        <w:widowControl w:val="0"/>
        <w:snapToGrid w:val="0"/>
        <w:spacing w:line="259" w:lineRule="auto"/>
        <w:jc w:val="center"/>
        <w:rPr>
          <w:sz w:val="20"/>
          <w:szCs w:val="20"/>
        </w:rPr>
      </w:pPr>
    </w:p>
    <w:p w:rsidR="00A43158" w:rsidRPr="00A43158" w:rsidRDefault="00A43158" w:rsidP="00A43158">
      <w:pPr>
        <w:widowControl w:val="0"/>
        <w:snapToGrid w:val="0"/>
        <w:spacing w:line="259" w:lineRule="auto"/>
        <w:jc w:val="center"/>
        <w:rPr>
          <w:sz w:val="20"/>
          <w:szCs w:val="20"/>
        </w:rPr>
      </w:pPr>
      <w:r w:rsidRPr="00A43158">
        <w:rPr>
          <w:sz w:val="20"/>
          <w:szCs w:val="20"/>
        </w:rPr>
        <w:t xml:space="preserve">О проведении торгов в форме открытого аукциона на право заключения договора аренды муниципального движимого имущества  </w:t>
      </w:r>
    </w:p>
    <w:p w:rsidR="00A43158" w:rsidRPr="00A43158" w:rsidRDefault="00A43158" w:rsidP="00A43158">
      <w:pPr>
        <w:tabs>
          <w:tab w:val="center" w:pos="-1843"/>
          <w:tab w:val="left" w:pos="-1418"/>
          <w:tab w:val="right" w:pos="11907"/>
        </w:tabs>
        <w:autoSpaceDE w:val="0"/>
        <w:autoSpaceDN w:val="0"/>
        <w:ind w:right="-1"/>
        <w:jc w:val="both"/>
        <w:rPr>
          <w:sz w:val="20"/>
          <w:szCs w:val="20"/>
        </w:rPr>
      </w:pPr>
    </w:p>
    <w:p w:rsidR="00A43158" w:rsidRPr="00A43158" w:rsidRDefault="00A43158" w:rsidP="00A43158">
      <w:pPr>
        <w:tabs>
          <w:tab w:val="center" w:pos="-1843"/>
          <w:tab w:val="left" w:pos="-1418"/>
          <w:tab w:val="right" w:pos="11907"/>
        </w:tabs>
        <w:autoSpaceDE w:val="0"/>
        <w:autoSpaceDN w:val="0"/>
        <w:ind w:right="-1" w:firstLine="709"/>
        <w:jc w:val="both"/>
        <w:rPr>
          <w:sz w:val="20"/>
          <w:szCs w:val="20"/>
        </w:rPr>
      </w:pPr>
    </w:p>
    <w:p w:rsidR="00A43158" w:rsidRPr="00A43158" w:rsidRDefault="00A43158" w:rsidP="00A43158">
      <w:pPr>
        <w:tabs>
          <w:tab w:val="left" w:pos="1440"/>
        </w:tabs>
        <w:ind w:right="-4" w:firstLine="709"/>
        <w:jc w:val="both"/>
        <w:rPr>
          <w:sz w:val="20"/>
          <w:szCs w:val="20"/>
        </w:rPr>
      </w:pPr>
      <w:r w:rsidRPr="00A43158">
        <w:rPr>
          <w:sz w:val="20"/>
          <w:szCs w:val="20"/>
        </w:rPr>
        <w:lastRenderedPageBreak/>
        <w:t xml:space="preserve">Руководствуясь статьей 17.1 Федерального закона от 26.07.2006 № 135-ФЗ «О защите конкуренции»,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w:t>
      </w:r>
      <w:r w:rsidRPr="00A43158">
        <w:rPr>
          <w:color w:val="000000"/>
          <w:sz w:val="20"/>
          <w:szCs w:val="20"/>
          <w:shd w:val="clear" w:color="auto" w:fill="FFFFFF"/>
        </w:rPr>
        <w:t>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A43158">
        <w:rPr>
          <w:sz w:val="20"/>
          <w:szCs w:val="20"/>
        </w:rPr>
        <w:t>», администрация Куйбышевского района</w:t>
      </w:r>
    </w:p>
    <w:p w:rsidR="00A43158" w:rsidRPr="00A43158" w:rsidRDefault="00A43158" w:rsidP="00A43158">
      <w:pPr>
        <w:tabs>
          <w:tab w:val="left" w:pos="1440"/>
        </w:tabs>
        <w:ind w:right="-4" w:firstLine="709"/>
        <w:jc w:val="both"/>
        <w:rPr>
          <w:sz w:val="20"/>
          <w:szCs w:val="20"/>
        </w:rPr>
      </w:pPr>
      <w:r w:rsidRPr="00A43158">
        <w:rPr>
          <w:sz w:val="20"/>
          <w:szCs w:val="20"/>
        </w:rPr>
        <w:t>ПОСТАНОВЛЯЕТ:</w:t>
      </w:r>
    </w:p>
    <w:p w:rsidR="00A43158" w:rsidRPr="00A43158" w:rsidRDefault="00A43158" w:rsidP="00A43158">
      <w:pPr>
        <w:ind w:right="-4" w:firstLine="709"/>
        <w:jc w:val="both"/>
        <w:rPr>
          <w:sz w:val="20"/>
          <w:szCs w:val="20"/>
        </w:rPr>
      </w:pPr>
      <w:r w:rsidRPr="00A43158">
        <w:rPr>
          <w:sz w:val="20"/>
          <w:szCs w:val="20"/>
        </w:rPr>
        <w:t>1. Провести торги в форме открытого аукциона на право заключения договора аренды муниципального движимого имущества, установить начальную цену предмета аукциона, величину повышения начальной цены предмета аукциона («шаг аукциона») (Приложение 1).</w:t>
      </w:r>
    </w:p>
    <w:p w:rsidR="00A43158" w:rsidRPr="00A43158" w:rsidRDefault="00A43158" w:rsidP="00A43158">
      <w:pPr>
        <w:ind w:right="-4" w:firstLine="709"/>
        <w:jc w:val="both"/>
        <w:rPr>
          <w:sz w:val="20"/>
          <w:szCs w:val="20"/>
        </w:rPr>
      </w:pPr>
      <w:r w:rsidRPr="00A43158">
        <w:rPr>
          <w:sz w:val="20"/>
          <w:szCs w:val="20"/>
        </w:rPr>
        <w:t>2. Утвердить документацию об аукционе (Приложение 2).</w:t>
      </w:r>
    </w:p>
    <w:p w:rsidR="00A43158" w:rsidRPr="00A43158" w:rsidRDefault="00A43158" w:rsidP="00A43158">
      <w:pPr>
        <w:ind w:right="-4" w:firstLine="709"/>
        <w:jc w:val="both"/>
        <w:rPr>
          <w:sz w:val="20"/>
          <w:szCs w:val="20"/>
        </w:rPr>
      </w:pPr>
      <w:r w:rsidRPr="00A43158">
        <w:rPr>
          <w:sz w:val="20"/>
          <w:szCs w:val="20"/>
        </w:rPr>
        <w:t>3.</w:t>
      </w:r>
      <w:r w:rsidRPr="00A43158">
        <w:rPr>
          <w:sz w:val="20"/>
          <w:szCs w:val="20"/>
          <w:lang w:val="en-US"/>
        </w:rPr>
        <w:t> </w:t>
      </w:r>
      <w:r w:rsidRPr="00A43158">
        <w:rPr>
          <w:sz w:val="20"/>
          <w:szCs w:val="20"/>
        </w:rPr>
        <w:t>Управлению муниципального имущества и учета казны администрации Куйбышевского района (</w:t>
      </w:r>
      <w:proofErr w:type="spellStart"/>
      <w:r w:rsidRPr="00A43158">
        <w:rPr>
          <w:sz w:val="20"/>
          <w:szCs w:val="20"/>
        </w:rPr>
        <w:t>Максиманова</w:t>
      </w:r>
      <w:proofErr w:type="spellEnd"/>
      <w:r w:rsidRPr="00A43158">
        <w:rPr>
          <w:sz w:val="20"/>
          <w:szCs w:val="20"/>
        </w:rPr>
        <w:t xml:space="preserve"> Т.В.) разместить настоящее постановление, информационное сообщение (извещение) (Приложение) на сайте </w:t>
      </w:r>
      <w:hyperlink r:id="rId8" w:history="1">
        <w:r w:rsidRPr="00A43158">
          <w:rPr>
            <w:color w:val="0000FF"/>
            <w:sz w:val="20"/>
            <w:szCs w:val="20"/>
            <w:u w:val="single"/>
            <w:lang w:val="en-US"/>
          </w:rPr>
          <w:t>www</w:t>
        </w:r>
        <w:r w:rsidRPr="00A43158">
          <w:rPr>
            <w:color w:val="0000FF"/>
            <w:sz w:val="20"/>
            <w:szCs w:val="20"/>
            <w:u w:val="single"/>
          </w:rPr>
          <w:t>.</w:t>
        </w:r>
        <w:proofErr w:type="spellStart"/>
        <w:r w:rsidRPr="00A43158">
          <w:rPr>
            <w:color w:val="0000FF"/>
            <w:sz w:val="20"/>
            <w:szCs w:val="20"/>
            <w:u w:val="single"/>
            <w:lang w:val="en-US"/>
          </w:rPr>
          <w:t>torgi</w:t>
        </w:r>
        <w:proofErr w:type="spellEnd"/>
        <w:r w:rsidRPr="00A43158">
          <w:rPr>
            <w:color w:val="0000FF"/>
            <w:sz w:val="20"/>
            <w:szCs w:val="20"/>
            <w:u w:val="single"/>
          </w:rPr>
          <w:t>.</w:t>
        </w:r>
        <w:proofErr w:type="spellStart"/>
        <w:r w:rsidRPr="00A43158">
          <w:rPr>
            <w:color w:val="0000FF"/>
            <w:sz w:val="20"/>
            <w:szCs w:val="20"/>
            <w:u w:val="single"/>
            <w:lang w:val="en-US"/>
          </w:rPr>
          <w:t>gov</w:t>
        </w:r>
        <w:proofErr w:type="spellEnd"/>
        <w:r w:rsidRPr="00A43158">
          <w:rPr>
            <w:color w:val="0000FF"/>
            <w:sz w:val="20"/>
            <w:szCs w:val="20"/>
            <w:u w:val="single"/>
          </w:rPr>
          <w:t>.</w:t>
        </w:r>
        <w:proofErr w:type="spellStart"/>
        <w:r w:rsidRPr="00A43158">
          <w:rPr>
            <w:color w:val="0000FF"/>
            <w:sz w:val="20"/>
            <w:szCs w:val="20"/>
            <w:u w:val="single"/>
            <w:lang w:val="en-US"/>
          </w:rPr>
          <w:t>ru</w:t>
        </w:r>
        <w:proofErr w:type="spellEnd"/>
      </w:hyperlink>
      <w:r w:rsidRPr="00A43158">
        <w:rPr>
          <w:sz w:val="20"/>
          <w:szCs w:val="20"/>
          <w:u w:val="single"/>
        </w:rPr>
        <w:t xml:space="preserve"> </w:t>
      </w:r>
      <w:r w:rsidRPr="00A43158">
        <w:rPr>
          <w:sz w:val="20"/>
          <w:szCs w:val="20"/>
        </w:rPr>
        <w:t xml:space="preserve">и организовать проведение аукциона.  </w:t>
      </w:r>
    </w:p>
    <w:p w:rsidR="00A43158" w:rsidRPr="00A43158" w:rsidRDefault="00A43158" w:rsidP="00A43158">
      <w:pPr>
        <w:ind w:right="-4" w:firstLine="709"/>
        <w:jc w:val="both"/>
        <w:rPr>
          <w:sz w:val="20"/>
          <w:szCs w:val="20"/>
        </w:rPr>
      </w:pPr>
      <w:r w:rsidRPr="00A43158">
        <w:rPr>
          <w:sz w:val="20"/>
          <w:szCs w:val="20"/>
        </w:rPr>
        <w:t>4.</w:t>
      </w:r>
      <w:r w:rsidRPr="00A43158">
        <w:rPr>
          <w:sz w:val="20"/>
          <w:szCs w:val="20"/>
          <w:lang w:val="en-US"/>
        </w:rPr>
        <w:t> </w:t>
      </w:r>
      <w:r w:rsidRPr="00A43158">
        <w:rPr>
          <w:sz w:val="20"/>
          <w:szCs w:val="20"/>
        </w:rPr>
        <w:t>Управлению делами администрации Куйбышевского района (</w:t>
      </w:r>
      <w:proofErr w:type="spellStart"/>
      <w:r w:rsidRPr="00A43158">
        <w:rPr>
          <w:sz w:val="20"/>
          <w:szCs w:val="20"/>
        </w:rPr>
        <w:t>Дирибасова</w:t>
      </w:r>
      <w:proofErr w:type="spellEnd"/>
      <w:r w:rsidRPr="00A43158">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 и разместить на официальном сайте администрации Куйбышевского района в сети «Интернет» </w:t>
      </w:r>
      <w:hyperlink r:id="rId9" w:history="1">
        <w:r w:rsidRPr="00A43158">
          <w:rPr>
            <w:color w:val="0000FF"/>
            <w:sz w:val="20"/>
            <w:szCs w:val="20"/>
            <w:u w:val="single"/>
          </w:rPr>
          <w:t>www.kuibyshev.nso.ru</w:t>
        </w:r>
      </w:hyperlink>
      <w:r w:rsidRPr="00A43158">
        <w:rPr>
          <w:sz w:val="20"/>
          <w:szCs w:val="20"/>
        </w:rPr>
        <w:t>.</w:t>
      </w:r>
    </w:p>
    <w:p w:rsidR="00A43158" w:rsidRPr="00A43158" w:rsidRDefault="00A43158" w:rsidP="00A43158">
      <w:pPr>
        <w:shd w:val="clear" w:color="auto" w:fill="FFFFFF"/>
        <w:ind w:right="-4" w:firstLine="709"/>
        <w:jc w:val="both"/>
        <w:rPr>
          <w:sz w:val="20"/>
          <w:szCs w:val="20"/>
        </w:rPr>
      </w:pPr>
      <w:r w:rsidRPr="00A43158">
        <w:rPr>
          <w:sz w:val="20"/>
          <w:szCs w:val="20"/>
        </w:rPr>
        <w:t>5. Контроль за исполнением настоящего постановления оставляю за собой.</w:t>
      </w:r>
    </w:p>
    <w:p w:rsidR="00A43158" w:rsidRPr="00A43158" w:rsidRDefault="00A43158" w:rsidP="00A43158">
      <w:pPr>
        <w:tabs>
          <w:tab w:val="left" w:pos="1440"/>
          <w:tab w:val="left" w:pos="1620"/>
        </w:tabs>
        <w:ind w:right="-4" w:firstLine="709"/>
        <w:rPr>
          <w:sz w:val="20"/>
          <w:szCs w:val="20"/>
        </w:rPr>
      </w:pPr>
    </w:p>
    <w:p w:rsidR="00A43158" w:rsidRPr="00A43158" w:rsidRDefault="00A43158" w:rsidP="00A43158">
      <w:pPr>
        <w:tabs>
          <w:tab w:val="right" w:pos="9940"/>
        </w:tabs>
        <w:ind w:right="-4"/>
        <w:rPr>
          <w:sz w:val="20"/>
          <w:szCs w:val="20"/>
        </w:rPr>
      </w:pPr>
      <w:r w:rsidRPr="00A43158">
        <w:rPr>
          <w:sz w:val="20"/>
          <w:szCs w:val="20"/>
        </w:rPr>
        <w:t>Исполняющий обязанности</w:t>
      </w:r>
    </w:p>
    <w:p w:rsidR="00A43158" w:rsidRPr="00A43158" w:rsidRDefault="00A43158" w:rsidP="00A43158">
      <w:pPr>
        <w:tabs>
          <w:tab w:val="right" w:pos="9940"/>
        </w:tabs>
        <w:ind w:right="-4"/>
        <w:rPr>
          <w:sz w:val="20"/>
          <w:szCs w:val="20"/>
        </w:rPr>
      </w:pPr>
      <w:r w:rsidRPr="00A43158">
        <w:rPr>
          <w:sz w:val="20"/>
          <w:szCs w:val="20"/>
        </w:rPr>
        <w:t xml:space="preserve">Главы Куйбышевского района                  </w:t>
      </w:r>
      <w:r>
        <w:rPr>
          <w:sz w:val="20"/>
          <w:szCs w:val="20"/>
        </w:rPr>
        <w:t xml:space="preserve">                                                      </w:t>
      </w:r>
      <w:r w:rsidRPr="00A43158">
        <w:rPr>
          <w:sz w:val="20"/>
          <w:szCs w:val="20"/>
        </w:rPr>
        <w:t xml:space="preserve">                                             Н.В. Колганова</w:t>
      </w:r>
    </w:p>
    <w:p w:rsidR="00A43158" w:rsidRPr="00A43158" w:rsidRDefault="00A43158" w:rsidP="00A43158">
      <w:pPr>
        <w:tabs>
          <w:tab w:val="left" w:pos="1440"/>
          <w:tab w:val="left" w:pos="1620"/>
        </w:tabs>
        <w:ind w:firstLine="709"/>
        <w:rPr>
          <w:sz w:val="20"/>
          <w:szCs w:val="20"/>
        </w:rPr>
      </w:pPr>
    </w:p>
    <w:p w:rsidR="00A43158" w:rsidRPr="00A43158" w:rsidRDefault="00A43158" w:rsidP="00A43158">
      <w:pPr>
        <w:tabs>
          <w:tab w:val="left" w:pos="1440"/>
          <w:tab w:val="left" w:pos="1620"/>
        </w:tabs>
        <w:ind w:firstLine="709"/>
        <w:rPr>
          <w:sz w:val="20"/>
          <w:szCs w:val="20"/>
        </w:rPr>
      </w:pPr>
    </w:p>
    <w:p w:rsidR="00A43158" w:rsidRPr="00A43158" w:rsidRDefault="00A43158" w:rsidP="00A43158">
      <w:pPr>
        <w:widowControl w:val="0"/>
        <w:snapToGrid w:val="0"/>
        <w:spacing w:line="259" w:lineRule="auto"/>
        <w:ind w:left="4536"/>
        <w:jc w:val="center"/>
        <w:rPr>
          <w:sz w:val="20"/>
          <w:szCs w:val="20"/>
        </w:rPr>
      </w:pPr>
      <w:r w:rsidRPr="00A43158">
        <w:rPr>
          <w:sz w:val="20"/>
          <w:szCs w:val="20"/>
        </w:rPr>
        <w:t>ПРИЛОЖЕНИЕ 1</w:t>
      </w:r>
      <w:r w:rsidRPr="00A43158">
        <w:rPr>
          <w:sz w:val="20"/>
          <w:szCs w:val="20"/>
        </w:rPr>
        <w:br/>
        <w:t xml:space="preserve">к постановлению администрации Куйбышевского района </w:t>
      </w:r>
      <w:r w:rsidRPr="00A43158">
        <w:rPr>
          <w:sz w:val="20"/>
          <w:szCs w:val="20"/>
        </w:rPr>
        <w:br/>
        <w:t>08.11.2019 № 1035</w:t>
      </w:r>
    </w:p>
    <w:p w:rsidR="00A43158" w:rsidRPr="00A43158" w:rsidRDefault="00A43158" w:rsidP="00A43158">
      <w:pPr>
        <w:ind w:left="4536" w:right="-104" w:firstLine="851"/>
        <w:jc w:val="both"/>
        <w:rPr>
          <w:sz w:val="20"/>
          <w:szCs w:val="20"/>
        </w:rPr>
      </w:pPr>
    </w:p>
    <w:p w:rsidR="00A43158" w:rsidRPr="00A43158" w:rsidRDefault="00A43158" w:rsidP="00A43158">
      <w:pPr>
        <w:ind w:left="-540" w:firstLine="540"/>
        <w:jc w:val="center"/>
        <w:rPr>
          <w:sz w:val="20"/>
          <w:szCs w:val="20"/>
        </w:rPr>
      </w:pPr>
      <w:r w:rsidRPr="00A43158">
        <w:rPr>
          <w:sz w:val="20"/>
          <w:szCs w:val="20"/>
        </w:rPr>
        <w:t>ИЗВЕЩЕНИЕ</w:t>
      </w:r>
    </w:p>
    <w:p w:rsidR="00A43158" w:rsidRPr="00A43158" w:rsidRDefault="00A43158" w:rsidP="00A43158">
      <w:pPr>
        <w:ind w:left="-284" w:right="-127" w:firstLine="540"/>
        <w:jc w:val="center"/>
        <w:rPr>
          <w:sz w:val="20"/>
          <w:szCs w:val="20"/>
        </w:rPr>
      </w:pPr>
      <w:r w:rsidRPr="00A43158">
        <w:rPr>
          <w:sz w:val="20"/>
          <w:szCs w:val="20"/>
        </w:rPr>
        <w:t>о проведении торгов в форме открытого аукциона</w:t>
      </w:r>
    </w:p>
    <w:p w:rsidR="00A43158" w:rsidRPr="00A43158" w:rsidRDefault="00A43158" w:rsidP="00A43158">
      <w:pPr>
        <w:jc w:val="center"/>
        <w:rPr>
          <w:sz w:val="20"/>
          <w:szCs w:val="20"/>
        </w:rPr>
      </w:pPr>
      <w:r w:rsidRPr="00A43158">
        <w:rPr>
          <w:sz w:val="20"/>
          <w:szCs w:val="20"/>
        </w:rPr>
        <w:t>на право заключения договора аренды движимого имущества</w:t>
      </w:r>
    </w:p>
    <w:p w:rsidR="00A43158" w:rsidRPr="00A43158" w:rsidRDefault="00A43158" w:rsidP="00A43158">
      <w:pPr>
        <w:rPr>
          <w:sz w:val="20"/>
          <w:szCs w:val="20"/>
        </w:rPr>
      </w:pPr>
    </w:p>
    <w:p w:rsidR="00A43158" w:rsidRPr="00A43158" w:rsidRDefault="00A43158" w:rsidP="00A43158">
      <w:pPr>
        <w:ind w:firstLine="709"/>
        <w:jc w:val="both"/>
        <w:rPr>
          <w:sz w:val="20"/>
          <w:szCs w:val="20"/>
        </w:rPr>
      </w:pPr>
      <w:r w:rsidRPr="00A43158">
        <w:rPr>
          <w:sz w:val="20"/>
          <w:szCs w:val="20"/>
        </w:rPr>
        <w:t>1. Организатор открытого аукциона: Администрация Куйбышевского района.</w:t>
      </w:r>
    </w:p>
    <w:p w:rsidR="00A43158" w:rsidRPr="00A43158" w:rsidRDefault="00A43158" w:rsidP="00A43158">
      <w:pPr>
        <w:ind w:firstLine="709"/>
        <w:jc w:val="both"/>
        <w:rPr>
          <w:color w:val="0070C0"/>
          <w:sz w:val="20"/>
          <w:szCs w:val="20"/>
        </w:rPr>
      </w:pPr>
      <w:r w:rsidRPr="00A43158">
        <w:rPr>
          <w:sz w:val="20"/>
          <w:szCs w:val="20"/>
        </w:rPr>
        <w:t xml:space="preserve">2. Место нахождения (почтовый адрес): 632387, Новосибирская область, г. Куйбышев, ул. </w:t>
      </w:r>
      <w:proofErr w:type="spellStart"/>
      <w:r w:rsidRPr="00A43158">
        <w:rPr>
          <w:sz w:val="20"/>
          <w:szCs w:val="20"/>
        </w:rPr>
        <w:t>Краскома</w:t>
      </w:r>
      <w:proofErr w:type="spellEnd"/>
      <w:r w:rsidRPr="00A43158">
        <w:rPr>
          <w:sz w:val="20"/>
          <w:szCs w:val="20"/>
        </w:rPr>
        <w:t>, 37, номер контактного телефона: 8(38362)50-780; e-</w:t>
      </w:r>
      <w:proofErr w:type="spellStart"/>
      <w:r w:rsidRPr="00A43158">
        <w:rPr>
          <w:sz w:val="20"/>
          <w:szCs w:val="20"/>
        </w:rPr>
        <w:t>mail</w:t>
      </w:r>
      <w:proofErr w:type="spellEnd"/>
      <w:r w:rsidRPr="00A43158">
        <w:rPr>
          <w:sz w:val="20"/>
          <w:szCs w:val="20"/>
        </w:rPr>
        <w:t>:</w:t>
      </w:r>
      <w:r w:rsidRPr="00A43158">
        <w:rPr>
          <w:color w:val="0070C0"/>
          <w:sz w:val="20"/>
          <w:szCs w:val="20"/>
        </w:rPr>
        <w:fldChar w:fldCharType="begin"/>
      </w:r>
      <w:r w:rsidRPr="00A43158">
        <w:rPr>
          <w:color w:val="0070C0"/>
          <w:sz w:val="20"/>
          <w:szCs w:val="20"/>
        </w:rPr>
        <w:instrText xml:space="preserve"> HYPERLINK "mailto: </w:instrText>
      </w:r>
      <w:r w:rsidRPr="00A43158">
        <w:rPr>
          <w:color w:val="0070C0"/>
          <w:sz w:val="20"/>
          <w:szCs w:val="20"/>
          <w:lang w:val="en-US"/>
        </w:rPr>
        <w:instrText>kainsk</w:instrText>
      </w:r>
      <w:r w:rsidRPr="00A43158">
        <w:rPr>
          <w:color w:val="0070C0"/>
          <w:sz w:val="20"/>
          <w:szCs w:val="20"/>
        </w:rPr>
        <w:instrText>@</w:instrText>
      </w:r>
      <w:r w:rsidRPr="00A43158">
        <w:rPr>
          <w:color w:val="0070C0"/>
          <w:sz w:val="20"/>
          <w:szCs w:val="20"/>
          <w:lang w:val="en-US"/>
        </w:rPr>
        <w:instrText>nso</w:instrText>
      </w:r>
      <w:r w:rsidRPr="00A43158">
        <w:rPr>
          <w:color w:val="0070C0"/>
          <w:sz w:val="20"/>
          <w:szCs w:val="20"/>
        </w:rPr>
        <w:instrText>.</w:instrText>
      </w:r>
      <w:r w:rsidRPr="00A43158">
        <w:rPr>
          <w:color w:val="0070C0"/>
          <w:sz w:val="20"/>
          <w:szCs w:val="20"/>
          <w:lang w:val="en-US"/>
        </w:rPr>
        <w:instrText>ru</w:instrText>
      </w:r>
      <w:r w:rsidRPr="00A43158">
        <w:rPr>
          <w:color w:val="0070C0"/>
          <w:sz w:val="20"/>
          <w:szCs w:val="20"/>
        </w:rPr>
        <w:instrText xml:space="preserve">.   </w:instrText>
      </w:r>
    </w:p>
    <w:p w:rsidR="00A43158" w:rsidRPr="00A43158" w:rsidRDefault="00A43158" w:rsidP="00A43158">
      <w:pPr>
        <w:ind w:firstLine="709"/>
        <w:jc w:val="both"/>
        <w:rPr>
          <w:color w:val="0070C0"/>
          <w:sz w:val="20"/>
          <w:szCs w:val="20"/>
          <w:u w:val="single"/>
        </w:rPr>
      </w:pPr>
      <w:r w:rsidRPr="00A43158">
        <w:rPr>
          <w:color w:val="0070C0"/>
          <w:sz w:val="20"/>
          <w:szCs w:val="20"/>
        </w:rPr>
        <w:instrText xml:space="preserve">" </w:instrText>
      </w:r>
      <w:r w:rsidRPr="00A43158">
        <w:rPr>
          <w:color w:val="0070C0"/>
          <w:sz w:val="20"/>
          <w:szCs w:val="20"/>
        </w:rPr>
        <w:fldChar w:fldCharType="separate"/>
      </w:r>
      <w:r w:rsidRPr="00A43158">
        <w:rPr>
          <w:color w:val="0070C0"/>
          <w:sz w:val="20"/>
          <w:szCs w:val="20"/>
          <w:u w:val="single"/>
        </w:rPr>
        <w:t xml:space="preserve"> </w:t>
      </w:r>
      <w:r w:rsidRPr="00A43158">
        <w:rPr>
          <w:color w:val="0070C0"/>
          <w:sz w:val="20"/>
          <w:szCs w:val="20"/>
          <w:u w:val="single"/>
          <w:lang w:val="en-US"/>
        </w:rPr>
        <w:t>kainsk</w:t>
      </w:r>
      <w:r w:rsidRPr="00A43158">
        <w:rPr>
          <w:color w:val="0070C0"/>
          <w:sz w:val="20"/>
          <w:szCs w:val="20"/>
          <w:u w:val="single"/>
        </w:rPr>
        <w:t>@</w:t>
      </w:r>
      <w:r w:rsidRPr="00A43158">
        <w:rPr>
          <w:color w:val="0070C0"/>
          <w:sz w:val="20"/>
          <w:szCs w:val="20"/>
          <w:u w:val="single"/>
          <w:lang w:val="en-US"/>
        </w:rPr>
        <w:t>nso</w:t>
      </w:r>
      <w:r w:rsidRPr="00A43158">
        <w:rPr>
          <w:color w:val="0070C0"/>
          <w:sz w:val="20"/>
          <w:szCs w:val="20"/>
          <w:u w:val="single"/>
        </w:rPr>
        <w:t>.</w:t>
      </w:r>
      <w:r w:rsidRPr="00A43158">
        <w:rPr>
          <w:color w:val="0070C0"/>
          <w:sz w:val="20"/>
          <w:szCs w:val="20"/>
          <w:u w:val="single"/>
          <w:lang w:val="en-US"/>
        </w:rPr>
        <w:t>ru</w:t>
      </w:r>
      <w:r w:rsidRPr="00A43158">
        <w:rPr>
          <w:color w:val="0070C0"/>
          <w:sz w:val="20"/>
          <w:szCs w:val="20"/>
          <w:u w:val="single"/>
        </w:rPr>
        <w:t xml:space="preserve">.   </w:t>
      </w:r>
    </w:p>
    <w:p w:rsidR="00A43158" w:rsidRPr="00A43158" w:rsidRDefault="00A43158" w:rsidP="00A43158">
      <w:pPr>
        <w:ind w:firstLine="709"/>
        <w:jc w:val="both"/>
        <w:rPr>
          <w:sz w:val="20"/>
          <w:szCs w:val="20"/>
        </w:rPr>
      </w:pPr>
      <w:r w:rsidRPr="00A43158">
        <w:rPr>
          <w:color w:val="0070C0"/>
          <w:sz w:val="20"/>
          <w:szCs w:val="20"/>
        </w:rPr>
        <w:fldChar w:fldCharType="end"/>
      </w:r>
      <w:r w:rsidRPr="00A43158">
        <w:rPr>
          <w:sz w:val="20"/>
          <w:szCs w:val="20"/>
        </w:rPr>
        <w:t xml:space="preserve">3. Место расположения, описание и технические </w:t>
      </w:r>
      <w:proofErr w:type="gramStart"/>
      <w:r w:rsidRPr="00A43158">
        <w:rPr>
          <w:sz w:val="20"/>
          <w:szCs w:val="20"/>
        </w:rPr>
        <w:t>характеристики  муниципального</w:t>
      </w:r>
      <w:proofErr w:type="gramEnd"/>
      <w:r w:rsidRPr="00A43158">
        <w:rPr>
          <w:sz w:val="20"/>
          <w:szCs w:val="20"/>
        </w:rPr>
        <w:t xml:space="preserve"> имущества, права на которое передаются по договору:  транспортное средство - автобус ПАЗ 4234-04, 2019 года выпуска (г/н </w:t>
      </w:r>
      <w:proofErr w:type="spellStart"/>
      <w:r w:rsidRPr="00A43158">
        <w:rPr>
          <w:sz w:val="20"/>
          <w:szCs w:val="20"/>
        </w:rPr>
        <w:t>Н</w:t>
      </w:r>
      <w:proofErr w:type="spellEnd"/>
      <w:r w:rsidRPr="00A43158">
        <w:rPr>
          <w:sz w:val="20"/>
          <w:szCs w:val="20"/>
        </w:rPr>
        <w:t xml:space="preserve"> 699 РА 154), идентификационный номер (</w:t>
      </w:r>
      <w:r w:rsidRPr="00A43158">
        <w:rPr>
          <w:sz w:val="20"/>
          <w:szCs w:val="20"/>
          <w:lang w:val="en-US"/>
        </w:rPr>
        <w:t>VIN</w:t>
      </w:r>
      <w:r w:rsidRPr="00A43158">
        <w:rPr>
          <w:sz w:val="20"/>
          <w:szCs w:val="20"/>
        </w:rPr>
        <w:t>) Х1М4234</w:t>
      </w:r>
      <w:r w:rsidRPr="00A43158">
        <w:rPr>
          <w:sz w:val="20"/>
          <w:szCs w:val="20"/>
          <w:lang w:val="en-US"/>
        </w:rPr>
        <w:t>N</w:t>
      </w:r>
      <w:r w:rsidRPr="00A43158">
        <w:rPr>
          <w:sz w:val="20"/>
          <w:szCs w:val="20"/>
        </w:rPr>
        <w:t>0</w:t>
      </w:r>
      <w:r w:rsidRPr="00A43158">
        <w:rPr>
          <w:sz w:val="20"/>
          <w:szCs w:val="20"/>
          <w:lang w:val="en-US"/>
        </w:rPr>
        <w:t>K</w:t>
      </w:r>
      <w:r w:rsidRPr="00A43158">
        <w:rPr>
          <w:sz w:val="20"/>
          <w:szCs w:val="20"/>
        </w:rPr>
        <w:t xml:space="preserve">0000903, мощность двигателя, </w:t>
      </w:r>
      <w:proofErr w:type="spellStart"/>
      <w:r w:rsidRPr="00A43158">
        <w:rPr>
          <w:sz w:val="20"/>
          <w:szCs w:val="20"/>
        </w:rPr>
        <w:t>л.с</w:t>
      </w:r>
      <w:proofErr w:type="spellEnd"/>
      <w:r w:rsidRPr="00A43158">
        <w:rPr>
          <w:sz w:val="20"/>
          <w:szCs w:val="20"/>
        </w:rPr>
        <w:t xml:space="preserve">. (кВт) – 168, 9 (124,2), рабочий объем двигателя 4433 куб. см., тип двигателя дизельный, находящееся по адресу: 632387, Новосибирская область, г. Куйбышев, ул. </w:t>
      </w:r>
      <w:proofErr w:type="spellStart"/>
      <w:r w:rsidRPr="00A43158">
        <w:rPr>
          <w:sz w:val="20"/>
          <w:szCs w:val="20"/>
        </w:rPr>
        <w:t>Краскома</w:t>
      </w:r>
      <w:proofErr w:type="spellEnd"/>
      <w:r w:rsidRPr="00A43158">
        <w:rPr>
          <w:sz w:val="20"/>
          <w:szCs w:val="20"/>
        </w:rPr>
        <w:t>, 37.</w:t>
      </w:r>
    </w:p>
    <w:p w:rsidR="00A43158" w:rsidRPr="00A43158" w:rsidRDefault="00A43158" w:rsidP="00A43158">
      <w:pPr>
        <w:numPr>
          <w:ilvl w:val="0"/>
          <w:numId w:val="72"/>
        </w:numPr>
        <w:autoSpaceDE w:val="0"/>
        <w:autoSpaceDN w:val="0"/>
        <w:adjustRightInd w:val="0"/>
        <w:spacing w:line="278" w:lineRule="exact"/>
        <w:ind w:left="0" w:firstLine="709"/>
        <w:jc w:val="both"/>
        <w:rPr>
          <w:sz w:val="20"/>
          <w:szCs w:val="20"/>
        </w:rPr>
      </w:pPr>
      <w:r w:rsidRPr="00A43158">
        <w:rPr>
          <w:sz w:val="20"/>
          <w:szCs w:val="20"/>
        </w:rPr>
        <w:t>4.  Целевое назначение муниципального имущества, права на которое передаются по договору: для организации регулярных перевозок на муниципальных маршрутах по регулируемым тарифам на территории Куйбышевского района.</w:t>
      </w:r>
    </w:p>
    <w:p w:rsidR="00A43158" w:rsidRPr="00A43158" w:rsidRDefault="00A43158" w:rsidP="00A43158">
      <w:pPr>
        <w:ind w:firstLine="709"/>
        <w:jc w:val="both"/>
        <w:rPr>
          <w:bCs/>
          <w:sz w:val="20"/>
          <w:szCs w:val="20"/>
        </w:rPr>
      </w:pPr>
      <w:r w:rsidRPr="00A43158">
        <w:rPr>
          <w:sz w:val="20"/>
          <w:szCs w:val="20"/>
        </w:rPr>
        <w:t xml:space="preserve">5. Начальная (минимальная) цена лота, право на которое передается по договору: размер ежегодного платежа арендной платы за объекты </w:t>
      </w:r>
      <w:proofErr w:type="gramStart"/>
      <w:r w:rsidRPr="00A43158">
        <w:rPr>
          <w:sz w:val="20"/>
          <w:szCs w:val="20"/>
        </w:rPr>
        <w:t>аренды</w:t>
      </w:r>
      <w:r w:rsidRPr="00A43158">
        <w:rPr>
          <w:bCs/>
          <w:sz w:val="20"/>
          <w:szCs w:val="20"/>
        </w:rPr>
        <w:t xml:space="preserve">:   </w:t>
      </w:r>
      <w:proofErr w:type="gramEnd"/>
      <w:r w:rsidRPr="00A43158">
        <w:rPr>
          <w:bCs/>
          <w:sz w:val="20"/>
          <w:szCs w:val="20"/>
        </w:rPr>
        <w:t xml:space="preserve">     149 895 (Сто сорок девять тысяч в восемьсот девяносто пять) рублей 00 копеек без НДС.</w:t>
      </w:r>
    </w:p>
    <w:p w:rsidR="00A43158" w:rsidRPr="00A43158" w:rsidRDefault="00A43158" w:rsidP="00A43158">
      <w:pPr>
        <w:numPr>
          <w:ilvl w:val="0"/>
          <w:numId w:val="72"/>
        </w:numPr>
        <w:autoSpaceDE w:val="0"/>
        <w:autoSpaceDN w:val="0"/>
        <w:adjustRightInd w:val="0"/>
        <w:spacing w:line="278" w:lineRule="exact"/>
        <w:ind w:left="0" w:firstLine="708"/>
        <w:jc w:val="both"/>
        <w:rPr>
          <w:sz w:val="20"/>
          <w:szCs w:val="20"/>
        </w:rPr>
      </w:pPr>
      <w:r w:rsidRPr="00A43158">
        <w:rPr>
          <w:sz w:val="20"/>
          <w:szCs w:val="20"/>
        </w:rPr>
        <w:t>6.  Срок действия договора аренды: 1 год.</w:t>
      </w:r>
      <w:r w:rsidRPr="00A43158">
        <w:rPr>
          <w:bCs/>
          <w:sz w:val="20"/>
          <w:szCs w:val="20"/>
        </w:rPr>
        <w:t xml:space="preserve"> </w:t>
      </w:r>
    </w:p>
    <w:p w:rsidR="00A43158" w:rsidRPr="00A43158" w:rsidRDefault="00A43158" w:rsidP="00A43158">
      <w:pPr>
        <w:ind w:firstLine="709"/>
        <w:jc w:val="both"/>
        <w:rPr>
          <w:color w:val="0000FF"/>
          <w:sz w:val="20"/>
          <w:szCs w:val="20"/>
        </w:rPr>
      </w:pPr>
      <w:r w:rsidRPr="00A43158">
        <w:rPr>
          <w:sz w:val="20"/>
          <w:szCs w:val="20"/>
        </w:rPr>
        <w:t xml:space="preserve">7. Официальный сайт в сети Интернет, на котором размещена информация о проведении торгов: официальный сайт торгов </w:t>
      </w:r>
      <w:hyperlink r:id="rId10" w:history="1">
        <w:proofErr w:type="gramStart"/>
        <w:r w:rsidRPr="00A43158">
          <w:rPr>
            <w:color w:val="0070C0"/>
            <w:sz w:val="20"/>
            <w:szCs w:val="20"/>
            <w:u w:val="single"/>
            <w:lang w:val="en-US"/>
          </w:rPr>
          <w:t>http</w:t>
        </w:r>
        <w:r w:rsidRPr="00A43158">
          <w:rPr>
            <w:color w:val="0070C0"/>
            <w:sz w:val="20"/>
            <w:szCs w:val="20"/>
            <w:u w:val="single"/>
          </w:rPr>
          <w:t>://</w:t>
        </w:r>
        <w:r w:rsidRPr="00A43158">
          <w:rPr>
            <w:color w:val="0070C0"/>
            <w:sz w:val="20"/>
            <w:szCs w:val="20"/>
            <w:u w:val="single"/>
            <w:lang w:val="en-US"/>
          </w:rPr>
          <w:t>www</w:t>
        </w:r>
        <w:r w:rsidRPr="00A43158">
          <w:rPr>
            <w:color w:val="0070C0"/>
            <w:sz w:val="20"/>
            <w:szCs w:val="20"/>
            <w:u w:val="single"/>
          </w:rPr>
          <w:t>.</w:t>
        </w:r>
        <w:proofErr w:type="spellStart"/>
        <w:r w:rsidRPr="00A43158">
          <w:rPr>
            <w:color w:val="0070C0"/>
            <w:sz w:val="20"/>
            <w:szCs w:val="20"/>
            <w:u w:val="single"/>
            <w:lang w:val="en-US"/>
          </w:rPr>
          <w:t>torgi</w:t>
        </w:r>
        <w:proofErr w:type="spellEnd"/>
        <w:r w:rsidRPr="00A43158">
          <w:rPr>
            <w:color w:val="0070C0"/>
            <w:sz w:val="20"/>
            <w:szCs w:val="20"/>
            <w:u w:val="single"/>
          </w:rPr>
          <w:t>.</w:t>
        </w:r>
        <w:proofErr w:type="spellStart"/>
        <w:r w:rsidRPr="00A43158">
          <w:rPr>
            <w:color w:val="0070C0"/>
            <w:sz w:val="20"/>
            <w:szCs w:val="20"/>
            <w:u w:val="single"/>
            <w:lang w:val="en-US"/>
          </w:rPr>
          <w:t>gov</w:t>
        </w:r>
        <w:proofErr w:type="spellEnd"/>
        <w:r w:rsidRPr="00A43158">
          <w:rPr>
            <w:color w:val="0070C0"/>
            <w:sz w:val="20"/>
            <w:szCs w:val="20"/>
            <w:u w:val="single"/>
          </w:rPr>
          <w:t>.</w:t>
        </w:r>
        <w:proofErr w:type="spellStart"/>
        <w:r w:rsidRPr="00A43158">
          <w:rPr>
            <w:color w:val="0070C0"/>
            <w:sz w:val="20"/>
            <w:szCs w:val="20"/>
            <w:u w:val="single"/>
            <w:lang w:val="en-US"/>
          </w:rPr>
          <w:t>ru</w:t>
        </w:r>
        <w:proofErr w:type="spellEnd"/>
      </w:hyperlink>
      <w:r w:rsidRPr="00A43158">
        <w:rPr>
          <w:color w:val="0070C0"/>
          <w:sz w:val="20"/>
          <w:szCs w:val="20"/>
        </w:rPr>
        <w:t>.;</w:t>
      </w:r>
      <w:proofErr w:type="gramEnd"/>
      <w:r w:rsidRPr="00A43158">
        <w:rPr>
          <w:color w:val="0000FF"/>
          <w:sz w:val="20"/>
          <w:szCs w:val="20"/>
        </w:rPr>
        <w:t xml:space="preserve"> </w:t>
      </w:r>
    </w:p>
    <w:p w:rsidR="00A43158" w:rsidRPr="00A43158" w:rsidRDefault="00A43158" w:rsidP="00A43158">
      <w:pPr>
        <w:ind w:firstLine="709"/>
        <w:jc w:val="both"/>
        <w:rPr>
          <w:sz w:val="20"/>
          <w:szCs w:val="20"/>
        </w:rPr>
      </w:pPr>
      <w:r w:rsidRPr="00A43158">
        <w:rPr>
          <w:sz w:val="20"/>
          <w:szCs w:val="20"/>
        </w:rPr>
        <w:t xml:space="preserve">Дополнительно информация о проведении торгов размещается на официальном сайте Куйбышевского района </w:t>
      </w:r>
      <w:r w:rsidRPr="00A43158">
        <w:rPr>
          <w:color w:val="0070C0"/>
          <w:sz w:val="20"/>
          <w:szCs w:val="20"/>
          <w:u w:val="single"/>
          <w:lang w:val="en-US"/>
        </w:rPr>
        <w:t>www</w:t>
      </w:r>
      <w:r w:rsidRPr="00A43158">
        <w:rPr>
          <w:color w:val="0070C0"/>
          <w:sz w:val="20"/>
          <w:szCs w:val="20"/>
          <w:u w:val="single"/>
        </w:rPr>
        <w:t>.</w:t>
      </w:r>
      <w:proofErr w:type="spellStart"/>
      <w:r w:rsidRPr="00A43158">
        <w:rPr>
          <w:color w:val="0070C0"/>
          <w:sz w:val="20"/>
          <w:szCs w:val="20"/>
          <w:u w:val="single"/>
          <w:lang w:val="en-US"/>
        </w:rPr>
        <w:t>kuibyshev</w:t>
      </w:r>
      <w:proofErr w:type="spellEnd"/>
      <w:r w:rsidRPr="00A43158">
        <w:rPr>
          <w:color w:val="0070C0"/>
          <w:sz w:val="20"/>
          <w:szCs w:val="20"/>
          <w:u w:val="single"/>
        </w:rPr>
        <w:t>.</w:t>
      </w:r>
      <w:proofErr w:type="spellStart"/>
      <w:r w:rsidRPr="00A43158">
        <w:rPr>
          <w:color w:val="0070C0"/>
          <w:sz w:val="20"/>
          <w:szCs w:val="20"/>
          <w:u w:val="single"/>
          <w:lang w:val="en-US"/>
        </w:rPr>
        <w:t>nso</w:t>
      </w:r>
      <w:proofErr w:type="spellEnd"/>
      <w:r w:rsidRPr="00A43158">
        <w:rPr>
          <w:color w:val="0070C0"/>
          <w:sz w:val="20"/>
          <w:szCs w:val="20"/>
          <w:u w:val="single"/>
        </w:rPr>
        <w:t>.</w:t>
      </w:r>
      <w:proofErr w:type="spellStart"/>
      <w:r w:rsidRPr="00A43158">
        <w:rPr>
          <w:color w:val="0070C0"/>
          <w:sz w:val="20"/>
          <w:szCs w:val="20"/>
          <w:u w:val="single"/>
          <w:lang w:val="en-US"/>
        </w:rPr>
        <w:t>ru</w:t>
      </w:r>
      <w:proofErr w:type="spellEnd"/>
      <w:r w:rsidRPr="00A43158">
        <w:rPr>
          <w:color w:val="0070C0"/>
          <w:sz w:val="20"/>
          <w:szCs w:val="20"/>
          <w:u w:val="single"/>
        </w:rPr>
        <w:t>.</w:t>
      </w:r>
    </w:p>
    <w:p w:rsidR="00A43158" w:rsidRPr="00A43158" w:rsidRDefault="00A43158" w:rsidP="00A43158">
      <w:pPr>
        <w:ind w:firstLine="709"/>
        <w:jc w:val="both"/>
        <w:rPr>
          <w:color w:val="1F497D"/>
          <w:sz w:val="20"/>
          <w:szCs w:val="20"/>
        </w:rPr>
      </w:pPr>
      <w:r w:rsidRPr="00A43158">
        <w:rPr>
          <w:sz w:val="20"/>
          <w:szCs w:val="20"/>
        </w:rPr>
        <w:t xml:space="preserve">8. Место и дата - рассмотрение заявок </w:t>
      </w:r>
      <w:proofErr w:type="gramStart"/>
      <w:r w:rsidRPr="00A43158">
        <w:rPr>
          <w:sz w:val="20"/>
          <w:szCs w:val="20"/>
        </w:rPr>
        <w:t>29.11.2019  и</w:t>
      </w:r>
      <w:proofErr w:type="gramEnd"/>
      <w:r w:rsidRPr="00A43158">
        <w:rPr>
          <w:sz w:val="20"/>
          <w:szCs w:val="20"/>
        </w:rPr>
        <w:t xml:space="preserve"> подведение итогов аукциона 04.12.2019 по адресу : 632387, Новосибирская область, г. Куйбышев, ул. </w:t>
      </w:r>
      <w:proofErr w:type="spellStart"/>
      <w:r w:rsidRPr="00A43158">
        <w:rPr>
          <w:sz w:val="20"/>
          <w:szCs w:val="20"/>
        </w:rPr>
        <w:t>Краскома</w:t>
      </w:r>
      <w:proofErr w:type="spellEnd"/>
      <w:r w:rsidRPr="00A43158">
        <w:rPr>
          <w:sz w:val="20"/>
          <w:szCs w:val="20"/>
        </w:rPr>
        <w:t>, 37, кабине 18.</w:t>
      </w:r>
    </w:p>
    <w:p w:rsidR="00A43158" w:rsidRPr="00A43158" w:rsidRDefault="00A43158" w:rsidP="00A43158">
      <w:pPr>
        <w:ind w:firstLine="709"/>
        <w:jc w:val="both"/>
        <w:rPr>
          <w:sz w:val="20"/>
          <w:szCs w:val="20"/>
        </w:rPr>
      </w:pPr>
      <w:r w:rsidRPr="00A43158">
        <w:rPr>
          <w:sz w:val="20"/>
          <w:szCs w:val="20"/>
        </w:rPr>
        <w:t xml:space="preserve">9. Документация об аукционе предоставляется организатором аукциона на основании заявления заинтересованного лица, поданного в письменной форме, в том числе в форме электронного документа. Организатор открытого аукциона в течение двух рабочих дней с даты получения соответствующего заявления предоставляет такому лицу документацию об аукционе. Документация об аукционе предоставляется в письменной форме после внесения заявителем платы за предоставление документации об аукционе, если такая плата установлена организатором открытого аукциона и указание об этом содержится в извещении о проведении аукциона, за исключением случаев предоставления документации об аукционе в форме электронного документа. </w:t>
      </w:r>
    </w:p>
    <w:p w:rsidR="00A43158" w:rsidRPr="00A43158" w:rsidRDefault="00A43158" w:rsidP="00A43158">
      <w:pPr>
        <w:ind w:firstLine="709"/>
        <w:jc w:val="both"/>
        <w:rPr>
          <w:bCs/>
          <w:sz w:val="20"/>
          <w:szCs w:val="20"/>
        </w:rPr>
      </w:pPr>
      <w:r w:rsidRPr="00A43158">
        <w:rPr>
          <w:sz w:val="20"/>
          <w:szCs w:val="20"/>
        </w:rPr>
        <w:t xml:space="preserve">10. </w:t>
      </w:r>
      <w:proofErr w:type="gramStart"/>
      <w:r w:rsidRPr="00A43158">
        <w:rPr>
          <w:bCs/>
          <w:sz w:val="20"/>
          <w:szCs w:val="20"/>
        </w:rPr>
        <w:t>Место  и</w:t>
      </w:r>
      <w:proofErr w:type="gramEnd"/>
      <w:r w:rsidRPr="00A43158">
        <w:rPr>
          <w:bCs/>
          <w:sz w:val="20"/>
          <w:szCs w:val="20"/>
        </w:rPr>
        <w:t xml:space="preserve"> срок предоставления документации об аукционе: </w:t>
      </w:r>
      <w:r w:rsidRPr="00A43158">
        <w:rPr>
          <w:sz w:val="20"/>
          <w:szCs w:val="20"/>
        </w:rPr>
        <w:t xml:space="preserve">после размещения на официальном сайте торгов извещения о проведении открытого аукциона по адресу: Новосибирская область, </w:t>
      </w:r>
      <w:r w:rsidRPr="00A43158">
        <w:rPr>
          <w:bCs/>
          <w:sz w:val="20"/>
          <w:szCs w:val="20"/>
        </w:rPr>
        <w:t xml:space="preserve">г. Куйбышев, ул. </w:t>
      </w:r>
      <w:proofErr w:type="spellStart"/>
      <w:r w:rsidRPr="00A43158">
        <w:rPr>
          <w:bCs/>
          <w:sz w:val="20"/>
          <w:szCs w:val="20"/>
        </w:rPr>
        <w:lastRenderedPageBreak/>
        <w:t>Краскома</w:t>
      </w:r>
      <w:proofErr w:type="spellEnd"/>
      <w:r w:rsidRPr="00A43158">
        <w:rPr>
          <w:bCs/>
          <w:sz w:val="20"/>
          <w:szCs w:val="20"/>
        </w:rPr>
        <w:t xml:space="preserve">, 37, </w:t>
      </w:r>
      <w:proofErr w:type="spellStart"/>
      <w:r w:rsidRPr="00A43158">
        <w:rPr>
          <w:bCs/>
          <w:sz w:val="20"/>
          <w:szCs w:val="20"/>
        </w:rPr>
        <w:t>каб</w:t>
      </w:r>
      <w:proofErr w:type="spellEnd"/>
      <w:r w:rsidRPr="00A43158">
        <w:rPr>
          <w:bCs/>
          <w:sz w:val="20"/>
          <w:szCs w:val="20"/>
        </w:rPr>
        <w:t>. 20, в понедельник-четверг: с 8-00 часов до 17-00 часов ежедневно, в пятницу с 8-00 до 16-00, кроме субботы, воскресенья и праздничных дней.</w:t>
      </w:r>
    </w:p>
    <w:p w:rsidR="00A43158" w:rsidRPr="00A43158" w:rsidRDefault="00A43158" w:rsidP="00A43158">
      <w:pPr>
        <w:ind w:firstLine="709"/>
        <w:jc w:val="both"/>
        <w:rPr>
          <w:sz w:val="20"/>
          <w:szCs w:val="20"/>
        </w:rPr>
      </w:pPr>
      <w:r w:rsidRPr="00A43158">
        <w:rPr>
          <w:sz w:val="20"/>
          <w:szCs w:val="20"/>
        </w:rPr>
        <w:t>11. Размер, порядок и сроки внесения платы, взимаемой за предоставление документации об аукционе - бесплатно.</w:t>
      </w:r>
    </w:p>
    <w:p w:rsidR="00A43158" w:rsidRPr="00A43158" w:rsidRDefault="00A43158" w:rsidP="00A43158">
      <w:pPr>
        <w:numPr>
          <w:ilvl w:val="0"/>
          <w:numId w:val="72"/>
        </w:numPr>
        <w:autoSpaceDE w:val="0"/>
        <w:autoSpaceDN w:val="0"/>
        <w:adjustRightInd w:val="0"/>
        <w:spacing w:line="278" w:lineRule="exact"/>
        <w:ind w:left="0" w:firstLine="708"/>
        <w:jc w:val="both"/>
        <w:rPr>
          <w:sz w:val="20"/>
          <w:szCs w:val="20"/>
        </w:rPr>
      </w:pPr>
      <w:r w:rsidRPr="00A43158">
        <w:rPr>
          <w:sz w:val="20"/>
          <w:szCs w:val="20"/>
        </w:rPr>
        <w:t>12. Требование о внесении задатка, размер задатка: не предусмотрен.</w:t>
      </w:r>
    </w:p>
    <w:p w:rsidR="00A43158" w:rsidRPr="00A43158" w:rsidRDefault="00A43158" w:rsidP="00A43158">
      <w:pPr>
        <w:autoSpaceDE w:val="0"/>
        <w:autoSpaceDN w:val="0"/>
        <w:adjustRightInd w:val="0"/>
        <w:ind w:firstLine="709"/>
        <w:jc w:val="both"/>
        <w:rPr>
          <w:rFonts w:eastAsia="Calibri"/>
          <w:bCs/>
          <w:sz w:val="20"/>
          <w:szCs w:val="20"/>
        </w:rPr>
      </w:pPr>
      <w:r w:rsidRPr="00A43158">
        <w:rPr>
          <w:sz w:val="20"/>
          <w:szCs w:val="20"/>
        </w:rPr>
        <w:t xml:space="preserve">13. </w:t>
      </w:r>
      <w:r w:rsidRPr="00A43158">
        <w:rPr>
          <w:rFonts w:eastAsia="Calibri"/>
          <w:bCs/>
          <w:sz w:val="20"/>
          <w:szCs w:val="20"/>
        </w:rPr>
        <w:t>Организатор конкурса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 При этом срок подачи заявок на участие в конкурсе должен быть продлен таким образом, чтобы с даты размещения на официальном сайте торгов внесенных изменений в извещение о проведении конкурса до даты окончания подачи заявок на участие в конкурсе он составлял не менее пятнадцати дней.</w:t>
      </w:r>
    </w:p>
    <w:p w:rsidR="00A43158" w:rsidRPr="00A43158" w:rsidRDefault="00A43158" w:rsidP="00A43158">
      <w:pPr>
        <w:ind w:firstLine="709"/>
        <w:jc w:val="both"/>
        <w:rPr>
          <w:sz w:val="20"/>
          <w:szCs w:val="20"/>
        </w:rPr>
      </w:pPr>
      <w:r w:rsidRPr="00A43158">
        <w:rPr>
          <w:sz w:val="20"/>
          <w:szCs w:val="20"/>
        </w:rPr>
        <w:t>12. Организатор аукциона вправе отказаться от проведения аукциона не позднее, чем за пять дня до даты окончания срока подачи заявок на участие в аукционе.</w:t>
      </w:r>
    </w:p>
    <w:p w:rsidR="00A43158" w:rsidRPr="00A43158" w:rsidRDefault="00A43158" w:rsidP="00A43158">
      <w:pPr>
        <w:ind w:firstLine="709"/>
        <w:jc w:val="both"/>
        <w:rPr>
          <w:sz w:val="20"/>
          <w:szCs w:val="20"/>
        </w:rPr>
      </w:pPr>
      <w:r w:rsidRPr="00A43158">
        <w:rPr>
          <w:sz w:val="20"/>
          <w:szCs w:val="20"/>
        </w:rPr>
        <w:t xml:space="preserve">13. Указание на то, что участниками аукциона могут являться только субъекты малого и среднего предпринимательства, имеющие право на поддержку в соответствии с Федеральным законом от 24.07.2007 № 209-ФЗ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 не установлено. </w:t>
      </w:r>
    </w:p>
    <w:p w:rsidR="00A43158" w:rsidRPr="00A43158" w:rsidRDefault="00A43158" w:rsidP="00A43158">
      <w:pPr>
        <w:ind w:firstLine="709"/>
        <w:jc w:val="both"/>
        <w:rPr>
          <w:sz w:val="20"/>
          <w:szCs w:val="20"/>
        </w:rPr>
      </w:pPr>
    </w:p>
    <w:p w:rsidR="00A43158" w:rsidRPr="00A43158" w:rsidRDefault="00A43158" w:rsidP="00A43158">
      <w:pPr>
        <w:ind w:firstLine="709"/>
        <w:jc w:val="both"/>
        <w:rPr>
          <w:sz w:val="20"/>
          <w:szCs w:val="20"/>
        </w:rPr>
      </w:pPr>
    </w:p>
    <w:p w:rsidR="00A43158" w:rsidRPr="00A43158" w:rsidRDefault="00A43158" w:rsidP="00A43158">
      <w:pPr>
        <w:ind w:left="567"/>
        <w:jc w:val="center"/>
        <w:rPr>
          <w:sz w:val="20"/>
          <w:szCs w:val="20"/>
        </w:rPr>
      </w:pPr>
    </w:p>
    <w:tbl>
      <w:tblPr>
        <w:tblW w:w="5000" w:type="pct"/>
        <w:tblBorders>
          <w:top w:val="thinThickThinMediumGap" w:sz="24" w:space="0" w:color="auto"/>
          <w:left w:val="thinThickThinMediumGap" w:sz="24" w:space="0" w:color="auto"/>
          <w:bottom w:val="thinThickThinMediumGap" w:sz="24" w:space="0" w:color="auto"/>
          <w:right w:val="thinThickThinMediumGap" w:sz="24" w:space="0" w:color="auto"/>
        </w:tblBorders>
        <w:tblLook w:val="0000" w:firstRow="0" w:lastRow="0" w:firstColumn="0" w:lastColumn="0" w:noHBand="0" w:noVBand="0"/>
      </w:tblPr>
      <w:tblGrid>
        <w:gridCol w:w="9995"/>
      </w:tblGrid>
      <w:tr w:rsidR="00A43158" w:rsidRPr="00A43158" w:rsidTr="00CD0F84">
        <w:trPr>
          <w:trHeight w:val="20"/>
        </w:trPr>
        <w:tc>
          <w:tcPr>
            <w:tcW w:w="5000" w:type="pct"/>
            <w:tcBorders>
              <w:top w:val="thinThickThinMediumGap" w:sz="24" w:space="0" w:color="auto"/>
              <w:left w:val="thinThickThinMediumGap" w:sz="24" w:space="0" w:color="auto"/>
              <w:bottom w:val="thinThickThinMediumGap" w:sz="24" w:space="0" w:color="auto"/>
              <w:right w:val="thinThickThinMediumGap" w:sz="24" w:space="0" w:color="auto"/>
            </w:tcBorders>
          </w:tcPr>
          <w:p w:rsidR="00A43158" w:rsidRPr="00A43158" w:rsidRDefault="00A43158" w:rsidP="00A43158">
            <w:pPr>
              <w:ind w:left="4962"/>
              <w:jc w:val="center"/>
              <w:rPr>
                <w:sz w:val="20"/>
                <w:szCs w:val="20"/>
              </w:rPr>
            </w:pPr>
            <w:r w:rsidRPr="00A43158">
              <w:rPr>
                <w:sz w:val="20"/>
                <w:szCs w:val="20"/>
              </w:rPr>
              <w:t>ПРИЛОЖЕНИЕ 2</w:t>
            </w:r>
          </w:p>
          <w:p w:rsidR="00A43158" w:rsidRPr="00A43158" w:rsidRDefault="00A43158" w:rsidP="00A43158">
            <w:pPr>
              <w:ind w:left="4962"/>
              <w:jc w:val="center"/>
              <w:rPr>
                <w:sz w:val="20"/>
                <w:szCs w:val="20"/>
              </w:rPr>
            </w:pPr>
            <w:r w:rsidRPr="00A43158">
              <w:rPr>
                <w:sz w:val="20"/>
                <w:szCs w:val="20"/>
              </w:rPr>
              <w:t xml:space="preserve">к постановлению администрации Куйбышевского района </w:t>
            </w:r>
          </w:p>
          <w:p w:rsidR="00A43158" w:rsidRPr="00A43158" w:rsidRDefault="00A43158" w:rsidP="00A43158">
            <w:pPr>
              <w:ind w:left="4962"/>
              <w:jc w:val="center"/>
              <w:rPr>
                <w:sz w:val="20"/>
                <w:szCs w:val="20"/>
              </w:rPr>
            </w:pPr>
            <w:r w:rsidRPr="00A43158">
              <w:rPr>
                <w:sz w:val="20"/>
                <w:szCs w:val="20"/>
              </w:rPr>
              <w:t>08.11.2019 № 1035</w:t>
            </w:r>
          </w:p>
          <w:p w:rsidR="00A43158" w:rsidRPr="00A43158" w:rsidRDefault="00A43158" w:rsidP="00A43158">
            <w:pPr>
              <w:ind w:left="4962"/>
              <w:jc w:val="center"/>
              <w:rPr>
                <w:sz w:val="20"/>
                <w:szCs w:val="20"/>
              </w:rPr>
            </w:pPr>
          </w:p>
          <w:tbl>
            <w:tblPr>
              <w:tblW w:w="0" w:type="auto"/>
              <w:tblInd w:w="284" w:type="dxa"/>
              <w:tblLook w:val="0000" w:firstRow="0" w:lastRow="0" w:firstColumn="0" w:lastColumn="0" w:noHBand="0" w:noVBand="0"/>
            </w:tblPr>
            <w:tblGrid>
              <w:gridCol w:w="4743"/>
              <w:gridCol w:w="4752"/>
            </w:tblGrid>
            <w:tr w:rsidR="00A43158" w:rsidRPr="00A43158" w:rsidTr="00CD0F84">
              <w:tc>
                <w:tcPr>
                  <w:tcW w:w="4788" w:type="dxa"/>
                  <w:tcBorders>
                    <w:top w:val="nil"/>
                    <w:left w:val="nil"/>
                    <w:bottom w:val="nil"/>
                    <w:right w:val="nil"/>
                  </w:tcBorders>
                </w:tcPr>
                <w:p w:rsidR="00A43158" w:rsidRPr="00A43158" w:rsidRDefault="00A43158" w:rsidP="00A43158">
                  <w:pPr>
                    <w:jc w:val="center"/>
                    <w:rPr>
                      <w:sz w:val="20"/>
                      <w:szCs w:val="20"/>
                    </w:rPr>
                  </w:pPr>
                </w:p>
              </w:tc>
              <w:tc>
                <w:tcPr>
                  <w:tcW w:w="4783" w:type="dxa"/>
                  <w:tcBorders>
                    <w:top w:val="nil"/>
                    <w:left w:val="nil"/>
                    <w:bottom w:val="nil"/>
                    <w:right w:val="nil"/>
                  </w:tcBorders>
                </w:tcPr>
                <w:p w:rsidR="00A43158" w:rsidRPr="00A43158" w:rsidRDefault="00A43158" w:rsidP="00A43158">
                  <w:pPr>
                    <w:jc w:val="center"/>
                    <w:rPr>
                      <w:sz w:val="20"/>
                      <w:szCs w:val="20"/>
                    </w:rPr>
                  </w:pPr>
                  <w:r w:rsidRPr="00A43158">
                    <w:rPr>
                      <w:sz w:val="20"/>
                      <w:szCs w:val="20"/>
                    </w:rPr>
                    <w:t>УТВЕРЖДАЮ</w:t>
                  </w:r>
                </w:p>
                <w:p w:rsidR="00A43158" w:rsidRPr="00A43158" w:rsidRDefault="00A43158" w:rsidP="00A43158">
                  <w:pPr>
                    <w:jc w:val="center"/>
                    <w:rPr>
                      <w:sz w:val="20"/>
                      <w:szCs w:val="20"/>
                    </w:rPr>
                  </w:pPr>
                </w:p>
                <w:p w:rsidR="00A43158" w:rsidRPr="00A43158" w:rsidRDefault="00A43158" w:rsidP="00A43158">
                  <w:pPr>
                    <w:jc w:val="center"/>
                    <w:rPr>
                      <w:sz w:val="20"/>
                      <w:szCs w:val="20"/>
                    </w:rPr>
                  </w:pPr>
                  <w:r w:rsidRPr="00A43158">
                    <w:rPr>
                      <w:sz w:val="20"/>
                      <w:szCs w:val="20"/>
                    </w:rPr>
                    <w:t xml:space="preserve">Исполняющий обязанности Главы Куйбышевского района </w:t>
                  </w:r>
                </w:p>
                <w:p w:rsidR="00A43158" w:rsidRPr="00A43158" w:rsidRDefault="00A43158" w:rsidP="00A43158">
                  <w:pPr>
                    <w:jc w:val="center"/>
                    <w:rPr>
                      <w:sz w:val="20"/>
                      <w:szCs w:val="20"/>
                    </w:rPr>
                  </w:pPr>
                </w:p>
                <w:p w:rsidR="00A43158" w:rsidRPr="00A43158" w:rsidRDefault="00A43158" w:rsidP="00A43158">
                  <w:pPr>
                    <w:jc w:val="center"/>
                    <w:rPr>
                      <w:sz w:val="20"/>
                      <w:szCs w:val="20"/>
                    </w:rPr>
                  </w:pPr>
                  <w:r w:rsidRPr="00A43158">
                    <w:rPr>
                      <w:sz w:val="20"/>
                      <w:szCs w:val="20"/>
                    </w:rPr>
                    <w:t xml:space="preserve">______________ Н.В. Колганова </w:t>
                  </w:r>
                </w:p>
                <w:p w:rsidR="00A43158" w:rsidRPr="00A43158" w:rsidRDefault="00A43158" w:rsidP="00A43158">
                  <w:pPr>
                    <w:jc w:val="center"/>
                    <w:rPr>
                      <w:sz w:val="20"/>
                      <w:szCs w:val="20"/>
                    </w:rPr>
                  </w:pPr>
                </w:p>
                <w:p w:rsidR="00A43158" w:rsidRPr="00A43158" w:rsidRDefault="00A43158" w:rsidP="00A43158">
                  <w:pPr>
                    <w:jc w:val="center"/>
                    <w:rPr>
                      <w:sz w:val="20"/>
                      <w:szCs w:val="20"/>
                    </w:rPr>
                  </w:pPr>
                  <w:proofErr w:type="gramStart"/>
                  <w:r w:rsidRPr="00A43158">
                    <w:rPr>
                      <w:sz w:val="20"/>
                      <w:szCs w:val="20"/>
                    </w:rPr>
                    <w:t>« 08</w:t>
                  </w:r>
                  <w:proofErr w:type="gramEnd"/>
                  <w:r w:rsidRPr="00A43158">
                    <w:rPr>
                      <w:sz w:val="20"/>
                      <w:szCs w:val="20"/>
                    </w:rPr>
                    <w:t xml:space="preserve"> » ноября 2019 г.</w:t>
                  </w:r>
                </w:p>
              </w:tc>
            </w:tr>
          </w:tbl>
          <w:p w:rsidR="00A43158" w:rsidRPr="00A43158" w:rsidRDefault="00A43158" w:rsidP="00A43158">
            <w:pPr>
              <w:jc w:val="center"/>
              <w:rPr>
                <w:sz w:val="20"/>
                <w:szCs w:val="20"/>
              </w:rPr>
            </w:pPr>
          </w:p>
          <w:p w:rsidR="00A43158" w:rsidRPr="00A43158" w:rsidRDefault="00A43158" w:rsidP="00A43158">
            <w:pPr>
              <w:jc w:val="center"/>
              <w:rPr>
                <w:sz w:val="20"/>
                <w:szCs w:val="20"/>
              </w:rPr>
            </w:pPr>
          </w:p>
          <w:p w:rsidR="00A43158" w:rsidRPr="00A43158" w:rsidRDefault="00A43158" w:rsidP="00A43158">
            <w:pPr>
              <w:jc w:val="center"/>
              <w:rPr>
                <w:sz w:val="20"/>
                <w:szCs w:val="20"/>
              </w:rPr>
            </w:pPr>
          </w:p>
          <w:p w:rsidR="00A43158" w:rsidRPr="00A43158" w:rsidRDefault="00A43158" w:rsidP="00A43158">
            <w:pPr>
              <w:jc w:val="center"/>
              <w:rPr>
                <w:sz w:val="20"/>
                <w:szCs w:val="20"/>
              </w:rPr>
            </w:pPr>
          </w:p>
          <w:p w:rsidR="00A43158" w:rsidRPr="00A43158" w:rsidRDefault="00A43158" w:rsidP="00A43158">
            <w:pPr>
              <w:jc w:val="center"/>
              <w:rPr>
                <w:sz w:val="20"/>
                <w:szCs w:val="20"/>
              </w:rPr>
            </w:pPr>
          </w:p>
          <w:p w:rsidR="00A43158" w:rsidRPr="00A43158" w:rsidRDefault="00A43158" w:rsidP="00A43158">
            <w:pPr>
              <w:jc w:val="center"/>
              <w:rPr>
                <w:sz w:val="20"/>
                <w:szCs w:val="20"/>
              </w:rPr>
            </w:pPr>
          </w:p>
          <w:p w:rsidR="00A43158" w:rsidRPr="00A43158" w:rsidRDefault="00A43158" w:rsidP="00A43158">
            <w:pPr>
              <w:jc w:val="center"/>
              <w:rPr>
                <w:sz w:val="20"/>
                <w:szCs w:val="20"/>
              </w:rPr>
            </w:pPr>
          </w:p>
          <w:p w:rsidR="00A43158" w:rsidRPr="00A43158" w:rsidRDefault="00A43158" w:rsidP="00A43158">
            <w:pPr>
              <w:jc w:val="center"/>
              <w:rPr>
                <w:sz w:val="20"/>
                <w:szCs w:val="20"/>
              </w:rPr>
            </w:pPr>
          </w:p>
          <w:p w:rsidR="00A43158" w:rsidRPr="00A43158" w:rsidRDefault="00A43158" w:rsidP="00A43158">
            <w:pPr>
              <w:jc w:val="center"/>
              <w:rPr>
                <w:sz w:val="20"/>
                <w:szCs w:val="20"/>
              </w:rPr>
            </w:pPr>
          </w:p>
          <w:p w:rsidR="00A43158" w:rsidRPr="00A43158" w:rsidRDefault="00A43158" w:rsidP="00A43158">
            <w:pPr>
              <w:keepNext/>
              <w:jc w:val="center"/>
              <w:outlineLvl w:val="0"/>
              <w:rPr>
                <w:rFonts w:eastAsia="Arial Unicode MS"/>
                <w:sz w:val="20"/>
                <w:szCs w:val="20"/>
              </w:rPr>
            </w:pPr>
            <w:r w:rsidRPr="00A43158">
              <w:rPr>
                <w:sz w:val="20"/>
                <w:szCs w:val="20"/>
              </w:rPr>
              <w:t>ДОКУМЕНТАЦИЯ ОБ АУКЦИОНЕ</w:t>
            </w:r>
          </w:p>
          <w:p w:rsidR="00A43158" w:rsidRPr="00A43158" w:rsidRDefault="00A43158" w:rsidP="00A43158">
            <w:pPr>
              <w:keepNext/>
              <w:suppressAutoHyphens/>
              <w:jc w:val="center"/>
              <w:outlineLvl w:val="0"/>
              <w:rPr>
                <w:sz w:val="20"/>
                <w:szCs w:val="20"/>
              </w:rPr>
            </w:pPr>
            <w:r w:rsidRPr="00A43158">
              <w:rPr>
                <w:sz w:val="20"/>
                <w:szCs w:val="20"/>
              </w:rPr>
              <w:t>на право заключения договора аренды движимого имущества: автобуса ПАЗ 4234-04, 2019 года выпуска, идентификационный номер (</w:t>
            </w:r>
            <w:r w:rsidRPr="00A43158">
              <w:rPr>
                <w:sz w:val="20"/>
                <w:szCs w:val="20"/>
                <w:lang w:val="en-US"/>
              </w:rPr>
              <w:t>VIN</w:t>
            </w:r>
            <w:r w:rsidRPr="00A43158">
              <w:rPr>
                <w:sz w:val="20"/>
                <w:szCs w:val="20"/>
              </w:rPr>
              <w:t>) Х1М4234</w:t>
            </w:r>
            <w:r w:rsidRPr="00A43158">
              <w:rPr>
                <w:sz w:val="20"/>
                <w:szCs w:val="20"/>
                <w:lang w:val="en-US"/>
              </w:rPr>
              <w:t>N</w:t>
            </w:r>
            <w:r w:rsidRPr="00A43158">
              <w:rPr>
                <w:sz w:val="20"/>
                <w:szCs w:val="20"/>
              </w:rPr>
              <w:t>0</w:t>
            </w:r>
            <w:r w:rsidRPr="00A43158">
              <w:rPr>
                <w:sz w:val="20"/>
                <w:szCs w:val="20"/>
                <w:lang w:val="en-US"/>
              </w:rPr>
              <w:t>K</w:t>
            </w:r>
            <w:r w:rsidRPr="00A43158">
              <w:rPr>
                <w:sz w:val="20"/>
                <w:szCs w:val="20"/>
              </w:rPr>
              <w:t>0000903</w:t>
            </w:r>
          </w:p>
          <w:p w:rsidR="00A43158" w:rsidRPr="00A43158" w:rsidRDefault="00A43158" w:rsidP="00A43158">
            <w:pPr>
              <w:keepNext/>
              <w:suppressAutoHyphens/>
              <w:jc w:val="center"/>
              <w:outlineLvl w:val="0"/>
              <w:rPr>
                <w:sz w:val="20"/>
                <w:szCs w:val="20"/>
              </w:rPr>
            </w:pPr>
          </w:p>
          <w:p w:rsidR="00A43158" w:rsidRPr="00A43158" w:rsidRDefault="00A43158" w:rsidP="00A43158">
            <w:pPr>
              <w:jc w:val="center"/>
              <w:rPr>
                <w:sz w:val="20"/>
                <w:szCs w:val="20"/>
              </w:rPr>
            </w:pPr>
          </w:p>
          <w:p w:rsidR="00A43158" w:rsidRPr="00A43158" w:rsidRDefault="00A43158" w:rsidP="00A43158">
            <w:pPr>
              <w:jc w:val="center"/>
              <w:rPr>
                <w:sz w:val="20"/>
                <w:szCs w:val="20"/>
              </w:rPr>
            </w:pPr>
          </w:p>
          <w:p w:rsidR="00A43158" w:rsidRPr="00A43158" w:rsidRDefault="00A43158" w:rsidP="00A43158">
            <w:pPr>
              <w:jc w:val="center"/>
              <w:rPr>
                <w:sz w:val="20"/>
                <w:szCs w:val="20"/>
              </w:rPr>
            </w:pPr>
          </w:p>
          <w:p w:rsidR="00A43158" w:rsidRPr="00A43158" w:rsidRDefault="00A43158" w:rsidP="00A43158">
            <w:pPr>
              <w:keepNext/>
              <w:jc w:val="center"/>
              <w:outlineLvl w:val="0"/>
              <w:rPr>
                <w:rFonts w:eastAsia="Arial Unicode MS"/>
                <w:sz w:val="20"/>
                <w:szCs w:val="20"/>
              </w:rPr>
            </w:pPr>
          </w:p>
          <w:p w:rsidR="00A43158" w:rsidRPr="00A43158" w:rsidRDefault="00A43158" w:rsidP="00A43158">
            <w:pPr>
              <w:jc w:val="center"/>
              <w:rPr>
                <w:sz w:val="20"/>
                <w:szCs w:val="20"/>
              </w:rPr>
            </w:pPr>
          </w:p>
          <w:p w:rsidR="00A43158" w:rsidRPr="00A43158" w:rsidRDefault="00A43158" w:rsidP="00A43158">
            <w:pPr>
              <w:jc w:val="center"/>
              <w:rPr>
                <w:sz w:val="20"/>
                <w:szCs w:val="20"/>
              </w:rPr>
            </w:pPr>
          </w:p>
          <w:p w:rsidR="00A43158" w:rsidRPr="00A43158" w:rsidRDefault="00A43158" w:rsidP="00A43158">
            <w:pPr>
              <w:jc w:val="center"/>
              <w:rPr>
                <w:sz w:val="20"/>
                <w:szCs w:val="20"/>
              </w:rPr>
            </w:pPr>
          </w:p>
          <w:p w:rsidR="00A43158" w:rsidRPr="00A43158" w:rsidRDefault="00A43158" w:rsidP="00A43158">
            <w:pPr>
              <w:jc w:val="center"/>
              <w:rPr>
                <w:sz w:val="20"/>
                <w:szCs w:val="20"/>
              </w:rPr>
            </w:pPr>
          </w:p>
          <w:p w:rsidR="00A43158" w:rsidRPr="00A43158" w:rsidRDefault="00A43158" w:rsidP="00A43158">
            <w:pPr>
              <w:jc w:val="center"/>
              <w:rPr>
                <w:sz w:val="20"/>
                <w:szCs w:val="20"/>
              </w:rPr>
            </w:pPr>
          </w:p>
          <w:p w:rsidR="00A43158" w:rsidRPr="00A43158" w:rsidRDefault="00A43158" w:rsidP="00A43158">
            <w:pPr>
              <w:jc w:val="center"/>
              <w:rPr>
                <w:sz w:val="20"/>
                <w:szCs w:val="20"/>
              </w:rPr>
            </w:pPr>
          </w:p>
          <w:p w:rsidR="00A43158" w:rsidRPr="00A43158" w:rsidRDefault="00A43158" w:rsidP="00A43158">
            <w:pPr>
              <w:jc w:val="center"/>
              <w:rPr>
                <w:sz w:val="20"/>
                <w:szCs w:val="20"/>
              </w:rPr>
            </w:pPr>
          </w:p>
          <w:p w:rsidR="00A43158" w:rsidRPr="00A43158" w:rsidRDefault="00A43158" w:rsidP="00A43158">
            <w:pPr>
              <w:jc w:val="center"/>
              <w:rPr>
                <w:sz w:val="20"/>
                <w:szCs w:val="20"/>
              </w:rPr>
            </w:pPr>
          </w:p>
          <w:p w:rsidR="00A43158" w:rsidRPr="00A43158" w:rsidRDefault="00A43158" w:rsidP="00A43158">
            <w:pPr>
              <w:jc w:val="center"/>
              <w:rPr>
                <w:sz w:val="20"/>
                <w:szCs w:val="20"/>
              </w:rPr>
            </w:pPr>
          </w:p>
          <w:p w:rsidR="00A43158" w:rsidRPr="00A43158" w:rsidRDefault="00A43158" w:rsidP="00A43158">
            <w:pPr>
              <w:jc w:val="center"/>
              <w:rPr>
                <w:sz w:val="20"/>
                <w:szCs w:val="20"/>
              </w:rPr>
            </w:pPr>
          </w:p>
          <w:p w:rsidR="00A43158" w:rsidRPr="00A43158" w:rsidRDefault="00A43158" w:rsidP="00A43158">
            <w:pPr>
              <w:jc w:val="center"/>
              <w:rPr>
                <w:sz w:val="20"/>
                <w:szCs w:val="20"/>
              </w:rPr>
            </w:pPr>
          </w:p>
          <w:p w:rsidR="00A43158" w:rsidRPr="00A43158" w:rsidRDefault="00A43158" w:rsidP="00A43158">
            <w:pPr>
              <w:jc w:val="center"/>
              <w:rPr>
                <w:sz w:val="20"/>
                <w:szCs w:val="20"/>
              </w:rPr>
            </w:pPr>
          </w:p>
          <w:p w:rsidR="00A43158" w:rsidRPr="00A43158" w:rsidRDefault="00A43158" w:rsidP="00A43158">
            <w:pPr>
              <w:jc w:val="center"/>
              <w:rPr>
                <w:sz w:val="20"/>
                <w:szCs w:val="20"/>
              </w:rPr>
            </w:pPr>
          </w:p>
          <w:p w:rsidR="00A43158" w:rsidRPr="00A43158" w:rsidRDefault="00A43158" w:rsidP="00A43158">
            <w:pPr>
              <w:jc w:val="center"/>
              <w:rPr>
                <w:sz w:val="20"/>
                <w:szCs w:val="20"/>
              </w:rPr>
            </w:pPr>
          </w:p>
          <w:p w:rsidR="00A43158" w:rsidRPr="00A43158" w:rsidRDefault="00A43158" w:rsidP="00A43158">
            <w:pPr>
              <w:jc w:val="center"/>
              <w:rPr>
                <w:sz w:val="20"/>
                <w:szCs w:val="20"/>
              </w:rPr>
            </w:pPr>
          </w:p>
          <w:p w:rsidR="00A43158" w:rsidRPr="00A43158" w:rsidRDefault="00A43158" w:rsidP="00A43158">
            <w:pPr>
              <w:jc w:val="center"/>
              <w:rPr>
                <w:sz w:val="20"/>
                <w:szCs w:val="20"/>
              </w:rPr>
            </w:pPr>
          </w:p>
          <w:p w:rsidR="00A43158" w:rsidRPr="00A43158" w:rsidRDefault="00A43158" w:rsidP="00A43158">
            <w:pPr>
              <w:jc w:val="center"/>
              <w:rPr>
                <w:sz w:val="20"/>
                <w:szCs w:val="20"/>
              </w:rPr>
            </w:pPr>
          </w:p>
          <w:p w:rsidR="00A43158" w:rsidRPr="00A43158" w:rsidRDefault="00A43158" w:rsidP="00A43158">
            <w:pPr>
              <w:jc w:val="center"/>
              <w:rPr>
                <w:bCs/>
                <w:sz w:val="20"/>
                <w:szCs w:val="20"/>
              </w:rPr>
            </w:pPr>
            <w:r w:rsidRPr="00A43158">
              <w:rPr>
                <w:bCs/>
                <w:sz w:val="20"/>
                <w:szCs w:val="20"/>
              </w:rPr>
              <w:t>2019 год</w:t>
            </w:r>
          </w:p>
          <w:p w:rsidR="00A43158" w:rsidRPr="00A43158" w:rsidRDefault="00A43158" w:rsidP="00A43158">
            <w:pPr>
              <w:jc w:val="center"/>
              <w:rPr>
                <w:bCs/>
                <w:sz w:val="20"/>
                <w:szCs w:val="20"/>
              </w:rPr>
            </w:pPr>
          </w:p>
        </w:tc>
      </w:tr>
    </w:tbl>
    <w:p w:rsidR="00A43158" w:rsidRPr="00A43158" w:rsidRDefault="00A43158" w:rsidP="00A43158">
      <w:pPr>
        <w:ind w:left="567"/>
        <w:rPr>
          <w:sz w:val="20"/>
          <w:szCs w:val="20"/>
        </w:rPr>
      </w:pPr>
    </w:p>
    <w:p w:rsidR="00A43158" w:rsidRPr="00A43158" w:rsidRDefault="00A43158" w:rsidP="00A43158">
      <w:pPr>
        <w:ind w:firstLine="720"/>
        <w:jc w:val="center"/>
        <w:rPr>
          <w:sz w:val="20"/>
          <w:szCs w:val="20"/>
        </w:rPr>
      </w:pPr>
    </w:p>
    <w:p w:rsidR="00A43158" w:rsidRPr="00A43158" w:rsidRDefault="00A43158" w:rsidP="00A43158">
      <w:pPr>
        <w:tabs>
          <w:tab w:val="left" w:pos="3420"/>
        </w:tabs>
        <w:ind w:firstLine="540"/>
        <w:jc w:val="center"/>
        <w:rPr>
          <w:sz w:val="20"/>
          <w:szCs w:val="20"/>
        </w:rPr>
      </w:pPr>
      <w:r w:rsidRPr="00A43158">
        <w:rPr>
          <w:sz w:val="20"/>
          <w:szCs w:val="20"/>
        </w:rPr>
        <w:t>СОДЕРЖАНИЕ</w:t>
      </w:r>
    </w:p>
    <w:p w:rsidR="00A43158" w:rsidRPr="00A43158" w:rsidRDefault="00A43158" w:rsidP="00A43158">
      <w:pPr>
        <w:tabs>
          <w:tab w:val="left" w:pos="3420"/>
        </w:tabs>
        <w:rPr>
          <w:sz w:val="20"/>
          <w:szCs w:val="20"/>
        </w:rPr>
      </w:pPr>
    </w:p>
    <w:p w:rsidR="00A43158" w:rsidRPr="00A43158" w:rsidRDefault="00A43158" w:rsidP="00A43158">
      <w:pPr>
        <w:tabs>
          <w:tab w:val="left" w:pos="3420"/>
        </w:tabs>
        <w:rPr>
          <w:sz w:val="20"/>
          <w:szCs w:val="20"/>
        </w:rPr>
      </w:pPr>
    </w:p>
    <w:p w:rsidR="00A43158" w:rsidRPr="00A43158" w:rsidRDefault="00A43158" w:rsidP="00A43158">
      <w:pPr>
        <w:tabs>
          <w:tab w:val="left" w:pos="3420"/>
        </w:tabs>
        <w:rPr>
          <w:sz w:val="20"/>
          <w:szCs w:val="20"/>
        </w:rPr>
      </w:pPr>
      <w:r w:rsidRPr="00A43158">
        <w:rPr>
          <w:sz w:val="20"/>
          <w:szCs w:val="20"/>
          <w:lang w:val="en-US"/>
        </w:rPr>
        <w:t>I</w:t>
      </w:r>
      <w:r w:rsidRPr="00A43158">
        <w:rPr>
          <w:sz w:val="20"/>
          <w:szCs w:val="20"/>
        </w:rPr>
        <w:t xml:space="preserve"> Инструкция участнику аукциона.</w:t>
      </w:r>
    </w:p>
    <w:p w:rsidR="00A43158" w:rsidRPr="00A43158" w:rsidRDefault="00A43158" w:rsidP="00A43158">
      <w:pPr>
        <w:tabs>
          <w:tab w:val="left" w:pos="3420"/>
        </w:tabs>
        <w:rPr>
          <w:sz w:val="20"/>
          <w:szCs w:val="20"/>
        </w:rPr>
      </w:pPr>
      <w:r w:rsidRPr="00A43158">
        <w:rPr>
          <w:sz w:val="20"/>
          <w:szCs w:val="20"/>
        </w:rPr>
        <w:t>1. Общие положения.</w:t>
      </w:r>
    </w:p>
    <w:p w:rsidR="00A43158" w:rsidRPr="00A43158" w:rsidRDefault="00A43158" w:rsidP="00A43158">
      <w:pPr>
        <w:tabs>
          <w:tab w:val="left" w:pos="3420"/>
        </w:tabs>
        <w:rPr>
          <w:sz w:val="20"/>
          <w:szCs w:val="20"/>
        </w:rPr>
      </w:pPr>
      <w:r w:rsidRPr="00A43158">
        <w:rPr>
          <w:sz w:val="20"/>
          <w:szCs w:val="20"/>
        </w:rPr>
        <w:t>2. Порядок подачи заявок на участие в аукционе.</w:t>
      </w:r>
    </w:p>
    <w:p w:rsidR="00A43158" w:rsidRPr="00A43158" w:rsidRDefault="00A43158" w:rsidP="00A43158">
      <w:pPr>
        <w:ind w:right="-187"/>
        <w:rPr>
          <w:sz w:val="20"/>
          <w:szCs w:val="20"/>
        </w:rPr>
      </w:pPr>
      <w:r w:rsidRPr="00A43158">
        <w:rPr>
          <w:sz w:val="20"/>
          <w:szCs w:val="20"/>
        </w:rPr>
        <w:t>3. Порядок рассмотрения заявок на участие в аукционе.</w:t>
      </w:r>
    </w:p>
    <w:p w:rsidR="00A43158" w:rsidRPr="00A43158" w:rsidRDefault="00A43158" w:rsidP="00A43158">
      <w:pPr>
        <w:ind w:right="-187"/>
        <w:rPr>
          <w:sz w:val="20"/>
          <w:szCs w:val="20"/>
        </w:rPr>
      </w:pPr>
      <w:r w:rsidRPr="00A43158">
        <w:rPr>
          <w:sz w:val="20"/>
          <w:szCs w:val="20"/>
        </w:rPr>
        <w:t>5. Заключение договора по результатам аукциона.</w:t>
      </w:r>
    </w:p>
    <w:p w:rsidR="00A43158" w:rsidRPr="00A43158" w:rsidRDefault="00A43158" w:rsidP="00A43158">
      <w:pPr>
        <w:tabs>
          <w:tab w:val="left" w:pos="3420"/>
        </w:tabs>
        <w:rPr>
          <w:sz w:val="20"/>
          <w:szCs w:val="20"/>
        </w:rPr>
      </w:pPr>
      <w:r w:rsidRPr="00A43158">
        <w:rPr>
          <w:sz w:val="20"/>
          <w:szCs w:val="20"/>
          <w:lang w:val="en-US"/>
        </w:rPr>
        <w:t>II</w:t>
      </w:r>
      <w:r w:rsidRPr="00A43158">
        <w:rPr>
          <w:sz w:val="20"/>
          <w:szCs w:val="20"/>
        </w:rPr>
        <w:t xml:space="preserve"> Информационная карта аукциона.</w:t>
      </w:r>
    </w:p>
    <w:p w:rsidR="00A43158" w:rsidRPr="00A43158" w:rsidRDefault="00A43158" w:rsidP="00A43158">
      <w:pPr>
        <w:tabs>
          <w:tab w:val="left" w:pos="3420"/>
        </w:tabs>
        <w:rPr>
          <w:sz w:val="20"/>
          <w:szCs w:val="20"/>
        </w:rPr>
      </w:pPr>
      <w:r w:rsidRPr="00A43158">
        <w:rPr>
          <w:sz w:val="20"/>
          <w:szCs w:val="20"/>
          <w:lang w:val="en-US"/>
        </w:rPr>
        <w:t>III</w:t>
      </w:r>
      <w:r w:rsidRPr="00A43158">
        <w:rPr>
          <w:sz w:val="20"/>
          <w:szCs w:val="20"/>
        </w:rPr>
        <w:t xml:space="preserve"> Образцы документов.</w:t>
      </w:r>
    </w:p>
    <w:p w:rsidR="00A43158" w:rsidRPr="00A43158" w:rsidRDefault="00A43158" w:rsidP="00A43158">
      <w:pPr>
        <w:tabs>
          <w:tab w:val="right" w:leader="dot" w:pos="9628"/>
        </w:tabs>
        <w:rPr>
          <w:noProof/>
          <w:sz w:val="20"/>
          <w:szCs w:val="20"/>
        </w:rPr>
      </w:pPr>
      <w:r w:rsidRPr="00A43158">
        <w:rPr>
          <w:noProof/>
          <w:sz w:val="20"/>
          <w:szCs w:val="20"/>
        </w:rPr>
        <w:t>1. Форма 1: Заявка на участие в открытом аукционе на право заключения договора аренды муниципального имущества.</w:t>
      </w:r>
    </w:p>
    <w:p w:rsidR="00A43158" w:rsidRPr="00A43158" w:rsidRDefault="00A43158" w:rsidP="00A43158">
      <w:pPr>
        <w:tabs>
          <w:tab w:val="right" w:leader="dot" w:pos="9628"/>
        </w:tabs>
        <w:rPr>
          <w:noProof/>
          <w:sz w:val="20"/>
          <w:szCs w:val="20"/>
        </w:rPr>
      </w:pPr>
      <w:r w:rsidRPr="00A43158">
        <w:rPr>
          <w:noProof/>
          <w:sz w:val="20"/>
          <w:szCs w:val="20"/>
        </w:rPr>
        <w:t>2. Форма 2: Сведения о заявителе.</w:t>
      </w:r>
    </w:p>
    <w:p w:rsidR="00A43158" w:rsidRPr="00A43158" w:rsidRDefault="00A43158" w:rsidP="00A43158">
      <w:pPr>
        <w:tabs>
          <w:tab w:val="right" w:leader="dot" w:pos="9628"/>
        </w:tabs>
        <w:rPr>
          <w:noProof/>
          <w:sz w:val="20"/>
          <w:szCs w:val="20"/>
        </w:rPr>
      </w:pPr>
      <w:r w:rsidRPr="00A43158">
        <w:rPr>
          <w:noProof/>
          <w:sz w:val="20"/>
          <w:szCs w:val="20"/>
        </w:rPr>
        <w:t>3. Форма 3: Доверенность.</w:t>
      </w:r>
    </w:p>
    <w:p w:rsidR="00A43158" w:rsidRPr="00A43158" w:rsidRDefault="00A43158" w:rsidP="00A43158">
      <w:pPr>
        <w:rPr>
          <w:sz w:val="20"/>
          <w:szCs w:val="20"/>
        </w:rPr>
      </w:pPr>
      <w:r w:rsidRPr="00A43158">
        <w:rPr>
          <w:sz w:val="20"/>
          <w:szCs w:val="20"/>
        </w:rPr>
        <w:t xml:space="preserve">5. Форма 4: Запрос на разъяснение </w:t>
      </w:r>
      <w:proofErr w:type="gramStart"/>
      <w:r w:rsidRPr="00A43158">
        <w:rPr>
          <w:sz w:val="20"/>
          <w:szCs w:val="20"/>
        </w:rPr>
        <w:t>положений  документации</w:t>
      </w:r>
      <w:proofErr w:type="gramEnd"/>
      <w:r w:rsidRPr="00A43158">
        <w:rPr>
          <w:sz w:val="20"/>
          <w:szCs w:val="20"/>
        </w:rPr>
        <w:t xml:space="preserve"> об аукционе.</w:t>
      </w:r>
    </w:p>
    <w:p w:rsidR="00A43158" w:rsidRPr="00A43158" w:rsidRDefault="00A43158" w:rsidP="00A43158">
      <w:pPr>
        <w:rPr>
          <w:sz w:val="20"/>
          <w:szCs w:val="20"/>
        </w:rPr>
      </w:pPr>
      <w:r w:rsidRPr="00A43158">
        <w:rPr>
          <w:sz w:val="20"/>
          <w:szCs w:val="20"/>
        </w:rPr>
        <w:t>6. Форма 5: Уведомление об отзыве заявки на участие в аукционе.</w:t>
      </w:r>
    </w:p>
    <w:p w:rsidR="00A43158" w:rsidRPr="00A43158" w:rsidRDefault="00A43158" w:rsidP="00A43158">
      <w:pPr>
        <w:tabs>
          <w:tab w:val="left" w:pos="3420"/>
        </w:tabs>
        <w:rPr>
          <w:sz w:val="20"/>
          <w:szCs w:val="20"/>
        </w:rPr>
      </w:pPr>
      <w:r w:rsidRPr="00A43158">
        <w:rPr>
          <w:sz w:val="20"/>
          <w:szCs w:val="20"/>
        </w:rPr>
        <w:t>I</w:t>
      </w:r>
      <w:r w:rsidRPr="00A43158">
        <w:rPr>
          <w:sz w:val="20"/>
          <w:szCs w:val="20"/>
          <w:lang w:val="en-US"/>
        </w:rPr>
        <w:t>V</w:t>
      </w:r>
      <w:r w:rsidRPr="00A43158">
        <w:rPr>
          <w:sz w:val="20"/>
          <w:szCs w:val="20"/>
        </w:rPr>
        <w:t xml:space="preserve"> Проект договора.</w:t>
      </w:r>
    </w:p>
    <w:p w:rsidR="00A43158" w:rsidRPr="00A43158" w:rsidRDefault="00A43158" w:rsidP="00A43158">
      <w:pPr>
        <w:tabs>
          <w:tab w:val="right" w:leader="dot" w:pos="9628"/>
        </w:tabs>
        <w:rPr>
          <w:noProof/>
          <w:sz w:val="20"/>
          <w:szCs w:val="20"/>
        </w:rPr>
      </w:pPr>
      <w:r w:rsidRPr="00A43158">
        <w:rPr>
          <w:noProof/>
          <w:sz w:val="20"/>
          <w:szCs w:val="20"/>
        </w:rPr>
        <w:t>1. Проект договора аренды транспортных средств.</w:t>
      </w:r>
    </w:p>
    <w:p w:rsidR="00A43158" w:rsidRDefault="00A43158" w:rsidP="00A43158">
      <w:pPr>
        <w:keepNext/>
        <w:keepLines/>
        <w:numPr>
          <w:ilvl w:val="1"/>
          <w:numId w:val="0"/>
        </w:numPr>
        <w:tabs>
          <w:tab w:val="num" w:pos="1080"/>
        </w:tabs>
        <w:suppressAutoHyphens/>
        <w:outlineLvl w:val="1"/>
        <w:rPr>
          <w:rFonts w:eastAsiaTheme="majorEastAsia"/>
          <w:i/>
          <w:color w:val="365F91" w:themeColor="accent1" w:themeShade="BF"/>
          <w:sz w:val="20"/>
          <w:szCs w:val="20"/>
        </w:rPr>
      </w:pPr>
    </w:p>
    <w:p w:rsidR="00A43158" w:rsidRPr="00A43158" w:rsidRDefault="00A43158" w:rsidP="00A43158">
      <w:pPr>
        <w:keepNext/>
        <w:keepLines/>
        <w:numPr>
          <w:ilvl w:val="1"/>
          <w:numId w:val="0"/>
        </w:numPr>
        <w:tabs>
          <w:tab w:val="num" w:pos="1080"/>
        </w:tabs>
        <w:suppressAutoHyphens/>
        <w:outlineLvl w:val="1"/>
        <w:rPr>
          <w:rFonts w:eastAsiaTheme="majorEastAsia"/>
          <w:i/>
          <w:color w:val="365F91" w:themeColor="accent1" w:themeShade="BF"/>
          <w:sz w:val="20"/>
          <w:szCs w:val="20"/>
        </w:rPr>
      </w:pPr>
      <w:r w:rsidRPr="00A43158">
        <w:rPr>
          <w:rFonts w:eastAsiaTheme="majorEastAsia"/>
          <w:i/>
          <w:color w:val="365F91" w:themeColor="accent1" w:themeShade="BF"/>
          <w:sz w:val="20"/>
          <w:szCs w:val="20"/>
        </w:rPr>
        <w:t xml:space="preserve">ЧАСТЬ I    ИНСТРУКЦИЯ УЧАСТНИКУ АУКЦИОНА     </w:t>
      </w:r>
    </w:p>
    <w:p w:rsidR="00A43158" w:rsidRPr="00A43158" w:rsidRDefault="00A43158" w:rsidP="00A43158">
      <w:pPr>
        <w:keepNext/>
        <w:keepLines/>
        <w:numPr>
          <w:ilvl w:val="1"/>
          <w:numId w:val="0"/>
        </w:numPr>
        <w:tabs>
          <w:tab w:val="num" w:pos="1080"/>
          <w:tab w:val="left" w:pos="6798"/>
        </w:tabs>
        <w:suppressAutoHyphens/>
        <w:outlineLvl w:val="1"/>
        <w:rPr>
          <w:rFonts w:eastAsiaTheme="majorEastAsia"/>
          <w:i/>
          <w:color w:val="365F91" w:themeColor="accent1" w:themeShade="BF"/>
          <w:sz w:val="20"/>
          <w:szCs w:val="20"/>
        </w:rPr>
      </w:pPr>
      <w:r w:rsidRPr="00A43158">
        <w:rPr>
          <w:rFonts w:eastAsiaTheme="majorEastAsia"/>
          <w:i/>
          <w:color w:val="365F91" w:themeColor="accent1" w:themeShade="BF"/>
          <w:sz w:val="20"/>
          <w:szCs w:val="20"/>
        </w:rPr>
        <w:tab/>
      </w:r>
      <w:r w:rsidRPr="00A43158">
        <w:rPr>
          <w:rFonts w:eastAsiaTheme="majorEastAsia"/>
          <w:i/>
          <w:color w:val="365F91" w:themeColor="accent1" w:themeShade="BF"/>
          <w:sz w:val="20"/>
          <w:szCs w:val="20"/>
        </w:rPr>
        <w:tab/>
      </w:r>
    </w:p>
    <w:p w:rsidR="00A43158" w:rsidRPr="00A43158" w:rsidRDefault="00A43158" w:rsidP="00A43158">
      <w:pPr>
        <w:numPr>
          <w:ilvl w:val="0"/>
          <w:numId w:val="73"/>
        </w:numPr>
        <w:jc w:val="center"/>
        <w:rPr>
          <w:sz w:val="20"/>
          <w:szCs w:val="20"/>
        </w:rPr>
      </w:pPr>
      <w:r w:rsidRPr="00A43158">
        <w:rPr>
          <w:sz w:val="20"/>
          <w:szCs w:val="20"/>
        </w:rPr>
        <w:t>Общие положения</w:t>
      </w:r>
    </w:p>
    <w:p w:rsidR="00A43158" w:rsidRPr="00A43158" w:rsidRDefault="00A43158" w:rsidP="00A43158">
      <w:pPr>
        <w:keepNext/>
        <w:keepLines/>
        <w:numPr>
          <w:ilvl w:val="1"/>
          <w:numId w:val="0"/>
        </w:numPr>
        <w:tabs>
          <w:tab w:val="num" w:pos="1080"/>
        </w:tabs>
        <w:suppressAutoHyphens/>
        <w:jc w:val="center"/>
        <w:outlineLvl w:val="1"/>
        <w:rPr>
          <w:rFonts w:eastAsiaTheme="majorEastAsia"/>
          <w:i/>
          <w:color w:val="365F91" w:themeColor="accent1" w:themeShade="BF"/>
          <w:sz w:val="20"/>
          <w:szCs w:val="20"/>
        </w:rPr>
      </w:pPr>
    </w:p>
    <w:p w:rsidR="00A43158" w:rsidRPr="00A43158" w:rsidRDefault="00A43158" w:rsidP="00A43158">
      <w:pPr>
        <w:keepNext/>
        <w:keepLines/>
        <w:widowControl w:val="0"/>
        <w:numPr>
          <w:ilvl w:val="1"/>
          <w:numId w:val="74"/>
        </w:numPr>
        <w:suppressLineNumbers/>
        <w:suppressAutoHyphens/>
        <w:ind w:left="0" w:firstLine="420"/>
        <w:jc w:val="both"/>
        <w:rPr>
          <w:sz w:val="20"/>
          <w:szCs w:val="20"/>
        </w:rPr>
      </w:pPr>
      <w:r w:rsidRPr="00A43158">
        <w:rPr>
          <w:sz w:val="20"/>
          <w:szCs w:val="20"/>
        </w:rPr>
        <w:t xml:space="preserve">В настоящем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а также любое физическое лицо, в том числе </w:t>
      </w:r>
      <w:proofErr w:type="gramStart"/>
      <w:r w:rsidRPr="00A43158">
        <w:rPr>
          <w:sz w:val="20"/>
          <w:szCs w:val="20"/>
        </w:rPr>
        <w:t>индивидуальный  предприниматель</w:t>
      </w:r>
      <w:proofErr w:type="gramEnd"/>
      <w:r w:rsidRPr="00A43158">
        <w:rPr>
          <w:sz w:val="20"/>
          <w:szCs w:val="20"/>
        </w:rPr>
        <w:t xml:space="preserve">. Не могут принимать участие в аукционе лица, являющиеся аффилированными по отношению друг к другу, либо по отношению к лицам, привлеченным в установленном порядке для выполнения услуг по организации аукциона (в </w:t>
      </w:r>
      <w:proofErr w:type="spellStart"/>
      <w:r w:rsidRPr="00A43158">
        <w:rPr>
          <w:sz w:val="20"/>
          <w:szCs w:val="20"/>
        </w:rPr>
        <w:t>т.ч</w:t>
      </w:r>
      <w:proofErr w:type="spellEnd"/>
      <w:r w:rsidRPr="00A43158">
        <w:rPr>
          <w:sz w:val="20"/>
          <w:szCs w:val="20"/>
        </w:rPr>
        <w:t xml:space="preserve">. к членам единой комиссии), при этом </w:t>
      </w:r>
      <w:proofErr w:type="spellStart"/>
      <w:r w:rsidRPr="00A43158">
        <w:rPr>
          <w:sz w:val="20"/>
          <w:szCs w:val="20"/>
        </w:rPr>
        <w:t>аффилированность</w:t>
      </w:r>
      <w:proofErr w:type="spellEnd"/>
      <w:r w:rsidRPr="00A43158">
        <w:rPr>
          <w:sz w:val="20"/>
          <w:szCs w:val="20"/>
        </w:rPr>
        <w:t xml:space="preserve"> определяется Законом РСФСР от 22.03.1991г. № 948-1 «О конкуренции и ограничении монополистической деятельности на товарных рынках».</w:t>
      </w:r>
    </w:p>
    <w:p w:rsidR="00A43158" w:rsidRPr="00A43158" w:rsidRDefault="00A43158" w:rsidP="00A43158">
      <w:pPr>
        <w:keepNext/>
        <w:keepLines/>
        <w:widowControl w:val="0"/>
        <w:suppressLineNumbers/>
        <w:suppressAutoHyphens/>
        <w:ind w:left="420"/>
        <w:jc w:val="both"/>
        <w:rPr>
          <w:sz w:val="20"/>
          <w:szCs w:val="20"/>
        </w:rPr>
      </w:pPr>
      <w:r w:rsidRPr="00A43158">
        <w:rPr>
          <w:sz w:val="20"/>
          <w:szCs w:val="20"/>
        </w:rPr>
        <w:t>1.1.1. Участники аукциона должны соответствовать требованиям, установленным законодательством Российской Федерации к таким участникам.</w:t>
      </w:r>
    </w:p>
    <w:p w:rsidR="00A43158" w:rsidRPr="00A43158" w:rsidRDefault="00A43158" w:rsidP="00A43158">
      <w:pPr>
        <w:tabs>
          <w:tab w:val="left" w:pos="284"/>
        </w:tabs>
        <w:jc w:val="both"/>
        <w:rPr>
          <w:sz w:val="20"/>
          <w:szCs w:val="20"/>
        </w:rPr>
      </w:pPr>
      <w:r w:rsidRPr="00A43158">
        <w:rPr>
          <w:sz w:val="20"/>
          <w:szCs w:val="20"/>
        </w:rPr>
        <w:t xml:space="preserve">       1.2.      Документация об аукционе разработана на основании:</w:t>
      </w:r>
    </w:p>
    <w:p w:rsidR="00A43158" w:rsidRPr="00A43158" w:rsidRDefault="00A43158" w:rsidP="00A43158">
      <w:pPr>
        <w:jc w:val="both"/>
        <w:rPr>
          <w:sz w:val="20"/>
          <w:szCs w:val="20"/>
        </w:rPr>
      </w:pPr>
      <w:r w:rsidRPr="00A43158">
        <w:rPr>
          <w:sz w:val="20"/>
          <w:szCs w:val="20"/>
        </w:rPr>
        <w:t>- Гражданского кодекса Российской Федерации;</w:t>
      </w:r>
    </w:p>
    <w:p w:rsidR="00A43158" w:rsidRPr="00A43158" w:rsidRDefault="00A43158" w:rsidP="00A43158">
      <w:pPr>
        <w:jc w:val="both"/>
        <w:rPr>
          <w:sz w:val="20"/>
          <w:szCs w:val="20"/>
        </w:rPr>
      </w:pPr>
      <w:r w:rsidRPr="00A43158">
        <w:rPr>
          <w:sz w:val="20"/>
          <w:szCs w:val="20"/>
        </w:rPr>
        <w:t xml:space="preserve">- Федерального </w:t>
      </w:r>
      <w:proofErr w:type="gramStart"/>
      <w:r w:rsidRPr="00A43158">
        <w:rPr>
          <w:sz w:val="20"/>
          <w:szCs w:val="20"/>
        </w:rPr>
        <w:t>закона  от</w:t>
      </w:r>
      <w:proofErr w:type="gramEnd"/>
      <w:r w:rsidRPr="00A43158">
        <w:rPr>
          <w:sz w:val="20"/>
          <w:szCs w:val="20"/>
        </w:rPr>
        <w:t xml:space="preserve"> 26.07.2006 № 135-ФЗ «О защите конкуренции»;</w:t>
      </w:r>
    </w:p>
    <w:p w:rsidR="00A43158" w:rsidRPr="00A43158" w:rsidRDefault="00A43158" w:rsidP="00A43158">
      <w:pPr>
        <w:jc w:val="both"/>
        <w:rPr>
          <w:sz w:val="20"/>
          <w:szCs w:val="20"/>
        </w:rPr>
      </w:pPr>
      <w:r w:rsidRPr="00A43158">
        <w:rPr>
          <w:sz w:val="20"/>
          <w:szCs w:val="20"/>
        </w:rPr>
        <w:t>- Приказа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конкурсов»;</w:t>
      </w:r>
    </w:p>
    <w:p w:rsidR="00A43158" w:rsidRPr="00A43158" w:rsidRDefault="00A43158" w:rsidP="00A43158">
      <w:pPr>
        <w:jc w:val="both"/>
        <w:rPr>
          <w:sz w:val="20"/>
          <w:szCs w:val="20"/>
        </w:rPr>
      </w:pPr>
      <w:r w:rsidRPr="00A43158">
        <w:rPr>
          <w:sz w:val="20"/>
          <w:szCs w:val="20"/>
        </w:rPr>
        <w:t>- Положения об управлении и распоряжении муниципальной собственностью Куйбышевского района, утвержденного решением второй сессии Совета депутатов Куйбышевского района от 25.11.2010 № 11;</w:t>
      </w:r>
    </w:p>
    <w:p w:rsidR="00A43158" w:rsidRPr="00A43158" w:rsidRDefault="00A43158" w:rsidP="00A43158">
      <w:pPr>
        <w:jc w:val="both"/>
        <w:rPr>
          <w:bCs/>
          <w:sz w:val="20"/>
          <w:szCs w:val="20"/>
        </w:rPr>
      </w:pPr>
      <w:r w:rsidRPr="00A43158">
        <w:rPr>
          <w:sz w:val="20"/>
          <w:szCs w:val="20"/>
        </w:rPr>
        <w:t>- Постановление администрации Куйбышевского района от _</w:t>
      </w:r>
      <w:proofErr w:type="gramStart"/>
      <w:r w:rsidRPr="00A43158">
        <w:rPr>
          <w:sz w:val="20"/>
          <w:szCs w:val="20"/>
        </w:rPr>
        <w:t>_.11.2019</w:t>
      </w:r>
      <w:proofErr w:type="gramEnd"/>
      <w:r w:rsidRPr="00A43158">
        <w:rPr>
          <w:sz w:val="20"/>
          <w:szCs w:val="20"/>
        </w:rPr>
        <w:t xml:space="preserve"> № ____ «О проведении торгов в форме открытого аукциона на право заключения договора аренды муниципального движимого имущества».</w:t>
      </w:r>
    </w:p>
    <w:p w:rsidR="00A43158" w:rsidRPr="00A43158" w:rsidRDefault="00A43158" w:rsidP="00A43158">
      <w:pPr>
        <w:jc w:val="both"/>
        <w:rPr>
          <w:bCs/>
          <w:sz w:val="20"/>
          <w:szCs w:val="20"/>
        </w:rPr>
      </w:pPr>
      <w:r w:rsidRPr="00A43158">
        <w:rPr>
          <w:sz w:val="20"/>
          <w:szCs w:val="20"/>
        </w:rPr>
        <w:t xml:space="preserve">       1.3. Информационное обеспечение аукциона:</w:t>
      </w:r>
    </w:p>
    <w:p w:rsidR="00A43158" w:rsidRPr="00A43158" w:rsidRDefault="00A43158" w:rsidP="00A43158">
      <w:pPr>
        <w:jc w:val="both"/>
        <w:rPr>
          <w:sz w:val="20"/>
          <w:szCs w:val="20"/>
        </w:rPr>
      </w:pPr>
      <w:r w:rsidRPr="00A43158">
        <w:rPr>
          <w:sz w:val="20"/>
          <w:szCs w:val="20"/>
        </w:rPr>
        <w:t xml:space="preserve">       1.3.1. Информация о проведении аукциона размещается на официальном сайте торгов </w:t>
      </w:r>
      <w:hyperlink r:id="rId11" w:history="1">
        <w:r w:rsidRPr="00A43158">
          <w:rPr>
            <w:color w:val="0070C0"/>
            <w:sz w:val="20"/>
            <w:szCs w:val="20"/>
            <w:u w:val="single"/>
            <w:lang w:val="en-US"/>
          </w:rPr>
          <w:t>http</w:t>
        </w:r>
        <w:r w:rsidRPr="00A43158">
          <w:rPr>
            <w:color w:val="0070C0"/>
            <w:sz w:val="20"/>
            <w:szCs w:val="20"/>
            <w:u w:val="single"/>
          </w:rPr>
          <w:t>://</w:t>
        </w:r>
        <w:r w:rsidRPr="00A43158">
          <w:rPr>
            <w:color w:val="0070C0"/>
            <w:sz w:val="20"/>
            <w:szCs w:val="20"/>
            <w:u w:val="single"/>
            <w:lang w:val="en-US"/>
          </w:rPr>
          <w:t>www</w:t>
        </w:r>
        <w:r w:rsidRPr="00A43158">
          <w:rPr>
            <w:color w:val="0070C0"/>
            <w:sz w:val="20"/>
            <w:szCs w:val="20"/>
            <w:u w:val="single"/>
          </w:rPr>
          <w:t>.</w:t>
        </w:r>
        <w:proofErr w:type="spellStart"/>
        <w:r w:rsidRPr="00A43158">
          <w:rPr>
            <w:color w:val="0070C0"/>
            <w:sz w:val="20"/>
            <w:szCs w:val="20"/>
            <w:u w:val="single"/>
            <w:lang w:val="en-US"/>
          </w:rPr>
          <w:t>torgi</w:t>
        </w:r>
        <w:proofErr w:type="spellEnd"/>
        <w:r w:rsidRPr="00A43158">
          <w:rPr>
            <w:color w:val="0070C0"/>
            <w:sz w:val="20"/>
            <w:szCs w:val="20"/>
            <w:u w:val="single"/>
          </w:rPr>
          <w:t>.</w:t>
        </w:r>
        <w:proofErr w:type="spellStart"/>
        <w:r w:rsidRPr="00A43158">
          <w:rPr>
            <w:color w:val="0070C0"/>
            <w:sz w:val="20"/>
            <w:szCs w:val="20"/>
            <w:u w:val="single"/>
            <w:lang w:val="en-US"/>
          </w:rPr>
          <w:t>gov</w:t>
        </w:r>
        <w:proofErr w:type="spellEnd"/>
        <w:r w:rsidRPr="00A43158">
          <w:rPr>
            <w:color w:val="0070C0"/>
            <w:sz w:val="20"/>
            <w:szCs w:val="20"/>
            <w:u w:val="single"/>
          </w:rPr>
          <w:t>.</w:t>
        </w:r>
        <w:proofErr w:type="spellStart"/>
        <w:r w:rsidRPr="00A43158">
          <w:rPr>
            <w:color w:val="0070C0"/>
            <w:sz w:val="20"/>
            <w:szCs w:val="20"/>
            <w:u w:val="single"/>
            <w:lang w:val="en-US"/>
          </w:rPr>
          <w:t>ru</w:t>
        </w:r>
        <w:proofErr w:type="spellEnd"/>
      </w:hyperlink>
      <w:r w:rsidRPr="00A43158">
        <w:rPr>
          <w:sz w:val="20"/>
          <w:szCs w:val="20"/>
        </w:rPr>
        <w:t xml:space="preserve">. При этом к информации о проведении аукциона относятся полученные в результате принятия решения о проведении аукциона и в ходе аукциона сведения, в том числе сведения, содержащиеся в извещении о проведении аукциона, извещении об отказе от проведения </w:t>
      </w:r>
      <w:proofErr w:type="gramStart"/>
      <w:r w:rsidRPr="00A43158">
        <w:rPr>
          <w:sz w:val="20"/>
          <w:szCs w:val="20"/>
        </w:rPr>
        <w:t>аукциона,  документации</w:t>
      </w:r>
      <w:proofErr w:type="gramEnd"/>
      <w:r w:rsidRPr="00A43158">
        <w:rPr>
          <w:sz w:val="20"/>
          <w:szCs w:val="20"/>
        </w:rPr>
        <w:t xml:space="preserve"> об аукционе, изменениях, вносимых в такие извещения и такую документацию, разъяснениях такой документации, протоколах, составляемых в ходе аукциона.</w:t>
      </w:r>
    </w:p>
    <w:p w:rsidR="00A43158" w:rsidRPr="00A43158" w:rsidRDefault="00A43158" w:rsidP="00A43158">
      <w:pPr>
        <w:ind w:firstLine="426"/>
        <w:jc w:val="both"/>
        <w:rPr>
          <w:sz w:val="20"/>
          <w:szCs w:val="20"/>
        </w:rPr>
      </w:pPr>
      <w:r w:rsidRPr="00A43158">
        <w:rPr>
          <w:sz w:val="20"/>
          <w:szCs w:val="20"/>
        </w:rPr>
        <w:t xml:space="preserve">1.3.2. Информация о проведении аукциона размещена на официальном сайте торгов и доступна для ознакомления без взимания платы. Размещение информации о проведении аукциона на официальном сайте </w:t>
      </w:r>
      <w:r w:rsidRPr="00A43158">
        <w:rPr>
          <w:sz w:val="20"/>
          <w:szCs w:val="20"/>
        </w:rPr>
        <w:lastRenderedPageBreak/>
        <w:t>торгов является публичной офертой, предусмотренной статьей 437 Гражданского кодекса Российской Федерации (далее – ГК РФ).</w:t>
      </w:r>
    </w:p>
    <w:p w:rsidR="00A43158" w:rsidRPr="00A43158" w:rsidRDefault="00A43158" w:rsidP="00A43158">
      <w:pPr>
        <w:ind w:firstLine="426"/>
        <w:jc w:val="both"/>
        <w:rPr>
          <w:sz w:val="20"/>
          <w:szCs w:val="20"/>
        </w:rPr>
      </w:pPr>
      <w:r w:rsidRPr="00A43158">
        <w:rPr>
          <w:sz w:val="20"/>
          <w:szCs w:val="20"/>
        </w:rPr>
        <w:t>1.3.3 Сведения, содержащиеся в документации об аукционе, должны соответствовать сведениям, указанным в извещении о проведении аукциона.</w:t>
      </w:r>
    </w:p>
    <w:p w:rsidR="00A43158" w:rsidRPr="00A43158" w:rsidRDefault="00A43158" w:rsidP="00A43158">
      <w:pPr>
        <w:widowControl w:val="0"/>
        <w:tabs>
          <w:tab w:val="num" w:pos="-840"/>
        </w:tabs>
        <w:adjustRightInd w:val="0"/>
        <w:ind w:firstLine="426"/>
        <w:jc w:val="both"/>
        <w:textAlignment w:val="baseline"/>
        <w:rPr>
          <w:sz w:val="20"/>
          <w:szCs w:val="20"/>
        </w:rPr>
      </w:pPr>
      <w:r w:rsidRPr="00A43158">
        <w:rPr>
          <w:sz w:val="20"/>
          <w:szCs w:val="20"/>
        </w:rPr>
        <w:t xml:space="preserve">1.3.4. Извещение о проведении открытого аукциона и документация об аукционе размещаются на официальном сайте торгов одновременно, не менее чем за двадцать дней до дня окончания подачи заявок на участие в аукционе. </w:t>
      </w:r>
    </w:p>
    <w:p w:rsidR="00A43158" w:rsidRPr="00A43158" w:rsidRDefault="00A43158" w:rsidP="00A43158">
      <w:pPr>
        <w:jc w:val="both"/>
        <w:rPr>
          <w:sz w:val="20"/>
          <w:szCs w:val="20"/>
        </w:rPr>
      </w:pPr>
      <w:r w:rsidRPr="00A43158">
        <w:rPr>
          <w:sz w:val="20"/>
          <w:szCs w:val="20"/>
        </w:rPr>
        <w:t xml:space="preserve">       1.4.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15 (пятнадцати) дней.</w:t>
      </w:r>
    </w:p>
    <w:p w:rsidR="00A43158" w:rsidRPr="00A43158" w:rsidRDefault="00A43158" w:rsidP="00A43158">
      <w:pPr>
        <w:jc w:val="both"/>
        <w:rPr>
          <w:sz w:val="20"/>
          <w:szCs w:val="20"/>
        </w:rPr>
      </w:pPr>
      <w:r w:rsidRPr="00A43158">
        <w:rPr>
          <w:sz w:val="20"/>
          <w:szCs w:val="20"/>
        </w:rPr>
        <w:t xml:space="preserve">       1.5. Организатор аукциона вправе отказаться от проведения аукциона не позднее, чем за 5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w:t>
      </w:r>
      <w:proofErr w:type="gramStart"/>
      <w:r w:rsidRPr="00A43158">
        <w:rPr>
          <w:sz w:val="20"/>
          <w:szCs w:val="20"/>
        </w:rPr>
        <w:t>требование  о</w:t>
      </w:r>
      <w:proofErr w:type="gramEnd"/>
      <w:r w:rsidRPr="00A43158">
        <w:rPr>
          <w:sz w:val="20"/>
          <w:szCs w:val="20"/>
        </w:rPr>
        <w:t xml:space="preserve"> внесении задатка, организатор аукциона возвращает заявителям денежные средства, внесенные в качестве задатка, в течение пяти рабочих дней с даты принятия решения об отказе от проведения аукциона.</w:t>
      </w:r>
    </w:p>
    <w:p w:rsidR="00A43158" w:rsidRPr="00A43158" w:rsidRDefault="00A43158" w:rsidP="00A43158">
      <w:pPr>
        <w:ind w:firstLine="540"/>
        <w:jc w:val="both"/>
        <w:rPr>
          <w:sz w:val="20"/>
          <w:szCs w:val="20"/>
        </w:rPr>
      </w:pPr>
      <w:r w:rsidRPr="00A43158">
        <w:rPr>
          <w:sz w:val="20"/>
          <w:szCs w:val="20"/>
        </w:rPr>
        <w:t xml:space="preserve">1.6. После размещения на официальном сайте торгов извещения о проведении аукциона организатор аукциона на основании заявления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При этом документация об аукционе предоставляется в письменной форме после внесения участником аукциона платы за предоставления документации об аукционе, если такая плата установлена организатором аукциона и указания об этом содержится в извещении о проведении аукциона. Предоставление документации об аукционе в форме электронного документа осуществляется без взимания платы. </w:t>
      </w:r>
    </w:p>
    <w:p w:rsidR="00A43158" w:rsidRPr="00A43158" w:rsidRDefault="00A43158" w:rsidP="00A43158">
      <w:pPr>
        <w:ind w:firstLine="540"/>
        <w:jc w:val="both"/>
        <w:rPr>
          <w:sz w:val="20"/>
          <w:szCs w:val="20"/>
        </w:rPr>
      </w:pPr>
      <w:r w:rsidRPr="00A43158">
        <w:rPr>
          <w:sz w:val="20"/>
          <w:szCs w:val="20"/>
        </w:rPr>
        <w:t>1.7. Предоставление документации об аукционе до размещения на официальном сайте торгов извещения о проведении аукциона не допускается.</w:t>
      </w:r>
    </w:p>
    <w:p w:rsidR="00A43158" w:rsidRPr="00A43158" w:rsidRDefault="00A43158" w:rsidP="00A43158">
      <w:pPr>
        <w:ind w:firstLine="540"/>
        <w:jc w:val="both"/>
        <w:rPr>
          <w:sz w:val="20"/>
          <w:szCs w:val="20"/>
        </w:rPr>
      </w:pPr>
      <w:r w:rsidRPr="00A43158">
        <w:rPr>
          <w:sz w:val="20"/>
          <w:szCs w:val="20"/>
        </w:rPr>
        <w:t>1.8.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торгов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15 (пятнадцати) дней.</w:t>
      </w:r>
    </w:p>
    <w:p w:rsidR="00A43158" w:rsidRPr="00A43158" w:rsidRDefault="00A43158" w:rsidP="00A43158">
      <w:pPr>
        <w:autoSpaceDE w:val="0"/>
        <w:autoSpaceDN w:val="0"/>
        <w:adjustRightInd w:val="0"/>
        <w:ind w:firstLine="360"/>
        <w:jc w:val="both"/>
        <w:rPr>
          <w:sz w:val="20"/>
          <w:szCs w:val="20"/>
        </w:rPr>
      </w:pPr>
      <w:r w:rsidRPr="00A43158">
        <w:rPr>
          <w:sz w:val="20"/>
          <w:szCs w:val="20"/>
        </w:rPr>
        <w:t xml:space="preserve">  1.9. Любое заинтересованное лицо вправе направить в письменной форме, в </w:t>
      </w:r>
      <w:proofErr w:type="spellStart"/>
      <w:r w:rsidRPr="00A43158">
        <w:rPr>
          <w:sz w:val="20"/>
          <w:szCs w:val="20"/>
        </w:rPr>
        <w:t>т.ч</w:t>
      </w:r>
      <w:proofErr w:type="spellEnd"/>
      <w:r w:rsidRPr="00A43158">
        <w:rPr>
          <w:sz w:val="20"/>
          <w:szCs w:val="20"/>
        </w:rPr>
        <w:t xml:space="preserve">. в форме электронного документа, организатору аукциона запрос о разъяснении положений документации об аукционе. В течение 2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3 (три) рабочих дня до даты окончания срока подачи заявок на участие в аукционе. В течение одного дня с даты направления разъяснения положений документации об аукционе по запросу заинтересованного лица такое </w:t>
      </w:r>
      <w:proofErr w:type="gramStart"/>
      <w:r w:rsidRPr="00A43158">
        <w:rPr>
          <w:sz w:val="20"/>
          <w:szCs w:val="20"/>
        </w:rPr>
        <w:t>разъяснение  размещается</w:t>
      </w:r>
      <w:proofErr w:type="gramEnd"/>
      <w:r w:rsidRPr="00A43158">
        <w:rPr>
          <w:sz w:val="20"/>
          <w:szCs w:val="20"/>
        </w:rPr>
        <w:t xml:space="preserve">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43158" w:rsidRPr="00A43158" w:rsidRDefault="00A43158" w:rsidP="00A43158">
      <w:pPr>
        <w:autoSpaceDE w:val="0"/>
        <w:autoSpaceDN w:val="0"/>
        <w:adjustRightInd w:val="0"/>
        <w:ind w:firstLine="540"/>
        <w:jc w:val="both"/>
        <w:rPr>
          <w:sz w:val="20"/>
          <w:szCs w:val="20"/>
        </w:rPr>
      </w:pPr>
      <w:r w:rsidRPr="00A43158">
        <w:rPr>
          <w:sz w:val="20"/>
          <w:szCs w:val="20"/>
        </w:rPr>
        <w:t>1.10. Общие требования к документам, представляемым в составе заявки на участие в аукционе:</w:t>
      </w:r>
    </w:p>
    <w:p w:rsidR="00A43158" w:rsidRPr="00A43158" w:rsidRDefault="00A43158" w:rsidP="00A43158">
      <w:pPr>
        <w:autoSpaceDE w:val="0"/>
        <w:autoSpaceDN w:val="0"/>
        <w:adjustRightInd w:val="0"/>
        <w:ind w:firstLine="540"/>
        <w:jc w:val="both"/>
        <w:rPr>
          <w:sz w:val="20"/>
          <w:szCs w:val="20"/>
        </w:rPr>
      </w:pPr>
      <w:r w:rsidRPr="00A43158">
        <w:rPr>
          <w:sz w:val="20"/>
          <w:szCs w:val="20"/>
        </w:rPr>
        <w:t xml:space="preserve">- </w:t>
      </w:r>
      <w:r w:rsidRPr="00A43158">
        <w:rPr>
          <w:i/>
          <w:sz w:val="20"/>
          <w:szCs w:val="20"/>
        </w:rPr>
        <w:t>документы, для которых в документации об аукционе установлены специальные формы, должны быть составлены в соответствии с этими формами.</w:t>
      </w:r>
      <w:r w:rsidRPr="00A43158">
        <w:rPr>
          <w:sz w:val="20"/>
          <w:szCs w:val="20"/>
        </w:rPr>
        <w:t xml:space="preserve"> Сведения могут быть впечатаны в формы; допускается заполнять формы от руки черными, синими или фиолетовыми чернилами. Документы и материалы, форма которых не установлена документацией об аукционе, могут составляться в произвольном виде.</w:t>
      </w:r>
    </w:p>
    <w:p w:rsidR="00A43158" w:rsidRPr="00A43158" w:rsidRDefault="00A43158" w:rsidP="00A43158">
      <w:pPr>
        <w:autoSpaceDE w:val="0"/>
        <w:autoSpaceDN w:val="0"/>
        <w:adjustRightInd w:val="0"/>
        <w:ind w:firstLine="540"/>
        <w:jc w:val="both"/>
        <w:rPr>
          <w:sz w:val="20"/>
          <w:szCs w:val="20"/>
        </w:rPr>
      </w:pPr>
      <w:r w:rsidRPr="00A43158">
        <w:rPr>
          <w:sz w:val="20"/>
          <w:szCs w:val="20"/>
        </w:rPr>
        <w:t xml:space="preserve">- все документы, представленные заявителями, должны быть подписаны руководителем организации (для юридических лиц), физическим лицом (для физических лиц) либо его уполномоченным лицом (с приложением соответствующей доверенности) и заверены печатью организации (для юридических лиц). </w:t>
      </w:r>
    </w:p>
    <w:p w:rsidR="00A43158" w:rsidRPr="00A43158" w:rsidRDefault="00A43158" w:rsidP="00A43158">
      <w:pPr>
        <w:autoSpaceDE w:val="0"/>
        <w:autoSpaceDN w:val="0"/>
        <w:adjustRightInd w:val="0"/>
        <w:ind w:firstLine="540"/>
        <w:jc w:val="both"/>
        <w:rPr>
          <w:sz w:val="20"/>
          <w:szCs w:val="20"/>
        </w:rPr>
      </w:pPr>
      <w:r w:rsidRPr="00A43158">
        <w:rPr>
          <w:sz w:val="20"/>
          <w:szCs w:val="20"/>
        </w:rPr>
        <w:t xml:space="preserve"> - подчистки и исправления не допускаются.</w:t>
      </w:r>
    </w:p>
    <w:p w:rsidR="00A43158" w:rsidRPr="00A43158" w:rsidRDefault="00A43158" w:rsidP="00A43158">
      <w:pPr>
        <w:outlineLvl w:val="1"/>
        <w:rPr>
          <w:sz w:val="20"/>
          <w:szCs w:val="20"/>
        </w:rPr>
      </w:pPr>
      <w:r w:rsidRPr="00A43158">
        <w:rPr>
          <w:sz w:val="20"/>
          <w:szCs w:val="20"/>
        </w:rPr>
        <w:t xml:space="preserve">          1.11. Условия допуска к участию в аукционе:</w:t>
      </w:r>
    </w:p>
    <w:p w:rsidR="00A43158" w:rsidRPr="00A43158" w:rsidRDefault="00A43158" w:rsidP="00A43158">
      <w:pPr>
        <w:jc w:val="both"/>
        <w:rPr>
          <w:sz w:val="20"/>
          <w:szCs w:val="20"/>
        </w:rPr>
      </w:pPr>
      <w:r w:rsidRPr="00A43158">
        <w:rPr>
          <w:sz w:val="20"/>
          <w:szCs w:val="20"/>
        </w:rPr>
        <w:t xml:space="preserve">          1.11.1. Заявитель не допускается единой комиссией к участию в аукционе в случаях:</w:t>
      </w:r>
    </w:p>
    <w:p w:rsidR="00A43158" w:rsidRPr="00A43158" w:rsidRDefault="00A43158" w:rsidP="00A43158">
      <w:pPr>
        <w:ind w:firstLine="540"/>
        <w:jc w:val="both"/>
        <w:rPr>
          <w:sz w:val="20"/>
          <w:szCs w:val="20"/>
        </w:rPr>
      </w:pPr>
      <w:r w:rsidRPr="00A43158">
        <w:rPr>
          <w:sz w:val="20"/>
          <w:szCs w:val="20"/>
        </w:rPr>
        <w:t xml:space="preserve">1) непредставления документов, определенных пунктом 9 </w:t>
      </w:r>
      <w:r w:rsidRPr="00A43158">
        <w:rPr>
          <w:i/>
          <w:sz w:val="20"/>
          <w:szCs w:val="20"/>
        </w:rPr>
        <w:t>Информационной карты аукциона</w:t>
      </w:r>
      <w:r w:rsidRPr="00A43158">
        <w:rPr>
          <w:sz w:val="20"/>
          <w:szCs w:val="20"/>
        </w:rPr>
        <w:t>, либо наличия в таких документах недостоверных сведений;</w:t>
      </w:r>
    </w:p>
    <w:p w:rsidR="00A43158" w:rsidRPr="00A43158" w:rsidRDefault="00A43158" w:rsidP="00A43158">
      <w:pPr>
        <w:ind w:firstLine="540"/>
        <w:jc w:val="both"/>
        <w:rPr>
          <w:sz w:val="20"/>
          <w:szCs w:val="20"/>
        </w:rPr>
      </w:pPr>
      <w:r w:rsidRPr="00A43158">
        <w:rPr>
          <w:sz w:val="20"/>
          <w:szCs w:val="20"/>
        </w:rPr>
        <w:t xml:space="preserve">2) несоответствия требованиям, указанным в </w:t>
      </w:r>
      <w:proofErr w:type="spellStart"/>
      <w:r w:rsidRPr="00A43158">
        <w:rPr>
          <w:sz w:val="20"/>
          <w:szCs w:val="20"/>
        </w:rPr>
        <w:t>п.п</w:t>
      </w:r>
      <w:proofErr w:type="spellEnd"/>
      <w:r w:rsidRPr="00A43158">
        <w:rPr>
          <w:sz w:val="20"/>
          <w:szCs w:val="20"/>
        </w:rPr>
        <w:t>. 1.1.1. п.1.1. документации об аукционе;</w:t>
      </w:r>
    </w:p>
    <w:p w:rsidR="00A43158" w:rsidRPr="00A43158" w:rsidRDefault="00A43158" w:rsidP="00A43158">
      <w:pPr>
        <w:ind w:firstLine="540"/>
        <w:jc w:val="both"/>
        <w:rPr>
          <w:sz w:val="20"/>
          <w:szCs w:val="20"/>
        </w:rPr>
      </w:pPr>
      <w:r w:rsidRPr="00A43158">
        <w:rPr>
          <w:sz w:val="20"/>
          <w:szCs w:val="20"/>
        </w:rPr>
        <w:lastRenderedPageBreak/>
        <w:t xml:space="preserve">3) невнесения задатка, если требование о внесение задатка указано в извещении о проведении аукциона; </w:t>
      </w:r>
    </w:p>
    <w:p w:rsidR="00A43158" w:rsidRPr="00A43158" w:rsidRDefault="00A43158" w:rsidP="00A43158">
      <w:pPr>
        <w:ind w:firstLine="540"/>
        <w:jc w:val="both"/>
        <w:rPr>
          <w:sz w:val="20"/>
          <w:szCs w:val="20"/>
        </w:rPr>
      </w:pPr>
      <w:r w:rsidRPr="00A43158">
        <w:rPr>
          <w:sz w:val="20"/>
          <w:szCs w:val="20"/>
        </w:rPr>
        <w:t>4) несоответствия заявки на участие в аукционе требованиям документации об аукционе;</w:t>
      </w:r>
    </w:p>
    <w:p w:rsidR="00A43158" w:rsidRPr="00A43158" w:rsidRDefault="00A43158" w:rsidP="00A43158">
      <w:pPr>
        <w:ind w:firstLine="540"/>
        <w:jc w:val="both"/>
        <w:rPr>
          <w:sz w:val="20"/>
          <w:szCs w:val="20"/>
        </w:rPr>
      </w:pPr>
      <w:r w:rsidRPr="00A43158">
        <w:rPr>
          <w:sz w:val="20"/>
          <w:szCs w:val="20"/>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43158" w:rsidRPr="00A43158" w:rsidRDefault="00A43158" w:rsidP="00A43158">
      <w:pPr>
        <w:ind w:firstLine="540"/>
        <w:jc w:val="both"/>
        <w:rPr>
          <w:sz w:val="20"/>
          <w:szCs w:val="20"/>
        </w:rPr>
      </w:pPr>
      <w:r w:rsidRPr="00A43158">
        <w:rPr>
          <w:sz w:val="20"/>
          <w:szCs w:val="20"/>
        </w:rP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43158" w:rsidRPr="00A43158" w:rsidRDefault="00A43158" w:rsidP="00A43158">
      <w:pPr>
        <w:ind w:firstLine="540"/>
        <w:jc w:val="both"/>
        <w:rPr>
          <w:sz w:val="20"/>
          <w:szCs w:val="20"/>
        </w:rPr>
      </w:pPr>
      <w:r w:rsidRPr="00A43158">
        <w:rPr>
          <w:sz w:val="20"/>
          <w:szCs w:val="20"/>
        </w:rPr>
        <w:t xml:space="preserve">1.11.2. Отказ в допуске к участию в аукционе по иным основаниям, кроме случаев, указанных в </w:t>
      </w:r>
      <w:proofErr w:type="spellStart"/>
      <w:r w:rsidRPr="00A43158">
        <w:rPr>
          <w:sz w:val="20"/>
          <w:szCs w:val="20"/>
        </w:rPr>
        <w:t>п.п</w:t>
      </w:r>
      <w:proofErr w:type="spellEnd"/>
      <w:r w:rsidRPr="00A43158">
        <w:rPr>
          <w:sz w:val="20"/>
          <w:szCs w:val="20"/>
        </w:rPr>
        <w:t>. 1.11.1. п. 1.11. документации об аукционе, не допускается.</w:t>
      </w:r>
    </w:p>
    <w:p w:rsidR="00A43158" w:rsidRPr="00A43158" w:rsidRDefault="00A43158" w:rsidP="00A43158">
      <w:pPr>
        <w:autoSpaceDE w:val="0"/>
        <w:autoSpaceDN w:val="0"/>
        <w:adjustRightInd w:val="0"/>
        <w:ind w:firstLine="540"/>
        <w:jc w:val="both"/>
        <w:rPr>
          <w:sz w:val="20"/>
          <w:szCs w:val="20"/>
        </w:rPr>
      </w:pPr>
      <w:r w:rsidRPr="00A43158">
        <w:rPr>
          <w:sz w:val="20"/>
          <w:szCs w:val="20"/>
        </w:rPr>
        <w:t xml:space="preserve">1.11.3.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proofErr w:type="spellStart"/>
      <w:r w:rsidRPr="00A43158">
        <w:rPr>
          <w:sz w:val="20"/>
          <w:szCs w:val="20"/>
        </w:rPr>
        <w:t>п.п</w:t>
      </w:r>
      <w:proofErr w:type="spellEnd"/>
      <w:r w:rsidRPr="00A43158">
        <w:rPr>
          <w:sz w:val="20"/>
          <w:szCs w:val="20"/>
        </w:rPr>
        <w:t xml:space="preserve">. 1.11.1. п. </w:t>
      </w:r>
      <w:proofErr w:type="gramStart"/>
      <w:r w:rsidRPr="00A43158">
        <w:rPr>
          <w:sz w:val="20"/>
          <w:szCs w:val="20"/>
        </w:rPr>
        <w:t>1.11.,</w:t>
      </w:r>
      <w:proofErr w:type="gramEnd"/>
      <w:r w:rsidRPr="00A43158">
        <w:rPr>
          <w:sz w:val="20"/>
          <w:szCs w:val="20"/>
        </w:rPr>
        <w:t xml:space="preserve"> единая комиссия отстраняет такого заявителя или участника аукциона от участия в аукционе на любом этапе его проведения.</w:t>
      </w:r>
    </w:p>
    <w:p w:rsidR="00A43158" w:rsidRPr="00A43158" w:rsidRDefault="00A43158" w:rsidP="00A43158">
      <w:pPr>
        <w:keepNext/>
        <w:keepLines/>
        <w:suppressAutoHyphens/>
        <w:jc w:val="both"/>
        <w:outlineLvl w:val="1"/>
        <w:rPr>
          <w:rFonts w:eastAsiaTheme="majorEastAsia"/>
          <w:i/>
          <w:color w:val="365F91" w:themeColor="accent1" w:themeShade="BF"/>
          <w:sz w:val="20"/>
          <w:szCs w:val="20"/>
        </w:rPr>
      </w:pPr>
    </w:p>
    <w:p w:rsidR="00A43158" w:rsidRPr="00A43158" w:rsidRDefault="00A43158" w:rsidP="00A43158">
      <w:pPr>
        <w:keepNext/>
        <w:numPr>
          <w:ilvl w:val="0"/>
          <w:numId w:val="74"/>
        </w:numPr>
        <w:suppressAutoHyphens/>
        <w:jc w:val="center"/>
        <w:outlineLvl w:val="1"/>
        <w:rPr>
          <w:rFonts w:eastAsiaTheme="majorEastAsia"/>
          <w:i/>
          <w:color w:val="365F91" w:themeColor="accent1" w:themeShade="BF"/>
          <w:sz w:val="20"/>
          <w:szCs w:val="20"/>
        </w:rPr>
      </w:pPr>
      <w:r w:rsidRPr="00A43158">
        <w:rPr>
          <w:rFonts w:eastAsiaTheme="majorEastAsia"/>
          <w:i/>
          <w:color w:val="365F91" w:themeColor="accent1" w:themeShade="BF"/>
          <w:sz w:val="20"/>
          <w:szCs w:val="20"/>
        </w:rPr>
        <w:t>Порядок подачи заявок на участие в аукционе</w:t>
      </w:r>
    </w:p>
    <w:p w:rsidR="00A43158" w:rsidRPr="00A43158" w:rsidRDefault="00A43158" w:rsidP="00A43158">
      <w:pPr>
        <w:rPr>
          <w:sz w:val="20"/>
          <w:szCs w:val="20"/>
        </w:rPr>
      </w:pPr>
    </w:p>
    <w:p w:rsidR="00A43158" w:rsidRPr="00A43158" w:rsidRDefault="00A43158" w:rsidP="00A43158">
      <w:pPr>
        <w:autoSpaceDE w:val="0"/>
        <w:autoSpaceDN w:val="0"/>
        <w:adjustRightInd w:val="0"/>
        <w:ind w:firstLine="540"/>
        <w:jc w:val="both"/>
        <w:rPr>
          <w:sz w:val="20"/>
          <w:szCs w:val="20"/>
        </w:rPr>
      </w:pPr>
      <w:r w:rsidRPr="00A43158">
        <w:rPr>
          <w:sz w:val="20"/>
          <w:szCs w:val="20"/>
        </w:rPr>
        <w:t xml:space="preserve">2.1.  В состав заявки на участие в аукционе входят сама Заявка, а также сведения и документы, указанные в п. 9 </w:t>
      </w:r>
      <w:r w:rsidRPr="00A43158">
        <w:rPr>
          <w:i/>
          <w:sz w:val="20"/>
          <w:szCs w:val="20"/>
        </w:rPr>
        <w:t>Информационной карты аукциона</w:t>
      </w:r>
      <w:r w:rsidRPr="00A43158">
        <w:rPr>
          <w:sz w:val="20"/>
          <w:szCs w:val="20"/>
        </w:rPr>
        <w:t>. Заявка на участие в аукционе должна отвечать требованиям, установленным к таким заявкам документацией об аукционе, и содержать документы и материалы, предусмотренные документацией об аукционе и подтверждающие соответствие заявителей требованиям, предъявляемым к участникам аукциона. В качестве заявителей могут выступать лица, указанные в п. 1.1. настоящей документации об аукционе. Подача заявки на участие в аукционе является акцептом оферты в соответствии со ст. 438 ГК РФ.</w:t>
      </w:r>
    </w:p>
    <w:p w:rsidR="00A43158" w:rsidRPr="00A43158" w:rsidRDefault="00A43158" w:rsidP="00A43158">
      <w:pPr>
        <w:autoSpaceDE w:val="0"/>
        <w:autoSpaceDN w:val="0"/>
        <w:adjustRightInd w:val="0"/>
        <w:ind w:firstLine="540"/>
        <w:jc w:val="both"/>
        <w:rPr>
          <w:sz w:val="20"/>
          <w:szCs w:val="20"/>
        </w:rPr>
      </w:pPr>
      <w:r w:rsidRPr="00A43158">
        <w:rPr>
          <w:sz w:val="20"/>
          <w:szCs w:val="20"/>
        </w:rPr>
        <w:t xml:space="preserve">2.2.  Заявки на участие в аукционе предоставляются в место и срок, указанный в извещении о </w:t>
      </w:r>
      <w:proofErr w:type="gramStart"/>
      <w:r w:rsidRPr="00A43158">
        <w:rPr>
          <w:sz w:val="20"/>
          <w:szCs w:val="20"/>
        </w:rPr>
        <w:t>проведении  аукциона</w:t>
      </w:r>
      <w:proofErr w:type="gramEnd"/>
      <w:r w:rsidRPr="00A43158">
        <w:rPr>
          <w:sz w:val="20"/>
          <w:szCs w:val="20"/>
        </w:rPr>
        <w:t xml:space="preserve"> и </w:t>
      </w:r>
      <w:r w:rsidRPr="00A43158">
        <w:rPr>
          <w:i/>
          <w:sz w:val="20"/>
          <w:szCs w:val="20"/>
        </w:rPr>
        <w:t>Информационной карте аукциона</w:t>
      </w:r>
      <w:r w:rsidRPr="00A43158">
        <w:rPr>
          <w:sz w:val="20"/>
          <w:szCs w:val="20"/>
        </w:rPr>
        <w:t>.</w:t>
      </w:r>
    </w:p>
    <w:p w:rsidR="00A43158" w:rsidRPr="00A43158" w:rsidRDefault="00A43158" w:rsidP="00A43158">
      <w:pPr>
        <w:autoSpaceDE w:val="0"/>
        <w:autoSpaceDN w:val="0"/>
        <w:adjustRightInd w:val="0"/>
        <w:ind w:firstLine="540"/>
        <w:jc w:val="both"/>
        <w:rPr>
          <w:i/>
          <w:sz w:val="20"/>
          <w:szCs w:val="20"/>
        </w:rPr>
      </w:pPr>
      <w:r w:rsidRPr="00A43158">
        <w:rPr>
          <w:i/>
          <w:sz w:val="20"/>
          <w:szCs w:val="20"/>
        </w:rPr>
        <w:t>2.3.  Требования к оформлению заявки на участие в аукционе:</w:t>
      </w:r>
    </w:p>
    <w:p w:rsidR="00A43158" w:rsidRPr="00A43158" w:rsidRDefault="00A43158" w:rsidP="00A43158">
      <w:pPr>
        <w:autoSpaceDE w:val="0"/>
        <w:autoSpaceDN w:val="0"/>
        <w:adjustRightInd w:val="0"/>
        <w:ind w:firstLine="540"/>
        <w:jc w:val="both"/>
        <w:rPr>
          <w:sz w:val="20"/>
          <w:szCs w:val="20"/>
        </w:rPr>
      </w:pPr>
      <w:r w:rsidRPr="00A43158">
        <w:rPr>
          <w:sz w:val="20"/>
          <w:szCs w:val="20"/>
        </w:rPr>
        <w:t xml:space="preserve">2.3.1. Сама Заявка оформляется на русском языке в одном экземпляре по форме, установленной документацией об аукционе (форма 1), которая содержит согласие претендента на участие в аукционе и его обязательства по выполнению условий аукциона и заключению договора аренды. </w:t>
      </w:r>
    </w:p>
    <w:p w:rsidR="00A43158" w:rsidRPr="00A43158" w:rsidRDefault="00A43158" w:rsidP="00A43158">
      <w:pPr>
        <w:autoSpaceDE w:val="0"/>
        <w:autoSpaceDN w:val="0"/>
        <w:adjustRightInd w:val="0"/>
        <w:ind w:firstLine="540"/>
        <w:jc w:val="both"/>
        <w:rPr>
          <w:sz w:val="20"/>
          <w:szCs w:val="20"/>
        </w:rPr>
      </w:pPr>
      <w:r w:rsidRPr="00A43158">
        <w:rPr>
          <w:sz w:val="20"/>
          <w:szCs w:val="20"/>
        </w:rPr>
        <w:t xml:space="preserve">2.3.2. Заявитель кроме Заявки представляет сведения и документы, указанные в п. 9 </w:t>
      </w:r>
      <w:r w:rsidRPr="00A43158">
        <w:rPr>
          <w:i/>
          <w:sz w:val="20"/>
          <w:szCs w:val="20"/>
        </w:rPr>
        <w:t>Информационной карты аукциона</w:t>
      </w:r>
      <w:r w:rsidRPr="00A43158">
        <w:rPr>
          <w:sz w:val="20"/>
          <w:szCs w:val="20"/>
        </w:rPr>
        <w:t>. Заявка и другие представленные документы должны допускать единственное прочтение. Не допускается требовать от заявителя иное, за исключением документов и сведений, предусмотренных п. 2.1. настоящей документации об аукционе.</w:t>
      </w:r>
    </w:p>
    <w:p w:rsidR="00A43158" w:rsidRPr="00A43158" w:rsidRDefault="00A43158" w:rsidP="00A43158">
      <w:pPr>
        <w:autoSpaceDE w:val="0"/>
        <w:autoSpaceDN w:val="0"/>
        <w:adjustRightInd w:val="0"/>
        <w:ind w:firstLine="540"/>
        <w:jc w:val="both"/>
        <w:rPr>
          <w:sz w:val="20"/>
          <w:szCs w:val="20"/>
        </w:rPr>
      </w:pPr>
      <w:r w:rsidRPr="00A43158">
        <w:rPr>
          <w:sz w:val="20"/>
          <w:szCs w:val="20"/>
        </w:rPr>
        <w:t>2.3.6. Все документы, представляемые заявителями на участие в аукционе в составе заявки на участие в аукционе, должны быть заполнены по всем пунктам.</w:t>
      </w:r>
    </w:p>
    <w:p w:rsidR="00A43158" w:rsidRPr="00A43158" w:rsidRDefault="00A43158" w:rsidP="00A43158">
      <w:pPr>
        <w:autoSpaceDE w:val="0"/>
        <w:autoSpaceDN w:val="0"/>
        <w:adjustRightInd w:val="0"/>
        <w:ind w:firstLine="540"/>
        <w:jc w:val="both"/>
        <w:rPr>
          <w:i/>
          <w:sz w:val="20"/>
          <w:szCs w:val="20"/>
        </w:rPr>
      </w:pPr>
      <w:r w:rsidRPr="00A43158">
        <w:rPr>
          <w:i/>
          <w:sz w:val="20"/>
          <w:szCs w:val="20"/>
        </w:rPr>
        <w:t>2.4. Подача заявок на участие в аукционе:</w:t>
      </w:r>
    </w:p>
    <w:p w:rsidR="00A43158" w:rsidRPr="00A43158" w:rsidRDefault="00A43158" w:rsidP="00A43158">
      <w:pPr>
        <w:autoSpaceDE w:val="0"/>
        <w:autoSpaceDN w:val="0"/>
        <w:adjustRightInd w:val="0"/>
        <w:ind w:firstLine="540"/>
        <w:jc w:val="both"/>
        <w:rPr>
          <w:sz w:val="20"/>
          <w:szCs w:val="20"/>
        </w:rPr>
      </w:pPr>
      <w:r w:rsidRPr="00A43158">
        <w:rPr>
          <w:sz w:val="20"/>
          <w:szCs w:val="20"/>
        </w:rPr>
        <w:t xml:space="preserve">2.4.1. Заявка на участие аукционе подается в письменной форме или в форме электронного документа. </w:t>
      </w:r>
    </w:p>
    <w:p w:rsidR="00A43158" w:rsidRPr="00A43158" w:rsidRDefault="00A43158" w:rsidP="00A43158">
      <w:pPr>
        <w:jc w:val="both"/>
        <w:rPr>
          <w:sz w:val="20"/>
          <w:szCs w:val="20"/>
        </w:rPr>
      </w:pPr>
      <w:r w:rsidRPr="00A43158">
        <w:rPr>
          <w:sz w:val="20"/>
          <w:szCs w:val="20"/>
        </w:rPr>
        <w:t xml:space="preserve">      2.4.2. При получении заявки на участие в аукционе, поданной в форме электронного документа, организатор конкурса подтверждает в письменной форме или в форме электронного документа ее получение в течение одного рабочего дня с даты получения такой заявки.</w:t>
      </w:r>
    </w:p>
    <w:p w:rsidR="00A43158" w:rsidRPr="00A43158" w:rsidRDefault="00A43158" w:rsidP="00A43158">
      <w:pPr>
        <w:jc w:val="both"/>
        <w:rPr>
          <w:sz w:val="20"/>
          <w:szCs w:val="20"/>
        </w:rPr>
      </w:pPr>
      <w:r w:rsidRPr="00A43158">
        <w:rPr>
          <w:sz w:val="20"/>
          <w:szCs w:val="20"/>
        </w:rPr>
        <w:t xml:space="preserve">      2.4.3. Заявитель вправе подать только одну заявку на участие в аукционе в отношении каждого предмета аукциона (лота).</w:t>
      </w:r>
    </w:p>
    <w:p w:rsidR="00A43158" w:rsidRPr="00A43158" w:rsidRDefault="00A43158" w:rsidP="00A43158">
      <w:pPr>
        <w:jc w:val="both"/>
        <w:rPr>
          <w:sz w:val="20"/>
          <w:szCs w:val="20"/>
        </w:rPr>
      </w:pPr>
      <w:r w:rsidRPr="00A43158">
        <w:rPr>
          <w:sz w:val="20"/>
          <w:szCs w:val="20"/>
        </w:rPr>
        <w:t xml:space="preserve">      2.5.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A43158" w:rsidRPr="00A43158" w:rsidRDefault="00A43158" w:rsidP="00A43158">
      <w:pPr>
        <w:jc w:val="both"/>
        <w:rPr>
          <w:sz w:val="20"/>
          <w:szCs w:val="20"/>
        </w:rPr>
      </w:pPr>
      <w:r w:rsidRPr="00A43158">
        <w:rPr>
          <w:sz w:val="20"/>
          <w:szCs w:val="20"/>
        </w:rPr>
        <w:t xml:space="preserve">       2.6.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w:t>
      </w:r>
    </w:p>
    <w:p w:rsidR="00A43158" w:rsidRPr="00A43158" w:rsidRDefault="00A43158" w:rsidP="00A43158">
      <w:pPr>
        <w:jc w:val="both"/>
        <w:rPr>
          <w:sz w:val="20"/>
          <w:szCs w:val="20"/>
        </w:rPr>
      </w:pPr>
      <w:r w:rsidRPr="00A43158">
        <w:rPr>
          <w:sz w:val="20"/>
          <w:szCs w:val="20"/>
        </w:rPr>
        <w:t xml:space="preserve">        2.7.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возвращает задаток указанным заявителям в течение 5 (пяти) рабочих дней с даты подписания протокола аукциона.</w:t>
      </w:r>
    </w:p>
    <w:p w:rsidR="00A43158" w:rsidRPr="00A43158" w:rsidRDefault="00A43158" w:rsidP="00A43158">
      <w:pPr>
        <w:jc w:val="both"/>
        <w:rPr>
          <w:sz w:val="20"/>
          <w:szCs w:val="20"/>
        </w:rPr>
      </w:pPr>
      <w:r w:rsidRPr="00A43158">
        <w:rPr>
          <w:sz w:val="20"/>
          <w:szCs w:val="20"/>
        </w:rPr>
        <w:t xml:space="preserve">        2.8. Заявитель вправе отозвать заявку на участие в аукционе в любое время до установленных даты и времени рассмотрения заявок на участие в аукционе, предоставив организатору торгов соответствующее уведомление (форма 5). В случае если было установлено требование о внесении задатка, организатор аукциона возвращает задаток заявителю, отозвавшему заявку на участие в аукционе в течение 5 (пяти) рабочих дней с даты поступления организатору аукциона уведомления об отзыве заявки на участие в аукционе.</w:t>
      </w:r>
    </w:p>
    <w:p w:rsidR="00A43158" w:rsidRPr="00A43158" w:rsidRDefault="00A43158" w:rsidP="00A43158">
      <w:pPr>
        <w:ind w:firstLine="540"/>
        <w:jc w:val="both"/>
        <w:rPr>
          <w:sz w:val="20"/>
          <w:szCs w:val="20"/>
        </w:rPr>
      </w:pPr>
      <w:r w:rsidRPr="00A43158">
        <w:rPr>
          <w:sz w:val="20"/>
          <w:szCs w:val="20"/>
        </w:rPr>
        <w:t xml:space="preserve">2.9. В случае если по окончании срока подачи заявок на участие в аукционе подана только одна заявка или не подано ни одной заявки, аукцион признается </w:t>
      </w:r>
      <w:r w:rsidRPr="00A43158">
        <w:rPr>
          <w:i/>
          <w:sz w:val="20"/>
          <w:szCs w:val="20"/>
        </w:rPr>
        <w:t>несостоявшимся</w:t>
      </w:r>
      <w:r w:rsidRPr="00A43158">
        <w:rPr>
          <w:sz w:val="20"/>
          <w:szCs w:val="20"/>
        </w:rPr>
        <w:t xml:space="preserve">. В случае если документацией об аукционе предусмотрено два лота и более, аукцион признается </w:t>
      </w:r>
      <w:r w:rsidRPr="00A43158">
        <w:rPr>
          <w:i/>
          <w:sz w:val="20"/>
          <w:szCs w:val="20"/>
        </w:rPr>
        <w:t>несостоявшимся</w:t>
      </w:r>
      <w:r w:rsidRPr="00A43158">
        <w:rPr>
          <w:sz w:val="20"/>
          <w:szCs w:val="20"/>
        </w:rPr>
        <w:t xml:space="preserve"> только в отношении тех лотов, в отношении которых подана только одна заявка или не подано ни одной заявки.</w:t>
      </w:r>
    </w:p>
    <w:p w:rsidR="00A43158" w:rsidRPr="00A43158" w:rsidRDefault="00A43158" w:rsidP="00A43158">
      <w:pPr>
        <w:autoSpaceDE w:val="0"/>
        <w:autoSpaceDN w:val="0"/>
        <w:adjustRightInd w:val="0"/>
        <w:jc w:val="both"/>
        <w:rPr>
          <w:sz w:val="20"/>
          <w:szCs w:val="20"/>
        </w:rPr>
      </w:pPr>
      <w:r w:rsidRPr="00A43158">
        <w:rPr>
          <w:sz w:val="20"/>
          <w:szCs w:val="20"/>
        </w:rPr>
        <w:t xml:space="preserve">         </w:t>
      </w:r>
    </w:p>
    <w:p w:rsidR="00A43158" w:rsidRPr="00A43158" w:rsidRDefault="00A43158" w:rsidP="00A43158">
      <w:pPr>
        <w:autoSpaceDE w:val="0"/>
        <w:autoSpaceDN w:val="0"/>
        <w:adjustRightInd w:val="0"/>
        <w:jc w:val="center"/>
        <w:outlineLvl w:val="1"/>
        <w:rPr>
          <w:sz w:val="20"/>
          <w:szCs w:val="20"/>
        </w:rPr>
      </w:pPr>
      <w:r w:rsidRPr="00A43158">
        <w:rPr>
          <w:sz w:val="20"/>
          <w:szCs w:val="20"/>
        </w:rPr>
        <w:t>3. Порядок рассмотрения заявок на участие в аукционе</w:t>
      </w:r>
    </w:p>
    <w:p w:rsidR="00A43158" w:rsidRPr="00A43158" w:rsidRDefault="00A43158" w:rsidP="00A43158">
      <w:pPr>
        <w:ind w:right="44"/>
        <w:jc w:val="both"/>
        <w:rPr>
          <w:sz w:val="20"/>
          <w:szCs w:val="20"/>
        </w:rPr>
      </w:pPr>
    </w:p>
    <w:p w:rsidR="00A43158" w:rsidRPr="00A43158" w:rsidRDefault="00A43158" w:rsidP="00A43158">
      <w:pPr>
        <w:autoSpaceDE w:val="0"/>
        <w:autoSpaceDN w:val="0"/>
        <w:adjustRightInd w:val="0"/>
        <w:ind w:firstLine="540"/>
        <w:jc w:val="both"/>
        <w:rPr>
          <w:sz w:val="20"/>
          <w:szCs w:val="20"/>
        </w:rPr>
      </w:pPr>
      <w:r w:rsidRPr="00A43158">
        <w:rPr>
          <w:sz w:val="20"/>
          <w:szCs w:val="20"/>
        </w:rPr>
        <w:lastRenderedPageBreak/>
        <w:t xml:space="preserve">3.1. В срок, указанный в </w:t>
      </w:r>
      <w:r w:rsidRPr="00A43158">
        <w:rPr>
          <w:i/>
          <w:sz w:val="20"/>
          <w:szCs w:val="20"/>
        </w:rPr>
        <w:t>Информационной карте аукциона</w:t>
      </w:r>
      <w:r w:rsidRPr="00A43158">
        <w:rPr>
          <w:sz w:val="20"/>
          <w:szCs w:val="20"/>
        </w:rPr>
        <w:t xml:space="preserve">, единая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proofErr w:type="spellStart"/>
      <w:r w:rsidRPr="00A43158">
        <w:rPr>
          <w:sz w:val="20"/>
          <w:szCs w:val="20"/>
        </w:rPr>
        <w:t>п.п</w:t>
      </w:r>
      <w:proofErr w:type="spellEnd"/>
      <w:r w:rsidRPr="00A43158">
        <w:rPr>
          <w:sz w:val="20"/>
          <w:szCs w:val="20"/>
        </w:rPr>
        <w:t>. 1.1.1. п.1.1. настоящей документации об аукционе.</w:t>
      </w:r>
    </w:p>
    <w:p w:rsidR="00A43158" w:rsidRPr="00A43158" w:rsidRDefault="00A43158" w:rsidP="00A43158">
      <w:pPr>
        <w:autoSpaceDE w:val="0"/>
        <w:autoSpaceDN w:val="0"/>
        <w:adjustRightInd w:val="0"/>
        <w:ind w:firstLine="540"/>
        <w:jc w:val="both"/>
        <w:rPr>
          <w:sz w:val="20"/>
          <w:szCs w:val="20"/>
        </w:rPr>
      </w:pPr>
      <w:r w:rsidRPr="00A43158">
        <w:rPr>
          <w:sz w:val="20"/>
          <w:szCs w:val="20"/>
        </w:rPr>
        <w:t>3.2. На основании результатов рассмотрения заявок на участие в аукционе единой комиссией принимается решение о допуске заявителя к участию в аукционе и о признании заявителя участником аукциона или об отказе в допуске заявителя к участию в аукционе в порядке и по основаниям, предусмотренным п. 1.11. настоящей документации об аукционе, которое оформляется протоколом рассмотрения заявок на участие в аукционе. Протокол ведется единой комиссией и подписывается всеми присутствующими на заседании членами единой комиссии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единой комиссией решениях не позднее дня, следующего за днем подписания указанного протокола.</w:t>
      </w:r>
    </w:p>
    <w:p w:rsidR="00A43158" w:rsidRPr="00A43158" w:rsidRDefault="00A43158" w:rsidP="00A43158">
      <w:pPr>
        <w:autoSpaceDE w:val="0"/>
        <w:autoSpaceDN w:val="0"/>
        <w:adjustRightInd w:val="0"/>
        <w:ind w:firstLine="540"/>
        <w:jc w:val="both"/>
        <w:rPr>
          <w:sz w:val="20"/>
          <w:szCs w:val="20"/>
        </w:rPr>
      </w:pPr>
      <w:r w:rsidRPr="00A43158">
        <w:rPr>
          <w:sz w:val="20"/>
          <w:szCs w:val="20"/>
        </w:rPr>
        <w:t>3.3. В случае если в документации об аукционе было установлено требование о внесении задатка, организатор аукциона возвращает задаток заявителю, не допущенному к участию в аукционе, в течение 5 (пяти) рабочих дней с даты подписания протокола рассмотрения заявок.</w:t>
      </w:r>
    </w:p>
    <w:p w:rsidR="00A43158" w:rsidRPr="00A43158" w:rsidRDefault="00A43158" w:rsidP="00A43158">
      <w:pPr>
        <w:autoSpaceDE w:val="0"/>
        <w:autoSpaceDN w:val="0"/>
        <w:adjustRightInd w:val="0"/>
        <w:ind w:firstLine="540"/>
        <w:jc w:val="both"/>
        <w:rPr>
          <w:sz w:val="20"/>
          <w:szCs w:val="20"/>
        </w:rPr>
      </w:pPr>
      <w:r w:rsidRPr="00A43158">
        <w:rPr>
          <w:sz w:val="20"/>
          <w:szCs w:val="20"/>
        </w:rPr>
        <w:t xml:space="preserve">3.4. В случае если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w:t>
      </w:r>
      <w:r w:rsidRPr="00A43158">
        <w:rPr>
          <w:i/>
          <w:sz w:val="20"/>
          <w:szCs w:val="20"/>
        </w:rPr>
        <w:t>несостоявшимся</w:t>
      </w:r>
      <w:r w:rsidRPr="00A43158">
        <w:rPr>
          <w:sz w:val="20"/>
          <w:szCs w:val="20"/>
        </w:rPr>
        <w:t xml:space="preserve">. В случае если в документации об аукционе предусмотрено два лота и более, конкурс признается </w:t>
      </w:r>
      <w:r w:rsidRPr="00A43158">
        <w:rPr>
          <w:i/>
          <w:sz w:val="20"/>
          <w:szCs w:val="20"/>
        </w:rPr>
        <w:t>несостоявшимся</w:t>
      </w:r>
      <w:r w:rsidRPr="00A43158">
        <w:rPr>
          <w:sz w:val="20"/>
          <w:szCs w:val="20"/>
        </w:rPr>
        <w:t xml:space="preserve">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Организатор аукциона, в случае если в документации об аукционе было установлено требование о внесении задатка, возвращает задаток заявителям, подавшим заявки на участие в аукционе, в течение 5 (пяти) рабочих дней с даты признания аукциона несостоявшимся, за исключением заявителя, признанного участником аукциона.</w:t>
      </w:r>
    </w:p>
    <w:p w:rsidR="00A43158" w:rsidRPr="00A43158" w:rsidRDefault="00A43158" w:rsidP="00A43158">
      <w:pPr>
        <w:ind w:right="44"/>
        <w:jc w:val="both"/>
        <w:rPr>
          <w:sz w:val="20"/>
          <w:szCs w:val="20"/>
        </w:rPr>
      </w:pPr>
    </w:p>
    <w:p w:rsidR="00A43158" w:rsidRPr="00A43158" w:rsidRDefault="00A43158" w:rsidP="00A43158">
      <w:pPr>
        <w:autoSpaceDE w:val="0"/>
        <w:autoSpaceDN w:val="0"/>
        <w:adjustRightInd w:val="0"/>
        <w:jc w:val="center"/>
        <w:outlineLvl w:val="1"/>
        <w:rPr>
          <w:sz w:val="20"/>
          <w:szCs w:val="20"/>
        </w:rPr>
      </w:pPr>
      <w:r w:rsidRPr="00A43158">
        <w:rPr>
          <w:sz w:val="20"/>
          <w:szCs w:val="20"/>
        </w:rPr>
        <w:t>4. Порядок проведения аукциона</w:t>
      </w:r>
    </w:p>
    <w:p w:rsidR="00A43158" w:rsidRPr="00A43158" w:rsidRDefault="00A43158" w:rsidP="00A43158">
      <w:pPr>
        <w:autoSpaceDE w:val="0"/>
        <w:autoSpaceDN w:val="0"/>
        <w:adjustRightInd w:val="0"/>
        <w:ind w:firstLine="540"/>
        <w:jc w:val="both"/>
        <w:rPr>
          <w:sz w:val="20"/>
          <w:szCs w:val="20"/>
        </w:rPr>
      </w:pPr>
    </w:p>
    <w:p w:rsidR="00A43158" w:rsidRPr="00A43158" w:rsidRDefault="00A43158" w:rsidP="00A43158">
      <w:pPr>
        <w:autoSpaceDE w:val="0"/>
        <w:autoSpaceDN w:val="0"/>
        <w:adjustRightInd w:val="0"/>
        <w:ind w:firstLine="540"/>
        <w:jc w:val="both"/>
        <w:rPr>
          <w:sz w:val="20"/>
          <w:szCs w:val="20"/>
        </w:rPr>
      </w:pPr>
      <w:r w:rsidRPr="00A43158">
        <w:rPr>
          <w:sz w:val="20"/>
          <w:szCs w:val="20"/>
        </w:rPr>
        <w:t xml:space="preserve">4.1. В аукционе могут участвовать только заявители, признанные участниками аукциона. Аукцион проводится организатором аукциона в присутствии членов единой комиссии и участников аукциона (их представителей) в срок, указанный в </w:t>
      </w:r>
      <w:r w:rsidRPr="00A43158">
        <w:rPr>
          <w:i/>
          <w:sz w:val="20"/>
          <w:szCs w:val="20"/>
        </w:rPr>
        <w:t>Информационной карте аукциона</w:t>
      </w:r>
      <w:r w:rsidRPr="00A43158">
        <w:rPr>
          <w:sz w:val="20"/>
          <w:szCs w:val="20"/>
        </w:rPr>
        <w:t xml:space="preserve">. </w:t>
      </w:r>
    </w:p>
    <w:p w:rsidR="00A43158" w:rsidRPr="00A43158" w:rsidRDefault="00A43158" w:rsidP="00A43158">
      <w:pPr>
        <w:autoSpaceDE w:val="0"/>
        <w:autoSpaceDN w:val="0"/>
        <w:adjustRightInd w:val="0"/>
        <w:ind w:firstLine="540"/>
        <w:jc w:val="both"/>
        <w:rPr>
          <w:sz w:val="20"/>
          <w:szCs w:val="20"/>
        </w:rPr>
      </w:pPr>
      <w:r w:rsidRPr="00A43158">
        <w:rPr>
          <w:sz w:val="20"/>
          <w:szCs w:val="20"/>
        </w:rPr>
        <w:t>4.2. Аукцион проводится в следующем порядке:</w:t>
      </w:r>
    </w:p>
    <w:p w:rsidR="00A43158" w:rsidRPr="00A43158" w:rsidRDefault="00A43158" w:rsidP="00A43158">
      <w:pPr>
        <w:autoSpaceDE w:val="0"/>
        <w:autoSpaceDN w:val="0"/>
        <w:adjustRightInd w:val="0"/>
        <w:ind w:firstLine="540"/>
        <w:jc w:val="both"/>
        <w:rPr>
          <w:sz w:val="20"/>
          <w:szCs w:val="20"/>
        </w:rPr>
      </w:pPr>
      <w:r w:rsidRPr="00A43158">
        <w:rPr>
          <w:sz w:val="20"/>
          <w:szCs w:val="20"/>
        </w:rPr>
        <w:t>4.2.1 единая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единая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A43158" w:rsidRPr="00A43158" w:rsidRDefault="00A43158" w:rsidP="00A43158">
      <w:pPr>
        <w:autoSpaceDE w:val="0"/>
        <w:autoSpaceDN w:val="0"/>
        <w:adjustRightInd w:val="0"/>
        <w:ind w:firstLine="540"/>
        <w:jc w:val="both"/>
        <w:rPr>
          <w:sz w:val="20"/>
          <w:szCs w:val="20"/>
        </w:rPr>
      </w:pPr>
      <w:r w:rsidRPr="00A43158">
        <w:rPr>
          <w:sz w:val="20"/>
          <w:szCs w:val="20"/>
        </w:rPr>
        <w:t>4.2.2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A43158" w:rsidRPr="00A43158" w:rsidRDefault="00A43158" w:rsidP="00A43158">
      <w:pPr>
        <w:autoSpaceDE w:val="0"/>
        <w:autoSpaceDN w:val="0"/>
        <w:adjustRightInd w:val="0"/>
        <w:ind w:firstLine="540"/>
        <w:jc w:val="both"/>
        <w:rPr>
          <w:sz w:val="20"/>
          <w:szCs w:val="20"/>
        </w:rPr>
      </w:pPr>
      <w:r w:rsidRPr="00A43158">
        <w:rPr>
          <w:sz w:val="20"/>
          <w:szCs w:val="20"/>
        </w:rPr>
        <w:t>4.2.3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A43158" w:rsidRPr="00A43158" w:rsidRDefault="00A43158" w:rsidP="00A43158">
      <w:pPr>
        <w:autoSpaceDE w:val="0"/>
        <w:autoSpaceDN w:val="0"/>
        <w:adjustRightInd w:val="0"/>
        <w:ind w:firstLine="540"/>
        <w:jc w:val="both"/>
        <w:rPr>
          <w:sz w:val="20"/>
          <w:szCs w:val="20"/>
        </w:rPr>
      </w:pPr>
      <w:r w:rsidRPr="00A43158">
        <w:rPr>
          <w:sz w:val="20"/>
          <w:szCs w:val="20"/>
        </w:rPr>
        <w:t>4.2.4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A43158" w:rsidRPr="00A43158" w:rsidRDefault="00A43158" w:rsidP="00A43158">
      <w:pPr>
        <w:autoSpaceDE w:val="0"/>
        <w:autoSpaceDN w:val="0"/>
        <w:adjustRightInd w:val="0"/>
        <w:ind w:firstLine="540"/>
        <w:jc w:val="both"/>
        <w:rPr>
          <w:sz w:val="20"/>
          <w:szCs w:val="20"/>
        </w:rPr>
      </w:pPr>
      <w:r w:rsidRPr="00A43158">
        <w:rPr>
          <w:sz w:val="20"/>
          <w:szCs w:val="20"/>
        </w:rPr>
        <w:t>4.2.5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A43158" w:rsidRPr="00A43158" w:rsidRDefault="00A43158" w:rsidP="00A43158">
      <w:pPr>
        <w:autoSpaceDE w:val="0"/>
        <w:autoSpaceDN w:val="0"/>
        <w:adjustRightInd w:val="0"/>
        <w:ind w:firstLine="540"/>
        <w:jc w:val="both"/>
        <w:rPr>
          <w:sz w:val="20"/>
          <w:szCs w:val="20"/>
        </w:rPr>
      </w:pPr>
      <w:r w:rsidRPr="00A43158">
        <w:rPr>
          <w:sz w:val="20"/>
          <w:szCs w:val="20"/>
        </w:rPr>
        <w:t>4.2.6 если действующий правообладатель воспользовался правом, предусмотренным п. 4.2.5. настоящей документации об аукционе,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A43158" w:rsidRPr="00A43158" w:rsidRDefault="00A43158" w:rsidP="00A43158">
      <w:pPr>
        <w:autoSpaceDE w:val="0"/>
        <w:autoSpaceDN w:val="0"/>
        <w:adjustRightInd w:val="0"/>
        <w:ind w:firstLine="540"/>
        <w:jc w:val="both"/>
        <w:rPr>
          <w:sz w:val="20"/>
          <w:szCs w:val="20"/>
        </w:rPr>
      </w:pPr>
      <w:r w:rsidRPr="00A43158">
        <w:rPr>
          <w:sz w:val="20"/>
          <w:szCs w:val="20"/>
        </w:rPr>
        <w:t>4.2.7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A43158" w:rsidRPr="00A43158" w:rsidRDefault="00A43158" w:rsidP="00A43158">
      <w:pPr>
        <w:autoSpaceDE w:val="0"/>
        <w:autoSpaceDN w:val="0"/>
        <w:adjustRightInd w:val="0"/>
        <w:ind w:firstLine="540"/>
        <w:jc w:val="both"/>
        <w:rPr>
          <w:sz w:val="20"/>
          <w:szCs w:val="20"/>
        </w:rPr>
      </w:pPr>
      <w:r w:rsidRPr="00A43158">
        <w:rPr>
          <w:sz w:val="20"/>
          <w:szCs w:val="20"/>
        </w:rPr>
        <w:lastRenderedPageBreak/>
        <w:t>4.3.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A43158" w:rsidRPr="00A43158" w:rsidRDefault="00A43158" w:rsidP="00A43158">
      <w:pPr>
        <w:autoSpaceDE w:val="0"/>
        <w:autoSpaceDN w:val="0"/>
        <w:adjustRightInd w:val="0"/>
        <w:ind w:firstLine="540"/>
        <w:jc w:val="both"/>
        <w:rPr>
          <w:sz w:val="20"/>
          <w:szCs w:val="20"/>
        </w:rPr>
      </w:pPr>
      <w:r w:rsidRPr="00A43158">
        <w:rPr>
          <w:sz w:val="20"/>
          <w:szCs w:val="20"/>
        </w:rPr>
        <w:t>4.4. При проведении аукциона организатор аукциона в обязательном порядке осуществляет аудио- или видеозапись аукциона и ведет протокол аукциона. Протокол подписывается всеми присутствующими членами единой комиссии в день проведения аукциона. Протокол составляется в двух экземплярах, один из которых хранится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A43158" w:rsidRPr="00A43158" w:rsidRDefault="00A43158" w:rsidP="00A43158">
      <w:pPr>
        <w:autoSpaceDE w:val="0"/>
        <w:autoSpaceDN w:val="0"/>
        <w:adjustRightInd w:val="0"/>
        <w:ind w:firstLine="540"/>
        <w:jc w:val="both"/>
        <w:rPr>
          <w:sz w:val="20"/>
          <w:szCs w:val="20"/>
        </w:rPr>
      </w:pPr>
      <w:r w:rsidRPr="00A43158">
        <w:rPr>
          <w:sz w:val="20"/>
          <w:szCs w:val="20"/>
        </w:rPr>
        <w:t xml:space="preserve">4.5. Протокол аукциона размещается на официальном сайте торгов организатором аукциона в течение дня, следующего за </w:t>
      </w:r>
      <w:proofErr w:type="gramStart"/>
      <w:r w:rsidRPr="00A43158">
        <w:rPr>
          <w:sz w:val="20"/>
          <w:szCs w:val="20"/>
        </w:rPr>
        <w:t>днем  подписания</w:t>
      </w:r>
      <w:proofErr w:type="gramEnd"/>
      <w:r w:rsidRPr="00A43158">
        <w:rPr>
          <w:sz w:val="20"/>
          <w:szCs w:val="20"/>
        </w:rPr>
        <w:t xml:space="preserve"> указанного протокола.</w:t>
      </w:r>
    </w:p>
    <w:p w:rsidR="00A43158" w:rsidRPr="00A43158" w:rsidRDefault="00A43158" w:rsidP="00A43158">
      <w:pPr>
        <w:autoSpaceDE w:val="0"/>
        <w:autoSpaceDN w:val="0"/>
        <w:adjustRightInd w:val="0"/>
        <w:ind w:firstLine="540"/>
        <w:jc w:val="both"/>
        <w:rPr>
          <w:sz w:val="20"/>
          <w:szCs w:val="20"/>
        </w:rPr>
      </w:pPr>
      <w:r w:rsidRPr="00A43158">
        <w:rPr>
          <w:sz w:val="20"/>
          <w:szCs w:val="20"/>
        </w:rPr>
        <w:t>4.6. Любой участник аукциона вправе осуществлять аудио- и/или видеозапись аукциона.</w:t>
      </w:r>
    </w:p>
    <w:p w:rsidR="00A43158" w:rsidRPr="00A43158" w:rsidRDefault="00A43158" w:rsidP="00A43158">
      <w:pPr>
        <w:autoSpaceDE w:val="0"/>
        <w:autoSpaceDN w:val="0"/>
        <w:adjustRightInd w:val="0"/>
        <w:ind w:firstLine="540"/>
        <w:jc w:val="both"/>
        <w:rPr>
          <w:sz w:val="20"/>
          <w:szCs w:val="20"/>
        </w:rPr>
      </w:pPr>
      <w:r w:rsidRPr="00A43158">
        <w:rPr>
          <w:sz w:val="20"/>
          <w:szCs w:val="20"/>
        </w:rPr>
        <w:t>4.7.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представляет такому участнику аукциона соответствующие разъяснения в письменной форме или в форме электронного документа.</w:t>
      </w:r>
    </w:p>
    <w:p w:rsidR="00A43158" w:rsidRPr="00A43158" w:rsidRDefault="00A43158" w:rsidP="00A43158">
      <w:pPr>
        <w:autoSpaceDE w:val="0"/>
        <w:autoSpaceDN w:val="0"/>
        <w:adjustRightInd w:val="0"/>
        <w:ind w:firstLine="540"/>
        <w:jc w:val="both"/>
        <w:rPr>
          <w:sz w:val="20"/>
          <w:szCs w:val="20"/>
        </w:rPr>
      </w:pPr>
      <w:r w:rsidRPr="00A43158">
        <w:rPr>
          <w:sz w:val="20"/>
          <w:szCs w:val="20"/>
        </w:rPr>
        <w:t>4.8. В случае если было установлено требование о внесении задатка, организатор аукциона возвращает задаток в течение 5 (пяти) рабочих дней с даты подписания протокола аукциона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A43158" w:rsidRPr="00A43158" w:rsidRDefault="00A43158" w:rsidP="00A43158">
      <w:pPr>
        <w:autoSpaceDE w:val="0"/>
        <w:autoSpaceDN w:val="0"/>
        <w:adjustRightInd w:val="0"/>
        <w:ind w:firstLine="540"/>
        <w:jc w:val="both"/>
        <w:rPr>
          <w:sz w:val="20"/>
          <w:szCs w:val="20"/>
        </w:rPr>
      </w:pPr>
      <w:r w:rsidRPr="00A43158">
        <w:rPr>
          <w:sz w:val="20"/>
          <w:szCs w:val="20"/>
        </w:rPr>
        <w:t xml:space="preserve">4.9.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w:t>
      </w:r>
      <w:r w:rsidRPr="00A43158">
        <w:rPr>
          <w:i/>
          <w:sz w:val="20"/>
          <w:szCs w:val="20"/>
        </w:rPr>
        <w:t>несостоявшимся</w:t>
      </w:r>
      <w:r w:rsidRPr="00A43158">
        <w:rPr>
          <w:sz w:val="20"/>
          <w:szCs w:val="20"/>
        </w:rPr>
        <w:t xml:space="preserve">. В случае если документацией об аукционе предусмотрено два и более лота, решение о признании аукциона </w:t>
      </w:r>
      <w:r w:rsidRPr="00A43158">
        <w:rPr>
          <w:i/>
          <w:sz w:val="20"/>
          <w:szCs w:val="20"/>
        </w:rPr>
        <w:t>несостоявшимся</w:t>
      </w:r>
      <w:r w:rsidRPr="00A43158">
        <w:rPr>
          <w:sz w:val="20"/>
          <w:szCs w:val="20"/>
        </w:rPr>
        <w:t xml:space="preserve"> принимается в отношении каждого лота отдельно.</w:t>
      </w:r>
    </w:p>
    <w:p w:rsidR="00A43158" w:rsidRPr="00A43158" w:rsidRDefault="00A43158" w:rsidP="00A43158">
      <w:pPr>
        <w:autoSpaceDE w:val="0"/>
        <w:autoSpaceDN w:val="0"/>
        <w:adjustRightInd w:val="0"/>
        <w:ind w:firstLine="540"/>
        <w:jc w:val="both"/>
        <w:rPr>
          <w:sz w:val="20"/>
          <w:szCs w:val="20"/>
        </w:rPr>
      </w:pPr>
      <w:r w:rsidRPr="00A43158">
        <w:rPr>
          <w:sz w:val="20"/>
          <w:szCs w:val="20"/>
        </w:rPr>
        <w:t xml:space="preserve">   </w:t>
      </w:r>
    </w:p>
    <w:p w:rsidR="00A43158" w:rsidRPr="00A43158" w:rsidRDefault="00A43158" w:rsidP="00A43158">
      <w:pPr>
        <w:autoSpaceDE w:val="0"/>
        <w:autoSpaceDN w:val="0"/>
        <w:adjustRightInd w:val="0"/>
        <w:jc w:val="center"/>
        <w:rPr>
          <w:sz w:val="20"/>
          <w:szCs w:val="20"/>
        </w:rPr>
      </w:pPr>
      <w:r w:rsidRPr="00A43158">
        <w:rPr>
          <w:sz w:val="20"/>
          <w:szCs w:val="20"/>
        </w:rPr>
        <w:t>5. Заключение договора по результатам аукциона</w:t>
      </w:r>
    </w:p>
    <w:p w:rsidR="00A43158" w:rsidRPr="00A43158" w:rsidRDefault="00A43158" w:rsidP="00A43158">
      <w:pPr>
        <w:autoSpaceDE w:val="0"/>
        <w:autoSpaceDN w:val="0"/>
        <w:adjustRightInd w:val="0"/>
        <w:jc w:val="center"/>
        <w:rPr>
          <w:sz w:val="20"/>
          <w:szCs w:val="20"/>
        </w:rPr>
      </w:pPr>
    </w:p>
    <w:p w:rsidR="00A43158" w:rsidRPr="00A43158" w:rsidRDefault="00A43158" w:rsidP="00A43158">
      <w:pPr>
        <w:autoSpaceDE w:val="0"/>
        <w:autoSpaceDN w:val="0"/>
        <w:adjustRightInd w:val="0"/>
        <w:ind w:firstLine="540"/>
        <w:jc w:val="both"/>
        <w:rPr>
          <w:sz w:val="20"/>
          <w:szCs w:val="20"/>
        </w:rPr>
      </w:pPr>
      <w:r w:rsidRPr="00A43158">
        <w:rPr>
          <w:sz w:val="20"/>
          <w:szCs w:val="20"/>
        </w:rPr>
        <w:t>5.1. Заключение договора осуществляется в порядке, предусмотренном ГК РФ и иными федеральными законами.</w:t>
      </w:r>
    </w:p>
    <w:p w:rsidR="00A43158" w:rsidRPr="00A43158" w:rsidRDefault="00A43158" w:rsidP="00A43158">
      <w:pPr>
        <w:autoSpaceDE w:val="0"/>
        <w:autoSpaceDN w:val="0"/>
        <w:adjustRightInd w:val="0"/>
        <w:ind w:firstLine="540"/>
        <w:jc w:val="both"/>
        <w:rPr>
          <w:sz w:val="20"/>
          <w:szCs w:val="20"/>
        </w:rPr>
      </w:pPr>
      <w:r w:rsidRPr="00A43158">
        <w:rPr>
          <w:sz w:val="20"/>
          <w:szCs w:val="20"/>
        </w:rPr>
        <w:t xml:space="preserve">5.2. В срок, предусмотренный для заключения договора и указанный в </w:t>
      </w:r>
      <w:r w:rsidRPr="00A43158">
        <w:rPr>
          <w:i/>
          <w:sz w:val="20"/>
          <w:szCs w:val="20"/>
        </w:rPr>
        <w:t>Информационной карте аукциона</w:t>
      </w:r>
      <w:r w:rsidRPr="00A43158">
        <w:rPr>
          <w:sz w:val="20"/>
          <w:szCs w:val="20"/>
        </w:rPr>
        <w:t>, организатор аукциона отказывается от заключения договора с победителем аукциона либо с участником аукциона, который сделал предпоследнее предложение о цене договора, в случае установления факта:</w:t>
      </w:r>
    </w:p>
    <w:p w:rsidR="00A43158" w:rsidRPr="00A43158" w:rsidRDefault="00A43158" w:rsidP="00A43158">
      <w:pPr>
        <w:autoSpaceDE w:val="0"/>
        <w:autoSpaceDN w:val="0"/>
        <w:adjustRightInd w:val="0"/>
        <w:ind w:firstLine="540"/>
        <w:jc w:val="both"/>
        <w:rPr>
          <w:sz w:val="20"/>
          <w:szCs w:val="20"/>
        </w:rPr>
      </w:pPr>
      <w:r w:rsidRPr="00A43158">
        <w:rPr>
          <w:sz w:val="20"/>
          <w:szCs w:val="20"/>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A43158" w:rsidRPr="00A43158" w:rsidRDefault="00A43158" w:rsidP="00A43158">
      <w:pPr>
        <w:autoSpaceDE w:val="0"/>
        <w:autoSpaceDN w:val="0"/>
        <w:adjustRightInd w:val="0"/>
        <w:ind w:firstLine="540"/>
        <w:jc w:val="both"/>
        <w:rPr>
          <w:sz w:val="20"/>
          <w:szCs w:val="20"/>
        </w:rPr>
      </w:pPr>
      <w:r w:rsidRPr="00A43158">
        <w:rPr>
          <w:sz w:val="20"/>
          <w:szCs w:val="20"/>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A43158" w:rsidRPr="00A43158" w:rsidRDefault="00A43158" w:rsidP="00A43158">
      <w:pPr>
        <w:autoSpaceDE w:val="0"/>
        <w:autoSpaceDN w:val="0"/>
        <w:adjustRightInd w:val="0"/>
        <w:ind w:firstLine="540"/>
        <w:jc w:val="both"/>
        <w:rPr>
          <w:sz w:val="20"/>
          <w:szCs w:val="20"/>
        </w:rPr>
      </w:pPr>
      <w:r w:rsidRPr="00A43158">
        <w:rPr>
          <w:sz w:val="20"/>
          <w:szCs w:val="20"/>
        </w:rPr>
        <w:t>3) предоставления таким лицом заведомо ложных сведений, содержащихся в документах, предусмотренных п. 2.1. настоящей документации об аукционе.</w:t>
      </w:r>
    </w:p>
    <w:p w:rsidR="00A43158" w:rsidRPr="00A43158" w:rsidRDefault="00A43158" w:rsidP="00A43158">
      <w:pPr>
        <w:autoSpaceDE w:val="0"/>
        <w:autoSpaceDN w:val="0"/>
        <w:adjustRightInd w:val="0"/>
        <w:ind w:firstLine="540"/>
        <w:jc w:val="both"/>
        <w:rPr>
          <w:sz w:val="20"/>
          <w:szCs w:val="20"/>
        </w:rPr>
      </w:pPr>
      <w:r w:rsidRPr="00A43158">
        <w:rPr>
          <w:sz w:val="20"/>
          <w:szCs w:val="20"/>
        </w:rPr>
        <w:t>5.3.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единой комиссией составляется протокол об отказе от заключения договора, который подписывается всеми присутствующими членами единой комиссии в день его составления. Указанный протокол размещается организатором аукциона на официальном сайте торгов. Организатор аукциона передает один экземпляр протокола лицу, с которым отказывается заключить договор.</w:t>
      </w:r>
    </w:p>
    <w:p w:rsidR="00A43158" w:rsidRPr="00A43158" w:rsidRDefault="00A43158" w:rsidP="00A43158">
      <w:pPr>
        <w:autoSpaceDE w:val="0"/>
        <w:autoSpaceDN w:val="0"/>
        <w:adjustRightInd w:val="0"/>
        <w:ind w:firstLine="540"/>
        <w:jc w:val="both"/>
        <w:rPr>
          <w:sz w:val="20"/>
          <w:szCs w:val="20"/>
        </w:rPr>
      </w:pPr>
      <w:r w:rsidRPr="00A43158">
        <w:rPr>
          <w:sz w:val="20"/>
          <w:szCs w:val="20"/>
        </w:rPr>
        <w:t>5.4. 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организатору аукциона подписанный договор,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A43158" w:rsidRPr="00A43158" w:rsidRDefault="00A43158" w:rsidP="00A43158">
      <w:pPr>
        <w:autoSpaceDE w:val="0"/>
        <w:autoSpaceDN w:val="0"/>
        <w:adjustRightInd w:val="0"/>
        <w:ind w:firstLine="540"/>
        <w:jc w:val="both"/>
        <w:rPr>
          <w:sz w:val="20"/>
          <w:szCs w:val="20"/>
        </w:rPr>
      </w:pPr>
      <w:r w:rsidRPr="00A43158">
        <w:rPr>
          <w:sz w:val="20"/>
          <w:szCs w:val="20"/>
        </w:rPr>
        <w:t xml:space="preserve">5.5.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Заключение договора с участником </w:t>
      </w:r>
      <w:r w:rsidRPr="00A43158">
        <w:rPr>
          <w:sz w:val="20"/>
          <w:szCs w:val="20"/>
        </w:rPr>
        <w:lastRenderedPageBreak/>
        <w:t xml:space="preserve">аукциона, который сделал предпоследнее предложение о цене договора, при отказе от заключения договора с победителем аукциона, для организатора аукциона является обязательным. </w:t>
      </w:r>
    </w:p>
    <w:p w:rsidR="00A43158" w:rsidRPr="00A43158" w:rsidRDefault="00A43158" w:rsidP="00A43158">
      <w:pPr>
        <w:autoSpaceDE w:val="0"/>
        <w:autoSpaceDN w:val="0"/>
        <w:adjustRightInd w:val="0"/>
        <w:ind w:firstLine="540"/>
        <w:jc w:val="both"/>
        <w:rPr>
          <w:sz w:val="20"/>
          <w:szCs w:val="20"/>
        </w:rPr>
      </w:pPr>
      <w:r w:rsidRPr="00A43158">
        <w:rPr>
          <w:sz w:val="20"/>
          <w:szCs w:val="20"/>
        </w:rPr>
        <w:t xml:space="preserve">5.6. Организатор аукциона в течение 3 (трех) рабочих дней с даты подписания протокола аукциона направляет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цены договора, предложенной участником аукциона, который сделал предпоследнее предложение о цене договора, в заявке на участие в аукционе, в проект договора, прилагаемый к документации об аукционе.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 При этом заключение договора для участника аукциона, который сделал предпоследнее предложение о цене договора, является обязательным. </w:t>
      </w:r>
    </w:p>
    <w:p w:rsidR="00A43158" w:rsidRPr="00A43158" w:rsidRDefault="00A43158" w:rsidP="00A43158">
      <w:pPr>
        <w:autoSpaceDE w:val="0"/>
        <w:autoSpaceDN w:val="0"/>
        <w:adjustRightInd w:val="0"/>
        <w:ind w:firstLine="540"/>
        <w:jc w:val="both"/>
        <w:rPr>
          <w:sz w:val="20"/>
          <w:szCs w:val="20"/>
        </w:rPr>
      </w:pPr>
      <w:r w:rsidRPr="00A43158">
        <w:rPr>
          <w:sz w:val="20"/>
          <w:szCs w:val="20"/>
        </w:rPr>
        <w:t xml:space="preserve">5.7. В случае уклонения победителя аукциона или участника аукциона, который сделал предпоследнее предложение о цене договора, от заключения договора задаток, внесенный </w:t>
      </w:r>
      <w:proofErr w:type="gramStart"/>
      <w:r w:rsidRPr="00A43158">
        <w:rPr>
          <w:sz w:val="20"/>
          <w:szCs w:val="20"/>
        </w:rPr>
        <w:t>ими</w:t>
      </w:r>
      <w:proofErr w:type="gramEnd"/>
      <w:r w:rsidRPr="00A43158">
        <w:rPr>
          <w:sz w:val="20"/>
          <w:szCs w:val="20"/>
        </w:rPr>
        <w:t xml:space="preserve"> не возвращается. </w:t>
      </w:r>
    </w:p>
    <w:p w:rsidR="00A43158" w:rsidRPr="00A43158" w:rsidRDefault="00A43158" w:rsidP="00A43158">
      <w:pPr>
        <w:autoSpaceDE w:val="0"/>
        <w:autoSpaceDN w:val="0"/>
        <w:adjustRightInd w:val="0"/>
        <w:ind w:firstLine="540"/>
        <w:jc w:val="both"/>
        <w:rPr>
          <w:sz w:val="20"/>
          <w:szCs w:val="20"/>
        </w:rPr>
      </w:pPr>
      <w:r w:rsidRPr="00A43158">
        <w:rPr>
          <w:sz w:val="20"/>
          <w:szCs w:val="20"/>
        </w:rPr>
        <w:t xml:space="preserve">5.8. В случае уклонения участника аукциона, который сделал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w:t>
      </w:r>
      <w:r w:rsidRPr="00A43158">
        <w:rPr>
          <w:i/>
          <w:sz w:val="20"/>
          <w:szCs w:val="20"/>
        </w:rPr>
        <w:t>несостоявшимся</w:t>
      </w:r>
      <w:r w:rsidRPr="00A43158">
        <w:rPr>
          <w:sz w:val="20"/>
          <w:szCs w:val="20"/>
        </w:rPr>
        <w:t>.</w:t>
      </w:r>
    </w:p>
    <w:p w:rsidR="00A43158" w:rsidRPr="00A43158" w:rsidRDefault="00A43158" w:rsidP="00A43158">
      <w:pPr>
        <w:autoSpaceDE w:val="0"/>
        <w:autoSpaceDN w:val="0"/>
        <w:adjustRightInd w:val="0"/>
        <w:ind w:firstLine="540"/>
        <w:jc w:val="both"/>
        <w:rPr>
          <w:sz w:val="20"/>
          <w:szCs w:val="20"/>
        </w:rPr>
      </w:pPr>
      <w:r w:rsidRPr="00A43158">
        <w:rPr>
          <w:sz w:val="20"/>
          <w:szCs w:val="20"/>
        </w:rPr>
        <w:t>5.9. В случае если организатором аукциона было установлено требование об обеспечении исполнения договора, договор заключается только после предоставления участником аукциона такого обеспечения.</w:t>
      </w:r>
    </w:p>
    <w:p w:rsidR="00A43158" w:rsidRPr="00A43158" w:rsidRDefault="00A43158" w:rsidP="00A43158">
      <w:pPr>
        <w:autoSpaceDE w:val="0"/>
        <w:autoSpaceDN w:val="0"/>
        <w:adjustRightInd w:val="0"/>
        <w:ind w:firstLine="540"/>
        <w:jc w:val="both"/>
        <w:rPr>
          <w:sz w:val="20"/>
          <w:szCs w:val="20"/>
        </w:rPr>
      </w:pPr>
      <w:r w:rsidRPr="00A43158">
        <w:rPr>
          <w:sz w:val="20"/>
          <w:szCs w:val="20"/>
        </w:rPr>
        <w:t>5.10. В случае если было установлено требование о внесении задатка, задаток возвращается победителю аукциона в течение 5 (пяти) рабочих дней с даты подписания с ним договора. Задаток возвращается участнику аукциона, который сделал предпоследнее предложение о цене договора, в течение 5 (пяти) рабочих дней с даты заключения договора с победителем аукциона или с таким участником аукциона.</w:t>
      </w:r>
    </w:p>
    <w:p w:rsidR="00A43158" w:rsidRPr="00A43158" w:rsidRDefault="00A43158" w:rsidP="00A43158">
      <w:pPr>
        <w:pageBreakBefore/>
        <w:rPr>
          <w:sz w:val="20"/>
          <w:szCs w:val="20"/>
        </w:rPr>
      </w:pPr>
      <w:r w:rsidRPr="00A43158">
        <w:rPr>
          <w:sz w:val="20"/>
          <w:szCs w:val="20"/>
        </w:rPr>
        <w:lastRenderedPageBreak/>
        <w:t xml:space="preserve">Часть II </w:t>
      </w:r>
    </w:p>
    <w:p w:rsidR="00A43158" w:rsidRPr="00A43158" w:rsidRDefault="00A43158" w:rsidP="00A43158">
      <w:pPr>
        <w:keepNext/>
        <w:keepLines/>
        <w:numPr>
          <w:ilvl w:val="1"/>
          <w:numId w:val="0"/>
        </w:numPr>
        <w:tabs>
          <w:tab w:val="num" w:pos="1080"/>
        </w:tabs>
        <w:suppressAutoHyphens/>
        <w:jc w:val="center"/>
        <w:outlineLvl w:val="1"/>
        <w:rPr>
          <w:rFonts w:eastAsiaTheme="majorEastAsia"/>
          <w:i/>
          <w:color w:val="365F91" w:themeColor="accent1" w:themeShade="BF"/>
          <w:sz w:val="20"/>
          <w:szCs w:val="20"/>
        </w:rPr>
      </w:pPr>
      <w:r w:rsidRPr="00A43158">
        <w:rPr>
          <w:rFonts w:eastAsiaTheme="majorEastAsia"/>
          <w:i/>
          <w:color w:val="365F91" w:themeColor="accent1" w:themeShade="BF"/>
          <w:sz w:val="20"/>
          <w:szCs w:val="20"/>
        </w:rPr>
        <w:t>Информационная карта аукциона</w:t>
      </w:r>
    </w:p>
    <w:p w:rsidR="00A43158" w:rsidRPr="00A43158" w:rsidRDefault="00A43158" w:rsidP="00A43158">
      <w:pPr>
        <w:rPr>
          <w:sz w:val="20"/>
          <w:szCs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606"/>
        <w:gridCol w:w="7186"/>
      </w:tblGrid>
      <w:tr w:rsidR="00A43158" w:rsidRPr="00A43158" w:rsidTr="00CD0F84">
        <w:tc>
          <w:tcPr>
            <w:tcW w:w="576" w:type="dxa"/>
          </w:tcPr>
          <w:p w:rsidR="00A43158" w:rsidRPr="00A43158" w:rsidRDefault="00A43158" w:rsidP="00A43158">
            <w:pPr>
              <w:rPr>
                <w:sz w:val="20"/>
                <w:szCs w:val="20"/>
              </w:rPr>
            </w:pPr>
            <w:r w:rsidRPr="00A43158">
              <w:rPr>
                <w:sz w:val="20"/>
                <w:szCs w:val="20"/>
              </w:rPr>
              <w:t>№ п/п</w:t>
            </w:r>
          </w:p>
        </w:tc>
        <w:tc>
          <w:tcPr>
            <w:tcW w:w="9792" w:type="dxa"/>
            <w:gridSpan w:val="2"/>
            <w:vAlign w:val="center"/>
          </w:tcPr>
          <w:p w:rsidR="00A43158" w:rsidRPr="00A43158" w:rsidRDefault="00A43158" w:rsidP="00A43158">
            <w:pPr>
              <w:jc w:val="center"/>
              <w:rPr>
                <w:sz w:val="20"/>
                <w:szCs w:val="20"/>
              </w:rPr>
            </w:pPr>
            <w:r w:rsidRPr="00A43158">
              <w:rPr>
                <w:sz w:val="20"/>
                <w:szCs w:val="20"/>
              </w:rPr>
              <w:t>Конкретные условия проведения аукциона</w:t>
            </w:r>
          </w:p>
        </w:tc>
      </w:tr>
      <w:tr w:rsidR="00A43158" w:rsidRPr="00A43158" w:rsidTr="00CD0F84">
        <w:tc>
          <w:tcPr>
            <w:tcW w:w="576" w:type="dxa"/>
          </w:tcPr>
          <w:p w:rsidR="00A43158" w:rsidRPr="00A43158" w:rsidRDefault="00A43158" w:rsidP="00A43158">
            <w:pPr>
              <w:rPr>
                <w:sz w:val="20"/>
                <w:szCs w:val="20"/>
              </w:rPr>
            </w:pPr>
            <w:r w:rsidRPr="00A43158">
              <w:rPr>
                <w:sz w:val="20"/>
                <w:szCs w:val="20"/>
              </w:rPr>
              <w:t>1</w:t>
            </w:r>
          </w:p>
        </w:tc>
        <w:tc>
          <w:tcPr>
            <w:tcW w:w="2606" w:type="dxa"/>
          </w:tcPr>
          <w:p w:rsidR="00A43158" w:rsidRPr="00A43158" w:rsidRDefault="00A43158" w:rsidP="00A43158">
            <w:pPr>
              <w:rPr>
                <w:sz w:val="20"/>
                <w:szCs w:val="20"/>
              </w:rPr>
            </w:pPr>
            <w:r w:rsidRPr="00A43158">
              <w:rPr>
                <w:sz w:val="20"/>
                <w:szCs w:val="20"/>
              </w:rPr>
              <w:t>Форма торгов</w:t>
            </w:r>
          </w:p>
        </w:tc>
        <w:tc>
          <w:tcPr>
            <w:tcW w:w="7186" w:type="dxa"/>
          </w:tcPr>
          <w:p w:rsidR="00A43158" w:rsidRPr="00A43158" w:rsidRDefault="00A43158" w:rsidP="00A43158">
            <w:pPr>
              <w:rPr>
                <w:sz w:val="20"/>
                <w:szCs w:val="20"/>
              </w:rPr>
            </w:pPr>
            <w:r w:rsidRPr="00A43158">
              <w:rPr>
                <w:sz w:val="20"/>
                <w:szCs w:val="20"/>
              </w:rPr>
              <w:t xml:space="preserve">Открытый аукцион с открытой формой подачи предложений </w:t>
            </w:r>
          </w:p>
        </w:tc>
      </w:tr>
      <w:tr w:rsidR="00A43158" w:rsidRPr="00A43158" w:rsidTr="00CD0F84">
        <w:tc>
          <w:tcPr>
            <w:tcW w:w="576" w:type="dxa"/>
          </w:tcPr>
          <w:p w:rsidR="00A43158" w:rsidRPr="00A43158" w:rsidRDefault="00A43158" w:rsidP="00A43158">
            <w:pPr>
              <w:rPr>
                <w:sz w:val="20"/>
                <w:szCs w:val="20"/>
              </w:rPr>
            </w:pPr>
            <w:r w:rsidRPr="00A43158">
              <w:rPr>
                <w:sz w:val="20"/>
                <w:szCs w:val="20"/>
              </w:rPr>
              <w:t>2</w:t>
            </w:r>
          </w:p>
        </w:tc>
        <w:tc>
          <w:tcPr>
            <w:tcW w:w="2606" w:type="dxa"/>
          </w:tcPr>
          <w:p w:rsidR="00A43158" w:rsidRPr="00A43158" w:rsidRDefault="00A43158" w:rsidP="00A43158">
            <w:pPr>
              <w:rPr>
                <w:sz w:val="20"/>
                <w:szCs w:val="20"/>
              </w:rPr>
            </w:pPr>
            <w:r w:rsidRPr="00A43158">
              <w:rPr>
                <w:sz w:val="20"/>
                <w:szCs w:val="20"/>
              </w:rPr>
              <w:t>Организатор аукциона:</w:t>
            </w:r>
          </w:p>
        </w:tc>
        <w:tc>
          <w:tcPr>
            <w:tcW w:w="7186" w:type="dxa"/>
          </w:tcPr>
          <w:p w:rsidR="00A43158" w:rsidRPr="00A43158" w:rsidRDefault="00A43158" w:rsidP="00A43158">
            <w:pPr>
              <w:rPr>
                <w:sz w:val="20"/>
                <w:szCs w:val="20"/>
              </w:rPr>
            </w:pPr>
            <w:r w:rsidRPr="00A43158">
              <w:rPr>
                <w:sz w:val="20"/>
                <w:szCs w:val="20"/>
              </w:rPr>
              <w:t xml:space="preserve">Администрация Куйбышевского района </w:t>
            </w:r>
          </w:p>
          <w:p w:rsidR="00A43158" w:rsidRPr="00A43158" w:rsidRDefault="00A43158" w:rsidP="00A43158">
            <w:pPr>
              <w:rPr>
                <w:sz w:val="20"/>
                <w:szCs w:val="20"/>
              </w:rPr>
            </w:pPr>
            <w:r w:rsidRPr="00A43158">
              <w:rPr>
                <w:sz w:val="20"/>
                <w:szCs w:val="20"/>
              </w:rPr>
              <w:t xml:space="preserve">Почтовый адрес: 632387, Новосибирская область, г. Куйбышев, ул. </w:t>
            </w:r>
            <w:proofErr w:type="spellStart"/>
            <w:r w:rsidRPr="00A43158">
              <w:rPr>
                <w:sz w:val="20"/>
                <w:szCs w:val="20"/>
              </w:rPr>
              <w:t>Краскома</w:t>
            </w:r>
            <w:proofErr w:type="spellEnd"/>
            <w:r w:rsidRPr="00A43158">
              <w:rPr>
                <w:sz w:val="20"/>
                <w:szCs w:val="20"/>
              </w:rPr>
              <w:t>, 37</w:t>
            </w:r>
          </w:p>
          <w:p w:rsidR="00A43158" w:rsidRPr="00A43158" w:rsidRDefault="00A43158" w:rsidP="00A43158">
            <w:pPr>
              <w:rPr>
                <w:sz w:val="20"/>
                <w:szCs w:val="20"/>
              </w:rPr>
            </w:pPr>
            <w:r w:rsidRPr="00A43158">
              <w:rPr>
                <w:sz w:val="20"/>
                <w:szCs w:val="20"/>
              </w:rPr>
              <w:t xml:space="preserve">Место нахождения: Новосибирская область, г. Куйбышев, ул. </w:t>
            </w:r>
            <w:proofErr w:type="spellStart"/>
            <w:r w:rsidRPr="00A43158">
              <w:rPr>
                <w:sz w:val="20"/>
                <w:szCs w:val="20"/>
              </w:rPr>
              <w:t>Краскома</w:t>
            </w:r>
            <w:proofErr w:type="spellEnd"/>
            <w:r w:rsidRPr="00A43158">
              <w:rPr>
                <w:sz w:val="20"/>
                <w:szCs w:val="20"/>
              </w:rPr>
              <w:t>, 37</w:t>
            </w:r>
          </w:p>
          <w:p w:rsidR="00A43158" w:rsidRPr="00A43158" w:rsidRDefault="00A43158" w:rsidP="00A43158">
            <w:pPr>
              <w:rPr>
                <w:sz w:val="20"/>
                <w:szCs w:val="20"/>
              </w:rPr>
            </w:pPr>
            <w:r w:rsidRPr="00A43158">
              <w:rPr>
                <w:sz w:val="20"/>
                <w:szCs w:val="20"/>
              </w:rPr>
              <w:t xml:space="preserve">Контактное лицо: </w:t>
            </w:r>
            <w:proofErr w:type="spellStart"/>
            <w:r w:rsidRPr="00A43158">
              <w:rPr>
                <w:sz w:val="20"/>
                <w:szCs w:val="20"/>
              </w:rPr>
              <w:t>Максиманова</w:t>
            </w:r>
            <w:proofErr w:type="spellEnd"/>
            <w:r w:rsidRPr="00A43158">
              <w:rPr>
                <w:sz w:val="20"/>
                <w:szCs w:val="20"/>
              </w:rPr>
              <w:t xml:space="preserve"> Тамара Вениаминовна, тел. 8(38362) 51-659</w:t>
            </w:r>
          </w:p>
        </w:tc>
      </w:tr>
      <w:tr w:rsidR="00A43158" w:rsidRPr="00A43158" w:rsidTr="00CD0F84">
        <w:tc>
          <w:tcPr>
            <w:tcW w:w="576" w:type="dxa"/>
          </w:tcPr>
          <w:p w:rsidR="00A43158" w:rsidRPr="00A43158" w:rsidRDefault="00A43158" w:rsidP="00A43158">
            <w:pPr>
              <w:rPr>
                <w:sz w:val="20"/>
                <w:szCs w:val="20"/>
              </w:rPr>
            </w:pPr>
            <w:r w:rsidRPr="00A43158">
              <w:rPr>
                <w:sz w:val="20"/>
                <w:szCs w:val="20"/>
              </w:rPr>
              <w:t>3</w:t>
            </w:r>
          </w:p>
        </w:tc>
        <w:tc>
          <w:tcPr>
            <w:tcW w:w="2606" w:type="dxa"/>
          </w:tcPr>
          <w:p w:rsidR="00A43158" w:rsidRPr="00A43158" w:rsidRDefault="00A43158" w:rsidP="00A43158">
            <w:pPr>
              <w:rPr>
                <w:sz w:val="20"/>
                <w:szCs w:val="20"/>
              </w:rPr>
            </w:pPr>
            <w:r w:rsidRPr="00A43158">
              <w:rPr>
                <w:sz w:val="20"/>
                <w:szCs w:val="20"/>
              </w:rPr>
              <w:t>Предмет аукциона</w:t>
            </w:r>
          </w:p>
        </w:tc>
        <w:tc>
          <w:tcPr>
            <w:tcW w:w="7186" w:type="dxa"/>
          </w:tcPr>
          <w:p w:rsidR="00A43158" w:rsidRPr="00A43158" w:rsidRDefault="00A43158" w:rsidP="00A43158">
            <w:pPr>
              <w:rPr>
                <w:sz w:val="20"/>
                <w:szCs w:val="20"/>
              </w:rPr>
            </w:pPr>
            <w:r w:rsidRPr="00A43158">
              <w:rPr>
                <w:sz w:val="20"/>
                <w:szCs w:val="20"/>
              </w:rPr>
              <w:t>право заключения договора аренды муниципального движимого имущества</w:t>
            </w:r>
          </w:p>
        </w:tc>
      </w:tr>
      <w:tr w:rsidR="00A43158" w:rsidRPr="00A43158" w:rsidTr="00CD0F84">
        <w:tc>
          <w:tcPr>
            <w:tcW w:w="576" w:type="dxa"/>
          </w:tcPr>
          <w:p w:rsidR="00A43158" w:rsidRPr="00A43158" w:rsidRDefault="00A43158" w:rsidP="00A43158">
            <w:pPr>
              <w:rPr>
                <w:sz w:val="20"/>
                <w:szCs w:val="20"/>
              </w:rPr>
            </w:pPr>
            <w:r w:rsidRPr="00A43158">
              <w:rPr>
                <w:sz w:val="20"/>
                <w:szCs w:val="20"/>
              </w:rPr>
              <w:t>4</w:t>
            </w:r>
          </w:p>
        </w:tc>
        <w:tc>
          <w:tcPr>
            <w:tcW w:w="2606" w:type="dxa"/>
          </w:tcPr>
          <w:p w:rsidR="00A43158" w:rsidRPr="00A43158" w:rsidRDefault="00A43158" w:rsidP="00A43158">
            <w:pPr>
              <w:rPr>
                <w:sz w:val="20"/>
                <w:szCs w:val="20"/>
              </w:rPr>
            </w:pPr>
            <w:r w:rsidRPr="00A43158">
              <w:rPr>
                <w:sz w:val="20"/>
                <w:szCs w:val="20"/>
              </w:rPr>
              <w:t>Характеристика объекта аренды</w:t>
            </w:r>
          </w:p>
        </w:tc>
        <w:tc>
          <w:tcPr>
            <w:tcW w:w="7186" w:type="dxa"/>
          </w:tcPr>
          <w:p w:rsidR="00A43158" w:rsidRPr="00A43158" w:rsidRDefault="00A43158" w:rsidP="00A43158">
            <w:pPr>
              <w:jc w:val="both"/>
              <w:rPr>
                <w:sz w:val="20"/>
                <w:szCs w:val="20"/>
              </w:rPr>
            </w:pPr>
            <w:r w:rsidRPr="00A43158">
              <w:rPr>
                <w:sz w:val="20"/>
                <w:szCs w:val="20"/>
              </w:rPr>
              <w:t>Транспортное средство:</w:t>
            </w:r>
          </w:p>
          <w:p w:rsidR="00A43158" w:rsidRPr="00A43158" w:rsidRDefault="00A43158" w:rsidP="00A43158">
            <w:pPr>
              <w:jc w:val="both"/>
              <w:rPr>
                <w:sz w:val="20"/>
                <w:szCs w:val="20"/>
              </w:rPr>
            </w:pPr>
            <w:r w:rsidRPr="00A43158">
              <w:rPr>
                <w:sz w:val="20"/>
                <w:szCs w:val="20"/>
              </w:rPr>
              <w:t xml:space="preserve">1. Автобус ПАЗ 4234-04, 2019 года выпуска (г/н </w:t>
            </w:r>
            <w:proofErr w:type="spellStart"/>
            <w:r w:rsidRPr="00A43158">
              <w:rPr>
                <w:sz w:val="20"/>
                <w:szCs w:val="20"/>
              </w:rPr>
              <w:t>Н</w:t>
            </w:r>
            <w:proofErr w:type="spellEnd"/>
            <w:r w:rsidRPr="00A43158">
              <w:rPr>
                <w:sz w:val="20"/>
                <w:szCs w:val="20"/>
              </w:rPr>
              <w:t xml:space="preserve"> 699 РА 154), идентификационный номер (</w:t>
            </w:r>
            <w:r w:rsidRPr="00A43158">
              <w:rPr>
                <w:sz w:val="20"/>
                <w:szCs w:val="20"/>
                <w:lang w:val="en-US"/>
              </w:rPr>
              <w:t>VIN</w:t>
            </w:r>
            <w:r w:rsidRPr="00A43158">
              <w:rPr>
                <w:sz w:val="20"/>
                <w:szCs w:val="20"/>
              </w:rPr>
              <w:t>) Х1М4234</w:t>
            </w:r>
            <w:r w:rsidRPr="00A43158">
              <w:rPr>
                <w:sz w:val="20"/>
                <w:szCs w:val="20"/>
                <w:lang w:val="en-US"/>
              </w:rPr>
              <w:t>N</w:t>
            </w:r>
            <w:r w:rsidRPr="00A43158">
              <w:rPr>
                <w:sz w:val="20"/>
                <w:szCs w:val="20"/>
              </w:rPr>
              <w:t>0</w:t>
            </w:r>
            <w:r w:rsidRPr="00A43158">
              <w:rPr>
                <w:sz w:val="20"/>
                <w:szCs w:val="20"/>
                <w:lang w:val="en-US"/>
              </w:rPr>
              <w:t>K</w:t>
            </w:r>
            <w:r w:rsidRPr="00A43158">
              <w:rPr>
                <w:sz w:val="20"/>
                <w:szCs w:val="20"/>
              </w:rPr>
              <w:t>0000903.</w:t>
            </w:r>
          </w:p>
        </w:tc>
      </w:tr>
      <w:tr w:rsidR="00A43158" w:rsidRPr="00A43158" w:rsidTr="00CD0F84">
        <w:tc>
          <w:tcPr>
            <w:tcW w:w="576" w:type="dxa"/>
          </w:tcPr>
          <w:p w:rsidR="00A43158" w:rsidRPr="00A43158" w:rsidRDefault="00A43158" w:rsidP="00A43158">
            <w:pPr>
              <w:rPr>
                <w:sz w:val="20"/>
                <w:szCs w:val="20"/>
              </w:rPr>
            </w:pPr>
            <w:r w:rsidRPr="00A43158">
              <w:rPr>
                <w:sz w:val="20"/>
                <w:szCs w:val="20"/>
              </w:rPr>
              <w:t>5</w:t>
            </w:r>
          </w:p>
        </w:tc>
        <w:tc>
          <w:tcPr>
            <w:tcW w:w="2606" w:type="dxa"/>
          </w:tcPr>
          <w:p w:rsidR="00A43158" w:rsidRPr="00A43158" w:rsidRDefault="00A43158" w:rsidP="00A43158">
            <w:pPr>
              <w:rPr>
                <w:sz w:val="20"/>
                <w:szCs w:val="20"/>
              </w:rPr>
            </w:pPr>
            <w:r w:rsidRPr="00A43158">
              <w:rPr>
                <w:sz w:val="20"/>
                <w:szCs w:val="20"/>
              </w:rPr>
              <w:t>Требования, предъявляемые к использованию объекта аренды</w:t>
            </w:r>
          </w:p>
        </w:tc>
        <w:tc>
          <w:tcPr>
            <w:tcW w:w="7186" w:type="dxa"/>
          </w:tcPr>
          <w:p w:rsidR="00A43158" w:rsidRPr="00A43158" w:rsidRDefault="00A43158" w:rsidP="00A43158">
            <w:pPr>
              <w:shd w:val="clear" w:color="auto" w:fill="FFFFFF"/>
              <w:tabs>
                <w:tab w:val="left" w:pos="0"/>
              </w:tabs>
              <w:jc w:val="both"/>
              <w:rPr>
                <w:sz w:val="20"/>
                <w:szCs w:val="20"/>
              </w:rPr>
            </w:pPr>
            <w:r w:rsidRPr="00A43158">
              <w:rPr>
                <w:sz w:val="20"/>
                <w:szCs w:val="20"/>
              </w:rPr>
              <w:t>Для организации регулярных перевозок на муниципальных маршрутах по регулируемым тарифам на территории Куйбышевского района.</w:t>
            </w:r>
          </w:p>
        </w:tc>
      </w:tr>
      <w:tr w:rsidR="00A43158" w:rsidRPr="00A43158" w:rsidTr="00CD0F84">
        <w:tc>
          <w:tcPr>
            <w:tcW w:w="576" w:type="dxa"/>
          </w:tcPr>
          <w:p w:rsidR="00A43158" w:rsidRPr="00A43158" w:rsidRDefault="00A43158" w:rsidP="00A43158">
            <w:pPr>
              <w:rPr>
                <w:sz w:val="20"/>
                <w:szCs w:val="20"/>
              </w:rPr>
            </w:pPr>
            <w:r w:rsidRPr="00A43158">
              <w:rPr>
                <w:sz w:val="20"/>
                <w:szCs w:val="20"/>
              </w:rPr>
              <w:t>6</w:t>
            </w:r>
          </w:p>
        </w:tc>
        <w:tc>
          <w:tcPr>
            <w:tcW w:w="2606" w:type="dxa"/>
          </w:tcPr>
          <w:p w:rsidR="00A43158" w:rsidRPr="00A43158" w:rsidRDefault="00A43158" w:rsidP="00A43158">
            <w:pPr>
              <w:rPr>
                <w:sz w:val="20"/>
                <w:szCs w:val="20"/>
              </w:rPr>
            </w:pPr>
            <w:r w:rsidRPr="00A43158">
              <w:rPr>
                <w:sz w:val="20"/>
                <w:szCs w:val="20"/>
              </w:rPr>
              <w:t>Срок действия договора аренды</w:t>
            </w:r>
          </w:p>
        </w:tc>
        <w:tc>
          <w:tcPr>
            <w:tcW w:w="7186" w:type="dxa"/>
          </w:tcPr>
          <w:p w:rsidR="00A43158" w:rsidRPr="00A43158" w:rsidRDefault="00A43158" w:rsidP="00A43158">
            <w:pPr>
              <w:jc w:val="both"/>
              <w:rPr>
                <w:sz w:val="20"/>
                <w:szCs w:val="20"/>
              </w:rPr>
            </w:pPr>
            <w:r w:rsidRPr="00A43158">
              <w:rPr>
                <w:sz w:val="20"/>
                <w:szCs w:val="20"/>
              </w:rPr>
              <w:t>1 (один) год.</w:t>
            </w:r>
          </w:p>
        </w:tc>
      </w:tr>
      <w:tr w:rsidR="00A43158" w:rsidRPr="00A43158" w:rsidTr="00CD0F84">
        <w:tc>
          <w:tcPr>
            <w:tcW w:w="576" w:type="dxa"/>
          </w:tcPr>
          <w:p w:rsidR="00A43158" w:rsidRPr="00A43158" w:rsidRDefault="00A43158" w:rsidP="00A43158">
            <w:pPr>
              <w:rPr>
                <w:sz w:val="20"/>
                <w:szCs w:val="20"/>
              </w:rPr>
            </w:pPr>
            <w:r w:rsidRPr="00A43158">
              <w:rPr>
                <w:sz w:val="20"/>
                <w:szCs w:val="20"/>
              </w:rPr>
              <w:t>7</w:t>
            </w:r>
          </w:p>
        </w:tc>
        <w:tc>
          <w:tcPr>
            <w:tcW w:w="2606" w:type="dxa"/>
          </w:tcPr>
          <w:p w:rsidR="00A43158" w:rsidRPr="00A43158" w:rsidRDefault="00A43158" w:rsidP="00A43158">
            <w:pPr>
              <w:rPr>
                <w:sz w:val="20"/>
                <w:szCs w:val="20"/>
              </w:rPr>
            </w:pPr>
            <w:r w:rsidRPr="00A43158">
              <w:rPr>
                <w:sz w:val="20"/>
                <w:szCs w:val="20"/>
              </w:rPr>
              <w:t>Требования, предъявляемые к участникам аукциона</w:t>
            </w:r>
          </w:p>
        </w:tc>
        <w:tc>
          <w:tcPr>
            <w:tcW w:w="7186" w:type="dxa"/>
          </w:tcPr>
          <w:p w:rsidR="00A43158" w:rsidRPr="00A43158" w:rsidRDefault="00A43158" w:rsidP="00A43158">
            <w:pPr>
              <w:jc w:val="both"/>
              <w:rPr>
                <w:sz w:val="20"/>
                <w:szCs w:val="20"/>
              </w:rPr>
            </w:pPr>
            <w:r w:rsidRPr="00A43158">
              <w:rPr>
                <w:sz w:val="20"/>
                <w:szCs w:val="20"/>
              </w:rPr>
              <w:t xml:space="preserve">- любое юридическое лицо независимо от организационно-правовой формы, формы собственности, места нахождения и места происхождения капитала, а также любое физическое лицо, в том числе </w:t>
            </w:r>
            <w:proofErr w:type="gramStart"/>
            <w:r w:rsidRPr="00A43158">
              <w:rPr>
                <w:sz w:val="20"/>
                <w:szCs w:val="20"/>
              </w:rPr>
              <w:t>индивидуальный  предприниматель</w:t>
            </w:r>
            <w:proofErr w:type="gramEnd"/>
            <w:r w:rsidRPr="00A43158">
              <w:rPr>
                <w:sz w:val="20"/>
                <w:szCs w:val="20"/>
              </w:rPr>
              <w:t>;</w:t>
            </w:r>
          </w:p>
          <w:p w:rsidR="00A43158" w:rsidRPr="00A43158" w:rsidRDefault="00A43158" w:rsidP="00A43158">
            <w:pPr>
              <w:jc w:val="both"/>
              <w:rPr>
                <w:sz w:val="20"/>
                <w:szCs w:val="20"/>
              </w:rPr>
            </w:pPr>
            <w:r w:rsidRPr="00A43158">
              <w:rPr>
                <w:sz w:val="20"/>
                <w:szCs w:val="20"/>
              </w:rPr>
              <w:t>- участники конкурсов или аукционов должны соответствовать требованиям, установленным законодательством Российской Федерации к таким участникам.</w:t>
            </w:r>
          </w:p>
        </w:tc>
      </w:tr>
      <w:tr w:rsidR="00A43158" w:rsidRPr="00A43158" w:rsidTr="00CD0F84">
        <w:tc>
          <w:tcPr>
            <w:tcW w:w="576" w:type="dxa"/>
          </w:tcPr>
          <w:p w:rsidR="00A43158" w:rsidRPr="00A43158" w:rsidRDefault="00A43158" w:rsidP="00A43158">
            <w:pPr>
              <w:rPr>
                <w:sz w:val="20"/>
                <w:szCs w:val="20"/>
              </w:rPr>
            </w:pPr>
            <w:r w:rsidRPr="00A43158">
              <w:rPr>
                <w:sz w:val="20"/>
                <w:szCs w:val="20"/>
              </w:rPr>
              <w:t>8</w:t>
            </w:r>
          </w:p>
        </w:tc>
        <w:tc>
          <w:tcPr>
            <w:tcW w:w="2606" w:type="dxa"/>
          </w:tcPr>
          <w:p w:rsidR="00A43158" w:rsidRPr="00A43158" w:rsidRDefault="00A43158" w:rsidP="00A43158">
            <w:pPr>
              <w:jc w:val="both"/>
              <w:rPr>
                <w:sz w:val="20"/>
                <w:szCs w:val="20"/>
              </w:rPr>
            </w:pPr>
            <w:r w:rsidRPr="00A43158">
              <w:rPr>
                <w:sz w:val="20"/>
                <w:szCs w:val="20"/>
              </w:rPr>
              <w:t xml:space="preserve">Начальная (минимальная) цена лота за муниципальное имущества, права на которое передаются по договору </w:t>
            </w:r>
          </w:p>
        </w:tc>
        <w:tc>
          <w:tcPr>
            <w:tcW w:w="7186" w:type="dxa"/>
          </w:tcPr>
          <w:p w:rsidR="00A43158" w:rsidRPr="00A43158" w:rsidRDefault="00A43158" w:rsidP="00A43158">
            <w:pPr>
              <w:jc w:val="both"/>
              <w:rPr>
                <w:bCs/>
                <w:sz w:val="20"/>
                <w:szCs w:val="20"/>
              </w:rPr>
            </w:pPr>
            <w:r w:rsidRPr="00A43158">
              <w:rPr>
                <w:sz w:val="20"/>
                <w:szCs w:val="20"/>
              </w:rPr>
              <w:t>- размер ежегодного платежа арендной платы за объекты аренды</w:t>
            </w:r>
            <w:r w:rsidRPr="00A43158">
              <w:rPr>
                <w:bCs/>
                <w:sz w:val="20"/>
                <w:szCs w:val="20"/>
              </w:rPr>
              <w:t>: 149 895 (Сто сорок девять тысяч восемьсот девяносто пять) рублей 00 копеек с учетом НДС.</w:t>
            </w:r>
          </w:p>
          <w:p w:rsidR="00A43158" w:rsidRPr="00A43158" w:rsidRDefault="00A43158" w:rsidP="00A43158">
            <w:pPr>
              <w:jc w:val="both"/>
              <w:rPr>
                <w:sz w:val="20"/>
                <w:szCs w:val="20"/>
              </w:rPr>
            </w:pPr>
          </w:p>
        </w:tc>
      </w:tr>
      <w:tr w:rsidR="00A43158" w:rsidRPr="00A43158" w:rsidTr="00CD0F84">
        <w:tc>
          <w:tcPr>
            <w:tcW w:w="576" w:type="dxa"/>
          </w:tcPr>
          <w:p w:rsidR="00A43158" w:rsidRPr="00A43158" w:rsidRDefault="00A43158" w:rsidP="00A43158">
            <w:pPr>
              <w:rPr>
                <w:sz w:val="20"/>
                <w:szCs w:val="20"/>
              </w:rPr>
            </w:pPr>
            <w:r w:rsidRPr="00A43158">
              <w:rPr>
                <w:sz w:val="20"/>
                <w:szCs w:val="20"/>
              </w:rPr>
              <w:t>8.1.</w:t>
            </w:r>
          </w:p>
        </w:tc>
        <w:tc>
          <w:tcPr>
            <w:tcW w:w="2606" w:type="dxa"/>
          </w:tcPr>
          <w:p w:rsidR="00A43158" w:rsidRPr="00A43158" w:rsidRDefault="00A43158" w:rsidP="00A43158">
            <w:pPr>
              <w:rPr>
                <w:sz w:val="20"/>
                <w:szCs w:val="20"/>
                <w:highlight w:val="yellow"/>
              </w:rPr>
            </w:pPr>
            <w:r w:rsidRPr="00A43158">
              <w:rPr>
                <w:sz w:val="20"/>
                <w:szCs w:val="20"/>
              </w:rPr>
              <w:t>Величина повышения начальной цены договора ("шаг аукциона")</w:t>
            </w:r>
          </w:p>
        </w:tc>
        <w:tc>
          <w:tcPr>
            <w:tcW w:w="7186" w:type="dxa"/>
          </w:tcPr>
          <w:p w:rsidR="00A43158" w:rsidRPr="00A43158" w:rsidRDefault="00A43158" w:rsidP="00A43158">
            <w:pPr>
              <w:jc w:val="both"/>
              <w:rPr>
                <w:sz w:val="20"/>
                <w:szCs w:val="20"/>
              </w:rPr>
            </w:pPr>
            <w:r w:rsidRPr="00A43158">
              <w:rPr>
                <w:bCs/>
                <w:sz w:val="20"/>
                <w:szCs w:val="20"/>
              </w:rPr>
              <w:t>- 7000 (Семь тысяч) рублей 00 копеек.</w:t>
            </w:r>
            <w:r w:rsidRPr="00A43158">
              <w:rPr>
                <w:sz w:val="20"/>
                <w:szCs w:val="20"/>
              </w:rPr>
              <w:t xml:space="preserve"> </w:t>
            </w:r>
          </w:p>
          <w:p w:rsidR="00A43158" w:rsidRPr="00A43158" w:rsidRDefault="00A43158" w:rsidP="00A43158">
            <w:pPr>
              <w:jc w:val="both"/>
              <w:rPr>
                <w:sz w:val="20"/>
                <w:szCs w:val="20"/>
              </w:rPr>
            </w:pPr>
            <w:r w:rsidRPr="00A43158">
              <w:rPr>
                <w:sz w:val="20"/>
                <w:szCs w:val="20"/>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снижает "шаг аукциона" на 700 (Семьсот) </w:t>
            </w:r>
            <w:proofErr w:type="gramStart"/>
            <w:r w:rsidRPr="00A43158">
              <w:rPr>
                <w:sz w:val="20"/>
                <w:szCs w:val="20"/>
              </w:rPr>
              <w:t>рублей  00</w:t>
            </w:r>
            <w:proofErr w:type="gramEnd"/>
            <w:r w:rsidRPr="00A43158">
              <w:rPr>
                <w:sz w:val="20"/>
                <w:szCs w:val="20"/>
              </w:rPr>
              <w:t xml:space="preserve"> копеек, но не ниже 700 (Семьсот) рублей  00 копеек.</w:t>
            </w:r>
          </w:p>
        </w:tc>
      </w:tr>
      <w:tr w:rsidR="00A43158" w:rsidRPr="00A43158" w:rsidTr="00CD0F84">
        <w:tc>
          <w:tcPr>
            <w:tcW w:w="576" w:type="dxa"/>
          </w:tcPr>
          <w:p w:rsidR="00A43158" w:rsidRPr="00A43158" w:rsidRDefault="00A43158" w:rsidP="00A43158">
            <w:pPr>
              <w:rPr>
                <w:sz w:val="20"/>
                <w:szCs w:val="20"/>
              </w:rPr>
            </w:pPr>
            <w:r w:rsidRPr="00A43158">
              <w:rPr>
                <w:sz w:val="20"/>
                <w:szCs w:val="20"/>
              </w:rPr>
              <w:t>9</w:t>
            </w:r>
          </w:p>
        </w:tc>
        <w:tc>
          <w:tcPr>
            <w:tcW w:w="2606" w:type="dxa"/>
          </w:tcPr>
          <w:p w:rsidR="00A43158" w:rsidRPr="00A43158" w:rsidRDefault="00A43158" w:rsidP="00A43158">
            <w:pPr>
              <w:rPr>
                <w:sz w:val="20"/>
                <w:szCs w:val="20"/>
              </w:rPr>
            </w:pPr>
            <w:r w:rsidRPr="00A43158">
              <w:rPr>
                <w:sz w:val="20"/>
                <w:szCs w:val="20"/>
              </w:rPr>
              <w:t>Перечень документов, представляемых заявителем на участие в аукционе</w:t>
            </w:r>
          </w:p>
        </w:tc>
        <w:tc>
          <w:tcPr>
            <w:tcW w:w="7186" w:type="dxa"/>
          </w:tcPr>
          <w:p w:rsidR="00A43158" w:rsidRPr="00A43158" w:rsidRDefault="00A43158" w:rsidP="00A43158">
            <w:pPr>
              <w:jc w:val="both"/>
              <w:rPr>
                <w:sz w:val="20"/>
                <w:szCs w:val="20"/>
              </w:rPr>
            </w:pPr>
            <w:r w:rsidRPr="00A43158">
              <w:rPr>
                <w:sz w:val="20"/>
                <w:szCs w:val="20"/>
              </w:rPr>
              <w:t>- Заявка на участие в аукционе (форма 1);</w:t>
            </w:r>
          </w:p>
          <w:p w:rsidR="00A43158" w:rsidRPr="00A43158" w:rsidRDefault="00A43158" w:rsidP="00A43158">
            <w:pPr>
              <w:jc w:val="both"/>
              <w:rPr>
                <w:sz w:val="20"/>
                <w:szCs w:val="20"/>
              </w:rPr>
            </w:pPr>
            <w:r w:rsidRPr="00A43158">
              <w:rPr>
                <w:sz w:val="20"/>
                <w:szCs w:val="20"/>
              </w:rPr>
              <w:t>- Сведения о заявителе (форма 2);</w:t>
            </w:r>
          </w:p>
          <w:p w:rsidR="00A43158" w:rsidRPr="00A43158" w:rsidRDefault="00A43158" w:rsidP="00A43158">
            <w:pPr>
              <w:autoSpaceDE w:val="0"/>
              <w:autoSpaceDN w:val="0"/>
              <w:adjustRightInd w:val="0"/>
              <w:jc w:val="both"/>
              <w:rPr>
                <w:sz w:val="20"/>
                <w:szCs w:val="20"/>
              </w:rPr>
            </w:pPr>
            <w:r w:rsidRPr="00A43158">
              <w:rPr>
                <w:sz w:val="20"/>
                <w:szCs w:val="20"/>
              </w:rPr>
              <w:t>- Выписка из единого государственного реестра юридических лиц или нотариально заверенную копию такой выписки (для юридических лиц), полученная не ранее чем за шесть месяцев до даты размещения на официальном сайте торгов извещения о проведении аукциона;</w:t>
            </w:r>
          </w:p>
          <w:p w:rsidR="00A43158" w:rsidRPr="00A43158" w:rsidRDefault="00A43158" w:rsidP="00A43158">
            <w:pPr>
              <w:autoSpaceDE w:val="0"/>
              <w:autoSpaceDN w:val="0"/>
              <w:adjustRightInd w:val="0"/>
              <w:jc w:val="both"/>
              <w:rPr>
                <w:sz w:val="20"/>
                <w:szCs w:val="20"/>
              </w:rPr>
            </w:pPr>
            <w:r w:rsidRPr="00A43158">
              <w:rPr>
                <w:sz w:val="20"/>
                <w:szCs w:val="20"/>
              </w:rPr>
              <w:t>- Выписка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полученная не ранее чем за шесть месяцев до даты размещения на официальном сайте торгов извещения о проведении аукциона;</w:t>
            </w:r>
          </w:p>
          <w:p w:rsidR="00A43158" w:rsidRPr="00A43158" w:rsidRDefault="00A43158" w:rsidP="00A43158">
            <w:pPr>
              <w:autoSpaceDE w:val="0"/>
              <w:autoSpaceDN w:val="0"/>
              <w:adjustRightInd w:val="0"/>
              <w:jc w:val="both"/>
              <w:rPr>
                <w:sz w:val="20"/>
                <w:szCs w:val="20"/>
              </w:rPr>
            </w:pPr>
            <w:r w:rsidRPr="00A43158">
              <w:rPr>
                <w:sz w:val="20"/>
                <w:szCs w:val="20"/>
              </w:rPr>
              <w:t>- Копии документов, удостоверяющих личность (для иных физических лиц);</w:t>
            </w:r>
          </w:p>
          <w:p w:rsidR="00A43158" w:rsidRPr="00A43158" w:rsidRDefault="00A43158" w:rsidP="00A43158">
            <w:pPr>
              <w:autoSpaceDE w:val="0"/>
              <w:autoSpaceDN w:val="0"/>
              <w:adjustRightInd w:val="0"/>
              <w:jc w:val="both"/>
              <w:rPr>
                <w:sz w:val="20"/>
                <w:szCs w:val="20"/>
              </w:rPr>
            </w:pPr>
            <w:r w:rsidRPr="00A43158">
              <w:rPr>
                <w:sz w:val="20"/>
                <w:szCs w:val="20"/>
              </w:rPr>
              <w:t xml:space="preserve">- </w:t>
            </w:r>
            <w:proofErr w:type="gramStart"/>
            <w:r w:rsidRPr="00A43158">
              <w:rPr>
                <w:sz w:val="20"/>
                <w:szCs w:val="20"/>
              </w:rPr>
              <w:t>Надлежащим образом</w:t>
            </w:r>
            <w:proofErr w:type="gramEnd"/>
            <w:r w:rsidRPr="00A43158">
              <w:rPr>
                <w:sz w:val="20"/>
                <w:szCs w:val="20"/>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A43158" w:rsidRPr="00A43158" w:rsidRDefault="00A43158" w:rsidP="00A43158">
            <w:pPr>
              <w:autoSpaceDE w:val="0"/>
              <w:autoSpaceDN w:val="0"/>
              <w:adjustRightInd w:val="0"/>
              <w:jc w:val="both"/>
              <w:rPr>
                <w:sz w:val="20"/>
                <w:szCs w:val="20"/>
              </w:rPr>
            </w:pPr>
            <w:r w:rsidRPr="00A43158">
              <w:rPr>
                <w:sz w:val="20"/>
                <w:szCs w:val="20"/>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w:t>
            </w:r>
            <w:r w:rsidRPr="00A43158">
              <w:rPr>
                <w:sz w:val="20"/>
                <w:szCs w:val="20"/>
              </w:rPr>
              <w:lastRenderedPageBreak/>
              <w:t>заявка на участие в конкурсе должна содержать также документ, подтверждающий полномочия такого лица;</w:t>
            </w:r>
          </w:p>
          <w:p w:rsidR="00A43158" w:rsidRPr="00A43158" w:rsidRDefault="00A43158" w:rsidP="00A43158">
            <w:pPr>
              <w:autoSpaceDE w:val="0"/>
              <w:autoSpaceDN w:val="0"/>
              <w:adjustRightInd w:val="0"/>
              <w:jc w:val="both"/>
              <w:rPr>
                <w:sz w:val="20"/>
                <w:szCs w:val="20"/>
              </w:rPr>
            </w:pPr>
            <w:r w:rsidRPr="00A43158">
              <w:rPr>
                <w:sz w:val="20"/>
                <w:szCs w:val="20"/>
              </w:rPr>
              <w:t>- Копии учредительных документов заявителя (для юридических лиц);</w:t>
            </w:r>
          </w:p>
          <w:p w:rsidR="00A43158" w:rsidRPr="00A43158" w:rsidRDefault="00A43158" w:rsidP="00A43158">
            <w:pPr>
              <w:autoSpaceDE w:val="0"/>
              <w:autoSpaceDN w:val="0"/>
              <w:adjustRightInd w:val="0"/>
              <w:jc w:val="both"/>
              <w:rPr>
                <w:sz w:val="20"/>
                <w:szCs w:val="20"/>
              </w:rPr>
            </w:pPr>
            <w:r w:rsidRPr="00A43158">
              <w:rPr>
                <w:sz w:val="20"/>
                <w:szCs w:val="20"/>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43158" w:rsidRPr="00A43158" w:rsidRDefault="00A43158" w:rsidP="00A43158">
            <w:pPr>
              <w:autoSpaceDE w:val="0"/>
              <w:autoSpaceDN w:val="0"/>
              <w:adjustRightInd w:val="0"/>
              <w:jc w:val="both"/>
              <w:rPr>
                <w:sz w:val="20"/>
                <w:szCs w:val="20"/>
              </w:rPr>
            </w:pPr>
            <w:r w:rsidRPr="00A43158">
              <w:rPr>
                <w:sz w:val="20"/>
                <w:szCs w:val="20"/>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A43158">
                <w:rPr>
                  <w:color w:val="0000FF"/>
                  <w:sz w:val="20"/>
                  <w:szCs w:val="20"/>
                </w:rPr>
                <w:t>Кодексом</w:t>
              </w:r>
            </w:hyperlink>
            <w:r w:rsidRPr="00A43158">
              <w:rPr>
                <w:sz w:val="20"/>
                <w:szCs w:val="20"/>
              </w:rPr>
              <w:t xml:space="preserve"> Российской Федерации об административных правонарушениях.</w:t>
            </w:r>
          </w:p>
          <w:p w:rsidR="00A43158" w:rsidRPr="00A43158" w:rsidRDefault="00A43158" w:rsidP="00A43158">
            <w:pPr>
              <w:autoSpaceDE w:val="0"/>
              <w:autoSpaceDN w:val="0"/>
              <w:adjustRightInd w:val="0"/>
              <w:jc w:val="both"/>
              <w:rPr>
                <w:i/>
                <w:sz w:val="20"/>
                <w:szCs w:val="20"/>
              </w:rPr>
            </w:pPr>
            <w:r w:rsidRPr="00A43158">
              <w:rPr>
                <w:i/>
                <w:sz w:val="20"/>
                <w:szCs w:val="20"/>
              </w:rPr>
              <w:t>Все документы, представленные заявителями, должны быть подписаны руководителем организации (для юридических лиц), физическим лицом (для физических лиц) либо его уполномоченным лицом (с приложением соответствующей доверенности) и заверены печатью организации (для юридических лиц).</w:t>
            </w:r>
          </w:p>
        </w:tc>
      </w:tr>
      <w:tr w:rsidR="00A43158" w:rsidRPr="00A43158" w:rsidTr="00CD0F84">
        <w:tc>
          <w:tcPr>
            <w:tcW w:w="576" w:type="dxa"/>
          </w:tcPr>
          <w:p w:rsidR="00A43158" w:rsidRPr="00A43158" w:rsidRDefault="00A43158" w:rsidP="00A43158">
            <w:pPr>
              <w:rPr>
                <w:sz w:val="20"/>
                <w:szCs w:val="20"/>
              </w:rPr>
            </w:pPr>
            <w:r w:rsidRPr="00A43158">
              <w:rPr>
                <w:sz w:val="20"/>
                <w:szCs w:val="20"/>
              </w:rPr>
              <w:lastRenderedPageBreak/>
              <w:t>10</w:t>
            </w:r>
          </w:p>
        </w:tc>
        <w:tc>
          <w:tcPr>
            <w:tcW w:w="2606" w:type="dxa"/>
          </w:tcPr>
          <w:p w:rsidR="00A43158" w:rsidRPr="00A43158" w:rsidRDefault="00A43158" w:rsidP="00A43158">
            <w:pPr>
              <w:rPr>
                <w:sz w:val="20"/>
                <w:szCs w:val="20"/>
              </w:rPr>
            </w:pPr>
            <w:r w:rsidRPr="00A43158">
              <w:rPr>
                <w:sz w:val="20"/>
                <w:szCs w:val="20"/>
              </w:rPr>
              <w:t xml:space="preserve">Форма, срок и порядок оплаты по договору. </w:t>
            </w:r>
          </w:p>
        </w:tc>
        <w:tc>
          <w:tcPr>
            <w:tcW w:w="7186" w:type="dxa"/>
          </w:tcPr>
          <w:p w:rsidR="00A43158" w:rsidRPr="00A43158" w:rsidRDefault="00A43158" w:rsidP="00A43158">
            <w:pPr>
              <w:widowControl w:val="0"/>
              <w:jc w:val="both"/>
              <w:rPr>
                <w:sz w:val="20"/>
                <w:szCs w:val="20"/>
              </w:rPr>
            </w:pPr>
            <w:r w:rsidRPr="00A43158">
              <w:rPr>
                <w:sz w:val="20"/>
                <w:szCs w:val="20"/>
              </w:rPr>
              <w:t xml:space="preserve">Раздел 4 проекта договора аренды движимого имущества (Часть </w:t>
            </w:r>
            <w:r w:rsidRPr="00A43158">
              <w:rPr>
                <w:sz w:val="20"/>
                <w:szCs w:val="20"/>
                <w:lang w:val="en-US"/>
              </w:rPr>
              <w:t>IY</w:t>
            </w:r>
            <w:r w:rsidRPr="00A43158">
              <w:rPr>
                <w:sz w:val="20"/>
                <w:szCs w:val="20"/>
              </w:rPr>
              <w:t xml:space="preserve"> документации об аукционе) </w:t>
            </w:r>
          </w:p>
        </w:tc>
      </w:tr>
      <w:tr w:rsidR="00A43158" w:rsidRPr="00A43158" w:rsidTr="00CD0F84">
        <w:tc>
          <w:tcPr>
            <w:tcW w:w="576" w:type="dxa"/>
          </w:tcPr>
          <w:p w:rsidR="00A43158" w:rsidRPr="00A43158" w:rsidRDefault="00A43158" w:rsidP="00A43158">
            <w:pPr>
              <w:rPr>
                <w:sz w:val="20"/>
                <w:szCs w:val="20"/>
              </w:rPr>
            </w:pPr>
            <w:r w:rsidRPr="00A43158">
              <w:rPr>
                <w:sz w:val="20"/>
                <w:szCs w:val="20"/>
              </w:rPr>
              <w:t>11</w:t>
            </w:r>
          </w:p>
        </w:tc>
        <w:tc>
          <w:tcPr>
            <w:tcW w:w="2606" w:type="dxa"/>
          </w:tcPr>
          <w:p w:rsidR="00A43158" w:rsidRPr="00A43158" w:rsidRDefault="00A43158" w:rsidP="00A43158">
            <w:pPr>
              <w:rPr>
                <w:sz w:val="20"/>
                <w:szCs w:val="20"/>
              </w:rPr>
            </w:pPr>
            <w:r w:rsidRPr="00A43158">
              <w:rPr>
                <w:sz w:val="20"/>
                <w:szCs w:val="20"/>
              </w:rPr>
              <w:t>Порядок пересмотра цены договора в сторону увеличения</w:t>
            </w:r>
          </w:p>
        </w:tc>
        <w:tc>
          <w:tcPr>
            <w:tcW w:w="7186" w:type="dxa"/>
          </w:tcPr>
          <w:p w:rsidR="00A43158" w:rsidRPr="00A43158" w:rsidRDefault="00A43158" w:rsidP="00A43158">
            <w:pPr>
              <w:widowControl w:val="0"/>
              <w:jc w:val="both"/>
              <w:rPr>
                <w:sz w:val="20"/>
                <w:szCs w:val="20"/>
              </w:rPr>
            </w:pPr>
            <w:r w:rsidRPr="00A43158">
              <w:rPr>
                <w:sz w:val="20"/>
                <w:szCs w:val="20"/>
              </w:rPr>
              <w:t xml:space="preserve">Раздел 5 проекта договора аренды движимого имущества (Часть </w:t>
            </w:r>
            <w:r w:rsidRPr="00A43158">
              <w:rPr>
                <w:sz w:val="20"/>
                <w:szCs w:val="20"/>
                <w:lang w:val="en-US"/>
              </w:rPr>
              <w:t>IY</w:t>
            </w:r>
            <w:r w:rsidRPr="00A43158">
              <w:rPr>
                <w:sz w:val="20"/>
                <w:szCs w:val="20"/>
              </w:rPr>
              <w:t xml:space="preserve"> документации об аукционе). Цена заключенного договора не может быть пересмотрена сторонами в сторону уменьшения.</w:t>
            </w:r>
          </w:p>
        </w:tc>
      </w:tr>
      <w:tr w:rsidR="00A43158" w:rsidRPr="00A43158" w:rsidTr="00CD0F84">
        <w:tc>
          <w:tcPr>
            <w:tcW w:w="576" w:type="dxa"/>
          </w:tcPr>
          <w:p w:rsidR="00A43158" w:rsidRPr="00A43158" w:rsidRDefault="00A43158" w:rsidP="00A43158">
            <w:pPr>
              <w:rPr>
                <w:sz w:val="20"/>
                <w:szCs w:val="20"/>
              </w:rPr>
            </w:pPr>
            <w:r w:rsidRPr="00A43158">
              <w:rPr>
                <w:sz w:val="20"/>
                <w:szCs w:val="20"/>
              </w:rPr>
              <w:t>12</w:t>
            </w:r>
          </w:p>
        </w:tc>
        <w:tc>
          <w:tcPr>
            <w:tcW w:w="2606" w:type="dxa"/>
          </w:tcPr>
          <w:p w:rsidR="00A43158" w:rsidRPr="00A43158" w:rsidRDefault="00A43158" w:rsidP="00A43158">
            <w:pPr>
              <w:rPr>
                <w:sz w:val="20"/>
                <w:szCs w:val="20"/>
              </w:rPr>
            </w:pPr>
            <w:r w:rsidRPr="00A43158">
              <w:rPr>
                <w:sz w:val="20"/>
                <w:szCs w:val="20"/>
              </w:rPr>
              <w:t>Место, дата начала, дата и время окончания срока подачи заявок на участие в аукционе</w:t>
            </w:r>
          </w:p>
        </w:tc>
        <w:tc>
          <w:tcPr>
            <w:tcW w:w="7186" w:type="dxa"/>
          </w:tcPr>
          <w:p w:rsidR="00A43158" w:rsidRPr="00A43158" w:rsidRDefault="00A43158" w:rsidP="00A43158">
            <w:pPr>
              <w:widowControl w:val="0"/>
              <w:jc w:val="both"/>
              <w:rPr>
                <w:sz w:val="20"/>
                <w:szCs w:val="20"/>
              </w:rPr>
            </w:pPr>
            <w:r w:rsidRPr="00A43158">
              <w:rPr>
                <w:sz w:val="20"/>
                <w:szCs w:val="20"/>
              </w:rPr>
              <w:t xml:space="preserve">632387, Новосибирская область, г. Куйбышев, ул. </w:t>
            </w:r>
            <w:proofErr w:type="spellStart"/>
            <w:r w:rsidRPr="00A43158">
              <w:rPr>
                <w:sz w:val="20"/>
                <w:szCs w:val="20"/>
              </w:rPr>
              <w:t>Краскома</w:t>
            </w:r>
            <w:proofErr w:type="spellEnd"/>
            <w:r w:rsidRPr="00A43158">
              <w:rPr>
                <w:sz w:val="20"/>
                <w:szCs w:val="20"/>
              </w:rPr>
              <w:t>, 37, администрация Куйбышевского района (</w:t>
            </w:r>
            <w:proofErr w:type="spellStart"/>
            <w:r w:rsidRPr="00A43158">
              <w:rPr>
                <w:sz w:val="20"/>
                <w:szCs w:val="20"/>
              </w:rPr>
              <w:t>каб</w:t>
            </w:r>
            <w:proofErr w:type="spellEnd"/>
            <w:r w:rsidRPr="00A43158">
              <w:rPr>
                <w:sz w:val="20"/>
                <w:szCs w:val="20"/>
              </w:rPr>
              <w:t>. 20);</w:t>
            </w:r>
          </w:p>
          <w:p w:rsidR="00A43158" w:rsidRPr="00A43158" w:rsidRDefault="00A43158" w:rsidP="00A43158">
            <w:pPr>
              <w:widowControl w:val="0"/>
              <w:jc w:val="both"/>
              <w:rPr>
                <w:sz w:val="20"/>
                <w:szCs w:val="20"/>
              </w:rPr>
            </w:pPr>
            <w:r w:rsidRPr="00A43158">
              <w:rPr>
                <w:sz w:val="20"/>
                <w:szCs w:val="20"/>
              </w:rPr>
              <w:t>дата начала срока подачи заявок: 08 ноября 2019 года;</w:t>
            </w:r>
          </w:p>
          <w:p w:rsidR="00A43158" w:rsidRPr="00A43158" w:rsidRDefault="00A43158" w:rsidP="00A43158">
            <w:pPr>
              <w:widowControl w:val="0"/>
              <w:jc w:val="both"/>
              <w:rPr>
                <w:sz w:val="20"/>
                <w:szCs w:val="20"/>
              </w:rPr>
            </w:pPr>
            <w:r w:rsidRPr="00A43158">
              <w:rPr>
                <w:sz w:val="20"/>
                <w:szCs w:val="20"/>
              </w:rPr>
              <w:t xml:space="preserve">дата и время окончания срока подачи </w:t>
            </w:r>
            <w:proofErr w:type="gramStart"/>
            <w:r w:rsidRPr="00A43158">
              <w:rPr>
                <w:sz w:val="20"/>
                <w:szCs w:val="20"/>
              </w:rPr>
              <w:t>заявок:  29</w:t>
            </w:r>
            <w:proofErr w:type="gramEnd"/>
            <w:r w:rsidRPr="00A43158">
              <w:rPr>
                <w:sz w:val="20"/>
                <w:szCs w:val="20"/>
              </w:rPr>
              <w:t xml:space="preserve"> ноября 2019 года 15 часов 00 минут (время местное).</w:t>
            </w:r>
          </w:p>
        </w:tc>
      </w:tr>
      <w:tr w:rsidR="00A43158" w:rsidRPr="00A43158" w:rsidTr="00CD0F84">
        <w:tc>
          <w:tcPr>
            <w:tcW w:w="576" w:type="dxa"/>
          </w:tcPr>
          <w:p w:rsidR="00A43158" w:rsidRPr="00A43158" w:rsidRDefault="00A43158" w:rsidP="00A43158">
            <w:pPr>
              <w:rPr>
                <w:sz w:val="20"/>
                <w:szCs w:val="20"/>
              </w:rPr>
            </w:pPr>
            <w:r w:rsidRPr="00A43158">
              <w:rPr>
                <w:sz w:val="20"/>
                <w:szCs w:val="20"/>
              </w:rPr>
              <w:t>13</w:t>
            </w:r>
          </w:p>
        </w:tc>
        <w:tc>
          <w:tcPr>
            <w:tcW w:w="2606" w:type="dxa"/>
          </w:tcPr>
          <w:p w:rsidR="00A43158" w:rsidRPr="00A43158" w:rsidRDefault="00A43158" w:rsidP="00A43158">
            <w:pPr>
              <w:rPr>
                <w:sz w:val="20"/>
                <w:szCs w:val="20"/>
              </w:rPr>
            </w:pPr>
            <w:r w:rsidRPr="00A43158">
              <w:rPr>
                <w:sz w:val="20"/>
                <w:szCs w:val="20"/>
              </w:rPr>
              <w:t xml:space="preserve">Дата начала и дата окончания срока предоставления заявителям разъяснений положений документации об аукционе </w:t>
            </w:r>
          </w:p>
        </w:tc>
        <w:tc>
          <w:tcPr>
            <w:tcW w:w="7186" w:type="dxa"/>
          </w:tcPr>
          <w:p w:rsidR="00A43158" w:rsidRPr="00A43158" w:rsidRDefault="00A43158" w:rsidP="00A43158">
            <w:pPr>
              <w:widowControl w:val="0"/>
              <w:jc w:val="both"/>
              <w:rPr>
                <w:sz w:val="20"/>
                <w:szCs w:val="20"/>
              </w:rPr>
            </w:pPr>
            <w:r w:rsidRPr="00A43158">
              <w:rPr>
                <w:sz w:val="20"/>
                <w:szCs w:val="20"/>
              </w:rPr>
              <w:t>Дата начала срока: начиная с 09 ноября 2019 года, в течение двух рабочих дней с даты поступления указанного запроса (форма 4);</w:t>
            </w:r>
          </w:p>
          <w:p w:rsidR="00A43158" w:rsidRPr="00A43158" w:rsidRDefault="00A43158" w:rsidP="00A43158">
            <w:pPr>
              <w:widowControl w:val="0"/>
              <w:jc w:val="both"/>
              <w:rPr>
                <w:sz w:val="20"/>
                <w:szCs w:val="20"/>
              </w:rPr>
            </w:pPr>
            <w:r w:rsidRPr="00A43158">
              <w:rPr>
                <w:sz w:val="20"/>
                <w:szCs w:val="20"/>
              </w:rPr>
              <w:t>дата окончания срока: до 29 ноября 2019 года, если запрос поступил организатору аукциона не позднее 26 ноября 2019 года.</w:t>
            </w:r>
          </w:p>
        </w:tc>
      </w:tr>
      <w:tr w:rsidR="00A43158" w:rsidRPr="00A43158" w:rsidTr="00CD0F84">
        <w:tc>
          <w:tcPr>
            <w:tcW w:w="576" w:type="dxa"/>
          </w:tcPr>
          <w:p w:rsidR="00A43158" w:rsidRPr="00A43158" w:rsidRDefault="00A43158" w:rsidP="00A43158">
            <w:pPr>
              <w:rPr>
                <w:sz w:val="20"/>
                <w:szCs w:val="20"/>
              </w:rPr>
            </w:pPr>
            <w:r w:rsidRPr="00A43158">
              <w:rPr>
                <w:sz w:val="20"/>
                <w:szCs w:val="20"/>
              </w:rPr>
              <w:t>14</w:t>
            </w:r>
          </w:p>
        </w:tc>
        <w:tc>
          <w:tcPr>
            <w:tcW w:w="2606" w:type="dxa"/>
          </w:tcPr>
          <w:p w:rsidR="00A43158" w:rsidRPr="00A43158" w:rsidRDefault="00A43158" w:rsidP="00A43158">
            <w:pPr>
              <w:autoSpaceDE w:val="0"/>
              <w:autoSpaceDN w:val="0"/>
              <w:adjustRightInd w:val="0"/>
              <w:jc w:val="both"/>
              <w:rPr>
                <w:sz w:val="20"/>
                <w:szCs w:val="20"/>
              </w:rPr>
            </w:pPr>
            <w:r w:rsidRPr="00A43158">
              <w:rPr>
                <w:sz w:val="20"/>
                <w:szCs w:val="20"/>
              </w:rPr>
              <w:t>Место, дата и время начала рассмотрения заявок на участие в аукционе</w:t>
            </w:r>
          </w:p>
        </w:tc>
        <w:tc>
          <w:tcPr>
            <w:tcW w:w="7186" w:type="dxa"/>
          </w:tcPr>
          <w:p w:rsidR="00A43158" w:rsidRPr="00A43158" w:rsidRDefault="00A43158" w:rsidP="00A43158">
            <w:pPr>
              <w:widowControl w:val="0"/>
              <w:jc w:val="both"/>
              <w:rPr>
                <w:sz w:val="20"/>
                <w:szCs w:val="20"/>
              </w:rPr>
            </w:pPr>
            <w:r w:rsidRPr="00A43158">
              <w:rPr>
                <w:sz w:val="20"/>
                <w:szCs w:val="20"/>
              </w:rPr>
              <w:t xml:space="preserve">Новосибирская область, г. Куйбышев, ул. </w:t>
            </w:r>
            <w:proofErr w:type="spellStart"/>
            <w:r w:rsidRPr="00A43158">
              <w:rPr>
                <w:sz w:val="20"/>
                <w:szCs w:val="20"/>
              </w:rPr>
              <w:t>Краскома</w:t>
            </w:r>
            <w:proofErr w:type="spellEnd"/>
            <w:r w:rsidRPr="00A43158">
              <w:rPr>
                <w:sz w:val="20"/>
                <w:szCs w:val="20"/>
              </w:rPr>
              <w:t xml:space="preserve">, 37, администрация Куйбышевского района, </w:t>
            </w:r>
            <w:proofErr w:type="spellStart"/>
            <w:r w:rsidRPr="00A43158">
              <w:rPr>
                <w:sz w:val="20"/>
                <w:szCs w:val="20"/>
              </w:rPr>
              <w:t>каб</w:t>
            </w:r>
            <w:proofErr w:type="spellEnd"/>
            <w:r w:rsidRPr="00A43158">
              <w:rPr>
                <w:sz w:val="20"/>
                <w:szCs w:val="20"/>
              </w:rPr>
              <w:t xml:space="preserve">. 20;  </w:t>
            </w:r>
          </w:p>
          <w:p w:rsidR="00A43158" w:rsidRPr="00A43158" w:rsidRDefault="00A43158" w:rsidP="00A43158">
            <w:pPr>
              <w:widowControl w:val="0"/>
              <w:jc w:val="both"/>
              <w:rPr>
                <w:sz w:val="20"/>
                <w:szCs w:val="20"/>
              </w:rPr>
            </w:pPr>
            <w:r w:rsidRPr="00A43158">
              <w:rPr>
                <w:sz w:val="20"/>
                <w:szCs w:val="20"/>
              </w:rPr>
              <w:t>29 ноября</w:t>
            </w:r>
            <w:r w:rsidRPr="00A43158">
              <w:rPr>
                <w:color w:val="FF0000"/>
                <w:sz w:val="20"/>
                <w:szCs w:val="20"/>
              </w:rPr>
              <w:t xml:space="preserve"> </w:t>
            </w:r>
            <w:r w:rsidRPr="00A43158">
              <w:rPr>
                <w:sz w:val="20"/>
                <w:szCs w:val="20"/>
              </w:rPr>
              <w:t>2019 года в 15 часов 00 минут (время местное).</w:t>
            </w:r>
          </w:p>
        </w:tc>
      </w:tr>
      <w:tr w:rsidR="00A43158" w:rsidRPr="00A43158" w:rsidTr="00CD0F84">
        <w:tc>
          <w:tcPr>
            <w:tcW w:w="576" w:type="dxa"/>
          </w:tcPr>
          <w:p w:rsidR="00A43158" w:rsidRPr="00A43158" w:rsidRDefault="00A43158" w:rsidP="00A43158">
            <w:pPr>
              <w:rPr>
                <w:sz w:val="20"/>
                <w:szCs w:val="20"/>
              </w:rPr>
            </w:pPr>
            <w:r w:rsidRPr="00A43158">
              <w:rPr>
                <w:sz w:val="20"/>
                <w:szCs w:val="20"/>
              </w:rPr>
              <w:t>15</w:t>
            </w:r>
          </w:p>
        </w:tc>
        <w:tc>
          <w:tcPr>
            <w:tcW w:w="2606" w:type="dxa"/>
          </w:tcPr>
          <w:p w:rsidR="00A43158" w:rsidRPr="00A43158" w:rsidRDefault="00A43158" w:rsidP="00A43158">
            <w:pPr>
              <w:autoSpaceDE w:val="0"/>
              <w:autoSpaceDN w:val="0"/>
              <w:adjustRightInd w:val="0"/>
              <w:jc w:val="both"/>
              <w:rPr>
                <w:sz w:val="20"/>
                <w:szCs w:val="20"/>
              </w:rPr>
            </w:pPr>
            <w:r w:rsidRPr="00A43158">
              <w:rPr>
                <w:sz w:val="20"/>
                <w:szCs w:val="20"/>
              </w:rPr>
              <w:t>Срок отзыва заявок на участие в аукционе</w:t>
            </w:r>
          </w:p>
        </w:tc>
        <w:tc>
          <w:tcPr>
            <w:tcW w:w="7186" w:type="dxa"/>
          </w:tcPr>
          <w:p w:rsidR="00A43158" w:rsidRPr="00A43158" w:rsidRDefault="00A43158" w:rsidP="00A43158">
            <w:pPr>
              <w:widowControl w:val="0"/>
              <w:jc w:val="both"/>
              <w:rPr>
                <w:sz w:val="20"/>
                <w:szCs w:val="20"/>
              </w:rPr>
            </w:pPr>
            <w:r w:rsidRPr="00A43158">
              <w:rPr>
                <w:sz w:val="20"/>
                <w:szCs w:val="20"/>
              </w:rPr>
              <w:t>В любое время, но не позднее 29 ноября 2019 года 15 часов 00 минут (время местное).</w:t>
            </w:r>
          </w:p>
        </w:tc>
      </w:tr>
      <w:tr w:rsidR="00A43158" w:rsidRPr="00A43158" w:rsidTr="00CD0F84">
        <w:tc>
          <w:tcPr>
            <w:tcW w:w="576" w:type="dxa"/>
          </w:tcPr>
          <w:p w:rsidR="00A43158" w:rsidRPr="00A43158" w:rsidRDefault="00A43158" w:rsidP="00A43158">
            <w:pPr>
              <w:rPr>
                <w:sz w:val="20"/>
                <w:szCs w:val="20"/>
              </w:rPr>
            </w:pPr>
            <w:r w:rsidRPr="00A43158">
              <w:rPr>
                <w:sz w:val="20"/>
                <w:szCs w:val="20"/>
              </w:rPr>
              <w:t>16</w:t>
            </w:r>
          </w:p>
        </w:tc>
        <w:tc>
          <w:tcPr>
            <w:tcW w:w="2606" w:type="dxa"/>
          </w:tcPr>
          <w:p w:rsidR="00A43158" w:rsidRPr="00A43158" w:rsidRDefault="00A43158" w:rsidP="00A43158">
            <w:pPr>
              <w:autoSpaceDE w:val="0"/>
              <w:autoSpaceDN w:val="0"/>
              <w:adjustRightInd w:val="0"/>
              <w:jc w:val="both"/>
              <w:rPr>
                <w:sz w:val="20"/>
                <w:szCs w:val="20"/>
              </w:rPr>
            </w:pPr>
            <w:r w:rsidRPr="00A43158">
              <w:rPr>
                <w:sz w:val="20"/>
                <w:szCs w:val="20"/>
              </w:rPr>
              <w:t>Место, дата и время проведения аукциона</w:t>
            </w:r>
          </w:p>
        </w:tc>
        <w:tc>
          <w:tcPr>
            <w:tcW w:w="7186" w:type="dxa"/>
          </w:tcPr>
          <w:p w:rsidR="00A43158" w:rsidRPr="00A43158" w:rsidRDefault="00A43158" w:rsidP="00A43158">
            <w:pPr>
              <w:widowControl w:val="0"/>
              <w:jc w:val="both"/>
              <w:rPr>
                <w:sz w:val="20"/>
                <w:szCs w:val="20"/>
              </w:rPr>
            </w:pPr>
            <w:r w:rsidRPr="00A43158">
              <w:rPr>
                <w:sz w:val="20"/>
                <w:szCs w:val="20"/>
              </w:rPr>
              <w:t xml:space="preserve">Новосибирская область, г. Куйбышев, ул. </w:t>
            </w:r>
            <w:proofErr w:type="spellStart"/>
            <w:r w:rsidRPr="00A43158">
              <w:rPr>
                <w:sz w:val="20"/>
                <w:szCs w:val="20"/>
              </w:rPr>
              <w:t>Краскома</w:t>
            </w:r>
            <w:proofErr w:type="spellEnd"/>
            <w:r w:rsidRPr="00A43158">
              <w:rPr>
                <w:sz w:val="20"/>
                <w:szCs w:val="20"/>
              </w:rPr>
              <w:t xml:space="preserve">, 37, администрация Куйбышевского района, </w:t>
            </w:r>
            <w:proofErr w:type="spellStart"/>
            <w:r w:rsidRPr="00A43158">
              <w:rPr>
                <w:sz w:val="20"/>
                <w:szCs w:val="20"/>
              </w:rPr>
              <w:t>каб</w:t>
            </w:r>
            <w:proofErr w:type="spellEnd"/>
            <w:r w:rsidRPr="00A43158">
              <w:rPr>
                <w:sz w:val="20"/>
                <w:szCs w:val="20"/>
              </w:rPr>
              <w:t xml:space="preserve">. 20;  </w:t>
            </w:r>
          </w:p>
          <w:p w:rsidR="00A43158" w:rsidRPr="00A43158" w:rsidRDefault="00A43158" w:rsidP="00A43158">
            <w:pPr>
              <w:widowControl w:val="0"/>
              <w:jc w:val="both"/>
              <w:rPr>
                <w:sz w:val="20"/>
                <w:szCs w:val="20"/>
              </w:rPr>
            </w:pPr>
            <w:r w:rsidRPr="00A43158">
              <w:rPr>
                <w:sz w:val="20"/>
                <w:szCs w:val="20"/>
              </w:rPr>
              <w:t>04 декабря 2019 года в 15 часов 00 минут (время местное).</w:t>
            </w:r>
          </w:p>
        </w:tc>
      </w:tr>
      <w:tr w:rsidR="00A43158" w:rsidRPr="00A43158" w:rsidTr="00CD0F84">
        <w:tc>
          <w:tcPr>
            <w:tcW w:w="576" w:type="dxa"/>
          </w:tcPr>
          <w:p w:rsidR="00A43158" w:rsidRPr="00A43158" w:rsidRDefault="00A43158" w:rsidP="00A43158">
            <w:pPr>
              <w:rPr>
                <w:sz w:val="20"/>
                <w:szCs w:val="20"/>
              </w:rPr>
            </w:pPr>
            <w:r w:rsidRPr="00A43158">
              <w:rPr>
                <w:sz w:val="20"/>
                <w:szCs w:val="20"/>
              </w:rPr>
              <w:t>17</w:t>
            </w:r>
          </w:p>
        </w:tc>
        <w:tc>
          <w:tcPr>
            <w:tcW w:w="2606" w:type="dxa"/>
          </w:tcPr>
          <w:p w:rsidR="00A43158" w:rsidRPr="00A43158" w:rsidRDefault="00A43158" w:rsidP="00A43158">
            <w:pPr>
              <w:autoSpaceDE w:val="0"/>
              <w:autoSpaceDN w:val="0"/>
              <w:adjustRightInd w:val="0"/>
              <w:jc w:val="both"/>
              <w:rPr>
                <w:sz w:val="20"/>
                <w:szCs w:val="20"/>
              </w:rPr>
            </w:pPr>
            <w:r w:rsidRPr="00A43158">
              <w:rPr>
                <w:sz w:val="20"/>
                <w:szCs w:val="20"/>
              </w:rPr>
              <w:t>Требование о внесении задатка</w:t>
            </w:r>
          </w:p>
        </w:tc>
        <w:tc>
          <w:tcPr>
            <w:tcW w:w="7186" w:type="dxa"/>
          </w:tcPr>
          <w:p w:rsidR="00A43158" w:rsidRPr="00A43158" w:rsidRDefault="00A43158" w:rsidP="00A43158">
            <w:pPr>
              <w:widowControl w:val="0"/>
              <w:jc w:val="both"/>
              <w:rPr>
                <w:sz w:val="20"/>
                <w:szCs w:val="20"/>
              </w:rPr>
            </w:pPr>
            <w:r w:rsidRPr="00A43158">
              <w:rPr>
                <w:sz w:val="20"/>
                <w:szCs w:val="20"/>
              </w:rPr>
              <w:t>Задаток не вносится.</w:t>
            </w:r>
          </w:p>
        </w:tc>
      </w:tr>
      <w:tr w:rsidR="00A43158" w:rsidRPr="00A43158" w:rsidTr="00CD0F84">
        <w:tc>
          <w:tcPr>
            <w:tcW w:w="576" w:type="dxa"/>
          </w:tcPr>
          <w:p w:rsidR="00A43158" w:rsidRPr="00A43158" w:rsidRDefault="00A43158" w:rsidP="00A43158">
            <w:pPr>
              <w:rPr>
                <w:sz w:val="20"/>
                <w:szCs w:val="20"/>
              </w:rPr>
            </w:pPr>
            <w:r w:rsidRPr="00A43158">
              <w:rPr>
                <w:sz w:val="20"/>
                <w:szCs w:val="20"/>
              </w:rPr>
              <w:t>18</w:t>
            </w:r>
          </w:p>
        </w:tc>
        <w:tc>
          <w:tcPr>
            <w:tcW w:w="2606" w:type="dxa"/>
          </w:tcPr>
          <w:p w:rsidR="00A43158" w:rsidRPr="00A43158" w:rsidRDefault="00A43158" w:rsidP="00A43158">
            <w:pPr>
              <w:autoSpaceDE w:val="0"/>
              <w:autoSpaceDN w:val="0"/>
              <w:adjustRightInd w:val="0"/>
              <w:rPr>
                <w:sz w:val="20"/>
                <w:szCs w:val="20"/>
              </w:rPr>
            </w:pPr>
            <w:r w:rsidRPr="00A43158">
              <w:rPr>
                <w:sz w:val="20"/>
                <w:szCs w:val="20"/>
              </w:rPr>
              <w:t>Требование об обеспечении исполнения договора</w:t>
            </w:r>
          </w:p>
        </w:tc>
        <w:tc>
          <w:tcPr>
            <w:tcW w:w="7186" w:type="dxa"/>
          </w:tcPr>
          <w:p w:rsidR="00A43158" w:rsidRPr="00A43158" w:rsidRDefault="00A43158" w:rsidP="00A43158">
            <w:pPr>
              <w:widowControl w:val="0"/>
              <w:jc w:val="both"/>
              <w:rPr>
                <w:sz w:val="20"/>
                <w:szCs w:val="20"/>
              </w:rPr>
            </w:pPr>
            <w:r w:rsidRPr="00A43158">
              <w:rPr>
                <w:sz w:val="20"/>
                <w:szCs w:val="20"/>
              </w:rPr>
              <w:t>Не установлено</w:t>
            </w:r>
          </w:p>
        </w:tc>
      </w:tr>
      <w:tr w:rsidR="00A43158" w:rsidRPr="00A43158" w:rsidTr="00CD0F84">
        <w:tc>
          <w:tcPr>
            <w:tcW w:w="576" w:type="dxa"/>
          </w:tcPr>
          <w:p w:rsidR="00A43158" w:rsidRPr="00A43158" w:rsidRDefault="00A43158" w:rsidP="00A43158">
            <w:pPr>
              <w:rPr>
                <w:sz w:val="20"/>
                <w:szCs w:val="20"/>
              </w:rPr>
            </w:pPr>
            <w:r w:rsidRPr="00A43158">
              <w:rPr>
                <w:sz w:val="20"/>
                <w:szCs w:val="20"/>
              </w:rPr>
              <w:t>19</w:t>
            </w:r>
          </w:p>
        </w:tc>
        <w:tc>
          <w:tcPr>
            <w:tcW w:w="2606" w:type="dxa"/>
          </w:tcPr>
          <w:p w:rsidR="00A43158" w:rsidRPr="00A43158" w:rsidRDefault="00A43158" w:rsidP="00A43158">
            <w:pPr>
              <w:autoSpaceDE w:val="0"/>
              <w:autoSpaceDN w:val="0"/>
              <w:adjustRightInd w:val="0"/>
              <w:rPr>
                <w:sz w:val="20"/>
                <w:szCs w:val="20"/>
              </w:rPr>
            </w:pPr>
            <w:r w:rsidRPr="00A43158">
              <w:rPr>
                <w:sz w:val="20"/>
                <w:szCs w:val="20"/>
              </w:rPr>
              <w:t>Срок, в течение которого победитель аукциона должен подписать проект договора</w:t>
            </w:r>
          </w:p>
        </w:tc>
        <w:tc>
          <w:tcPr>
            <w:tcW w:w="7186" w:type="dxa"/>
          </w:tcPr>
          <w:p w:rsidR="00A43158" w:rsidRPr="00A43158" w:rsidRDefault="00A43158" w:rsidP="00A43158">
            <w:pPr>
              <w:widowControl w:val="0"/>
              <w:jc w:val="both"/>
              <w:rPr>
                <w:sz w:val="20"/>
                <w:szCs w:val="20"/>
              </w:rPr>
            </w:pPr>
            <w:r w:rsidRPr="00A43158">
              <w:rPr>
                <w:sz w:val="20"/>
                <w:szCs w:val="20"/>
              </w:rPr>
              <w:t>В течение десяти рабочих дней с даты подписания протокола аукциона. При заключении и исполнении договора аренды изменение условий договора, указанных в документации об аукционе, по соглашению сторон и в одностороннем порядке не допускается.</w:t>
            </w:r>
          </w:p>
        </w:tc>
      </w:tr>
      <w:tr w:rsidR="00A43158" w:rsidRPr="00A43158" w:rsidTr="00CD0F84">
        <w:tc>
          <w:tcPr>
            <w:tcW w:w="576" w:type="dxa"/>
          </w:tcPr>
          <w:p w:rsidR="00A43158" w:rsidRPr="00A43158" w:rsidRDefault="00A43158" w:rsidP="00A43158">
            <w:pPr>
              <w:rPr>
                <w:sz w:val="20"/>
                <w:szCs w:val="20"/>
              </w:rPr>
            </w:pPr>
            <w:r w:rsidRPr="00A43158">
              <w:rPr>
                <w:sz w:val="20"/>
                <w:szCs w:val="20"/>
              </w:rPr>
              <w:t>20</w:t>
            </w:r>
          </w:p>
        </w:tc>
        <w:tc>
          <w:tcPr>
            <w:tcW w:w="2606" w:type="dxa"/>
          </w:tcPr>
          <w:p w:rsidR="00A43158" w:rsidRPr="00A43158" w:rsidRDefault="00A43158" w:rsidP="00A43158">
            <w:pPr>
              <w:autoSpaceDE w:val="0"/>
              <w:autoSpaceDN w:val="0"/>
              <w:adjustRightInd w:val="0"/>
              <w:rPr>
                <w:sz w:val="20"/>
                <w:szCs w:val="20"/>
              </w:rPr>
            </w:pPr>
            <w:r w:rsidRPr="00A43158">
              <w:rPr>
                <w:sz w:val="20"/>
                <w:szCs w:val="20"/>
              </w:rPr>
              <w:t>Дата, время, график проведения осмотра имущества, права на которое передаются по договору</w:t>
            </w:r>
          </w:p>
        </w:tc>
        <w:tc>
          <w:tcPr>
            <w:tcW w:w="7186" w:type="dxa"/>
          </w:tcPr>
          <w:p w:rsidR="00A43158" w:rsidRPr="00A43158" w:rsidRDefault="00A43158" w:rsidP="00A43158">
            <w:pPr>
              <w:suppressAutoHyphens/>
              <w:jc w:val="both"/>
              <w:rPr>
                <w:sz w:val="20"/>
                <w:szCs w:val="20"/>
              </w:rPr>
            </w:pPr>
            <w:r w:rsidRPr="00A43158">
              <w:rPr>
                <w:bCs/>
                <w:iCs/>
                <w:sz w:val="20"/>
                <w:szCs w:val="20"/>
              </w:rPr>
              <w:t xml:space="preserve">при предоставлении официального запроса </w:t>
            </w:r>
            <w:proofErr w:type="gramStart"/>
            <w:r w:rsidRPr="00A43158">
              <w:rPr>
                <w:bCs/>
                <w:iCs/>
                <w:sz w:val="20"/>
                <w:szCs w:val="20"/>
              </w:rPr>
              <w:t>заявителя,  направленного</w:t>
            </w:r>
            <w:proofErr w:type="gramEnd"/>
            <w:r w:rsidRPr="00A43158">
              <w:rPr>
                <w:bCs/>
                <w:iCs/>
                <w:sz w:val="20"/>
                <w:szCs w:val="20"/>
              </w:rPr>
              <w:t xml:space="preserve"> в адрес организатора аукциона. </w:t>
            </w:r>
            <w:proofErr w:type="gramStart"/>
            <w:r w:rsidRPr="00A43158">
              <w:rPr>
                <w:sz w:val="20"/>
                <w:szCs w:val="20"/>
              </w:rPr>
              <w:t>Осмотр  осуществляется</w:t>
            </w:r>
            <w:proofErr w:type="gramEnd"/>
            <w:r w:rsidRPr="00A43158">
              <w:rPr>
                <w:sz w:val="20"/>
                <w:szCs w:val="20"/>
              </w:rPr>
              <w:t xml:space="preserve">  при  наличии  доверенности  (при необходимости) и паспорта/удостоверения личности заявителя, по результатам осмотра объекта подписывается двухсторонний акт.</w:t>
            </w:r>
          </w:p>
        </w:tc>
      </w:tr>
    </w:tbl>
    <w:p w:rsidR="00A43158" w:rsidRPr="00A43158" w:rsidRDefault="00A43158" w:rsidP="00A43158">
      <w:pPr>
        <w:widowControl w:val="0"/>
        <w:numPr>
          <w:ilvl w:val="2"/>
          <w:numId w:val="0"/>
        </w:numPr>
        <w:tabs>
          <w:tab w:val="num" w:pos="227"/>
        </w:tabs>
        <w:adjustRightInd w:val="0"/>
        <w:jc w:val="both"/>
        <w:textAlignment w:val="baseline"/>
        <w:rPr>
          <w:sz w:val="20"/>
          <w:szCs w:val="20"/>
        </w:rPr>
      </w:pPr>
      <w:r w:rsidRPr="00A43158">
        <w:rPr>
          <w:sz w:val="20"/>
          <w:szCs w:val="20"/>
        </w:rPr>
        <w:t xml:space="preserve">    </w:t>
      </w:r>
      <w:r w:rsidRPr="00A43158">
        <w:rPr>
          <w:sz w:val="20"/>
          <w:szCs w:val="20"/>
        </w:rPr>
        <w:tab/>
      </w:r>
    </w:p>
    <w:p w:rsidR="00A43158" w:rsidRPr="00A43158" w:rsidRDefault="00A43158" w:rsidP="00A43158">
      <w:pPr>
        <w:widowControl w:val="0"/>
        <w:numPr>
          <w:ilvl w:val="2"/>
          <w:numId w:val="0"/>
        </w:numPr>
        <w:tabs>
          <w:tab w:val="num" w:pos="227"/>
        </w:tabs>
        <w:adjustRightInd w:val="0"/>
        <w:jc w:val="both"/>
        <w:textAlignment w:val="baseline"/>
        <w:rPr>
          <w:sz w:val="20"/>
          <w:szCs w:val="20"/>
        </w:rPr>
      </w:pPr>
    </w:p>
    <w:p w:rsidR="00A43158" w:rsidRPr="00A43158" w:rsidRDefault="00A43158" w:rsidP="00A43158">
      <w:pPr>
        <w:widowControl w:val="0"/>
        <w:numPr>
          <w:ilvl w:val="2"/>
          <w:numId w:val="0"/>
        </w:numPr>
        <w:tabs>
          <w:tab w:val="num" w:pos="227"/>
        </w:tabs>
        <w:adjustRightInd w:val="0"/>
        <w:jc w:val="both"/>
        <w:textAlignment w:val="baseline"/>
        <w:rPr>
          <w:sz w:val="20"/>
          <w:szCs w:val="20"/>
        </w:rPr>
      </w:pPr>
    </w:p>
    <w:p w:rsidR="00A43158" w:rsidRPr="00A43158" w:rsidRDefault="00A43158" w:rsidP="00A43158">
      <w:pPr>
        <w:widowControl w:val="0"/>
        <w:numPr>
          <w:ilvl w:val="2"/>
          <w:numId w:val="0"/>
        </w:numPr>
        <w:tabs>
          <w:tab w:val="num" w:pos="227"/>
        </w:tabs>
        <w:adjustRightInd w:val="0"/>
        <w:jc w:val="both"/>
        <w:textAlignment w:val="baseline"/>
        <w:rPr>
          <w:sz w:val="20"/>
          <w:szCs w:val="20"/>
        </w:rPr>
      </w:pPr>
      <w:r w:rsidRPr="00A43158">
        <w:rPr>
          <w:sz w:val="20"/>
          <w:szCs w:val="20"/>
        </w:rPr>
        <w:t>Часть III Образцы документов</w:t>
      </w:r>
    </w:p>
    <w:p w:rsidR="00A43158" w:rsidRPr="00A43158" w:rsidRDefault="00A43158" w:rsidP="00A43158">
      <w:pPr>
        <w:spacing w:line="360" w:lineRule="auto"/>
        <w:rPr>
          <w:sz w:val="20"/>
          <w:szCs w:val="20"/>
        </w:rPr>
      </w:pPr>
      <w:r w:rsidRPr="00A43158">
        <w:rPr>
          <w:sz w:val="20"/>
          <w:szCs w:val="20"/>
        </w:rPr>
        <w:t xml:space="preserve">Форма 1 </w:t>
      </w:r>
    </w:p>
    <w:p w:rsidR="00A43158" w:rsidRPr="00A43158" w:rsidRDefault="00A43158" w:rsidP="00A43158">
      <w:pPr>
        <w:suppressAutoHyphens/>
        <w:rPr>
          <w:sz w:val="20"/>
          <w:szCs w:val="20"/>
        </w:rPr>
      </w:pPr>
      <w:r w:rsidRPr="00A43158">
        <w:rPr>
          <w:sz w:val="20"/>
          <w:szCs w:val="20"/>
        </w:rPr>
        <w:t>На бланке организации</w:t>
      </w:r>
      <w:r w:rsidRPr="00A43158">
        <w:rPr>
          <w:sz w:val="20"/>
          <w:szCs w:val="20"/>
        </w:rPr>
        <w:tab/>
      </w:r>
      <w:r w:rsidRPr="00A43158">
        <w:rPr>
          <w:sz w:val="20"/>
          <w:szCs w:val="20"/>
        </w:rPr>
        <w:tab/>
      </w:r>
      <w:r w:rsidRPr="00A43158">
        <w:rPr>
          <w:sz w:val="20"/>
          <w:szCs w:val="20"/>
        </w:rPr>
        <w:tab/>
      </w:r>
      <w:r w:rsidRPr="00A43158">
        <w:rPr>
          <w:sz w:val="20"/>
          <w:szCs w:val="20"/>
        </w:rPr>
        <w:tab/>
      </w:r>
      <w:r w:rsidRPr="00A43158">
        <w:rPr>
          <w:sz w:val="20"/>
          <w:szCs w:val="20"/>
        </w:rPr>
        <w:tab/>
        <w:t xml:space="preserve">  </w:t>
      </w:r>
    </w:p>
    <w:p w:rsidR="00A43158" w:rsidRPr="00A43158" w:rsidRDefault="00A43158" w:rsidP="00A43158">
      <w:pPr>
        <w:suppressAutoHyphens/>
        <w:rPr>
          <w:sz w:val="20"/>
          <w:szCs w:val="20"/>
        </w:rPr>
      </w:pPr>
      <w:r w:rsidRPr="00A43158">
        <w:rPr>
          <w:sz w:val="20"/>
          <w:szCs w:val="20"/>
        </w:rPr>
        <w:t>Дата, исходящий номер</w:t>
      </w:r>
      <w:r w:rsidRPr="00A43158">
        <w:rPr>
          <w:sz w:val="20"/>
          <w:szCs w:val="20"/>
        </w:rPr>
        <w:tab/>
      </w:r>
      <w:r w:rsidRPr="00A43158">
        <w:rPr>
          <w:sz w:val="20"/>
          <w:szCs w:val="20"/>
        </w:rPr>
        <w:tab/>
      </w:r>
      <w:r w:rsidRPr="00A43158">
        <w:rPr>
          <w:sz w:val="20"/>
          <w:szCs w:val="20"/>
        </w:rPr>
        <w:tab/>
      </w:r>
      <w:r w:rsidRPr="00A43158">
        <w:rPr>
          <w:sz w:val="20"/>
          <w:szCs w:val="20"/>
        </w:rPr>
        <w:tab/>
      </w:r>
      <w:r w:rsidRPr="00A43158">
        <w:rPr>
          <w:sz w:val="20"/>
          <w:szCs w:val="20"/>
        </w:rPr>
        <w:tab/>
        <w:t xml:space="preserve">  </w:t>
      </w:r>
    </w:p>
    <w:p w:rsidR="00A43158" w:rsidRPr="00A43158" w:rsidRDefault="00A43158" w:rsidP="00A43158">
      <w:pPr>
        <w:ind w:left="4914"/>
        <w:jc w:val="center"/>
        <w:rPr>
          <w:i/>
          <w:sz w:val="20"/>
          <w:szCs w:val="20"/>
        </w:rPr>
      </w:pPr>
    </w:p>
    <w:tbl>
      <w:tblPr>
        <w:tblW w:w="0" w:type="auto"/>
        <w:tblLayout w:type="fixed"/>
        <w:tblCellMar>
          <w:left w:w="70" w:type="dxa"/>
          <w:right w:w="70" w:type="dxa"/>
        </w:tblCellMar>
        <w:tblLook w:val="0000" w:firstRow="0" w:lastRow="0" w:firstColumn="0" w:lastColumn="0" w:noHBand="0" w:noVBand="0"/>
      </w:tblPr>
      <w:tblGrid>
        <w:gridCol w:w="4606"/>
        <w:gridCol w:w="5370"/>
      </w:tblGrid>
      <w:tr w:rsidR="00A43158" w:rsidRPr="00A43158" w:rsidTr="00CD0F84">
        <w:tc>
          <w:tcPr>
            <w:tcW w:w="4606" w:type="dxa"/>
          </w:tcPr>
          <w:p w:rsidR="00A43158" w:rsidRPr="00A43158" w:rsidRDefault="00A43158" w:rsidP="00A43158">
            <w:pPr>
              <w:jc w:val="right"/>
              <w:rPr>
                <w:sz w:val="20"/>
                <w:szCs w:val="20"/>
              </w:rPr>
            </w:pPr>
          </w:p>
        </w:tc>
        <w:tc>
          <w:tcPr>
            <w:tcW w:w="5370" w:type="dxa"/>
          </w:tcPr>
          <w:p w:rsidR="00A43158" w:rsidRPr="00A43158" w:rsidRDefault="00A43158" w:rsidP="00A43158">
            <w:pPr>
              <w:rPr>
                <w:sz w:val="20"/>
                <w:szCs w:val="20"/>
              </w:rPr>
            </w:pPr>
            <w:r w:rsidRPr="00A43158">
              <w:rPr>
                <w:sz w:val="20"/>
                <w:szCs w:val="20"/>
              </w:rPr>
              <w:t xml:space="preserve">Арендодателю муниципального имущества, находящегося в собственности Куйбышевского района </w:t>
            </w:r>
          </w:p>
        </w:tc>
      </w:tr>
      <w:tr w:rsidR="00A43158" w:rsidRPr="00A43158" w:rsidTr="00CD0F84">
        <w:trPr>
          <w:trHeight w:val="71"/>
        </w:trPr>
        <w:tc>
          <w:tcPr>
            <w:tcW w:w="4606" w:type="dxa"/>
          </w:tcPr>
          <w:p w:rsidR="00A43158" w:rsidRPr="00A43158" w:rsidRDefault="00A43158" w:rsidP="00A43158">
            <w:pPr>
              <w:jc w:val="right"/>
              <w:rPr>
                <w:sz w:val="20"/>
                <w:szCs w:val="20"/>
              </w:rPr>
            </w:pPr>
          </w:p>
        </w:tc>
        <w:tc>
          <w:tcPr>
            <w:tcW w:w="5370" w:type="dxa"/>
            <w:tcBorders>
              <w:bottom w:val="single" w:sz="4" w:space="0" w:color="auto"/>
            </w:tcBorders>
          </w:tcPr>
          <w:p w:rsidR="00A43158" w:rsidRPr="00A43158" w:rsidRDefault="00A43158" w:rsidP="00A43158">
            <w:pPr>
              <w:rPr>
                <w:sz w:val="20"/>
                <w:szCs w:val="20"/>
              </w:rPr>
            </w:pPr>
          </w:p>
        </w:tc>
      </w:tr>
      <w:tr w:rsidR="00A43158" w:rsidRPr="00A43158" w:rsidTr="00CD0F84">
        <w:tc>
          <w:tcPr>
            <w:tcW w:w="4606" w:type="dxa"/>
          </w:tcPr>
          <w:p w:rsidR="00A43158" w:rsidRPr="00A43158" w:rsidRDefault="00A43158" w:rsidP="00A43158">
            <w:pPr>
              <w:jc w:val="right"/>
              <w:rPr>
                <w:sz w:val="20"/>
                <w:szCs w:val="20"/>
              </w:rPr>
            </w:pPr>
          </w:p>
        </w:tc>
        <w:tc>
          <w:tcPr>
            <w:tcW w:w="5370" w:type="dxa"/>
            <w:tcBorders>
              <w:top w:val="single" w:sz="4" w:space="0" w:color="auto"/>
              <w:bottom w:val="single" w:sz="4" w:space="0" w:color="auto"/>
            </w:tcBorders>
          </w:tcPr>
          <w:p w:rsidR="00A43158" w:rsidRPr="00A43158" w:rsidRDefault="00A43158" w:rsidP="00A43158">
            <w:pPr>
              <w:rPr>
                <w:sz w:val="20"/>
                <w:szCs w:val="20"/>
              </w:rPr>
            </w:pPr>
          </w:p>
        </w:tc>
      </w:tr>
    </w:tbl>
    <w:p w:rsidR="00A43158" w:rsidRPr="00A43158" w:rsidRDefault="00A43158" w:rsidP="00A43158">
      <w:pPr>
        <w:jc w:val="center"/>
        <w:rPr>
          <w:sz w:val="20"/>
          <w:szCs w:val="20"/>
        </w:rPr>
      </w:pPr>
    </w:p>
    <w:p w:rsidR="00A43158" w:rsidRPr="00A43158" w:rsidRDefault="00A43158" w:rsidP="00A43158">
      <w:pPr>
        <w:jc w:val="center"/>
        <w:rPr>
          <w:sz w:val="20"/>
          <w:szCs w:val="20"/>
        </w:rPr>
      </w:pPr>
      <w:r w:rsidRPr="00A43158">
        <w:rPr>
          <w:sz w:val="20"/>
          <w:szCs w:val="20"/>
        </w:rPr>
        <w:t>ЗАЯВКА</w:t>
      </w:r>
    </w:p>
    <w:p w:rsidR="00A43158" w:rsidRPr="00A43158" w:rsidRDefault="00A43158" w:rsidP="00A43158">
      <w:pPr>
        <w:jc w:val="center"/>
        <w:rPr>
          <w:sz w:val="20"/>
          <w:szCs w:val="20"/>
        </w:rPr>
      </w:pPr>
      <w:r w:rsidRPr="00A43158">
        <w:rPr>
          <w:sz w:val="20"/>
          <w:szCs w:val="20"/>
        </w:rPr>
        <w:t>на заключение договора аренды имущества</w:t>
      </w:r>
    </w:p>
    <w:p w:rsidR="00A43158" w:rsidRPr="00A43158" w:rsidRDefault="00A43158" w:rsidP="00A43158">
      <w:pPr>
        <w:rPr>
          <w:sz w:val="20"/>
          <w:szCs w:val="20"/>
        </w:rPr>
      </w:pPr>
      <w:r w:rsidRPr="00A43158">
        <w:rPr>
          <w:sz w:val="20"/>
          <w:szCs w:val="20"/>
        </w:rPr>
        <w:t>«____»_________________20__г.</w:t>
      </w:r>
    </w:p>
    <w:p w:rsidR="00A43158" w:rsidRPr="00A43158" w:rsidRDefault="00A43158" w:rsidP="00A43158">
      <w:pPr>
        <w:rPr>
          <w:sz w:val="20"/>
          <w:szCs w:val="20"/>
        </w:rPr>
      </w:pPr>
    </w:p>
    <w:tbl>
      <w:tblPr>
        <w:tblW w:w="10170" w:type="dxa"/>
        <w:tblLayout w:type="fixed"/>
        <w:tblLook w:val="01E0" w:firstRow="1" w:lastRow="1" w:firstColumn="1" w:lastColumn="1" w:noHBand="0" w:noVBand="0"/>
      </w:tblPr>
      <w:tblGrid>
        <w:gridCol w:w="885"/>
        <w:gridCol w:w="1913"/>
        <w:gridCol w:w="283"/>
        <w:gridCol w:w="429"/>
        <w:gridCol w:w="142"/>
        <w:gridCol w:w="846"/>
        <w:gridCol w:w="27"/>
        <w:gridCol w:w="540"/>
        <w:gridCol w:w="567"/>
        <w:gridCol w:w="286"/>
        <w:gridCol w:w="286"/>
        <w:gridCol w:w="1175"/>
        <w:gridCol w:w="2791"/>
      </w:tblGrid>
      <w:tr w:rsidR="00A43158" w:rsidRPr="00A43158" w:rsidTr="00CD0F84">
        <w:trPr>
          <w:trHeight w:val="314"/>
        </w:trPr>
        <w:tc>
          <w:tcPr>
            <w:tcW w:w="5065" w:type="dxa"/>
            <w:gridSpan w:val="8"/>
          </w:tcPr>
          <w:p w:rsidR="00A43158" w:rsidRPr="00A43158" w:rsidRDefault="00A43158" w:rsidP="00A43158">
            <w:pPr>
              <w:ind w:right="-105"/>
              <w:rPr>
                <w:sz w:val="20"/>
                <w:szCs w:val="20"/>
              </w:rPr>
            </w:pPr>
            <w:r w:rsidRPr="00A43158">
              <w:rPr>
                <w:sz w:val="20"/>
                <w:szCs w:val="20"/>
              </w:rPr>
              <w:t>Наименование заявителя (арендатора):</w:t>
            </w:r>
          </w:p>
        </w:tc>
        <w:tc>
          <w:tcPr>
            <w:tcW w:w="5105" w:type="dxa"/>
            <w:gridSpan w:val="5"/>
            <w:tcBorders>
              <w:bottom w:val="single" w:sz="4" w:space="0" w:color="auto"/>
            </w:tcBorders>
          </w:tcPr>
          <w:p w:rsidR="00A43158" w:rsidRPr="00A43158" w:rsidRDefault="00A43158" w:rsidP="00A43158">
            <w:pPr>
              <w:rPr>
                <w:sz w:val="20"/>
                <w:szCs w:val="20"/>
              </w:rPr>
            </w:pPr>
          </w:p>
        </w:tc>
      </w:tr>
      <w:tr w:rsidR="00A43158" w:rsidRPr="00A43158" w:rsidTr="00CD0F84">
        <w:tc>
          <w:tcPr>
            <w:tcW w:w="5632" w:type="dxa"/>
            <w:gridSpan w:val="9"/>
          </w:tcPr>
          <w:p w:rsidR="00A43158" w:rsidRPr="00A43158" w:rsidRDefault="00A43158" w:rsidP="00A43158">
            <w:pPr>
              <w:ind w:right="-87"/>
              <w:rPr>
                <w:sz w:val="20"/>
                <w:szCs w:val="20"/>
              </w:rPr>
            </w:pPr>
            <w:r w:rsidRPr="00A43158">
              <w:rPr>
                <w:sz w:val="20"/>
                <w:szCs w:val="20"/>
              </w:rPr>
              <w:t>в лице (ФИО, должность и(или) паспортные данные):</w:t>
            </w:r>
          </w:p>
        </w:tc>
        <w:tc>
          <w:tcPr>
            <w:tcW w:w="4538" w:type="dxa"/>
            <w:gridSpan w:val="4"/>
            <w:tcBorders>
              <w:bottom w:val="single" w:sz="4" w:space="0" w:color="auto"/>
            </w:tcBorders>
          </w:tcPr>
          <w:p w:rsidR="00A43158" w:rsidRPr="00A43158" w:rsidRDefault="00A43158" w:rsidP="00A43158">
            <w:pPr>
              <w:rPr>
                <w:sz w:val="20"/>
                <w:szCs w:val="20"/>
              </w:rPr>
            </w:pPr>
          </w:p>
        </w:tc>
      </w:tr>
      <w:tr w:rsidR="00A43158" w:rsidRPr="00A43158" w:rsidTr="00CD0F84">
        <w:tc>
          <w:tcPr>
            <w:tcW w:w="5065" w:type="dxa"/>
            <w:gridSpan w:val="8"/>
          </w:tcPr>
          <w:p w:rsidR="00A43158" w:rsidRPr="00A43158" w:rsidRDefault="00A43158" w:rsidP="00A43158">
            <w:pPr>
              <w:ind w:right="-137"/>
              <w:rPr>
                <w:sz w:val="20"/>
                <w:szCs w:val="20"/>
              </w:rPr>
            </w:pPr>
            <w:r w:rsidRPr="00A43158">
              <w:rPr>
                <w:sz w:val="20"/>
                <w:szCs w:val="20"/>
              </w:rPr>
              <w:t>Организационно-правовая форма заявителя:</w:t>
            </w:r>
          </w:p>
        </w:tc>
        <w:tc>
          <w:tcPr>
            <w:tcW w:w="5105" w:type="dxa"/>
            <w:gridSpan w:val="5"/>
            <w:tcBorders>
              <w:top w:val="single" w:sz="4" w:space="0" w:color="auto"/>
              <w:bottom w:val="single" w:sz="4" w:space="0" w:color="auto"/>
            </w:tcBorders>
          </w:tcPr>
          <w:p w:rsidR="00A43158" w:rsidRPr="00A43158" w:rsidRDefault="00A43158" w:rsidP="00A43158">
            <w:pPr>
              <w:rPr>
                <w:sz w:val="20"/>
                <w:szCs w:val="20"/>
              </w:rPr>
            </w:pPr>
          </w:p>
        </w:tc>
      </w:tr>
      <w:tr w:rsidR="00A43158" w:rsidRPr="00A43158" w:rsidTr="00CD0F84">
        <w:tc>
          <w:tcPr>
            <w:tcW w:w="4525" w:type="dxa"/>
            <w:gridSpan w:val="7"/>
          </w:tcPr>
          <w:p w:rsidR="00A43158" w:rsidRPr="00A43158" w:rsidRDefault="00A43158" w:rsidP="00A43158">
            <w:pPr>
              <w:ind w:right="-84"/>
              <w:rPr>
                <w:sz w:val="20"/>
                <w:szCs w:val="20"/>
              </w:rPr>
            </w:pPr>
            <w:r w:rsidRPr="00A43158">
              <w:rPr>
                <w:sz w:val="20"/>
                <w:szCs w:val="20"/>
              </w:rPr>
              <w:t>Форма собственности:</w:t>
            </w:r>
          </w:p>
        </w:tc>
        <w:tc>
          <w:tcPr>
            <w:tcW w:w="5645" w:type="dxa"/>
            <w:gridSpan w:val="6"/>
            <w:tcBorders>
              <w:bottom w:val="single" w:sz="4" w:space="0" w:color="auto"/>
            </w:tcBorders>
          </w:tcPr>
          <w:p w:rsidR="00A43158" w:rsidRPr="00A43158" w:rsidRDefault="00A43158" w:rsidP="00A43158">
            <w:pPr>
              <w:rPr>
                <w:sz w:val="20"/>
                <w:szCs w:val="20"/>
              </w:rPr>
            </w:pPr>
          </w:p>
        </w:tc>
      </w:tr>
      <w:tr w:rsidR="00A43158" w:rsidRPr="00A43158" w:rsidTr="00CD0F84">
        <w:tc>
          <w:tcPr>
            <w:tcW w:w="4525" w:type="dxa"/>
            <w:gridSpan w:val="7"/>
          </w:tcPr>
          <w:p w:rsidR="00A43158" w:rsidRPr="00A43158" w:rsidRDefault="00A43158" w:rsidP="00A43158">
            <w:pPr>
              <w:rPr>
                <w:sz w:val="20"/>
                <w:szCs w:val="20"/>
              </w:rPr>
            </w:pPr>
            <w:r w:rsidRPr="00A43158">
              <w:rPr>
                <w:sz w:val="20"/>
                <w:szCs w:val="20"/>
              </w:rPr>
              <w:t>Вид деятельности заявителя:</w:t>
            </w:r>
          </w:p>
        </w:tc>
        <w:tc>
          <w:tcPr>
            <w:tcW w:w="5645" w:type="dxa"/>
            <w:gridSpan w:val="6"/>
            <w:tcBorders>
              <w:top w:val="single" w:sz="4" w:space="0" w:color="auto"/>
              <w:bottom w:val="single" w:sz="4" w:space="0" w:color="auto"/>
            </w:tcBorders>
          </w:tcPr>
          <w:p w:rsidR="00A43158" w:rsidRPr="00A43158" w:rsidRDefault="00A43158" w:rsidP="00A43158">
            <w:pPr>
              <w:rPr>
                <w:sz w:val="20"/>
                <w:szCs w:val="20"/>
              </w:rPr>
            </w:pPr>
          </w:p>
        </w:tc>
      </w:tr>
      <w:tr w:rsidR="00A43158" w:rsidRPr="00A43158" w:rsidTr="00CD0F84">
        <w:trPr>
          <w:trHeight w:val="61"/>
        </w:trPr>
        <w:tc>
          <w:tcPr>
            <w:tcW w:w="3081" w:type="dxa"/>
            <w:gridSpan w:val="3"/>
          </w:tcPr>
          <w:p w:rsidR="00A43158" w:rsidRPr="00A43158" w:rsidRDefault="00A43158" w:rsidP="00A43158">
            <w:pPr>
              <w:rPr>
                <w:sz w:val="20"/>
                <w:szCs w:val="20"/>
              </w:rPr>
            </w:pPr>
            <w:r w:rsidRPr="00A43158">
              <w:rPr>
                <w:sz w:val="20"/>
                <w:szCs w:val="20"/>
              </w:rPr>
              <w:t>Реквизиты:</w:t>
            </w:r>
          </w:p>
        </w:tc>
        <w:tc>
          <w:tcPr>
            <w:tcW w:w="7089" w:type="dxa"/>
            <w:gridSpan w:val="10"/>
            <w:tcBorders>
              <w:bottom w:val="single" w:sz="4" w:space="0" w:color="auto"/>
            </w:tcBorders>
          </w:tcPr>
          <w:p w:rsidR="00A43158" w:rsidRPr="00A43158" w:rsidRDefault="00A43158" w:rsidP="00A43158">
            <w:pPr>
              <w:keepNext/>
              <w:outlineLvl w:val="0"/>
              <w:rPr>
                <w:sz w:val="20"/>
                <w:szCs w:val="20"/>
              </w:rPr>
            </w:pPr>
          </w:p>
        </w:tc>
      </w:tr>
      <w:tr w:rsidR="00A43158" w:rsidRPr="00A43158" w:rsidTr="00CD0F84">
        <w:tc>
          <w:tcPr>
            <w:tcW w:w="3081" w:type="dxa"/>
            <w:gridSpan w:val="3"/>
            <w:tcBorders>
              <w:bottom w:val="single" w:sz="4" w:space="0" w:color="auto"/>
            </w:tcBorders>
          </w:tcPr>
          <w:p w:rsidR="00A43158" w:rsidRPr="00A43158" w:rsidRDefault="00A43158" w:rsidP="00A43158">
            <w:pPr>
              <w:rPr>
                <w:sz w:val="20"/>
                <w:szCs w:val="20"/>
              </w:rPr>
            </w:pPr>
          </w:p>
        </w:tc>
        <w:tc>
          <w:tcPr>
            <w:tcW w:w="7089" w:type="dxa"/>
            <w:gridSpan w:val="10"/>
            <w:tcBorders>
              <w:bottom w:val="single" w:sz="4" w:space="0" w:color="auto"/>
            </w:tcBorders>
          </w:tcPr>
          <w:p w:rsidR="00A43158" w:rsidRPr="00A43158" w:rsidRDefault="00A43158" w:rsidP="00A43158">
            <w:pPr>
              <w:keepNext/>
              <w:outlineLvl w:val="0"/>
              <w:rPr>
                <w:sz w:val="20"/>
                <w:szCs w:val="20"/>
              </w:rPr>
            </w:pPr>
          </w:p>
        </w:tc>
      </w:tr>
      <w:tr w:rsidR="00A43158" w:rsidRPr="00A43158" w:rsidTr="00CD0F84">
        <w:tc>
          <w:tcPr>
            <w:tcW w:w="4498" w:type="dxa"/>
            <w:gridSpan w:val="6"/>
          </w:tcPr>
          <w:p w:rsidR="00A43158" w:rsidRPr="00A43158" w:rsidRDefault="00A43158" w:rsidP="00A43158">
            <w:pPr>
              <w:keepNext/>
              <w:outlineLvl w:val="0"/>
              <w:rPr>
                <w:sz w:val="20"/>
                <w:szCs w:val="20"/>
              </w:rPr>
            </w:pPr>
            <w:r w:rsidRPr="00A43158">
              <w:rPr>
                <w:sz w:val="20"/>
                <w:szCs w:val="20"/>
              </w:rPr>
              <w:t>Адрес юридический и фактический:</w:t>
            </w:r>
          </w:p>
        </w:tc>
        <w:tc>
          <w:tcPr>
            <w:tcW w:w="5672" w:type="dxa"/>
            <w:gridSpan w:val="7"/>
          </w:tcPr>
          <w:p w:rsidR="00A43158" w:rsidRPr="00A43158" w:rsidRDefault="00A43158" w:rsidP="00A43158">
            <w:pPr>
              <w:keepNext/>
              <w:outlineLvl w:val="0"/>
              <w:rPr>
                <w:sz w:val="20"/>
                <w:szCs w:val="20"/>
              </w:rPr>
            </w:pPr>
          </w:p>
        </w:tc>
      </w:tr>
      <w:tr w:rsidR="00A43158" w:rsidRPr="00A43158" w:rsidTr="00CD0F84">
        <w:tc>
          <w:tcPr>
            <w:tcW w:w="885" w:type="dxa"/>
          </w:tcPr>
          <w:p w:rsidR="00A43158" w:rsidRPr="00A43158" w:rsidRDefault="00A43158" w:rsidP="00A43158">
            <w:pPr>
              <w:keepNext/>
              <w:ind w:right="-80"/>
              <w:outlineLvl w:val="0"/>
              <w:rPr>
                <w:sz w:val="20"/>
                <w:szCs w:val="20"/>
              </w:rPr>
            </w:pPr>
            <w:r w:rsidRPr="00A43158">
              <w:rPr>
                <w:sz w:val="20"/>
                <w:szCs w:val="20"/>
              </w:rPr>
              <w:t>Факс:</w:t>
            </w:r>
          </w:p>
        </w:tc>
        <w:tc>
          <w:tcPr>
            <w:tcW w:w="3640" w:type="dxa"/>
            <w:gridSpan w:val="6"/>
            <w:tcBorders>
              <w:top w:val="single" w:sz="4" w:space="0" w:color="auto"/>
              <w:bottom w:val="single" w:sz="4" w:space="0" w:color="auto"/>
            </w:tcBorders>
          </w:tcPr>
          <w:p w:rsidR="00A43158" w:rsidRPr="00A43158" w:rsidRDefault="00A43158" w:rsidP="00A43158">
            <w:pPr>
              <w:keepNext/>
              <w:ind w:right="-80"/>
              <w:outlineLvl w:val="0"/>
              <w:rPr>
                <w:sz w:val="20"/>
                <w:szCs w:val="20"/>
              </w:rPr>
            </w:pPr>
          </w:p>
        </w:tc>
        <w:tc>
          <w:tcPr>
            <w:tcW w:w="1393" w:type="dxa"/>
            <w:gridSpan w:val="3"/>
            <w:tcBorders>
              <w:top w:val="single" w:sz="4" w:space="0" w:color="auto"/>
            </w:tcBorders>
          </w:tcPr>
          <w:p w:rsidR="00A43158" w:rsidRPr="00A43158" w:rsidRDefault="00A43158" w:rsidP="00A43158">
            <w:pPr>
              <w:keepNext/>
              <w:outlineLvl w:val="0"/>
              <w:rPr>
                <w:sz w:val="20"/>
                <w:szCs w:val="20"/>
              </w:rPr>
            </w:pPr>
            <w:r w:rsidRPr="00A43158">
              <w:rPr>
                <w:sz w:val="20"/>
                <w:szCs w:val="20"/>
              </w:rPr>
              <w:t>Телефон:</w:t>
            </w:r>
          </w:p>
        </w:tc>
        <w:tc>
          <w:tcPr>
            <w:tcW w:w="4252" w:type="dxa"/>
            <w:gridSpan w:val="3"/>
            <w:tcBorders>
              <w:top w:val="single" w:sz="4" w:space="0" w:color="auto"/>
              <w:bottom w:val="single" w:sz="4" w:space="0" w:color="auto"/>
            </w:tcBorders>
          </w:tcPr>
          <w:p w:rsidR="00A43158" w:rsidRPr="00A43158" w:rsidRDefault="00A43158" w:rsidP="00A43158">
            <w:pPr>
              <w:keepNext/>
              <w:outlineLvl w:val="0"/>
              <w:rPr>
                <w:sz w:val="20"/>
                <w:szCs w:val="20"/>
              </w:rPr>
            </w:pPr>
          </w:p>
        </w:tc>
      </w:tr>
      <w:tr w:rsidR="00A43158" w:rsidRPr="00A43158" w:rsidTr="00CD0F84">
        <w:tc>
          <w:tcPr>
            <w:tcW w:w="4525" w:type="dxa"/>
            <w:gridSpan w:val="7"/>
          </w:tcPr>
          <w:p w:rsidR="00A43158" w:rsidRPr="00A43158" w:rsidRDefault="00A43158" w:rsidP="00A43158">
            <w:pPr>
              <w:keepNext/>
              <w:ind w:right="-80"/>
              <w:outlineLvl w:val="0"/>
              <w:rPr>
                <w:sz w:val="20"/>
                <w:szCs w:val="20"/>
              </w:rPr>
            </w:pPr>
            <w:r w:rsidRPr="00A43158">
              <w:rPr>
                <w:sz w:val="20"/>
                <w:szCs w:val="20"/>
              </w:rPr>
              <w:t>Адрес электронной почты:</w:t>
            </w:r>
          </w:p>
        </w:tc>
        <w:tc>
          <w:tcPr>
            <w:tcW w:w="5645" w:type="dxa"/>
            <w:gridSpan w:val="6"/>
          </w:tcPr>
          <w:p w:rsidR="00A43158" w:rsidRPr="00A43158" w:rsidRDefault="00A43158" w:rsidP="00A43158">
            <w:pPr>
              <w:keepNext/>
              <w:outlineLvl w:val="0"/>
              <w:rPr>
                <w:sz w:val="20"/>
                <w:szCs w:val="20"/>
              </w:rPr>
            </w:pPr>
          </w:p>
        </w:tc>
      </w:tr>
      <w:tr w:rsidR="00A43158" w:rsidRPr="00A43158" w:rsidTr="00CD0F84">
        <w:tc>
          <w:tcPr>
            <w:tcW w:w="2798" w:type="dxa"/>
            <w:gridSpan w:val="2"/>
          </w:tcPr>
          <w:p w:rsidR="00A43158" w:rsidRPr="00A43158" w:rsidRDefault="00A43158" w:rsidP="00A43158">
            <w:pPr>
              <w:keepNext/>
              <w:outlineLvl w:val="0"/>
              <w:rPr>
                <w:sz w:val="20"/>
                <w:szCs w:val="20"/>
              </w:rPr>
            </w:pPr>
            <w:r w:rsidRPr="00A43158">
              <w:rPr>
                <w:sz w:val="20"/>
                <w:szCs w:val="20"/>
              </w:rPr>
              <w:t>Банковские реквизиты:</w:t>
            </w:r>
          </w:p>
        </w:tc>
        <w:tc>
          <w:tcPr>
            <w:tcW w:w="7372" w:type="dxa"/>
            <w:gridSpan w:val="11"/>
            <w:tcBorders>
              <w:top w:val="single" w:sz="4" w:space="0" w:color="auto"/>
              <w:bottom w:val="single" w:sz="4" w:space="0" w:color="auto"/>
            </w:tcBorders>
          </w:tcPr>
          <w:p w:rsidR="00A43158" w:rsidRPr="00A43158" w:rsidRDefault="00A43158" w:rsidP="00A43158">
            <w:pPr>
              <w:keepNext/>
              <w:outlineLvl w:val="0"/>
              <w:rPr>
                <w:sz w:val="20"/>
                <w:szCs w:val="20"/>
              </w:rPr>
            </w:pPr>
          </w:p>
        </w:tc>
      </w:tr>
      <w:tr w:rsidR="00A43158" w:rsidRPr="00A43158" w:rsidTr="00CD0F84">
        <w:tc>
          <w:tcPr>
            <w:tcW w:w="10170" w:type="dxa"/>
            <w:gridSpan w:val="13"/>
          </w:tcPr>
          <w:p w:rsidR="00A43158" w:rsidRPr="00A43158" w:rsidRDefault="00A43158" w:rsidP="00A43158">
            <w:pPr>
              <w:keepNext/>
              <w:outlineLvl w:val="0"/>
              <w:rPr>
                <w:sz w:val="20"/>
                <w:szCs w:val="20"/>
              </w:rPr>
            </w:pPr>
          </w:p>
        </w:tc>
      </w:tr>
      <w:tr w:rsidR="00A43158" w:rsidRPr="00A43158" w:rsidTr="00CD0F84">
        <w:tc>
          <w:tcPr>
            <w:tcW w:w="4525" w:type="dxa"/>
            <w:gridSpan w:val="7"/>
            <w:tcBorders>
              <w:top w:val="single" w:sz="4" w:space="0" w:color="auto"/>
            </w:tcBorders>
          </w:tcPr>
          <w:p w:rsidR="00A43158" w:rsidRPr="00A43158" w:rsidRDefault="00A43158" w:rsidP="00A43158">
            <w:pPr>
              <w:keepNext/>
              <w:outlineLvl w:val="0"/>
              <w:rPr>
                <w:sz w:val="20"/>
                <w:szCs w:val="20"/>
              </w:rPr>
            </w:pPr>
            <w:r w:rsidRPr="00A43158">
              <w:rPr>
                <w:sz w:val="20"/>
                <w:szCs w:val="20"/>
              </w:rPr>
              <w:t>Наименование имущества:</w:t>
            </w:r>
          </w:p>
        </w:tc>
        <w:tc>
          <w:tcPr>
            <w:tcW w:w="5645" w:type="dxa"/>
            <w:gridSpan w:val="6"/>
            <w:tcBorders>
              <w:top w:val="single" w:sz="4" w:space="0" w:color="auto"/>
              <w:bottom w:val="single" w:sz="4" w:space="0" w:color="auto"/>
            </w:tcBorders>
          </w:tcPr>
          <w:p w:rsidR="00A43158" w:rsidRPr="00A43158" w:rsidRDefault="00A43158" w:rsidP="00A43158">
            <w:pPr>
              <w:keepNext/>
              <w:outlineLvl w:val="0"/>
              <w:rPr>
                <w:sz w:val="20"/>
                <w:szCs w:val="20"/>
              </w:rPr>
            </w:pPr>
          </w:p>
        </w:tc>
      </w:tr>
      <w:tr w:rsidR="00A43158" w:rsidRPr="00A43158" w:rsidTr="00CD0F84">
        <w:tc>
          <w:tcPr>
            <w:tcW w:w="6204" w:type="dxa"/>
            <w:gridSpan w:val="11"/>
          </w:tcPr>
          <w:p w:rsidR="00A43158" w:rsidRPr="00A43158" w:rsidRDefault="00A43158" w:rsidP="00A43158">
            <w:pPr>
              <w:keepNext/>
              <w:outlineLvl w:val="0"/>
              <w:rPr>
                <w:sz w:val="20"/>
                <w:szCs w:val="20"/>
              </w:rPr>
            </w:pPr>
            <w:r w:rsidRPr="00A43158">
              <w:rPr>
                <w:sz w:val="20"/>
                <w:szCs w:val="20"/>
              </w:rPr>
              <w:t>Площадь (технические характеристики) имущества:</w:t>
            </w:r>
          </w:p>
        </w:tc>
        <w:tc>
          <w:tcPr>
            <w:tcW w:w="3966" w:type="dxa"/>
            <w:gridSpan w:val="2"/>
            <w:tcBorders>
              <w:bottom w:val="single" w:sz="4" w:space="0" w:color="auto"/>
            </w:tcBorders>
          </w:tcPr>
          <w:p w:rsidR="00A43158" w:rsidRPr="00A43158" w:rsidRDefault="00A43158" w:rsidP="00A43158">
            <w:pPr>
              <w:keepNext/>
              <w:outlineLvl w:val="0"/>
              <w:rPr>
                <w:sz w:val="20"/>
                <w:szCs w:val="20"/>
              </w:rPr>
            </w:pPr>
          </w:p>
        </w:tc>
      </w:tr>
      <w:tr w:rsidR="00A43158" w:rsidRPr="00A43158" w:rsidTr="00CD0F84">
        <w:tc>
          <w:tcPr>
            <w:tcW w:w="3510" w:type="dxa"/>
            <w:gridSpan w:val="4"/>
          </w:tcPr>
          <w:p w:rsidR="00A43158" w:rsidRPr="00A43158" w:rsidRDefault="00A43158" w:rsidP="00A43158">
            <w:pPr>
              <w:keepNext/>
              <w:outlineLvl w:val="0"/>
              <w:rPr>
                <w:sz w:val="20"/>
                <w:szCs w:val="20"/>
              </w:rPr>
            </w:pPr>
            <w:r w:rsidRPr="00A43158">
              <w:rPr>
                <w:sz w:val="20"/>
                <w:szCs w:val="20"/>
              </w:rPr>
              <w:t>Местонахождение имущества:</w:t>
            </w:r>
          </w:p>
        </w:tc>
        <w:tc>
          <w:tcPr>
            <w:tcW w:w="6660" w:type="dxa"/>
            <w:gridSpan w:val="9"/>
            <w:tcBorders>
              <w:bottom w:val="single" w:sz="4" w:space="0" w:color="auto"/>
            </w:tcBorders>
          </w:tcPr>
          <w:p w:rsidR="00A43158" w:rsidRPr="00A43158" w:rsidRDefault="00A43158" w:rsidP="00A43158">
            <w:pPr>
              <w:keepNext/>
              <w:outlineLvl w:val="0"/>
              <w:rPr>
                <w:sz w:val="20"/>
                <w:szCs w:val="20"/>
              </w:rPr>
            </w:pPr>
          </w:p>
        </w:tc>
      </w:tr>
      <w:tr w:rsidR="00A43158" w:rsidRPr="00A43158" w:rsidTr="00CD0F84">
        <w:tc>
          <w:tcPr>
            <w:tcW w:w="3652" w:type="dxa"/>
            <w:gridSpan w:val="5"/>
          </w:tcPr>
          <w:p w:rsidR="00A43158" w:rsidRPr="00A43158" w:rsidRDefault="00A43158" w:rsidP="00A43158">
            <w:pPr>
              <w:keepNext/>
              <w:ind w:right="-111"/>
              <w:outlineLvl w:val="0"/>
              <w:rPr>
                <w:sz w:val="20"/>
                <w:szCs w:val="20"/>
              </w:rPr>
            </w:pPr>
            <w:r w:rsidRPr="00A43158">
              <w:rPr>
                <w:sz w:val="20"/>
                <w:szCs w:val="20"/>
              </w:rPr>
              <w:t>Цель использования имущества:</w:t>
            </w:r>
          </w:p>
        </w:tc>
        <w:tc>
          <w:tcPr>
            <w:tcW w:w="6518" w:type="dxa"/>
            <w:gridSpan w:val="8"/>
            <w:tcBorders>
              <w:top w:val="single" w:sz="4" w:space="0" w:color="auto"/>
              <w:bottom w:val="single" w:sz="4" w:space="0" w:color="auto"/>
            </w:tcBorders>
          </w:tcPr>
          <w:p w:rsidR="00A43158" w:rsidRPr="00A43158" w:rsidRDefault="00A43158" w:rsidP="00A43158">
            <w:pPr>
              <w:keepNext/>
              <w:outlineLvl w:val="0"/>
              <w:rPr>
                <w:sz w:val="20"/>
                <w:szCs w:val="20"/>
              </w:rPr>
            </w:pPr>
          </w:p>
        </w:tc>
      </w:tr>
      <w:tr w:rsidR="00A43158" w:rsidRPr="00A43158" w:rsidTr="00CD0F84">
        <w:tc>
          <w:tcPr>
            <w:tcW w:w="7379" w:type="dxa"/>
            <w:gridSpan w:val="12"/>
          </w:tcPr>
          <w:p w:rsidR="00A43158" w:rsidRPr="00A43158" w:rsidRDefault="00A43158" w:rsidP="00A43158">
            <w:pPr>
              <w:keepNext/>
              <w:outlineLvl w:val="0"/>
              <w:rPr>
                <w:sz w:val="20"/>
                <w:szCs w:val="20"/>
              </w:rPr>
            </w:pPr>
            <w:r w:rsidRPr="00A43158">
              <w:rPr>
                <w:sz w:val="20"/>
                <w:szCs w:val="20"/>
              </w:rPr>
              <w:t>Прошу заключить договор аренды имущества на срок:</w:t>
            </w:r>
          </w:p>
        </w:tc>
        <w:tc>
          <w:tcPr>
            <w:tcW w:w="2791" w:type="dxa"/>
            <w:tcBorders>
              <w:bottom w:val="single" w:sz="4" w:space="0" w:color="auto"/>
            </w:tcBorders>
          </w:tcPr>
          <w:p w:rsidR="00A43158" w:rsidRPr="00A43158" w:rsidRDefault="00A43158" w:rsidP="00A43158">
            <w:pPr>
              <w:keepNext/>
              <w:outlineLvl w:val="0"/>
              <w:rPr>
                <w:sz w:val="20"/>
                <w:szCs w:val="20"/>
              </w:rPr>
            </w:pPr>
          </w:p>
        </w:tc>
      </w:tr>
      <w:tr w:rsidR="00A43158" w:rsidRPr="00A43158" w:rsidTr="00CD0F84">
        <w:tc>
          <w:tcPr>
            <w:tcW w:w="7379" w:type="dxa"/>
            <w:gridSpan w:val="12"/>
          </w:tcPr>
          <w:p w:rsidR="00A43158" w:rsidRPr="00A43158" w:rsidRDefault="00A43158" w:rsidP="00A43158">
            <w:pPr>
              <w:keepNext/>
              <w:outlineLvl w:val="0"/>
              <w:rPr>
                <w:sz w:val="20"/>
                <w:szCs w:val="20"/>
              </w:rPr>
            </w:pPr>
            <w:r w:rsidRPr="00A43158">
              <w:rPr>
                <w:sz w:val="20"/>
                <w:szCs w:val="20"/>
              </w:rPr>
              <w:t>Оплату гарантирую:</w:t>
            </w:r>
          </w:p>
        </w:tc>
        <w:tc>
          <w:tcPr>
            <w:tcW w:w="2791" w:type="dxa"/>
            <w:tcBorders>
              <w:top w:val="single" w:sz="4" w:space="0" w:color="auto"/>
            </w:tcBorders>
          </w:tcPr>
          <w:p w:rsidR="00A43158" w:rsidRPr="00A43158" w:rsidRDefault="00A43158" w:rsidP="00A43158">
            <w:pPr>
              <w:keepNext/>
              <w:outlineLvl w:val="0"/>
              <w:rPr>
                <w:sz w:val="20"/>
                <w:szCs w:val="20"/>
              </w:rPr>
            </w:pPr>
          </w:p>
        </w:tc>
      </w:tr>
    </w:tbl>
    <w:p w:rsidR="00A43158" w:rsidRPr="00A43158" w:rsidRDefault="00A43158" w:rsidP="00A43158">
      <w:pPr>
        <w:rPr>
          <w:sz w:val="20"/>
          <w:szCs w:val="20"/>
        </w:rPr>
      </w:pPr>
      <w:r w:rsidRPr="00A43158">
        <w:rPr>
          <w:sz w:val="20"/>
          <w:szCs w:val="20"/>
        </w:rPr>
        <w:t>Приложение: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6781"/>
        <w:gridCol w:w="2381"/>
      </w:tblGrid>
      <w:tr w:rsidR="00A43158" w:rsidRPr="00A43158" w:rsidTr="00CD0F84">
        <w:tc>
          <w:tcPr>
            <w:tcW w:w="7674" w:type="dxa"/>
            <w:gridSpan w:val="2"/>
          </w:tcPr>
          <w:p w:rsidR="00A43158" w:rsidRPr="00A43158" w:rsidRDefault="00A43158" w:rsidP="00A43158">
            <w:pPr>
              <w:rPr>
                <w:sz w:val="20"/>
                <w:szCs w:val="20"/>
              </w:rPr>
            </w:pPr>
            <w:r w:rsidRPr="00A43158">
              <w:rPr>
                <w:sz w:val="20"/>
                <w:szCs w:val="20"/>
              </w:rPr>
              <w:t>Наименование документа</w:t>
            </w:r>
          </w:p>
        </w:tc>
        <w:tc>
          <w:tcPr>
            <w:tcW w:w="2392" w:type="dxa"/>
          </w:tcPr>
          <w:p w:rsidR="00A43158" w:rsidRPr="00A43158" w:rsidRDefault="00A43158" w:rsidP="00A43158">
            <w:pPr>
              <w:rPr>
                <w:sz w:val="20"/>
                <w:szCs w:val="20"/>
              </w:rPr>
            </w:pPr>
            <w:r w:rsidRPr="00A43158">
              <w:rPr>
                <w:sz w:val="20"/>
                <w:szCs w:val="20"/>
              </w:rPr>
              <w:t>Принято, количество документов, шт.</w:t>
            </w:r>
          </w:p>
        </w:tc>
      </w:tr>
      <w:tr w:rsidR="00A43158" w:rsidRPr="00A43158" w:rsidTr="00CD0F84">
        <w:tc>
          <w:tcPr>
            <w:tcW w:w="836" w:type="dxa"/>
          </w:tcPr>
          <w:p w:rsidR="00A43158" w:rsidRPr="00A43158" w:rsidRDefault="00A43158" w:rsidP="00A43158">
            <w:pPr>
              <w:rPr>
                <w:sz w:val="20"/>
                <w:szCs w:val="20"/>
              </w:rPr>
            </w:pPr>
            <w:r w:rsidRPr="00A43158">
              <w:rPr>
                <w:sz w:val="20"/>
                <w:szCs w:val="20"/>
              </w:rPr>
              <w:t>1</w:t>
            </w:r>
          </w:p>
        </w:tc>
        <w:tc>
          <w:tcPr>
            <w:tcW w:w="6838" w:type="dxa"/>
          </w:tcPr>
          <w:p w:rsidR="00A43158" w:rsidRPr="00A43158" w:rsidRDefault="00A43158" w:rsidP="00A43158">
            <w:pPr>
              <w:rPr>
                <w:sz w:val="20"/>
                <w:szCs w:val="20"/>
              </w:rPr>
            </w:pPr>
          </w:p>
        </w:tc>
        <w:tc>
          <w:tcPr>
            <w:tcW w:w="2392" w:type="dxa"/>
          </w:tcPr>
          <w:p w:rsidR="00A43158" w:rsidRPr="00A43158" w:rsidRDefault="00A43158" w:rsidP="00A43158">
            <w:pPr>
              <w:rPr>
                <w:sz w:val="20"/>
                <w:szCs w:val="20"/>
              </w:rPr>
            </w:pPr>
          </w:p>
        </w:tc>
      </w:tr>
      <w:tr w:rsidR="00A43158" w:rsidRPr="00A43158" w:rsidTr="00CD0F84">
        <w:tc>
          <w:tcPr>
            <w:tcW w:w="836" w:type="dxa"/>
          </w:tcPr>
          <w:p w:rsidR="00A43158" w:rsidRPr="00A43158" w:rsidRDefault="00A43158" w:rsidP="00A43158">
            <w:pPr>
              <w:rPr>
                <w:sz w:val="20"/>
                <w:szCs w:val="20"/>
              </w:rPr>
            </w:pPr>
            <w:r w:rsidRPr="00A43158">
              <w:rPr>
                <w:sz w:val="20"/>
                <w:szCs w:val="20"/>
              </w:rPr>
              <w:t>2</w:t>
            </w:r>
          </w:p>
        </w:tc>
        <w:tc>
          <w:tcPr>
            <w:tcW w:w="6838" w:type="dxa"/>
          </w:tcPr>
          <w:p w:rsidR="00A43158" w:rsidRPr="00A43158" w:rsidRDefault="00A43158" w:rsidP="00A43158">
            <w:pPr>
              <w:rPr>
                <w:sz w:val="20"/>
                <w:szCs w:val="20"/>
              </w:rPr>
            </w:pPr>
          </w:p>
        </w:tc>
        <w:tc>
          <w:tcPr>
            <w:tcW w:w="2392" w:type="dxa"/>
          </w:tcPr>
          <w:p w:rsidR="00A43158" w:rsidRPr="00A43158" w:rsidRDefault="00A43158" w:rsidP="00A43158">
            <w:pPr>
              <w:rPr>
                <w:sz w:val="20"/>
                <w:szCs w:val="20"/>
              </w:rPr>
            </w:pPr>
          </w:p>
        </w:tc>
      </w:tr>
    </w:tbl>
    <w:p w:rsidR="00A43158" w:rsidRPr="00A43158" w:rsidRDefault="00A43158" w:rsidP="00A43158">
      <w:pPr>
        <w:rPr>
          <w:sz w:val="20"/>
          <w:szCs w:val="20"/>
        </w:rPr>
      </w:pPr>
    </w:p>
    <w:tbl>
      <w:tblPr>
        <w:tblW w:w="0" w:type="auto"/>
        <w:tblLook w:val="01E0" w:firstRow="1" w:lastRow="1" w:firstColumn="1" w:lastColumn="1" w:noHBand="0" w:noVBand="0"/>
      </w:tblPr>
      <w:tblGrid>
        <w:gridCol w:w="3345"/>
        <w:gridCol w:w="3325"/>
        <w:gridCol w:w="3325"/>
      </w:tblGrid>
      <w:tr w:rsidR="00A43158" w:rsidRPr="00A43158" w:rsidTr="00CD0F84">
        <w:tc>
          <w:tcPr>
            <w:tcW w:w="3379" w:type="dxa"/>
          </w:tcPr>
          <w:p w:rsidR="00A43158" w:rsidRPr="00A43158" w:rsidRDefault="00A43158" w:rsidP="00A43158">
            <w:pPr>
              <w:rPr>
                <w:sz w:val="20"/>
                <w:szCs w:val="20"/>
              </w:rPr>
            </w:pPr>
            <w:proofErr w:type="gramStart"/>
            <w:r w:rsidRPr="00A43158">
              <w:rPr>
                <w:sz w:val="20"/>
                <w:szCs w:val="20"/>
              </w:rPr>
              <w:t xml:space="preserve">ЗАЯВИТЕЛЬ:  </w:t>
            </w:r>
            <w:proofErr w:type="gramEnd"/>
          </w:p>
        </w:tc>
        <w:tc>
          <w:tcPr>
            <w:tcW w:w="3379" w:type="dxa"/>
          </w:tcPr>
          <w:p w:rsidR="00A43158" w:rsidRPr="00A43158" w:rsidRDefault="00A43158" w:rsidP="00A43158">
            <w:pPr>
              <w:rPr>
                <w:sz w:val="20"/>
                <w:szCs w:val="20"/>
              </w:rPr>
            </w:pPr>
          </w:p>
        </w:tc>
        <w:tc>
          <w:tcPr>
            <w:tcW w:w="3379" w:type="dxa"/>
          </w:tcPr>
          <w:p w:rsidR="00A43158" w:rsidRPr="00A43158" w:rsidRDefault="00A43158" w:rsidP="00A43158">
            <w:pPr>
              <w:rPr>
                <w:sz w:val="20"/>
                <w:szCs w:val="20"/>
              </w:rPr>
            </w:pPr>
          </w:p>
        </w:tc>
      </w:tr>
      <w:tr w:rsidR="00A43158" w:rsidRPr="00A43158" w:rsidTr="00CD0F84">
        <w:tc>
          <w:tcPr>
            <w:tcW w:w="3379" w:type="dxa"/>
          </w:tcPr>
          <w:p w:rsidR="00A43158" w:rsidRPr="00A43158" w:rsidRDefault="00A43158" w:rsidP="00A43158">
            <w:pPr>
              <w:rPr>
                <w:sz w:val="20"/>
                <w:szCs w:val="20"/>
              </w:rPr>
            </w:pPr>
          </w:p>
          <w:p w:rsidR="00A43158" w:rsidRPr="00A43158" w:rsidRDefault="00A43158" w:rsidP="00A43158">
            <w:pPr>
              <w:rPr>
                <w:sz w:val="20"/>
                <w:szCs w:val="20"/>
              </w:rPr>
            </w:pPr>
          </w:p>
          <w:p w:rsidR="00A43158" w:rsidRPr="00A43158" w:rsidRDefault="00A43158" w:rsidP="00A43158">
            <w:pPr>
              <w:rPr>
                <w:sz w:val="20"/>
                <w:szCs w:val="20"/>
              </w:rPr>
            </w:pPr>
          </w:p>
          <w:p w:rsidR="00A43158" w:rsidRPr="00A43158" w:rsidRDefault="00A43158" w:rsidP="00A43158">
            <w:pPr>
              <w:rPr>
                <w:sz w:val="20"/>
                <w:szCs w:val="20"/>
              </w:rPr>
            </w:pPr>
            <w:r w:rsidRPr="00A43158">
              <w:rPr>
                <w:sz w:val="20"/>
                <w:szCs w:val="20"/>
              </w:rPr>
              <w:t xml:space="preserve">__________/ ____________ </w:t>
            </w:r>
          </w:p>
        </w:tc>
        <w:tc>
          <w:tcPr>
            <w:tcW w:w="3379" w:type="dxa"/>
          </w:tcPr>
          <w:p w:rsidR="00A43158" w:rsidRPr="00A43158" w:rsidRDefault="00A43158" w:rsidP="00A43158">
            <w:pPr>
              <w:rPr>
                <w:sz w:val="20"/>
                <w:szCs w:val="20"/>
              </w:rPr>
            </w:pPr>
          </w:p>
        </w:tc>
        <w:tc>
          <w:tcPr>
            <w:tcW w:w="3379" w:type="dxa"/>
          </w:tcPr>
          <w:p w:rsidR="00A43158" w:rsidRPr="00A43158" w:rsidRDefault="00A43158" w:rsidP="00A43158">
            <w:pPr>
              <w:rPr>
                <w:sz w:val="20"/>
                <w:szCs w:val="20"/>
              </w:rPr>
            </w:pPr>
          </w:p>
        </w:tc>
      </w:tr>
      <w:tr w:rsidR="00A43158" w:rsidRPr="00A43158" w:rsidTr="00CD0F84">
        <w:tc>
          <w:tcPr>
            <w:tcW w:w="3379" w:type="dxa"/>
          </w:tcPr>
          <w:p w:rsidR="00A43158" w:rsidRPr="00A43158" w:rsidRDefault="00A43158" w:rsidP="00A43158">
            <w:pPr>
              <w:rPr>
                <w:sz w:val="20"/>
                <w:szCs w:val="20"/>
              </w:rPr>
            </w:pPr>
            <w:r w:rsidRPr="00A43158">
              <w:rPr>
                <w:sz w:val="20"/>
                <w:szCs w:val="20"/>
              </w:rPr>
              <w:t xml:space="preserve">М.П.              </w:t>
            </w:r>
          </w:p>
        </w:tc>
        <w:tc>
          <w:tcPr>
            <w:tcW w:w="3379" w:type="dxa"/>
          </w:tcPr>
          <w:p w:rsidR="00A43158" w:rsidRPr="00A43158" w:rsidRDefault="00A43158" w:rsidP="00A43158">
            <w:pPr>
              <w:rPr>
                <w:sz w:val="20"/>
                <w:szCs w:val="20"/>
              </w:rPr>
            </w:pPr>
          </w:p>
        </w:tc>
        <w:tc>
          <w:tcPr>
            <w:tcW w:w="3379" w:type="dxa"/>
          </w:tcPr>
          <w:p w:rsidR="00A43158" w:rsidRPr="00A43158" w:rsidRDefault="00A43158" w:rsidP="00A43158">
            <w:pPr>
              <w:rPr>
                <w:sz w:val="20"/>
                <w:szCs w:val="20"/>
              </w:rPr>
            </w:pPr>
          </w:p>
        </w:tc>
      </w:tr>
    </w:tbl>
    <w:p w:rsidR="00A43158" w:rsidRPr="00A43158" w:rsidRDefault="00A43158" w:rsidP="00A43158">
      <w:pPr>
        <w:ind w:left="4940"/>
        <w:jc w:val="center"/>
        <w:rPr>
          <w:sz w:val="20"/>
          <w:szCs w:val="20"/>
        </w:rPr>
      </w:pPr>
      <w:r w:rsidRPr="00A43158">
        <w:rPr>
          <w:sz w:val="20"/>
          <w:szCs w:val="20"/>
        </w:rPr>
        <w:t xml:space="preserve">                                                                   </w:t>
      </w:r>
    </w:p>
    <w:p w:rsidR="00A43158" w:rsidRPr="00A43158" w:rsidRDefault="00A43158" w:rsidP="00A43158">
      <w:pPr>
        <w:shd w:val="clear" w:color="auto" w:fill="FFFFFF"/>
        <w:tabs>
          <w:tab w:val="left" w:leader="underscore" w:pos="1666"/>
          <w:tab w:val="left" w:leader="underscore" w:pos="3226"/>
          <w:tab w:val="left" w:leader="underscore" w:pos="5630"/>
          <w:tab w:val="left" w:leader="underscore" w:pos="8309"/>
        </w:tabs>
        <w:rPr>
          <w:sz w:val="20"/>
          <w:szCs w:val="20"/>
        </w:rPr>
      </w:pPr>
      <w:r w:rsidRPr="00A43158">
        <w:rPr>
          <w:sz w:val="20"/>
          <w:szCs w:val="20"/>
        </w:rPr>
        <w:br w:type="page"/>
      </w:r>
      <w:r w:rsidRPr="00A43158">
        <w:rPr>
          <w:sz w:val="20"/>
          <w:szCs w:val="20"/>
        </w:rPr>
        <w:lastRenderedPageBreak/>
        <w:t>Форма 2</w:t>
      </w:r>
    </w:p>
    <w:p w:rsidR="00A43158" w:rsidRPr="00A43158" w:rsidRDefault="00A43158" w:rsidP="00A43158">
      <w:pPr>
        <w:suppressAutoHyphens/>
        <w:rPr>
          <w:i/>
          <w:sz w:val="20"/>
          <w:szCs w:val="20"/>
        </w:rPr>
      </w:pPr>
      <w:r w:rsidRPr="00A43158">
        <w:rPr>
          <w:i/>
          <w:sz w:val="20"/>
          <w:szCs w:val="20"/>
        </w:rPr>
        <w:tab/>
      </w:r>
      <w:r w:rsidRPr="00A43158">
        <w:rPr>
          <w:i/>
          <w:sz w:val="20"/>
          <w:szCs w:val="20"/>
        </w:rPr>
        <w:tab/>
        <w:t xml:space="preserve">  </w:t>
      </w:r>
    </w:p>
    <w:p w:rsidR="00A43158" w:rsidRPr="00A43158" w:rsidRDefault="00A43158" w:rsidP="00A43158">
      <w:pPr>
        <w:keepNext/>
        <w:jc w:val="center"/>
        <w:outlineLvl w:val="0"/>
        <w:rPr>
          <w:sz w:val="20"/>
          <w:szCs w:val="20"/>
        </w:rPr>
      </w:pPr>
    </w:p>
    <w:p w:rsidR="00A43158" w:rsidRPr="00A43158" w:rsidRDefault="00A43158" w:rsidP="00A43158">
      <w:pPr>
        <w:keepNext/>
        <w:jc w:val="center"/>
        <w:outlineLvl w:val="0"/>
        <w:rPr>
          <w:sz w:val="20"/>
          <w:szCs w:val="20"/>
        </w:rPr>
      </w:pPr>
      <w:r w:rsidRPr="00A43158">
        <w:rPr>
          <w:sz w:val="20"/>
          <w:szCs w:val="20"/>
        </w:rPr>
        <w:t xml:space="preserve">СВЕДЕНИЯ О ЗАЯВИТЕЛЕ </w:t>
      </w:r>
    </w:p>
    <w:p w:rsidR="00A43158" w:rsidRPr="00A43158" w:rsidRDefault="00A43158" w:rsidP="00A43158">
      <w:pPr>
        <w:rPr>
          <w:sz w:val="20"/>
          <w:szCs w:val="20"/>
        </w:rPr>
      </w:pPr>
    </w:p>
    <w:p w:rsidR="00A43158" w:rsidRPr="00A43158" w:rsidRDefault="00A43158" w:rsidP="00A43158">
      <w:pPr>
        <w:keepNext/>
        <w:keepLines/>
        <w:rPr>
          <w:sz w:val="20"/>
          <w:szCs w:val="20"/>
        </w:rPr>
      </w:pPr>
      <w:r w:rsidRPr="00A43158">
        <w:rPr>
          <w:sz w:val="20"/>
          <w:szCs w:val="20"/>
        </w:rPr>
        <w:t>Заполняется заявителем: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4961"/>
      </w:tblGrid>
      <w:tr w:rsidR="00A43158" w:rsidRPr="00A43158" w:rsidTr="00CD0F84">
        <w:tc>
          <w:tcPr>
            <w:tcW w:w="4395" w:type="dxa"/>
          </w:tcPr>
          <w:p w:rsidR="00A43158" w:rsidRPr="00A43158" w:rsidRDefault="00A43158" w:rsidP="00A43158">
            <w:pPr>
              <w:keepNext/>
              <w:keepLines/>
              <w:rPr>
                <w:sz w:val="20"/>
                <w:szCs w:val="20"/>
              </w:rPr>
            </w:pPr>
            <w:r w:rsidRPr="00A43158">
              <w:rPr>
                <w:sz w:val="20"/>
                <w:szCs w:val="20"/>
              </w:rPr>
              <w:t xml:space="preserve">1. Фирменное наименование (наименование), сведения </w:t>
            </w:r>
            <w:proofErr w:type="gramStart"/>
            <w:r w:rsidRPr="00A43158">
              <w:rPr>
                <w:sz w:val="20"/>
                <w:szCs w:val="20"/>
              </w:rPr>
              <w:t>об  организационно</w:t>
            </w:r>
            <w:proofErr w:type="gramEnd"/>
            <w:r w:rsidRPr="00A43158">
              <w:rPr>
                <w:sz w:val="20"/>
                <w:szCs w:val="20"/>
              </w:rPr>
              <w:t>-правовой форме (для юридического лица):</w:t>
            </w:r>
          </w:p>
          <w:p w:rsidR="00A43158" w:rsidRPr="00A43158" w:rsidRDefault="00A43158" w:rsidP="00A43158">
            <w:pPr>
              <w:keepNext/>
              <w:keepLines/>
              <w:rPr>
                <w:sz w:val="20"/>
                <w:szCs w:val="20"/>
              </w:rPr>
            </w:pPr>
          </w:p>
          <w:p w:rsidR="00A43158" w:rsidRPr="00A43158" w:rsidRDefault="00A43158" w:rsidP="00A43158">
            <w:pPr>
              <w:keepNext/>
              <w:keepLines/>
              <w:rPr>
                <w:sz w:val="20"/>
                <w:szCs w:val="20"/>
              </w:rPr>
            </w:pPr>
            <w:r w:rsidRPr="00A43158">
              <w:rPr>
                <w:sz w:val="20"/>
                <w:szCs w:val="20"/>
              </w:rPr>
              <w:t xml:space="preserve">Фамилия, имя, отчество, паспортные данные (для физического лица) </w:t>
            </w:r>
          </w:p>
        </w:tc>
        <w:tc>
          <w:tcPr>
            <w:tcW w:w="4961" w:type="dxa"/>
          </w:tcPr>
          <w:p w:rsidR="00A43158" w:rsidRPr="00A43158" w:rsidRDefault="00A43158" w:rsidP="00A43158">
            <w:pPr>
              <w:keepNext/>
              <w:keepLines/>
              <w:ind w:firstLine="706"/>
              <w:rPr>
                <w:sz w:val="20"/>
                <w:szCs w:val="20"/>
              </w:rPr>
            </w:pPr>
          </w:p>
        </w:tc>
      </w:tr>
      <w:tr w:rsidR="00A43158" w:rsidRPr="00A43158" w:rsidTr="00CD0F84">
        <w:tc>
          <w:tcPr>
            <w:tcW w:w="4395" w:type="dxa"/>
            <w:vMerge w:val="restart"/>
          </w:tcPr>
          <w:p w:rsidR="00A43158" w:rsidRPr="00A43158" w:rsidRDefault="00A43158" w:rsidP="00A43158">
            <w:pPr>
              <w:keepNext/>
              <w:keepLines/>
              <w:rPr>
                <w:sz w:val="20"/>
                <w:szCs w:val="20"/>
              </w:rPr>
            </w:pPr>
            <w:r w:rsidRPr="00A43158">
              <w:rPr>
                <w:sz w:val="20"/>
                <w:szCs w:val="20"/>
              </w:rPr>
              <w:t>2. Сведения о месте жительства (для физического лица)</w:t>
            </w:r>
          </w:p>
        </w:tc>
        <w:tc>
          <w:tcPr>
            <w:tcW w:w="4961" w:type="dxa"/>
          </w:tcPr>
          <w:p w:rsidR="00A43158" w:rsidRPr="00A43158" w:rsidRDefault="00A43158" w:rsidP="00A43158">
            <w:pPr>
              <w:keepNext/>
              <w:keepLines/>
              <w:rPr>
                <w:sz w:val="20"/>
                <w:szCs w:val="20"/>
              </w:rPr>
            </w:pPr>
            <w:r w:rsidRPr="00A43158">
              <w:rPr>
                <w:sz w:val="20"/>
                <w:szCs w:val="20"/>
              </w:rPr>
              <w:t>Адрес:</w:t>
            </w:r>
          </w:p>
          <w:p w:rsidR="00A43158" w:rsidRPr="00A43158" w:rsidRDefault="00A43158" w:rsidP="00A43158">
            <w:pPr>
              <w:keepNext/>
              <w:keepLines/>
              <w:rPr>
                <w:sz w:val="20"/>
                <w:szCs w:val="20"/>
              </w:rPr>
            </w:pPr>
          </w:p>
        </w:tc>
      </w:tr>
      <w:tr w:rsidR="00A43158" w:rsidRPr="00A43158" w:rsidTr="00CD0F84">
        <w:tc>
          <w:tcPr>
            <w:tcW w:w="4395" w:type="dxa"/>
            <w:vMerge/>
          </w:tcPr>
          <w:p w:rsidR="00A43158" w:rsidRPr="00A43158" w:rsidRDefault="00A43158" w:rsidP="00A43158">
            <w:pPr>
              <w:keepNext/>
              <w:keepLines/>
              <w:rPr>
                <w:sz w:val="20"/>
                <w:szCs w:val="20"/>
              </w:rPr>
            </w:pPr>
          </w:p>
        </w:tc>
        <w:tc>
          <w:tcPr>
            <w:tcW w:w="4961" w:type="dxa"/>
          </w:tcPr>
          <w:p w:rsidR="00A43158" w:rsidRPr="00A43158" w:rsidRDefault="00A43158" w:rsidP="00A43158">
            <w:pPr>
              <w:keepNext/>
              <w:keepLines/>
              <w:rPr>
                <w:sz w:val="20"/>
                <w:szCs w:val="20"/>
              </w:rPr>
            </w:pPr>
            <w:r w:rsidRPr="00A43158">
              <w:rPr>
                <w:sz w:val="20"/>
                <w:szCs w:val="20"/>
              </w:rPr>
              <w:t>Номер контактного телефона:</w:t>
            </w:r>
          </w:p>
          <w:p w:rsidR="00A43158" w:rsidRPr="00A43158" w:rsidRDefault="00A43158" w:rsidP="00A43158">
            <w:pPr>
              <w:keepNext/>
              <w:keepLines/>
              <w:rPr>
                <w:sz w:val="20"/>
                <w:szCs w:val="20"/>
              </w:rPr>
            </w:pPr>
          </w:p>
        </w:tc>
      </w:tr>
      <w:tr w:rsidR="00A43158" w:rsidRPr="00A43158" w:rsidTr="00CD0F84">
        <w:trPr>
          <w:cantSplit/>
          <w:trHeight w:val="132"/>
        </w:trPr>
        <w:tc>
          <w:tcPr>
            <w:tcW w:w="4395" w:type="dxa"/>
          </w:tcPr>
          <w:p w:rsidR="00A43158" w:rsidRPr="00A43158" w:rsidRDefault="00A43158" w:rsidP="00A43158">
            <w:pPr>
              <w:keepNext/>
              <w:keepLines/>
              <w:rPr>
                <w:bCs/>
                <w:sz w:val="20"/>
                <w:szCs w:val="20"/>
              </w:rPr>
            </w:pPr>
            <w:r w:rsidRPr="00A43158">
              <w:rPr>
                <w:sz w:val="20"/>
                <w:szCs w:val="20"/>
              </w:rPr>
              <w:t>3. Место нахождения заявителя (для юридического лица)</w:t>
            </w:r>
          </w:p>
          <w:p w:rsidR="00A43158" w:rsidRPr="00A43158" w:rsidRDefault="00A43158" w:rsidP="00A43158">
            <w:pPr>
              <w:keepNext/>
              <w:keepLines/>
              <w:rPr>
                <w:bCs/>
                <w:sz w:val="20"/>
                <w:szCs w:val="20"/>
              </w:rPr>
            </w:pPr>
          </w:p>
        </w:tc>
        <w:tc>
          <w:tcPr>
            <w:tcW w:w="4961" w:type="dxa"/>
          </w:tcPr>
          <w:p w:rsidR="00A43158" w:rsidRPr="00A43158" w:rsidRDefault="00A43158" w:rsidP="00A43158">
            <w:pPr>
              <w:keepNext/>
              <w:keepLines/>
              <w:rPr>
                <w:sz w:val="20"/>
                <w:szCs w:val="20"/>
              </w:rPr>
            </w:pPr>
            <w:r w:rsidRPr="00A43158">
              <w:rPr>
                <w:sz w:val="20"/>
                <w:szCs w:val="20"/>
              </w:rPr>
              <w:t>Адрес:</w:t>
            </w:r>
          </w:p>
          <w:p w:rsidR="00A43158" w:rsidRPr="00A43158" w:rsidRDefault="00A43158" w:rsidP="00A43158">
            <w:pPr>
              <w:keepNext/>
              <w:keepLines/>
              <w:rPr>
                <w:sz w:val="20"/>
                <w:szCs w:val="20"/>
              </w:rPr>
            </w:pPr>
          </w:p>
        </w:tc>
      </w:tr>
      <w:tr w:rsidR="00A43158" w:rsidRPr="00A43158" w:rsidTr="00CD0F84">
        <w:trPr>
          <w:cantSplit/>
          <w:trHeight w:val="69"/>
        </w:trPr>
        <w:tc>
          <w:tcPr>
            <w:tcW w:w="4395" w:type="dxa"/>
            <w:vMerge w:val="restart"/>
          </w:tcPr>
          <w:p w:rsidR="00A43158" w:rsidRPr="00A43158" w:rsidRDefault="00A43158" w:rsidP="00A43158">
            <w:pPr>
              <w:keepNext/>
              <w:keepLines/>
              <w:rPr>
                <w:sz w:val="20"/>
                <w:szCs w:val="20"/>
              </w:rPr>
            </w:pPr>
            <w:r w:rsidRPr="00A43158">
              <w:rPr>
                <w:sz w:val="20"/>
                <w:szCs w:val="20"/>
              </w:rPr>
              <w:t>4. Почтовый адрес заявителя (для юридического лица)</w:t>
            </w:r>
          </w:p>
        </w:tc>
        <w:tc>
          <w:tcPr>
            <w:tcW w:w="4961" w:type="dxa"/>
          </w:tcPr>
          <w:p w:rsidR="00A43158" w:rsidRPr="00A43158" w:rsidRDefault="00A43158" w:rsidP="00A43158">
            <w:pPr>
              <w:keepNext/>
              <w:keepLines/>
              <w:rPr>
                <w:sz w:val="20"/>
                <w:szCs w:val="20"/>
              </w:rPr>
            </w:pPr>
            <w:r w:rsidRPr="00A43158">
              <w:rPr>
                <w:sz w:val="20"/>
                <w:szCs w:val="20"/>
              </w:rPr>
              <w:t>Адрес:</w:t>
            </w:r>
          </w:p>
          <w:p w:rsidR="00A43158" w:rsidRPr="00A43158" w:rsidRDefault="00A43158" w:rsidP="00A43158">
            <w:pPr>
              <w:keepNext/>
              <w:keepLines/>
              <w:rPr>
                <w:sz w:val="20"/>
                <w:szCs w:val="20"/>
              </w:rPr>
            </w:pPr>
          </w:p>
        </w:tc>
      </w:tr>
      <w:tr w:rsidR="00A43158" w:rsidRPr="00A43158" w:rsidTr="00CD0F84">
        <w:trPr>
          <w:cantSplit/>
          <w:trHeight w:val="69"/>
        </w:trPr>
        <w:tc>
          <w:tcPr>
            <w:tcW w:w="4395" w:type="dxa"/>
            <w:vMerge/>
          </w:tcPr>
          <w:p w:rsidR="00A43158" w:rsidRPr="00A43158" w:rsidRDefault="00A43158" w:rsidP="00A43158">
            <w:pPr>
              <w:keepNext/>
              <w:keepLines/>
              <w:rPr>
                <w:bCs/>
                <w:sz w:val="20"/>
                <w:szCs w:val="20"/>
              </w:rPr>
            </w:pPr>
          </w:p>
        </w:tc>
        <w:tc>
          <w:tcPr>
            <w:tcW w:w="4961" w:type="dxa"/>
          </w:tcPr>
          <w:p w:rsidR="00A43158" w:rsidRPr="00A43158" w:rsidRDefault="00A43158" w:rsidP="00A43158">
            <w:pPr>
              <w:keepNext/>
              <w:keepLines/>
              <w:rPr>
                <w:sz w:val="20"/>
                <w:szCs w:val="20"/>
              </w:rPr>
            </w:pPr>
            <w:r w:rsidRPr="00A43158">
              <w:rPr>
                <w:sz w:val="20"/>
                <w:szCs w:val="20"/>
              </w:rPr>
              <w:t>Номер контактного телефона:</w:t>
            </w:r>
          </w:p>
        </w:tc>
      </w:tr>
    </w:tbl>
    <w:p w:rsidR="00A43158" w:rsidRPr="00A43158" w:rsidRDefault="00A43158" w:rsidP="00A43158">
      <w:pPr>
        <w:tabs>
          <w:tab w:val="num" w:pos="400"/>
        </w:tabs>
        <w:jc w:val="both"/>
        <w:rPr>
          <w:i/>
          <w:sz w:val="20"/>
          <w:szCs w:val="20"/>
        </w:rPr>
      </w:pPr>
    </w:p>
    <w:p w:rsidR="00A43158" w:rsidRPr="00A43158" w:rsidRDefault="00A43158" w:rsidP="00A43158">
      <w:pPr>
        <w:jc w:val="both"/>
        <w:rPr>
          <w:sz w:val="20"/>
          <w:szCs w:val="20"/>
        </w:rPr>
      </w:pPr>
      <w:r w:rsidRPr="00A43158">
        <w:rPr>
          <w:sz w:val="20"/>
          <w:szCs w:val="20"/>
        </w:rPr>
        <w:t>________________________________________________________________________</w:t>
      </w:r>
    </w:p>
    <w:p w:rsidR="00A43158" w:rsidRPr="00A43158" w:rsidRDefault="00A43158" w:rsidP="00A43158">
      <w:pPr>
        <w:jc w:val="center"/>
        <w:rPr>
          <w:sz w:val="20"/>
          <w:szCs w:val="20"/>
        </w:rPr>
      </w:pPr>
      <w:r w:rsidRPr="00A43158">
        <w:rPr>
          <w:sz w:val="20"/>
          <w:szCs w:val="20"/>
        </w:rPr>
        <w:t>(подпись заявителя или его полномочного представителя, расшифровка подписи)</w:t>
      </w:r>
    </w:p>
    <w:p w:rsidR="00A43158" w:rsidRPr="00A43158" w:rsidRDefault="00A43158" w:rsidP="00A43158">
      <w:pPr>
        <w:jc w:val="center"/>
        <w:rPr>
          <w:sz w:val="20"/>
          <w:szCs w:val="20"/>
        </w:rPr>
      </w:pPr>
    </w:p>
    <w:p w:rsidR="00A43158" w:rsidRPr="00A43158" w:rsidRDefault="00A43158" w:rsidP="00A43158">
      <w:pPr>
        <w:jc w:val="both"/>
        <w:rPr>
          <w:sz w:val="20"/>
          <w:szCs w:val="20"/>
        </w:rPr>
      </w:pPr>
    </w:p>
    <w:p w:rsidR="00A43158" w:rsidRPr="00A43158" w:rsidRDefault="00A43158" w:rsidP="00A43158">
      <w:pPr>
        <w:jc w:val="both"/>
        <w:rPr>
          <w:sz w:val="20"/>
          <w:szCs w:val="20"/>
        </w:rPr>
      </w:pPr>
      <w:r w:rsidRPr="00A43158">
        <w:rPr>
          <w:sz w:val="20"/>
          <w:szCs w:val="20"/>
        </w:rPr>
        <w:t>М.П.</w:t>
      </w:r>
    </w:p>
    <w:p w:rsidR="00A43158" w:rsidRPr="00A43158" w:rsidRDefault="00A43158" w:rsidP="00A43158">
      <w:pPr>
        <w:rPr>
          <w:sz w:val="20"/>
          <w:szCs w:val="20"/>
        </w:rPr>
      </w:pPr>
      <w:r w:rsidRPr="00A43158">
        <w:rPr>
          <w:sz w:val="20"/>
          <w:szCs w:val="20"/>
        </w:rPr>
        <w:br w:type="page"/>
      </w:r>
      <w:r w:rsidRPr="00A43158">
        <w:rPr>
          <w:sz w:val="20"/>
          <w:szCs w:val="20"/>
        </w:rPr>
        <w:lastRenderedPageBreak/>
        <w:t>Форма 3</w:t>
      </w:r>
    </w:p>
    <w:p w:rsidR="00A43158" w:rsidRPr="00A43158" w:rsidRDefault="00A43158" w:rsidP="00A43158">
      <w:pPr>
        <w:shd w:val="clear" w:color="auto" w:fill="FFFFFF"/>
        <w:jc w:val="both"/>
        <w:rPr>
          <w:color w:val="000000"/>
          <w:spacing w:val="1"/>
          <w:sz w:val="20"/>
          <w:szCs w:val="20"/>
        </w:rPr>
      </w:pPr>
    </w:p>
    <w:p w:rsidR="00A43158" w:rsidRPr="00A43158" w:rsidRDefault="00A43158" w:rsidP="00A43158">
      <w:pPr>
        <w:shd w:val="clear" w:color="auto" w:fill="FFFFFF"/>
        <w:jc w:val="both"/>
        <w:rPr>
          <w:color w:val="000000"/>
          <w:spacing w:val="1"/>
          <w:sz w:val="20"/>
          <w:szCs w:val="20"/>
        </w:rPr>
      </w:pPr>
    </w:p>
    <w:p w:rsidR="00A43158" w:rsidRPr="00A43158" w:rsidRDefault="00A43158" w:rsidP="00A43158">
      <w:pPr>
        <w:shd w:val="clear" w:color="auto" w:fill="FFFFFF"/>
        <w:jc w:val="both"/>
        <w:rPr>
          <w:color w:val="000000"/>
          <w:spacing w:val="1"/>
          <w:sz w:val="20"/>
          <w:szCs w:val="20"/>
        </w:rPr>
      </w:pPr>
    </w:p>
    <w:p w:rsidR="00A43158" w:rsidRPr="00A43158" w:rsidRDefault="00A43158" w:rsidP="00A43158">
      <w:pPr>
        <w:tabs>
          <w:tab w:val="left" w:pos="0"/>
        </w:tabs>
        <w:jc w:val="center"/>
        <w:rPr>
          <w:sz w:val="20"/>
          <w:szCs w:val="20"/>
        </w:rPr>
      </w:pPr>
      <w:bookmarkStart w:id="1" w:name="_Toc125781978"/>
      <w:bookmarkStart w:id="2" w:name="_Toc129493772"/>
      <w:r w:rsidRPr="00A43158">
        <w:rPr>
          <w:sz w:val="20"/>
          <w:szCs w:val="20"/>
        </w:rPr>
        <w:t>Доверенность</w:t>
      </w:r>
    </w:p>
    <w:p w:rsidR="00A43158" w:rsidRPr="00A43158" w:rsidRDefault="00A43158" w:rsidP="00A43158">
      <w:pPr>
        <w:tabs>
          <w:tab w:val="left" w:pos="0"/>
        </w:tabs>
        <w:jc w:val="both"/>
        <w:rPr>
          <w:sz w:val="20"/>
          <w:szCs w:val="20"/>
        </w:rPr>
      </w:pPr>
    </w:p>
    <w:p w:rsidR="00A43158" w:rsidRPr="00A43158" w:rsidRDefault="00A43158" w:rsidP="00A43158">
      <w:pPr>
        <w:tabs>
          <w:tab w:val="left" w:pos="0"/>
        </w:tabs>
        <w:jc w:val="both"/>
        <w:rPr>
          <w:sz w:val="20"/>
          <w:szCs w:val="20"/>
        </w:rPr>
      </w:pPr>
    </w:p>
    <w:p w:rsidR="00A43158" w:rsidRPr="00A43158" w:rsidRDefault="00A43158" w:rsidP="00A4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sz w:val="20"/>
          <w:szCs w:val="20"/>
        </w:rPr>
      </w:pPr>
      <w:r w:rsidRPr="00A43158">
        <w:rPr>
          <w:rFonts w:eastAsia="Arial Unicode MS"/>
          <w:sz w:val="20"/>
          <w:szCs w:val="20"/>
        </w:rPr>
        <w:t>г. ___________________                                   ____________________________________</w:t>
      </w:r>
    </w:p>
    <w:p w:rsidR="00A43158" w:rsidRPr="00A43158" w:rsidRDefault="00A43158" w:rsidP="00A4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sz w:val="20"/>
          <w:szCs w:val="20"/>
          <w:vertAlign w:val="superscript"/>
        </w:rPr>
      </w:pPr>
      <w:r w:rsidRPr="00A43158">
        <w:rPr>
          <w:rFonts w:eastAsia="Arial Unicode MS"/>
          <w:sz w:val="20"/>
          <w:szCs w:val="20"/>
          <w:vertAlign w:val="superscript"/>
        </w:rPr>
        <w:t xml:space="preserve">                                </w:t>
      </w:r>
      <w:r w:rsidRPr="00A43158">
        <w:rPr>
          <w:rFonts w:eastAsia="Arial Unicode MS"/>
          <w:sz w:val="20"/>
          <w:szCs w:val="20"/>
          <w:vertAlign w:val="superscript"/>
        </w:rPr>
        <w:tab/>
      </w:r>
      <w:r w:rsidRPr="00A43158">
        <w:rPr>
          <w:rFonts w:eastAsia="Arial Unicode MS"/>
          <w:sz w:val="20"/>
          <w:szCs w:val="20"/>
          <w:vertAlign w:val="superscript"/>
        </w:rPr>
        <w:tab/>
      </w:r>
      <w:r w:rsidRPr="00A43158">
        <w:rPr>
          <w:rFonts w:eastAsia="Arial Unicode MS"/>
          <w:sz w:val="20"/>
          <w:szCs w:val="20"/>
          <w:vertAlign w:val="superscript"/>
        </w:rPr>
        <w:tab/>
      </w:r>
      <w:r w:rsidRPr="00A43158">
        <w:rPr>
          <w:rFonts w:eastAsia="Arial Unicode MS"/>
          <w:sz w:val="20"/>
          <w:szCs w:val="20"/>
          <w:vertAlign w:val="superscript"/>
        </w:rPr>
        <w:tab/>
      </w:r>
      <w:r w:rsidRPr="00A43158">
        <w:rPr>
          <w:rFonts w:eastAsia="Arial Unicode MS"/>
          <w:sz w:val="20"/>
          <w:szCs w:val="20"/>
          <w:vertAlign w:val="superscript"/>
        </w:rPr>
        <w:tab/>
      </w:r>
      <w:r w:rsidRPr="00A43158">
        <w:rPr>
          <w:rFonts w:eastAsia="Arial Unicode MS"/>
          <w:sz w:val="20"/>
          <w:szCs w:val="20"/>
          <w:vertAlign w:val="superscript"/>
        </w:rPr>
        <w:tab/>
        <w:t xml:space="preserve">       (число, месяц, год (прописью)</w:t>
      </w:r>
    </w:p>
    <w:p w:rsidR="00A43158" w:rsidRPr="00A43158" w:rsidRDefault="00A43158" w:rsidP="00A4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sz w:val="20"/>
          <w:szCs w:val="20"/>
        </w:rPr>
      </w:pPr>
    </w:p>
    <w:p w:rsidR="00A43158" w:rsidRPr="00A43158" w:rsidRDefault="00A43158" w:rsidP="00A4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sz w:val="20"/>
          <w:szCs w:val="20"/>
        </w:rPr>
      </w:pPr>
    </w:p>
    <w:p w:rsidR="00A43158" w:rsidRPr="00A43158" w:rsidRDefault="00A43158" w:rsidP="00A4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sz w:val="20"/>
          <w:szCs w:val="20"/>
        </w:rPr>
      </w:pPr>
    </w:p>
    <w:p w:rsidR="00A43158" w:rsidRPr="00A43158" w:rsidRDefault="00A43158" w:rsidP="00A4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sz w:val="20"/>
          <w:szCs w:val="20"/>
        </w:rPr>
      </w:pPr>
    </w:p>
    <w:p w:rsidR="00A43158" w:rsidRPr="00A43158" w:rsidRDefault="00A43158" w:rsidP="00A4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0"/>
          <w:szCs w:val="20"/>
        </w:rPr>
      </w:pPr>
      <w:r w:rsidRPr="00A43158">
        <w:rPr>
          <w:rFonts w:eastAsia="Arial Unicode MS"/>
          <w:sz w:val="20"/>
          <w:szCs w:val="20"/>
        </w:rPr>
        <w:t>Настоящей доверенностью __________________________________________________________________________</w:t>
      </w:r>
    </w:p>
    <w:p w:rsidR="00A43158" w:rsidRPr="00A43158" w:rsidRDefault="00A43158" w:rsidP="00A4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sz w:val="20"/>
          <w:szCs w:val="20"/>
          <w:vertAlign w:val="superscript"/>
        </w:rPr>
      </w:pPr>
      <w:r w:rsidRPr="00A43158">
        <w:rPr>
          <w:rFonts w:eastAsia="Arial Unicode MS"/>
          <w:sz w:val="20"/>
          <w:szCs w:val="20"/>
          <w:vertAlign w:val="superscript"/>
        </w:rPr>
        <w:tab/>
      </w:r>
      <w:r w:rsidRPr="00A43158">
        <w:rPr>
          <w:rFonts w:eastAsia="Arial Unicode MS"/>
          <w:sz w:val="20"/>
          <w:szCs w:val="20"/>
          <w:vertAlign w:val="superscript"/>
        </w:rPr>
        <w:tab/>
      </w:r>
      <w:r w:rsidRPr="00A43158">
        <w:rPr>
          <w:rFonts w:eastAsia="Arial Unicode MS"/>
          <w:sz w:val="20"/>
          <w:szCs w:val="20"/>
          <w:vertAlign w:val="superscript"/>
        </w:rPr>
        <w:tab/>
      </w:r>
      <w:r w:rsidRPr="00A43158">
        <w:rPr>
          <w:rFonts w:eastAsia="Arial Unicode MS"/>
          <w:sz w:val="20"/>
          <w:szCs w:val="20"/>
          <w:vertAlign w:val="superscript"/>
        </w:rPr>
        <w:tab/>
        <w:t xml:space="preserve">                       (наименование и местонахождение организации) </w:t>
      </w:r>
    </w:p>
    <w:p w:rsidR="00A43158" w:rsidRPr="00A43158" w:rsidRDefault="00A43158" w:rsidP="00A4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sz w:val="20"/>
          <w:szCs w:val="20"/>
        </w:rPr>
      </w:pPr>
      <w:r w:rsidRPr="00A43158">
        <w:rPr>
          <w:rFonts w:eastAsia="Arial Unicode MS"/>
          <w:sz w:val="20"/>
          <w:szCs w:val="20"/>
        </w:rPr>
        <w:t xml:space="preserve">в лице ___________________________________________________, действующего на </w:t>
      </w:r>
    </w:p>
    <w:p w:rsidR="00A43158" w:rsidRPr="00A43158" w:rsidRDefault="00A43158" w:rsidP="00A4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sz w:val="20"/>
          <w:szCs w:val="20"/>
        </w:rPr>
      </w:pPr>
      <w:proofErr w:type="spellStart"/>
      <w:proofErr w:type="gramStart"/>
      <w:r w:rsidRPr="00A43158">
        <w:rPr>
          <w:rFonts w:eastAsia="Arial Unicode MS"/>
          <w:sz w:val="20"/>
          <w:szCs w:val="20"/>
          <w:vertAlign w:val="superscript"/>
        </w:rPr>
        <w:t>ф.,и.</w:t>
      </w:r>
      <w:proofErr w:type="gramEnd"/>
      <w:r w:rsidRPr="00A43158">
        <w:rPr>
          <w:rFonts w:eastAsia="Arial Unicode MS"/>
          <w:sz w:val="20"/>
          <w:szCs w:val="20"/>
          <w:vertAlign w:val="superscript"/>
        </w:rPr>
        <w:t>,о</w:t>
      </w:r>
      <w:proofErr w:type="spellEnd"/>
      <w:r w:rsidRPr="00A43158">
        <w:rPr>
          <w:rFonts w:eastAsia="Arial Unicode MS"/>
          <w:sz w:val="20"/>
          <w:szCs w:val="20"/>
          <w:vertAlign w:val="superscript"/>
        </w:rPr>
        <w:t>., должность</w:t>
      </w:r>
    </w:p>
    <w:p w:rsidR="00A43158" w:rsidRPr="00A43158" w:rsidRDefault="00A43158" w:rsidP="00A4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0"/>
          <w:szCs w:val="20"/>
          <w:vertAlign w:val="superscript"/>
        </w:rPr>
      </w:pPr>
      <w:proofErr w:type="gramStart"/>
      <w:r w:rsidRPr="00A43158">
        <w:rPr>
          <w:rFonts w:eastAsia="Arial Unicode MS"/>
          <w:sz w:val="20"/>
          <w:szCs w:val="20"/>
        </w:rPr>
        <w:t>основании  _</w:t>
      </w:r>
      <w:proofErr w:type="gramEnd"/>
      <w:r w:rsidRPr="00A43158">
        <w:rPr>
          <w:rFonts w:eastAsia="Arial Unicode MS"/>
          <w:sz w:val="20"/>
          <w:szCs w:val="20"/>
        </w:rPr>
        <w:t>_______________________________________________________________________</w:t>
      </w:r>
    </w:p>
    <w:p w:rsidR="00A43158" w:rsidRPr="00A43158" w:rsidRDefault="00A43158" w:rsidP="00A4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sz w:val="20"/>
          <w:szCs w:val="20"/>
        </w:rPr>
      </w:pPr>
    </w:p>
    <w:p w:rsidR="00A43158" w:rsidRPr="00A43158" w:rsidRDefault="00A43158" w:rsidP="00A4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sz w:val="20"/>
          <w:szCs w:val="20"/>
        </w:rPr>
      </w:pPr>
      <w:r w:rsidRPr="00A43158">
        <w:rPr>
          <w:rFonts w:eastAsia="Arial Unicode MS"/>
          <w:sz w:val="20"/>
          <w:szCs w:val="20"/>
        </w:rPr>
        <w:t>уполномочивает ________________________________________________________________________</w:t>
      </w:r>
    </w:p>
    <w:p w:rsidR="00A43158" w:rsidRPr="00A43158" w:rsidRDefault="00A43158" w:rsidP="00A4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sz w:val="20"/>
          <w:szCs w:val="20"/>
          <w:vertAlign w:val="superscript"/>
        </w:rPr>
      </w:pPr>
      <w:r w:rsidRPr="00A43158">
        <w:rPr>
          <w:rFonts w:eastAsia="Arial Unicode MS"/>
          <w:sz w:val="20"/>
          <w:szCs w:val="20"/>
          <w:vertAlign w:val="superscript"/>
        </w:rPr>
        <w:t xml:space="preserve">                                                                                  (</w:t>
      </w:r>
      <w:proofErr w:type="spellStart"/>
      <w:r w:rsidRPr="00A43158">
        <w:rPr>
          <w:rFonts w:eastAsia="Arial Unicode MS"/>
          <w:sz w:val="20"/>
          <w:szCs w:val="20"/>
          <w:vertAlign w:val="superscript"/>
        </w:rPr>
        <w:t>ф.и.о.</w:t>
      </w:r>
      <w:proofErr w:type="spellEnd"/>
      <w:r w:rsidRPr="00A43158">
        <w:rPr>
          <w:rFonts w:eastAsia="Arial Unicode MS"/>
          <w:sz w:val="20"/>
          <w:szCs w:val="20"/>
          <w:vertAlign w:val="superscript"/>
        </w:rPr>
        <w:t xml:space="preserve">, должность.)                                                                                  </w:t>
      </w:r>
    </w:p>
    <w:p w:rsidR="00A43158" w:rsidRPr="00A43158" w:rsidRDefault="00A43158" w:rsidP="00A4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sz w:val="20"/>
          <w:szCs w:val="20"/>
          <w:vertAlign w:val="superscript"/>
        </w:rPr>
      </w:pPr>
    </w:p>
    <w:p w:rsidR="00A43158" w:rsidRPr="00A43158" w:rsidRDefault="00A43158" w:rsidP="00A4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sz w:val="20"/>
          <w:szCs w:val="20"/>
        </w:rPr>
      </w:pPr>
      <w:r w:rsidRPr="00A43158">
        <w:rPr>
          <w:rFonts w:eastAsia="Arial Unicode MS"/>
          <w:sz w:val="20"/>
          <w:szCs w:val="20"/>
        </w:rPr>
        <w:t>паспорт серии ____________ № ______________, выдан "___" ____________ г.</w:t>
      </w:r>
    </w:p>
    <w:p w:rsidR="00A43158" w:rsidRPr="00A43158" w:rsidRDefault="00A43158" w:rsidP="00A4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sz w:val="20"/>
          <w:szCs w:val="20"/>
        </w:rPr>
      </w:pPr>
    </w:p>
    <w:p w:rsidR="00A43158" w:rsidRPr="00A43158" w:rsidRDefault="00A43158" w:rsidP="00A4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sz w:val="20"/>
          <w:szCs w:val="20"/>
        </w:rPr>
      </w:pPr>
      <w:r w:rsidRPr="00A43158">
        <w:rPr>
          <w:rFonts w:eastAsia="Arial Unicode MS"/>
          <w:sz w:val="20"/>
          <w:szCs w:val="20"/>
        </w:rPr>
        <w:t>________________________________________________________________________</w:t>
      </w:r>
    </w:p>
    <w:p w:rsidR="00A43158" w:rsidRPr="00A43158" w:rsidRDefault="00A43158" w:rsidP="00A4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sz w:val="20"/>
          <w:szCs w:val="20"/>
          <w:vertAlign w:val="superscript"/>
        </w:rPr>
      </w:pPr>
      <w:r w:rsidRPr="00A43158">
        <w:rPr>
          <w:rFonts w:eastAsia="Arial Unicode MS"/>
          <w:sz w:val="20"/>
          <w:szCs w:val="20"/>
          <w:vertAlign w:val="superscript"/>
        </w:rPr>
        <w:t>(кем выдан)</w:t>
      </w:r>
    </w:p>
    <w:p w:rsidR="00A43158" w:rsidRPr="00A43158" w:rsidRDefault="00A43158" w:rsidP="00A43158">
      <w:pPr>
        <w:tabs>
          <w:tab w:val="left" w:pos="0"/>
        </w:tabs>
        <w:rPr>
          <w:sz w:val="20"/>
          <w:szCs w:val="20"/>
        </w:rPr>
      </w:pPr>
      <w:r w:rsidRPr="00A43158">
        <w:rPr>
          <w:sz w:val="20"/>
          <w:szCs w:val="20"/>
        </w:rPr>
        <w:t xml:space="preserve">представлять интересы ____________________________________________________ </w:t>
      </w:r>
    </w:p>
    <w:p w:rsidR="00A43158" w:rsidRPr="00A43158" w:rsidRDefault="00A43158" w:rsidP="00A43158">
      <w:pPr>
        <w:tabs>
          <w:tab w:val="left" w:pos="0"/>
        </w:tabs>
        <w:rPr>
          <w:sz w:val="20"/>
          <w:szCs w:val="20"/>
        </w:rPr>
      </w:pPr>
      <w:r w:rsidRPr="00A43158">
        <w:rPr>
          <w:sz w:val="20"/>
          <w:szCs w:val="20"/>
        </w:rPr>
        <w:t xml:space="preserve">                                                                                                              (наименование организации)</w:t>
      </w:r>
    </w:p>
    <w:p w:rsidR="00A43158" w:rsidRPr="00A43158" w:rsidRDefault="00A43158" w:rsidP="00A43158">
      <w:pPr>
        <w:tabs>
          <w:tab w:val="left" w:pos="0"/>
        </w:tabs>
        <w:rPr>
          <w:sz w:val="20"/>
          <w:szCs w:val="20"/>
        </w:rPr>
      </w:pPr>
      <w:r w:rsidRPr="00A43158">
        <w:rPr>
          <w:sz w:val="20"/>
          <w:szCs w:val="20"/>
        </w:rPr>
        <w:t xml:space="preserve">на открытом аукционе на </w:t>
      </w:r>
      <w:r w:rsidRPr="00A43158">
        <w:rPr>
          <w:bCs/>
          <w:sz w:val="20"/>
          <w:szCs w:val="20"/>
        </w:rPr>
        <w:t>право заключения договора аренды муниципального имущества</w:t>
      </w:r>
    </w:p>
    <w:p w:rsidR="00A43158" w:rsidRPr="00A43158" w:rsidRDefault="00A43158" w:rsidP="00A43158">
      <w:pPr>
        <w:tabs>
          <w:tab w:val="left" w:pos="0"/>
        </w:tabs>
        <w:jc w:val="both"/>
        <w:rPr>
          <w:sz w:val="20"/>
          <w:szCs w:val="20"/>
        </w:rPr>
      </w:pPr>
    </w:p>
    <w:p w:rsidR="00A43158" w:rsidRPr="00A43158" w:rsidRDefault="00A43158" w:rsidP="00A43158">
      <w:pPr>
        <w:tabs>
          <w:tab w:val="left" w:pos="0"/>
        </w:tabs>
        <w:jc w:val="both"/>
        <w:rPr>
          <w:sz w:val="20"/>
          <w:szCs w:val="20"/>
        </w:rPr>
      </w:pPr>
      <w:r w:rsidRPr="00A43158">
        <w:rPr>
          <w:sz w:val="20"/>
          <w:szCs w:val="20"/>
        </w:rPr>
        <w:t>в том числе:</w:t>
      </w:r>
    </w:p>
    <w:p w:rsidR="00A43158" w:rsidRPr="00A43158" w:rsidRDefault="00A43158" w:rsidP="00A43158">
      <w:pPr>
        <w:numPr>
          <w:ilvl w:val="0"/>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eastAsia="Arial Unicode MS"/>
          <w:sz w:val="20"/>
          <w:szCs w:val="20"/>
        </w:rPr>
      </w:pPr>
      <w:r w:rsidRPr="00A43158">
        <w:rPr>
          <w:rFonts w:eastAsia="Arial Unicode MS"/>
          <w:sz w:val="20"/>
          <w:szCs w:val="20"/>
        </w:rPr>
        <w:t>выполнять все необходимые действия, связанные с настоящим поручением и не противоречащие действующему законодательству.</w:t>
      </w:r>
    </w:p>
    <w:p w:rsidR="00A43158" w:rsidRPr="00A43158" w:rsidRDefault="00A43158" w:rsidP="00A4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sz w:val="20"/>
          <w:szCs w:val="20"/>
        </w:rPr>
      </w:pPr>
    </w:p>
    <w:p w:rsidR="00A43158" w:rsidRPr="00A43158" w:rsidRDefault="00A43158" w:rsidP="00A4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sz w:val="20"/>
          <w:szCs w:val="20"/>
        </w:rPr>
      </w:pPr>
    </w:p>
    <w:p w:rsidR="00A43158" w:rsidRPr="00A43158" w:rsidRDefault="00A43158" w:rsidP="00A4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sz w:val="20"/>
          <w:szCs w:val="20"/>
        </w:rPr>
      </w:pPr>
      <w:r w:rsidRPr="00A43158">
        <w:rPr>
          <w:rFonts w:eastAsia="Arial Unicode MS"/>
          <w:sz w:val="20"/>
          <w:szCs w:val="20"/>
        </w:rPr>
        <w:t>Подпись доверенного лица ________________________________________________</w:t>
      </w:r>
      <w:proofErr w:type="gramStart"/>
      <w:r w:rsidRPr="00A43158">
        <w:rPr>
          <w:rFonts w:eastAsia="Arial Unicode MS"/>
          <w:sz w:val="20"/>
          <w:szCs w:val="20"/>
        </w:rPr>
        <w:t>_ .</w:t>
      </w:r>
      <w:proofErr w:type="gramEnd"/>
    </w:p>
    <w:p w:rsidR="00A43158" w:rsidRPr="00A43158" w:rsidRDefault="00A43158" w:rsidP="00A4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sz w:val="20"/>
          <w:szCs w:val="20"/>
        </w:rPr>
      </w:pPr>
    </w:p>
    <w:p w:rsidR="00A43158" w:rsidRPr="00A43158" w:rsidRDefault="00A43158" w:rsidP="00A4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sz w:val="20"/>
          <w:szCs w:val="20"/>
          <w:vertAlign w:val="superscript"/>
        </w:rPr>
      </w:pPr>
      <w:r w:rsidRPr="00A43158">
        <w:rPr>
          <w:rFonts w:eastAsia="Arial Unicode MS"/>
          <w:sz w:val="20"/>
          <w:szCs w:val="20"/>
        </w:rPr>
        <w:t xml:space="preserve">Настоящая доверенность выдана </w:t>
      </w:r>
      <w:proofErr w:type="gramStart"/>
      <w:r w:rsidRPr="00A43158">
        <w:rPr>
          <w:rFonts w:eastAsia="Arial Unicode MS"/>
          <w:sz w:val="20"/>
          <w:szCs w:val="20"/>
        </w:rPr>
        <w:t>сроком  _</w:t>
      </w:r>
      <w:proofErr w:type="gramEnd"/>
      <w:r w:rsidRPr="00A43158">
        <w:rPr>
          <w:rFonts w:eastAsia="Arial Unicode MS"/>
          <w:sz w:val="20"/>
          <w:szCs w:val="20"/>
        </w:rPr>
        <w:t>_________________ без права передоверия.</w:t>
      </w:r>
    </w:p>
    <w:p w:rsidR="00A43158" w:rsidRPr="00A43158" w:rsidRDefault="00A43158" w:rsidP="00A4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444444"/>
          <w:sz w:val="20"/>
          <w:szCs w:val="20"/>
        </w:rPr>
      </w:pPr>
    </w:p>
    <w:p w:rsidR="00A43158" w:rsidRPr="00A43158" w:rsidRDefault="00A43158" w:rsidP="00A4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444444"/>
          <w:sz w:val="20"/>
          <w:szCs w:val="20"/>
        </w:rPr>
      </w:pPr>
    </w:p>
    <w:p w:rsidR="00A43158" w:rsidRPr="00A43158" w:rsidRDefault="00A43158" w:rsidP="00A4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444444"/>
          <w:sz w:val="20"/>
          <w:szCs w:val="20"/>
        </w:rPr>
      </w:pPr>
    </w:p>
    <w:p w:rsidR="00A43158" w:rsidRPr="00A43158" w:rsidRDefault="00A43158" w:rsidP="00A4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444444"/>
          <w:sz w:val="20"/>
          <w:szCs w:val="20"/>
        </w:rPr>
      </w:pPr>
      <w:r w:rsidRPr="00A43158">
        <w:rPr>
          <w:rFonts w:eastAsia="Arial Unicode MS"/>
          <w:color w:val="444444"/>
          <w:sz w:val="20"/>
          <w:szCs w:val="20"/>
        </w:rPr>
        <w:t xml:space="preserve">                       </w:t>
      </w:r>
      <w:r w:rsidRPr="00A43158">
        <w:rPr>
          <w:rFonts w:eastAsia="Arial Unicode MS"/>
          <w:color w:val="444444"/>
          <w:sz w:val="20"/>
          <w:szCs w:val="20"/>
        </w:rPr>
        <w:tab/>
      </w:r>
      <w:r w:rsidRPr="00A43158">
        <w:rPr>
          <w:rFonts w:eastAsia="Arial Unicode MS"/>
          <w:color w:val="444444"/>
          <w:sz w:val="20"/>
          <w:szCs w:val="20"/>
        </w:rPr>
        <w:tab/>
        <w:t xml:space="preserve">         ___________________              /_________________/</w:t>
      </w:r>
    </w:p>
    <w:p w:rsidR="00A43158" w:rsidRPr="00A43158" w:rsidRDefault="00A43158" w:rsidP="00A4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olor w:val="444444"/>
          <w:sz w:val="20"/>
          <w:szCs w:val="20"/>
          <w:vertAlign w:val="superscript"/>
        </w:rPr>
      </w:pPr>
      <w:r w:rsidRPr="00A43158">
        <w:rPr>
          <w:rFonts w:eastAsia="Arial Unicode MS"/>
          <w:color w:val="444444"/>
          <w:sz w:val="20"/>
          <w:szCs w:val="20"/>
          <w:vertAlign w:val="superscript"/>
        </w:rPr>
        <w:tab/>
      </w:r>
      <w:r w:rsidRPr="00A43158">
        <w:rPr>
          <w:rFonts w:eastAsia="Arial Unicode MS"/>
          <w:color w:val="444444"/>
          <w:sz w:val="20"/>
          <w:szCs w:val="20"/>
          <w:vertAlign w:val="superscript"/>
        </w:rPr>
        <w:tab/>
      </w:r>
      <w:r w:rsidRPr="00A43158">
        <w:rPr>
          <w:rFonts w:eastAsia="Arial Unicode MS"/>
          <w:color w:val="444444"/>
          <w:sz w:val="20"/>
          <w:szCs w:val="20"/>
          <w:vertAlign w:val="superscript"/>
        </w:rPr>
        <w:tab/>
        <w:t xml:space="preserve">                                 (</w:t>
      </w:r>
      <w:proofErr w:type="gramStart"/>
      <w:r w:rsidRPr="00A43158">
        <w:rPr>
          <w:rFonts w:eastAsia="Arial Unicode MS"/>
          <w:color w:val="444444"/>
          <w:sz w:val="20"/>
          <w:szCs w:val="20"/>
          <w:vertAlign w:val="superscript"/>
        </w:rPr>
        <w:t xml:space="preserve">подпись)   </w:t>
      </w:r>
      <w:proofErr w:type="gramEnd"/>
      <w:r w:rsidRPr="00A43158">
        <w:rPr>
          <w:rFonts w:eastAsia="Arial Unicode MS"/>
          <w:color w:val="444444"/>
          <w:sz w:val="20"/>
          <w:szCs w:val="20"/>
          <w:vertAlign w:val="superscript"/>
        </w:rPr>
        <w:t xml:space="preserve">                                                              Ф. И. О.</w:t>
      </w:r>
    </w:p>
    <w:p w:rsidR="00A43158" w:rsidRPr="00A43158" w:rsidRDefault="00A43158" w:rsidP="00A4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43158">
        <w:rPr>
          <w:sz w:val="20"/>
          <w:szCs w:val="20"/>
        </w:rPr>
        <w:t>М.П.</w:t>
      </w:r>
    </w:p>
    <w:p w:rsidR="00A43158" w:rsidRPr="00A43158" w:rsidRDefault="00A43158" w:rsidP="00A4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A43158" w:rsidRPr="00A43158" w:rsidRDefault="00A43158" w:rsidP="00A43158">
      <w:pPr>
        <w:jc w:val="center"/>
        <w:rPr>
          <w:i/>
          <w:sz w:val="20"/>
          <w:szCs w:val="20"/>
        </w:rPr>
      </w:pPr>
    </w:p>
    <w:p w:rsidR="00A43158" w:rsidRPr="00A43158" w:rsidRDefault="00A43158" w:rsidP="00A43158">
      <w:pPr>
        <w:jc w:val="center"/>
        <w:rPr>
          <w:i/>
          <w:sz w:val="20"/>
          <w:szCs w:val="20"/>
        </w:rPr>
      </w:pPr>
    </w:p>
    <w:p w:rsidR="00A43158" w:rsidRPr="00A43158" w:rsidRDefault="00A43158" w:rsidP="00A43158">
      <w:pPr>
        <w:jc w:val="center"/>
        <w:rPr>
          <w:i/>
          <w:sz w:val="20"/>
          <w:szCs w:val="20"/>
        </w:rPr>
      </w:pPr>
    </w:p>
    <w:bookmarkEnd w:id="1"/>
    <w:bookmarkEnd w:id="2"/>
    <w:p w:rsidR="00A43158" w:rsidRPr="00A43158" w:rsidRDefault="00A43158" w:rsidP="00A43158">
      <w:pPr>
        <w:autoSpaceDE w:val="0"/>
        <w:autoSpaceDN w:val="0"/>
        <w:adjustRightInd w:val="0"/>
        <w:rPr>
          <w:sz w:val="20"/>
          <w:szCs w:val="20"/>
        </w:rPr>
      </w:pPr>
    </w:p>
    <w:p w:rsidR="00A43158" w:rsidRPr="00A43158" w:rsidRDefault="00A43158" w:rsidP="00A43158">
      <w:pPr>
        <w:autoSpaceDE w:val="0"/>
        <w:autoSpaceDN w:val="0"/>
        <w:adjustRightInd w:val="0"/>
        <w:rPr>
          <w:sz w:val="20"/>
          <w:szCs w:val="20"/>
        </w:rPr>
      </w:pPr>
    </w:p>
    <w:p w:rsidR="00A43158" w:rsidRPr="00A43158" w:rsidRDefault="00A43158" w:rsidP="00A43158">
      <w:pPr>
        <w:autoSpaceDE w:val="0"/>
        <w:autoSpaceDN w:val="0"/>
        <w:adjustRightInd w:val="0"/>
        <w:rPr>
          <w:sz w:val="20"/>
          <w:szCs w:val="20"/>
        </w:rPr>
      </w:pPr>
    </w:p>
    <w:p w:rsidR="00A43158" w:rsidRPr="00A43158" w:rsidRDefault="00A43158" w:rsidP="00A43158">
      <w:pPr>
        <w:autoSpaceDE w:val="0"/>
        <w:autoSpaceDN w:val="0"/>
        <w:adjustRightInd w:val="0"/>
        <w:rPr>
          <w:sz w:val="20"/>
          <w:szCs w:val="20"/>
        </w:rPr>
      </w:pPr>
    </w:p>
    <w:p w:rsidR="00A43158" w:rsidRPr="00A43158" w:rsidRDefault="00A43158" w:rsidP="00A43158">
      <w:pPr>
        <w:autoSpaceDE w:val="0"/>
        <w:autoSpaceDN w:val="0"/>
        <w:adjustRightInd w:val="0"/>
        <w:rPr>
          <w:sz w:val="20"/>
          <w:szCs w:val="20"/>
        </w:rPr>
      </w:pPr>
    </w:p>
    <w:p w:rsidR="00A43158" w:rsidRPr="00A43158" w:rsidRDefault="00A43158" w:rsidP="00A43158">
      <w:pPr>
        <w:rPr>
          <w:sz w:val="20"/>
          <w:szCs w:val="20"/>
        </w:rPr>
      </w:pPr>
    </w:p>
    <w:p w:rsidR="00A43158" w:rsidRPr="00A43158" w:rsidRDefault="00A43158" w:rsidP="00A43158">
      <w:pPr>
        <w:rPr>
          <w:i/>
          <w:sz w:val="20"/>
          <w:szCs w:val="20"/>
        </w:rPr>
      </w:pPr>
      <w:r w:rsidRPr="00A43158">
        <w:rPr>
          <w:sz w:val="20"/>
          <w:szCs w:val="20"/>
        </w:rPr>
        <w:t>Форма 4</w:t>
      </w:r>
    </w:p>
    <w:p w:rsidR="00A43158" w:rsidRPr="00A43158" w:rsidRDefault="00A43158" w:rsidP="00A43158">
      <w:pPr>
        <w:rPr>
          <w:sz w:val="20"/>
          <w:szCs w:val="20"/>
        </w:rPr>
      </w:pPr>
    </w:p>
    <w:p w:rsidR="00A43158" w:rsidRPr="00A43158" w:rsidRDefault="00A43158" w:rsidP="00A43158">
      <w:pPr>
        <w:keepNext/>
        <w:keepLines/>
        <w:jc w:val="center"/>
        <w:rPr>
          <w:bCs/>
          <w:sz w:val="20"/>
          <w:szCs w:val="20"/>
        </w:rPr>
      </w:pPr>
    </w:p>
    <w:p w:rsidR="00A43158" w:rsidRPr="00A43158" w:rsidRDefault="00A43158" w:rsidP="00A43158">
      <w:pPr>
        <w:keepNext/>
        <w:keepLines/>
        <w:jc w:val="center"/>
        <w:rPr>
          <w:bCs/>
          <w:sz w:val="20"/>
          <w:szCs w:val="20"/>
        </w:rPr>
      </w:pPr>
      <w:r w:rsidRPr="00A43158">
        <w:rPr>
          <w:bCs/>
          <w:sz w:val="20"/>
          <w:szCs w:val="20"/>
        </w:rPr>
        <w:t xml:space="preserve">ЗАПРОС НА РАЗЪЯСНЕНИЕ ПОЛОЖЕНИЙ ДОКУМЕНТАЦИИ ОБ АУКЦИОНЕ </w:t>
      </w:r>
    </w:p>
    <w:p w:rsidR="00A43158" w:rsidRPr="00A43158" w:rsidRDefault="00A43158" w:rsidP="00A43158">
      <w:pPr>
        <w:keepNext/>
        <w:keepLines/>
        <w:spacing w:after="60"/>
        <w:jc w:val="both"/>
        <w:rPr>
          <w:bCs/>
          <w:sz w:val="20"/>
          <w:szCs w:val="20"/>
        </w:rPr>
      </w:pPr>
    </w:p>
    <w:p w:rsidR="00A43158" w:rsidRPr="00A43158" w:rsidRDefault="00A43158" w:rsidP="00A43158">
      <w:pPr>
        <w:keepNext/>
        <w:keepLines/>
        <w:tabs>
          <w:tab w:val="left" w:pos="5460"/>
        </w:tabs>
        <w:jc w:val="both"/>
        <w:rPr>
          <w:sz w:val="20"/>
          <w:szCs w:val="20"/>
        </w:rPr>
      </w:pPr>
      <w:r w:rsidRPr="00A43158">
        <w:rPr>
          <w:sz w:val="20"/>
          <w:szCs w:val="20"/>
        </w:rPr>
        <w:br/>
      </w:r>
    </w:p>
    <w:tbl>
      <w:tblPr>
        <w:tblW w:w="0" w:type="auto"/>
        <w:tblLook w:val="01E0" w:firstRow="1" w:lastRow="1" w:firstColumn="1" w:lastColumn="1" w:noHBand="0" w:noVBand="0"/>
      </w:tblPr>
      <w:tblGrid>
        <w:gridCol w:w="4987"/>
        <w:gridCol w:w="5008"/>
      </w:tblGrid>
      <w:tr w:rsidR="00A43158" w:rsidRPr="00A43158" w:rsidTr="00CD0F84">
        <w:tc>
          <w:tcPr>
            <w:tcW w:w="5210" w:type="dxa"/>
          </w:tcPr>
          <w:p w:rsidR="00A43158" w:rsidRPr="00A43158" w:rsidRDefault="00A43158" w:rsidP="00A43158">
            <w:pPr>
              <w:keepNext/>
              <w:keepLines/>
              <w:tabs>
                <w:tab w:val="left" w:pos="5460"/>
              </w:tabs>
              <w:jc w:val="both"/>
              <w:rPr>
                <w:color w:val="000000"/>
                <w:sz w:val="20"/>
                <w:szCs w:val="20"/>
              </w:rPr>
            </w:pPr>
            <w:r w:rsidRPr="00A43158">
              <w:rPr>
                <w:color w:val="000000"/>
                <w:sz w:val="20"/>
                <w:szCs w:val="20"/>
              </w:rPr>
              <w:t>На бланке организации</w:t>
            </w:r>
          </w:p>
          <w:p w:rsidR="00A43158" w:rsidRPr="00A43158" w:rsidRDefault="00A43158" w:rsidP="00A43158">
            <w:pPr>
              <w:keepNext/>
              <w:keepLines/>
              <w:tabs>
                <w:tab w:val="left" w:pos="5460"/>
              </w:tabs>
              <w:jc w:val="both"/>
              <w:rPr>
                <w:color w:val="000000"/>
                <w:sz w:val="20"/>
                <w:szCs w:val="20"/>
              </w:rPr>
            </w:pPr>
            <w:r w:rsidRPr="00A43158">
              <w:rPr>
                <w:color w:val="000000"/>
                <w:sz w:val="20"/>
                <w:szCs w:val="20"/>
              </w:rPr>
              <w:t>Дата, исх. номер</w:t>
            </w:r>
          </w:p>
        </w:tc>
        <w:tc>
          <w:tcPr>
            <w:tcW w:w="5211" w:type="dxa"/>
          </w:tcPr>
          <w:p w:rsidR="00A43158" w:rsidRPr="00A43158" w:rsidRDefault="00A43158" w:rsidP="00A43158">
            <w:pPr>
              <w:keepNext/>
              <w:keepLines/>
              <w:tabs>
                <w:tab w:val="left" w:pos="5460"/>
              </w:tabs>
              <w:rPr>
                <w:color w:val="000000"/>
                <w:sz w:val="20"/>
                <w:szCs w:val="20"/>
              </w:rPr>
            </w:pPr>
            <w:r w:rsidRPr="00A43158">
              <w:rPr>
                <w:sz w:val="20"/>
                <w:szCs w:val="20"/>
              </w:rPr>
              <w:t xml:space="preserve">Администрацию Куйбышевского района </w:t>
            </w:r>
          </w:p>
        </w:tc>
      </w:tr>
    </w:tbl>
    <w:p w:rsidR="00A43158" w:rsidRPr="00A43158" w:rsidRDefault="00A43158" w:rsidP="00A43158">
      <w:pPr>
        <w:keepNext/>
        <w:keepLines/>
        <w:tabs>
          <w:tab w:val="left" w:pos="5460"/>
        </w:tabs>
        <w:jc w:val="both"/>
        <w:rPr>
          <w:sz w:val="20"/>
          <w:szCs w:val="20"/>
        </w:rPr>
      </w:pPr>
    </w:p>
    <w:p w:rsidR="00A43158" w:rsidRPr="00A43158" w:rsidRDefault="00A43158" w:rsidP="00A43158">
      <w:pPr>
        <w:keepNext/>
        <w:keepLines/>
        <w:rPr>
          <w:sz w:val="20"/>
          <w:szCs w:val="20"/>
        </w:rPr>
      </w:pPr>
    </w:p>
    <w:p w:rsidR="00A43158" w:rsidRPr="00A43158" w:rsidRDefault="00A43158" w:rsidP="00A43158">
      <w:pPr>
        <w:keepNext/>
        <w:keepLines/>
        <w:rPr>
          <w:i/>
          <w:sz w:val="20"/>
          <w:szCs w:val="20"/>
        </w:rPr>
      </w:pPr>
      <w:r w:rsidRPr="00A43158">
        <w:rPr>
          <w:sz w:val="20"/>
          <w:szCs w:val="20"/>
        </w:rPr>
        <w:t>Прошу Вас разъяснить следующие положения документации об аукционе на право заключения договора аренды муниципального имущества:</w:t>
      </w:r>
    </w:p>
    <w:p w:rsidR="00A43158" w:rsidRPr="00A43158" w:rsidRDefault="00A43158" w:rsidP="00A43158">
      <w:pPr>
        <w:keepNext/>
        <w:keepLines/>
        <w:rPr>
          <w:sz w:val="20"/>
          <w:szCs w:val="20"/>
        </w:rPr>
      </w:pPr>
    </w:p>
    <w:p w:rsidR="00A43158" w:rsidRPr="00A43158" w:rsidRDefault="00A43158" w:rsidP="00A43158">
      <w:pPr>
        <w:keepNext/>
        <w:keepLines/>
        <w:rPr>
          <w:sz w:val="20"/>
          <w:szCs w:val="20"/>
        </w:rPr>
      </w:pPr>
    </w:p>
    <w:tbl>
      <w:tblPr>
        <w:tblW w:w="9947" w:type="dxa"/>
        <w:tblInd w:w="40" w:type="dxa"/>
        <w:tblLayout w:type="fixed"/>
        <w:tblCellMar>
          <w:left w:w="40" w:type="dxa"/>
          <w:right w:w="40" w:type="dxa"/>
        </w:tblCellMar>
        <w:tblLook w:val="0000" w:firstRow="0" w:lastRow="0" w:firstColumn="0" w:lastColumn="0" w:noHBand="0" w:noVBand="0"/>
      </w:tblPr>
      <w:tblGrid>
        <w:gridCol w:w="709"/>
        <w:gridCol w:w="2891"/>
        <w:gridCol w:w="2520"/>
        <w:gridCol w:w="3827"/>
      </w:tblGrid>
      <w:tr w:rsidR="00A43158" w:rsidRPr="00A43158" w:rsidTr="00CD0F84">
        <w:trPr>
          <w:trHeight w:val="2318"/>
        </w:trPr>
        <w:tc>
          <w:tcPr>
            <w:tcW w:w="709" w:type="dxa"/>
            <w:tcBorders>
              <w:top w:val="single" w:sz="6" w:space="0" w:color="auto"/>
              <w:left w:val="single" w:sz="6" w:space="0" w:color="auto"/>
              <w:bottom w:val="single" w:sz="6" w:space="0" w:color="auto"/>
              <w:right w:val="single" w:sz="6" w:space="0" w:color="auto"/>
            </w:tcBorders>
          </w:tcPr>
          <w:p w:rsidR="00A43158" w:rsidRPr="00A43158" w:rsidRDefault="00A43158" w:rsidP="00A43158">
            <w:pPr>
              <w:keepNext/>
              <w:keepLines/>
              <w:jc w:val="center"/>
              <w:rPr>
                <w:sz w:val="20"/>
                <w:szCs w:val="20"/>
              </w:rPr>
            </w:pPr>
            <w:r w:rsidRPr="00A43158">
              <w:rPr>
                <w:sz w:val="20"/>
                <w:szCs w:val="20"/>
              </w:rPr>
              <w:t>№</w:t>
            </w:r>
          </w:p>
          <w:p w:rsidR="00A43158" w:rsidRPr="00A43158" w:rsidRDefault="00A43158" w:rsidP="00A43158">
            <w:pPr>
              <w:keepNext/>
              <w:keepLines/>
              <w:jc w:val="center"/>
              <w:rPr>
                <w:sz w:val="20"/>
                <w:szCs w:val="20"/>
              </w:rPr>
            </w:pPr>
            <w:r w:rsidRPr="00A43158">
              <w:rPr>
                <w:sz w:val="20"/>
                <w:szCs w:val="20"/>
              </w:rPr>
              <w:t>п/п</w:t>
            </w:r>
          </w:p>
        </w:tc>
        <w:tc>
          <w:tcPr>
            <w:tcW w:w="2891" w:type="dxa"/>
            <w:tcBorders>
              <w:top w:val="single" w:sz="6" w:space="0" w:color="auto"/>
              <w:left w:val="single" w:sz="6" w:space="0" w:color="auto"/>
              <w:bottom w:val="single" w:sz="6" w:space="0" w:color="auto"/>
              <w:right w:val="single" w:sz="6" w:space="0" w:color="auto"/>
            </w:tcBorders>
          </w:tcPr>
          <w:p w:rsidR="00A43158" w:rsidRPr="00A43158" w:rsidRDefault="00A43158" w:rsidP="00A43158">
            <w:pPr>
              <w:keepNext/>
              <w:keepLines/>
              <w:jc w:val="center"/>
              <w:rPr>
                <w:sz w:val="20"/>
                <w:szCs w:val="20"/>
              </w:rPr>
            </w:pPr>
            <w:r w:rsidRPr="00A43158">
              <w:rPr>
                <w:sz w:val="20"/>
                <w:szCs w:val="20"/>
              </w:rPr>
              <w:t>Раздел</w:t>
            </w:r>
          </w:p>
          <w:p w:rsidR="00A43158" w:rsidRPr="00A43158" w:rsidRDefault="00A43158" w:rsidP="00A43158">
            <w:pPr>
              <w:keepNext/>
              <w:keepLines/>
              <w:jc w:val="center"/>
              <w:rPr>
                <w:sz w:val="20"/>
                <w:szCs w:val="20"/>
              </w:rPr>
            </w:pPr>
            <w:r w:rsidRPr="00A43158">
              <w:rPr>
                <w:sz w:val="20"/>
                <w:szCs w:val="20"/>
              </w:rPr>
              <w:t xml:space="preserve">документации об аукционе </w:t>
            </w:r>
          </w:p>
        </w:tc>
        <w:tc>
          <w:tcPr>
            <w:tcW w:w="2520" w:type="dxa"/>
            <w:tcBorders>
              <w:top w:val="single" w:sz="6" w:space="0" w:color="auto"/>
              <w:left w:val="single" w:sz="6" w:space="0" w:color="auto"/>
              <w:bottom w:val="single" w:sz="6" w:space="0" w:color="auto"/>
              <w:right w:val="single" w:sz="6" w:space="0" w:color="auto"/>
            </w:tcBorders>
          </w:tcPr>
          <w:p w:rsidR="00A43158" w:rsidRPr="00A43158" w:rsidRDefault="00A43158" w:rsidP="00A43158">
            <w:pPr>
              <w:keepNext/>
              <w:keepLines/>
              <w:jc w:val="center"/>
              <w:rPr>
                <w:sz w:val="20"/>
                <w:szCs w:val="20"/>
              </w:rPr>
            </w:pPr>
            <w:r w:rsidRPr="00A43158">
              <w:rPr>
                <w:sz w:val="20"/>
                <w:szCs w:val="20"/>
              </w:rPr>
              <w:t>Ссылка</w:t>
            </w:r>
          </w:p>
          <w:p w:rsidR="00A43158" w:rsidRPr="00A43158" w:rsidRDefault="00A43158" w:rsidP="00A43158">
            <w:pPr>
              <w:keepNext/>
              <w:keepLines/>
              <w:jc w:val="center"/>
              <w:rPr>
                <w:sz w:val="20"/>
                <w:szCs w:val="20"/>
              </w:rPr>
            </w:pPr>
            <w:r w:rsidRPr="00A43158">
              <w:rPr>
                <w:sz w:val="20"/>
                <w:szCs w:val="20"/>
              </w:rPr>
              <w:t>на пункт документации об аукционе, положения которого следует разъяснить</w:t>
            </w:r>
          </w:p>
        </w:tc>
        <w:tc>
          <w:tcPr>
            <w:tcW w:w="3827" w:type="dxa"/>
            <w:tcBorders>
              <w:top w:val="single" w:sz="6" w:space="0" w:color="auto"/>
              <w:left w:val="single" w:sz="6" w:space="0" w:color="auto"/>
              <w:bottom w:val="single" w:sz="6" w:space="0" w:color="auto"/>
              <w:right w:val="single" w:sz="6" w:space="0" w:color="auto"/>
            </w:tcBorders>
          </w:tcPr>
          <w:p w:rsidR="00A43158" w:rsidRPr="00A43158" w:rsidRDefault="00A43158" w:rsidP="00A43158">
            <w:pPr>
              <w:keepNext/>
              <w:keepLines/>
              <w:jc w:val="center"/>
              <w:rPr>
                <w:sz w:val="20"/>
                <w:szCs w:val="20"/>
              </w:rPr>
            </w:pPr>
            <w:r w:rsidRPr="00A43158">
              <w:rPr>
                <w:sz w:val="20"/>
                <w:szCs w:val="20"/>
              </w:rPr>
              <w:t>Содержание запроса</w:t>
            </w:r>
          </w:p>
          <w:p w:rsidR="00A43158" w:rsidRPr="00A43158" w:rsidRDefault="00A43158" w:rsidP="00A43158">
            <w:pPr>
              <w:keepNext/>
              <w:keepLines/>
              <w:jc w:val="center"/>
              <w:rPr>
                <w:sz w:val="20"/>
                <w:szCs w:val="20"/>
              </w:rPr>
            </w:pPr>
            <w:r w:rsidRPr="00A43158">
              <w:rPr>
                <w:sz w:val="20"/>
                <w:szCs w:val="20"/>
              </w:rPr>
              <w:t>на разъяснение положений</w:t>
            </w:r>
          </w:p>
          <w:p w:rsidR="00A43158" w:rsidRPr="00A43158" w:rsidRDefault="00A43158" w:rsidP="00A43158">
            <w:pPr>
              <w:keepNext/>
              <w:keepLines/>
              <w:jc w:val="center"/>
              <w:rPr>
                <w:sz w:val="20"/>
                <w:szCs w:val="20"/>
              </w:rPr>
            </w:pPr>
            <w:r w:rsidRPr="00A43158">
              <w:rPr>
                <w:sz w:val="20"/>
                <w:szCs w:val="20"/>
              </w:rPr>
              <w:t>документации об аукционе</w:t>
            </w:r>
          </w:p>
        </w:tc>
      </w:tr>
      <w:tr w:rsidR="00A43158" w:rsidRPr="00A43158" w:rsidTr="00CD0F84">
        <w:trPr>
          <w:trHeight w:val="508"/>
        </w:trPr>
        <w:tc>
          <w:tcPr>
            <w:tcW w:w="709" w:type="dxa"/>
            <w:tcBorders>
              <w:top w:val="single" w:sz="6" w:space="0" w:color="auto"/>
              <w:left w:val="single" w:sz="6" w:space="0" w:color="auto"/>
              <w:bottom w:val="single" w:sz="6" w:space="0" w:color="auto"/>
              <w:right w:val="single" w:sz="6" w:space="0" w:color="auto"/>
            </w:tcBorders>
          </w:tcPr>
          <w:p w:rsidR="00A43158" w:rsidRPr="00A43158" w:rsidRDefault="00A43158" w:rsidP="00A43158">
            <w:pPr>
              <w:keepNext/>
              <w:keepLines/>
              <w:rPr>
                <w:sz w:val="20"/>
                <w:szCs w:val="20"/>
              </w:rPr>
            </w:pPr>
          </w:p>
          <w:p w:rsidR="00A43158" w:rsidRPr="00A43158" w:rsidRDefault="00A43158" w:rsidP="00A43158">
            <w:pPr>
              <w:keepNext/>
              <w:keepLines/>
              <w:rPr>
                <w:sz w:val="20"/>
                <w:szCs w:val="20"/>
              </w:rPr>
            </w:pPr>
          </w:p>
        </w:tc>
        <w:tc>
          <w:tcPr>
            <w:tcW w:w="2891" w:type="dxa"/>
            <w:tcBorders>
              <w:top w:val="single" w:sz="6" w:space="0" w:color="auto"/>
              <w:left w:val="single" w:sz="6" w:space="0" w:color="auto"/>
              <w:bottom w:val="single" w:sz="6" w:space="0" w:color="auto"/>
              <w:right w:val="single" w:sz="6" w:space="0" w:color="auto"/>
            </w:tcBorders>
          </w:tcPr>
          <w:p w:rsidR="00A43158" w:rsidRPr="00A43158" w:rsidRDefault="00A43158" w:rsidP="00A43158">
            <w:pPr>
              <w:keepNext/>
              <w:keepLines/>
              <w:rPr>
                <w:sz w:val="20"/>
                <w:szCs w:val="20"/>
              </w:rPr>
            </w:pPr>
          </w:p>
          <w:p w:rsidR="00A43158" w:rsidRPr="00A43158" w:rsidRDefault="00A43158" w:rsidP="00A43158">
            <w:pPr>
              <w:keepNext/>
              <w:keepLines/>
              <w:rPr>
                <w:sz w:val="20"/>
                <w:szCs w:val="20"/>
              </w:rPr>
            </w:pPr>
          </w:p>
        </w:tc>
        <w:tc>
          <w:tcPr>
            <w:tcW w:w="2520" w:type="dxa"/>
            <w:tcBorders>
              <w:top w:val="single" w:sz="6" w:space="0" w:color="auto"/>
              <w:left w:val="single" w:sz="6" w:space="0" w:color="auto"/>
              <w:bottom w:val="single" w:sz="6" w:space="0" w:color="auto"/>
              <w:right w:val="single" w:sz="6" w:space="0" w:color="auto"/>
            </w:tcBorders>
          </w:tcPr>
          <w:p w:rsidR="00A43158" w:rsidRPr="00A43158" w:rsidRDefault="00A43158" w:rsidP="00A43158">
            <w:pPr>
              <w:keepNext/>
              <w:keepLines/>
              <w:rPr>
                <w:sz w:val="20"/>
                <w:szCs w:val="20"/>
              </w:rPr>
            </w:pPr>
          </w:p>
          <w:p w:rsidR="00A43158" w:rsidRPr="00A43158" w:rsidRDefault="00A43158" w:rsidP="00A43158">
            <w:pPr>
              <w:keepNext/>
              <w:keepLines/>
              <w:rPr>
                <w:sz w:val="20"/>
                <w:szCs w:val="20"/>
              </w:rPr>
            </w:pPr>
          </w:p>
        </w:tc>
        <w:tc>
          <w:tcPr>
            <w:tcW w:w="3827" w:type="dxa"/>
            <w:tcBorders>
              <w:top w:val="single" w:sz="6" w:space="0" w:color="auto"/>
              <w:left w:val="single" w:sz="6" w:space="0" w:color="auto"/>
              <w:bottom w:val="single" w:sz="6" w:space="0" w:color="auto"/>
              <w:right w:val="single" w:sz="6" w:space="0" w:color="auto"/>
            </w:tcBorders>
          </w:tcPr>
          <w:p w:rsidR="00A43158" w:rsidRPr="00A43158" w:rsidRDefault="00A43158" w:rsidP="00A43158">
            <w:pPr>
              <w:keepNext/>
              <w:keepLines/>
              <w:rPr>
                <w:sz w:val="20"/>
                <w:szCs w:val="20"/>
              </w:rPr>
            </w:pPr>
          </w:p>
          <w:p w:rsidR="00A43158" w:rsidRPr="00A43158" w:rsidRDefault="00A43158" w:rsidP="00A43158">
            <w:pPr>
              <w:keepNext/>
              <w:keepLines/>
              <w:rPr>
                <w:sz w:val="20"/>
                <w:szCs w:val="20"/>
              </w:rPr>
            </w:pPr>
          </w:p>
        </w:tc>
      </w:tr>
      <w:tr w:rsidR="00A43158" w:rsidRPr="00A43158" w:rsidTr="00CD0F84">
        <w:trPr>
          <w:trHeight w:val="295"/>
        </w:trPr>
        <w:tc>
          <w:tcPr>
            <w:tcW w:w="709" w:type="dxa"/>
            <w:tcBorders>
              <w:top w:val="single" w:sz="6" w:space="0" w:color="auto"/>
              <w:left w:val="single" w:sz="6" w:space="0" w:color="auto"/>
              <w:bottom w:val="single" w:sz="6" w:space="0" w:color="auto"/>
              <w:right w:val="single" w:sz="6" w:space="0" w:color="auto"/>
            </w:tcBorders>
          </w:tcPr>
          <w:p w:rsidR="00A43158" w:rsidRPr="00A43158" w:rsidRDefault="00A43158" w:rsidP="00A43158">
            <w:pPr>
              <w:keepNext/>
              <w:keepLines/>
              <w:rPr>
                <w:sz w:val="20"/>
                <w:szCs w:val="20"/>
              </w:rPr>
            </w:pPr>
          </w:p>
          <w:p w:rsidR="00A43158" w:rsidRPr="00A43158" w:rsidRDefault="00A43158" w:rsidP="00A43158">
            <w:pPr>
              <w:keepNext/>
              <w:keepLines/>
              <w:rPr>
                <w:sz w:val="20"/>
                <w:szCs w:val="20"/>
              </w:rPr>
            </w:pPr>
          </w:p>
        </w:tc>
        <w:tc>
          <w:tcPr>
            <w:tcW w:w="2891" w:type="dxa"/>
            <w:tcBorders>
              <w:top w:val="single" w:sz="6" w:space="0" w:color="auto"/>
              <w:left w:val="single" w:sz="6" w:space="0" w:color="auto"/>
              <w:bottom w:val="single" w:sz="6" w:space="0" w:color="auto"/>
              <w:right w:val="single" w:sz="6" w:space="0" w:color="auto"/>
            </w:tcBorders>
          </w:tcPr>
          <w:p w:rsidR="00A43158" w:rsidRPr="00A43158" w:rsidRDefault="00A43158" w:rsidP="00A43158">
            <w:pPr>
              <w:keepNext/>
              <w:keepLines/>
              <w:rPr>
                <w:sz w:val="20"/>
                <w:szCs w:val="20"/>
              </w:rPr>
            </w:pPr>
          </w:p>
          <w:p w:rsidR="00A43158" w:rsidRPr="00A43158" w:rsidRDefault="00A43158" w:rsidP="00A43158">
            <w:pPr>
              <w:keepNext/>
              <w:keepLines/>
              <w:rPr>
                <w:sz w:val="20"/>
                <w:szCs w:val="20"/>
              </w:rPr>
            </w:pPr>
          </w:p>
        </w:tc>
        <w:tc>
          <w:tcPr>
            <w:tcW w:w="2520" w:type="dxa"/>
            <w:tcBorders>
              <w:top w:val="single" w:sz="6" w:space="0" w:color="auto"/>
              <w:left w:val="single" w:sz="6" w:space="0" w:color="auto"/>
              <w:bottom w:val="single" w:sz="6" w:space="0" w:color="auto"/>
              <w:right w:val="single" w:sz="6" w:space="0" w:color="auto"/>
            </w:tcBorders>
          </w:tcPr>
          <w:p w:rsidR="00A43158" w:rsidRPr="00A43158" w:rsidRDefault="00A43158" w:rsidP="00A43158">
            <w:pPr>
              <w:keepNext/>
              <w:keepLines/>
              <w:rPr>
                <w:sz w:val="20"/>
                <w:szCs w:val="20"/>
              </w:rPr>
            </w:pPr>
          </w:p>
          <w:p w:rsidR="00A43158" w:rsidRPr="00A43158" w:rsidRDefault="00A43158" w:rsidP="00A43158">
            <w:pPr>
              <w:keepNext/>
              <w:keepLines/>
              <w:rPr>
                <w:sz w:val="20"/>
                <w:szCs w:val="20"/>
              </w:rPr>
            </w:pPr>
          </w:p>
        </w:tc>
        <w:tc>
          <w:tcPr>
            <w:tcW w:w="3827" w:type="dxa"/>
            <w:tcBorders>
              <w:top w:val="single" w:sz="6" w:space="0" w:color="auto"/>
              <w:left w:val="single" w:sz="6" w:space="0" w:color="auto"/>
              <w:bottom w:val="single" w:sz="6" w:space="0" w:color="auto"/>
              <w:right w:val="single" w:sz="6" w:space="0" w:color="auto"/>
            </w:tcBorders>
          </w:tcPr>
          <w:p w:rsidR="00A43158" w:rsidRPr="00A43158" w:rsidRDefault="00A43158" w:rsidP="00A43158">
            <w:pPr>
              <w:keepNext/>
              <w:keepLines/>
              <w:rPr>
                <w:sz w:val="20"/>
                <w:szCs w:val="20"/>
              </w:rPr>
            </w:pPr>
          </w:p>
          <w:p w:rsidR="00A43158" w:rsidRPr="00A43158" w:rsidRDefault="00A43158" w:rsidP="00A43158">
            <w:pPr>
              <w:keepNext/>
              <w:keepLines/>
              <w:rPr>
                <w:sz w:val="20"/>
                <w:szCs w:val="20"/>
              </w:rPr>
            </w:pPr>
          </w:p>
        </w:tc>
      </w:tr>
      <w:tr w:rsidR="00A43158" w:rsidRPr="00A43158" w:rsidTr="00CD0F84">
        <w:trPr>
          <w:trHeight w:val="295"/>
        </w:trPr>
        <w:tc>
          <w:tcPr>
            <w:tcW w:w="709" w:type="dxa"/>
            <w:tcBorders>
              <w:top w:val="single" w:sz="6" w:space="0" w:color="auto"/>
              <w:left w:val="single" w:sz="6" w:space="0" w:color="auto"/>
              <w:bottom w:val="single" w:sz="6" w:space="0" w:color="auto"/>
              <w:right w:val="single" w:sz="6" w:space="0" w:color="auto"/>
            </w:tcBorders>
          </w:tcPr>
          <w:p w:rsidR="00A43158" w:rsidRPr="00A43158" w:rsidRDefault="00A43158" w:rsidP="00A43158">
            <w:pPr>
              <w:keepNext/>
              <w:keepLines/>
              <w:rPr>
                <w:sz w:val="20"/>
                <w:szCs w:val="20"/>
              </w:rPr>
            </w:pPr>
          </w:p>
          <w:p w:rsidR="00A43158" w:rsidRPr="00A43158" w:rsidRDefault="00A43158" w:rsidP="00A43158">
            <w:pPr>
              <w:keepNext/>
              <w:keepLines/>
              <w:rPr>
                <w:sz w:val="20"/>
                <w:szCs w:val="20"/>
              </w:rPr>
            </w:pPr>
          </w:p>
        </w:tc>
        <w:tc>
          <w:tcPr>
            <w:tcW w:w="2891" w:type="dxa"/>
            <w:tcBorders>
              <w:top w:val="single" w:sz="6" w:space="0" w:color="auto"/>
              <w:left w:val="single" w:sz="6" w:space="0" w:color="auto"/>
              <w:bottom w:val="single" w:sz="6" w:space="0" w:color="auto"/>
              <w:right w:val="single" w:sz="6" w:space="0" w:color="auto"/>
            </w:tcBorders>
          </w:tcPr>
          <w:p w:rsidR="00A43158" w:rsidRPr="00A43158" w:rsidRDefault="00A43158" w:rsidP="00A43158">
            <w:pPr>
              <w:keepNext/>
              <w:keepLines/>
              <w:rPr>
                <w:sz w:val="20"/>
                <w:szCs w:val="20"/>
              </w:rPr>
            </w:pPr>
          </w:p>
          <w:p w:rsidR="00A43158" w:rsidRPr="00A43158" w:rsidRDefault="00A43158" w:rsidP="00A43158">
            <w:pPr>
              <w:keepNext/>
              <w:keepLines/>
              <w:rPr>
                <w:sz w:val="20"/>
                <w:szCs w:val="20"/>
              </w:rPr>
            </w:pPr>
          </w:p>
        </w:tc>
        <w:tc>
          <w:tcPr>
            <w:tcW w:w="2520" w:type="dxa"/>
            <w:tcBorders>
              <w:top w:val="single" w:sz="6" w:space="0" w:color="auto"/>
              <w:left w:val="single" w:sz="6" w:space="0" w:color="auto"/>
              <w:bottom w:val="single" w:sz="6" w:space="0" w:color="auto"/>
              <w:right w:val="single" w:sz="6" w:space="0" w:color="auto"/>
            </w:tcBorders>
          </w:tcPr>
          <w:p w:rsidR="00A43158" w:rsidRPr="00A43158" w:rsidRDefault="00A43158" w:rsidP="00A43158">
            <w:pPr>
              <w:keepNext/>
              <w:keepLines/>
              <w:rPr>
                <w:sz w:val="20"/>
                <w:szCs w:val="20"/>
              </w:rPr>
            </w:pPr>
          </w:p>
          <w:p w:rsidR="00A43158" w:rsidRPr="00A43158" w:rsidRDefault="00A43158" w:rsidP="00A43158">
            <w:pPr>
              <w:keepNext/>
              <w:keepLines/>
              <w:rPr>
                <w:sz w:val="20"/>
                <w:szCs w:val="20"/>
              </w:rPr>
            </w:pPr>
          </w:p>
        </w:tc>
        <w:tc>
          <w:tcPr>
            <w:tcW w:w="3827" w:type="dxa"/>
            <w:tcBorders>
              <w:top w:val="single" w:sz="6" w:space="0" w:color="auto"/>
              <w:left w:val="single" w:sz="6" w:space="0" w:color="auto"/>
              <w:bottom w:val="single" w:sz="6" w:space="0" w:color="auto"/>
              <w:right w:val="single" w:sz="6" w:space="0" w:color="auto"/>
            </w:tcBorders>
          </w:tcPr>
          <w:p w:rsidR="00A43158" w:rsidRPr="00A43158" w:rsidRDefault="00A43158" w:rsidP="00A43158">
            <w:pPr>
              <w:keepNext/>
              <w:keepLines/>
              <w:rPr>
                <w:sz w:val="20"/>
                <w:szCs w:val="20"/>
              </w:rPr>
            </w:pPr>
          </w:p>
          <w:p w:rsidR="00A43158" w:rsidRPr="00A43158" w:rsidRDefault="00A43158" w:rsidP="00A43158">
            <w:pPr>
              <w:keepNext/>
              <w:keepLines/>
              <w:rPr>
                <w:sz w:val="20"/>
                <w:szCs w:val="20"/>
              </w:rPr>
            </w:pPr>
          </w:p>
        </w:tc>
      </w:tr>
    </w:tbl>
    <w:p w:rsidR="00A43158" w:rsidRPr="00A43158" w:rsidRDefault="00A43158" w:rsidP="00A43158">
      <w:pPr>
        <w:keepNext/>
        <w:keepLines/>
        <w:rPr>
          <w:sz w:val="20"/>
          <w:szCs w:val="20"/>
        </w:rPr>
      </w:pPr>
    </w:p>
    <w:p w:rsidR="00A43158" w:rsidRPr="00A43158" w:rsidRDefault="00A43158" w:rsidP="00A43158">
      <w:pPr>
        <w:keepNext/>
        <w:keepLines/>
        <w:rPr>
          <w:sz w:val="20"/>
          <w:szCs w:val="20"/>
        </w:rPr>
      </w:pPr>
      <w:r w:rsidRPr="00A43158">
        <w:rPr>
          <w:sz w:val="20"/>
          <w:szCs w:val="20"/>
        </w:rPr>
        <w:t>Ответ на запрос прошу направить по адресу:</w:t>
      </w:r>
    </w:p>
    <w:p w:rsidR="00A43158" w:rsidRPr="00A43158" w:rsidRDefault="00A43158" w:rsidP="00A43158">
      <w:pPr>
        <w:keepNext/>
        <w:keepLines/>
        <w:rPr>
          <w:sz w:val="20"/>
          <w:szCs w:val="20"/>
        </w:rPr>
      </w:pPr>
      <w:r w:rsidRPr="00A43158">
        <w:rPr>
          <w:sz w:val="20"/>
          <w:szCs w:val="20"/>
        </w:rPr>
        <w:t>(почтовый адрес, телефон/</w:t>
      </w:r>
      <w:proofErr w:type="gramStart"/>
      <w:r w:rsidRPr="00A43158">
        <w:rPr>
          <w:sz w:val="20"/>
          <w:szCs w:val="20"/>
        </w:rPr>
        <w:t>факс  организации</w:t>
      </w:r>
      <w:proofErr w:type="gramEnd"/>
      <w:r w:rsidRPr="00A43158">
        <w:rPr>
          <w:sz w:val="20"/>
          <w:szCs w:val="20"/>
        </w:rPr>
        <w:t xml:space="preserve"> (физического лица), направившей запрос)</w:t>
      </w:r>
    </w:p>
    <w:p w:rsidR="00A43158" w:rsidRPr="00A43158" w:rsidRDefault="00A43158" w:rsidP="00A43158">
      <w:pPr>
        <w:keepNext/>
        <w:keepLines/>
        <w:rPr>
          <w:sz w:val="20"/>
          <w:szCs w:val="20"/>
        </w:rPr>
      </w:pPr>
    </w:p>
    <w:p w:rsidR="00A43158" w:rsidRPr="00A43158" w:rsidRDefault="00A43158" w:rsidP="00A43158">
      <w:pPr>
        <w:jc w:val="both"/>
        <w:rPr>
          <w:sz w:val="20"/>
          <w:szCs w:val="20"/>
        </w:rPr>
      </w:pPr>
      <w:r w:rsidRPr="00A43158">
        <w:rPr>
          <w:sz w:val="20"/>
          <w:szCs w:val="20"/>
        </w:rPr>
        <w:t>________________________________________________________________________</w:t>
      </w:r>
    </w:p>
    <w:p w:rsidR="00A43158" w:rsidRPr="00A43158" w:rsidRDefault="00A43158" w:rsidP="00A43158">
      <w:pPr>
        <w:jc w:val="center"/>
        <w:rPr>
          <w:sz w:val="20"/>
          <w:szCs w:val="20"/>
        </w:rPr>
      </w:pPr>
      <w:r w:rsidRPr="00A43158">
        <w:rPr>
          <w:sz w:val="20"/>
          <w:szCs w:val="20"/>
        </w:rPr>
        <w:t>(подпись заявителя или его полномочного представителя, расшифровка подписи)</w:t>
      </w:r>
    </w:p>
    <w:p w:rsidR="00A43158" w:rsidRPr="00A43158" w:rsidRDefault="00A43158" w:rsidP="00A43158">
      <w:pPr>
        <w:jc w:val="center"/>
        <w:rPr>
          <w:sz w:val="20"/>
          <w:szCs w:val="20"/>
        </w:rPr>
      </w:pPr>
    </w:p>
    <w:p w:rsidR="00A43158" w:rsidRPr="00A43158" w:rsidRDefault="00A43158" w:rsidP="00A43158">
      <w:pPr>
        <w:jc w:val="both"/>
        <w:rPr>
          <w:sz w:val="20"/>
          <w:szCs w:val="20"/>
        </w:rPr>
      </w:pPr>
      <w:r w:rsidRPr="00A43158">
        <w:rPr>
          <w:sz w:val="20"/>
          <w:szCs w:val="20"/>
        </w:rPr>
        <w:t>М.П.</w:t>
      </w:r>
    </w:p>
    <w:p w:rsidR="00A43158" w:rsidRPr="00A43158" w:rsidRDefault="00A43158" w:rsidP="00A43158">
      <w:pPr>
        <w:rPr>
          <w:i/>
          <w:sz w:val="20"/>
          <w:szCs w:val="20"/>
        </w:rPr>
      </w:pPr>
      <w:r w:rsidRPr="00A43158">
        <w:rPr>
          <w:sz w:val="20"/>
          <w:szCs w:val="20"/>
        </w:rPr>
        <w:br w:type="page"/>
      </w:r>
      <w:r w:rsidRPr="00A43158">
        <w:rPr>
          <w:sz w:val="20"/>
          <w:szCs w:val="20"/>
        </w:rPr>
        <w:lastRenderedPageBreak/>
        <w:t>Форма 5</w:t>
      </w:r>
    </w:p>
    <w:p w:rsidR="00A43158" w:rsidRPr="00A43158" w:rsidRDefault="00A43158" w:rsidP="00A43158">
      <w:pPr>
        <w:autoSpaceDE w:val="0"/>
        <w:autoSpaceDN w:val="0"/>
        <w:adjustRightInd w:val="0"/>
        <w:rPr>
          <w:sz w:val="20"/>
          <w:szCs w:val="20"/>
        </w:rPr>
      </w:pPr>
    </w:p>
    <w:p w:rsidR="00A43158" w:rsidRPr="00A43158" w:rsidRDefault="00A43158" w:rsidP="00A43158">
      <w:pPr>
        <w:autoSpaceDE w:val="0"/>
        <w:autoSpaceDN w:val="0"/>
        <w:adjustRightInd w:val="0"/>
        <w:rPr>
          <w:sz w:val="20"/>
          <w:szCs w:val="20"/>
        </w:rPr>
      </w:pPr>
    </w:p>
    <w:p w:rsidR="00A43158" w:rsidRPr="00A43158" w:rsidRDefault="00A43158" w:rsidP="00A43158">
      <w:pPr>
        <w:keepNext/>
        <w:keepLines/>
        <w:jc w:val="center"/>
        <w:rPr>
          <w:sz w:val="20"/>
          <w:szCs w:val="20"/>
        </w:rPr>
      </w:pPr>
      <w:r w:rsidRPr="00A43158">
        <w:rPr>
          <w:sz w:val="20"/>
          <w:szCs w:val="20"/>
        </w:rPr>
        <w:t>УВЕДОМЛЕНИЕ ОБ ОТЗЫВЕ ЗАЯВКИ НА УЧАСТИЕ В АУКЦИОНЕ</w:t>
      </w:r>
    </w:p>
    <w:p w:rsidR="00A43158" w:rsidRPr="00A43158" w:rsidRDefault="00A43158" w:rsidP="00A43158">
      <w:pPr>
        <w:keepNext/>
        <w:keepLines/>
        <w:jc w:val="right"/>
        <w:rPr>
          <w:bCs/>
          <w:sz w:val="20"/>
          <w:szCs w:val="20"/>
        </w:rPr>
      </w:pPr>
    </w:p>
    <w:p w:rsidR="00A43158" w:rsidRPr="00A43158" w:rsidRDefault="00A43158" w:rsidP="00A43158">
      <w:pPr>
        <w:keepNext/>
        <w:keepLines/>
        <w:ind w:firstLine="720"/>
        <w:jc w:val="right"/>
        <w:rPr>
          <w:sz w:val="20"/>
          <w:szCs w:val="20"/>
        </w:rPr>
      </w:pPr>
    </w:p>
    <w:p w:rsidR="00A43158" w:rsidRPr="00A43158" w:rsidRDefault="00A43158" w:rsidP="00A43158">
      <w:pPr>
        <w:keepNext/>
        <w:keepLines/>
        <w:ind w:left="5664"/>
        <w:jc w:val="right"/>
        <w:rPr>
          <w:sz w:val="20"/>
          <w:szCs w:val="20"/>
        </w:rPr>
      </w:pPr>
    </w:p>
    <w:tbl>
      <w:tblPr>
        <w:tblW w:w="0" w:type="auto"/>
        <w:tblLook w:val="01E0" w:firstRow="1" w:lastRow="1" w:firstColumn="1" w:lastColumn="1" w:noHBand="0" w:noVBand="0"/>
      </w:tblPr>
      <w:tblGrid>
        <w:gridCol w:w="4987"/>
        <w:gridCol w:w="5008"/>
      </w:tblGrid>
      <w:tr w:rsidR="00A43158" w:rsidRPr="00A43158" w:rsidTr="00CD0F84">
        <w:tc>
          <w:tcPr>
            <w:tcW w:w="5210" w:type="dxa"/>
          </w:tcPr>
          <w:p w:rsidR="00A43158" w:rsidRPr="00A43158" w:rsidRDefault="00A43158" w:rsidP="00A43158">
            <w:pPr>
              <w:keepNext/>
              <w:keepLines/>
              <w:rPr>
                <w:sz w:val="20"/>
                <w:szCs w:val="20"/>
              </w:rPr>
            </w:pPr>
            <w:r w:rsidRPr="00A43158">
              <w:rPr>
                <w:sz w:val="20"/>
                <w:szCs w:val="20"/>
              </w:rPr>
              <w:t>На бланке организации</w:t>
            </w:r>
          </w:p>
          <w:p w:rsidR="00A43158" w:rsidRPr="00A43158" w:rsidRDefault="00A43158" w:rsidP="00A43158">
            <w:pPr>
              <w:keepNext/>
              <w:keepLines/>
              <w:rPr>
                <w:sz w:val="20"/>
                <w:szCs w:val="20"/>
              </w:rPr>
            </w:pPr>
            <w:r w:rsidRPr="00A43158">
              <w:rPr>
                <w:sz w:val="20"/>
                <w:szCs w:val="20"/>
              </w:rPr>
              <w:t>Дата, исх. номер</w:t>
            </w:r>
          </w:p>
        </w:tc>
        <w:tc>
          <w:tcPr>
            <w:tcW w:w="5211" w:type="dxa"/>
          </w:tcPr>
          <w:p w:rsidR="00A43158" w:rsidRPr="00A43158" w:rsidRDefault="00A43158" w:rsidP="00A43158">
            <w:pPr>
              <w:keepNext/>
              <w:keepLines/>
              <w:rPr>
                <w:sz w:val="20"/>
                <w:szCs w:val="20"/>
              </w:rPr>
            </w:pPr>
            <w:r w:rsidRPr="00A43158">
              <w:rPr>
                <w:sz w:val="20"/>
                <w:szCs w:val="20"/>
              </w:rPr>
              <w:t xml:space="preserve">Администрацию Куйбышевского района </w:t>
            </w:r>
          </w:p>
        </w:tc>
      </w:tr>
    </w:tbl>
    <w:p w:rsidR="00A43158" w:rsidRPr="00A43158" w:rsidRDefault="00A43158" w:rsidP="00A43158">
      <w:pPr>
        <w:keepNext/>
        <w:keepLines/>
        <w:ind w:left="5670"/>
        <w:rPr>
          <w:sz w:val="20"/>
          <w:szCs w:val="20"/>
        </w:rPr>
      </w:pPr>
    </w:p>
    <w:p w:rsidR="00A43158" w:rsidRPr="00A43158" w:rsidRDefault="00A43158" w:rsidP="00A43158">
      <w:pPr>
        <w:keepNext/>
        <w:keepLines/>
        <w:rPr>
          <w:sz w:val="20"/>
          <w:szCs w:val="20"/>
        </w:rPr>
      </w:pPr>
    </w:p>
    <w:p w:rsidR="00A43158" w:rsidRPr="00A43158" w:rsidRDefault="00A43158" w:rsidP="00A43158">
      <w:pPr>
        <w:keepNext/>
        <w:keepLines/>
        <w:rPr>
          <w:sz w:val="20"/>
          <w:szCs w:val="20"/>
        </w:rPr>
      </w:pPr>
    </w:p>
    <w:p w:rsidR="00A43158" w:rsidRPr="00A43158" w:rsidRDefault="00A43158" w:rsidP="00A43158">
      <w:pPr>
        <w:keepNext/>
        <w:keepLines/>
        <w:rPr>
          <w:sz w:val="20"/>
          <w:szCs w:val="20"/>
        </w:rPr>
      </w:pPr>
    </w:p>
    <w:p w:rsidR="00A43158" w:rsidRPr="00A43158" w:rsidRDefault="00A43158" w:rsidP="00A43158">
      <w:pPr>
        <w:keepNext/>
        <w:keepLines/>
        <w:jc w:val="center"/>
        <w:rPr>
          <w:sz w:val="20"/>
          <w:szCs w:val="20"/>
        </w:rPr>
      </w:pPr>
      <w:r w:rsidRPr="00A43158">
        <w:rPr>
          <w:sz w:val="20"/>
          <w:szCs w:val="20"/>
        </w:rPr>
        <w:t>Настоящим письмом ___________________________________________________ уведомляет</w:t>
      </w:r>
    </w:p>
    <w:p w:rsidR="00A43158" w:rsidRPr="00A43158" w:rsidRDefault="00A43158" w:rsidP="00A43158">
      <w:pPr>
        <w:keepNext/>
        <w:keepLines/>
        <w:jc w:val="center"/>
        <w:rPr>
          <w:sz w:val="20"/>
          <w:szCs w:val="20"/>
        </w:rPr>
      </w:pPr>
      <w:r w:rsidRPr="00A43158">
        <w:rPr>
          <w:sz w:val="20"/>
          <w:szCs w:val="20"/>
        </w:rPr>
        <w:t>наименование заявителя</w:t>
      </w:r>
    </w:p>
    <w:p w:rsidR="00A43158" w:rsidRPr="00A43158" w:rsidRDefault="00A43158" w:rsidP="00A43158">
      <w:pPr>
        <w:keepNext/>
        <w:keepLines/>
        <w:jc w:val="both"/>
        <w:rPr>
          <w:sz w:val="20"/>
          <w:szCs w:val="20"/>
        </w:rPr>
      </w:pPr>
      <w:r w:rsidRPr="00A43158">
        <w:rPr>
          <w:sz w:val="20"/>
          <w:szCs w:val="20"/>
        </w:rPr>
        <w:t>вас, что отзывает свою Заявку на участие в открытом аукционе на право заключения договора аренды муниципального имущества и направляет своего сотрудника ________________________</w:t>
      </w:r>
      <w:proofErr w:type="gramStart"/>
      <w:r w:rsidRPr="00A43158">
        <w:rPr>
          <w:sz w:val="20"/>
          <w:szCs w:val="20"/>
        </w:rPr>
        <w:t>_(</w:t>
      </w:r>
      <w:proofErr w:type="gramEnd"/>
      <w:r w:rsidRPr="00A43158">
        <w:rPr>
          <w:sz w:val="20"/>
          <w:szCs w:val="20"/>
        </w:rPr>
        <w:t>Ф.И.О., должность), которому доверяет забрать свою Заявку на участие в открытом аукционе.</w:t>
      </w:r>
    </w:p>
    <w:p w:rsidR="00A43158" w:rsidRPr="00A43158" w:rsidRDefault="00A43158" w:rsidP="00A43158">
      <w:pPr>
        <w:keepNext/>
        <w:keepLines/>
        <w:rPr>
          <w:sz w:val="20"/>
          <w:szCs w:val="20"/>
          <w:vertAlign w:val="superscript"/>
        </w:rPr>
      </w:pPr>
    </w:p>
    <w:p w:rsidR="00A43158" w:rsidRPr="00A43158" w:rsidRDefault="00A43158" w:rsidP="00A43158">
      <w:pPr>
        <w:keepNext/>
        <w:keepLines/>
        <w:rPr>
          <w:sz w:val="20"/>
          <w:szCs w:val="20"/>
        </w:rPr>
      </w:pPr>
    </w:p>
    <w:p w:rsidR="00A43158" w:rsidRPr="00A43158" w:rsidRDefault="00A43158" w:rsidP="00A43158">
      <w:pPr>
        <w:jc w:val="both"/>
        <w:rPr>
          <w:sz w:val="20"/>
          <w:szCs w:val="20"/>
        </w:rPr>
      </w:pPr>
      <w:r w:rsidRPr="00A43158">
        <w:rPr>
          <w:sz w:val="20"/>
          <w:szCs w:val="20"/>
        </w:rPr>
        <w:t>________________________________________________________________________</w:t>
      </w:r>
    </w:p>
    <w:p w:rsidR="00A43158" w:rsidRPr="00A43158" w:rsidRDefault="00A43158" w:rsidP="00A43158">
      <w:pPr>
        <w:jc w:val="center"/>
        <w:rPr>
          <w:sz w:val="20"/>
          <w:szCs w:val="20"/>
        </w:rPr>
      </w:pPr>
      <w:r w:rsidRPr="00A43158">
        <w:rPr>
          <w:sz w:val="20"/>
          <w:szCs w:val="20"/>
        </w:rPr>
        <w:t>(подпись заявителя или его полномочного представителя, расшифровка подписи)</w:t>
      </w:r>
    </w:p>
    <w:p w:rsidR="00A43158" w:rsidRPr="00A43158" w:rsidRDefault="00A43158" w:rsidP="00A43158">
      <w:pPr>
        <w:jc w:val="center"/>
        <w:rPr>
          <w:sz w:val="20"/>
          <w:szCs w:val="20"/>
        </w:rPr>
      </w:pPr>
    </w:p>
    <w:p w:rsidR="00A43158" w:rsidRPr="00A43158" w:rsidRDefault="00A43158" w:rsidP="00A43158">
      <w:pPr>
        <w:jc w:val="both"/>
        <w:rPr>
          <w:sz w:val="20"/>
          <w:szCs w:val="20"/>
        </w:rPr>
      </w:pPr>
      <w:r w:rsidRPr="00A43158">
        <w:rPr>
          <w:sz w:val="20"/>
          <w:szCs w:val="20"/>
        </w:rPr>
        <w:t>М.П.</w:t>
      </w:r>
    </w:p>
    <w:p w:rsidR="00A43158" w:rsidRPr="00A43158" w:rsidRDefault="00A43158" w:rsidP="00A43158">
      <w:pPr>
        <w:autoSpaceDE w:val="0"/>
        <w:autoSpaceDN w:val="0"/>
        <w:adjustRightInd w:val="0"/>
        <w:rPr>
          <w:sz w:val="20"/>
          <w:szCs w:val="20"/>
        </w:rPr>
      </w:pPr>
    </w:p>
    <w:p w:rsidR="00A43158" w:rsidRPr="00A43158" w:rsidRDefault="00A43158" w:rsidP="00A43158">
      <w:pPr>
        <w:autoSpaceDE w:val="0"/>
        <w:autoSpaceDN w:val="0"/>
        <w:adjustRightInd w:val="0"/>
        <w:rPr>
          <w:sz w:val="20"/>
          <w:szCs w:val="20"/>
        </w:rPr>
      </w:pPr>
    </w:p>
    <w:p w:rsidR="00A43158" w:rsidRPr="00A43158" w:rsidRDefault="00A43158" w:rsidP="00A43158">
      <w:pPr>
        <w:autoSpaceDE w:val="0"/>
        <w:autoSpaceDN w:val="0"/>
        <w:adjustRightInd w:val="0"/>
        <w:rPr>
          <w:sz w:val="20"/>
          <w:szCs w:val="20"/>
        </w:rPr>
      </w:pPr>
    </w:p>
    <w:p w:rsidR="00A43158" w:rsidRPr="00A43158" w:rsidRDefault="00A43158" w:rsidP="00A43158">
      <w:pPr>
        <w:autoSpaceDE w:val="0"/>
        <w:autoSpaceDN w:val="0"/>
        <w:adjustRightInd w:val="0"/>
        <w:rPr>
          <w:sz w:val="20"/>
          <w:szCs w:val="20"/>
        </w:rPr>
      </w:pPr>
    </w:p>
    <w:p w:rsidR="00A43158" w:rsidRPr="00A43158" w:rsidRDefault="00A43158" w:rsidP="00A43158">
      <w:pPr>
        <w:autoSpaceDE w:val="0"/>
        <w:autoSpaceDN w:val="0"/>
        <w:adjustRightInd w:val="0"/>
        <w:rPr>
          <w:sz w:val="20"/>
          <w:szCs w:val="20"/>
        </w:rPr>
      </w:pPr>
    </w:p>
    <w:p w:rsidR="00A43158" w:rsidRPr="00A43158" w:rsidRDefault="00A43158" w:rsidP="00A43158">
      <w:pPr>
        <w:autoSpaceDE w:val="0"/>
        <w:autoSpaceDN w:val="0"/>
        <w:adjustRightInd w:val="0"/>
        <w:rPr>
          <w:sz w:val="20"/>
          <w:szCs w:val="20"/>
        </w:rPr>
      </w:pPr>
    </w:p>
    <w:p w:rsidR="00A43158" w:rsidRPr="00A43158" w:rsidRDefault="00A43158" w:rsidP="00A43158">
      <w:pPr>
        <w:autoSpaceDE w:val="0"/>
        <w:autoSpaceDN w:val="0"/>
        <w:adjustRightInd w:val="0"/>
        <w:rPr>
          <w:sz w:val="20"/>
          <w:szCs w:val="20"/>
        </w:rPr>
      </w:pPr>
    </w:p>
    <w:p w:rsidR="00A43158" w:rsidRPr="00A43158" w:rsidRDefault="00A43158" w:rsidP="00A43158">
      <w:pPr>
        <w:autoSpaceDE w:val="0"/>
        <w:autoSpaceDN w:val="0"/>
        <w:adjustRightInd w:val="0"/>
        <w:rPr>
          <w:sz w:val="20"/>
          <w:szCs w:val="20"/>
        </w:rPr>
      </w:pPr>
    </w:p>
    <w:p w:rsidR="00A43158" w:rsidRPr="00A43158" w:rsidRDefault="00A43158" w:rsidP="00A43158">
      <w:pPr>
        <w:autoSpaceDE w:val="0"/>
        <w:autoSpaceDN w:val="0"/>
        <w:adjustRightInd w:val="0"/>
        <w:rPr>
          <w:sz w:val="20"/>
          <w:szCs w:val="20"/>
        </w:rPr>
      </w:pPr>
    </w:p>
    <w:p w:rsidR="00A43158" w:rsidRPr="00A43158" w:rsidRDefault="00A43158" w:rsidP="00A43158">
      <w:pPr>
        <w:autoSpaceDE w:val="0"/>
        <w:autoSpaceDN w:val="0"/>
        <w:adjustRightInd w:val="0"/>
        <w:rPr>
          <w:sz w:val="20"/>
          <w:szCs w:val="20"/>
        </w:rPr>
      </w:pPr>
    </w:p>
    <w:p w:rsidR="00A43158" w:rsidRPr="00A43158" w:rsidRDefault="00A43158" w:rsidP="00A43158">
      <w:pPr>
        <w:autoSpaceDE w:val="0"/>
        <w:autoSpaceDN w:val="0"/>
        <w:adjustRightInd w:val="0"/>
        <w:rPr>
          <w:sz w:val="20"/>
          <w:szCs w:val="20"/>
        </w:rPr>
      </w:pPr>
    </w:p>
    <w:p w:rsidR="00A43158" w:rsidRPr="00A43158" w:rsidRDefault="00A43158" w:rsidP="00A43158">
      <w:pPr>
        <w:autoSpaceDE w:val="0"/>
        <w:autoSpaceDN w:val="0"/>
        <w:adjustRightInd w:val="0"/>
        <w:rPr>
          <w:sz w:val="20"/>
          <w:szCs w:val="20"/>
        </w:rPr>
      </w:pPr>
    </w:p>
    <w:p w:rsidR="00A43158" w:rsidRPr="00A43158" w:rsidRDefault="00A43158" w:rsidP="00A43158">
      <w:pPr>
        <w:autoSpaceDE w:val="0"/>
        <w:autoSpaceDN w:val="0"/>
        <w:adjustRightInd w:val="0"/>
        <w:rPr>
          <w:sz w:val="20"/>
          <w:szCs w:val="20"/>
        </w:rPr>
      </w:pPr>
    </w:p>
    <w:p w:rsidR="00A43158" w:rsidRPr="00A43158" w:rsidRDefault="00A43158" w:rsidP="00A43158">
      <w:pPr>
        <w:autoSpaceDE w:val="0"/>
        <w:autoSpaceDN w:val="0"/>
        <w:adjustRightInd w:val="0"/>
        <w:rPr>
          <w:sz w:val="20"/>
          <w:szCs w:val="20"/>
        </w:rPr>
      </w:pPr>
    </w:p>
    <w:p w:rsidR="00A43158" w:rsidRPr="00A43158" w:rsidRDefault="00A43158" w:rsidP="00A43158">
      <w:pPr>
        <w:autoSpaceDE w:val="0"/>
        <w:autoSpaceDN w:val="0"/>
        <w:adjustRightInd w:val="0"/>
        <w:rPr>
          <w:sz w:val="20"/>
          <w:szCs w:val="20"/>
        </w:rPr>
      </w:pPr>
    </w:p>
    <w:p w:rsidR="00A43158" w:rsidRPr="00A43158" w:rsidRDefault="00A43158" w:rsidP="00A43158">
      <w:pPr>
        <w:autoSpaceDE w:val="0"/>
        <w:autoSpaceDN w:val="0"/>
        <w:adjustRightInd w:val="0"/>
        <w:rPr>
          <w:sz w:val="20"/>
          <w:szCs w:val="20"/>
        </w:rPr>
      </w:pPr>
    </w:p>
    <w:p w:rsidR="00A43158" w:rsidRPr="00A43158" w:rsidRDefault="00A43158" w:rsidP="00A43158">
      <w:pPr>
        <w:autoSpaceDE w:val="0"/>
        <w:autoSpaceDN w:val="0"/>
        <w:adjustRightInd w:val="0"/>
        <w:rPr>
          <w:sz w:val="20"/>
          <w:szCs w:val="20"/>
        </w:rPr>
      </w:pPr>
    </w:p>
    <w:p w:rsidR="00A43158" w:rsidRPr="00A43158" w:rsidRDefault="00A43158" w:rsidP="00A43158">
      <w:pPr>
        <w:autoSpaceDE w:val="0"/>
        <w:autoSpaceDN w:val="0"/>
        <w:adjustRightInd w:val="0"/>
        <w:rPr>
          <w:sz w:val="20"/>
          <w:szCs w:val="20"/>
        </w:rPr>
      </w:pPr>
    </w:p>
    <w:p w:rsidR="00A43158" w:rsidRPr="00A43158" w:rsidRDefault="00A43158" w:rsidP="00A43158">
      <w:pPr>
        <w:autoSpaceDE w:val="0"/>
        <w:autoSpaceDN w:val="0"/>
        <w:adjustRightInd w:val="0"/>
        <w:rPr>
          <w:sz w:val="20"/>
          <w:szCs w:val="20"/>
        </w:rPr>
      </w:pPr>
    </w:p>
    <w:p w:rsidR="00A43158" w:rsidRPr="00A43158" w:rsidRDefault="00A43158" w:rsidP="00A43158">
      <w:pPr>
        <w:autoSpaceDE w:val="0"/>
        <w:autoSpaceDN w:val="0"/>
        <w:adjustRightInd w:val="0"/>
        <w:rPr>
          <w:sz w:val="20"/>
          <w:szCs w:val="20"/>
        </w:rPr>
      </w:pPr>
    </w:p>
    <w:p w:rsidR="00A43158" w:rsidRPr="00A43158" w:rsidRDefault="00A43158" w:rsidP="00A43158">
      <w:pPr>
        <w:autoSpaceDE w:val="0"/>
        <w:autoSpaceDN w:val="0"/>
        <w:adjustRightInd w:val="0"/>
        <w:rPr>
          <w:sz w:val="20"/>
          <w:szCs w:val="20"/>
        </w:rPr>
      </w:pPr>
    </w:p>
    <w:p w:rsidR="00A43158" w:rsidRPr="00A43158" w:rsidRDefault="00A43158" w:rsidP="00A43158">
      <w:pPr>
        <w:autoSpaceDE w:val="0"/>
        <w:autoSpaceDN w:val="0"/>
        <w:adjustRightInd w:val="0"/>
        <w:rPr>
          <w:sz w:val="20"/>
          <w:szCs w:val="20"/>
        </w:rPr>
      </w:pPr>
    </w:p>
    <w:p w:rsidR="00A43158" w:rsidRPr="00A43158" w:rsidRDefault="00A43158" w:rsidP="00A43158">
      <w:pPr>
        <w:autoSpaceDE w:val="0"/>
        <w:autoSpaceDN w:val="0"/>
        <w:adjustRightInd w:val="0"/>
        <w:rPr>
          <w:sz w:val="20"/>
          <w:szCs w:val="20"/>
        </w:rPr>
      </w:pPr>
    </w:p>
    <w:p w:rsidR="00A43158" w:rsidRPr="00A43158" w:rsidRDefault="00A43158" w:rsidP="00A43158">
      <w:pPr>
        <w:autoSpaceDE w:val="0"/>
        <w:autoSpaceDN w:val="0"/>
        <w:adjustRightInd w:val="0"/>
        <w:rPr>
          <w:sz w:val="20"/>
          <w:szCs w:val="20"/>
        </w:rPr>
      </w:pPr>
    </w:p>
    <w:p w:rsidR="00A43158" w:rsidRPr="00A43158" w:rsidRDefault="00A43158" w:rsidP="00A43158">
      <w:pPr>
        <w:autoSpaceDE w:val="0"/>
        <w:autoSpaceDN w:val="0"/>
        <w:adjustRightInd w:val="0"/>
        <w:rPr>
          <w:sz w:val="20"/>
          <w:szCs w:val="20"/>
        </w:rPr>
      </w:pPr>
    </w:p>
    <w:p w:rsidR="00A43158" w:rsidRPr="00A43158" w:rsidRDefault="00A43158" w:rsidP="00A43158">
      <w:pPr>
        <w:autoSpaceDE w:val="0"/>
        <w:autoSpaceDN w:val="0"/>
        <w:adjustRightInd w:val="0"/>
        <w:rPr>
          <w:sz w:val="20"/>
          <w:szCs w:val="20"/>
        </w:rPr>
      </w:pPr>
    </w:p>
    <w:p w:rsidR="00A43158" w:rsidRPr="00A43158" w:rsidRDefault="00A43158" w:rsidP="00A43158">
      <w:pPr>
        <w:autoSpaceDE w:val="0"/>
        <w:autoSpaceDN w:val="0"/>
        <w:adjustRightInd w:val="0"/>
        <w:rPr>
          <w:sz w:val="20"/>
          <w:szCs w:val="20"/>
        </w:rPr>
      </w:pPr>
    </w:p>
    <w:p w:rsidR="00A43158" w:rsidRPr="00A43158" w:rsidRDefault="00A43158" w:rsidP="00A43158">
      <w:pPr>
        <w:autoSpaceDE w:val="0"/>
        <w:autoSpaceDN w:val="0"/>
        <w:adjustRightInd w:val="0"/>
        <w:rPr>
          <w:sz w:val="20"/>
          <w:szCs w:val="20"/>
        </w:rPr>
      </w:pPr>
    </w:p>
    <w:p w:rsidR="00A43158" w:rsidRPr="00A43158" w:rsidRDefault="00A43158" w:rsidP="00A43158">
      <w:pPr>
        <w:autoSpaceDE w:val="0"/>
        <w:autoSpaceDN w:val="0"/>
        <w:adjustRightInd w:val="0"/>
        <w:rPr>
          <w:sz w:val="20"/>
          <w:szCs w:val="20"/>
        </w:rPr>
      </w:pPr>
    </w:p>
    <w:p w:rsidR="00A43158" w:rsidRPr="00A43158" w:rsidRDefault="00A43158" w:rsidP="00A43158">
      <w:pPr>
        <w:autoSpaceDE w:val="0"/>
        <w:autoSpaceDN w:val="0"/>
        <w:adjustRightInd w:val="0"/>
        <w:rPr>
          <w:sz w:val="20"/>
          <w:szCs w:val="20"/>
        </w:rPr>
      </w:pPr>
    </w:p>
    <w:p w:rsidR="00A43158" w:rsidRPr="00A43158" w:rsidRDefault="00A43158" w:rsidP="00A43158">
      <w:pPr>
        <w:autoSpaceDE w:val="0"/>
        <w:autoSpaceDN w:val="0"/>
        <w:adjustRightInd w:val="0"/>
        <w:rPr>
          <w:sz w:val="20"/>
          <w:szCs w:val="20"/>
        </w:rPr>
      </w:pPr>
    </w:p>
    <w:p w:rsidR="00A43158" w:rsidRPr="00A43158" w:rsidRDefault="00A43158" w:rsidP="00A43158">
      <w:pPr>
        <w:autoSpaceDE w:val="0"/>
        <w:autoSpaceDN w:val="0"/>
        <w:adjustRightInd w:val="0"/>
        <w:rPr>
          <w:sz w:val="20"/>
          <w:szCs w:val="20"/>
        </w:rPr>
      </w:pPr>
    </w:p>
    <w:p w:rsidR="00A43158" w:rsidRPr="00A43158" w:rsidRDefault="00A43158" w:rsidP="00A43158">
      <w:pPr>
        <w:autoSpaceDE w:val="0"/>
        <w:autoSpaceDN w:val="0"/>
        <w:adjustRightInd w:val="0"/>
        <w:rPr>
          <w:sz w:val="20"/>
          <w:szCs w:val="20"/>
        </w:rPr>
      </w:pPr>
    </w:p>
    <w:p w:rsidR="00A43158" w:rsidRPr="00A43158" w:rsidRDefault="00A43158" w:rsidP="00A43158">
      <w:pPr>
        <w:autoSpaceDE w:val="0"/>
        <w:autoSpaceDN w:val="0"/>
        <w:adjustRightInd w:val="0"/>
        <w:rPr>
          <w:sz w:val="20"/>
          <w:szCs w:val="20"/>
        </w:rPr>
      </w:pPr>
    </w:p>
    <w:p w:rsidR="00A43158" w:rsidRPr="00A43158" w:rsidRDefault="00A43158" w:rsidP="00A43158">
      <w:pPr>
        <w:autoSpaceDE w:val="0"/>
        <w:autoSpaceDN w:val="0"/>
        <w:adjustRightInd w:val="0"/>
        <w:rPr>
          <w:sz w:val="20"/>
          <w:szCs w:val="20"/>
        </w:rPr>
      </w:pPr>
    </w:p>
    <w:p w:rsidR="00A43158" w:rsidRPr="00A43158" w:rsidRDefault="00A43158" w:rsidP="00A43158">
      <w:pPr>
        <w:ind w:firstLine="708"/>
        <w:jc w:val="both"/>
        <w:rPr>
          <w:rFonts w:eastAsia="MS Mincho"/>
          <w:sz w:val="20"/>
          <w:szCs w:val="20"/>
        </w:rPr>
      </w:pPr>
    </w:p>
    <w:p w:rsidR="00A43158" w:rsidRPr="00A43158" w:rsidRDefault="00A43158" w:rsidP="00A43158">
      <w:pPr>
        <w:ind w:firstLine="709"/>
        <w:jc w:val="both"/>
        <w:rPr>
          <w:sz w:val="20"/>
          <w:szCs w:val="20"/>
        </w:rPr>
      </w:pPr>
    </w:p>
    <w:p w:rsidR="00187DBD" w:rsidRPr="00A43158" w:rsidRDefault="00187DBD" w:rsidP="00B82BCE">
      <w:pPr>
        <w:jc w:val="center"/>
        <w:outlineLvl w:val="0"/>
        <w:rPr>
          <w:rFonts w:eastAsia="Arial"/>
          <w:bCs/>
          <w:sz w:val="20"/>
          <w:szCs w:val="20"/>
        </w:rPr>
      </w:pPr>
    </w:p>
    <w:p w:rsidR="00187DBD" w:rsidRPr="00A43158" w:rsidRDefault="00187DBD" w:rsidP="00B82BCE">
      <w:pPr>
        <w:jc w:val="center"/>
        <w:outlineLvl w:val="0"/>
        <w:rPr>
          <w:rFonts w:eastAsia="Arial"/>
          <w:bCs/>
          <w:sz w:val="20"/>
          <w:szCs w:val="20"/>
        </w:rPr>
      </w:pPr>
    </w:p>
    <w:p w:rsidR="00187DBD" w:rsidRPr="00A43158" w:rsidRDefault="00187DBD" w:rsidP="00B82BCE">
      <w:pPr>
        <w:jc w:val="center"/>
        <w:outlineLvl w:val="0"/>
        <w:rPr>
          <w:rFonts w:eastAsia="Arial"/>
          <w:bCs/>
          <w:sz w:val="20"/>
          <w:szCs w:val="20"/>
        </w:rPr>
      </w:pPr>
    </w:p>
    <w:p w:rsidR="00831FD7" w:rsidRPr="00A43158" w:rsidRDefault="005639F0" w:rsidP="00B82BCE">
      <w:pPr>
        <w:jc w:val="center"/>
        <w:outlineLvl w:val="0"/>
        <w:rPr>
          <w:rFonts w:eastAsia="Arial"/>
          <w:bCs/>
          <w:sz w:val="20"/>
          <w:szCs w:val="20"/>
        </w:rPr>
      </w:pPr>
      <w:r w:rsidRPr="00A43158">
        <w:rPr>
          <w:sz w:val="20"/>
          <w:szCs w:val="20"/>
        </w:rPr>
        <w:lastRenderedPageBreak/>
        <w:t>II. ОФИЦИАЛЬНЫЕ СООБЩЕНИЯ И МАТЕРИАЛЫ ОРГАНОВ МЕСТНОГО САМОУПРАВЛЕНИЯ КУЙБЫШЕВСКОГО РАЙОНА</w:t>
      </w:r>
    </w:p>
    <w:p w:rsidR="00A24DD0" w:rsidRPr="00A43158" w:rsidRDefault="00A24DD0" w:rsidP="00B82BCE">
      <w:pPr>
        <w:jc w:val="center"/>
        <w:outlineLvl w:val="0"/>
        <w:rPr>
          <w:rFonts w:eastAsia="Arial"/>
          <w:bCs/>
          <w:sz w:val="20"/>
          <w:szCs w:val="20"/>
        </w:rPr>
      </w:pPr>
    </w:p>
    <w:p w:rsidR="00A24DD0" w:rsidRPr="00A43158" w:rsidRDefault="00A24DD0" w:rsidP="00B82BCE">
      <w:pPr>
        <w:jc w:val="center"/>
        <w:outlineLvl w:val="0"/>
        <w:rPr>
          <w:rFonts w:eastAsia="Arial"/>
          <w:bCs/>
          <w:sz w:val="20"/>
          <w:szCs w:val="20"/>
        </w:rPr>
      </w:pPr>
    </w:p>
    <w:p w:rsidR="00187DBD" w:rsidRPr="00A43158" w:rsidRDefault="00187DBD" w:rsidP="00187DBD">
      <w:pPr>
        <w:ind w:left="-540" w:firstLine="540"/>
        <w:jc w:val="center"/>
        <w:rPr>
          <w:sz w:val="20"/>
          <w:szCs w:val="20"/>
        </w:rPr>
      </w:pPr>
      <w:r w:rsidRPr="00A43158">
        <w:rPr>
          <w:sz w:val="20"/>
          <w:szCs w:val="20"/>
        </w:rPr>
        <w:t>ИЗВЕЩЕНИЕ</w:t>
      </w:r>
    </w:p>
    <w:p w:rsidR="00187DBD" w:rsidRPr="00A43158" w:rsidRDefault="00187DBD" w:rsidP="00187DBD">
      <w:pPr>
        <w:ind w:left="-284" w:right="-127" w:firstLine="540"/>
        <w:jc w:val="center"/>
        <w:rPr>
          <w:sz w:val="20"/>
          <w:szCs w:val="20"/>
        </w:rPr>
      </w:pPr>
      <w:r w:rsidRPr="00A43158">
        <w:rPr>
          <w:sz w:val="20"/>
          <w:szCs w:val="20"/>
        </w:rPr>
        <w:t>о проведении торгов в форме открытого аукциона</w:t>
      </w:r>
    </w:p>
    <w:p w:rsidR="00187DBD" w:rsidRPr="00A43158" w:rsidRDefault="00187DBD" w:rsidP="00187DBD">
      <w:pPr>
        <w:jc w:val="center"/>
        <w:rPr>
          <w:sz w:val="20"/>
          <w:szCs w:val="20"/>
        </w:rPr>
      </w:pPr>
      <w:r w:rsidRPr="00A43158">
        <w:rPr>
          <w:sz w:val="20"/>
          <w:szCs w:val="20"/>
        </w:rPr>
        <w:t>на право заключения договора аренды движимого имущества</w:t>
      </w:r>
    </w:p>
    <w:p w:rsidR="00187DBD" w:rsidRPr="00A43158" w:rsidRDefault="00187DBD" w:rsidP="00187DBD">
      <w:pPr>
        <w:rPr>
          <w:sz w:val="20"/>
          <w:szCs w:val="20"/>
        </w:rPr>
      </w:pPr>
    </w:p>
    <w:p w:rsidR="00187DBD" w:rsidRPr="00A43158" w:rsidRDefault="00187DBD" w:rsidP="00187DBD">
      <w:pPr>
        <w:ind w:firstLine="709"/>
        <w:jc w:val="both"/>
        <w:rPr>
          <w:sz w:val="20"/>
          <w:szCs w:val="20"/>
        </w:rPr>
      </w:pPr>
      <w:r w:rsidRPr="00A43158">
        <w:rPr>
          <w:sz w:val="20"/>
          <w:szCs w:val="20"/>
        </w:rPr>
        <w:t>1. Организатор открытого аукциона: Администрация Куйбышевского района.</w:t>
      </w:r>
    </w:p>
    <w:p w:rsidR="00187DBD" w:rsidRPr="00A43158" w:rsidRDefault="00187DBD" w:rsidP="00187DBD">
      <w:pPr>
        <w:ind w:firstLine="709"/>
        <w:jc w:val="both"/>
        <w:rPr>
          <w:color w:val="0070C0"/>
          <w:sz w:val="20"/>
          <w:szCs w:val="20"/>
        </w:rPr>
      </w:pPr>
      <w:r w:rsidRPr="00A43158">
        <w:rPr>
          <w:sz w:val="20"/>
          <w:szCs w:val="20"/>
        </w:rPr>
        <w:t xml:space="preserve">2. Место нахождения (почтовый адрес): 632387, Новосибирская область, г. Куйбышев, ул. </w:t>
      </w:r>
      <w:proofErr w:type="spellStart"/>
      <w:r w:rsidRPr="00A43158">
        <w:rPr>
          <w:sz w:val="20"/>
          <w:szCs w:val="20"/>
        </w:rPr>
        <w:t>Краскома</w:t>
      </w:r>
      <w:proofErr w:type="spellEnd"/>
      <w:r w:rsidRPr="00A43158">
        <w:rPr>
          <w:sz w:val="20"/>
          <w:szCs w:val="20"/>
        </w:rPr>
        <w:t>, 37, номер контактного телефона: 8(38362)50-780; e-</w:t>
      </w:r>
      <w:proofErr w:type="spellStart"/>
      <w:r w:rsidRPr="00A43158">
        <w:rPr>
          <w:sz w:val="20"/>
          <w:szCs w:val="20"/>
        </w:rPr>
        <w:t>mail</w:t>
      </w:r>
      <w:proofErr w:type="spellEnd"/>
      <w:r w:rsidRPr="00A43158">
        <w:rPr>
          <w:sz w:val="20"/>
          <w:szCs w:val="20"/>
        </w:rPr>
        <w:t>:</w:t>
      </w:r>
      <w:r w:rsidRPr="00A43158">
        <w:rPr>
          <w:color w:val="0070C0"/>
          <w:sz w:val="20"/>
          <w:szCs w:val="20"/>
        </w:rPr>
        <w:fldChar w:fldCharType="begin"/>
      </w:r>
      <w:r w:rsidRPr="00A43158">
        <w:rPr>
          <w:color w:val="0070C0"/>
          <w:sz w:val="20"/>
          <w:szCs w:val="20"/>
        </w:rPr>
        <w:instrText xml:space="preserve"> HYPERLINK "mailto: </w:instrText>
      </w:r>
      <w:r w:rsidRPr="00A43158">
        <w:rPr>
          <w:color w:val="0070C0"/>
          <w:sz w:val="20"/>
          <w:szCs w:val="20"/>
          <w:lang w:val="en-US"/>
        </w:rPr>
        <w:instrText>kainsk</w:instrText>
      </w:r>
      <w:r w:rsidRPr="00A43158">
        <w:rPr>
          <w:color w:val="0070C0"/>
          <w:sz w:val="20"/>
          <w:szCs w:val="20"/>
        </w:rPr>
        <w:instrText>@</w:instrText>
      </w:r>
      <w:r w:rsidRPr="00A43158">
        <w:rPr>
          <w:color w:val="0070C0"/>
          <w:sz w:val="20"/>
          <w:szCs w:val="20"/>
          <w:lang w:val="en-US"/>
        </w:rPr>
        <w:instrText>nso</w:instrText>
      </w:r>
      <w:r w:rsidRPr="00A43158">
        <w:rPr>
          <w:color w:val="0070C0"/>
          <w:sz w:val="20"/>
          <w:szCs w:val="20"/>
        </w:rPr>
        <w:instrText>.</w:instrText>
      </w:r>
      <w:r w:rsidRPr="00A43158">
        <w:rPr>
          <w:color w:val="0070C0"/>
          <w:sz w:val="20"/>
          <w:szCs w:val="20"/>
          <w:lang w:val="en-US"/>
        </w:rPr>
        <w:instrText>ru</w:instrText>
      </w:r>
      <w:r w:rsidRPr="00A43158">
        <w:rPr>
          <w:color w:val="0070C0"/>
          <w:sz w:val="20"/>
          <w:szCs w:val="20"/>
        </w:rPr>
        <w:instrText xml:space="preserve">.   </w:instrText>
      </w:r>
    </w:p>
    <w:p w:rsidR="00187DBD" w:rsidRPr="00A43158" w:rsidRDefault="00187DBD" w:rsidP="00187DBD">
      <w:pPr>
        <w:ind w:firstLine="709"/>
        <w:jc w:val="both"/>
        <w:rPr>
          <w:rStyle w:val="afa"/>
          <w:color w:val="0070C0"/>
          <w:sz w:val="20"/>
          <w:szCs w:val="20"/>
        </w:rPr>
      </w:pPr>
      <w:r w:rsidRPr="00A43158">
        <w:rPr>
          <w:color w:val="0070C0"/>
          <w:sz w:val="20"/>
          <w:szCs w:val="20"/>
        </w:rPr>
        <w:instrText xml:space="preserve">" </w:instrText>
      </w:r>
      <w:r w:rsidRPr="00A43158">
        <w:rPr>
          <w:color w:val="0070C0"/>
          <w:sz w:val="20"/>
          <w:szCs w:val="20"/>
        </w:rPr>
        <w:fldChar w:fldCharType="separate"/>
      </w:r>
      <w:r w:rsidRPr="00A43158">
        <w:rPr>
          <w:rStyle w:val="afa"/>
          <w:color w:val="0070C0"/>
          <w:sz w:val="20"/>
          <w:szCs w:val="20"/>
        </w:rPr>
        <w:t xml:space="preserve"> </w:t>
      </w:r>
      <w:r w:rsidRPr="00A43158">
        <w:rPr>
          <w:rStyle w:val="afa"/>
          <w:color w:val="0070C0"/>
          <w:sz w:val="20"/>
          <w:szCs w:val="20"/>
          <w:lang w:val="en-US"/>
        </w:rPr>
        <w:t>kainsk</w:t>
      </w:r>
      <w:r w:rsidRPr="00A43158">
        <w:rPr>
          <w:rStyle w:val="afa"/>
          <w:color w:val="0070C0"/>
          <w:sz w:val="20"/>
          <w:szCs w:val="20"/>
        </w:rPr>
        <w:t>@</w:t>
      </w:r>
      <w:r w:rsidRPr="00A43158">
        <w:rPr>
          <w:rStyle w:val="afa"/>
          <w:color w:val="0070C0"/>
          <w:sz w:val="20"/>
          <w:szCs w:val="20"/>
          <w:lang w:val="en-US"/>
        </w:rPr>
        <w:t>nso</w:t>
      </w:r>
      <w:r w:rsidRPr="00A43158">
        <w:rPr>
          <w:rStyle w:val="afa"/>
          <w:color w:val="0070C0"/>
          <w:sz w:val="20"/>
          <w:szCs w:val="20"/>
        </w:rPr>
        <w:t>.</w:t>
      </w:r>
      <w:r w:rsidRPr="00A43158">
        <w:rPr>
          <w:rStyle w:val="afa"/>
          <w:color w:val="0070C0"/>
          <w:sz w:val="20"/>
          <w:szCs w:val="20"/>
          <w:lang w:val="en-US"/>
        </w:rPr>
        <w:t>ru</w:t>
      </w:r>
      <w:r w:rsidRPr="00A43158">
        <w:rPr>
          <w:rStyle w:val="afa"/>
          <w:color w:val="0070C0"/>
          <w:sz w:val="20"/>
          <w:szCs w:val="20"/>
        </w:rPr>
        <w:t xml:space="preserve">.   </w:t>
      </w:r>
    </w:p>
    <w:p w:rsidR="00187DBD" w:rsidRPr="00A43158" w:rsidRDefault="00187DBD" w:rsidP="00187DBD">
      <w:pPr>
        <w:ind w:firstLine="709"/>
        <w:jc w:val="both"/>
        <w:rPr>
          <w:sz w:val="20"/>
          <w:szCs w:val="20"/>
        </w:rPr>
      </w:pPr>
      <w:r w:rsidRPr="00A43158">
        <w:rPr>
          <w:color w:val="0070C0"/>
          <w:sz w:val="20"/>
          <w:szCs w:val="20"/>
        </w:rPr>
        <w:fldChar w:fldCharType="end"/>
      </w:r>
      <w:r w:rsidRPr="00A43158">
        <w:rPr>
          <w:sz w:val="20"/>
          <w:szCs w:val="20"/>
        </w:rPr>
        <w:t xml:space="preserve">3. Место расположения, описание и технические </w:t>
      </w:r>
      <w:proofErr w:type="gramStart"/>
      <w:r w:rsidRPr="00A43158">
        <w:rPr>
          <w:sz w:val="20"/>
          <w:szCs w:val="20"/>
        </w:rPr>
        <w:t>характеристики  муниципального</w:t>
      </w:r>
      <w:proofErr w:type="gramEnd"/>
      <w:r w:rsidRPr="00A43158">
        <w:rPr>
          <w:sz w:val="20"/>
          <w:szCs w:val="20"/>
        </w:rPr>
        <w:t xml:space="preserve"> имущества, права на которое передаются по договору:  транспортное средство - автобус ПАЗ 4234-04, 2019 года выпуска (г/н </w:t>
      </w:r>
      <w:proofErr w:type="spellStart"/>
      <w:r w:rsidRPr="00A43158">
        <w:rPr>
          <w:sz w:val="20"/>
          <w:szCs w:val="20"/>
        </w:rPr>
        <w:t>Н</w:t>
      </w:r>
      <w:proofErr w:type="spellEnd"/>
      <w:r w:rsidRPr="00A43158">
        <w:rPr>
          <w:sz w:val="20"/>
          <w:szCs w:val="20"/>
        </w:rPr>
        <w:t xml:space="preserve"> 699 РА 154), идентификационный номер (</w:t>
      </w:r>
      <w:r w:rsidRPr="00A43158">
        <w:rPr>
          <w:sz w:val="20"/>
          <w:szCs w:val="20"/>
          <w:lang w:val="en-US"/>
        </w:rPr>
        <w:t>VIN</w:t>
      </w:r>
      <w:r w:rsidRPr="00A43158">
        <w:rPr>
          <w:sz w:val="20"/>
          <w:szCs w:val="20"/>
        </w:rPr>
        <w:t>) Х1М4234</w:t>
      </w:r>
      <w:r w:rsidRPr="00A43158">
        <w:rPr>
          <w:sz w:val="20"/>
          <w:szCs w:val="20"/>
          <w:lang w:val="en-US"/>
        </w:rPr>
        <w:t>N</w:t>
      </w:r>
      <w:r w:rsidRPr="00A43158">
        <w:rPr>
          <w:sz w:val="20"/>
          <w:szCs w:val="20"/>
        </w:rPr>
        <w:t>0</w:t>
      </w:r>
      <w:r w:rsidRPr="00A43158">
        <w:rPr>
          <w:sz w:val="20"/>
          <w:szCs w:val="20"/>
          <w:lang w:val="en-US"/>
        </w:rPr>
        <w:t>K</w:t>
      </w:r>
      <w:r w:rsidRPr="00A43158">
        <w:rPr>
          <w:sz w:val="20"/>
          <w:szCs w:val="20"/>
        </w:rPr>
        <w:t xml:space="preserve">0000903, мощность двигателя, </w:t>
      </w:r>
      <w:proofErr w:type="spellStart"/>
      <w:r w:rsidRPr="00A43158">
        <w:rPr>
          <w:sz w:val="20"/>
          <w:szCs w:val="20"/>
        </w:rPr>
        <w:t>л.с</w:t>
      </w:r>
      <w:proofErr w:type="spellEnd"/>
      <w:r w:rsidRPr="00A43158">
        <w:rPr>
          <w:sz w:val="20"/>
          <w:szCs w:val="20"/>
        </w:rPr>
        <w:t xml:space="preserve">. (кВт) – 168, 9 (124,2), рабочий объем двигателя 4433 куб. см., тип двигателя дизельный, находящееся по адресу: 632387, Новосибирская область, г. Куйбышев, ул. </w:t>
      </w:r>
      <w:proofErr w:type="spellStart"/>
      <w:r w:rsidRPr="00A43158">
        <w:rPr>
          <w:sz w:val="20"/>
          <w:szCs w:val="20"/>
        </w:rPr>
        <w:t>Краскома</w:t>
      </w:r>
      <w:proofErr w:type="spellEnd"/>
      <w:r w:rsidRPr="00A43158">
        <w:rPr>
          <w:sz w:val="20"/>
          <w:szCs w:val="20"/>
        </w:rPr>
        <w:t>, 37.</w:t>
      </w:r>
    </w:p>
    <w:p w:rsidR="00187DBD" w:rsidRPr="00A43158" w:rsidRDefault="00187DBD" w:rsidP="00187DBD">
      <w:pPr>
        <w:pStyle w:val="Style15"/>
        <w:widowControl/>
        <w:spacing w:line="278" w:lineRule="exact"/>
        <w:ind w:firstLine="709"/>
        <w:jc w:val="both"/>
        <w:rPr>
          <w:sz w:val="20"/>
          <w:szCs w:val="20"/>
        </w:rPr>
      </w:pPr>
      <w:r w:rsidRPr="00A43158">
        <w:rPr>
          <w:rStyle w:val="FontStyle49"/>
          <w:sz w:val="20"/>
          <w:szCs w:val="20"/>
        </w:rPr>
        <w:t xml:space="preserve">4.  Целевое назначение муниципального имущества, права на которое передаются по договору: </w:t>
      </w:r>
      <w:r w:rsidRPr="00A43158">
        <w:rPr>
          <w:sz w:val="20"/>
          <w:szCs w:val="20"/>
        </w:rPr>
        <w:t>для организации регулярных перевозок на муниципальных маршрутах по регулируемым тарифам на территории Куйбышевского района.</w:t>
      </w:r>
    </w:p>
    <w:p w:rsidR="00187DBD" w:rsidRPr="00A43158" w:rsidRDefault="00187DBD" w:rsidP="00187DBD">
      <w:pPr>
        <w:ind w:firstLine="709"/>
        <w:jc w:val="both"/>
        <w:rPr>
          <w:rStyle w:val="FontStyle46"/>
          <w:b w:val="0"/>
          <w:sz w:val="20"/>
          <w:szCs w:val="20"/>
        </w:rPr>
      </w:pPr>
      <w:r w:rsidRPr="00A43158">
        <w:rPr>
          <w:rStyle w:val="FontStyle49"/>
          <w:sz w:val="20"/>
          <w:szCs w:val="20"/>
        </w:rPr>
        <w:t xml:space="preserve">5. Начальная (минимальная) цена лота, право на которое передается по договору: размер ежегодного платежа арендной платы за объекты </w:t>
      </w:r>
      <w:proofErr w:type="gramStart"/>
      <w:r w:rsidRPr="00A43158">
        <w:rPr>
          <w:rStyle w:val="FontStyle49"/>
          <w:sz w:val="20"/>
          <w:szCs w:val="20"/>
        </w:rPr>
        <w:t>аренды</w:t>
      </w:r>
      <w:r w:rsidRPr="00A43158">
        <w:rPr>
          <w:rStyle w:val="FontStyle46"/>
          <w:b w:val="0"/>
          <w:sz w:val="20"/>
          <w:szCs w:val="20"/>
        </w:rPr>
        <w:t xml:space="preserve">:   </w:t>
      </w:r>
      <w:proofErr w:type="gramEnd"/>
      <w:r w:rsidRPr="00A43158">
        <w:rPr>
          <w:rStyle w:val="FontStyle46"/>
          <w:b w:val="0"/>
          <w:sz w:val="20"/>
          <w:szCs w:val="20"/>
        </w:rPr>
        <w:t xml:space="preserve">     149 895 (Сто сорок девять тысяч в восемьсот девяносто пять) рублей 00 копеек без НДС.</w:t>
      </w:r>
    </w:p>
    <w:p w:rsidR="00187DBD" w:rsidRPr="00A43158" w:rsidRDefault="00187DBD" w:rsidP="00187DBD">
      <w:pPr>
        <w:pStyle w:val="Style15"/>
        <w:widowControl/>
        <w:spacing w:line="278" w:lineRule="exact"/>
        <w:ind w:firstLine="708"/>
        <w:jc w:val="both"/>
        <w:rPr>
          <w:sz w:val="20"/>
          <w:szCs w:val="20"/>
        </w:rPr>
      </w:pPr>
      <w:r w:rsidRPr="00A43158">
        <w:rPr>
          <w:sz w:val="20"/>
          <w:szCs w:val="20"/>
        </w:rPr>
        <w:t>6.  Срок действия договора аренды: 1 год.</w:t>
      </w:r>
      <w:r w:rsidRPr="00A43158">
        <w:rPr>
          <w:rStyle w:val="FontStyle46"/>
          <w:b w:val="0"/>
          <w:sz w:val="20"/>
          <w:szCs w:val="20"/>
        </w:rPr>
        <w:t xml:space="preserve"> </w:t>
      </w:r>
    </w:p>
    <w:p w:rsidR="00187DBD" w:rsidRPr="00A43158" w:rsidRDefault="00187DBD" w:rsidP="00187DBD">
      <w:pPr>
        <w:ind w:firstLine="709"/>
        <w:jc w:val="both"/>
        <w:rPr>
          <w:color w:val="0000FF"/>
          <w:sz w:val="20"/>
          <w:szCs w:val="20"/>
        </w:rPr>
      </w:pPr>
      <w:r w:rsidRPr="00A43158">
        <w:rPr>
          <w:sz w:val="20"/>
          <w:szCs w:val="20"/>
        </w:rPr>
        <w:t xml:space="preserve">7. Официальный сайт в сети Интернет, на котором размещена информация о проведении торгов: официальный сайт торгов </w:t>
      </w:r>
      <w:hyperlink r:id="rId13" w:history="1">
        <w:proofErr w:type="gramStart"/>
        <w:r w:rsidRPr="00A43158">
          <w:rPr>
            <w:rStyle w:val="afa"/>
            <w:color w:val="0070C0"/>
            <w:sz w:val="20"/>
            <w:szCs w:val="20"/>
            <w:lang w:val="en-US"/>
          </w:rPr>
          <w:t>http</w:t>
        </w:r>
        <w:r w:rsidRPr="00A43158">
          <w:rPr>
            <w:rStyle w:val="afa"/>
            <w:color w:val="0070C0"/>
            <w:sz w:val="20"/>
            <w:szCs w:val="20"/>
          </w:rPr>
          <w:t>://</w:t>
        </w:r>
        <w:r w:rsidRPr="00A43158">
          <w:rPr>
            <w:rStyle w:val="afa"/>
            <w:color w:val="0070C0"/>
            <w:sz w:val="20"/>
            <w:szCs w:val="20"/>
            <w:lang w:val="en-US"/>
          </w:rPr>
          <w:t>www</w:t>
        </w:r>
        <w:r w:rsidRPr="00A43158">
          <w:rPr>
            <w:rStyle w:val="afa"/>
            <w:color w:val="0070C0"/>
            <w:sz w:val="20"/>
            <w:szCs w:val="20"/>
          </w:rPr>
          <w:t>.</w:t>
        </w:r>
        <w:proofErr w:type="spellStart"/>
        <w:r w:rsidRPr="00A43158">
          <w:rPr>
            <w:rStyle w:val="afa"/>
            <w:color w:val="0070C0"/>
            <w:sz w:val="20"/>
            <w:szCs w:val="20"/>
            <w:lang w:val="en-US"/>
          </w:rPr>
          <w:t>torgi</w:t>
        </w:r>
        <w:proofErr w:type="spellEnd"/>
        <w:r w:rsidRPr="00A43158">
          <w:rPr>
            <w:rStyle w:val="afa"/>
            <w:color w:val="0070C0"/>
            <w:sz w:val="20"/>
            <w:szCs w:val="20"/>
          </w:rPr>
          <w:t>.</w:t>
        </w:r>
        <w:proofErr w:type="spellStart"/>
        <w:r w:rsidRPr="00A43158">
          <w:rPr>
            <w:rStyle w:val="afa"/>
            <w:color w:val="0070C0"/>
            <w:sz w:val="20"/>
            <w:szCs w:val="20"/>
            <w:lang w:val="en-US"/>
          </w:rPr>
          <w:t>gov</w:t>
        </w:r>
        <w:proofErr w:type="spellEnd"/>
        <w:r w:rsidRPr="00A43158">
          <w:rPr>
            <w:rStyle w:val="afa"/>
            <w:color w:val="0070C0"/>
            <w:sz w:val="20"/>
            <w:szCs w:val="20"/>
          </w:rPr>
          <w:t>.</w:t>
        </w:r>
        <w:proofErr w:type="spellStart"/>
        <w:r w:rsidRPr="00A43158">
          <w:rPr>
            <w:rStyle w:val="afa"/>
            <w:color w:val="0070C0"/>
            <w:sz w:val="20"/>
            <w:szCs w:val="20"/>
            <w:lang w:val="en-US"/>
          </w:rPr>
          <w:t>ru</w:t>
        </w:r>
        <w:proofErr w:type="spellEnd"/>
      </w:hyperlink>
      <w:r w:rsidRPr="00A43158">
        <w:rPr>
          <w:color w:val="0070C0"/>
          <w:sz w:val="20"/>
          <w:szCs w:val="20"/>
        </w:rPr>
        <w:t>.;</w:t>
      </w:r>
      <w:proofErr w:type="gramEnd"/>
      <w:r w:rsidRPr="00A43158">
        <w:rPr>
          <w:color w:val="0000FF"/>
          <w:sz w:val="20"/>
          <w:szCs w:val="20"/>
        </w:rPr>
        <w:t xml:space="preserve"> </w:t>
      </w:r>
    </w:p>
    <w:p w:rsidR="00187DBD" w:rsidRPr="00A43158" w:rsidRDefault="00187DBD" w:rsidP="00187DBD">
      <w:pPr>
        <w:ind w:firstLine="709"/>
        <w:jc w:val="both"/>
        <w:rPr>
          <w:sz w:val="20"/>
          <w:szCs w:val="20"/>
        </w:rPr>
      </w:pPr>
      <w:r w:rsidRPr="00A43158">
        <w:rPr>
          <w:sz w:val="20"/>
          <w:szCs w:val="20"/>
        </w:rPr>
        <w:t xml:space="preserve">Дополнительно информация о проведении торгов размещается на официальном сайте Куйбышевского района </w:t>
      </w:r>
      <w:r w:rsidRPr="00A43158">
        <w:rPr>
          <w:color w:val="0070C0"/>
          <w:sz w:val="20"/>
          <w:szCs w:val="20"/>
          <w:u w:val="single"/>
          <w:lang w:val="en-US"/>
        </w:rPr>
        <w:t>www</w:t>
      </w:r>
      <w:r w:rsidRPr="00A43158">
        <w:rPr>
          <w:color w:val="0070C0"/>
          <w:sz w:val="20"/>
          <w:szCs w:val="20"/>
          <w:u w:val="single"/>
        </w:rPr>
        <w:t>.</w:t>
      </w:r>
      <w:proofErr w:type="spellStart"/>
      <w:r w:rsidRPr="00A43158">
        <w:rPr>
          <w:color w:val="0070C0"/>
          <w:sz w:val="20"/>
          <w:szCs w:val="20"/>
          <w:u w:val="single"/>
          <w:lang w:val="en-US"/>
        </w:rPr>
        <w:t>kuibyshev</w:t>
      </w:r>
      <w:proofErr w:type="spellEnd"/>
      <w:r w:rsidRPr="00A43158">
        <w:rPr>
          <w:color w:val="0070C0"/>
          <w:sz w:val="20"/>
          <w:szCs w:val="20"/>
          <w:u w:val="single"/>
        </w:rPr>
        <w:t>.</w:t>
      </w:r>
      <w:proofErr w:type="spellStart"/>
      <w:r w:rsidRPr="00A43158">
        <w:rPr>
          <w:color w:val="0070C0"/>
          <w:sz w:val="20"/>
          <w:szCs w:val="20"/>
          <w:u w:val="single"/>
          <w:lang w:val="en-US"/>
        </w:rPr>
        <w:t>nso</w:t>
      </w:r>
      <w:proofErr w:type="spellEnd"/>
      <w:r w:rsidRPr="00A43158">
        <w:rPr>
          <w:color w:val="0070C0"/>
          <w:sz w:val="20"/>
          <w:szCs w:val="20"/>
          <w:u w:val="single"/>
        </w:rPr>
        <w:t>.</w:t>
      </w:r>
      <w:proofErr w:type="spellStart"/>
      <w:r w:rsidRPr="00A43158">
        <w:rPr>
          <w:color w:val="0070C0"/>
          <w:sz w:val="20"/>
          <w:szCs w:val="20"/>
          <w:u w:val="single"/>
          <w:lang w:val="en-US"/>
        </w:rPr>
        <w:t>ru</w:t>
      </w:r>
      <w:proofErr w:type="spellEnd"/>
      <w:r w:rsidRPr="00A43158">
        <w:rPr>
          <w:color w:val="0070C0"/>
          <w:sz w:val="20"/>
          <w:szCs w:val="20"/>
          <w:u w:val="single"/>
        </w:rPr>
        <w:t>.</w:t>
      </w:r>
    </w:p>
    <w:p w:rsidR="00187DBD" w:rsidRPr="00A43158" w:rsidRDefault="00187DBD" w:rsidP="00187DBD">
      <w:pPr>
        <w:ind w:firstLine="709"/>
        <w:jc w:val="both"/>
        <w:rPr>
          <w:color w:val="1F497D"/>
          <w:sz w:val="20"/>
          <w:szCs w:val="20"/>
        </w:rPr>
      </w:pPr>
      <w:r w:rsidRPr="00A43158">
        <w:rPr>
          <w:sz w:val="20"/>
          <w:szCs w:val="20"/>
        </w:rPr>
        <w:t xml:space="preserve">8. Место и дата - рассмотрение заявок </w:t>
      </w:r>
      <w:proofErr w:type="gramStart"/>
      <w:r w:rsidRPr="00A43158">
        <w:rPr>
          <w:sz w:val="20"/>
          <w:szCs w:val="20"/>
        </w:rPr>
        <w:t>29.11.2019  и</w:t>
      </w:r>
      <w:proofErr w:type="gramEnd"/>
      <w:r w:rsidRPr="00A43158">
        <w:rPr>
          <w:sz w:val="20"/>
          <w:szCs w:val="20"/>
        </w:rPr>
        <w:t xml:space="preserve"> подведение итогов аукциона 04.12.2019 по адресу : 632387, Новосибирская область, г. Куйбышев, ул. </w:t>
      </w:r>
      <w:proofErr w:type="spellStart"/>
      <w:r w:rsidRPr="00A43158">
        <w:rPr>
          <w:sz w:val="20"/>
          <w:szCs w:val="20"/>
        </w:rPr>
        <w:t>Краскома</w:t>
      </w:r>
      <w:proofErr w:type="spellEnd"/>
      <w:r w:rsidRPr="00A43158">
        <w:rPr>
          <w:sz w:val="20"/>
          <w:szCs w:val="20"/>
        </w:rPr>
        <w:t>, 37, кабине 18.</w:t>
      </w:r>
    </w:p>
    <w:p w:rsidR="00187DBD" w:rsidRPr="00A43158" w:rsidRDefault="00187DBD" w:rsidP="00187DBD">
      <w:pPr>
        <w:ind w:firstLine="709"/>
        <w:jc w:val="both"/>
        <w:rPr>
          <w:sz w:val="20"/>
          <w:szCs w:val="20"/>
        </w:rPr>
      </w:pPr>
      <w:r w:rsidRPr="00A43158">
        <w:rPr>
          <w:sz w:val="20"/>
          <w:szCs w:val="20"/>
        </w:rPr>
        <w:t xml:space="preserve">9. Документация об аукционе предоставляется организатором аукциона на основании заявления заинтересованного лица, поданного в письменной форме, в том числе в форме электронного документа. Организатор открытого аукциона в течение двух рабочих дней с даты получения соответствующего заявления предоставляет такому лицу документацию об аукционе. Документация об аукционе предоставляется в письменной форме после внесения заявителем платы за предоставление документации об аукционе, если такая плата установлена организатором открытого аукциона и указание об этом содержится в извещении о проведении аукциона, за исключением случаев предоставления документации об аукционе в форме электронного документа. </w:t>
      </w:r>
    </w:p>
    <w:p w:rsidR="00187DBD" w:rsidRPr="00A43158" w:rsidRDefault="00187DBD" w:rsidP="00187DBD">
      <w:pPr>
        <w:ind w:firstLine="709"/>
        <w:jc w:val="both"/>
        <w:rPr>
          <w:rStyle w:val="FontStyle46"/>
          <w:b w:val="0"/>
          <w:sz w:val="20"/>
          <w:szCs w:val="20"/>
        </w:rPr>
      </w:pPr>
      <w:r w:rsidRPr="00A43158">
        <w:rPr>
          <w:sz w:val="20"/>
          <w:szCs w:val="20"/>
        </w:rPr>
        <w:t xml:space="preserve">10. </w:t>
      </w:r>
      <w:proofErr w:type="gramStart"/>
      <w:r w:rsidRPr="00A43158">
        <w:rPr>
          <w:rStyle w:val="FontStyle46"/>
          <w:b w:val="0"/>
          <w:sz w:val="20"/>
          <w:szCs w:val="20"/>
        </w:rPr>
        <w:t>Место  и</w:t>
      </w:r>
      <w:proofErr w:type="gramEnd"/>
      <w:r w:rsidRPr="00A43158">
        <w:rPr>
          <w:rStyle w:val="FontStyle46"/>
          <w:b w:val="0"/>
          <w:sz w:val="20"/>
          <w:szCs w:val="20"/>
        </w:rPr>
        <w:t xml:space="preserve"> срок предоставления документации об аукционе: </w:t>
      </w:r>
      <w:r w:rsidRPr="00A43158">
        <w:rPr>
          <w:sz w:val="20"/>
          <w:szCs w:val="20"/>
        </w:rPr>
        <w:t xml:space="preserve">после размещения на официальном сайте торгов извещения о проведении открытого аукциона по адресу: Новосибирская область, </w:t>
      </w:r>
      <w:r w:rsidRPr="00A43158">
        <w:rPr>
          <w:rStyle w:val="FontStyle46"/>
          <w:b w:val="0"/>
          <w:sz w:val="20"/>
          <w:szCs w:val="20"/>
        </w:rPr>
        <w:t xml:space="preserve">г. Куйбышев, ул. </w:t>
      </w:r>
      <w:proofErr w:type="spellStart"/>
      <w:r w:rsidRPr="00A43158">
        <w:rPr>
          <w:rStyle w:val="FontStyle46"/>
          <w:b w:val="0"/>
          <w:sz w:val="20"/>
          <w:szCs w:val="20"/>
        </w:rPr>
        <w:t>Краскома</w:t>
      </w:r>
      <w:proofErr w:type="spellEnd"/>
      <w:r w:rsidRPr="00A43158">
        <w:rPr>
          <w:rStyle w:val="FontStyle46"/>
          <w:b w:val="0"/>
          <w:sz w:val="20"/>
          <w:szCs w:val="20"/>
        </w:rPr>
        <w:t xml:space="preserve">, 37, </w:t>
      </w:r>
      <w:proofErr w:type="spellStart"/>
      <w:r w:rsidRPr="00A43158">
        <w:rPr>
          <w:rStyle w:val="FontStyle46"/>
          <w:b w:val="0"/>
          <w:sz w:val="20"/>
          <w:szCs w:val="20"/>
        </w:rPr>
        <w:t>каб</w:t>
      </w:r>
      <w:proofErr w:type="spellEnd"/>
      <w:r w:rsidRPr="00A43158">
        <w:rPr>
          <w:rStyle w:val="FontStyle46"/>
          <w:b w:val="0"/>
          <w:sz w:val="20"/>
          <w:szCs w:val="20"/>
        </w:rPr>
        <w:t>. 20, в понедельник-четверг: с 8-00 часов до 17-00 часов ежедневно, в пятницу с 8-00 до 16-00, кроме субботы, воскресенья и праздничных дней.</w:t>
      </w:r>
    </w:p>
    <w:p w:rsidR="00187DBD" w:rsidRPr="00A43158" w:rsidRDefault="00187DBD" w:rsidP="00187DBD">
      <w:pPr>
        <w:ind w:firstLine="709"/>
        <w:jc w:val="both"/>
        <w:rPr>
          <w:rStyle w:val="FontStyle46"/>
          <w:b w:val="0"/>
          <w:bCs w:val="0"/>
          <w:sz w:val="20"/>
          <w:szCs w:val="20"/>
        </w:rPr>
      </w:pPr>
      <w:r w:rsidRPr="00A43158">
        <w:rPr>
          <w:sz w:val="20"/>
          <w:szCs w:val="20"/>
        </w:rPr>
        <w:t>11. Размер, порядок и сроки внесения платы, взимаемой за предоставление документации об аукционе - бесплатно.</w:t>
      </w:r>
    </w:p>
    <w:p w:rsidR="00187DBD" w:rsidRPr="00A43158" w:rsidRDefault="00187DBD" w:rsidP="00187DBD">
      <w:pPr>
        <w:pStyle w:val="Style15"/>
        <w:widowControl/>
        <w:spacing w:line="278" w:lineRule="exact"/>
        <w:ind w:firstLine="708"/>
        <w:jc w:val="both"/>
        <w:rPr>
          <w:sz w:val="20"/>
          <w:szCs w:val="20"/>
        </w:rPr>
      </w:pPr>
      <w:r w:rsidRPr="00A43158">
        <w:rPr>
          <w:sz w:val="20"/>
          <w:szCs w:val="20"/>
        </w:rPr>
        <w:t>12. Требование о внесении задатка, размер задатка: не предусмотрен.</w:t>
      </w:r>
    </w:p>
    <w:p w:rsidR="00187DBD" w:rsidRPr="00A43158" w:rsidRDefault="00187DBD" w:rsidP="00187DBD">
      <w:pPr>
        <w:autoSpaceDE w:val="0"/>
        <w:autoSpaceDN w:val="0"/>
        <w:adjustRightInd w:val="0"/>
        <w:ind w:firstLine="709"/>
        <w:jc w:val="both"/>
        <w:rPr>
          <w:rFonts w:eastAsia="Calibri"/>
          <w:bCs/>
          <w:sz w:val="20"/>
          <w:szCs w:val="20"/>
        </w:rPr>
      </w:pPr>
      <w:r w:rsidRPr="00A43158">
        <w:rPr>
          <w:sz w:val="20"/>
          <w:szCs w:val="20"/>
        </w:rPr>
        <w:t xml:space="preserve">13. </w:t>
      </w:r>
      <w:r w:rsidRPr="00A43158">
        <w:rPr>
          <w:rFonts w:eastAsia="Calibri"/>
          <w:bCs/>
          <w:sz w:val="20"/>
          <w:szCs w:val="20"/>
        </w:rPr>
        <w:t>Организатор конкурса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 При этом срок подачи заявок на участие в конкурсе должен быть продлен таким образом, чтобы с даты размещения на официальном сайте торгов внесенных изменений в извещение о проведении конкурса до даты окончания подачи заявок на участие в конкурсе он составлял не менее пятнадцати дней.</w:t>
      </w:r>
    </w:p>
    <w:p w:rsidR="00187DBD" w:rsidRPr="00A43158" w:rsidRDefault="00187DBD" w:rsidP="00187DBD">
      <w:pPr>
        <w:ind w:firstLine="709"/>
        <w:jc w:val="both"/>
        <w:rPr>
          <w:sz w:val="20"/>
          <w:szCs w:val="20"/>
        </w:rPr>
      </w:pPr>
      <w:r w:rsidRPr="00A43158">
        <w:rPr>
          <w:sz w:val="20"/>
          <w:szCs w:val="20"/>
        </w:rPr>
        <w:t>12. Организатор аукциона вправе отказаться от проведения аукциона не позднее, чем за пять дня до даты окончания срока подачи заявок на участие в аукционе.</w:t>
      </w:r>
    </w:p>
    <w:p w:rsidR="00187DBD" w:rsidRPr="00A43158" w:rsidRDefault="00187DBD" w:rsidP="00187DBD">
      <w:pPr>
        <w:ind w:firstLine="709"/>
        <w:jc w:val="both"/>
        <w:rPr>
          <w:sz w:val="20"/>
          <w:szCs w:val="20"/>
        </w:rPr>
      </w:pPr>
      <w:r w:rsidRPr="00A43158">
        <w:rPr>
          <w:sz w:val="20"/>
          <w:szCs w:val="20"/>
        </w:rPr>
        <w:t xml:space="preserve">13. Указание на то, что участниками аукциона могут являться только субъекты малого и среднего предпринимательства, имеющие право на поддержку в соответствии с Федеральным законом от 24.07.2007 № 209-ФЗ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 не установлено. </w:t>
      </w:r>
    </w:p>
    <w:p w:rsidR="00187DBD" w:rsidRPr="00A43158" w:rsidRDefault="00187DBD" w:rsidP="00187DBD">
      <w:pPr>
        <w:ind w:firstLine="709"/>
        <w:jc w:val="both"/>
        <w:rPr>
          <w:sz w:val="20"/>
          <w:szCs w:val="20"/>
        </w:rPr>
      </w:pPr>
    </w:p>
    <w:p w:rsidR="00A24DD0" w:rsidRPr="00A43158" w:rsidRDefault="00A24DD0" w:rsidP="004974EE">
      <w:pPr>
        <w:outlineLvl w:val="0"/>
        <w:rPr>
          <w:rFonts w:eastAsia="Arial"/>
          <w:bCs/>
          <w:sz w:val="20"/>
          <w:szCs w:val="20"/>
        </w:rPr>
      </w:pPr>
    </w:p>
    <w:p w:rsidR="004974EE" w:rsidRPr="00A43158" w:rsidRDefault="004974EE" w:rsidP="004974EE">
      <w:pPr>
        <w:outlineLvl w:val="0"/>
        <w:rPr>
          <w:rFonts w:eastAsia="Arial"/>
          <w:bCs/>
          <w:sz w:val="20"/>
          <w:szCs w:val="20"/>
        </w:rPr>
      </w:pPr>
    </w:p>
    <w:p w:rsidR="00A24DD0" w:rsidRDefault="00A24DD0" w:rsidP="00B82BCE">
      <w:pPr>
        <w:jc w:val="center"/>
        <w:outlineLvl w:val="0"/>
        <w:rPr>
          <w:rFonts w:eastAsia="Arial"/>
          <w:bCs/>
          <w:sz w:val="20"/>
          <w:szCs w:val="20"/>
        </w:rPr>
      </w:pPr>
    </w:p>
    <w:p w:rsidR="00A43158" w:rsidRDefault="00A43158" w:rsidP="00B82BCE">
      <w:pPr>
        <w:jc w:val="center"/>
        <w:outlineLvl w:val="0"/>
        <w:rPr>
          <w:rFonts w:eastAsia="Arial"/>
          <w:bCs/>
          <w:sz w:val="20"/>
          <w:szCs w:val="20"/>
        </w:rPr>
      </w:pPr>
    </w:p>
    <w:p w:rsidR="00A43158" w:rsidRDefault="00A43158" w:rsidP="00B82BCE">
      <w:pPr>
        <w:jc w:val="center"/>
        <w:outlineLvl w:val="0"/>
        <w:rPr>
          <w:rFonts w:eastAsia="Arial"/>
          <w:bCs/>
          <w:sz w:val="20"/>
          <w:szCs w:val="20"/>
        </w:rPr>
      </w:pPr>
    </w:p>
    <w:p w:rsidR="00A43158" w:rsidRDefault="00A43158" w:rsidP="00B82BCE">
      <w:pPr>
        <w:jc w:val="center"/>
        <w:outlineLvl w:val="0"/>
        <w:rPr>
          <w:rFonts w:eastAsia="Arial"/>
          <w:bCs/>
          <w:sz w:val="20"/>
          <w:szCs w:val="20"/>
        </w:rPr>
      </w:pPr>
    </w:p>
    <w:p w:rsidR="00A43158" w:rsidRDefault="00A43158" w:rsidP="00B82BCE">
      <w:pPr>
        <w:jc w:val="center"/>
        <w:outlineLvl w:val="0"/>
        <w:rPr>
          <w:rFonts w:eastAsia="Arial"/>
          <w:bCs/>
          <w:sz w:val="20"/>
          <w:szCs w:val="20"/>
        </w:rPr>
      </w:pPr>
    </w:p>
    <w:p w:rsidR="00A43158" w:rsidRDefault="00A43158" w:rsidP="00B82BCE">
      <w:pPr>
        <w:jc w:val="center"/>
        <w:outlineLvl w:val="0"/>
        <w:rPr>
          <w:rFonts w:eastAsia="Arial"/>
          <w:bCs/>
          <w:sz w:val="20"/>
          <w:szCs w:val="20"/>
        </w:rPr>
      </w:pPr>
    </w:p>
    <w:p w:rsidR="00A43158" w:rsidRDefault="00A43158" w:rsidP="00B82BCE">
      <w:pPr>
        <w:jc w:val="center"/>
        <w:outlineLvl w:val="0"/>
        <w:rPr>
          <w:rFonts w:eastAsia="Arial"/>
          <w:bCs/>
          <w:sz w:val="20"/>
          <w:szCs w:val="20"/>
        </w:rPr>
      </w:pPr>
    </w:p>
    <w:p w:rsidR="00A43158" w:rsidRDefault="00A43158" w:rsidP="00B82BCE">
      <w:pPr>
        <w:jc w:val="center"/>
        <w:outlineLvl w:val="0"/>
        <w:rPr>
          <w:rFonts w:eastAsia="Arial"/>
          <w:bCs/>
          <w:sz w:val="20"/>
          <w:szCs w:val="20"/>
        </w:rPr>
      </w:pPr>
    </w:p>
    <w:p w:rsidR="00A43158" w:rsidRDefault="00A43158" w:rsidP="00B82BCE">
      <w:pPr>
        <w:jc w:val="center"/>
        <w:outlineLvl w:val="0"/>
        <w:rPr>
          <w:rFonts w:eastAsia="Arial"/>
          <w:bCs/>
          <w:sz w:val="20"/>
          <w:szCs w:val="20"/>
        </w:rPr>
      </w:pPr>
    </w:p>
    <w:p w:rsidR="00A43158" w:rsidRDefault="00A43158" w:rsidP="00B82BCE">
      <w:pPr>
        <w:jc w:val="center"/>
        <w:outlineLvl w:val="0"/>
        <w:rPr>
          <w:rFonts w:eastAsia="Arial"/>
          <w:bCs/>
          <w:sz w:val="20"/>
          <w:szCs w:val="20"/>
        </w:rPr>
      </w:pPr>
    </w:p>
    <w:p w:rsidR="00A43158" w:rsidRDefault="00A43158" w:rsidP="00B82BCE">
      <w:pPr>
        <w:jc w:val="center"/>
        <w:outlineLvl w:val="0"/>
        <w:rPr>
          <w:rFonts w:eastAsia="Arial"/>
          <w:bCs/>
          <w:sz w:val="20"/>
          <w:szCs w:val="20"/>
        </w:rPr>
      </w:pPr>
    </w:p>
    <w:p w:rsidR="00A43158" w:rsidRDefault="00A43158" w:rsidP="00B82BCE">
      <w:pPr>
        <w:jc w:val="center"/>
        <w:outlineLvl w:val="0"/>
        <w:rPr>
          <w:rFonts w:eastAsia="Arial"/>
          <w:bCs/>
          <w:sz w:val="20"/>
          <w:szCs w:val="20"/>
        </w:rPr>
      </w:pPr>
    </w:p>
    <w:p w:rsidR="00A43158" w:rsidRDefault="00A43158" w:rsidP="00B82BCE">
      <w:pPr>
        <w:jc w:val="center"/>
        <w:outlineLvl w:val="0"/>
        <w:rPr>
          <w:rFonts w:eastAsia="Arial"/>
          <w:bCs/>
          <w:sz w:val="20"/>
          <w:szCs w:val="20"/>
        </w:rPr>
      </w:pPr>
    </w:p>
    <w:p w:rsidR="00A43158" w:rsidRDefault="00A43158" w:rsidP="00B82BCE">
      <w:pPr>
        <w:jc w:val="center"/>
        <w:outlineLvl w:val="0"/>
        <w:rPr>
          <w:rFonts w:eastAsia="Arial"/>
          <w:bCs/>
          <w:sz w:val="20"/>
          <w:szCs w:val="20"/>
        </w:rPr>
      </w:pPr>
    </w:p>
    <w:p w:rsidR="00A43158" w:rsidRDefault="00A43158" w:rsidP="00B82BCE">
      <w:pPr>
        <w:jc w:val="center"/>
        <w:outlineLvl w:val="0"/>
        <w:rPr>
          <w:rFonts w:eastAsia="Arial"/>
          <w:bCs/>
          <w:sz w:val="20"/>
          <w:szCs w:val="20"/>
        </w:rPr>
      </w:pPr>
    </w:p>
    <w:p w:rsidR="00A43158" w:rsidRDefault="00A43158" w:rsidP="00B82BCE">
      <w:pPr>
        <w:jc w:val="center"/>
        <w:outlineLvl w:val="0"/>
        <w:rPr>
          <w:rFonts w:eastAsia="Arial"/>
          <w:bCs/>
          <w:sz w:val="20"/>
          <w:szCs w:val="20"/>
        </w:rPr>
      </w:pPr>
    </w:p>
    <w:p w:rsidR="00A43158" w:rsidRDefault="00A43158" w:rsidP="00B82BCE">
      <w:pPr>
        <w:jc w:val="center"/>
        <w:outlineLvl w:val="0"/>
        <w:rPr>
          <w:rFonts w:eastAsia="Arial"/>
          <w:bCs/>
          <w:sz w:val="20"/>
          <w:szCs w:val="20"/>
        </w:rPr>
      </w:pPr>
    </w:p>
    <w:p w:rsidR="00A43158" w:rsidRDefault="00A43158" w:rsidP="00B82BCE">
      <w:pPr>
        <w:jc w:val="center"/>
        <w:outlineLvl w:val="0"/>
        <w:rPr>
          <w:rFonts w:eastAsia="Arial"/>
          <w:bCs/>
          <w:sz w:val="20"/>
          <w:szCs w:val="20"/>
        </w:rPr>
      </w:pPr>
    </w:p>
    <w:p w:rsidR="00A43158" w:rsidRDefault="00A43158" w:rsidP="00B82BCE">
      <w:pPr>
        <w:jc w:val="center"/>
        <w:outlineLvl w:val="0"/>
        <w:rPr>
          <w:rFonts w:eastAsia="Arial"/>
          <w:bCs/>
          <w:sz w:val="20"/>
          <w:szCs w:val="20"/>
        </w:rPr>
      </w:pPr>
    </w:p>
    <w:p w:rsidR="00A43158" w:rsidRDefault="00A43158" w:rsidP="00B82BCE">
      <w:pPr>
        <w:jc w:val="center"/>
        <w:outlineLvl w:val="0"/>
        <w:rPr>
          <w:rFonts w:eastAsia="Arial"/>
          <w:bCs/>
          <w:sz w:val="20"/>
          <w:szCs w:val="20"/>
        </w:rPr>
      </w:pPr>
    </w:p>
    <w:p w:rsidR="00A43158" w:rsidRDefault="00A43158" w:rsidP="00B82BCE">
      <w:pPr>
        <w:jc w:val="center"/>
        <w:outlineLvl w:val="0"/>
        <w:rPr>
          <w:rFonts w:eastAsia="Arial"/>
          <w:bCs/>
          <w:sz w:val="20"/>
          <w:szCs w:val="20"/>
        </w:rPr>
      </w:pPr>
    </w:p>
    <w:p w:rsidR="00A43158" w:rsidRDefault="00A43158" w:rsidP="00B82BCE">
      <w:pPr>
        <w:jc w:val="center"/>
        <w:outlineLvl w:val="0"/>
        <w:rPr>
          <w:rFonts w:eastAsia="Arial"/>
          <w:bCs/>
          <w:sz w:val="20"/>
          <w:szCs w:val="20"/>
        </w:rPr>
      </w:pPr>
    </w:p>
    <w:p w:rsidR="00A43158" w:rsidRPr="00A43158" w:rsidRDefault="00A43158" w:rsidP="00B82BCE">
      <w:pPr>
        <w:jc w:val="center"/>
        <w:outlineLvl w:val="0"/>
        <w:rPr>
          <w:rFonts w:eastAsia="Arial"/>
          <w:bCs/>
          <w:sz w:val="20"/>
          <w:szCs w:val="20"/>
        </w:rPr>
      </w:pPr>
    </w:p>
    <w:p w:rsidR="00B2204A" w:rsidRPr="00A43158" w:rsidRDefault="00B2204A" w:rsidP="00B82BCE">
      <w:pPr>
        <w:pStyle w:val="aff5"/>
        <w:tabs>
          <w:tab w:val="left" w:pos="0"/>
        </w:tabs>
        <w:ind w:left="0" w:right="-56"/>
        <w:jc w:val="both"/>
        <w:rPr>
          <w:rFonts w:ascii="Times New Roman" w:hAnsi="Times New Roman"/>
          <w:sz w:val="20"/>
        </w:rPr>
      </w:pPr>
    </w:p>
    <w:p w:rsidR="001144B7" w:rsidRPr="00A43158" w:rsidRDefault="00B955EE" w:rsidP="00B82BCE">
      <w:pPr>
        <w:jc w:val="center"/>
        <w:rPr>
          <w:color w:val="000000" w:themeColor="text1"/>
          <w:sz w:val="20"/>
          <w:szCs w:val="20"/>
        </w:rPr>
      </w:pPr>
      <w:r w:rsidRPr="00A43158">
        <w:rPr>
          <w:color w:val="000000" w:themeColor="text1"/>
          <w:sz w:val="20"/>
          <w:szCs w:val="20"/>
        </w:rPr>
        <w:t>Р</w:t>
      </w:r>
      <w:r w:rsidR="001144B7" w:rsidRPr="00A43158">
        <w:rPr>
          <w:color w:val="000000" w:themeColor="text1"/>
          <w:sz w:val="20"/>
          <w:szCs w:val="20"/>
        </w:rPr>
        <w:t>едакционный совет:</w:t>
      </w:r>
    </w:p>
    <w:p w:rsidR="001144B7" w:rsidRPr="00A43158" w:rsidRDefault="001144B7" w:rsidP="00B82BCE">
      <w:pPr>
        <w:jc w:val="center"/>
        <w:rPr>
          <w:color w:val="000000" w:themeColor="text1"/>
          <w:sz w:val="20"/>
          <w:szCs w:val="20"/>
        </w:rPr>
      </w:pPr>
    </w:p>
    <w:p w:rsidR="001144B7" w:rsidRPr="00A43158" w:rsidRDefault="002F1091" w:rsidP="00B82BCE">
      <w:pPr>
        <w:jc w:val="center"/>
        <w:rPr>
          <w:color w:val="000000" w:themeColor="text1"/>
          <w:sz w:val="20"/>
          <w:szCs w:val="20"/>
        </w:rPr>
      </w:pPr>
      <w:proofErr w:type="spellStart"/>
      <w:r w:rsidRPr="00A43158">
        <w:rPr>
          <w:color w:val="000000" w:themeColor="text1"/>
          <w:sz w:val="20"/>
          <w:szCs w:val="20"/>
        </w:rPr>
        <w:t>Дирибасова</w:t>
      </w:r>
      <w:proofErr w:type="spellEnd"/>
      <w:r w:rsidRPr="00A43158">
        <w:rPr>
          <w:color w:val="000000" w:themeColor="text1"/>
          <w:sz w:val="20"/>
          <w:szCs w:val="20"/>
        </w:rPr>
        <w:t xml:space="preserve"> Т.О.</w:t>
      </w:r>
    </w:p>
    <w:p w:rsidR="001144B7" w:rsidRPr="00A43158" w:rsidRDefault="001144B7" w:rsidP="00B82BCE">
      <w:pPr>
        <w:jc w:val="center"/>
        <w:rPr>
          <w:color w:val="000000" w:themeColor="text1"/>
          <w:sz w:val="20"/>
          <w:szCs w:val="20"/>
        </w:rPr>
      </w:pPr>
      <w:r w:rsidRPr="00A43158">
        <w:rPr>
          <w:color w:val="000000" w:themeColor="text1"/>
          <w:sz w:val="20"/>
          <w:szCs w:val="20"/>
        </w:rPr>
        <w:t>(председатель редакционного совета)</w:t>
      </w:r>
    </w:p>
    <w:p w:rsidR="001144B7" w:rsidRPr="00A43158" w:rsidRDefault="001144B7" w:rsidP="00B82BCE">
      <w:pPr>
        <w:jc w:val="center"/>
        <w:rPr>
          <w:color w:val="000000" w:themeColor="text1"/>
          <w:sz w:val="20"/>
          <w:szCs w:val="20"/>
        </w:rPr>
      </w:pPr>
    </w:p>
    <w:p w:rsidR="001144B7" w:rsidRPr="00A43158" w:rsidRDefault="00FF7AE3" w:rsidP="00B82BCE">
      <w:pPr>
        <w:jc w:val="center"/>
        <w:rPr>
          <w:color w:val="000000" w:themeColor="text1"/>
          <w:sz w:val="20"/>
          <w:szCs w:val="20"/>
        </w:rPr>
      </w:pPr>
      <w:proofErr w:type="spellStart"/>
      <w:r w:rsidRPr="00A43158">
        <w:rPr>
          <w:color w:val="000000" w:themeColor="text1"/>
          <w:sz w:val="20"/>
          <w:szCs w:val="20"/>
        </w:rPr>
        <w:t>Булюктов</w:t>
      </w:r>
      <w:proofErr w:type="spellEnd"/>
      <w:r w:rsidRPr="00A43158">
        <w:rPr>
          <w:color w:val="000000" w:themeColor="text1"/>
          <w:sz w:val="20"/>
          <w:szCs w:val="20"/>
        </w:rPr>
        <w:t xml:space="preserve"> Р.В.</w:t>
      </w:r>
    </w:p>
    <w:p w:rsidR="001144B7" w:rsidRPr="00A43158" w:rsidRDefault="001144B7" w:rsidP="00B82BCE">
      <w:pPr>
        <w:jc w:val="center"/>
        <w:rPr>
          <w:color w:val="000000" w:themeColor="text1"/>
          <w:sz w:val="20"/>
          <w:szCs w:val="20"/>
        </w:rPr>
      </w:pPr>
      <w:r w:rsidRPr="00A43158">
        <w:rPr>
          <w:color w:val="000000" w:themeColor="text1"/>
          <w:sz w:val="20"/>
          <w:szCs w:val="20"/>
        </w:rPr>
        <w:t>(заместитель председателя редакционного совета)</w:t>
      </w:r>
    </w:p>
    <w:p w:rsidR="001144B7" w:rsidRPr="00A43158" w:rsidRDefault="001144B7" w:rsidP="00B82BCE">
      <w:pPr>
        <w:jc w:val="center"/>
        <w:rPr>
          <w:color w:val="000000" w:themeColor="text1"/>
          <w:sz w:val="20"/>
          <w:szCs w:val="20"/>
        </w:rPr>
      </w:pPr>
    </w:p>
    <w:p w:rsidR="001144B7" w:rsidRPr="00A43158" w:rsidRDefault="001144B7" w:rsidP="00B82BCE">
      <w:pPr>
        <w:jc w:val="center"/>
        <w:rPr>
          <w:color w:val="000000" w:themeColor="text1"/>
          <w:sz w:val="20"/>
          <w:szCs w:val="20"/>
        </w:rPr>
      </w:pPr>
      <w:r w:rsidRPr="00A43158">
        <w:rPr>
          <w:color w:val="000000" w:themeColor="text1"/>
          <w:sz w:val="20"/>
          <w:szCs w:val="20"/>
        </w:rPr>
        <w:t>Василенко О.А.</w:t>
      </w:r>
    </w:p>
    <w:p w:rsidR="001144B7" w:rsidRPr="00A43158" w:rsidRDefault="001144B7" w:rsidP="00B82BCE">
      <w:pPr>
        <w:jc w:val="center"/>
        <w:rPr>
          <w:color w:val="000000" w:themeColor="text1"/>
          <w:sz w:val="20"/>
          <w:szCs w:val="20"/>
        </w:rPr>
      </w:pPr>
      <w:r w:rsidRPr="00A43158">
        <w:rPr>
          <w:color w:val="000000" w:themeColor="text1"/>
          <w:sz w:val="20"/>
          <w:szCs w:val="20"/>
        </w:rPr>
        <w:t>(секретарь редакционного совета)</w:t>
      </w:r>
    </w:p>
    <w:p w:rsidR="00430CFA" w:rsidRPr="00A43158" w:rsidRDefault="00430CFA" w:rsidP="00B82BCE">
      <w:pPr>
        <w:jc w:val="center"/>
        <w:rPr>
          <w:color w:val="000000" w:themeColor="text1"/>
          <w:sz w:val="20"/>
          <w:szCs w:val="20"/>
        </w:rPr>
      </w:pPr>
    </w:p>
    <w:p w:rsidR="003D79E4" w:rsidRPr="00A43158" w:rsidRDefault="003D79E4" w:rsidP="00B82BCE">
      <w:pPr>
        <w:jc w:val="center"/>
        <w:rPr>
          <w:color w:val="000000" w:themeColor="text1"/>
          <w:sz w:val="20"/>
          <w:szCs w:val="20"/>
        </w:rPr>
      </w:pPr>
      <w:proofErr w:type="spellStart"/>
      <w:r w:rsidRPr="00A43158">
        <w:rPr>
          <w:color w:val="000000" w:themeColor="text1"/>
          <w:sz w:val="20"/>
          <w:szCs w:val="20"/>
        </w:rPr>
        <w:t>Абдрахманова</w:t>
      </w:r>
      <w:proofErr w:type="spellEnd"/>
      <w:r w:rsidRPr="00A43158">
        <w:rPr>
          <w:color w:val="000000" w:themeColor="text1"/>
          <w:sz w:val="20"/>
          <w:szCs w:val="20"/>
        </w:rPr>
        <w:t xml:space="preserve"> И.Н.</w:t>
      </w:r>
    </w:p>
    <w:p w:rsidR="001144B7" w:rsidRPr="00A43158" w:rsidRDefault="001144B7" w:rsidP="00B82BCE">
      <w:pPr>
        <w:jc w:val="center"/>
        <w:rPr>
          <w:color w:val="000000" w:themeColor="text1"/>
          <w:sz w:val="20"/>
          <w:szCs w:val="20"/>
        </w:rPr>
      </w:pPr>
      <w:proofErr w:type="spellStart"/>
      <w:r w:rsidRPr="00A43158">
        <w:rPr>
          <w:color w:val="000000" w:themeColor="text1"/>
          <w:sz w:val="20"/>
          <w:szCs w:val="20"/>
        </w:rPr>
        <w:t>Мусатов</w:t>
      </w:r>
      <w:proofErr w:type="spellEnd"/>
      <w:r w:rsidRPr="00A43158">
        <w:rPr>
          <w:color w:val="000000" w:themeColor="text1"/>
          <w:sz w:val="20"/>
          <w:szCs w:val="20"/>
        </w:rPr>
        <w:t xml:space="preserve"> А.М.</w:t>
      </w:r>
    </w:p>
    <w:p w:rsidR="001144B7" w:rsidRPr="00A43158" w:rsidRDefault="001144B7" w:rsidP="00B82BCE">
      <w:pPr>
        <w:jc w:val="center"/>
        <w:rPr>
          <w:color w:val="000000" w:themeColor="text1"/>
          <w:sz w:val="20"/>
          <w:szCs w:val="20"/>
        </w:rPr>
      </w:pPr>
      <w:proofErr w:type="spellStart"/>
      <w:r w:rsidRPr="00A43158">
        <w:rPr>
          <w:color w:val="000000" w:themeColor="text1"/>
          <w:sz w:val="20"/>
          <w:szCs w:val="20"/>
        </w:rPr>
        <w:t>Максиманова</w:t>
      </w:r>
      <w:proofErr w:type="spellEnd"/>
      <w:r w:rsidRPr="00A43158">
        <w:rPr>
          <w:color w:val="000000" w:themeColor="text1"/>
          <w:sz w:val="20"/>
          <w:szCs w:val="20"/>
        </w:rPr>
        <w:t xml:space="preserve"> Т.В.</w:t>
      </w:r>
    </w:p>
    <w:p w:rsidR="00C71973" w:rsidRPr="00A43158" w:rsidRDefault="00C71973" w:rsidP="00B82BCE">
      <w:pPr>
        <w:jc w:val="center"/>
        <w:rPr>
          <w:color w:val="000000" w:themeColor="text1"/>
          <w:sz w:val="20"/>
          <w:szCs w:val="20"/>
        </w:rPr>
      </w:pPr>
      <w:r w:rsidRPr="00A43158">
        <w:rPr>
          <w:color w:val="000000" w:themeColor="text1"/>
          <w:sz w:val="20"/>
          <w:szCs w:val="20"/>
        </w:rPr>
        <w:t>Орлова Л.В.</w:t>
      </w:r>
    </w:p>
    <w:p w:rsidR="00CF4504" w:rsidRPr="00A43158" w:rsidRDefault="00CF4504" w:rsidP="00B82BCE">
      <w:pPr>
        <w:jc w:val="center"/>
        <w:rPr>
          <w:color w:val="000000" w:themeColor="text1"/>
          <w:sz w:val="20"/>
          <w:szCs w:val="20"/>
        </w:rPr>
      </w:pPr>
      <w:r w:rsidRPr="00A43158">
        <w:rPr>
          <w:color w:val="000000" w:themeColor="text1"/>
          <w:sz w:val="20"/>
          <w:szCs w:val="20"/>
        </w:rPr>
        <w:t>Остапенко Ю.А.</w:t>
      </w:r>
    </w:p>
    <w:p w:rsidR="001144B7" w:rsidRPr="00A43158" w:rsidRDefault="001144B7" w:rsidP="00B82BCE">
      <w:pPr>
        <w:jc w:val="center"/>
        <w:rPr>
          <w:color w:val="000000" w:themeColor="text1"/>
          <w:sz w:val="20"/>
          <w:szCs w:val="20"/>
        </w:rPr>
      </w:pPr>
      <w:r w:rsidRPr="00A43158">
        <w:rPr>
          <w:color w:val="000000" w:themeColor="text1"/>
          <w:sz w:val="20"/>
          <w:szCs w:val="20"/>
        </w:rPr>
        <w:t>Попова М.А.</w:t>
      </w:r>
    </w:p>
    <w:p w:rsidR="001144B7" w:rsidRPr="00A43158" w:rsidRDefault="001144B7" w:rsidP="00B82BCE">
      <w:pPr>
        <w:jc w:val="center"/>
        <w:rPr>
          <w:color w:val="000000" w:themeColor="text1"/>
          <w:sz w:val="20"/>
          <w:szCs w:val="20"/>
        </w:rPr>
      </w:pPr>
    </w:p>
    <w:p w:rsidR="001144B7" w:rsidRPr="00A43158" w:rsidRDefault="001144B7" w:rsidP="00B82BCE">
      <w:pPr>
        <w:jc w:val="center"/>
        <w:rPr>
          <w:color w:val="000000" w:themeColor="text1"/>
          <w:sz w:val="20"/>
          <w:szCs w:val="20"/>
        </w:rPr>
      </w:pPr>
    </w:p>
    <w:p w:rsidR="001144B7" w:rsidRPr="00A43158" w:rsidRDefault="001144B7" w:rsidP="00B82BCE">
      <w:pPr>
        <w:jc w:val="center"/>
        <w:rPr>
          <w:color w:val="000000" w:themeColor="text1"/>
          <w:sz w:val="20"/>
          <w:szCs w:val="20"/>
        </w:rPr>
      </w:pPr>
    </w:p>
    <w:p w:rsidR="001144B7" w:rsidRPr="00A43158" w:rsidRDefault="001144B7" w:rsidP="00B82BCE">
      <w:pPr>
        <w:jc w:val="center"/>
        <w:rPr>
          <w:color w:val="000000" w:themeColor="text1"/>
          <w:sz w:val="20"/>
          <w:szCs w:val="20"/>
        </w:rPr>
      </w:pPr>
    </w:p>
    <w:p w:rsidR="001144B7" w:rsidRPr="00A43158" w:rsidRDefault="001144B7" w:rsidP="00B82BCE">
      <w:pPr>
        <w:jc w:val="center"/>
        <w:rPr>
          <w:color w:val="000000" w:themeColor="text1"/>
          <w:sz w:val="20"/>
          <w:szCs w:val="20"/>
        </w:rPr>
      </w:pPr>
      <w:r w:rsidRPr="00A43158">
        <w:rPr>
          <w:color w:val="000000" w:themeColor="text1"/>
          <w:sz w:val="20"/>
          <w:szCs w:val="20"/>
        </w:rPr>
        <w:t>Адрес издателя:</w:t>
      </w:r>
    </w:p>
    <w:p w:rsidR="001144B7" w:rsidRPr="00A43158" w:rsidRDefault="001144B7" w:rsidP="00B82BCE">
      <w:pPr>
        <w:jc w:val="center"/>
        <w:rPr>
          <w:color w:val="000000" w:themeColor="text1"/>
          <w:sz w:val="20"/>
          <w:szCs w:val="20"/>
        </w:rPr>
      </w:pPr>
    </w:p>
    <w:p w:rsidR="001144B7" w:rsidRPr="00A43158" w:rsidRDefault="001144B7" w:rsidP="00B82BCE">
      <w:pPr>
        <w:jc w:val="center"/>
        <w:rPr>
          <w:color w:val="000000" w:themeColor="text1"/>
          <w:sz w:val="20"/>
          <w:szCs w:val="20"/>
        </w:rPr>
      </w:pPr>
      <w:r w:rsidRPr="00A43158">
        <w:rPr>
          <w:color w:val="000000" w:themeColor="text1"/>
          <w:sz w:val="20"/>
          <w:szCs w:val="20"/>
        </w:rPr>
        <w:t xml:space="preserve">632387 город Куйбышев, ул. </w:t>
      </w:r>
      <w:proofErr w:type="spellStart"/>
      <w:r w:rsidRPr="00A43158">
        <w:rPr>
          <w:color w:val="000000" w:themeColor="text1"/>
          <w:sz w:val="20"/>
          <w:szCs w:val="20"/>
        </w:rPr>
        <w:t>Краскома</w:t>
      </w:r>
      <w:proofErr w:type="spellEnd"/>
      <w:r w:rsidRPr="00A43158">
        <w:rPr>
          <w:color w:val="000000" w:themeColor="text1"/>
          <w:sz w:val="20"/>
          <w:szCs w:val="20"/>
        </w:rPr>
        <w:t>, 37</w:t>
      </w:r>
    </w:p>
    <w:p w:rsidR="001144B7" w:rsidRPr="00A43158" w:rsidRDefault="001144B7" w:rsidP="00B82BCE">
      <w:pPr>
        <w:jc w:val="center"/>
        <w:rPr>
          <w:color w:val="000000" w:themeColor="text1"/>
          <w:sz w:val="20"/>
          <w:szCs w:val="20"/>
        </w:rPr>
      </w:pPr>
      <w:r w:rsidRPr="00A43158">
        <w:rPr>
          <w:color w:val="000000" w:themeColor="text1"/>
          <w:sz w:val="20"/>
          <w:szCs w:val="20"/>
        </w:rPr>
        <w:t>Тел. 50-789, факс 50-798</w:t>
      </w:r>
    </w:p>
    <w:p w:rsidR="001144B7" w:rsidRPr="00A43158" w:rsidRDefault="001144B7" w:rsidP="00B82BCE">
      <w:pPr>
        <w:jc w:val="center"/>
        <w:rPr>
          <w:color w:val="000000" w:themeColor="text1"/>
          <w:sz w:val="20"/>
          <w:szCs w:val="20"/>
        </w:rPr>
      </w:pPr>
      <w:proofErr w:type="gramStart"/>
      <w:r w:rsidRPr="00A43158">
        <w:rPr>
          <w:color w:val="000000" w:themeColor="text1"/>
          <w:sz w:val="20"/>
          <w:szCs w:val="20"/>
          <w:lang w:val="en-US"/>
        </w:rPr>
        <w:t>e</w:t>
      </w:r>
      <w:r w:rsidRPr="00A43158">
        <w:rPr>
          <w:color w:val="000000" w:themeColor="text1"/>
          <w:sz w:val="20"/>
          <w:szCs w:val="20"/>
        </w:rPr>
        <w:t>-</w:t>
      </w:r>
      <w:r w:rsidRPr="00A43158">
        <w:rPr>
          <w:color w:val="000000" w:themeColor="text1"/>
          <w:sz w:val="20"/>
          <w:szCs w:val="20"/>
          <w:lang w:val="en-US"/>
        </w:rPr>
        <w:t>mail</w:t>
      </w:r>
      <w:proofErr w:type="gramEnd"/>
      <w:r w:rsidRPr="00A43158">
        <w:rPr>
          <w:color w:val="000000" w:themeColor="text1"/>
          <w:sz w:val="20"/>
          <w:szCs w:val="20"/>
        </w:rPr>
        <w:t xml:space="preserve">: </w:t>
      </w:r>
      <w:proofErr w:type="spellStart"/>
      <w:r w:rsidRPr="00A43158">
        <w:rPr>
          <w:color w:val="000000" w:themeColor="text1"/>
          <w:sz w:val="20"/>
          <w:szCs w:val="20"/>
          <w:lang w:val="en-US"/>
        </w:rPr>
        <w:t>kainsk</w:t>
      </w:r>
      <w:proofErr w:type="spellEnd"/>
      <w:r w:rsidRPr="00A43158">
        <w:rPr>
          <w:color w:val="000000" w:themeColor="text1"/>
          <w:sz w:val="20"/>
          <w:szCs w:val="20"/>
        </w:rPr>
        <w:t>@</w:t>
      </w:r>
      <w:proofErr w:type="spellStart"/>
      <w:r w:rsidRPr="00A43158">
        <w:rPr>
          <w:color w:val="000000" w:themeColor="text1"/>
          <w:sz w:val="20"/>
          <w:szCs w:val="20"/>
          <w:lang w:val="en-US"/>
        </w:rPr>
        <w:t>nso</w:t>
      </w:r>
      <w:proofErr w:type="spellEnd"/>
      <w:r w:rsidRPr="00A43158">
        <w:rPr>
          <w:color w:val="000000" w:themeColor="text1"/>
          <w:sz w:val="20"/>
          <w:szCs w:val="20"/>
        </w:rPr>
        <w:t>.</w:t>
      </w:r>
      <w:proofErr w:type="spellStart"/>
      <w:r w:rsidRPr="00A43158">
        <w:rPr>
          <w:color w:val="000000" w:themeColor="text1"/>
          <w:sz w:val="20"/>
          <w:szCs w:val="20"/>
          <w:lang w:val="en-US"/>
        </w:rPr>
        <w:t>ru</w:t>
      </w:r>
      <w:proofErr w:type="spellEnd"/>
    </w:p>
    <w:p w:rsidR="001144B7" w:rsidRPr="00A43158" w:rsidRDefault="001144B7" w:rsidP="00B82BCE">
      <w:pPr>
        <w:jc w:val="center"/>
        <w:rPr>
          <w:color w:val="000000" w:themeColor="text1"/>
          <w:sz w:val="20"/>
          <w:szCs w:val="20"/>
        </w:rPr>
      </w:pPr>
    </w:p>
    <w:p w:rsidR="001144B7" w:rsidRPr="00A43158" w:rsidRDefault="001144B7" w:rsidP="00B82BCE">
      <w:pPr>
        <w:jc w:val="center"/>
        <w:rPr>
          <w:color w:val="000000" w:themeColor="text1"/>
          <w:sz w:val="20"/>
          <w:szCs w:val="20"/>
        </w:rPr>
      </w:pPr>
    </w:p>
    <w:p w:rsidR="001144B7" w:rsidRPr="00A43158" w:rsidRDefault="001144B7" w:rsidP="00B82BCE">
      <w:pPr>
        <w:jc w:val="center"/>
        <w:rPr>
          <w:color w:val="000000" w:themeColor="text1"/>
          <w:sz w:val="20"/>
          <w:szCs w:val="20"/>
        </w:rPr>
      </w:pPr>
    </w:p>
    <w:p w:rsidR="00620F9D" w:rsidRPr="00A43158" w:rsidRDefault="001144B7" w:rsidP="00B82BCE">
      <w:pPr>
        <w:jc w:val="center"/>
        <w:rPr>
          <w:color w:val="000000" w:themeColor="text1"/>
          <w:sz w:val="20"/>
          <w:szCs w:val="20"/>
        </w:rPr>
      </w:pPr>
      <w:r w:rsidRPr="00A43158">
        <w:rPr>
          <w:color w:val="000000" w:themeColor="text1"/>
          <w:sz w:val="20"/>
          <w:szCs w:val="20"/>
        </w:rPr>
        <w:t>Тираж 25 экземпляров</w:t>
      </w:r>
    </w:p>
    <w:p w:rsidR="00620F9D" w:rsidRPr="00A43158" w:rsidRDefault="00620F9D" w:rsidP="00B82BCE">
      <w:pPr>
        <w:jc w:val="center"/>
        <w:rPr>
          <w:sz w:val="20"/>
          <w:szCs w:val="20"/>
        </w:rPr>
      </w:pPr>
    </w:p>
    <w:p w:rsidR="00620F9D" w:rsidRPr="00A43158" w:rsidRDefault="00620F9D" w:rsidP="00B82BCE">
      <w:pPr>
        <w:jc w:val="center"/>
        <w:rPr>
          <w:sz w:val="20"/>
          <w:szCs w:val="20"/>
        </w:rPr>
      </w:pPr>
    </w:p>
    <w:p w:rsidR="00620F9D" w:rsidRPr="00A43158" w:rsidRDefault="00620F9D" w:rsidP="00B82BCE">
      <w:pPr>
        <w:jc w:val="center"/>
        <w:rPr>
          <w:sz w:val="20"/>
          <w:szCs w:val="20"/>
        </w:rPr>
      </w:pPr>
    </w:p>
    <w:p w:rsidR="00620F9D" w:rsidRPr="00A43158" w:rsidRDefault="00620F9D" w:rsidP="00B82BCE">
      <w:pPr>
        <w:jc w:val="center"/>
        <w:rPr>
          <w:sz w:val="20"/>
          <w:szCs w:val="20"/>
        </w:rPr>
      </w:pPr>
    </w:p>
    <w:p w:rsidR="001144B7" w:rsidRPr="00A43158" w:rsidRDefault="00620F9D" w:rsidP="00B82BCE">
      <w:pPr>
        <w:tabs>
          <w:tab w:val="left" w:pos="8698"/>
        </w:tabs>
        <w:jc w:val="both"/>
        <w:rPr>
          <w:sz w:val="20"/>
          <w:szCs w:val="20"/>
        </w:rPr>
      </w:pPr>
      <w:r w:rsidRPr="00A43158">
        <w:rPr>
          <w:sz w:val="20"/>
          <w:szCs w:val="20"/>
        </w:rPr>
        <w:tab/>
      </w:r>
    </w:p>
    <w:sectPr w:rsidR="001144B7" w:rsidRPr="00A43158" w:rsidSect="00664343">
      <w:footerReference w:type="default" r:id="rId14"/>
      <w:pgSz w:w="11906" w:h="16838"/>
      <w:pgMar w:top="709" w:right="851" w:bottom="567" w:left="1276"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338" w:rsidRDefault="00D30338" w:rsidP="00225EB9">
      <w:r>
        <w:separator/>
      </w:r>
    </w:p>
  </w:endnote>
  <w:endnote w:type="continuationSeparator" w:id="0">
    <w:p w:rsidR="00D30338" w:rsidRDefault="00D30338"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Arial"/>
    <w:charset w:val="CC"/>
    <w:family w:val="swiss"/>
    <w:pitch w:val="variable"/>
    <w:sig w:usb0="00000000" w:usb1="D200FDFF" w:usb2="0A046029" w:usb3="00000000" w:csb0="000001F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Arial Black">
    <w:panose1 w:val="020B0A04020102020204"/>
    <w:charset w:val="CC"/>
    <w:family w:val="swiss"/>
    <w:pitch w:val="variable"/>
    <w:sig w:usb0="00000287" w:usb1="00000000" w:usb2="00000000" w:usb3="00000000" w:csb0="0000009F"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981263"/>
      <w:docPartObj>
        <w:docPartGallery w:val="Page Numbers (Bottom of Page)"/>
        <w:docPartUnique/>
      </w:docPartObj>
    </w:sdtPr>
    <w:sdtContent>
      <w:p w:rsidR="00664343" w:rsidRDefault="00664343">
        <w:pPr>
          <w:pStyle w:val="aff3"/>
          <w:jc w:val="center"/>
        </w:pPr>
        <w:r>
          <w:fldChar w:fldCharType="begin"/>
        </w:r>
        <w:r>
          <w:instrText>PAGE   \* MERGEFORMAT</w:instrText>
        </w:r>
        <w:r>
          <w:fldChar w:fldCharType="separate"/>
        </w:r>
        <w:r w:rsidR="007E79FC">
          <w:rPr>
            <w:noProof/>
          </w:rPr>
          <w:t>21</w:t>
        </w:r>
        <w:r>
          <w:fldChar w:fldCharType="end"/>
        </w:r>
      </w:p>
    </w:sdtContent>
  </w:sdt>
  <w:p w:rsidR="005E5E7B" w:rsidRDefault="005E5E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338" w:rsidRDefault="00D30338" w:rsidP="00225EB9">
      <w:r>
        <w:separator/>
      </w:r>
    </w:p>
  </w:footnote>
  <w:footnote w:type="continuationSeparator" w:id="0">
    <w:p w:rsidR="00D30338" w:rsidRDefault="00D30338"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040826B4"/>
    <w:lvl w:ilvl="0">
      <w:numFmt w:val="bullet"/>
      <w:lvlText w:val="*"/>
      <w:lvlJc w:val="left"/>
      <w:pPr>
        <w:ind w:left="0" w:firstLine="0"/>
      </w:pPr>
    </w:lvl>
  </w:abstractNum>
  <w:abstractNum w:abstractNumId="3"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0C66A73"/>
    <w:multiLevelType w:val="hybridMultilevel"/>
    <w:tmpl w:val="032E7448"/>
    <w:lvl w:ilvl="0" w:tplc="F828C8CA">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6" w15:restartNumberingAfterBreak="0">
    <w:nsid w:val="016B17E7"/>
    <w:multiLevelType w:val="hybridMultilevel"/>
    <w:tmpl w:val="71A89EB2"/>
    <w:lvl w:ilvl="0" w:tplc="F828C8CA">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7" w15:restartNumberingAfterBreak="0">
    <w:nsid w:val="04931F46"/>
    <w:multiLevelType w:val="hybridMultilevel"/>
    <w:tmpl w:val="06462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9" w15:restartNumberingAfterBreak="0">
    <w:nsid w:val="05C9271A"/>
    <w:multiLevelType w:val="hybridMultilevel"/>
    <w:tmpl w:val="9B8AA694"/>
    <w:lvl w:ilvl="0" w:tplc="5498AAE4">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88A51B5"/>
    <w:multiLevelType w:val="hybridMultilevel"/>
    <w:tmpl w:val="ADE01BA0"/>
    <w:lvl w:ilvl="0" w:tplc="F828C8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0708EE"/>
    <w:multiLevelType w:val="hybridMultilevel"/>
    <w:tmpl w:val="C9DA2890"/>
    <w:lvl w:ilvl="0" w:tplc="726CFF50">
      <w:start w:val="1"/>
      <w:numFmt w:val="decimal"/>
      <w:lvlText w:val="%1."/>
      <w:lvlJc w:val="left"/>
      <w:pPr>
        <w:ind w:left="1852" w:hanging="360"/>
      </w:pPr>
      <w:rPr>
        <w:rFonts w:ascii="Times New Roman" w:eastAsia="Calibri" w:hAnsi="Times New Roman" w:cs="Times New Roman"/>
        <w:color w:val="auto"/>
      </w:rPr>
    </w:lvl>
    <w:lvl w:ilvl="1" w:tplc="04190019" w:tentative="1">
      <w:start w:val="1"/>
      <w:numFmt w:val="lowerLetter"/>
      <w:lvlText w:val="%2."/>
      <w:lvlJc w:val="left"/>
      <w:pPr>
        <w:ind w:left="2572" w:hanging="360"/>
      </w:pPr>
    </w:lvl>
    <w:lvl w:ilvl="2" w:tplc="0419001B" w:tentative="1">
      <w:start w:val="1"/>
      <w:numFmt w:val="lowerRoman"/>
      <w:lvlText w:val="%3."/>
      <w:lvlJc w:val="right"/>
      <w:pPr>
        <w:ind w:left="3292" w:hanging="180"/>
      </w:pPr>
    </w:lvl>
    <w:lvl w:ilvl="3" w:tplc="0419000F" w:tentative="1">
      <w:start w:val="1"/>
      <w:numFmt w:val="decimal"/>
      <w:lvlText w:val="%4."/>
      <w:lvlJc w:val="left"/>
      <w:pPr>
        <w:ind w:left="4012" w:hanging="360"/>
      </w:pPr>
    </w:lvl>
    <w:lvl w:ilvl="4" w:tplc="04190019" w:tentative="1">
      <w:start w:val="1"/>
      <w:numFmt w:val="lowerLetter"/>
      <w:lvlText w:val="%5."/>
      <w:lvlJc w:val="left"/>
      <w:pPr>
        <w:ind w:left="4732" w:hanging="360"/>
      </w:pPr>
    </w:lvl>
    <w:lvl w:ilvl="5" w:tplc="0419001B" w:tentative="1">
      <w:start w:val="1"/>
      <w:numFmt w:val="lowerRoman"/>
      <w:lvlText w:val="%6."/>
      <w:lvlJc w:val="right"/>
      <w:pPr>
        <w:ind w:left="5452" w:hanging="180"/>
      </w:pPr>
    </w:lvl>
    <w:lvl w:ilvl="6" w:tplc="0419000F" w:tentative="1">
      <w:start w:val="1"/>
      <w:numFmt w:val="decimal"/>
      <w:lvlText w:val="%7."/>
      <w:lvlJc w:val="left"/>
      <w:pPr>
        <w:ind w:left="6172" w:hanging="360"/>
      </w:pPr>
    </w:lvl>
    <w:lvl w:ilvl="7" w:tplc="04190019" w:tentative="1">
      <w:start w:val="1"/>
      <w:numFmt w:val="lowerLetter"/>
      <w:lvlText w:val="%8."/>
      <w:lvlJc w:val="left"/>
      <w:pPr>
        <w:ind w:left="6892" w:hanging="360"/>
      </w:pPr>
    </w:lvl>
    <w:lvl w:ilvl="8" w:tplc="0419001B" w:tentative="1">
      <w:start w:val="1"/>
      <w:numFmt w:val="lowerRoman"/>
      <w:lvlText w:val="%9."/>
      <w:lvlJc w:val="right"/>
      <w:pPr>
        <w:ind w:left="7612" w:hanging="180"/>
      </w:pPr>
    </w:lvl>
  </w:abstractNum>
  <w:abstractNum w:abstractNumId="12"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5" w15:restartNumberingAfterBreak="0">
    <w:nsid w:val="10E66E92"/>
    <w:multiLevelType w:val="multilevel"/>
    <w:tmpl w:val="13B8C4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b/>
        <w:sz w:val="24"/>
        <w:szCs w:val="24"/>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6" w15:restartNumberingAfterBreak="0">
    <w:nsid w:val="12144CFD"/>
    <w:multiLevelType w:val="hybridMultilevel"/>
    <w:tmpl w:val="963E3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21F6C0F"/>
    <w:multiLevelType w:val="hybridMultilevel"/>
    <w:tmpl w:val="B7D4B892"/>
    <w:lvl w:ilvl="0" w:tplc="F828C8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92"/>
        </w:tabs>
        <w:ind w:left="1092" w:hanging="360"/>
      </w:pPr>
      <w:rPr>
        <w:rFonts w:ascii="Courier New" w:hAnsi="Courier New" w:cs="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cs="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cs="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18" w15:restartNumberingAfterBreak="0">
    <w:nsid w:val="128B1654"/>
    <w:multiLevelType w:val="hybridMultilevel"/>
    <w:tmpl w:val="88FA6E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15DE256A"/>
    <w:multiLevelType w:val="hybridMultilevel"/>
    <w:tmpl w:val="C9A45398"/>
    <w:lvl w:ilvl="0" w:tplc="CDB8B67C">
      <w:start w:val="3"/>
      <w:numFmt w:val="upperRoman"/>
      <w:lvlText w:val="%1."/>
      <w:lvlJc w:val="left"/>
      <w:pPr>
        <w:ind w:left="2989" w:hanging="72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0" w15:restartNumberingAfterBreak="0">
    <w:nsid w:val="173C0284"/>
    <w:multiLevelType w:val="hybridMultilevel"/>
    <w:tmpl w:val="0C6849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19895182"/>
    <w:multiLevelType w:val="hybridMultilevel"/>
    <w:tmpl w:val="6F70A6CE"/>
    <w:lvl w:ilvl="0" w:tplc="F828C8C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20BC06EF"/>
    <w:multiLevelType w:val="hybridMultilevel"/>
    <w:tmpl w:val="BCCEABF0"/>
    <w:lvl w:ilvl="0" w:tplc="A25E691A">
      <w:start w:val="1"/>
      <w:numFmt w:val="decimal"/>
      <w:lvlText w:val="%1."/>
      <w:lvlJc w:val="left"/>
      <w:pPr>
        <w:ind w:left="928"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2D75906"/>
    <w:multiLevelType w:val="hybridMultilevel"/>
    <w:tmpl w:val="442A7594"/>
    <w:lvl w:ilvl="0" w:tplc="4BE4D5E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25" w15:restartNumberingAfterBreak="0">
    <w:nsid w:val="26554914"/>
    <w:multiLevelType w:val="hybridMultilevel"/>
    <w:tmpl w:val="6E122E6A"/>
    <w:lvl w:ilvl="0" w:tplc="5AFE3134">
      <w:start w:val="1"/>
      <w:numFmt w:val="bullet"/>
      <w:lvlText w:val="−"/>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27F058D6"/>
    <w:multiLevelType w:val="hybridMultilevel"/>
    <w:tmpl w:val="28A6DBE0"/>
    <w:lvl w:ilvl="0" w:tplc="A9CEF53A">
      <w:start w:val="1"/>
      <w:numFmt w:val="decimal"/>
      <w:lvlText w:val="%1."/>
      <w:lvlJc w:val="left"/>
      <w:pPr>
        <w:tabs>
          <w:tab w:val="num" w:pos="720"/>
        </w:tabs>
        <w:ind w:left="720" w:hanging="360"/>
      </w:pPr>
      <w:rPr>
        <w:rFonts w:hint="default"/>
      </w:rPr>
    </w:lvl>
    <w:lvl w:ilvl="1" w:tplc="34CE1BFC">
      <w:numFmt w:val="none"/>
      <w:lvlText w:val=""/>
      <w:lvlJc w:val="left"/>
      <w:pPr>
        <w:tabs>
          <w:tab w:val="num" w:pos="360"/>
        </w:tabs>
      </w:pPr>
    </w:lvl>
    <w:lvl w:ilvl="2" w:tplc="FB6C135A">
      <w:numFmt w:val="none"/>
      <w:lvlText w:val=""/>
      <w:lvlJc w:val="left"/>
      <w:pPr>
        <w:tabs>
          <w:tab w:val="num" w:pos="360"/>
        </w:tabs>
      </w:pPr>
    </w:lvl>
    <w:lvl w:ilvl="3" w:tplc="A44EBF16">
      <w:numFmt w:val="none"/>
      <w:lvlText w:val=""/>
      <w:lvlJc w:val="left"/>
      <w:pPr>
        <w:tabs>
          <w:tab w:val="num" w:pos="360"/>
        </w:tabs>
      </w:pPr>
    </w:lvl>
    <w:lvl w:ilvl="4" w:tplc="26ACFFA6">
      <w:numFmt w:val="none"/>
      <w:lvlText w:val=""/>
      <w:lvlJc w:val="left"/>
      <w:pPr>
        <w:tabs>
          <w:tab w:val="num" w:pos="360"/>
        </w:tabs>
      </w:pPr>
    </w:lvl>
    <w:lvl w:ilvl="5" w:tplc="25EAF84A">
      <w:numFmt w:val="none"/>
      <w:lvlText w:val=""/>
      <w:lvlJc w:val="left"/>
      <w:pPr>
        <w:tabs>
          <w:tab w:val="num" w:pos="360"/>
        </w:tabs>
      </w:pPr>
    </w:lvl>
    <w:lvl w:ilvl="6" w:tplc="DD7435BA">
      <w:numFmt w:val="none"/>
      <w:lvlText w:val=""/>
      <w:lvlJc w:val="left"/>
      <w:pPr>
        <w:tabs>
          <w:tab w:val="num" w:pos="360"/>
        </w:tabs>
      </w:pPr>
    </w:lvl>
    <w:lvl w:ilvl="7" w:tplc="8F66DF5E">
      <w:numFmt w:val="none"/>
      <w:lvlText w:val=""/>
      <w:lvlJc w:val="left"/>
      <w:pPr>
        <w:tabs>
          <w:tab w:val="num" w:pos="360"/>
        </w:tabs>
      </w:pPr>
    </w:lvl>
    <w:lvl w:ilvl="8" w:tplc="AB9E4D06">
      <w:numFmt w:val="none"/>
      <w:lvlText w:val=""/>
      <w:lvlJc w:val="left"/>
      <w:pPr>
        <w:tabs>
          <w:tab w:val="num" w:pos="360"/>
        </w:tabs>
      </w:pPr>
    </w:lvl>
  </w:abstractNum>
  <w:abstractNum w:abstractNumId="27"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28" w15:restartNumberingAfterBreak="0">
    <w:nsid w:val="29CE09E0"/>
    <w:multiLevelType w:val="hybridMultilevel"/>
    <w:tmpl w:val="2D3258FA"/>
    <w:lvl w:ilvl="0" w:tplc="9524ED8E">
      <w:start w:val="1"/>
      <w:numFmt w:val="bullet"/>
      <w:lvlText w:val=""/>
      <w:lvlJc w:val="left"/>
      <w:pPr>
        <w:tabs>
          <w:tab w:val="num" w:pos="397"/>
        </w:tabs>
        <w:ind w:left="397" w:hanging="397"/>
      </w:pPr>
      <w:rPr>
        <w:rFonts w:ascii="Symbol" w:hAnsi="Symbol" w:hint="default"/>
        <w:color w:val="auto"/>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30" w15:restartNumberingAfterBreak="0">
    <w:nsid w:val="2D1257B3"/>
    <w:multiLevelType w:val="hybridMultilevel"/>
    <w:tmpl w:val="3FF61C50"/>
    <w:lvl w:ilvl="0" w:tplc="F828C8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31164A99"/>
    <w:multiLevelType w:val="hybridMultilevel"/>
    <w:tmpl w:val="1D3274B6"/>
    <w:lvl w:ilvl="0" w:tplc="F828C8CA">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1BF31A1"/>
    <w:multiLevelType w:val="hybridMultilevel"/>
    <w:tmpl w:val="1E565180"/>
    <w:lvl w:ilvl="0" w:tplc="F828C8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334938BC"/>
    <w:multiLevelType w:val="hybridMultilevel"/>
    <w:tmpl w:val="860AB306"/>
    <w:lvl w:ilvl="0" w:tplc="F828C8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7631C56"/>
    <w:multiLevelType w:val="multilevel"/>
    <w:tmpl w:val="7A023CDA"/>
    <w:lvl w:ilvl="0">
      <w:start w:val="1"/>
      <w:numFmt w:val="decimal"/>
      <w:lvlText w:val="%1."/>
      <w:lvlJc w:val="left"/>
      <w:pPr>
        <w:ind w:left="1068" w:hanging="360"/>
      </w:pPr>
      <w:rPr>
        <w:rFonts w:hint="default"/>
        <w:b/>
        <w:i/>
      </w:rPr>
    </w:lvl>
    <w:lvl w:ilvl="1">
      <w:start w:val="1"/>
      <w:numFmt w:val="decimal"/>
      <w:isLgl/>
      <w:lvlText w:val="%1.%2"/>
      <w:lvlJc w:val="left"/>
      <w:pPr>
        <w:ind w:left="1159" w:hanging="45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7" w15:restartNumberingAfterBreak="0">
    <w:nsid w:val="37B3183C"/>
    <w:multiLevelType w:val="hybridMultilevel"/>
    <w:tmpl w:val="6CD4983E"/>
    <w:lvl w:ilvl="0" w:tplc="1FD4803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8" w15:restartNumberingAfterBreak="0">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40"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41"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7141F1F"/>
    <w:multiLevelType w:val="hybridMultilevel"/>
    <w:tmpl w:val="2D94DFFC"/>
    <w:lvl w:ilvl="0" w:tplc="F828C8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92"/>
        </w:tabs>
        <w:ind w:left="1092" w:hanging="360"/>
      </w:pPr>
      <w:rPr>
        <w:rFonts w:ascii="Courier New" w:hAnsi="Courier New" w:cs="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cs="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cs="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43"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15:restartNumberingAfterBreak="0">
    <w:nsid w:val="47C5167C"/>
    <w:multiLevelType w:val="multilevel"/>
    <w:tmpl w:val="B2BED35A"/>
    <w:lvl w:ilvl="0">
      <w:start w:val="1"/>
      <w:numFmt w:val="bullet"/>
      <w:lvlText w:val=""/>
      <w:lvlJc w:val="left"/>
      <w:pPr>
        <w:tabs>
          <w:tab w:val="num" w:pos="720"/>
        </w:tabs>
        <w:ind w:left="720" w:hanging="360"/>
      </w:pPr>
      <w:rPr>
        <w:rFonts w:ascii="Symbol" w:hAnsi="Symbol"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5"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46" w15:restartNumberingAfterBreak="0">
    <w:nsid w:val="4B583688"/>
    <w:multiLevelType w:val="multilevel"/>
    <w:tmpl w:val="962E08AC"/>
    <w:lvl w:ilvl="0">
      <w:start w:val="1"/>
      <w:numFmt w:val="bullet"/>
      <w:lvlText w:val=""/>
      <w:lvlJc w:val="left"/>
      <w:pPr>
        <w:tabs>
          <w:tab w:val="num" w:pos="720"/>
        </w:tabs>
        <w:ind w:left="720" w:hanging="360"/>
      </w:pPr>
      <w:rPr>
        <w:rFonts w:ascii="Symbol" w:hAnsi="Symbol"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7" w15:restartNumberingAfterBreak="0">
    <w:nsid w:val="4D6C6AED"/>
    <w:multiLevelType w:val="hybridMultilevel"/>
    <w:tmpl w:val="4D808DF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E056876"/>
    <w:multiLevelType w:val="hybridMultilevel"/>
    <w:tmpl w:val="808C1294"/>
    <w:lvl w:ilvl="0" w:tplc="2F16B852">
      <w:start w:val="1"/>
      <w:numFmt w:val="decimal"/>
      <w:lvlText w:val="%1."/>
      <w:lvlJc w:val="left"/>
      <w:pPr>
        <w:tabs>
          <w:tab w:val="num" w:pos="1069"/>
        </w:tabs>
        <w:ind w:left="1069"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ED333DA"/>
    <w:multiLevelType w:val="hybridMultilevel"/>
    <w:tmpl w:val="04D840F0"/>
    <w:lvl w:ilvl="0" w:tplc="DB18B8B4">
      <w:start w:val="1"/>
      <w:numFmt w:val="bullet"/>
      <w:lvlText w:val=""/>
      <w:lvlJc w:val="left"/>
      <w:pPr>
        <w:tabs>
          <w:tab w:val="num" w:pos="720"/>
        </w:tabs>
        <w:ind w:left="720" w:firstLine="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4533E48"/>
    <w:multiLevelType w:val="hybridMultilevel"/>
    <w:tmpl w:val="576883F4"/>
    <w:lvl w:ilvl="0" w:tplc="F828C8C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50D1081"/>
    <w:multiLevelType w:val="hybridMultilevel"/>
    <w:tmpl w:val="2BFA82AE"/>
    <w:lvl w:ilvl="0" w:tplc="73423D9E">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53" w15:restartNumberingAfterBreak="0">
    <w:nsid w:val="55D766F8"/>
    <w:multiLevelType w:val="multilevel"/>
    <w:tmpl w:val="B636D06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4"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5" w15:restartNumberingAfterBreak="0">
    <w:nsid w:val="579B1EE4"/>
    <w:multiLevelType w:val="hybridMultilevel"/>
    <w:tmpl w:val="DA7A0A9E"/>
    <w:lvl w:ilvl="0" w:tplc="3198E5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57" w15:restartNumberingAfterBreak="0">
    <w:nsid w:val="5C905A4D"/>
    <w:multiLevelType w:val="hybridMultilevel"/>
    <w:tmpl w:val="23CEE510"/>
    <w:lvl w:ilvl="0" w:tplc="5AFE313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15:restartNumberingAfterBreak="0">
    <w:nsid w:val="5FD533C0"/>
    <w:multiLevelType w:val="hybridMultilevel"/>
    <w:tmpl w:val="7B90B05C"/>
    <w:lvl w:ilvl="0" w:tplc="DDFE0F2C">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637B27E6"/>
    <w:multiLevelType w:val="hybridMultilevel"/>
    <w:tmpl w:val="9E84CCBC"/>
    <w:lvl w:ilvl="0" w:tplc="73423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6116522"/>
    <w:multiLevelType w:val="multilevel"/>
    <w:tmpl w:val="415E42F0"/>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7642377"/>
    <w:multiLevelType w:val="hybridMultilevel"/>
    <w:tmpl w:val="6B589C6A"/>
    <w:lvl w:ilvl="0" w:tplc="5AFE3134">
      <w:start w:val="1"/>
      <w:numFmt w:val="bullet"/>
      <w:lvlText w:val="−"/>
      <w:lvlJc w:val="left"/>
      <w:pPr>
        <w:tabs>
          <w:tab w:val="num" w:pos="900"/>
        </w:tabs>
        <w:ind w:left="900" w:hanging="360"/>
      </w:pPr>
      <w:rPr>
        <w:rFonts w:ascii="Times New Roman" w:hAnsi="Times New Roman" w:cs="Times New Roman" w:hint="default"/>
        <w:color w:val="auto"/>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2" w15:restartNumberingAfterBreak="0">
    <w:nsid w:val="6887567E"/>
    <w:multiLevelType w:val="hybridMultilevel"/>
    <w:tmpl w:val="C0147B9E"/>
    <w:lvl w:ilvl="0" w:tplc="94D43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15:restartNumberingAfterBreak="0">
    <w:nsid w:val="68A26F7F"/>
    <w:multiLevelType w:val="hybridMultilevel"/>
    <w:tmpl w:val="45682BB4"/>
    <w:lvl w:ilvl="0" w:tplc="F828C8CA">
      <w:start w:val="1"/>
      <w:numFmt w:val="bullet"/>
      <w:lvlText w:val=""/>
      <w:lvlJc w:val="left"/>
      <w:pPr>
        <w:ind w:left="720" w:hanging="360"/>
      </w:pPr>
      <w:rPr>
        <w:rFonts w:ascii="Symbol" w:hAnsi="Symbol" w:hint="default"/>
      </w:rPr>
    </w:lvl>
    <w:lvl w:ilvl="1" w:tplc="F828C8C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8C650C9"/>
    <w:multiLevelType w:val="hybridMultilevel"/>
    <w:tmpl w:val="43A464D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04311B2"/>
    <w:multiLevelType w:val="hybridMultilevel"/>
    <w:tmpl w:val="EF0C266C"/>
    <w:lvl w:ilvl="0" w:tplc="F828C8CA">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67"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69" w15:restartNumberingAfterBreak="0">
    <w:nsid w:val="7588415A"/>
    <w:multiLevelType w:val="hybridMultilevel"/>
    <w:tmpl w:val="A3103624"/>
    <w:lvl w:ilvl="0" w:tplc="F828C8CA">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89C4E58"/>
    <w:multiLevelType w:val="hybridMultilevel"/>
    <w:tmpl w:val="931C0152"/>
    <w:lvl w:ilvl="0" w:tplc="F828C8C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89E1521"/>
    <w:multiLevelType w:val="hybridMultilevel"/>
    <w:tmpl w:val="34C4A034"/>
    <w:lvl w:ilvl="0" w:tplc="801ACE4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72" w15:restartNumberingAfterBreak="0">
    <w:nsid w:val="79B55E1F"/>
    <w:multiLevelType w:val="hybridMultilevel"/>
    <w:tmpl w:val="43F6BB2E"/>
    <w:lvl w:ilvl="0" w:tplc="621077D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3" w15:restartNumberingAfterBreak="0">
    <w:nsid w:val="7D2E21B9"/>
    <w:multiLevelType w:val="hybridMultilevel"/>
    <w:tmpl w:val="14A2E7FE"/>
    <w:lvl w:ilvl="0" w:tplc="D4288728">
      <w:start w:val="1"/>
      <w:numFmt w:val="bullet"/>
      <w:lvlText w:val=""/>
      <w:lvlJc w:val="left"/>
      <w:pPr>
        <w:tabs>
          <w:tab w:val="num" w:pos="3600"/>
        </w:tabs>
        <w:ind w:left="360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DB32050"/>
    <w:multiLevelType w:val="hybridMultilevel"/>
    <w:tmpl w:val="E14CA7A0"/>
    <w:lvl w:ilvl="0" w:tplc="F828C8CA">
      <w:start w:val="1"/>
      <w:numFmt w:val="bullet"/>
      <w:lvlText w:val=""/>
      <w:lvlJc w:val="left"/>
      <w:pPr>
        <w:ind w:left="720" w:hanging="360"/>
      </w:pPr>
      <w:rPr>
        <w:rFonts w:ascii="Symbol" w:hAnsi="Symbol" w:hint="default"/>
      </w:rPr>
    </w:lvl>
    <w:lvl w:ilvl="1" w:tplc="541AED1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DED431F"/>
    <w:multiLevelType w:val="multilevel"/>
    <w:tmpl w:val="9BC41894"/>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680"/>
        </w:tabs>
        <w:ind w:left="4680" w:hanging="1800"/>
      </w:pPr>
      <w:rPr>
        <w:rFonts w:hint="default"/>
      </w:rPr>
    </w:lvl>
    <w:lvl w:ilvl="8">
      <w:start w:val="1"/>
      <w:numFmt w:val="decimal"/>
      <w:lvlText w:val="%1.%2.%3.%4.%5.%6.%7.%8.%9."/>
      <w:lvlJc w:val="left"/>
      <w:pPr>
        <w:tabs>
          <w:tab w:val="num" w:pos="5400"/>
        </w:tabs>
        <w:ind w:left="5400" w:hanging="2160"/>
      </w:pPr>
      <w:rPr>
        <w:rFonts w:hint="default"/>
      </w:rPr>
    </w:lvl>
  </w:abstractNum>
  <w:abstractNum w:abstractNumId="76" w15:restartNumberingAfterBreak="0">
    <w:nsid w:val="7E722C6E"/>
    <w:multiLevelType w:val="hybridMultilevel"/>
    <w:tmpl w:val="7C2E7756"/>
    <w:lvl w:ilvl="0" w:tplc="F828C8C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4"/>
  </w:num>
  <w:num w:numId="2">
    <w:abstractNumId w:val="1"/>
  </w:num>
  <w:num w:numId="3">
    <w:abstractNumId w:val="0"/>
  </w:num>
  <w:num w:numId="4">
    <w:abstractNumId w:val="45"/>
  </w:num>
  <w:num w:numId="5">
    <w:abstractNumId w:val="35"/>
  </w:num>
  <w:num w:numId="6">
    <w:abstractNumId w:val="43"/>
  </w:num>
  <w:num w:numId="7">
    <w:abstractNumId w:val="68"/>
  </w:num>
  <w:num w:numId="8">
    <w:abstractNumId w:val="50"/>
  </w:num>
  <w:num w:numId="9">
    <w:abstractNumId w:val="24"/>
  </w:num>
  <w:num w:numId="10">
    <w:abstractNumId w:val="54"/>
  </w:num>
  <w:num w:numId="11">
    <w:abstractNumId w:val="8"/>
  </w:num>
  <w:num w:numId="12">
    <w:abstractNumId w:val="39"/>
  </w:num>
  <w:num w:numId="13">
    <w:abstractNumId w:val="40"/>
  </w:num>
  <w:num w:numId="14">
    <w:abstractNumId w:val="29"/>
  </w:num>
  <w:num w:numId="15">
    <w:abstractNumId w:val="56"/>
  </w:num>
  <w:num w:numId="16">
    <w:abstractNumId w:val="65"/>
  </w:num>
  <w:num w:numId="17">
    <w:abstractNumId w:val="27"/>
  </w:num>
  <w:num w:numId="18">
    <w:abstractNumId w:val="41"/>
  </w:num>
  <w:num w:numId="19">
    <w:abstractNumId w:val="31"/>
  </w:num>
  <w:num w:numId="20">
    <w:abstractNumId w:val="69"/>
  </w:num>
  <w:num w:numId="21">
    <w:abstractNumId w:val="46"/>
  </w:num>
  <w:num w:numId="22">
    <w:abstractNumId w:val="17"/>
  </w:num>
  <w:num w:numId="23">
    <w:abstractNumId w:val="44"/>
  </w:num>
  <w:num w:numId="24">
    <w:abstractNumId w:val="42"/>
  </w:num>
  <w:num w:numId="25">
    <w:abstractNumId w:val="57"/>
  </w:num>
  <w:num w:numId="26">
    <w:abstractNumId w:val="61"/>
  </w:num>
  <w:num w:numId="27">
    <w:abstractNumId w:val="25"/>
  </w:num>
  <w:num w:numId="28">
    <w:abstractNumId w:val="52"/>
  </w:num>
  <w:num w:numId="29">
    <w:abstractNumId w:val="59"/>
  </w:num>
  <w:num w:numId="30">
    <w:abstractNumId w:val="73"/>
  </w:num>
  <w:num w:numId="31">
    <w:abstractNumId w:val="75"/>
  </w:num>
  <w:num w:numId="32">
    <w:abstractNumId w:val="66"/>
  </w:num>
  <w:num w:numId="33">
    <w:abstractNumId w:val="70"/>
  </w:num>
  <w:num w:numId="34">
    <w:abstractNumId w:val="51"/>
  </w:num>
  <w:num w:numId="35">
    <w:abstractNumId w:val="10"/>
  </w:num>
  <w:num w:numId="36">
    <w:abstractNumId w:val="5"/>
  </w:num>
  <w:num w:numId="37">
    <w:abstractNumId w:val="30"/>
  </w:num>
  <w:num w:numId="38">
    <w:abstractNumId w:val="6"/>
  </w:num>
  <w:num w:numId="39">
    <w:abstractNumId w:val="32"/>
  </w:num>
  <w:num w:numId="40">
    <w:abstractNumId w:val="72"/>
  </w:num>
  <w:num w:numId="41">
    <w:abstractNumId w:val="21"/>
  </w:num>
  <w:num w:numId="42">
    <w:abstractNumId w:val="76"/>
  </w:num>
  <w:num w:numId="43">
    <w:abstractNumId w:val="74"/>
  </w:num>
  <w:num w:numId="44">
    <w:abstractNumId w:val="33"/>
  </w:num>
  <w:num w:numId="45">
    <w:abstractNumId w:val="63"/>
  </w:num>
  <w:num w:numId="46">
    <w:abstractNumId w:val="49"/>
  </w:num>
  <w:num w:numId="47">
    <w:abstractNumId w:val="22"/>
  </w:num>
  <w:num w:numId="48">
    <w:abstractNumId w:val="18"/>
  </w:num>
  <w:num w:numId="49">
    <w:abstractNumId w:val="11"/>
  </w:num>
  <w:num w:numId="50">
    <w:abstractNumId w:val="16"/>
  </w:num>
  <w:num w:numId="51">
    <w:abstractNumId w:val="9"/>
  </w:num>
  <w:num w:numId="52">
    <w:abstractNumId w:val="19"/>
  </w:num>
  <w:num w:numId="53">
    <w:abstractNumId w:val="62"/>
  </w:num>
  <w:num w:numId="54">
    <w:abstractNumId w:val="47"/>
  </w:num>
  <w:num w:numId="55">
    <w:abstractNumId w:val="55"/>
  </w:num>
  <w:num w:numId="56">
    <w:abstractNumId w:val="60"/>
  </w:num>
  <w:num w:numId="5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8"/>
  </w:num>
  <w:num w:numId="61">
    <w:abstractNumId w:val="64"/>
  </w:num>
  <w:num w:numId="62">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num>
  <w:num w:numId="64">
    <w:abstractNumId w:val="48"/>
  </w:num>
  <w:num w:numId="65">
    <w:abstractNumId w:val="37"/>
  </w:num>
  <w:num w:numId="66">
    <w:abstractNumId w:val="71"/>
  </w:num>
  <w:num w:numId="67">
    <w:abstractNumId w:val="36"/>
  </w:num>
  <w:num w:numId="68">
    <w:abstractNumId w:val="20"/>
  </w:num>
  <w:num w:numId="69">
    <w:abstractNumId w:val="53"/>
  </w:num>
  <w:num w:numId="70">
    <w:abstractNumId w:val="23"/>
  </w:num>
  <w:num w:numId="71">
    <w:abstractNumId w:val="2"/>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 w:numId="72">
    <w:abstractNumId w:val="12"/>
  </w:num>
  <w:num w:numId="73">
    <w:abstractNumId w:val="26"/>
  </w:num>
  <w:num w:numId="74">
    <w:abstractNumId w:val="15"/>
  </w:num>
  <w:num w:numId="7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F3"/>
    <w:rsid w:val="00000A7D"/>
    <w:rsid w:val="0000457B"/>
    <w:rsid w:val="000113C5"/>
    <w:rsid w:val="00011F2A"/>
    <w:rsid w:val="00012C37"/>
    <w:rsid w:val="00014CDA"/>
    <w:rsid w:val="00016AC6"/>
    <w:rsid w:val="00022D4B"/>
    <w:rsid w:val="0002613D"/>
    <w:rsid w:val="00031DDB"/>
    <w:rsid w:val="00031FA0"/>
    <w:rsid w:val="00032B6C"/>
    <w:rsid w:val="00034799"/>
    <w:rsid w:val="0003670F"/>
    <w:rsid w:val="000431E8"/>
    <w:rsid w:val="0004440F"/>
    <w:rsid w:val="00044AA1"/>
    <w:rsid w:val="00047FF3"/>
    <w:rsid w:val="00050BD8"/>
    <w:rsid w:val="00053A0F"/>
    <w:rsid w:val="000545DC"/>
    <w:rsid w:val="00055A57"/>
    <w:rsid w:val="00056C8B"/>
    <w:rsid w:val="00060379"/>
    <w:rsid w:val="000611E8"/>
    <w:rsid w:val="00061C6F"/>
    <w:rsid w:val="0006271B"/>
    <w:rsid w:val="00062B2D"/>
    <w:rsid w:val="00062E55"/>
    <w:rsid w:val="000630DE"/>
    <w:rsid w:val="00063A60"/>
    <w:rsid w:val="00064908"/>
    <w:rsid w:val="00066013"/>
    <w:rsid w:val="00067164"/>
    <w:rsid w:val="000671C6"/>
    <w:rsid w:val="00067AA7"/>
    <w:rsid w:val="00067AA8"/>
    <w:rsid w:val="0007097E"/>
    <w:rsid w:val="00070B2D"/>
    <w:rsid w:val="00071AD9"/>
    <w:rsid w:val="00073826"/>
    <w:rsid w:val="00073DA6"/>
    <w:rsid w:val="00077AAD"/>
    <w:rsid w:val="00081660"/>
    <w:rsid w:val="0008220F"/>
    <w:rsid w:val="00082AED"/>
    <w:rsid w:val="00082C38"/>
    <w:rsid w:val="0008311A"/>
    <w:rsid w:val="00083897"/>
    <w:rsid w:val="00083AAB"/>
    <w:rsid w:val="000843F7"/>
    <w:rsid w:val="0009048C"/>
    <w:rsid w:val="00093E25"/>
    <w:rsid w:val="00093F99"/>
    <w:rsid w:val="000960AD"/>
    <w:rsid w:val="00096ADF"/>
    <w:rsid w:val="00096E53"/>
    <w:rsid w:val="000A147F"/>
    <w:rsid w:val="000A1A38"/>
    <w:rsid w:val="000A2193"/>
    <w:rsid w:val="000A24C4"/>
    <w:rsid w:val="000A4069"/>
    <w:rsid w:val="000A4D29"/>
    <w:rsid w:val="000A5286"/>
    <w:rsid w:val="000A5DCF"/>
    <w:rsid w:val="000A77D3"/>
    <w:rsid w:val="000B20C8"/>
    <w:rsid w:val="000B24B7"/>
    <w:rsid w:val="000B27FB"/>
    <w:rsid w:val="000B2F5F"/>
    <w:rsid w:val="000B381C"/>
    <w:rsid w:val="000B4526"/>
    <w:rsid w:val="000B7207"/>
    <w:rsid w:val="000B757B"/>
    <w:rsid w:val="000C11F5"/>
    <w:rsid w:val="000C4308"/>
    <w:rsid w:val="000C4317"/>
    <w:rsid w:val="000C4898"/>
    <w:rsid w:val="000C4E05"/>
    <w:rsid w:val="000C4FCE"/>
    <w:rsid w:val="000C645E"/>
    <w:rsid w:val="000C682B"/>
    <w:rsid w:val="000C6A3C"/>
    <w:rsid w:val="000C7FC7"/>
    <w:rsid w:val="000D00BB"/>
    <w:rsid w:val="000D0C92"/>
    <w:rsid w:val="000D26B7"/>
    <w:rsid w:val="000D395B"/>
    <w:rsid w:val="000D448D"/>
    <w:rsid w:val="000D4B0E"/>
    <w:rsid w:val="000D518D"/>
    <w:rsid w:val="000E0779"/>
    <w:rsid w:val="000E0A3D"/>
    <w:rsid w:val="000E0CFE"/>
    <w:rsid w:val="000E2F83"/>
    <w:rsid w:val="000E5A12"/>
    <w:rsid w:val="000E7955"/>
    <w:rsid w:val="000F2085"/>
    <w:rsid w:val="000F3F63"/>
    <w:rsid w:val="000F558D"/>
    <w:rsid w:val="000F6718"/>
    <w:rsid w:val="000F709B"/>
    <w:rsid w:val="000F7C07"/>
    <w:rsid w:val="00102B2A"/>
    <w:rsid w:val="00102C25"/>
    <w:rsid w:val="00102D3D"/>
    <w:rsid w:val="0010392C"/>
    <w:rsid w:val="00104973"/>
    <w:rsid w:val="00104FC4"/>
    <w:rsid w:val="00105DBA"/>
    <w:rsid w:val="00105EAA"/>
    <w:rsid w:val="0011125B"/>
    <w:rsid w:val="00111C56"/>
    <w:rsid w:val="00113F5E"/>
    <w:rsid w:val="001144B7"/>
    <w:rsid w:val="00114B79"/>
    <w:rsid w:val="001156F4"/>
    <w:rsid w:val="00117712"/>
    <w:rsid w:val="00120062"/>
    <w:rsid w:val="00120E32"/>
    <w:rsid w:val="001220F3"/>
    <w:rsid w:val="0012297F"/>
    <w:rsid w:val="00122D62"/>
    <w:rsid w:val="001232EE"/>
    <w:rsid w:val="00123ED1"/>
    <w:rsid w:val="00126786"/>
    <w:rsid w:val="0012731F"/>
    <w:rsid w:val="00127CE2"/>
    <w:rsid w:val="001328A9"/>
    <w:rsid w:val="0013621E"/>
    <w:rsid w:val="001374AB"/>
    <w:rsid w:val="0014106F"/>
    <w:rsid w:val="00142685"/>
    <w:rsid w:val="001426B7"/>
    <w:rsid w:val="00142D2C"/>
    <w:rsid w:val="00143FDC"/>
    <w:rsid w:val="00144490"/>
    <w:rsid w:val="00145693"/>
    <w:rsid w:val="00146ACD"/>
    <w:rsid w:val="00147B2F"/>
    <w:rsid w:val="00150342"/>
    <w:rsid w:val="00152332"/>
    <w:rsid w:val="00153705"/>
    <w:rsid w:val="0015388A"/>
    <w:rsid w:val="00156494"/>
    <w:rsid w:val="00157D42"/>
    <w:rsid w:val="001630FA"/>
    <w:rsid w:val="0016384C"/>
    <w:rsid w:val="00165D7F"/>
    <w:rsid w:val="001667A4"/>
    <w:rsid w:val="00167299"/>
    <w:rsid w:val="0017267D"/>
    <w:rsid w:val="00177C6B"/>
    <w:rsid w:val="00181B6F"/>
    <w:rsid w:val="00184FA7"/>
    <w:rsid w:val="00186A90"/>
    <w:rsid w:val="00187615"/>
    <w:rsid w:val="00187DBD"/>
    <w:rsid w:val="00190289"/>
    <w:rsid w:val="0019043B"/>
    <w:rsid w:val="00191124"/>
    <w:rsid w:val="001914A5"/>
    <w:rsid w:val="00191743"/>
    <w:rsid w:val="00193BF1"/>
    <w:rsid w:val="0019455A"/>
    <w:rsid w:val="00194AFF"/>
    <w:rsid w:val="001955EE"/>
    <w:rsid w:val="001A2327"/>
    <w:rsid w:val="001A2A6B"/>
    <w:rsid w:val="001A4AF9"/>
    <w:rsid w:val="001A50F3"/>
    <w:rsid w:val="001A5224"/>
    <w:rsid w:val="001A647E"/>
    <w:rsid w:val="001B16D6"/>
    <w:rsid w:val="001B1DC8"/>
    <w:rsid w:val="001B38A4"/>
    <w:rsid w:val="001B4A24"/>
    <w:rsid w:val="001B5759"/>
    <w:rsid w:val="001B723C"/>
    <w:rsid w:val="001B7F4D"/>
    <w:rsid w:val="001C04FF"/>
    <w:rsid w:val="001C0AC2"/>
    <w:rsid w:val="001C3A0F"/>
    <w:rsid w:val="001C3AC6"/>
    <w:rsid w:val="001C5591"/>
    <w:rsid w:val="001C679D"/>
    <w:rsid w:val="001D09FF"/>
    <w:rsid w:val="001D0B1E"/>
    <w:rsid w:val="001D5366"/>
    <w:rsid w:val="001D605E"/>
    <w:rsid w:val="001D769D"/>
    <w:rsid w:val="001D7926"/>
    <w:rsid w:val="001D798E"/>
    <w:rsid w:val="001E352C"/>
    <w:rsid w:val="001E581F"/>
    <w:rsid w:val="001E5C08"/>
    <w:rsid w:val="001E6287"/>
    <w:rsid w:val="001F05E2"/>
    <w:rsid w:val="001F0FF5"/>
    <w:rsid w:val="001F1571"/>
    <w:rsid w:val="001F1F8B"/>
    <w:rsid w:val="001F508A"/>
    <w:rsid w:val="001F575F"/>
    <w:rsid w:val="001F5B89"/>
    <w:rsid w:val="001F5EE5"/>
    <w:rsid w:val="001F64D7"/>
    <w:rsid w:val="001F696D"/>
    <w:rsid w:val="002001B1"/>
    <w:rsid w:val="00201DD7"/>
    <w:rsid w:val="002116F6"/>
    <w:rsid w:val="0021189D"/>
    <w:rsid w:val="00211B30"/>
    <w:rsid w:val="00212CEE"/>
    <w:rsid w:val="00214BA4"/>
    <w:rsid w:val="00215A4A"/>
    <w:rsid w:val="00216D7F"/>
    <w:rsid w:val="00221D0D"/>
    <w:rsid w:val="002233C3"/>
    <w:rsid w:val="002240B1"/>
    <w:rsid w:val="002245D1"/>
    <w:rsid w:val="00225891"/>
    <w:rsid w:val="00225EB9"/>
    <w:rsid w:val="002314A3"/>
    <w:rsid w:val="00231A64"/>
    <w:rsid w:val="002327E9"/>
    <w:rsid w:val="00232835"/>
    <w:rsid w:val="00232D50"/>
    <w:rsid w:val="00233291"/>
    <w:rsid w:val="002413FB"/>
    <w:rsid w:val="002458DA"/>
    <w:rsid w:val="0024718B"/>
    <w:rsid w:val="002524FF"/>
    <w:rsid w:val="00252605"/>
    <w:rsid w:val="00252910"/>
    <w:rsid w:val="0025293C"/>
    <w:rsid w:val="002567A9"/>
    <w:rsid w:val="00261700"/>
    <w:rsid w:val="00262422"/>
    <w:rsid w:val="0026354A"/>
    <w:rsid w:val="00264129"/>
    <w:rsid w:val="002641FE"/>
    <w:rsid w:val="00264DA0"/>
    <w:rsid w:val="00265B74"/>
    <w:rsid w:val="0026624F"/>
    <w:rsid w:val="0027049F"/>
    <w:rsid w:val="00270706"/>
    <w:rsid w:val="002763A9"/>
    <w:rsid w:val="00277C88"/>
    <w:rsid w:val="00277D45"/>
    <w:rsid w:val="002803CF"/>
    <w:rsid w:val="00280816"/>
    <w:rsid w:val="0028111B"/>
    <w:rsid w:val="00282E62"/>
    <w:rsid w:val="002831E5"/>
    <w:rsid w:val="00283324"/>
    <w:rsid w:val="002846B1"/>
    <w:rsid w:val="00284BC6"/>
    <w:rsid w:val="002859E2"/>
    <w:rsid w:val="00285DB5"/>
    <w:rsid w:val="00285E27"/>
    <w:rsid w:val="00286802"/>
    <w:rsid w:val="00287E30"/>
    <w:rsid w:val="00292368"/>
    <w:rsid w:val="00293B78"/>
    <w:rsid w:val="00297178"/>
    <w:rsid w:val="00297CF2"/>
    <w:rsid w:val="002A1190"/>
    <w:rsid w:val="002A38A1"/>
    <w:rsid w:val="002A4768"/>
    <w:rsid w:val="002A50D0"/>
    <w:rsid w:val="002A5295"/>
    <w:rsid w:val="002A5C03"/>
    <w:rsid w:val="002A615A"/>
    <w:rsid w:val="002A77E5"/>
    <w:rsid w:val="002B019F"/>
    <w:rsid w:val="002B0DE0"/>
    <w:rsid w:val="002B1181"/>
    <w:rsid w:val="002B1C69"/>
    <w:rsid w:val="002B3769"/>
    <w:rsid w:val="002B6959"/>
    <w:rsid w:val="002B7555"/>
    <w:rsid w:val="002C2266"/>
    <w:rsid w:val="002C2BE0"/>
    <w:rsid w:val="002C2C05"/>
    <w:rsid w:val="002C3F09"/>
    <w:rsid w:val="002C562F"/>
    <w:rsid w:val="002C6CC1"/>
    <w:rsid w:val="002C7624"/>
    <w:rsid w:val="002D0259"/>
    <w:rsid w:val="002D1823"/>
    <w:rsid w:val="002D1DD2"/>
    <w:rsid w:val="002D26DC"/>
    <w:rsid w:val="002D2EF4"/>
    <w:rsid w:val="002D3FAC"/>
    <w:rsid w:val="002D4C8C"/>
    <w:rsid w:val="002E0BE6"/>
    <w:rsid w:val="002E0FDB"/>
    <w:rsid w:val="002E12CB"/>
    <w:rsid w:val="002E1D0C"/>
    <w:rsid w:val="002E363A"/>
    <w:rsid w:val="002F1091"/>
    <w:rsid w:val="002F116D"/>
    <w:rsid w:val="002F6ED8"/>
    <w:rsid w:val="0030001D"/>
    <w:rsid w:val="003008C8"/>
    <w:rsid w:val="00302206"/>
    <w:rsid w:val="0030277B"/>
    <w:rsid w:val="00302C78"/>
    <w:rsid w:val="003030D2"/>
    <w:rsid w:val="00303449"/>
    <w:rsid w:val="00303F84"/>
    <w:rsid w:val="0030465B"/>
    <w:rsid w:val="00304CC5"/>
    <w:rsid w:val="00306BA3"/>
    <w:rsid w:val="00310B8D"/>
    <w:rsid w:val="00313F57"/>
    <w:rsid w:val="00314EE4"/>
    <w:rsid w:val="0031500E"/>
    <w:rsid w:val="00321DA1"/>
    <w:rsid w:val="00326AC3"/>
    <w:rsid w:val="00326BB0"/>
    <w:rsid w:val="003271B0"/>
    <w:rsid w:val="00327FF3"/>
    <w:rsid w:val="00330D58"/>
    <w:rsid w:val="00330ED7"/>
    <w:rsid w:val="00331C28"/>
    <w:rsid w:val="003331F2"/>
    <w:rsid w:val="00334573"/>
    <w:rsid w:val="00334978"/>
    <w:rsid w:val="003352BD"/>
    <w:rsid w:val="003355C2"/>
    <w:rsid w:val="00341DB4"/>
    <w:rsid w:val="00341EE3"/>
    <w:rsid w:val="00343DEA"/>
    <w:rsid w:val="003448A2"/>
    <w:rsid w:val="00346F36"/>
    <w:rsid w:val="00347355"/>
    <w:rsid w:val="0034766C"/>
    <w:rsid w:val="00351D08"/>
    <w:rsid w:val="0035268B"/>
    <w:rsid w:val="00352C72"/>
    <w:rsid w:val="00355C92"/>
    <w:rsid w:val="0035664D"/>
    <w:rsid w:val="00356987"/>
    <w:rsid w:val="00357987"/>
    <w:rsid w:val="00357A33"/>
    <w:rsid w:val="00357FF6"/>
    <w:rsid w:val="003605E5"/>
    <w:rsid w:val="0036089F"/>
    <w:rsid w:val="00360E0A"/>
    <w:rsid w:val="0036166E"/>
    <w:rsid w:val="003667E5"/>
    <w:rsid w:val="00370609"/>
    <w:rsid w:val="00370DAD"/>
    <w:rsid w:val="0037161B"/>
    <w:rsid w:val="00376018"/>
    <w:rsid w:val="0037671B"/>
    <w:rsid w:val="0037698E"/>
    <w:rsid w:val="00376B24"/>
    <w:rsid w:val="00381FC1"/>
    <w:rsid w:val="00383CD8"/>
    <w:rsid w:val="00383DDD"/>
    <w:rsid w:val="00390849"/>
    <w:rsid w:val="00394188"/>
    <w:rsid w:val="00395912"/>
    <w:rsid w:val="00397070"/>
    <w:rsid w:val="00397330"/>
    <w:rsid w:val="003A0389"/>
    <w:rsid w:val="003A59D1"/>
    <w:rsid w:val="003A5B97"/>
    <w:rsid w:val="003A610D"/>
    <w:rsid w:val="003A7472"/>
    <w:rsid w:val="003A7581"/>
    <w:rsid w:val="003A7701"/>
    <w:rsid w:val="003A7F69"/>
    <w:rsid w:val="003A7F6D"/>
    <w:rsid w:val="003B0D49"/>
    <w:rsid w:val="003B24BE"/>
    <w:rsid w:val="003B39B5"/>
    <w:rsid w:val="003B402D"/>
    <w:rsid w:val="003B4395"/>
    <w:rsid w:val="003B45FB"/>
    <w:rsid w:val="003B6381"/>
    <w:rsid w:val="003C1456"/>
    <w:rsid w:val="003C2F3E"/>
    <w:rsid w:val="003C502E"/>
    <w:rsid w:val="003C6324"/>
    <w:rsid w:val="003C77ED"/>
    <w:rsid w:val="003D0662"/>
    <w:rsid w:val="003D3F4A"/>
    <w:rsid w:val="003D5C5B"/>
    <w:rsid w:val="003D79E4"/>
    <w:rsid w:val="003E0BD2"/>
    <w:rsid w:val="003E2F96"/>
    <w:rsid w:val="003E3459"/>
    <w:rsid w:val="003E385C"/>
    <w:rsid w:val="003E3DB7"/>
    <w:rsid w:val="003E3F23"/>
    <w:rsid w:val="003E408C"/>
    <w:rsid w:val="003E7219"/>
    <w:rsid w:val="003E7F03"/>
    <w:rsid w:val="003F0853"/>
    <w:rsid w:val="003F1BDB"/>
    <w:rsid w:val="003F36F3"/>
    <w:rsid w:val="003F3A13"/>
    <w:rsid w:val="003F4B0B"/>
    <w:rsid w:val="003F6E84"/>
    <w:rsid w:val="003F7EB0"/>
    <w:rsid w:val="004007A7"/>
    <w:rsid w:val="0040265A"/>
    <w:rsid w:val="00403215"/>
    <w:rsid w:val="00403DF1"/>
    <w:rsid w:val="004051ED"/>
    <w:rsid w:val="004055DB"/>
    <w:rsid w:val="004056A2"/>
    <w:rsid w:val="0041251D"/>
    <w:rsid w:val="004127A6"/>
    <w:rsid w:val="004149FB"/>
    <w:rsid w:val="004170F2"/>
    <w:rsid w:val="0042058C"/>
    <w:rsid w:val="00420777"/>
    <w:rsid w:val="0042078A"/>
    <w:rsid w:val="00422446"/>
    <w:rsid w:val="00422A8F"/>
    <w:rsid w:val="00423978"/>
    <w:rsid w:val="00425C5C"/>
    <w:rsid w:val="00426744"/>
    <w:rsid w:val="00426FEA"/>
    <w:rsid w:val="00427E6B"/>
    <w:rsid w:val="00430CFA"/>
    <w:rsid w:val="00432087"/>
    <w:rsid w:val="00436CA3"/>
    <w:rsid w:val="00437D6F"/>
    <w:rsid w:val="00437FD3"/>
    <w:rsid w:val="00440BBB"/>
    <w:rsid w:val="0044254D"/>
    <w:rsid w:val="00442944"/>
    <w:rsid w:val="00444278"/>
    <w:rsid w:val="00444668"/>
    <w:rsid w:val="004457F2"/>
    <w:rsid w:val="00445926"/>
    <w:rsid w:val="00446A5E"/>
    <w:rsid w:val="004534A9"/>
    <w:rsid w:val="00455535"/>
    <w:rsid w:val="00455608"/>
    <w:rsid w:val="00455721"/>
    <w:rsid w:val="00456624"/>
    <w:rsid w:val="004567EC"/>
    <w:rsid w:val="004616BF"/>
    <w:rsid w:val="00461A1F"/>
    <w:rsid w:val="00466B48"/>
    <w:rsid w:val="004717C0"/>
    <w:rsid w:val="00474EEE"/>
    <w:rsid w:val="00475239"/>
    <w:rsid w:val="00475BB7"/>
    <w:rsid w:val="00481258"/>
    <w:rsid w:val="00484152"/>
    <w:rsid w:val="00484D7A"/>
    <w:rsid w:val="004850AE"/>
    <w:rsid w:val="00486862"/>
    <w:rsid w:val="00486C65"/>
    <w:rsid w:val="0048707E"/>
    <w:rsid w:val="004941CA"/>
    <w:rsid w:val="00494E76"/>
    <w:rsid w:val="00495D85"/>
    <w:rsid w:val="0049606C"/>
    <w:rsid w:val="004974EE"/>
    <w:rsid w:val="004A0282"/>
    <w:rsid w:val="004A08AA"/>
    <w:rsid w:val="004A28AC"/>
    <w:rsid w:val="004A4D20"/>
    <w:rsid w:val="004B0DA9"/>
    <w:rsid w:val="004B11E1"/>
    <w:rsid w:val="004B1B13"/>
    <w:rsid w:val="004B3B1F"/>
    <w:rsid w:val="004B4CA4"/>
    <w:rsid w:val="004B654D"/>
    <w:rsid w:val="004B7722"/>
    <w:rsid w:val="004C04C9"/>
    <w:rsid w:val="004C1605"/>
    <w:rsid w:val="004C2CE8"/>
    <w:rsid w:val="004C405A"/>
    <w:rsid w:val="004C4F90"/>
    <w:rsid w:val="004C5CE1"/>
    <w:rsid w:val="004C7AE5"/>
    <w:rsid w:val="004D32B9"/>
    <w:rsid w:val="004D4248"/>
    <w:rsid w:val="004D5F2C"/>
    <w:rsid w:val="004D7BFA"/>
    <w:rsid w:val="004E1701"/>
    <w:rsid w:val="004E192A"/>
    <w:rsid w:val="004E1D3F"/>
    <w:rsid w:val="004E37C4"/>
    <w:rsid w:val="004E3C98"/>
    <w:rsid w:val="004E4EC4"/>
    <w:rsid w:val="004E57B7"/>
    <w:rsid w:val="004E59F4"/>
    <w:rsid w:val="004E74AC"/>
    <w:rsid w:val="004F0424"/>
    <w:rsid w:val="004F2DCF"/>
    <w:rsid w:val="004F2FDC"/>
    <w:rsid w:val="004F5558"/>
    <w:rsid w:val="004F607D"/>
    <w:rsid w:val="004F6B47"/>
    <w:rsid w:val="004F72E1"/>
    <w:rsid w:val="00502557"/>
    <w:rsid w:val="005029C0"/>
    <w:rsid w:val="00510204"/>
    <w:rsid w:val="005138F6"/>
    <w:rsid w:val="0051405E"/>
    <w:rsid w:val="0051430E"/>
    <w:rsid w:val="005155E8"/>
    <w:rsid w:val="00515899"/>
    <w:rsid w:val="00515F62"/>
    <w:rsid w:val="005168B6"/>
    <w:rsid w:val="00517EA4"/>
    <w:rsid w:val="00522BE0"/>
    <w:rsid w:val="00523007"/>
    <w:rsid w:val="0052425F"/>
    <w:rsid w:val="00526BC8"/>
    <w:rsid w:val="005277DC"/>
    <w:rsid w:val="0052793E"/>
    <w:rsid w:val="00527BE7"/>
    <w:rsid w:val="0053007C"/>
    <w:rsid w:val="0053263D"/>
    <w:rsid w:val="00532664"/>
    <w:rsid w:val="00532ED3"/>
    <w:rsid w:val="0053338F"/>
    <w:rsid w:val="00535387"/>
    <w:rsid w:val="0053618D"/>
    <w:rsid w:val="00536219"/>
    <w:rsid w:val="0053779F"/>
    <w:rsid w:val="005408F6"/>
    <w:rsid w:val="00544826"/>
    <w:rsid w:val="00545CAD"/>
    <w:rsid w:val="00546B5E"/>
    <w:rsid w:val="00547B63"/>
    <w:rsid w:val="005506F0"/>
    <w:rsid w:val="005516F3"/>
    <w:rsid w:val="00552703"/>
    <w:rsid w:val="00552E75"/>
    <w:rsid w:val="00553FAF"/>
    <w:rsid w:val="00554BE7"/>
    <w:rsid w:val="00555165"/>
    <w:rsid w:val="00556426"/>
    <w:rsid w:val="00556CE1"/>
    <w:rsid w:val="00556F5D"/>
    <w:rsid w:val="00557935"/>
    <w:rsid w:val="00560C97"/>
    <w:rsid w:val="005639F0"/>
    <w:rsid w:val="00564565"/>
    <w:rsid w:val="00564F67"/>
    <w:rsid w:val="005656A8"/>
    <w:rsid w:val="0057114A"/>
    <w:rsid w:val="00571A98"/>
    <w:rsid w:val="00575F6C"/>
    <w:rsid w:val="005814D9"/>
    <w:rsid w:val="005814EC"/>
    <w:rsid w:val="005820AC"/>
    <w:rsid w:val="0058244A"/>
    <w:rsid w:val="00583BF6"/>
    <w:rsid w:val="005850C8"/>
    <w:rsid w:val="00585E17"/>
    <w:rsid w:val="00586667"/>
    <w:rsid w:val="005917DC"/>
    <w:rsid w:val="00592ED9"/>
    <w:rsid w:val="005930F8"/>
    <w:rsid w:val="00594007"/>
    <w:rsid w:val="005A0033"/>
    <w:rsid w:val="005A14B9"/>
    <w:rsid w:val="005A234F"/>
    <w:rsid w:val="005A2925"/>
    <w:rsid w:val="005A35D8"/>
    <w:rsid w:val="005A69C4"/>
    <w:rsid w:val="005A6B77"/>
    <w:rsid w:val="005A7F92"/>
    <w:rsid w:val="005B02F6"/>
    <w:rsid w:val="005B1D92"/>
    <w:rsid w:val="005B2658"/>
    <w:rsid w:val="005B3100"/>
    <w:rsid w:val="005B35C7"/>
    <w:rsid w:val="005B3C14"/>
    <w:rsid w:val="005B4193"/>
    <w:rsid w:val="005B796B"/>
    <w:rsid w:val="005C0F29"/>
    <w:rsid w:val="005C56FD"/>
    <w:rsid w:val="005C5F2A"/>
    <w:rsid w:val="005C661B"/>
    <w:rsid w:val="005C6DAD"/>
    <w:rsid w:val="005C7DE7"/>
    <w:rsid w:val="005D0562"/>
    <w:rsid w:val="005D0B1D"/>
    <w:rsid w:val="005D3DFD"/>
    <w:rsid w:val="005D407E"/>
    <w:rsid w:val="005D634B"/>
    <w:rsid w:val="005D76B9"/>
    <w:rsid w:val="005E0172"/>
    <w:rsid w:val="005E1DC5"/>
    <w:rsid w:val="005E543A"/>
    <w:rsid w:val="005E5E7B"/>
    <w:rsid w:val="005E5EE3"/>
    <w:rsid w:val="005E6995"/>
    <w:rsid w:val="005F12E5"/>
    <w:rsid w:val="005F26AF"/>
    <w:rsid w:val="005F3341"/>
    <w:rsid w:val="005F3612"/>
    <w:rsid w:val="005F36FB"/>
    <w:rsid w:val="005F3734"/>
    <w:rsid w:val="005F5AA9"/>
    <w:rsid w:val="005F7632"/>
    <w:rsid w:val="00600D37"/>
    <w:rsid w:val="00600ED9"/>
    <w:rsid w:val="00600F3A"/>
    <w:rsid w:val="00600F5A"/>
    <w:rsid w:val="00601266"/>
    <w:rsid w:val="00603A07"/>
    <w:rsid w:val="00603E57"/>
    <w:rsid w:val="006045B4"/>
    <w:rsid w:val="00606612"/>
    <w:rsid w:val="00611017"/>
    <w:rsid w:val="00611A92"/>
    <w:rsid w:val="0061358D"/>
    <w:rsid w:val="00613BB0"/>
    <w:rsid w:val="0061410F"/>
    <w:rsid w:val="006143B4"/>
    <w:rsid w:val="006165E2"/>
    <w:rsid w:val="006168E3"/>
    <w:rsid w:val="006204CA"/>
    <w:rsid w:val="00620F9D"/>
    <w:rsid w:val="00624BB4"/>
    <w:rsid w:val="006278FB"/>
    <w:rsid w:val="0063103B"/>
    <w:rsid w:val="006337EF"/>
    <w:rsid w:val="00635389"/>
    <w:rsid w:val="00635CA9"/>
    <w:rsid w:val="00636059"/>
    <w:rsid w:val="00636965"/>
    <w:rsid w:val="006375A6"/>
    <w:rsid w:val="00640F07"/>
    <w:rsid w:val="00641EC7"/>
    <w:rsid w:val="006432FC"/>
    <w:rsid w:val="00643A23"/>
    <w:rsid w:val="0064690E"/>
    <w:rsid w:val="00647076"/>
    <w:rsid w:val="00652883"/>
    <w:rsid w:val="00655916"/>
    <w:rsid w:val="00656EBC"/>
    <w:rsid w:val="00660BC6"/>
    <w:rsid w:val="00660D57"/>
    <w:rsid w:val="00661DAD"/>
    <w:rsid w:val="00662A7D"/>
    <w:rsid w:val="006631E0"/>
    <w:rsid w:val="00663456"/>
    <w:rsid w:val="00664343"/>
    <w:rsid w:val="006654B2"/>
    <w:rsid w:val="0066634B"/>
    <w:rsid w:val="00666C60"/>
    <w:rsid w:val="006724D9"/>
    <w:rsid w:val="00673ACE"/>
    <w:rsid w:val="00673BBF"/>
    <w:rsid w:val="00680AEA"/>
    <w:rsid w:val="006810EC"/>
    <w:rsid w:val="006836BA"/>
    <w:rsid w:val="0068541D"/>
    <w:rsid w:val="006858DF"/>
    <w:rsid w:val="00686556"/>
    <w:rsid w:val="006869A7"/>
    <w:rsid w:val="006872F2"/>
    <w:rsid w:val="00687C22"/>
    <w:rsid w:val="00690A15"/>
    <w:rsid w:val="00690B99"/>
    <w:rsid w:val="0069130E"/>
    <w:rsid w:val="00693320"/>
    <w:rsid w:val="00697A01"/>
    <w:rsid w:val="006A217E"/>
    <w:rsid w:val="006A6E24"/>
    <w:rsid w:val="006A74D7"/>
    <w:rsid w:val="006B071E"/>
    <w:rsid w:val="006B1304"/>
    <w:rsid w:val="006B1825"/>
    <w:rsid w:val="006B25FB"/>
    <w:rsid w:val="006B3B5E"/>
    <w:rsid w:val="006B45AB"/>
    <w:rsid w:val="006B57DB"/>
    <w:rsid w:val="006C0B8E"/>
    <w:rsid w:val="006C2064"/>
    <w:rsid w:val="006C30CD"/>
    <w:rsid w:val="006C441E"/>
    <w:rsid w:val="006D1D06"/>
    <w:rsid w:val="006D25FF"/>
    <w:rsid w:val="006D585D"/>
    <w:rsid w:val="006D5FB0"/>
    <w:rsid w:val="006E0839"/>
    <w:rsid w:val="006E2690"/>
    <w:rsid w:val="006E2FFF"/>
    <w:rsid w:val="006E431D"/>
    <w:rsid w:val="006E74FA"/>
    <w:rsid w:val="006E7CF8"/>
    <w:rsid w:val="006F073A"/>
    <w:rsid w:val="006F0C27"/>
    <w:rsid w:val="006F57AA"/>
    <w:rsid w:val="006F6D48"/>
    <w:rsid w:val="00700371"/>
    <w:rsid w:val="00701629"/>
    <w:rsid w:val="00701EBB"/>
    <w:rsid w:val="00703A96"/>
    <w:rsid w:val="0070424E"/>
    <w:rsid w:val="007053AA"/>
    <w:rsid w:val="007056EF"/>
    <w:rsid w:val="007112C0"/>
    <w:rsid w:val="007153F7"/>
    <w:rsid w:val="00715707"/>
    <w:rsid w:val="00715FDF"/>
    <w:rsid w:val="007164A5"/>
    <w:rsid w:val="00716ACD"/>
    <w:rsid w:val="00717539"/>
    <w:rsid w:val="00722A7D"/>
    <w:rsid w:val="00722E8A"/>
    <w:rsid w:val="00723064"/>
    <w:rsid w:val="00723A2A"/>
    <w:rsid w:val="00723BA0"/>
    <w:rsid w:val="007242BC"/>
    <w:rsid w:val="007259F5"/>
    <w:rsid w:val="007265E4"/>
    <w:rsid w:val="00727FE9"/>
    <w:rsid w:val="007305AF"/>
    <w:rsid w:val="007331C7"/>
    <w:rsid w:val="00741B6E"/>
    <w:rsid w:val="00743C20"/>
    <w:rsid w:val="007448EE"/>
    <w:rsid w:val="00744CE4"/>
    <w:rsid w:val="007511F3"/>
    <w:rsid w:val="00752585"/>
    <w:rsid w:val="00760076"/>
    <w:rsid w:val="0076062B"/>
    <w:rsid w:val="00761E78"/>
    <w:rsid w:val="00763681"/>
    <w:rsid w:val="007651C1"/>
    <w:rsid w:val="007666D7"/>
    <w:rsid w:val="0077075B"/>
    <w:rsid w:val="00775C7E"/>
    <w:rsid w:val="007767A0"/>
    <w:rsid w:val="007817E6"/>
    <w:rsid w:val="007852D5"/>
    <w:rsid w:val="00786BBB"/>
    <w:rsid w:val="00793940"/>
    <w:rsid w:val="00794C04"/>
    <w:rsid w:val="0079504E"/>
    <w:rsid w:val="007968BA"/>
    <w:rsid w:val="00796F1A"/>
    <w:rsid w:val="00797078"/>
    <w:rsid w:val="007A1C76"/>
    <w:rsid w:val="007A23B9"/>
    <w:rsid w:val="007A2FF2"/>
    <w:rsid w:val="007A4629"/>
    <w:rsid w:val="007A5D92"/>
    <w:rsid w:val="007A601F"/>
    <w:rsid w:val="007A67FD"/>
    <w:rsid w:val="007A72FF"/>
    <w:rsid w:val="007B147E"/>
    <w:rsid w:val="007B18D5"/>
    <w:rsid w:val="007B41E6"/>
    <w:rsid w:val="007B47F0"/>
    <w:rsid w:val="007B57AA"/>
    <w:rsid w:val="007B5CA9"/>
    <w:rsid w:val="007B635F"/>
    <w:rsid w:val="007B7485"/>
    <w:rsid w:val="007B74BD"/>
    <w:rsid w:val="007C084A"/>
    <w:rsid w:val="007C1890"/>
    <w:rsid w:val="007C2755"/>
    <w:rsid w:val="007C2CB1"/>
    <w:rsid w:val="007C3D95"/>
    <w:rsid w:val="007C78CB"/>
    <w:rsid w:val="007D0540"/>
    <w:rsid w:val="007D0E64"/>
    <w:rsid w:val="007D1B13"/>
    <w:rsid w:val="007D3CB7"/>
    <w:rsid w:val="007D3E67"/>
    <w:rsid w:val="007D5D4D"/>
    <w:rsid w:val="007D6019"/>
    <w:rsid w:val="007D602C"/>
    <w:rsid w:val="007D61EC"/>
    <w:rsid w:val="007D6E5D"/>
    <w:rsid w:val="007D6EC2"/>
    <w:rsid w:val="007E3925"/>
    <w:rsid w:val="007E3DDF"/>
    <w:rsid w:val="007E3E32"/>
    <w:rsid w:val="007E462A"/>
    <w:rsid w:val="007E4640"/>
    <w:rsid w:val="007E476F"/>
    <w:rsid w:val="007E4862"/>
    <w:rsid w:val="007E60E5"/>
    <w:rsid w:val="007E7308"/>
    <w:rsid w:val="007E79FC"/>
    <w:rsid w:val="007E7F37"/>
    <w:rsid w:val="007F14BA"/>
    <w:rsid w:val="007F16FC"/>
    <w:rsid w:val="007F212C"/>
    <w:rsid w:val="007F2E16"/>
    <w:rsid w:val="007F4CD5"/>
    <w:rsid w:val="007F625D"/>
    <w:rsid w:val="007F6EDE"/>
    <w:rsid w:val="007F7C7A"/>
    <w:rsid w:val="0080162B"/>
    <w:rsid w:val="008018B4"/>
    <w:rsid w:val="008028D7"/>
    <w:rsid w:val="00802AD4"/>
    <w:rsid w:val="008041FC"/>
    <w:rsid w:val="00804D85"/>
    <w:rsid w:val="00805863"/>
    <w:rsid w:val="00806FFF"/>
    <w:rsid w:val="008079E8"/>
    <w:rsid w:val="00807E46"/>
    <w:rsid w:val="00811B9E"/>
    <w:rsid w:val="00812987"/>
    <w:rsid w:val="008147A6"/>
    <w:rsid w:val="00815356"/>
    <w:rsid w:val="008200B8"/>
    <w:rsid w:val="00820804"/>
    <w:rsid w:val="008215EF"/>
    <w:rsid w:val="008228ED"/>
    <w:rsid w:val="00822BFD"/>
    <w:rsid w:val="00822F6C"/>
    <w:rsid w:val="008233DA"/>
    <w:rsid w:val="00824863"/>
    <w:rsid w:val="00824CC8"/>
    <w:rsid w:val="00824F6D"/>
    <w:rsid w:val="0082570D"/>
    <w:rsid w:val="008264E6"/>
    <w:rsid w:val="00826545"/>
    <w:rsid w:val="00827CB0"/>
    <w:rsid w:val="00830DEF"/>
    <w:rsid w:val="00831504"/>
    <w:rsid w:val="00831FD7"/>
    <w:rsid w:val="0083207A"/>
    <w:rsid w:val="008371A7"/>
    <w:rsid w:val="00840B94"/>
    <w:rsid w:val="008421AD"/>
    <w:rsid w:val="0084507C"/>
    <w:rsid w:val="008457C4"/>
    <w:rsid w:val="008471E2"/>
    <w:rsid w:val="008502C6"/>
    <w:rsid w:val="00852EC2"/>
    <w:rsid w:val="008536A7"/>
    <w:rsid w:val="00854132"/>
    <w:rsid w:val="008548CA"/>
    <w:rsid w:val="00854C02"/>
    <w:rsid w:val="00856680"/>
    <w:rsid w:val="0085704F"/>
    <w:rsid w:val="008571C8"/>
    <w:rsid w:val="00857B2F"/>
    <w:rsid w:val="008605D7"/>
    <w:rsid w:val="0086082B"/>
    <w:rsid w:val="008638DA"/>
    <w:rsid w:val="008643B1"/>
    <w:rsid w:val="008702BE"/>
    <w:rsid w:val="00871418"/>
    <w:rsid w:val="00871644"/>
    <w:rsid w:val="008759C6"/>
    <w:rsid w:val="00876C48"/>
    <w:rsid w:val="00877692"/>
    <w:rsid w:val="00877F44"/>
    <w:rsid w:val="00880030"/>
    <w:rsid w:val="00882538"/>
    <w:rsid w:val="00882E3A"/>
    <w:rsid w:val="0088340A"/>
    <w:rsid w:val="00884730"/>
    <w:rsid w:val="00885B13"/>
    <w:rsid w:val="008905E3"/>
    <w:rsid w:val="00893C09"/>
    <w:rsid w:val="00893E1D"/>
    <w:rsid w:val="00895622"/>
    <w:rsid w:val="00896AC0"/>
    <w:rsid w:val="008A1D5A"/>
    <w:rsid w:val="008A26BF"/>
    <w:rsid w:val="008A2A11"/>
    <w:rsid w:val="008A2C7F"/>
    <w:rsid w:val="008A3BA8"/>
    <w:rsid w:val="008A3D7F"/>
    <w:rsid w:val="008A5EAF"/>
    <w:rsid w:val="008B1B5B"/>
    <w:rsid w:val="008B2693"/>
    <w:rsid w:val="008B40AF"/>
    <w:rsid w:val="008B5CDF"/>
    <w:rsid w:val="008B6147"/>
    <w:rsid w:val="008B6C42"/>
    <w:rsid w:val="008B71F0"/>
    <w:rsid w:val="008C0F04"/>
    <w:rsid w:val="008C1887"/>
    <w:rsid w:val="008C28D8"/>
    <w:rsid w:val="008C3345"/>
    <w:rsid w:val="008C3ACF"/>
    <w:rsid w:val="008C4773"/>
    <w:rsid w:val="008C5D2A"/>
    <w:rsid w:val="008C6516"/>
    <w:rsid w:val="008C713E"/>
    <w:rsid w:val="008C768E"/>
    <w:rsid w:val="008C785D"/>
    <w:rsid w:val="008D1DD9"/>
    <w:rsid w:val="008D51DF"/>
    <w:rsid w:val="008D6124"/>
    <w:rsid w:val="008E0ADB"/>
    <w:rsid w:val="008E0FCE"/>
    <w:rsid w:val="008E20D3"/>
    <w:rsid w:val="008E20DB"/>
    <w:rsid w:val="008E270B"/>
    <w:rsid w:val="008E2D9B"/>
    <w:rsid w:val="008E3320"/>
    <w:rsid w:val="008E3D99"/>
    <w:rsid w:val="008F016B"/>
    <w:rsid w:val="008F14F7"/>
    <w:rsid w:val="008F5E72"/>
    <w:rsid w:val="008F6708"/>
    <w:rsid w:val="008F7B83"/>
    <w:rsid w:val="009003F5"/>
    <w:rsid w:val="00900904"/>
    <w:rsid w:val="0090287A"/>
    <w:rsid w:val="00902CF4"/>
    <w:rsid w:val="009047B6"/>
    <w:rsid w:val="00904A0B"/>
    <w:rsid w:val="00906C0F"/>
    <w:rsid w:val="009071AF"/>
    <w:rsid w:val="009073A8"/>
    <w:rsid w:val="00910A00"/>
    <w:rsid w:val="00910BC9"/>
    <w:rsid w:val="00911352"/>
    <w:rsid w:val="009119B2"/>
    <w:rsid w:val="009137B6"/>
    <w:rsid w:val="00913EDA"/>
    <w:rsid w:val="00914A03"/>
    <w:rsid w:val="00914B58"/>
    <w:rsid w:val="00915F5C"/>
    <w:rsid w:val="00916C4C"/>
    <w:rsid w:val="00916C80"/>
    <w:rsid w:val="00917882"/>
    <w:rsid w:val="00917FA4"/>
    <w:rsid w:val="00920DC5"/>
    <w:rsid w:val="00921607"/>
    <w:rsid w:val="00922D7C"/>
    <w:rsid w:val="009245A2"/>
    <w:rsid w:val="009248AC"/>
    <w:rsid w:val="00926273"/>
    <w:rsid w:val="00927D04"/>
    <w:rsid w:val="00930A11"/>
    <w:rsid w:val="00932399"/>
    <w:rsid w:val="00933A80"/>
    <w:rsid w:val="00933D94"/>
    <w:rsid w:val="00934526"/>
    <w:rsid w:val="00935B47"/>
    <w:rsid w:val="00937A74"/>
    <w:rsid w:val="00937F8C"/>
    <w:rsid w:val="0094126E"/>
    <w:rsid w:val="00942549"/>
    <w:rsid w:val="0094260D"/>
    <w:rsid w:val="009440DB"/>
    <w:rsid w:val="00944D8B"/>
    <w:rsid w:val="00945E1C"/>
    <w:rsid w:val="00951087"/>
    <w:rsid w:val="0095188D"/>
    <w:rsid w:val="00951B78"/>
    <w:rsid w:val="00953A8F"/>
    <w:rsid w:val="00953DC9"/>
    <w:rsid w:val="009561F2"/>
    <w:rsid w:val="00956464"/>
    <w:rsid w:val="0095662B"/>
    <w:rsid w:val="00956D4E"/>
    <w:rsid w:val="00956FB6"/>
    <w:rsid w:val="009607C7"/>
    <w:rsid w:val="00961B70"/>
    <w:rsid w:val="0096275D"/>
    <w:rsid w:val="009629FC"/>
    <w:rsid w:val="009643B2"/>
    <w:rsid w:val="00967F30"/>
    <w:rsid w:val="00970DB9"/>
    <w:rsid w:val="00970F36"/>
    <w:rsid w:val="009714F8"/>
    <w:rsid w:val="00971926"/>
    <w:rsid w:val="00971954"/>
    <w:rsid w:val="00971AE5"/>
    <w:rsid w:val="009725E1"/>
    <w:rsid w:val="00976B38"/>
    <w:rsid w:val="009819F0"/>
    <w:rsid w:val="009826AA"/>
    <w:rsid w:val="00985510"/>
    <w:rsid w:val="00986DBD"/>
    <w:rsid w:val="009919B3"/>
    <w:rsid w:val="009928FD"/>
    <w:rsid w:val="00993663"/>
    <w:rsid w:val="00996555"/>
    <w:rsid w:val="00997E16"/>
    <w:rsid w:val="009A0653"/>
    <w:rsid w:val="009A1729"/>
    <w:rsid w:val="009A299B"/>
    <w:rsid w:val="009A488E"/>
    <w:rsid w:val="009A6D47"/>
    <w:rsid w:val="009A74E9"/>
    <w:rsid w:val="009A7B5B"/>
    <w:rsid w:val="009B0FDB"/>
    <w:rsid w:val="009B24DC"/>
    <w:rsid w:val="009B60D0"/>
    <w:rsid w:val="009C1656"/>
    <w:rsid w:val="009C2D80"/>
    <w:rsid w:val="009C3EE1"/>
    <w:rsid w:val="009C4BBB"/>
    <w:rsid w:val="009C6D24"/>
    <w:rsid w:val="009C6EDA"/>
    <w:rsid w:val="009C7C6B"/>
    <w:rsid w:val="009D1331"/>
    <w:rsid w:val="009D1BD5"/>
    <w:rsid w:val="009D3F6D"/>
    <w:rsid w:val="009D74BD"/>
    <w:rsid w:val="009D7A53"/>
    <w:rsid w:val="009E0247"/>
    <w:rsid w:val="009E14C4"/>
    <w:rsid w:val="009E38EB"/>
    <w:rsid w:val="009E3E90"/>
    <w:rsid w:val="009E4345"/>
    <w:rsid w:val="009E5BFE"/>
    <w:rsid w:val="009E7535"/>
    <w:rsid w:val="009F0BA0"/>
    <w:rsid w:val="009F0FF4"/>
    <w:rsid w:val="009F3255"/>
    <w:rsid w:val="009F4B93"/>
    <w:rsid w:val="009F4E67"/>
    <w:rsid w:val="009F5191"/>
    <w:rsid w:val="009F5568"/>
    <w:rsid w:val="009F7264"/>
    <w:rsid w:val="00A0599C"/>
    <w:rsid w:val="00A06916"/>
    <w:rsid w:val="00A10571"/>
    <w:rsid w:val="00A116BA"/>
    <w:rsid w:val="00A11AED"/>
    <w:rsid w:val="00A1257D"/>
    <w:rsid w:val="00A134C7"/>
    <w:rsid w:val="00A158AF"/>
    <w:rsid w:val="00A16A91"/>
    <w:rsid w:val="00A20AEC"/>
    <w:rsid w:val="00A2281B"/>
    <w:rsid w:val="00A23FB4"/>
    <w:rsid w:val="00A2496A"/>
    <w:rsid w:val="00A24DD0"/>
    <w:rsid w:val="00A255E7"/>
    <w:rsid w:val="00A267F9"/>
    <w:rsid w:val="00A26A71"/>
    <w:rsid w:val="00A26CC9"/>
    <w:rsid w:val="00A27C08"/>
    <w:rsid w:val="00A32BB5"/>
    <w:rsid w:val="00A34EAB"/>
    <w:rsid w:val="00A358CD"/>
    <w:rsid w:val="00A3635E"/>
    <w:rsid w:val="00A4231D"/>
    <w:rsid w:val="00A43104"/>
    <w:rsid w:val="00A43158"/>
    <w:rsid w:val="00A43E11"/>
    <w:rsid w:val="00A43F04"/>
    <w:rsid w:val="00A46856"/>
    <w:rsid w:val="00A46992"/>
    <w:rsid w:val="00A46A7B"/>
    <w:rsid w:val="00A46FFB"/>
    <w:rsid w:val="00A508E9"/>
    <w:rsid w:val="00A520B9"/>
    <w:rsid w:val="00A5259A"/>
    <w:rsid w:val="00A531D5"/>
    <w:rsid w:val="00A54322"/>
    <w:rsid w:val="00A54A22"/>
    <w:rsid w:val="00A6070D"/>
    <w:rsid w:val="00A63EE2"/>
    <w:rsid w:val="00A65C0B"/>
    <w:rsid w:val="00A67929"/>
    <w:rsid w:val="00A708AA"/>
    <w:rsid w:val="00A722A8"/>
    <w:rsid w:val="00A7279B"/>
    <w:rsid w:val="00A7681C"/>
    <w:rsid w:val="00A828AB"/>
    <w:rsid w:val="00A858AD"/>
    <w:rsid w:val="00A86529"/>
    <w:rsid w:val="00A8724A"/>
    <w:rsid w:val="00A8740A"/>
    <w:rsid w:val="00A87756"/>
    <w:rsid w:val="00A8779E"/>
    <w:rsid w:val="00A90425"/>
    <w:rsid w:val="00A9187B"/>
    <w:rsid w:val="00A9258E"/>
    <w:rsid w:val="00A9331F"/>
    <w:rsid w:val="00A9340C"/>
    <w:rsid w:val="00A955B6"/>
    <w:rsid w:val="00A959C8"/>
    <w:rsid w:val="00AA00EF"/>
    <w:rsid w:val="00AA07FB"/>
    <w:rsid w:val="00AA2963"/>
    <w:rsid w:val="00AA4968"/>
    <w:rsid w:val="00AA4C81"/>
    <w:rsid w:val="00AA4CC1"/>
    <w:rsid w:val="00AA5800"/>
    <w:rsid w:val="00AA59B2"/>
    <w:rsid w:val="00AA66CE"/>
    <w:rsid w:val="00AB0AF4"/>
    <w:rsid w:val="00AB4211"/>
    <w:rsid w:val="00AB45B8"/>
    <w:rsid w:val="00AB5921"/>
    <w:rsid w:val="00AC009B"/>
    <w:rsid w:val="00AC20F2"/>
    <w:rsid w:val="00AC2A06"/>
    <w:rsid w:val="00AC33FF"/>
    <w:rsid w:val="00AC4AE8"/>
    <w:rsid w:val="00AC5484"/>
    <w:rsid w:val="00AC6641"/>
    <w:rsid w:val="00AC679F"/>
    <w:rsid w:val="00AC711E"/>
    <w:rsid w:val="00AC7D6D"/>
    <w:rsid w:val="00AD07EC"/>
    <w:rsid w:val="00AD081D"/>
    <w:rsid w:val="00AD23EF"/>
    <w:rsid w:val="00AD6DBC"/>
    <w:rsid w:val="00AD7307"/>
    <w:rsid w:val="00AE051D"/>
    <w:rsid w:val="00AE4ED1"/>
    <w:rsid w:val="00AE5E13"/>
    <w:rsid w:val="00AE659E"/>
    <w:rsid w:val="00AF0057"/>
    <w:rsid w:val="00AF133C"/>
    <w:rsid w:val="00AF14DD"/>
    <w:rsid w:val="00AF2754"/>
    <w:rsid w:val="00AF45CF"/>
    <w:rsid w:val="00AF5CFE"/>
    <w:rsid w:val="00AF7BFD"/>
    <w:rsid w:val="00B00774"/>
    <w:rsid w:val="00B00F9F"/>
    <w:rsid w:val="00B04552"/>
    <w:rsid w:val="00B061BE"/>
    <w:rsid w:val="00B068FA"/>
    <w:rsid w:val="00B1170D"/>
    <w:rsid w:val="00B12584"/>
    <w:rsid w:val="00B14873"/>
    <w:rsid w:val="00B1673B"/>
    <w:rsid w:val="00B1778F"/>
    <w:rsid w:val="00B21166"/>
    <w:rsid w:val="00B21878"/>
    <w:rsid w:val="00B2204A"/>
    <w:rsid w:val="00B220B0"/>
    <w:rsid w:val="00B23110"/>
    <w:rsid w:val="00B2395E"/>
    <w:rsid w:val="00B23C24"/>
    <w:rsid w:val="00B24025"/>
    <w:rsid w:val="00B24504"/>
    <w:rsid w:val="00B253D9"/>
    <w:rsid w:val="00B26961"/>
    <w:rsid w:val="00B27D00"/>
    <w:rsid w:val="00B30B0C"/>
    <w:rsid w:val="00B340F9"/>
    <w:rsid w:val="00B36D7B"/>
    <w:rsid w:val="00B445E8"/>
    <w:rsid w:val="00B45F4F"/>
    <w:rsid w:val="00B46A3C"/>
    <w:rsid w:val="00B505B3"/>
    <w:rsid w:val="00B5193A"/>
    <w:rsid w:val="00B519AC"/>
    <w:rsid w:val="00B51B07"/>
    <w:rsid w:val="00B521B2"/>
    <w:rsid w:val="00B55F45"/>
    <w:rsid w:val="00B601DE"/>
    <w:rsid w:val="00B6154E"/>
    <w:rsid w:val="00B6175F"/>
    <w:rsid w:val="00B61C6F"/>
    <w:rsid w:val="00B62170"/>
    <w:rsid w:val="00B62C1C"/>
    <w:rsid w:val="00B64190"/>
    <w:rsid w:val="00B64D7B"/>
    <w:rsid w:val="00B65C7A"/>
    <w:rsid w:val="00B6648A"/>
    <w:rsid w:val="00B668E2"/>
    <w:rsid w:val="00B71953"/>
    <w:rsid w:val="00B71E22"/>
    <w:rsid w:val="00B732B0"/>
    <w:rsid w:val="00B73A74"/>
    <w:rsid w:val="00B8070F"/>
    <w:rsid w:val="00B80B3F"/>
    <w:rsid w:val="00B8265E"/>
    <w:rsid w:val="00B82940"/>
    <w:rsid w:val="00B82BCE"/>
    <w:rsid w:val="00B8383E"/>
    <w:rsid w:val="00B83A21"/>
    <w:rsid w:val="00B84DF0"/>
    <w:rsid w:val="00B8561B"/>
    <w:rsid w:val="00B85D8E"/>
    <w:rsid w:val="00B90D1C"/>
    <w:rsid w:val="00B90DB5"/>
    <w:rsid w:val="00B93826"/>
    <w:rsid w:val="00B947B3"/>
    <w:rsid w:val="00B94CE3"/>
    <w:rsid w:val="00B955EE"/>
    <w:rsid w:val="00B96A18"/>
    <w:rsid w:val="00BA2AAD"/>
    <w:rsid w:val="00BA326C"/>
    <w:rsid w:val="00BA3A81"/>
    <w:rsid w:val="00BA47F9"/>
    <w:rsid w:val="00BA4FB8"/>
    <w:rsid w:val="00BA5134"/>
    <w:rsid w:val="00BA58DC"/>
    <w:rsid w:val="00BA65FC"/>
    <w:rsid w:val="00BA6D2C"/>
    <w:rsid w:val="00BB1817"/>
    <w:rsid w:val="00BB4B3A"/>
    <w:rsid w:val="00BB603B"/>
    <w:rsid w:val="00BB7425"/>
    <w:rsid w:val="00BB7ADD"/>
    <w:rsid w:val="00BC09FE"/>
    <w:rsid w:val="00BC1578"/>
    <w:rsid w:val="00BC2079"/>
    <w:rsid w:val="00BC2172"/>
    <w:rsid w:val="00BC3597"/>
    <w:rsid w:val="00BC431C"/>
    <w:rsid w:val="00BC4437"/>
    <w:rsid w:val="00BC4A20"/>
    <w:rsid w:val="00BC4B3A"/>
    <w:rsid w:val="00BC61A0"/>
    <w:rsid w:val="00BC74F5"/>
    <w:rsid w:val="00BD03D0"/>
    <w:rsid w:val="00BD08AE"/>
    <w:rsid w:val="00BD0AB1"/>
    <w:rsid w:val="00BD2384"/>
    <w:rsid w:val="00BD2A2B"/>
    <w:rsid w:val="00BD2FA5"/>
    <w:rsid w:val="00BD461C"/>
    <w:rsid w:val="00BD5854"/>
    <w:rsid w:val="00BD5AB6"/>
    <w:rsid w:val="00BD5CD6"/>
    <w:rsid w:val="00BD785B"/>
    <w:rsid w:val="00BD7D9D"/>
    <w:rsid w:val="00BE133D"/>
    <w:rsid w:val="00BE2462"/>
    <w:rsid w:val="00BE314B"/>
    <w:rsid w:val="00BE4672"/>
    <w:rsid w:val="00BE52E2"/>
    <w:rsid w:val="00BE7C19"/>
    <w:rsid w:val="00BF1229"/>
    <w:rsid w:val="00BF2103"/>
    <w:rsid w:val="00BF2E8F"/>
    <w:rsid w:val="00BF3E20"/>
    <w:rsid w:val="00BF4C9C"/>
    <w:rsid w:val="00BF556C"/>
    <w:rsid w:val="00BF66A5"/>
    <w:rsid w:val="00BF76A4"/>
    <w:rsid w:val="00C00B55"/>
    <w:rsid w:val="00C013EA"/>
    <w:rsid w:val="00C015F9"/>
    <w:rsid w:val="00C01F51"/>
    <w:rsid w:val="00C025B0"/>
    <w:rsid w:val="00C03AF2"/>
    <w:rsid w:val="00C05A66"/>
    <w:rsid w:val="00C1139E"/>
    <w:rsid w:val="00C13B04"/>
    <w:rsid w:val="00C15819"/>
    <w:rsid w:val="00C16123"/>
    <w:rsid w:val="00C17D9D"/>
    <w:rsid w:val="00C21CBE"/>
    <w:rsid w:val="00C240CB"/>
    <w:rsid w:val="00C25878"/>
    <w:rsid w:val="00C2622F"/>
    <w:rsid w:val="00C26957"/>
    <w:rsid w:val="00C33F87"/>
    <w:rsid w:val="00C353C1"/>
    <w:rsid w:val="00C35789"/>
    <w:rsid w:val="00C368A5"/>
    <w:rsid w:val="00C40AB1"/>
    <w:rsid w:val="00C40CEB"/>
    <w:rsid w:val="00C43956"/>
    <w:rsid w:val="00C46F84"/>
    <w:rsid w:val="00C475AD"/>
    <w:rsid w:val="00C50D5D"/>
    <w:rsid w:val="00C50E3A"/>
    <w:rsid w:val="00C530B3"/>
    <w:rsid w:val="00C5378C"/>
    <w:rsid w:val="00C53E12"/>
    <w:rsid w:val="00C54079"/>
    <w:rsid w:val="00C5525D"/>
    <w:rsid w:val="00C603F5"/>
    <w:rsid w:val="00C714C0"/>
    <w:rsid w:val="00C71973"/>
    <w:rsid w:val="00C71F70"/>
    <w:rsid w:val="00C72108"/>
    <w:rsid w:val="00C723AA"/>
    <w:rsid w:val="00C72F05"/>
    <w:rsid w:val="00C76256"/>
    <w:rsid w:val="00C76A39"/>
    <w:rsid w:val="00C8187D"/>
    <w:rsid w:val="00C82173"/>
    <w:rsid w:val="00C822E2"/>
    <w:rsid w:val="00C8448F"/>
    <w:rsid w:val="00C85DF2"/>
    <w:rsid w:val="00C8632E"/>
    <w:rsid w:val="00C868D4"/>
    <w:rsid w:val="00C872FA"/>
    <w:rsid w:val="00C8779D"/>
    <w:rsid w:val="00C879C4"/>
    <w:rsid w:val="00C92676"/>
    <w:rsid w:val="00C93705"/>
    <w:rsid w:val="00C95142"/>
    <w:rsid w:val="00CA0710"/>
    <w:rsid w:val="00CA09F0"/>
    <w:rsid w:val="00CA1856"/>
    <w:rsid w:val="00CA1871"/>
    <w:rsid w:val="00CA205E"/>
    <w:rsid w:val="00CA55F7"/>
    <w:rsid w:val="00CA599A"/>
    <w:rsid w:val="00CA6C79"/>
    <w:rsid w:val="00CB0528"/>
    <w:rsid w:val="00CB16A8"/>
    <w:rsid w:val="00CB1FEB"/>
    <w:rsid w:val="00CB429E"/>
    <w:rsid w:val="00CB4E14"/>
    <w:rsid w:val="00CB4FCA"/>
    <w:rsid w:val="00CC5BCB"/>
    <w:rsid w:val="00CD094E"/>
    <w:rsid w:val="00CD0A11"/>
    <w:rsid w:val="00CD16D2"/>
    <w:rsid w:val="00CD32F4"/>
    <w:rsid w:val="00CD5BC1"/>
    <w:rsid w:val="00CE082C"/>
    <w:rsid w:val="00CE2212"/>
    <w:rsid w:val="00CE2AEB"/>
    <w:rsid w:val="00CE3434"/>
    <w:rsid w:val="00CE3F30"/>
    <w:rsid w:val="00CE4FBB"/>
    <w:rsid w:val="00CE51A0"/>
    <w:rsid w:val="00CE54E5"/>
    <w:rsid w:val="00CE55B6"/>
    <w:rsid w:val="00CE58C6"/>
    <w:rsid w:val="00CE7BE1"/>
    <w:rsid w:val="00CE7F1F"/>
    <w:rsid w:val="00CF09BD"/>
    <w:rsid w:val="00CF2100"/>
    <w:rsid w:val="00CF3C5C"/>
    <w:rsid w:val="00CF4504"/>
    <w:rsid w:val="00CF473D"/>
    <w:rsid w:val="00D02044"/>
    <w:rsid w:val="00D02243"/>
    <w:rsid w:val="00D033DC"/>
    <w:rsid w:val="00D04320"/>
    <w:rsid w:val="00D04845"/>
    <w:rsid w:val="00D04DD8"/>
    <w:rsid w:val="00D0501C"/>
    <w:rsid w:val="00D10628"/>
    <w:rsid w:val="00D107EA"/>
    <w:rsid w:val="00D114FB"/>
    <w:rsid w:val="00D11886"/>
    <w:rsid w:val="00D11F9E"/>
    <w:rsid w:val="00D12BB7"/>
    <w:rsid w:val="00D16277"/>
    <w:rsid w:val="00D16396"/>
    <w:rsid w:val="00D1750D"/>
    <w:rsid w:val="00D20CE6"/>
    <w:rsid w:val="00D244D4"/>
    <w:rsid w:val="00D2479C"/>
    <w:rsid w:val="00D24C55"/>
    <w:rsid w:val="00D27A55"/>
    <w:rsid w:val="00D27C14"/>
    <w:rsid w:val="00D30338"/>
    <w:rsid w:val="00D32AB2"/>
    <w:rsid w:val="00D4189E"/>
    <w:rsid w:val="00D41E5C"/>
    <w:rsid w:val="00D44981"/>
    <w:rsid w:val="00D450D1"/>
    <w:rsid w:val="00D47A16"/>
    <w:rsid w:val="00D47DB8"/>
    <w:rsid w:val="00D47EC3"/>
    <w:rsid w:val="00D509D6"/>
    <w:rsid w:val="00D523B3"/>
    <w:rsid w:val="00D538FE"/>
    <w:rsid w:val="00D5502E"/>
    <w:rsid w:val="00D560AB"/>
    <w:rsid w:val="00D566CC"/>
    <w:rsid w:val="00D619AE"/>
    <w:rsid w:val="00D62BD9"/>
    <w:rsid w:val="00D62F6A"/>
    <w:rsid w:val="00D63D9A"/>
    <w:rsid w:val="00D65184"/>
    <w:rsid w:val="00D67292"/>
    <w:rsid w:val="00D70DB0"/>
    <w:rsid w:val="00D7243D"/>
    <w:rsid w:val="00D7474C"/>
    <w:rsid w:val="00D74C5D"/>
    <w:rsid w:val="00D754BE"/>
    <w:rsid w:val="00D80330"/>
    <w:rsid w:val="00D805BF"/>
    <w:rsid w:val="00D80D3E"/>
    <w:rsid w:val="00D827DB"/>
    <w:rsid w:val="00D84AB1"/>
    <w:rsid w:val="00D84D73"/>
    <w:rsid w:val="00D85F62"/>
    <w:rsid w:val="00D8610D"/>
    <w:rsid w:val="00D90AC4"/>
    <w:rsid w:val="00D93186"/>
    <w:rsid w:val="00D93448"/>
    <w:rsid w:val="00D96B2F"/>
    <w:rsid w:val="00D97371"/>
    <w:rsid w:val="00D97B36"/>
    <w:rsid w:val="00DA0652"/>
    <w:rsid w:val="00DA095B"/>
    <w:rsid w:val="00DA23B7"/>
    <w:rsid w:val="00DA623B"/>
    <w:rsid w:val="00DA6988"/>
    <w:rsid w:val="00DB03CA"/>
    <w:rsid w:val="00DB0E2A"/>
    <w:rsid w:val="00DB17AD"/>
    <w:rsid w:val="00DB290A"/>
    <w:rsid w:val="00DB2EDC"/>
    <w:rsid w:val="00DB4083"/>
    <w:rsid w:val="00DB48F8"/>
    <w:rsid w:val="00DB7CBF"/>
    <w:rsid w:val="00DC1035"/>
    <w:rsid w:val="00DC1359"/>
    <w:rsid w:val="00DC20FA"/>
    <w:rsid w:val="00DC25A3"/>
    <w:rsid w:val="00DC3885"/>
    <w:rsid w:val="00DC5292"/>
    <w:rsid w:val="00DD1BB1"/>
    <w:rsid w:val="00DD21F4"/>
    <w:rsid w:val="00DD5071"/>
    <w:rsid w:val="00DE0756"/>
    <w:rsid w:val="00DE4A7C"/>
    <w:rsid w:val="00DE4D28"/>
    <w:rsid w:val="00DE5055"/>
    <w:rsid w:val="00DE56BF"/>
    <w:rsid w:val="00DE6A7E"/>
    <w:rsid w:val="00DF14ED"/>
    <w:rsid w:val="00DF1561"/>
    <w:rsid w:val="00DF1850"/>
    <w:rsid w:val="00DF18D1"/>
    <w:rsid w:val="00DF1A93"/>
    <w:rsid w:val="00DF4A67"/>
    <w:rsid w:val="00DF5F4E"/>
    <w:rsid w:val="00DF76EF"/>
    <w:rsid w:val="00E00EB0"/>
    <w:rsid w:val="00E0235D"/>
    <w:rsid w:val="00E03B4B"/>
    <w:rsid w:val="00E043C2"/>
    <w:rsid w:val="00E04E00"/>
    <w:rsid w:val="00E1001D"/>
    <w:rsid w:val="00E106C0"/>
    <w:rsid w:val="00E12FB1"/>
    <w:rsid w:val="00E13EBB"/>
    <w:rsid w:val="00E13EDE"/>
    <w:rsid w:val="00E14D6A"/>
    <w:rsid w:val="00E15147"/>
    <w:rsid w:val="00E15BF5"/>
    <w:rsid w:val="00E15CC9"/>
    <w:rsid w:val="00E210CB"/>
    <w:rsid w:val="00E22784"/>
    <w:rsid w:val="00E234F0"/>
    <w:rsid w:val="00E255B7"/>
    <w:rsid w:val="00E2673C"/>
    <w:rsid w:val="00E26AE1"/>
    <w:rsid w:val="00E31257"/>
    <w:rsid w:val="00E31A6D"/>
    <w:rsid w:val="00E31D3E"/>
    <w:rsid w:val="00E357B7"/>
    <w:rsid w:val="00E371B4"/>
    <w:rsid w:val="00E40361"/>
    <w:rsid w:val="00E41984"/>
    <w:rsid w:val="00E429D4"/>
    <w:rsid w:val="00E4569C"/>
    <w:rsid w:val="00E45D3D"/>
    <w:rsid w:val="00E54875"/>
    <w:rsid w:val="00E54ADC"/>
    <w:rsid w:val="00E550E0"/>
    <w:rsid w:val="00E5542F"/>
    <w:rsid w:val="00E55903"/>
    <w:rsid w:val="00E567EE"/>
    <w:rsid w:val="00E57A75"/>
    <w:rsid w:val="00E62C71"/>
    <w:rsid w:val="00E67877"/>
    <w:rsid w:val="00E71259"/>
    <w:rsid w:val="00E72078"/>
    <w:rsid w:val="00E72449"/>
    <w:rsid w:val="00E727DD"/>
    <w:rsid w:val="00E731C8"/>
    <w:rsid w:val="00E73F6D"/>
    <w:rsid w:val="00E74EE0"/>
    <w:rsid w:val="00E750F8"/>
    <w:rsid w:val="00E76969"/>
    <w:rsid w:val="00E76A8E"/>
    <w:rsid w:val="00E82A41"/>
    <w:rsid w:val="00E835A2"/>
    <w:rsid w:val="00E84BDF"/>
    <w:rsid w:val="00E84D09"/>
    <w:rsid w:val="00E86E44"/>
    <w:rsid w:val="00E86FD0"/>
    <w:rsid w:val="00E87BAE"/>
    <w:rsid w:val="00E91CF3"/>
    <w:rsid w:val="00EA0430"/>
    <w:rsid w:val="00EA3897"/>
    <w:rsid w:val="00EA3E2D"/>
    <w:rsid w:val="00EA42EB"/>
    <w:rsid w:val="00EA6201"/>
    <w:rsid w:val="00EB108B"/>
    <w:rsid w:val="00EB19A3"/>
    <w:rsid w:val="00EB2726"/>
    <w:rsid w:val="00EB2A63"/>
    <w:rsid w:val="00EB69EB"/>
    <w:rsid w:val="00EB7010"/>
    <w:rsid w:val="00EC171B"/>
    <w:rsid w:val="00EC2D1E"/>
    <w:rsid w:val="00EC44F7"/>
    <w:rsid w:val="00EC5602"/>
    <w:rsid w:val="00EC6264"/>
    <w:rsid w:val="00EC709C"/>
    <w:rsid w:val="00ED0760"/>
    <w:rsid w:val="00ED0A5F"/>
    <w:rsid w:val="00ED11F9"/>
    <w:rsid w:val="00ED14A9"/>
    <w:rsid w:val="00ED359B"/>
    <w:rsid w:val="00ED4137"/>
    <w:rsid w:val="00ED61DE"/>
    <w:rsid w:val="00ED7F68"/>
    <w:rsid w:val="00EE1FDF"/>
    <w:rsid w:val="00EE2011"/>
    <w:rsid w:val="00EE4449"/>
    <w:rsid w:val="00EE59E2"/>
    <w:rsid w:val="00EE67CB"/>
    <w:rsid w:val="00EE6E56"/>
    <w:rsid w:val="00EE76F5"/>
    <w:rsid w:val="00EF17B3"/>
    <w:rsid w:val="00EF4E15"/>
    <w:rsid w:val="00EF508C"/>
    <w:rsid w:val="00EF5F47"/>
    <w:rsid w:val="00F028F1"/>
    <w:rsid w:val="00F02B0E"/>
    <w:rsid w:val="00F03A6E"/>
    <w:rsid w:val="00F10885"/>
    <w:rsid w:val="00F11726"/>
    <w:rsid w:val="00F12E6F"/>
    <w:rsid w:val="00F13B3F"/>
    <w:rsid w:val="00F13DA6"/>
    <w:rsid w:val="00F142FF"/>
    <w:rsid w:val="00F14AD5"/>
    <w:rsid w:val="00F17128"/>
    <w:rsid w:val="00F17386"/>
    <w:rsid w:val="00F20C08"/>
    <w:rsid w:val="00F213F3"/>
    <w:rsid w:val="00F22DC8"/>
    <w:rsid w:val="00F24E3A"/>
    <w:rsid w:val="00F25120"/>
    <w:rsid w:val="00F25488"/>
    <w:rsid w:val="00F25538"/>
    <w:rsid w:val="00F26156"/>
    <w:rsid w:val="00F26636"/>
    <w:rsid w:val="00F31AA8"/>
    <w:rsid w:val="00F32C62"/>
    <w:rsid w:val="00F32D8A"/>
    <w:rsid w:val="00F33F1C"/>
    <w:rsid w:val="00F34A8C"/>
    <w:rsid w:val="00F34B9B"/>
    <w:rsid w:val="00F35EF4"/>
    <w:rsid w:val="00F4009B"/>
    <w:rsid w:val="00F502C8"/>
    <w:rsid w:val="00F502CB"/>
    <w:rsid w:val="00F53350"/>
    <w:rsid w:val="00F56201"/>
    <w:rsid w:val="00F60022"/>
    <w:rsid w:val="00F612E7"/>
    <w:rsid w:val="00F612FB"/>
    <w:rsid w:val="00F624BE"/>
    <w:rsid w:val="00F66112"/>
    <w:rsid w:val="00F67067"/>
    <w:rsid w:val="00F67AAA"/>
    <w:rsid w:val="00F71099"/>
    <w:rsid w:val="00F71701"/>
    <w:rsid w:val="00F72ADB"/>
    <w:rsid w:val="00F73D07"/>
    <w:rsid w:val="00F75125"/>
    <w:rsid w:val="00F7549B"/>
    <w:rsid w:val="00F75C22"/>
    <w:rsid w:val="00F76B51"/>
    <w:rsid w:val="00F772E0"/>
    <w:rsid w:val="00F77413"/>
    <w:rsid w:val="00F80863"/>
    <w:rsid w:val="00F8086E"/>
    <w:rsid w:val="00F81464"/>
    <w:rsid w:val="00F825F0"/>
    <w:rsid w:val="00F84D47"/>
    <w:rsid w:val="00F85418"/>
    <w:rsid w:val="00F85805"/>
    <w:rsid w:val="00F86C8C"/>
    <w:rsid w:val="00F87040"/>
    <w:rsid w:val="00F912D3"/>
    <w:rsid w:val="00F91BB6"/>
    <w:rsid w:val="00F92107"/>
    <w:rsid w:val="00F924DC"/>
    <w:rsid w:val="00F92917"/>
    <w:rsid w:val="00F92A84"/>
    <w:rsid w:val="00F948D3"/>
    <w:rsid w:val="00F94FFB"/>
    <w:rsid w:val="00F9646A"/>
    <w:rsid w:val="00FA266D"/>
    <w:rsid w:val="00FA688E"/>
    <w:rsid w:val="00FA7801"/>
    <w:rsid w:val="00FA790A"/>
    <w:rsid w:val="00FA7FEF"/>
    <w:rsid w:val="00FB0B27"/>
    <w:rsid w:val="00FB17D0"/>
    <w:rsid w:val="00FB20B1"/>
    <w:rsid w:val="00FB2D57"/>
    <w:rsid w:val="00FB392F"/>
    <w:rsid w:val="00FB5791"/>
    <w:rsid w:val="00FB6298"/>
    <w:rsid w:val="00FB703A"/>
    <w:rsid w:val="00FC062D"/>
    <w:rsid w:val="00FC0AE1"/>
    <w:rsid w:val="00FC1B44"/>
    <w:rsid w:val="00FC1EE4"/>
    <w:rsid w:val="00FC30F3"/>
    <w:rsid w:val="00FC3BAE"/>
    <w:rsid w:val="00FC4202"/>
    <w:rsid w:val="00FC4233"/>
    <w:rsid w:val="00FC4D7D"/>
    <w:rsid w:val="00FC668B"/>
    <w:rsid w:val="00FC6F8B"/>
    <w:rsid w:val="00FC791D"/>
    <w:rsid w:val="00FD0066"/>
    <w:rsid w:val="00FD0F09"/>
    <w:rsid w:val="00FD3175"/>
    <w:rsid w:val="00FD45ED"/>
    <w:rsid w:val="00FD71D1"/>
    <w:rsid w:val="00FE00FF"/>
    <w:rsid w:val="00FE543D"/>
    <w:rsid w:val="00FF13DB"/>
    <w:rsid w:val="00FF5037"/>
    <w:rsid w:val="00FF56F3"/>
    <w:rsid w:val="00FF6F9A"/>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E0C1E0-0F7E-4931-AA5B-237CDF87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uiPriority w:val="9"/>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uiPriority w:val="9"/>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qFormat/>
    <w:rsid w:val="00D80330"/>
    <w:pPr>
      <w:keepNext/>
      <w:jc w:val="both"/>
      <w:outlineLvl w:val="6"/>
    </w:pPr>
    <w:rPr>
      <w:rFonts w:ascii="Calibri" w:hAnsi="Calibri"/>
    </w:rPr>
  </w:style>
  <w:style w:type="paragraph" w:styleId="8">
    <w:name w:val="heading 8"/>
    <w:basedOn w:val="af1"/>
    <w:next w:val="af1"/>
    <w:link w:val="80"/>
    <w:qFormat/>
    <w:rsid w:val="00D80330"/>
    <w:pPr>
      <w:keepNext/>
      <w:ind w:firstLine="748"/>
      <w:jc w:val="both"/>
      <w:outlineLvl w:val="7"/>
    </w:pPr>
    <w:rPr>
      <w:rFonts w:ascii="Calibri" w:hAnsi="Calibri"/>
      <w:i/>
      <w:iCs/>
    </w:rPr>
  </w:style>
  <w:style w:type="paragraph" w:styleId="9">
    <w:name w:val="heading 9"/>
    <w:basedOn w:val="af1"/>
    <w:next w:val="af1"/>
    <w:link w:val="90"/>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uiPriority w:val="9"/>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uiPriority w:val="9"/>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rsid w:val="00D80330"/>
    <w:rPr>
      <w:rFonts w:ascii="Calibri" w:eastAsia="Times New Roman" w:hAnsi="Calibri" w:cs="Times New Roman"/>
      <w:sz w:val="24"/>
      <w:szCs w:val="24"/>
      <w:lang w:eastAsia="ru-RU"/>
    </w:rPr>
  </w:style>
  <w:style w:type="character" w:customStyle="1" w:styleId="80">
    <w:name w:val="Заголовок 8 Знак"/>
    <w:basedOn w:val="af2"/>
    <w:link w:val="8"/>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uiPriority w:val="99"/>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iPriority w:val="9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uiPriority w:val="99"/>
    <w:rsid w:val="003A7F6D"/>
    <w:rPr>
      <w:rFonts w:ascii="Times New Roman" w:eastAsia="Times New Roman" w:hAnsi="Times New Roman" w:cs="Times New Roman"/>
      <w:sz w:val="24"/>
      <w:szCs w:val="24"/>
      <w:lang w:eastAsia="ru-RU"/>
    </w:rPr>
  </w:style>
  <w:style w:type="table" w:styleId="affa">
    <w:name w:val="Table Grid"/>
    <w:basedOn w:val="af3"/>
    <w:uiPriority w:val="5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nhideWhenUsed/>
    <w:rsid w:val="003A7F6D"/>
    <w:rPr>
      <w:sz w:val="16"/>
      <w:szCs w:val="16"/>
    </w:rPr>
  </w:style>
  <w:style w:type="paragraph" w:styleId="22">
    <w:name w:val="Body Text Indent 2"/>
    <w:basedOn w:val="af1"/>
    <w:link w:val="23"/>
    <w:uiPriority w:val="99"/>
    <w:unhideWhenUsed/>
    <w:rsid w:val="00481258"/>
    <w:pPr>
      <w:spacing w:after="120" w:line="480" w:lineRule="auto"/>
      <w:ind w:left="283"/>
    </w:pPr>
  </w:style>
  <w:style w:type="character" w:customStyle="1" w:styleId="23">
    <w:name w:val="Основной текст с отступом 2 Знак"/>
    <w:basedOn w:val="af2"/>
    <w:link w:val="22"/>
    <w:uiPriority w:val="99"/>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qFormat/>
    <w:rsid w:val="00481258"/>
    <w:pPr>
      <w:spacing w:before="100" w:beforeAutospacing="1" w:after="100" w:afterAutospacing="1"/>
    </w:pPr>
  </w:style>
  <w:style w:type="character" w:customStyle="1" w:styleId="apple-style-span">
    <w:name w:val="apple-style-span"/>
    <w:uiPriority w:val="99"/>
    <w:rsid w:val="00EB2A63"/>
  </w:style>
  <w:style w:type="paragraph" w:customStyle="1" w:styleId="ConsPlusNonformat">
    <w:name w:val="ConsPlusNon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uiPriority w:val="99"/>
    <w:locked/>
    <w:rsid w:val="00D80330"/>
    <w:rPr>
      <w:i/>
      <w:iCs/>
      <w:sz w:val="18"/>
      <w:szCs w:val="18"/>
      <w:shd w:val="clear" w:color="auto" w:fill="FFFFFF"/>
    </w:rPr>
  </w:style>
  <w:style w:type="paragraph" w:customStyle="1" w:styleId="33">
    <w:name w:val="Основной текст (3)"/>
    <w:basedOn w:val="af1"/>
    <w:link w:val="32"/>
    <w:uiPriority w:val="99"/>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uiPriority w:val="99"/>
    <w:locked/>
    <w:rsid w:val="00D80330"/>
    <w:rPr>
      <w:b/>
      <w:bCs/>
      <w:shd w:val="clear" w:color="auto" w:fill="FFFFFF"/>
    </w:rPr>
  </w:style>
  <w:style w:type="paragraph" w:customStyle="1" w:styleId="42">
    <w:name w:val="Основной текст (4)"/>
    <w:basedOn w:val="af1"/>
    <w:link w:val="41"/>
    <w:uiPriority w:val="99"/>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uiPriority w:val="99"/>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uiPriority w:val="99"/>
    <w:rsid w:val="00CD0A11"/>
    <w:pPr>
      <w:spacing w:before="100" w:beforeAutospacing="1" w:after="100" w:afterAutospacing="1"/>
    </w:pPr>
    <w:rPr>
      <w:rFonts w:ascii="Arial" w:hAnsi="Arial" w:cs="Arial"/>
      <w:sz w:val="20"/>
      <w:szCs w:val="20"/>
    </w:rPr>
  </w:style>
  <w:style w:type="paragraph" w:customStyle="1" w:styleId="xl66">
    <w:name w:val="xl6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uiPriority w:val="99"/>
    <w:rsid w:val="00CD0A11"/>
    <w:pPr>
      <w:shd w:val="clear" w:color="000000" w:fill="FFFFFF"/>
      <w:spacing w:before="100" w:beforeAutospacing="1" w:after="100" w:afterAutospacing="1"/>
    </w:pPr>
  </w:style>
  <w:style w:type="paragraph" w:customStyle="1" w:styleId="xl75">
    <w:name w:val="xl75"/>
    <w:basedOn w:val="af1"/>
    <w:uiPriority w:val="99"/>
    <w:rsid w:val="00CD0A11"/>
    <w:pPr>
      <w:shd w:val="clear" w:color="000000" w:fill="FFFFFF"/>
      <w:spacing w:before="100" w:beforeAutospacing="1" w:after="100" w:afterAutospacing="1"/>
      <w:jc w:val="right"/>
    </w:pPr>
    <w:rPr>
      <w:sz w:val="20"/>
      <w:szCs w:val="20"/>
    </w:rPr>
  </w:style>
  <w:style w:type="paragraph" w:customStyle="1" w:styleId="xl76">
    <w:name w:val="xl76"/>
    <w:basedOn w:val="af1"/>
    <w:uiPriority w:val="99"/>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uiPriority w:val="99"/>
    <w:rsid w:val="00CD0A11"/>
    <w:pPr>
      <w:shd w:val="clear" w:color="000000" w:fill="FFFFFF"/>
      <w:spacing w:before="100" w:beforeAutospacing="1" w:after="100" w:afterAutospacing="1"/>
    </w:pPr>
    <w:rPr>
      <w:sz w:val="20"/>
      <w:szCs w:val="20"/>
    </w:rPr>
  </w:style>
  <w:style w:type="paragraph" w:customStyle="1" w:styleId="xl78">
    <w:name w:val="xl78"/>
    <w:basedOn w:val="af1"/>
    <w:uiPriority w:val="99"/>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uiPriority w:val="99"/>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uiPriority w:val="99"/>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uiPriority w:val="99"/>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uiPriority w:val="99"/>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uiPriority w:val="99"/>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uiPriority w:val="99"/>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uiPriority w:val="99"/>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uiPriority w:val="99"/>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uiPriority w:val="99"/>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uiPriority w:val="99"/>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uiPriority w:val="99"/>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uiPriority w:val="99"/>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uiPriority w:val="99"/>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uiPriority w:val="99"/>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uiPriority w:val="99"/>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uiPriority w:val="99"/>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uiPriority w:val="99"/>
    <w:rsid w:val="00CD0A11"/>
    <w:pPr>
      <w:shd w:val="clear" w:color="000000" w:fill="FFFFFF"/>
      <w:spacing w:before="100" w:beforeAutospacing="1" w:after="100" w:afterAutospacing="1"/>
      <w:jc w:val="center"/>
    </w:pPr>
  </w:style>
  <w:style w:type="paragraph" w:customStyle="1" w:styleId="xl106">
    <w:name w:val="xl10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uiPriority w:val="99"/>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uiPriority w:val="99"/>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uiPriority w:val="99"/>
    <w:rsid w:val="007F625D"/>
    <w:pPr>
      <w:spacing w:after="120"/>
    </w:pPr>
    <w:rPr>
      <w:sz w:val="16"/>
      <w:szCs w:val="16"/>
    </w:rPr>
  </w:style>
  <w:style w:type="character" w:customStyle="1" w:styleId="37">
    <w:name w:val="Основной текст 3 Знак"/>
    <w:basedOn w:val="af2"/>
    <w:link w:val="36"/>
    <w:uiPriority w:val="99"/>
    <w:rsid w:val="007F625D"/>
    <w:rPr>
      <w:rFonts w:ascii="Times New Roman" w:eastAsia="Times New Roman" w:hAnsi="Times New Roman" w:cs="Times New Roman"/>
      <w:sz w:val="16"/>
      <w:szCs w:val="16"/>
      <w:lang w:eastAsia="ru-RU"/>
    </w:rPr>
  </w:style>
  <w:style w:type="paragraph" w:customStyle="1" w:styleId="ConsPlusCell">
    <w:name w:val="ConsPlusCell"/>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semiHidden/>
    <w:unhideWhenUsed/>
    <w:rsid w:val="00B64190"/>
  </w:style>
  <w:style w:type="paragraph" w:customStyle="1" w:styleId="1a">
    <w:name w:val="заголовок 1"/>
    <w:basedOn w:val="af1"/>
    <w:next w:val="af1"/>
    <w:rsid w:val="00B64190"/>
    <w:pPr>
      <w:keepNext/>
      <w:autoSpaceDE w:val="0"/>
      <w:autoSpaceDN w:val="0"/>
      <w:jc w:val="center"/>
      <w:outlineLvl w:val="0"/>
    </w:pPr>
    <w:rPr>
      <w:b/>
      <w:bCs/>
      <w:sz w:val="28"/>
      <w:szCs w:val="28"/>
    </w:rPr>
  </w:style>
  <w:style w:type="table" w:customStyle="1" w:styleId="26">
    <w:name w:val="Сетка таблицы2"/>
    <w:basedOn w:val="af3"/>
    <w:next w:val="affa"/>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uiPriority w:val="99"/>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uiPriority w:val="99"/>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5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uiPriority w:val="99"/>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99"/>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uiPriority w:val="99"/>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rsid w:val="00680AEA"/>
    <w:rPr>
      <w:rFonts w:eastAsia="Calibri"/>
      <w:b/>
      <w:bCs/>
      <w:i/>
      <w:iCs/>
      <w:color w:val="4F81BD"/>
      <w:sz w:val="24"/>
    </w:rPr>
  </w:style>
  <w:style w:type="paragraph" w:styleId="affffe">
    <w:name w:val="Intense Quote"/>
    <w:basedOn w:val="af1"/>
    <w:next w:val="af1"/>
    <w:link w:val="affffd"/>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rsid w:val="0084507C"/>
    <w:rPr>
      <w:sz w:val="20"/>
      <w:szCs w:val="20"/>
    </w:rPr>
  </w:style>
  <w:style w:type="character" w:customStyle="1" w:styleId="afffff0">
    <w:name w:val="Текст концевой сноски Знак"/>
    <w:basedOn w:val="af2"/>
    <w:link w:val="afffff"/>
    <w:rsid w:val="0084507C"/>
    <w:rPr>
      <w:rFonts w:ascii="Times New Roman" w:eastAsia="Times New Roman" w:hAnsi="Times New Roman" w:cs="Times New Roman"/>
      <w:sz w:val="20"/>
      <w:szCs w:val="20"/>
      <w:lang w:eastAsia="ru-RU"/>
    </w:rPr>
  </w:style>
  <w:style w:type="character" w:styleId="afffff1">
    <w:name w:val="endnote reference"/>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5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аголовок"/>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4">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a">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b">
    <w:name w:val="Основной шрифт абзаца1"/>
    <w:rsid w:val="008C0F04"/>
  </w:style>
  <w:style w:type="character" w:customStyle="1" w:styleId="afffff5">
    <w:name w:val="Символ сноски"/>
    <w:rsid w:val="008C0F04"/>
    <w:rPr>
      <w:vertAlign w:val="superscript"/>
    </w:rPr>
  </w:style>
  <w:style w:type="character" w:customStyle="1" w:styleId="1fc">
    <w:name w:val="Знак сноски1"/>
    <w:rsid w:val="008C0F04"/>
    <w:rPr>
      <w:vertAlign w:val="superscript"/>
    </w:rPr>
  </w:style>
  <w:style w:type="character" w:styleId="afffff6">
    <w:name w:val="line number"/>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d">
    <w:name w:val="Название объекта1"/>
    <w:basedOn w:val="af1"/>
    <w:rsid w:val="008C0F04"/>
    <w:pPr>
      <w:suppressLineNumbers/>
      <w:suppressAutoHyphens/>
      <w:spacing w:before="120" w:after="120"/>
    </w:pPr>
    <w:rPr>
      <w:rFonts w:cs="Mangal"/>
      <w:i/>
      <w:iCs/>
      <w:lang w:eastAsia="zh-CN"/>
    </w:rPr>
  </w:style>
  <w:style w:type="paragraph" w:customStyle="1" w:styleId="afffff7">
    <w:name w:val="Содержимое таблицы"/>
    <w:basedOn w:val="af1"/>
    <w:rsid w:val="008C0F04"/>
    <w:pPr>
      <w:suppressLineNumbers/>
      <w:suppressAutoHyphens/>
    </w:pPr>
    <w:rPr>
      <w:lang w:eastAsia="zh-CN"/>
    </w:rPr>
  </w:style>
  <w:style w:type="paragraph" w:customStyle="1" w:styleId="afffff8">
    <w:name w:val="Заголовок таблицы"/>
    <w:basedOn w:val="afffff7"/>
    <w:rsid w:val="008C0F04"/>
    <w:pPr>
      <w:jc w:val="center"/>
    </w:pPr>
    <w:rPr>
      <w:b/>
      <w:bCs/>
    </w:rPr>
  </w:style>
  <w:style w:type="paragraph" w:customStyle="1" w:styleId="afffff9">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a">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uiPriority w:val="99"/>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b">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c">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d">
    <w:name w:val="Body Text First Indent"/>
    <w:basedOn w:val="af5"/>
    <w:link w:val="afffffe"/>
    <w:rsid w:val="00B30B0C"/>
    <w:pPr>
      <w:spacing w:after="120"/>
      <w:ind w:firstLine="210"/>
      <w:jc w:val="left"/>
    </w:pPr>
    <w:rPr>
      <w:b w:val="0"/>
      <w:bCs w:val="0"/>
      <w:sz w:val="24"/>
    </w:rPr>
  </w:style>
  <w:style w:type="character" w:customStyle="1" w:styleId="afffffe">
    <w:name w:val="Красная строка Знак"/>
    <w:basedOn w:val="af6"/>
    <w:link w:val="afffffd"/>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f">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0">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e">
    <w:name w:val="Таб1"/>
    <w:basedOn w:val="af1"/>
    <w:link w:val="1Char"/>
    <w:qFormat/>
    <w:rsid w:val="002B7555"/>
    <w:pPr>
      <w:jc w:val="both"/>
    </w:pPr>
    <w:rPr>
      <w:sz w:val="28"/>
      <w:lang w:eastAsia="en-US"/>
    </w:rPr>
  </w:style>
  <w:style w:type="character" w:customStyle="1" w:styleId="1Char">
    <w:name w:val="Таб1 Char"/>
    <w:link w:val="1fe"/>
    <w:rsid w:val="002B7555"/>
    <w:rPr>
      <w:rFonts w:ascii="Times New Roman" w:eastAsia="Times New Roman" w:hAnsi="Times New Roman" w:cs="Times New Roman"/>
      <w:sz w:val="28"/>
      <w:szCs w:val="24"/>
    </w:rPr>
  </w:style>
  <w:style w:type="paragraph" w:customStyle="1" w:styleId="affffff1">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2">
    <w:name w:val="Осн.текст Знак"/>
    <w:link w:val="affffff3"/>
    <w:locked/>
    <w:rsid w:val="00B71E22"/>
    <w:rPr>
      <w:rFonts w:ascii="Arial" w:hAnsi="Arial" w:cs="Arial"/>
    </w:rPr>
  </w:style>
  <w:style w:type="paragraph" w:customStyle="1" w:styleId="affffff3">
    <w:name w:val="Осн.текст"/>
    <w:basedOn w:val="af1"/>
    <w:link w:val="affffff2"/>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4">
    <w:name w:val="Знак Знак Знак Знак"/>
    <w:basedOn w:val="af1"/>
    <w:rsid w:val="00B71E22"/>
    <w:pPr>
      <w:spacing w:after="160" w:line="240" w:lineRule="exact"/>
    </w:pPr>
    <w:rPr>
      <w:rFonts w:ascii="Verdana" w:hAnsi="Verdana"/>
      <w:sz w:val="20"/>
      <w:szCs w:val="20"/>
      <w:lang w:val="en-US" w:eastAsia="en-US"/>
    </w:rPr>
  </w:style>
  <w:style w:type="character" w:customStyle="1" w:styleId="affffff5">
    <w:name w:val="Обычный ~ Марк Знак"/>
    <w:link w:val="affffff6"/>
    <w:locked/>
    <w:rsid w:val="00B71E22"/>
    <w:rPr>
      <w:rFonts w:ascii="Cambria" w:eastAsia="Calibri" w:hAnsi="Cambria"/>
      <w:sz w:val="24"/>
      <w:szCs w:val="24"/>
    </w:rPr>
  </w:style>
  <w:style w:type="paragraph" w:customStyle="1" w:styleId="affffff6">
    <w:name w:val="Обычный ~ Марк"/>
    <w:basedOn w:val="af1"/>
    <w:link w:val="affffff5"/>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
    <w:name w:val="toc 1"/>
    <w:basedOn w:val="af1"/>
    <w:next w:val="af1"/>
    <w:link w:val="1ff0"/>
    <w:autoRedefine/>
    <w:qFormat/>
    <w:rsid w:val="00B71E22"/>
    <w:pPr>
      <w:tabs>
        <w:tab w:val="right" w:leader="dot" w:pos="9911"/>
      </w:tabs>
    </w:pPr>
  </w:style>
  <w:style w:type="paragraph" w:styleId="2f6">
    <w:name w:val="toc 2"/>
    <w:basedOn w:val="af1"/>
    <w:next w:val="af1"/>
    <w:autoRedefine/>
    <w:qFormat/>
    <w:rsid w:val="00B71E22"/>
    <w:pPr>
      <w:tabs>
        <w:tab w:val="right" w:leader="dot" w:pos="9911"/>
      </w:tabs>
      <w:spacing w:line="360" w:lineRule="auto"/>
      <w:ind w:firstLine="284"/>
    </w:pPr>
    <w:rPr>
      <w:noProof/>
      <w:sz w:val="28"/>
      <w:szCs w:val="28"/>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uiPriority w:val="99"/>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semiHidden/>
    <w:rsid w:val="00B71E22"/>
  </w:style>
  <w:style w:type="character" w:customStyle="1" w:styleId="1ff1">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rsid w:val="00B71E22"/>
    <w:rPr>
      <w:rFonts w:ascii="Times New Roman" w:hAnsi="Times New Roman" w:cs="Times New Roman" w:hint="default"/>
      <w:b/>
      <w:bCs/>
      <w:sz w:val="26"/>
      <w:szCs w:val="26"/>
    </w:rPr>
  </w:style>
  <w:style w:type="paragraph" w:customStyle="1" w:styleId="headertext">
    <w:name w:val="headertext"/>
    <w:basedOn w:val="af1"/>
    <w:uiPriority w:val="99"/>
    <w:semiHidden/>
    <w:rsid w:val="00B71E22"/>
    <w:pPr>
      <w:spacing w:before="100" w:beforeAutospacing="1" w:after="100" w:afterAutospacing="1"/>
    </w:pPr>
    <w:rPr>
      <w:rFonts w:eastAsia="Calibri"/>
    </w:rPr>
  </w:style>
  <w:style w:type="character" w:styleId="affffff8">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9">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a">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b">
    <w:name w:val="Номер"/>
    <w:basedOn w:val="af1"/>
    <w:rsid w:val="00B71E22"/>
    <w:pPr>
      <w:jc w:val="center"/>
    </w:pPr>
    <w:rPr>
      <w:sz w:val="28"/>
      <w:szCs w:val="20"/>
    </w:rPr>
  </w:style>
  <w:style w:type="character" w:customStyle="1" w:styleId="affffffc">
    <w:name w:val="Знак Знак"/>
    <w:uiPriority w:val="99"/>
    <w:rsid w:val="00B71E22"/>
    <w:rPr>
      <w:sz w:val="16"/>
      <w:szCs w:val="16"/>
      <w:lang w:val="ru-RU" w:eastAsia="ru-RU" w:bidi="ar-SA"/>
    </w:rPr>
  </w:style>
  <w:style w:type="paragraph" w:customStyle="1" w:styleId="affffffd">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2">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3">
    <w:name w:val="Текст Знак1"/>
    <w:uiPriority w:val="99"/>
    <w:rsid w:val="00B71E22"/>
    <w:rPr>
      <w:rFonts w:ascii="Courier New" w:hAnsi="Courier New" w:cs="Courier New"/>
    </w:rPr>
  </w:style>
  <w:style w:type="character" w:customStyle="1" w:styleId="FontStyle11">
    <w:name w:val="Font Style11"/>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4">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e">
    <w:name w:val="основной"/>
    <w:basedOn w:val="af1"/>
    <w:rsid w:val="00B71E22"/>
    <w:pPr>
      <w:ind w:firstLine="567"/>
      <w:jc w:val="both"/>
    </w:pPr>
    <w:rPr>
      <w:sz w:val="28"/>
      <w:szCs w:val="20"/>
    </w:rPr>
  </w:style>
  <w:style w:type="paragraph" w:customStyle="1" w:styleId="afffffff">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0">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1">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
    <w:link w:val="aff6"/>
    <w:locked/>
    <w:rsid w:val="00B71E22"/>
    <w:rPr>
      <w:rFonts w:ascii="Calibri" w:eastAsia="Calibri" w:hAnsi="Calibri" w:cs="Times New Roman"/>
    </w:rPr>
  </w:style>
  <w:style w:type="paragraph" w:customStyle="1" w:styleId="1ff5">
    <w:name w:val="Дата1"/>
    <w:basedOn w:val="af1"/>
    <w:rsid w:val="00B71E22"/>
    <w:pPr>
      <w:spacing w:before="100" w:beforeAutospacing="1" w:after="100" w:afterAutospacing="1"/>
    </w:pPr>
  </w:style>
  <w:style w:type="character" w:customStyle="1" w:styleId="1ff6">
    <w:name w:val="Заголовок Знак1"/>
    <w:uiPriority w:val="10"/>
    <w:rsid w:val="00B71E22"/>
    <w:rPr>
      <w:rFonts w:ascii="Cambria" w:eastAsia="Times New Roman" w:hAnsi="Cambria" w:cs="Times New Roman"/>
      <w:spacing w:val="-10"/>
      <w:kern w:val="28"/>
      <w:sz w:val="56"/>
      <w:szCs w:val="56"/>
    </w:rPr>
  </w:style>
  <w:style w:type="character" w:styleId="afffffff2">
    <w:name w:val="Subtle Reference"/>
    <w:uiPriority w:val="31"/>
    <w:qFormat/>
    <w:rsid w:val="00B71E22"/>
    <w:rPr>
      <w:smallCaps/>
      <w:color w:val="C0504D"/>
      <w:u w:val="single"/>
    </w:rPr>
  </w:style>
  <w:style w:type="character" w:styleId="afffffff3">
    <w:name w:val="Intense Reference"/>
    <w:uiPriority w:val="32"/>
    <w:qFormat/>
    <w:rsid w:val="00B71E22"/>
    <w:rPr>
      <w:b/>
      <w:bCs/>
      <w:smallCaps/>
      <w:color w:val="C0504D"/>
      <w:spacing w:val="5"/>
      <w:u w:val="single"/>
    </w:rPr>
  </w:style>
  <w:style w:type="character" w:styleId="afffffff4">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7">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8">
    <w:name w:val="Тема примечания Знак1"/>
    <w:basedOn w:val="1ff7"/>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5">
    <w:name w:val="Document Map"/>
    <w:basedOn w:val="af1"/>
    <w:link w:val="afffffff6"/>
    <w:semiHidden/>
    <w:rsid w:val="004D7BFA"/>
    <w:pPr>
      <w:shd w:val="clear" w:color="auto" w:fill="000080"/>
    </w:pPr>
    <w:rPr>
      <w:rFonts w:ascii="Tahoma" w:hAnsi="Tahoma" w:cs="Tahoma"/>
      <w:sz w:val="20"/>
      <w:szCs w:val="20"/>
      <w:lang w:val="en-US"/>
    </w:rPr>
  </w:style>
  <w:style w:type="character" w:customStyle="1" w:styleId="afffffff6">
    <w:name w:val="Схема документа Знак"/>
    <w:basedOn w:val="af2"/>
    <w:link w:val="afffffff5"/>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9">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7">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8">
    <w:name w:val="_ТЕКСТ"/>
    <w:basedOn w:val="af1"/>
    <w:link w:val="afffffff9"/>
    <w:qFormat/>
    <w:rsid w:val="00701EBB"/>
    <w:pPr>
      <w:spacing w:line="360" w:lineRule="auto"/>
      <w:ind w:firstLine="709"/>
      <w:jc w:val="both"/>
    </w:pPr>
    <w:rPr>
      <w:rFonts w:ascii="Arial" w:hAnsi="Arial"/>
      <w:lang w:eastAsia="en-US"/>
    </w:rPr>
  </w:style>
  <w:style w:type="character" w:customStyle="1" w:styleId="afffffff9">
    <w:name w:val="_ТЕКСТ Знак"/>
    <w:link w:val="afffffff8"/>
    <w:locked/>
    <w:rsid w:val="00701EBB"/>
    <w:rPr>
      <w:rFonts w:ascii="Arial" w:eastAsia="Times New Roman" w:hAnsi="Arial" w:cs="Times New Roman"/>
      <w:sz w:val="24"/>
      <w:szCs w:val="24"/>
    </w:rPr>
  </w:style>
  <w:style w:type="paragraph" w:customStyle="1" w:styleId="afffffffa">
    <w:name w:val="текст примечания"/>
    <w:basedOn w:val="af1"/>
    <w:rsid w:val="00701EBB"/>
  </w:style>
  <w:style w:type="character" w:customStyle="1" w:styleId="2f9">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8"/>
    <w:link w:val="afffffffb"/>
    <w:qFormat/>
    <w:rsid w:val="00701EBB"/>
    <w:pPr>
      <w:numPr>
        <w:numId w:val="1"/>
      </w:numPr>
    </w:pPr>
  </w:style>
  <w:style w:type="character" w:customStyle="1" w:styleId="afffffffb">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a">
    <w:name w:val="index 1"/>
    <w:basedOn w:val="IndexBase"/>
    <w:autoRedefine/>
    <w:semiHidden/>
    <w:rsid w:val="00701EBB"/>
  </w:style>
  <w:style w:type="paragraph" w:styleId="2fa">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c">
    <w:name w:val="index heading"/>
    <w:basedOn w:val="HeadingBase"/>
    <w:next w:val="1ffa"/>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b">
    <w:name w:val="List 2"/>
    <w:basedOn w:val="afffff4"/>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4"/>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4"/>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4"/>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basedOn w:val="afffff4"/>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c"/>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d">
    <w:name w:val="List Continue"/>
    <w:basedOn w:val="afffff4"/>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d">
    <w:name w:val="List Continue 2"/>
    <w:basedOn w:val="afffffffd"/>
    <w:rsid w:val="00701EBB"/>
    <w:pPr>
      <w:ind w:left="2160"/>
    </w:pPr>
  </w:style>
  <w:style w:type="paragraph" w:styleId="3f4">
    <w:name w:val="List Continue 3"/>
    <w:basedOn w:val="afffffffd"/>
    <w:rsid w:val="00701EBB"/>
    <w:pPr>
      <w:ind w:left="2520"/>
    </w:pPr>
  </w:style>
  <w:style w:type="paragraph" w:styleId="4b">
    <w:name w:val="List Continue 4"/>
    <w:basedOn w:val="afffffffd"/>
    <w:rsid w:val="00701EBB"/>
    <w:pPr>
      <w:ind w:left="2880"/>
    </w:pPr>
  </w:style>
  <w:style w:type="paragraph" w:styleId="57">
    <w:name w:val="List Continue 5"/>
    <w:basedOn w:val="afffffffd"/>
    <w:rsid w:val="00701EBB"/>
    <w:pPr>
      <w:ind w:left="3240"/>
    </w:pPr>
  </w:style>
  <w:style w:type="paragraph" w:styleId="afffffffe">
    <w:name w:val="List Number"/>
    <w:basedOn w:val="afffff4"/>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e">
    <w:name w:val="List Number 2"/>
    <w:basedOn w:val="afffffffe"/>
    <w:rsid w:val="00701EBB"/>
    <w:pPr>
      <w:tabs>
        <w:tab w:val="clear" w:pos="360"/>
      </w:tabs>
    </w:pPr>
  </w:style>
  <w:style w:type="paragraph" w:styleId="3f5">
    <w:name w:val="List Number 3"/>
    <w:basedOn w:val="afffffffe"/>
    <w:rsid w:val="00701EBB"/>
    <w:pPr>
      <w:tabs>
        <w:tab w:val="clear" w:pos="360"/>
      </w:tabs>
    </w:pPr>
  </w:style>
  <w:style w:type="paragraph" w:styleId="4c">
    <w:name w:val="List Number 4"/>
    <w:basedOn w:val="afffffffe"/>
    <w:rsid w:val="00701EBB"/>
    <w:pPr>
      <w:tabs>
        <w:tab w:val="clear" w:pos="360"/>
      </w:tabs>
    </w:pPr>
  </w:style>
  <w:style w:type="paragraph" w:styleId="58">
    <w:name w:val="List Number 5"/>
    <w:basedOn w:val="afffffffe"/>
    <w:rsid w:val="00701EBB"/>
    <w:pPr>
      <w:tabs>
        <w:tab w:val="clear" w:pos="360"/>
      </w:tabs>
    </w:pPr>
  </w:style>
  <w:style w:type="paragraph" w:styleId="affffffff">
    <w:name w:val="Message Header"/>
    <w:basedOn w:val="af5"/>
    <w:link w:val="affffffff0"/>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0">
    <w:name w:val="Шапка Знак"/>
    <w:basedOn w:val="af2"/>
    <w:link w:val="affffffff"/>
    <w:rsid w:val="00701EBB"/>
    <w:rPr>
      <w:rFonts w:ascii="Arial" w:eastAsia="Times New Roman" w:hAnsi="Arial" w:cs="Arial"/>
    </w:rPr>
  </w:style>
  <w:style w:type="paragraph" w:styleId="affffffff1">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2">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3">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4">
    <w:name w:val="toa heading"/>
    <w:basedOn w:val="af1"/>
    <w:next w:val="affffffff2"/>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b">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5">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6">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7">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c">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8">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9">
    <w:name w:val="Note Heading"/>
    <w:basedOn w:val="af1"/>
    <w:next w:val="af1"/>
    <w:link w:val="affffffffa"/>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a">
    <w:name w:val="Заголовок записки Знак"/>
    <w:basedOn w:val="af2"/>
    <w:link w:val="affffffff9"/>
    <w:rsid w:val="00701EBB"/>
    <w:rPr>
      <w:rFonts w:ascii="Arial" w:eastAsia="Times New Roman" w:hAnsi="Arial" w:cs="Arial"/>
      <w:spacing w:val="-5"/>
      <w:sz w:val="20"/>
      <w:szCs w:val="20"/>
      <w:lang w:val="en-US"/>
    </w:rPr>
  </w:style>
  <w:style w:type="character" w:customStyle="1" w:styleId="1ffc">
    <w:name w:val="Слабое выделение1"/>
    <w:aliases w:val="обычный"/>
    <w:rsid w:val="00701EBB"/>
    <w:rPr>
      <w:rFonts w:ascii="Arial" w:hAnsi="Arial" w:cs="Arial"/>
      <w:color w:val="auto"/>
      <w:sz w:val="24"/>
      <w:szCs w:val="24"/>
    </w:rPr>
  </w:style>
  <w:style w:type="paragraph" w:customStyle="1" w:styleId="2ff0">
    <w:name w:val="Обычный 2"/>
    <w:basedOn w:val="af1"/>
    <w:rsid w:val="00701EBB"/>
    <w:rPr>
      <w:rFonts w:ascii="Arial" w:hAnsi="Arial" w:cs="Arial"/>
    </w:rPr>
  </w:style>
  <w:style w:type="table" w:styleId="1ffd">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b">
    <w:name w:val="Основной текст записки"/>
    <w:basedOn w:val="af1"/>
    <w:link w:val="affffffffc"/>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c">
    <w:name w:val="Основной текст записки Знак"/>
    <w:link w:val="affffffffb"/>
    <w:locked/>
    <w:rsid w:val="00701EBB"/>
    <w:rPr>
      <w:rFonts w:ascii="Times New Roman CYR" w:eastAsia="Times New Roman" w:hAnsi="Times New Roman CYR" w:cs="Times New Roman CYR"/>
      <w:b/>
      <w:bCs/>
      <w:sz w:val="24"/>
      <w:szCs w:val="24"/>
      <w:lang w:eastAsia="ru-RU"/>
    </w:rPr>
  </w:style>
  <w:style w:type="paragraph" w:customStyle="1" w:styleId="1ffe">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d">
    <w:name w:val="ВАЖНАЯ МЫСЛЬ"/>
    <w:basedOn w:val="affffffffb"/>
    <w:next w:val="affffffffb"/>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e">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f">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0">
    <w:name w:val="::: осн"/>
    <w:basedOn w:val="afffffffff"/>
    <w:autoRedefine/>
    <w:semiHidden/>
    <w:rsid w:val="00701EBB"/>
    <w:pPr>
      <w:ind w:left="567"/>
    </w:pPr>
  </w:style>
  <w:style w:type="paragraph" w:customStyle="1" w:styleId="1fff">
    <w:name w:val="1"/>
    <w:basedOn w:val="af1"/>
    <w:autoRedefine/>
    <w:semiHidden/>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1">
    <w:name w:val="Заголовок приложения"/>
    <w:basedOn w:val="affffffffb"/>
    <w:next w:val="affffffffb"/>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2">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3">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3"/>
    <w:autoRedefine/>
    <w:semiHidden/>
    <w:rsid w:val="00701EBB"/>
    <w:pPr>
      <w:numPr>
        <w:ilvl w:val="2"/>
        <w:numId w:val="11"/>
      </w:numPr>
      <w:tabs>
        <w:tab w:val="clear" w:pos="720"/>
        <w:tab w:val="num" w:pos="360"/>
      </w:tabs>
      <w:ind w:left="360" w:hanging="360"/>
    </w:pPr>
  </w:style>
  <w:style w:type="paragraph" w:customStyle="1" w:styleId="afffffffff4">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5">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6">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7">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8">
    <w:name w:val="нумирация глав в ПЗ"/>
    <w:basedOn w:val="aa"/>
    <w:autoRedefine/>
    <w:semiHidden/>
    <w:rsid w:val="00701EBB"/>
    <w:pPr>
      <w:numPr>
        <w:numId w:val="0"/>
      </w:numPr>
    </w:pPr>
  </w:style>
  <w:style w:type="character" w:customStyle="1" w:styleId="1ff0">
    <w:name w:val="Оглавление 1 Знак"/>
    <w:link w:val="1ff"/>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9">
    <w:name w:val="Оглавление ПЗ_приложения"/>
    <w:basedOn w:val="1ff"/>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a">
    <w:name w:val="Основная (важная) мысль"/>
    <w:basedOn w:val="affffffffb"/>
    <w:next w:val="affffffffb"/>
    <w:link w:val="afffffffffb"/>
    <w:autoRedefine/>
    <w:rsid w:val="00701EBB"/>
    <w:pPr>
      <w:ind w:firstLine="851"/>
      <w:jc w:val="both"/>
    </w:pPr>
    <w:rPr>
      <w:rFonts w:ascii="Arial" w:hAnsi="Arial" w:cs="Arial"/>
    </w:rPr>
  </w:style>
  <w:style w:type="character" w:customStyle="1" w:styleId="afffffffffb">
    <w:name w:val="Основная (важная) мысль Знак Знак"/>
    <w:link w:val="afffffffffa"/>
    <w:locked/>
    <w:rsid w:val="00701EBB"/>
    <w:rPr>
      <w:rFonts w:ascii="Arial" w:eastAsia="Times New Roman" w:hAnsi="Arial" w:cs="Arial"/>
      <w:b/>
      <w:bCs/>
      <w:sz w:val="24"/>
      <w:szCs w:val="24"/>
      <w:lang w:eastAsia="ru-RU"/>
    </w:rPr>
  </w:style>
  <w:style w:type="paragraph" w:customStyle="1" w:styleId="afffffffffc">
    <w:name w:val="Основная(важная) мысль"/>
    <w:basedOn w:val="affffffffb"/>
    <w:next w:val="affffffffb"/>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d">
    <w:name w:val="ПодДокумент"/>
    <w:basedOn w:val="af1"/>
    <w:semiHidden/>
    <w:rsid w:val="00701EBB"/>
    <w:pPr>
      <w:jc w:val="both"/>
    </w:pPr>
    <w:rPr>
      <w:rFonts w:ascii="Arial" w:hAnsi="Arial" w:cs="Arial"/>
      <w:color w:val="808080"/>
      <w:lang w:val="en-US"/>
    </w:rPr>
  </w:style>
  <w:style w:type="paragraph" w:customStyle="1" w:styleId="afffffffffe">
    <w:name w:val="прил в ПЗ"/>
    <w:basedOn w:val="5"/>
    <w:next w:val="affffffffb"/>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f">
    <w:name w:val="прилБ"/>
    <w:basedOn w:val="af"/>
    <w:next w:val="affffffffb"/>
    <w:autoRedefine/>
    <w:rsid w:val="00701EBB"/>
    <w:pPr>
      <w:numPr>
        <w:ilvl w:val="0"/>
        <w:numId w:val="0"/>
      </w:numPr>
    </w:pPr>
  </w:style>
  <w:style w:type="paragraph" w:customStyle="1" w:styleId="1fff0">
    <w:name w:val="прилБ1"/>
    <w:next w:val="affffffffb"/>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1">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1">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2">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0">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1">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2">
    <w:name w:val="Содержание"/>
    <w:basedOn w:val="1ff"/>
    <w:next w:val="affffffffb"/>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e"/>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
    <w:next w:val="affffffffb"/>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2">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3">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4">
    <w:name w:val="macro"/>
    <w:link w:val="affffffffff5"/>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5">
    <w:name w:val="Текст макроса Знак"/>
    <w:basedOn w:val="af2"/>
    <w:link w:val="affffffffff4"/>
    <w:semiHidden/>
    <w:rsid w:val="00701EBB"/>
    <w:rPr>
      <w:rFonts w:ascii="Courier New" w:eastAsia="Times New Roman" w:hAnsi="Courier New" w:cs="Courier New"/>
      <w:sz w:val="20"/>
      <w:szCs w:val="20"/>
      <w:lang w:eastAsia="ru-RU"/>
    </w:rPr>
  </w:style>
  <w:style w:type="paragraph" w:customStyle="1" w:styleId="affffffffff6">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7">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8">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9">
    <w:name w:val="Х осн"/>
    <w:basedOn w:val="afffffffff"/>
    <w:autoRedefine/>
    <w:semiHidden/>
    <w:rsid w:val="00701EBB"/>
    <w:pPr>
      <w:ind w:left="600"/>
    </w:pPr>
  </w:style>
  <w:style w:type="paragraph" w:customStyle="1" w:styleId="affffffffffa">
    <w:name w:val="ЧАСТЬ ПОДРАЗДЕЛА"/>
    <w:basedOn w:val="affffffffb"/>
    <w:next w:val="affffffffb"/>
    <w:autoRedefine/>
    <w:rsid w:val="00701EBB"/>
    <w:pPr>
      <w:ind w:firstLine="851"/>
      <w:jc w:val="both"/>
    </w:pPr>
    <w:rPr>
      <w:rFonts w:ascii="Arial" w:hAnsi="Arial" w:cs="Arial"/>
      <w:b w:val="0"/>
      <w:bCs w:val="0"/>
      <w:i/>
      <w:iCs/>
      <w:u w:val="single"/>
    </w:rPr>
  </w:style>
  <w:style w:type="paragraph" w:customStyle="1" w:styleId="affffffffffb">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3">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4">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3">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4">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5">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5">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c">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6">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d">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6">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e">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f">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0">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1">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970482EB758144EAECECBD0885A6A66F052BBA1B7F429F6F75F73DD71DC9124037D332D5CAE930D9BB3BE74F63775CB18CF024847e8g1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kuibyshev.nso.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3382D-61FC-4506-9F00-A88DD9B57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2657</TotalTime>
  <Pages>19</Pages>
  <Words>8124</Words>
  <Characters>46312</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Щегловская Наталья Владимировна</dc:creator>
  <cp:keywords/>
  <dc:description/>
  <cp:lastModifiedBy>user</cp:lastModifiedBy>
  <cp:revision>435</cp:revision>
  <cp:lastPrinted>2019-09-17T03:37:00Z</cp:lastPrinted>
  <dcterms:created xsi:type="dcterms:W3CDTF">2018-11-27T00:26:00Z</dcterms:created>
  <dcterms:modified xsi:type="dcterms:W3CDTF">2019-11-12T02:04:00Z</dcterms:modified>
</cp:coreProperties>
</file>