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316A2" w14:textId="77777777" w:rsidR="006674B9" w:rsidRPr="00352CE0" w:rsidRDefault="006674B9" w:rsidP="00384FE6">
      <w:pPr>
        <w:tabs>
          <w:tab w:val="left" w:pos="284"/>
        </w:tabs>
        <w:jc w:val="center"/>
        <w:rPr>
          <w:rFonts w:eastAsia="Calibri"/>
          <w:sz w:val="20"/>
          <w:szCs w:val="20"/>
        </w:rPr>
      </w:pPr>
      <w:r w:rsidRPr="00352CE0">
        <w:rPr>
          <w:rFonts w:eastAsia="Calibri"/>
          <w:sz w:val="20"/>
          <w:szCs w:val="20"/>
        </w:rPr>
        <w:t>СОДЕРЖАНИЕ</w:t>
      </w:r>
    </w:p>
    <w:p w14:paraId="4C3DB9FC" w14:textId="77777777" w:rsidR="00370A4E" w:rsidRPr="00352CE0" w:rsidRDefault="00370A4E" w:rsidP="00384FE6">
      <w:pPr>
        <w:tabs>
          <w:tab w:val="left" w:pos="284"/>
        </w:tabs>
        <w:jc w:val="center"/>
        <w:rPr>
          <w:rFonts w:eastAsia="Calibri"/>
          <w:sz w:val="20"/>
          <w:szCs w:val="20"/>
        </w:rPr>
      </w:pPr>
    </w:p>
    <w:p w14:paraId="2D22DB41" w14:textId="53DCE4D7" w:rsidR="006674B9" w:rsidRPr="00352CE0" w:rsidRDefault="006674B9" w:rsidP="00384FE6">
      <w:pPr>
        <w:jc w:val="both"/>
        <w:rPr>
          <w:rFonts w:eastAsia="Calibri"/>
          <w:sz w:val="20"/>
          <w:szCs w:val="20"/>
        </w:rPr>
      </w:pPr>
      <w:r w:rsidRPr="00352CE0">
        <w:rPr>
          <w:rFonts w:eastAsia="Calibri"/>
          <w:sz w:val="20"/>
          <w:szCs w:val="20"/>
          <w:lang w:val="en-US"/>
        </w:rPr>
        <w:t>I</w:t>
      </w:r>
      <w:r w:rsidRPr="00352CE0">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6156D3" w:rsidRPr="00352CE0">
        <w:rPr>
          <w:rFonts w:eastAsia="Calibri"/>
          <w:sz w:val="20"/>
          <w:szCs w:val="20"/>
        </w:rPr>
        <w:t>....................................................</w:t>
      </w:r>
      <w:r w:rsidR="00360D29" w:rsidRPr="00352CE0">
        <w:rPr>
          <w:rFonts w:eastAsia="Calibri"/>
          <w:sz w:val="20"/>
          <w:szCs w:val="20"/>
        </w:rPr>
        <w:t>...</w:t>
      </w:r>
      <w:r w:rsidR="00384FE6" w:rsidRPr="00352CE0">
        <w:rPr>
          <w:rFonts w:eastAsia="Calibri"/>
          <w:sz w:val="20"/>
          <w:szCs w:val="20"/>
        </w:rPr>
        <w:t>..</w:t>
      </w:r>
      <w:r w:rsidR="004366EC" w:rsidRPr="00352CE0">
        <w:rPr>
          <w:rFonts w:eastAsia="Calibri"/>
          <w:sz w:val="20"/>
          <w:szCs w:val="20"/>
        </w:rPr>
        <w:t>.....</w:t>
      </w:r>
      <w:r w:rsidR="00360D29" w:rsidRPr="00352CE0">
        <w:rPr>
          <w:rFonts w:eastAsia="Calibri"/>
          <w:sz w:val="20"/>
          <w:szCs w:val="20"/>
        </w:rPr>
        <w:t>..стр.4</w:t>
      </w:r>
    </w:p>
    <w:p w14:paraId="3E3147A0" w14:textId="77777777" w:rsidR="006156D3" w:rsidRPr="00352CE0" w:rsidRDefault="006156D3" w:rsidP="00384FE6">
      <w:pPr>
        <w:ind w:right="-1"/>
        <w:jc w:val="both"/>
        <w:rPr>
          <w:rFonts w:eastAsia="Calibri"/>
          <w:sz w:val="20"/>
          <w:szCs w:val="20"/>
        </w:rPr>
      </w:pPr>
    </w:p>
    <w:p w14:paraId="51BE0D8B" w14:textId="327EB4AA" w:rsidR="00C6118B" w:rsidRPr="00352CE0" w:rsidRDefault="00360D29" w:rsidP="00384FE6">
      <w:pPr>
        <w:tabs>
          <w:tab w:val="left" w:pos="5146"/>
        </w:tabs>
        <w:jc w:val="both"/>
        <w:rPr>
          <w:rFonts w:eastAsia="Calibri"/>
          <w:sz w:val="20"/>
          <w:szCs w:val="20"/>
        </w:rPr>
      </w:pPr>
      <w:r w:rsidRPr="00352CE0">
        <w:rPr>
          <w:sz w:val="20"/>
          <w:szCs w:val="20"/>
        </w:rPr>
        <w:t>Постановление от 19.12.2022 № 963 - О внесении изменений в постановление администрации Куйбышевского района от 11.02.2020 № 98…………………………………………………………………………......................……..стр.4</w:t>
      </w:r>
    </w:p>
    <w:p w14:paraId="031A682A" w14:textId="77777777" w:rsidR="00C6118B" w:rsidRPr="00352CE0" w:rsidRDefault="00C6118B" w:rsidP="00384FE6">
      <w:pPr>
        <w:tabs>
          <w:tab w:val="left" w:pos="5146"/>
        </w:tabs>
        <w:jc w:val="both"/>
        <w:rPr>
          <w:rFonts w:eastAsia="Calibri"/>
          <w:sz w:val="20"/>
          <w:szCs w:val="20"/>
        </w:rPr>
      </w:pPr>
    </w:p>
    <w:p w14:paraId="78AD74BC" w14:textId="77777777" w:rsidR="006674B9" w:rsidRPr="00352CE0" w:rsidRDefault="006674B9" w:rsidP="00384FE6">
      <w:pPr>
        <w:tabs>
          <w:tab w:val="left" w:pos="5146"/>
        </w:tabs>
        <w:jc w:val="center"/>
        <w:rPr>
          <w:rFonts w:eastAsia="Calibri"/>
          <w:sz w:val="20"/>
          <w:szCs w:val="20"/>
        </w:rPr>
      </w:pPr>
    </w:p>
    <w:p w14:paraId="35251154" w14:textId="77777777" w:rsidR="006674B9" w:rsidRPr="00352CE0" w:rsidRDefault="006674B9" w:rsidP="00384FE6">
      <w:pPr>
        <w:rPr>
          <w:sz w:val="20"/>
          <w:szCs w:val="20"/>
        </w:rPr>
      </w:pPr>
    </w:p>
    <w:p w14:paraId="6A168B98" w14:textId="77777777" w:rsidR="006674B9" w:rsidRPr="00352CE0" w:rsidRDefault="006674B9" w:rsidP="00384FE6">
      <w:pPr>
        <w:rPr>
          <w:sz w:val="20"/>
          <w:szCs w:val="20"/>
        </w:rPr>
      </w:pPr>
    </w:p>
    <w:p w14:paraId="7DF63C61" w14:textId="77777777" w:rsidR="006674B9" w:rsidRPr="00352CE0" w:rsidRDefault="006674B9" w:rsidP="00384FE6">
      <w:pPr>
        <w:rPr>
          <w:sz w:val="20"/>
          <w:szCs w:val="20"/>
        </w:rPr>
      </w:pPr>
    </w:p>
    <w:p w14:paraId="6A77403C" w14:textId="77777777" w:rsidR="006674B9" w:rsidRPr="00352CE0" w:rsidRDefault="006674B9" w:rsidP="00384FE6">
      <w:pPr>
        <w:rPr>
          <w:sz w:val="20"/>
          <w:szCs w:val="20"/>
        </w:rPr>
      </w:pPr>
    </w:p>
    <w:p w14:paraId="7BE82652" w14:textId="77777777" w:rsidR="006674B9" w:rsidRPr="00352CE0" w:rsidRDefault="006674B9" w:rsidP="00384FE6">
      <w:pPr>
        <w:rPr>
          <w:sz w:val="20"/>
          <w:szCs w:val="20"/>
        </w:rPr>
      </w:pPr>
    </w:p>
    <w:p w14:paraId="1413008B" w14:textId="77777777" w:rsidR="006674B9" w:rsidRPr="00352CE0" w:rsidRDefault="006674B9" w:rsidP="00384FE6">
      <w:pPr>
        <w:rPr>
          <w:sz w:val="20"/>
          <w:szCs w:val="20"/>
        </w:rPr>
      </w:pPr>
    </w:p>
    <w:p w14:paraId="38088593" w14:textId="77777777" w:rsidR="006674B9" w:rsidRPr="00352CE0" w:rsidRDefault="006674B9" w:rsidP="00384FE6">
      <w:pPr>
        <w:rPr>
          <w:sz w:val="20"/>
          <w:szCs w:val="20"/>
        </w:rPr>
      </w:pPr>
    </w:p>
    <w:p w14:paraId="39F93145" w14:textId="77777777" w:rsidR="006674B9" w:rsidRPr="00352CE0" w:rsidRDefault="006674B9" w:rsidP="00384FE6">
      <w:pPr>
        <w:rPr>
          <w:sz w:val="20"/>
          <w:szCs w:val="20"/>
        </w:rPr>
      </w:pPr>
    </w:p>
    <w:p w14:paraId="27E3E7E1" w14:textId="6F74C3DE" w:rsidR="006674B9" w:rsidRPr="00352CE0" w:rsidRDefault="00DC2ADF" w:rsidP="00DC2ADF">
      <w:pPr>
        <w:tabs>
          <w:tab w:val="left" w:pos="5660"/>
        </w:tabs>
        <w:rPr>
          <w:sz w:val="20"/>
          <w:szCs w:val="20"/>
        </w:rPr>
      </w:pPr>
      <w:r>
        <w:rPr>
          <w:sz w:val="20"/>
          <w:szCs w:val="20"/>
        </w:rPr>
        <w:tab/>
      </w:r>
      <w:bookmarkStart w:id="0" w:name="_GoBack"/>
      <w:bookmarkEnd w:id="0"/>
    </w:p>
    <w:p w14:paraId="6D4364F9" w14:textId="77777777" w:rsidR="006674B9" w:rsidRPr="00352CE0" w:rsidRDefault="006674B9" w:rsidP="00384FE6">
      <w:pPr>
        <w:rPr>
          <w:sz w:val="20"/>
          <w:szCs w:val="20"/>
        </w:rPr>
      </w:pPr>
    </w:p>
    <w:p w14:paraId="4D85942D" w14:textId="77777777" w:rsidR="006674B9" w:rsidRPr="00352CE0" w:rsidRDefault="006674B9" w:rsidP="00384FE6">
      <w:pPr>
        <w:rPr>
          <w:sz w:val="20"/>
          <w:szCs w:val="20"/>
        </w:rPr>
      </w:pPr>
    </w:p>
    <w:p w14:paraId="0F429DE3" w14:textId="77777777" w:rsidR="00531BC8" w:rsidRPr="00352CE0" w:rsidRDefault="00531BC8" w:rsidP="00384FE6">
      <w:pPr>
        <w:rPr>
          <w:sz w:val="20"/>
          <w:szCs w:val="20"/>
        </w:rPr>
      </w:pPr>
    </w:p>
    <w:p w14:paraId="09AFB82D" w14:textId="77777777" w:rsidR="00531BC8" w:rsidRPr="00352CE0" w:rsidRDefault="00531BC8" w:rsidP="00384FE6">
      <w:pPr>
        <w:rPr>
          <w:sz w:val="20"/>
          <w:szCs w:val="20"/>
        </w:rPr>
      </w:pPr>
    </w:p>
    <w:p w14:paraId="35395E5B" w14:textId="77777777" w:rsidR="00531BC8" w:rsidRPr="00352CE0" w:rsidRDefault="00531BC8" w:rsidP="00384FE6">
      <w:pPr>
        <w:rPr>
          <w:sz w:val="20"/>
          <w:szCs w:val="20"/>
        </w:rPr>
      </w:pPr>
    </w:p>
    <w:p w14:paraId="74E591E3" w14:textId="77777777" w:rsidR="00531BC8" w:rsidRPr="00352CE0" w:rsidRDefault="00531BC8" w:rsidP="00384FE6">
      <w:pPr>
        <w:rPr>
          <w:sz w:val="20"/>
          <w:szCs w:val="20"/>
        </w:rPr>
      </w:pPr>
    </w:p>
    <w:p w14:paraId="261AA096" w14:textId="77777777" w:rsidR="00531BC8" w:rsidRPr="00352CE0" w:rsidRDefault="00531BC8" w:rsidP="00384FE6">
      <w:pPr>
        <w:rPr>
          <w:sz w:val="20"/>
          <w:szCs w:val="20"/>
        </w:rPr>
      </w:pPr>
    </w:p>
    <w:p w14:paraId="668F5C5A" w14:textId="2D574011" w:rsidR="00531BC8" w:rsidRPr="00352CE0" w:rsidRDefault="00C6118B" w:rsidP="00C6118B">
      <w:pPr>
        <w:tabs>
          <w:tab w:val="left" w:pos="4245"/>
        </w:tabs>
        <w:rPr>
          <w:sz w:val="20"/>
          <w:szCs w:val="20"/>
        </w:rPr>
      </w:pPr>
      <w:r w:rsidRPr="00352CE0">
        <w:rPr>
          <w:sz w:val="20"/>
          <w:szCs w:val="20"/>
        </w:rPr>
        <w:tab/>
      </w:r>
    </w:p>
    <w:p w14:paraId="07419430" w14:textId="77777777" w:rsidR="00C6118B" w:rsidRPr="00352CE0" w:rsidRDefault="00C6118B" w:rsidP="00C6118B">
      <w:pPr>
        <w:tabs>
          <w:tab w:val="left" w:pos="4245"/>
        </w:tabs>
        <w:rPr>
          <w:sz w:val="20"/>
          <w:szCs w:val="20"/>
        </w:rPr>
      </w:pPr>
    </w:p>
    <w:p w14:paraId="79DE97E7" w14:textId="77777777" w:rsidR="00C6118B" w:rsidRPr="00352CE0" w:rsidRDefault="00C6118B" w:rsidP="00C6118B">
      <w:pPr>
        <w:tabs>
          <w:tab w:val="left" w:pos="4245"/>
        </w:tabs>
        <w:rPr>
          <w:sz w:val="20"/>
          <w:szCs w:val="20"/>
        </w:rPr>
      </w:pPr>
    </w:p>
    <w:p w14:paraId="6B766809" w14:textId="77777777" w:rsidR="00C6118B" w:rsidRPr="00352CE0" w:rsidRDefault="00C6118B" w:rsidP="00C6118B">
      <w:pPr>
        <w:tabs>
          <w:tab w:val="left" w:pos="4245"/>
        </w:tabs>
        <w:rPr>
          <w:sz w:val="20"/>
          <w:szCs w:val="20"/>
        </w:rPr>
      </w:pPr>
    </w:p>
    <w:p w14:paraId="3882097F" w14:textId="77777777" w:rsidR="00C6118B" w:rsidRPr="00352CE0" w:rsidRDefault="00C6118B" w:rsidP="00C6118B">
      <w:pPr>
        <w:tabs>
          <w:tab w:val="left" w:pos="4245"/>
        </w:tabs>
        <w:rPr>
          <w:sz w:val="20"/>
          <w:szCs w:val="20"/>
        </w:rPr>
      </w:pPr>
    </w:p>
    <w:p w14:paraId="6FB31A16" w14:textId="77777777" w:rsidR="00C6118B" w:rsidRPr="00352CE0" w:rsidRDefault="00C6118B" w:rsidP="00C6118B">
      <w:pPr>
        <w:tabs>
          <w:tab w:val="left" w:pos="4245"/>
        </w:tabs>
        <w:rPr>
          <w:sz w:val="20"/>
          <w:szCs w:val="20"/>
        </w:rPr>
      </w:pPr>
    </w:p>
    <w:p w14:paraId="44FCACBC" w14:textId="77777777" w:rsidR="00C6118B" w:rsidRPr="00352CE0" w:rsidRDefault="00C6118B" w:rsidP="00C6118B">
      <w:pPr>
        <w:tabs>
          <w:tab w:val="left" w:pos="4245"/>
        </w:tabs>
        <w:rPr>
          <w:sz w:val="20"/>
          <w:szCs w:val="20"/>
        </w:rPr>
      </w:pPr>
    </w:p>
    <w:p w14:paraId="2C7B941F" w14:textId="77777777" w:rsidR="00C6118B" w:rsidRPr="00352CE0" w:rsidRDefault="00C6118B" w:rsidP="00C6118B">
      <w:pPr>
        <w:tabs>
          <w:tab w:val="left" w:pos="4245"/>
        </w:tabs>
        <w:rPr>
          <w:sz w:val="20"/>
          <w:szCs w:val="20"/>
        </w:rPr>
      </w:pPr>
    </w:p>
    <w:p w14:paraId="1BEE2B5A" w14:textId="77777777" w:rsidR="00C6118B" w:rsidRPr="00352CE0" w:rsidRDefault="00C6118B" w:rsidP="00C6118B">
      <w:pPr>
        <w:tabs>
          <w:tab w:val="left" w:pos="4245"/>
        </w:tabs>
        <w:rPr>
          <w:sz w:val="20"/>
          <w:szCs w:val="20"/>
        </w:rPr>
      </w:pPr>
    </w:p>
    <w:p w14:paraId="1B01D71E" w14:textId="77777777" w:rsidR="00C6118B" w:rsidRPr="00352CE0" w:rsidRDefault="00C6118B" w:rsidP="00C6118B">
      <w:pPr>
        <w:tabs>
          <w:tab w:val="left" w:pos="4245"/>
        </w:tabs>
        <w:rPr>
          <w:sz w:val="20"/>
          <w:szCs w:val="20"/>
        </w:rPr>
      </w:pPr>
    </w:p>
    <w:p w14:paraId="30A64EF3" w14:textId="77777777" w:rsidR="00C6118B" w:rsidRPr="00352CE0" w:rsidRDefault="00C6118B" w:rsidP="00C6118B">
      <w:pPr>
        <w:tabs>
          <w:tab w:val="left" w:pos="4245"/>
        </w:tabs>
        <w:rPr>
          <w:sz w:val="20"/>
          <w:szCs w:val="20"/>
        </w:rPr>
      </w:pPr>
    </w:p>
    <w:p w14:paraId="772F8AD4" w14:textId="77777777" w:rsidR="00C6118B" w:rsidRPr="00352CE0" w:rsidRDefault="00C6118B" w:rsidP="00C6118B">
      <w:pPr>
        <w:tabs>
          <w:tab w:val="left" w:pos="4245"/>
        </w:tabs>
        <w:rPr>
          <w:sz w:val="20"/>
          <w:szCs w:val="20"/>
        </w:rPr>
      </w:pPr>
    </w:p>
    <w:p w14:paraId="75EDDCF3" w14:textId="77777777" w:rsidR="00C6118B" w:rsidRPr="00352CE0" w:rsidRDefault="00C6118B" w:rsidP="00C6118B">
      <w:pPr>
        <w:tabs>
          <w:tab w:val="left" w:pos="4245"/>
        </w:tabs>
        <w:rPr>
          <w:sz w:val="20"/>
          <w:szCs w:val="20"/>
        </w:rPr>
      </w:pPr>
    </w:p>
    <w:p w14:paraId="414252E2" w14:textId="77777777" w:rsidR="00C6118B" w:rsidRPr="00352CE0" w:rsidRDefault="00C6118B" w:rsidP="00C6118B">
      <w:pPr>
        <w:tabs>
          <w:tab w:val="left" w:pos="4245"/>
        </w:tabs>
        <w:rPr>
          <w:sz w:val="20"/>
          <w:szCs w:val="20"/>
        </w:rPr>
      </w:pPr>
    </w:p>
    <w:p w14:paraId="287284A4" w14:textId="77777777" w:rsidR="00C6118B" w:rsidRPr="00352CE0" w:rsidRDefault="00C6118B" w:rsidP="00C6118B">
      <w:pPr>
        <w:tabs>
          <w:tab w:val="left" w:pos="4245"/>
        </w:tabs>
        <w:rPr>
          <w:sz w:val="20"/>
          <w:szCs w:val="20"/>
        </w:rPr>
      </w:pPr>
    </w:p>
    <w:p w14:paraId="4C574791" w14:textId="77777777" w:rsidR="00C6118B" w:rsidRPr="00352CE0" w:rsidRDefault="00C6118B" w:rsidP="00C6118B">
      <w:pPr>
        <w:tabs>
          <w:tab w:val="left" w:pos="4245"/>
        </w:tabs>
        <w:rPr>
          <w:sz w:val="20"/>
          <w:szCs w:val="20"/>
        </w:rPr>
      </w:pPr>
    </w:p>
    <w:p w14:paraId="4B616429" w14:textId="77777777" w:rsidR="00C6118B" w:rsidRPr="00352CE0" w:rsidRDefault="00C6118B" w:rsidP="00C6118B">
      <w:pPr>
        <w:tabs>
          <w:tab w:val="left" w:pos="4245"/>
        </w:tabs>
        <w:rPr>
          <w:sz w:val="20"/>
          <w:szCs w:val="20"/>
        </w:rPr>
      </w:pPr>
    </w:p>
    <w:p w14:paraId="724C549B" w14:textId="77777777" w:rsidR="00C6118B" w:rsidRPr="00352CE0" w:rsidRDefault="00C6118B" w:rsidP="00C6118B">
      <w:pPr>
        <w:tabs>
          <w:tab w:val="left" w:pos="4245"/>
        </w:tabs>
        <w:rPr>
          <w:sz w:val="20"/>
          <w:szCs w:val="20"/>
        </w:rPr>
      </w:pPr>
    </w:p>
    <w:p w14:paraId="7556A4BC" w14:textId="77777777" w:rsidR="00C6118B" w:rsidRPr="00352CE0" w:rsidRDefault="00C6118B" w:rsidP="00C6118B">
      <w:pPr>
        <w:tabs>
          <w:tab w:val="left" w:pos="4245"/>
        </w:tabs>
        <w:rPr>
          <w:sz w:val="20"/>
          <w:szCs w:val="20"/>
        </w:rPr>
      </w:pPr>
    </w:p>
    <w:p w14:paraId="17FAA5D4" w14:textId="77777777" w:rsidR="00C6118B" w:rsidRPr="00352CE0" w:rsidRDefault="00C6118B" w:rsidP="00C6118B">
      <w:pPr>
        <w:tabs>
          <w:tab w:val="left" w:pos="4245"/>
        </w:tabs>
        <w:rPr>
          <w:sz w:val="20"/>
          <w:szCs w:val="20"/>
        </w:rPr>
      </w:pPr>
    </w:p>
    <w:p w14:paraId="05B86E4A" w14:textId="77777777" w:rsidR="00C6118B" w:rsidRPr="00352CE0" w:rsidRDefault="00C6118B" w:rsidP="00C6118B">
      <w:pPr>
        <w:tabs>
          <w:tab w:val="left" w:pos="4245"/>
        </w:tabs>
        <w:rPr>
          <w:sz w:val="20"/>
          <w:szCs w:val="20"/>
        </w:rPr>
      </w:pPr>
    </w:p>
    <w:p w14:paraId="0F6BD02C" w14:textId="77777777" w:rsidR="00C6118B" w:rsidRPr="00352CE0" w:rsidRDefault="00C6118B" w:rsidP="00C6118B">
      <w:pPr>
        <w:tabs>
          <w:tab w:val="left" w:pos="4245"/>
        </w:tabs>
        <w:rPr>
          <w:sz w:val="20"/>
          <w:szCs w:val="20"/>
        </w:rPr>
      </w:pPr>
    </w:p>
    <w:p w14:paraId="361DDFCF" w14:textId="77777777" w:rsidR="00C6118B" w:rsidRPr="00352CE0" w:rsidRDefault="00C6118B" w:rsidP="00C6118B">
      <w:pPr>
        <w:tabs>
          <w:tab w:val="left" w:pos="4245"/>
        </w:tabs>
        <w:rPr>
          <w:sz w:val="20"/>
          <w:szCs w:val="20"/>
        </w:rPr>
      </w:pPr>
    </w:p>
    <w:p w14:paraId="331FC80A" w14:textId="77777777" w:rsidR="00C6118B" w:rsidRPr="00352CE0" w:rsidRDefault="00C6118B" w:rsidP="00C6118B">
      <w:pPr>
        <w:tabs>
          <w:tab w:val="left" w:pos="4245"/>
        </w:tabs>
        <w:rPr>
          <w:sz w:val="20"/>
          <w:szCs w:val="20"/>
        </w:rPr>
      </w:pPr>
    </w:p>
    <w:p w14:paraId="6549F82E" w14:textId="77777777" w:rsidR="00C6118B" w:rsidRPr="00352CE0" w:rsidRDefault="00C6118B" w:rsidP="00C6118B">
      <w:pPr>
        <w:tabs>
          <w:tab w:val="left" w:pos="4245"/>
        </w:tabs>
        <w:rPr>
          <w:sz w:val="20"/>
          <w:szCs w:val="20"/>
        </w:rPr>
      </w:pPr>
    </w:p>
    <w:p w14:paraId="61C2E0AA" w14:textId="77777777" w:rsidR="00C6118B" w:rsidRPr="00352CE0" w:rsidRDefault="00C6118B" w:rsidP="00C6118B">
      <w:pPr>
        <w:tabs>
          <w:tab w:val="left" w:pos="4245"/>
        </w:tabs>
        <w:rPr>
          <w:sz w:val="20"/>
          <w:szCs w:val="20"/>
        </w:rPr>
      </w:pPr>
    </w:p>
    <w:p w14:paraId="24D6DBF0" w14:textId="77777777" w:rsidR="00531BC8" w:rsidRPr="00352CE0" w:rsidRDefault="00531BC8" w:rsidP="00384FE6">
      <w:pPr>
        <w:rPr>
          <w:sz w:val="20"/>
          <w:szCs w:val="20"/>
        </w:rPr>
      </w:pPr>
    </w:p>
    <w:p w14:paraId="61C04799" w14:textId="77777777" w:rsidR="00531BC8" w:rsidRPr="00352CE0" w:rsidRDefault="00531BC8" w:rsidP="00384FE6">
      <w:pPr>
        <w:rPr>
          <w:sz w:val="20"/>
          <w:szCs w:val="20"/>
        </w:rPr>
      </w:pPr>
    </w:p>
    <w:p w14:paraId="2887A860" w14:textId="77777777" w:rsidR="00531BC8" w:rsidRPr="00352CE0" w:rsidRDefault="00531BC8" w:rsidP="00384FE6">
      <w:pPr>
        <w:rPr>
          <w:sz w:val="20"/>
          <w:szCs w:val="20"/>
        </w:rPr>
      </w:pPr>
    </w:p>
    <w:p w14:paraId="77534503" w14:textId="77777777" w:rsidR="00531BC8" w:rsidRPr="00352CE0" w:rsidRDefault="00531BC8" w:rsidP="00384FE6">
      <w:pPr>
        <w:rPr>
          <w:sz w:val="20"/>
          <w:szCs w:val="20"/>
        </w:rPr>
      </w:pPr>
    </w:p>
    <w:p w14:paraId="508B71A2" w14:textId="77777777" w:rsidR="00531BC8" w:rsidRPr="00352CE0" w:rsidRDefault="00531BC8" w:rsidP="00384FE6">
      <w:pPr>
        <w:rPr>
          <w:sz w:val="20"/>
          <w:szCs w:val="20"/>
        </w:rPr>
      </w:pPr>
    </w:p>
    <w:p w14:paraId="0C83781C" w14:textId="77777777" w:rsidR="004366EC" w:rsidRPr="00352CE0" w:rsidRDefault="004366EC" w:rsidP="00384FE6">
      <w:pPr>
        <w:rPr>
          <w:sz w:val="20"/>
          <w:szCs w:val="20"/>
        </w:rPr>
      </w:pPr>
    </w:p>
    <w:p w14:paraId="2AA374E2" w14:textId="77777777" w:rsidR="004366EC" w:rsidRPr="00352CE0" w:rsidRDefault="004366EC" w:rsidP="00384FE6">
      <w:pPr>
        <w:rPr>
          <w:sz w:val="20"/>
          <w:szCs w:val="20"/>
        </w:rPr>
      </w:pPr>
    </w:p>
    <w:p w14:paraId="5BC7CA1B" w14:textId="77777777" w:rsidR="004366EC" w:rsidRPr="00352CE0" w:rsidRDefault="004366EC" w:rsidP="00384FE6">
      <w:pPr>
        <w:rPr>
          <w:sz w:val="20"/>
          <w:szCs w:val="20"/>
        </w:rPr>
      </w:pPr>
    </w:p>
    <w:p w14:paraId="1AA15D01" w14:textId="77777777" w:rsidR="004366EC" w:rsidRPr="00352CE0" w:rsidRDefault="004366EC" w:rsidP="00384FE6">
      <w:pPr>
        <w:rPr>
          <w:sz w:val="20"/>
          <w:szCs w:val="20"/>
        </w:rPr>
      </w:pPr>
    </w:p>
    <w:p w14:paraId="4B1D1C2A" w14:textId="77777777" w:rsidR="00360D29" w:rsidRPr="00352CE0" w:rsidRDefault="00360D29" w:rsidP="00384FE6">
      <w:pPr>
        <w:rPr>
          <w:sz w:val="20"/>
          <w:szCs w:val="20"/>
        </w:rPr>
      </w:pPr>
    </w:p>
    <w:p w14:paraId="36CE6661" w14:textId="77777777" w:rsidR="00360D29" w:rsidRPr="00352CE0" w:rsidRDefault="00360D29" w:rsidP="00384FE6">
      <w:pPr>
        <w:rPr>
          <w:sz w:val="20"/>
          <w:szCs w:val="20"/>
        </w:rPr>
      </w:pPr>
    </w:p>
    <w:p w14:paraId="768282C4" w14:textId="43D452AD" w:rsidR="006674B9" w:rsidRPr="00352CE0" w:rsidRDefault="006674B9" w:rsidP="00384FE6">
      <w:pPr>
        <w:jc w:val="center"/>
        <w:rPr>
          <w:rFonts w:eastAsia="Calibri"/>
          <w:sz w:val="20"/>
          <w:szCs w:val="20"/>
        </w:rPr>
      </w:pPr>
      <w:r w:rsidRPr="00352CE0">
        <w:rPr>
          <w:rFonts w:eastAsia="Calibri"/>
          <w:sz w:val="20"/>
          <w:szCs w:val="20"/>
          <w:lang w:val="en-US"/>
        </w:rPr>
        <w:lastRenderedPageBreak/>
        <w:t>I</w:t>
      </w:r>
      <w:r w:rsidRPr="00352CE0">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27F3E0AC" w14:textId="77777777" w:rsidR="006674B9" w:rsidRPr="00352CE0" w:rsidRDefault="006674B9" w:rsidP="00384FE6">
      <w:pPr>
        <w:jc w:val="center"/>
        <w:rPr>
          <w:rFonts w:eastAsia="Calibri"/>
          <w:sz w:val="20"/>
          <w:szCs w:val="20"/>
        </w:rPr>
      </w:pPr>
    </w:p>
    <w:p w14:paraId="4B82F61D" w14:textId="77777777" w:rsidR="00826569" w:rsidRPr="00352CE0" w:rsidRDefault="00826569" w:rsidP="00384FE6">
      <w:pPr>
        <w:jc w:val="center"/>
        <w:rPr>
          <w:rFonts w:eastAsia="Calibri"/>
          <w:sz w:val="20"/>
          <w:szCs w:val="20"/>
        </w:rPr>
      </w:pPr>
    </w:p>
    <w:p w14:paraId="66907F41" w14:textId="6550FB90" w:rsidR="00A459D7" w:rsidRPr="00352CE0" w:rsidRDefault="00A459D7" w:rsidP="00384FE6">
      <w:pPr>
        <w:pStyle w:val="10"/>
        <w:jc w:val="center"/>
        <w:rPr>
          <w:sz w:val="20"/>
        </w:rPr>
      </w:pPr>
    </w:p>
    <w:p w14:paraId="506ECB29" w14:textId="77777777" w:rsidR="00A459D7" w:rsidRPr="00352CE0" w:rsidRDefault="00A459D7" w:rsidP="00384FE6">
      <w:pPr>
        <w:pStyle w:val="10"/>
        <w:jc w:val="center"/>
        <w:rPr>
          <w:sz w:val="20"/>
        </w:rPr>
      </w:pPr>
    </w:p>
    <w:p w14:paraId="5AC12D83" w14:textId="77777777" w:rsidR="00360D29" w:rsidRPr="00352CE0" w:rsidRDefault="00360D29" w:rsidP="00360D29">
      <w:pPr>
        <w:pStyle w:val="10"/>
        <w:jc w:val="center"/>
        <w:rPr>
          <w:sz w:val="20"/>
        </w:rPr>
      </w:pPr>
      <w:r w:rsidRPr="00352CE0">
        <w:rPr>
          <w:sz w:val="20"/>
        </w:rPr>
        <w:t>АДМИНИСТРАЦИЯ</w:t>
      </w:r>
    </w:p>
    <w:p w14:paraId="3FFBEB48" w14:textId="77777777" w:rsidR="00360D29" w:rsidRPr="00352CE0" w:rsidRDefault="00360D29" w:rsidP="00360D29">
      <w:pPr>
        <w:pStyle w:val="10"/>
        <w:jc w:val="center"/>
        <w:rPr>
          <w:sz w:val="20"/>
        </w:rPr>
      </w:pPr>
      <w:r w:rsidRPr="00352CE0">
        <w:rPr>
          <w:sz w:val="20"/>
        </w:rPr>
        <w:t>КУЙБЫШЕВСКОГО МУНИЦИПАЛЬНОГО РАЙОНА</w:t>
      </w:r>
    </w:p>
    <w:p w14:paraId="3E7E0A30" w14:textId="77777777" w:rsidR="00360D29" w:rsidRPr="00352CE0" w:rsidRDefault="00360D29" w:rsidP="00360D29">
      <w:pPr>
        <w:pStyle w:val="10"/>
        <w:jc w:val="center"/>
        <w:rPr>
          <w:sz w:val="20"/>
        </w:rPr>
      </w:pPr>
      <w:r w:rsidRPr="00352CE0">
        <w:rPr>
          <w:sz w:val="20"/>
        </w:rPr>
        <w:t>НОВОСИБИРСКОЙ ОБЛАСТИ</w:t>
      </w:r>
    </w:p>
    <w:p w14:paraId="0459B5E6" w14:textId="77777777" w:rsidR="00360D29" w:rsidRPr="00352CE0" w:rsidRDefault="00360D29" w:rsidP="00360D29">
      <w:pPr>
        <w:pStyle w:val="20"/>
        <w:rPr>
          <w:sz w:val="20"/>
        </w:rPr>
      </w:pPr>
    </w:p>
    <w:p w14:paraId="00A3DF99" w14:textId="77777777" w:rsidR="00360D29" w:rsidRPr="00352CE0" w:rsidRDefault="00360D29" w:rsidP="00360D29">
      <w:pPr>
        <w:pStyle w:val="20"/>
        <w:ind w:firstLine="0"/>
        <w:jc w:val="center"/>
        <w:rPr>
          <w:sz w:val="20"/>
        </w:rPr>
      </w:pPr>
      <w:r w:rsidRPr="00352CE0">
        <w:rPr>
          <w:sz w:val="20"/>
        </w:rPr>
        <w:t>ПОСТАНОВЛЕНИЕ</w:t>
      </w:r>
    </w:p>
    <w:p w14:paraId="29C5960C" w14:textId="77777777" w:rsidR="00360D29" w:rsidRPr="00352CE0" w:rsidRDefault="00360D29" w:rsidP="00360D29">
      <w:pPr>
        <w:jc w:val="center"/>
        <w:rPr>
          <w:sz w:val="20"/>
          <w:szCs w:val="20"/>
        </w:rPr>
      </w:pPr>
    </w:p>
    <w:p w14:paraId="1C1A1D4F" w14:textId="77777777" w:rsidR="00360D29" w:rsidRPr="00352CE0" w:rsidRDefault="00360D29" w:rsidP="00360D29">
      <w:pPr>
        <w:jc w:val="center"/>
        <w:rPr>
          <w:sz w:val="20"/>
          <w:szCs w:val="20"/>
        </w:rPr>
      </w:pPr>
      <w:r w:rsidRPr="00352CE0">
        <w:rPr>
          <w:sz w:val="20"/>
          <w:szCs w:val="20"/>
        </w:rPr>
        <w:t xml:space="preserve">г. Куйбышев </w:t>
      </w:r>
    </w:p>
    <w:p w14:paraId="30E3219A" w14:textId="77777777" w:rsidR="00360D29" w:rsidRPr="00352CE0" w:rsidRDefault="00360D29" w:rsidP="00360D29">
      <w:pPr>
        <w:jc w:val="center"/>
        <w:rPr>
          <w:sz w:val="20"/>
          <w:szCs w:val="20"/>
        </w:rPr>
      </w:pPr>
      <w:r w:rsidRPr="00352CE0">
        <w:rPr>
          <w:sz w:val="20"/>
          <w:szCs w:val="20"/>
        </w:rPr>
        <w:t>Новосибирская область</w:t>
      </w:r>
    </w:p>
    <w:p w14:paraId="148CCE21" w14:textId="77777777" w:rsidR="00360D29" w:rsidRPr="00352CE0" w:rsidRDefault="00360D29" w:rsidP="00360D29">
      <w:pPr>
        <w:pStyle w:val="30"/>
        <w:rPr>
          <w:b w:val="0"/>
          <w:sz w:val="20"/>
        </w:rPr>
      </w:pPr>
    </w:p>
    <w:p w14:paraId="78CC7428" w14:textId="77777777" w:rsidR="00360D29" w:rsidRPr="00352CE0" w:rsidRDefault="00360D29" w:rsidP="00360D29">
      <w:pPr>
        <w:jc w:val="center"/>
        <w:rPr>
          <w:sz w:val="20"/>
          <w:szCs w:val="20"/>
        </w:rPr>
      </w:pPr>
      <w:r w:rsidRPr="00352CE0">
        <w:rPr>
          <w:sz w:val="20"/>
          <w:szCs w:val="20"/>
        </w:rPr>
        <w:t>19.12.2022 № 963</w:t>
      </w:r>
    </w:p>
    <w:p w14:paraId="56911283" w14:textId="77777777" w:rsidR="00360D29" w:rsidRPr="00352CE0" w:rsidRDefault="00360D29" w:rsidP="00360D29">
      <w:pPr>
        <w:rPr>
          <w:sz w:val="20"/>
          <w:szCs w:val="20"/>
        </w:rPr>
      </w:pPr>
    </w:p>
    <w:p w14:paraId="16800415" w14:textId="77777777" w:rsidR="00360D29" w:rsidRPr="00352CE0" w:rsidRDefault="00360D29" w:rsidP="00360D29">
      <w:pPr>
        <w:jc w:val="center"/>
        <w:rPr>
          <w:sz w:val="20"/>
          <w:szCs w:val="20"/>
        </w:rPr>
      </w:pPr>
      <w:r w:rsidRPr="00352CE0">
        <w:rPr>
          <w:sz w:val="20"/>
          <w:szCs w:val="20"/>
        </w:rPr>
        <w:t>О внесении изменений в постановление администрации Куйбышевского района от 11.02.2020 № 98</w:t>
      </w:r>
    </w:p>
    <w:p w14:paraId="482960F6" w14:textId="77777777" w:rsidR="00360D29" w:rsidRPr="00352CE0" w:rsidRDefault="00360D29" w:rsidP="00360D29">
      <w:pPr>
        <w:jc w:val="center"/>
        <w:rPr>
          <w:sz w:val="20"/>
          <w:szCs w:val="20"/>
        </w:rPr>
      </w:pPr>
    </w:p>
    <w:p w14:paraId="76799435" w14:textId="77777777" w:rsidR="00360D29" w:rsidRPr="00352CE0" w:rsidRDefault="00360D29" w:rsidP="00360D29">
      <w:pPr>
        <w:widowControl w:val="0"/>
        <w:tabs>
          <w:tab w:val="left" w:pos="709"/>
        </w:tabs>
        <w:autoSpaceDE w:val="0"/>
        <w:autoSpaceDN w:val="0"/>
        <w:adjustRightInd w:val="0"/>
        <w:jc w:val="both"/>
        <w:rPr>
          <w:sz w:val="20"/>
          <w:szCs w:val="20"/>
        </w:rPr>
      </w:pPr>
      <w:r w:rsidRPr="00352CE0">
        <w:rPr>
          <w:color w:val="000000"/>
          <w:sz w:val="20"/>
          <w:szCs w:val="20"/>
        </w:rPr>
        <w:t>А</w:t>
      </w:r>
      <w:r w:rsidRPr="00352CE0">
        <w:rPr>
          <w:sz w:val="20"/>
          <w:szCs w:val="20"/>
        </w:rPr>
        <w:t xml:space="preserve">дминистрация Куйбышевского муниципального района Новосибирской области </w:t>
      </w:r>
    </w:p>
    <w:p w14:paraId="3137A31A" w14:textId="77777777" w:rsidR="00360D29" w:rsidRPr="00352CE0" w:rsidRDefault="00360D29" w:rsidP="00360D29">
      <w:pPr>
        <w:pStyle w:val="ConsPlusNormal"/>
        <w:jc w:val="both"/>
        <w:rPr>
          <w:rFonts w:ascii="Times New Roman" w:hAnsi="Times New Roman" w:cs="Times New Roman"/>
        </w:rPr>
      </w:pPr>
      <w:r w:rsidRPr="00352CE0">
        <w:rPr>
          <w:rFonts w:ascii="Times New Roman" w:hAnsi="Times New Roman" w:cs="Times New Roman"/>
        </w:rPr>
        <w:t>ПОСТАНОВЛЯЕТ:</w:t>
      </w:r>
    </w:p>
    <w:p w14:paraId="3E78DB03" w14:textId="77777777" w:rsidR="00360D29" w:rsidRPr="00352CE0" w:rsidRDefault="00360D29" w:rsidP="00360D29">
      <w:pPr>
        <w:ind w:right="21"/>
        <w:jc w:val="both"/>
        <w:rPr>
          <w:sz w:val="20"/>
          <w:szCs w:val="20"/>
        </w:rPr>
      </w:pPr>
      <w:r w:rsidRPr="00352CE0">
        <w:rPr>
          <w:sz w:val="20"/>
          <w:szCs w:val="20"/>
        </w:rPr>
        <w:t xml:space="preserve">1. Внести в постановление администрации Куйбышевского района от 11.02.2020 № 98 «Об утверждении муниципальной программы </w:t>
      </w:r>
      <w:r w:rsidRPr="00352CE0">
        <w:rPr>
          <w:sz w:val="20"/>
          <w:szCs w:val="20"/>
          <w:u w:color="000000"/>
        </w:rPr>
        <w:t xml:space="preserve">«Муниципальная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 на 2020-2022 годы» </w:t>
      </w:r>
      <w:r w:rsidRPr="00352CE0">
        <w:rPr>
          <w:sz w:val="20"/>
          <w:szCs w:val="20"/>
        </w:rPr>
        <w:t>следующие изменения:</w:t>
      </w:r>
    </w:p>
    <w:p w14:paraId="3D76CF44" w14:textId="77777777" w:rsidR="00360D29" w:rsidRPr="00352CE0" w:rsidRDefault="00360D29" w:rsidP="00360D29">
      <w:pPr>
        <w:jc w:val="both"/>
        <w:rPr>
          <w:sz w:val="20"/>
          <w:szCs w:val="20"/>
        </w:rPr>
      </w:pPr>
      <w:r w:rsidRPr="00352CE0">
        <w:rPr>
          <w:sz w:val="20"/>
          <w:szCs w:val="20"/>
        </w:rPr>
        <w:t xml:space="preserve">1) приложение № 1 изложить в редакции приложения № 1 к настоящему постановлению. </w:t>
      </w:r>
    </w:p>
    <w:p w14:paraId="11FA40FE" w14:textId="77777777" w:rsidR="00360D29" w:rsidRPr="00352CE0" w:rsidRDefault="00360D29" w:rsidP="00360D29">
      <w:pPr>
        <w:jc w:val="both"/>
        <w:rPr>
          <w:sz w:val="20"/>
          <w:szCs w:val="20"/>
        </w:rPr>
      </w:pPr>
      <w:r w:rsidRPr="00352CE0">
        <w:rPr>
          <w:sz w:val="20"/>
          <w:szCs w:val="20"/>
        </w:rPr>
        <w:t xml:space="preserve">2) приложение № 2 изложить в редакции приложения № 2 к настоящему постановлению. </w:t>
      </w:r>
    </w:p>
    <w:p w14:paraId="489C0938" w14:textId="77777777" w:rsidR="00360D29" w:rsidRPr="00352CE0" w:rsidRDefault="00360D29" w:rsidP="00360D29">
      <w:pPr>
        <w:jc w:val="both"/>
        <w:rPr>
          <w:sz w:val="20"/>
          <w:szCs w:val="20"/>
        </w:rPr>
      </w:pPr>
      <w:r w:rsidRPr="00352CE0">
        <w:rPr>
          <w:sz w:val="20"/>
          <w:szCs w:val="20"/>
        </w:rPr>
        <w:t xml:space="preserve">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p>
    <w:p w14:paraId="251A84FC" w14:textId="77777777" w:rsidR="00360D29" w:rsidRPr="00352CE0" w:rsidRDefault="00360D29" w:rsidP="00360D29">
      <w:pPr>
        <w:pStyle w:val="aff6"/>
        <w:tabs>
          <w:tab w:val="left" w:pos="709"/>
        </w:tabs>
        <w:jc w:val="both"/>
        <w:rPr>
          <w:rFonts w:ascii="Times New Roman" w:hAnsi="Times New Roman"/>
          <w:sz w:val="20"/>
          <w:szCs w:val="20"/>
        </w:rPr>
      </w:pPr>
      <w:r w:rsidRPr="00352CE0">
        <w:rPr>
          <w:rFonts w:ascii="Times New Roman" w:hAnsi="Times New Roman"/>
          <w:sz w:val="20"/>
          <w:szCs w:val="20"/>
        </w:rPr>
        <w:t xml:space="preserve">          3. Контроль за исполнением настоящего постановления возложить на    </w:t>
      </w:r>
      <w:r w:rsidRPr="00352CE0">
        <w:rPr>
          <w:rFonts w:ascii="Times New Roman" w:hAnsi="Times New Roman"/>
          <w:spacing w:val="-2"/>
          <w:sz w:val="20"/>
          <w:szCs w:val="20"/>
        </w:rPr>
        <w:br/>
      </w:r>
      <w:r w:rsidRPr="00352CE0">
        <w:rPr>
          <w:rFonts w:ascii="Times New Roman" w:hAnsi="Times New Roman"/>
          <w:spacing w:val="-4"/>
          <w:sz w:val="20"/>
          <w:szCs w:val="20"/>
        </w:rPr>
        <w:t xml:space="preserve">Первого заместителя   главы администрации </w:t>
      </w:r>
      <w:r w:rsidRPr="00352CE0">
        <w:rPr>
          <w:rFonts w:ascii="Times New Roman" w:hAnsi="Times New Roman"/>
          <w:spacing w:val="-6"/>
          <w:sz w:val="20"/>
          <w:szCs w:val="20"/>
        </w:rPr>
        <w:t>Куйбышевского муниципального района Новосибирской области Колганову Н.В.</w:t>
      </w:r>
    </w:p>
    <w:p w14:paraId="2C2A2D27" w14:textId="77777777" w:rsidR="00360D29" w:rsidRPr="00352CE0" w:rsidRDefault="00360D29" w:rsidP="00360D29">
      <w:pPr>
        <w:jc w:val="both"/>
        <w:rPr>
          <w:sz w:val="20"/>
          <w:szCs w:val="20"/>
        </w:rPr>
      </w:pPr>
    </w:p>
    <w:p w14:paraId="69130862" w14:textId="77777777" w:rsidR="00360D29" w:rsidRPr="00352CE0" w:rsidRDefault="00360D29" w:rsidP="00360D29">
      <w:pPr>
        <w:jc w:val="both"/>
        <w:rPr>
          <w:sz w:val="20"/>
          <w:szCs w:val="20"/>
        </w:rPr>
      </w:pPr>
      <w:r w:rsidRPr="00352CE0">
        <w:rPr>
          <w:sz w:val="20"/>
          <w:szCs w:val="20"/>
        </w:rPr>
        <w:t xml:space="preserve">Глава Куйбышевского муниципального </w:t>
      </w:r>
    </w:p>
    <w:p w14:paraId="1A3581ED" w14:textId="0D6D7401" w:rsidR="00360D29" w:rsidRPr="00352CE0" w:rsidRDefault="00360D29" w:rsidP="00360D29">
      <w:pPr>
        <w:jc w:val="both"/>
        <w:rPr>
          <w:sz w:val="20"/>
          <w:szCs w:val="20"/>
        </w:rPr>
      </w:pPr>
      <w:r w:rsidRPr="00352CE0">
        <w:rPr>
          <w:sz w:val="20"/>
          <w:szCs w:val="20"/>
        </w:rPr>
        <w:t>района Новосибирской области                                                                                                                        О.В.Караваев</w:t>
      </w:r>
    </w:p>
    <w:p w14:paraId="11C63146" w14:textId="77777777" w:rsidR="00360D29" w:rsidRPr="00352CE0" w:rsidRDefault="00360D29" w:rsidP="00360D29">
      <w:pPr>
        <w:jc w:val="both"/>
        <w:rPr>
          <w:sz w:val="20"/>
          <w:szCs w:val="20"/>
        </w:rPr>
      </w:pPr>
    </w:p>
    <w:p w14:paraId="37737822" w14:textId="77777777" w:rsidR="00360D29" w:rsidRPr="00352CE0" w:rsidRDefault="00360D29" w:rsidP="00360D29">
      <w:pPr>
        <w:spacing w:after="160" w:line="259" w:lineRule="auto"/>
        <w:jc w:val="right"/>
        <w:rPr>
          <w:sz w:val="20"/>
          <w:szCs w:val="20"/>
        </w:rPr>
      </w:pPr>
      <w:r w:rsidRPr="00352CE0">
        <w:rPr>
          <w:sz w:val="20"/>
          <w:szCs w:val="20"/>
        </w:rPr>
        <w:t xml:space="preserve">                                                                               ПРИЛОЖЕНИЕ № 1</w:t>
      </w:r>
    </w:p>
    <w:p w14:paraId="63D47608" w14:textId="77777777" w:rsidR="00360D29" w:rsidRPr="00352CE0" w:rsidRDefault="00360D29" w:rsidP="00360D29">
      <w:pPr>
        <w:autoSpaceDE w:val="0"/>
        <w:autoSpaceDN w:val="0"/>
        <w:jc w:val="right"/>
        <w:rPr>
          <w:sz w:val="20"/>
          <w:szCs w:val="20"/>
        </w:rPr>
      </w:pPr>
      <w:r w:rsidRPr="00352CE0">
        <w:rPr>
          <w:sz w:val="20"/>
          <w:szCs w:val="20"/>
        </w:rPr>
        <w:t xml:space="preserve">                                                                                   к постановлению администрации</w:t>
      </w:r>
    </w:p>
    <w:p w14:paraId="68C10E42" w14:textId="77777777" w:rsidR="00360D29" w:rsidRPr="00352CE0" w:rsidRDefault="00360D29" w:rsidP="00360D29">
      <w:pPr>
        <w:autoSpaceDE w:val="0"/>
        <w:autoSpaceDN w:val="0"/>
        <w:jc w:val="right"/>
        <w:rPr>
          <w:sz w:val="20"/>
          <w:szCs w:val="20"/>
        </w:rPr>
      </w:pPr>
      <w:r w:rsidRPr="00352CE0">
        <w:rPr>
          <w:sz w:val="20"/>
          <w:szCs w:val="20"/>
        </w:rPr>
        <w:t xml:space="preserve">                                                                                   Куйбышевского муниципального</w:t>
      </w:r>
    </w:p>
    <w:p w14:paraId="514CF5C2" w14:textId="77777777" w:rsidR="00360D29" w:rsidRPr="00352CE0" w:rsidRDefault="00360D29" w:rsidP="00360D29">
      <w:pPr>
        <w:autoSpaceDE w:val="0"/>
        <w:autoSpaceDN w:val="0"/>
        <w:jc w:val="right"/>
        <w:rPr>
          <w:sz w:val="20"/>
          <w:szCs w:val="20"/>
        </w:rPr>
      </w:pPr>
      <w:r w:rsidRPr="00352CE0">
        <w:rPr>
          <w:sz w:val="20"/>
          <w:szCs w:val="20"/>
        </w:rPr>
        <w:t xml:space="preserve">                                                                                   района Новосибирской области</w:t>
      </w:r>
    </w:p>
    <w:p w14:paraId="107CF004" w14:textId="77777777" w:rsidR="00360D29" w:rsidRPr="00352CE0" w:rsidRDefault="00360D29" w:rsidP="00360D29">
      <w:pPr>
        <w:autoSpaceDE w:val="0"/>
        <w:autoSpaceDN w:val="0"/>
        <w:ind w:left="5954"/>
        <w:jc w:val="right"/>
        <w:rPr>
          <w:sz w:val="20"/>
          <w:szCs w:val="20"/>
        </w:rPr>
      </w:pPr>
      <w:r w:rsidRPr="00352CE0">
        <w:rPr>
          <w:sz w:val="20"/>
          <w:szCs w:val="20"/>
        </w:rPr>
        <w:t xml:space="preserve">        от 19.12.2022 № 963</w:t>
      </w:r>
    </w:p>
    <w:p w14:paraId="1E836D7C" w14:textId="77777777" w:rsidR="00360D29" w:rsidRPr="00352CE0" w:rsidRDefault="00360D29" w:rsidP="00360D29">
      <w:pPr>
        <w:autoSpaceDE w:val="0"/>
        <w:autoSpaceDN w:val="0"/>
        <w:adjustRightInd w:val="0"/>
        <w:jc w:val="right"/>
        <w:rPr>
          <w:bCs/>
          <w:sz w:val="20"/>
          <w:szCs w:val="20"/>
        </w:rPr>
      </w:pPr>
    </w:p>
    <w:p w14:paraId="330BEE1D" w14:textId="77777777" w:rsidR="00360D29" w:rsidRPr="00352CE0" w:rsidRDefault="00360D29" w:rsidP="00360D29">
      <w:pPr>
        <w:autoSpaceDE w:val="0"/>
        <w:autoSpaceDN w:val="0"/>
        <w:adjustRightInd w:val="0"/>
        <w:jc w:val="center"/>
        <w:rPr>
          <w:bCs/>
          <w:sz w:val="20"/>
          <w:szCs w:val="20"/>
        </w:rPr>
      </w:pPr>
      <w:r w:rsidRPr="00352CE0">
        <w:rPr>
          <w:bCs/>
          <w:sz w:val="20"/>
          <w:szCs w:val="20"/>
        </w:rPr>
        <w:t xml:space="preserve">Муниципальная программа </w:t>
      </w:r>
    </w:p>
    <w:p w14:paraId="6BBA8D9F" w14:textId="77777777" w:rsidR="00360D29" w:rsidRPr="00352CE0" w:rsidRDefault="00360D29" w:rsidP="00360D29">
      <w:pPr>
        <w:spacing w:after="200"/>
        <w:contextualSpacing/>
        <w:jc w:val="center"/>
        <w:rPr>
          <w:color w:val="000000"/>
          <w:sz w:val="20"/>
          <w:szCs w:val="20"/>
          <w:u w:color="000000"/>
          <w:lang w:eastAsia="en-US"/>
        </w:rPr>
      </w:pPr>
      <w:r w:rsidRPr="00352CE0">
        <w:rPr>
          <w:color w:val="000000"/>
          <w:sz w:val="20"/>
          <w:szCs w:val="20"/>
          <w:u w:color="000000"/>
          <w:lang w:eastAsia="en-US"/>
        </w:rPr>
        <w:t xml:space="preserve">«Муниципальная поддержка социально ориентированных некоммерческих организаций, общественных объединений и гражданских инициатив </w:t>
      </w:r>
    </w:p>
    <w:p w14:paraId="6ED80AB7" w14:textId="77777777" w:rsidR="00360D29" w:rsidRPr="00352CE0" w:rsidRDefault="00360D29" w:rsidP="00360D29">
      <w:pPr>
        <w:spacing w:after="200"/>
        <w:contextualSpacing/>
        <w:jc w:val="center"/>
        <w:rPr>
          <w:color w:val="000000"/>
          <w:sz w:val="20"/>
          <w:szCs w:val="20"/>
          <w:u w:color="000000"/>
          <w:lang w:eastAsia="en-US"/>
        </w:rPr>
      </w:pPr>
      <w:r w:rsidRPr="00352CE0">
        <w:rPr>
          <w:color w:val="000000"/>
          <w:sz w:val="20"/>
          <w:szCs w:val="20"/>
          <w:u w:color="000000"/>
          <w:lang w:eastAsia="en-US"/>
        </w:rPr>
        <w:t xml:space="preserve">в Куйбышевском муниципальном районе Новосибирской области </w:t>
      </w:r>
    </w:p>
    <w:p w14:paraId="711FF55B" w14:textId="77777777" w:rsidR="00360D29" w:rsidRPr="00352CE0" w:rsidRDefault="00360D29" w:rsidP="00360D29">
      <w:pPr>
        <w:spacing w:after="200"/>
        <w:contextualSpacing/>
        <w:jc w:val="center"/>
        <w:rPr>
          <w:sz w:val="20"/>
          <w:szCs w:val="20"/>
          <w:lang w:eastAsia="en-US"/>
        </w:rPr>
      </w:pPr>
      <w:r w:rsidRPr="00352CE0">
        <w:rPr>
          <w:color w:val="000000"/>
          <w:sz w:val="20"/>
          <w:szCs w:val="20"/>
          <w:u w:color="000000"/>
          <w:lang w:eastAsia="en-US"/>
        </w:rPr>
        <w:t>на 2020-2022 годы»</w:t>
      </w:r>
    </w:p>
    <w:p w14:paraId="72148D08" w14:textId="77777777" w:rsidR="00360D29" w:rsidRPr="00352CE0" w:rsidRDefault="00360D29" w:rsidP="00360D29">
      <w:pPr>
        <w:autoSpaceDE w:val="0"/>
        <w:autoSpaceDN w:val="0"/>
        <w:adjustRightInd w:val="0"/>
        <w:jc w:val="center"/>
        <w:outlineLvl w:val="1"/>
        <w:rPr>
          <w:bCs/>
          <w:sz w:val="20"/>
          <w:szCs w:val="20"/>
        </w:rPr>
      </w:pPr>
    </w:p>
    <w:p w14:paraId="1973582E" w14:textId="77777777" w:rsidR="00360D29" w:rsidRPr="00352CE0" w:rsidRDefault="00360D29" w:rsidP="00360D29">
      <w:pPr>
        <w:autoSpaceDE w:val="0"/>
        <w:autoSpaceDN w:val="0"/>
        <w:adjustRightInd w:val="0"/>
        <w:jc w:val="center"/>
        <w:outlineLvl w:val="1"/>
        <w:rPr>
          <w:bCs/>
          <w:sz w:val="20"/>
          <w:szCs w:val="20"/>
        </w:rPr>
      </w:pPr>
      <w:r w:rsidRPr="00352CE0">
        <w:rPr>
          <w:bCs/>
          <w:sz w:val="20"/>
          <w:szCs w:val="20"/>
          <w:lang w:val="en-US"/>
        </w:rPr>
        <w:t>I. </w:t>
      </w:r>
      <w:r w:rsidRPr="00352CE0">
        <w:rPr>
          <w:bCs/>
          <w:sz w:val="20"/>
          <w:szCs w:val="20"/>
        </w:rPr>
        <w:t>Паспорт</w:t>
      </w:r>
    </w:p>
    <w:p w14:paraId="790AA251" w14:textId="77777777" w:rsidR="00360D29" w:rsidRPr="00352CE0" w:rsidRDefault="00360D29" w:rsidP="00360D29">
      <w:pPr>
        <w:autoSpaceDE w:val="0"/>
        <w:autoSpaceDN w:val="0"/>
        <w:adjustRightInd w:val="0"/>
        <w:jc w:val="center"/>
        <w:outlineLvl w:val="1"/>
        <w:rPr>
          <w:bCs/>
          <w:sz w:val="20"/>
          <w:szCs w:val="20"/>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663"/>
      </w:tblGrid>
      <w:tr w:rsidR="00360D29" w:rsidRPr="00352CE0" w14:paraId="29BB5D9C" w14:textId="77777777" w:rsidTr="00360D29">
        <w:trPr>
          <w:trHeight w:val="1290"/>
        </w:trPr>
        <w:tc>
          <w:tcPr>
            <w:tcW w:w="3402" w:type="dxa"/>
            <w:tcBorders>
              <w:top w:val="single" w:sz="4" w:space="0" w:color="auto"/>
              <w:left w:val="single" w:sz="4" w:space="0" w:color="auto"/>
              <w:bottom w:val="single" w:sz="4" w:space="0" w:color="auto"/>
              <w:right w:val="single" w:sz="4" w:space="0" w:color="auto"/>
            </w:tcBorders>
            <w:hideMark/>
          </w:tcPr>
          <w:p w14:paraId="2801F3D0" w14:textId="77777777" w:rsidR="00360D29" w:rsidRPr="00352CE0" w:rsidRDefault="00360D29" w:rsidP="00360D29">
            <w:pPr>
              <w:autoSpaceDE w:val="0"/>
              <w:autoSpaceDN w:val="0"/>
              <w:rPr>
                <w:sz w:val="20"/>
                <w:szCs w:val="20"/>
              </w:rPr>
            </w:pPr>
            <w:r w:rsidRPr="00352CE0">
              <w:rPr>
                <w:sz w:val="20"/>
                <w:szCs w:val="20"/>
              </w:rPr>
              <w:t>Наименование муниципальной программы</w:t>
            </w:r>
          </w:p>
        </w:tc>
        <w:tc>
          <w:tcPr>
            <w:tcW w:w="6663" w:type="dxa"/>
            <w:tcBorders>
              <w:top w:val="single" w:sz="4" w:space="0" w:color="auto"/>
              <w:left w:val="single" w:sz="4" w:space="0" w:color="auto"/>
              <w:bottom w:val="single" w:sz="4" w:space="0" w:color="auto"/>
              <w:right w:val="single" w:sz="4" w:space="0" w:color="auto"/>
            </w:tcBorders>
            <w:hideMark/>
          </w:tcPr>
          <w:p w14:paraId="6DF34C19" w14:textId="77777777" w:rsidR="00360D29" w:rsidRPr="00352CE0" w:rsidRDefault="00360D29" w:rsidP="00360D29">
            <w:pPr>
              <w:spacing w:after="200"/>
              <w:rPr>
                <w:sz w:val="20"/>
                <w:szCs w:val="20"/>
              </w:rPr>
            </w:pPr>
            <w:r w:rsidRPr="00352CE0">
              <w:rPr>
                <w:sz w:val="20"/>
                <w:szCs w:val="20"/>
                <w:u w:color="000000"/>
                <w:lang w:eastAsia="en-US"/>
              </w:rPr>
              <w:t>«Муниципальная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w:t>
            </w:r>
          </w:p>
        </w:tc>
      </w:tr>
      <w:tr w:rsidR="00360D29" w:rsidRPr="00352CE0" w14:paraId="721C9617" w14:textId="77777777" w:rsidTr="00360D29">
        <w:trPr>
          <w:trHeight w:val="145"/>
        </w:trPr>
        <w:tc>
          <w:tcPr>
            <w:tcW w:w="3402" w:type="dxa"/>
            <w:tcBorders>
              <w:top w:val="single" w:sz="4" w:space="0" w:color="auto"/>
              <w:left w:val="single" w:sz="4" w:space="0" w:color="auto"/>
              <w:bottom w:val="single" w:sz="4" w:space="0" w:color="auto"/>
              <w:right w:val="single" w:sz="4" w:space="0" w:color="auto"/>
            </w:tcBorders>
          </w:tcPr>
          <w:p w14:paraId="1402ED56" w14:textId="77777777" w:rsidR="00360D29" w:rsidRPr="00352CE0" w:rsidRDefault="00360D29" w:rsidP="00360D29">
            <w:pPr>
              <w:autoSpaceDE w:val="0"/>
              <w:autoSpaceDN w:val="0"/>
              <w:rPr>
                <w:sz w:val="20"/>
                <w:szCs w:val="20"/>
              </w:rPr>
            </w:pPr>
            <w:r w:rsidRPr="00352CE0">
              <w:rPr>
                <w:sz w:val="20"/>
                <w:szCs w:val="20"/>
              </w:rPr>
              <w:t>Разработчики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4F57B08B" w14:textId="77777777" w:rsidR="00360D29" w:rsidRPr="00352CE0" w:rsidRDefault="00360D29" w:rsidP="00360D29">
            <w:pPr>
              <w:jc w:val="both"/>
              <w:rPr>
                <w:sz w:val="20"/>
                <w:szCs w:val="20"/>
              </w:rPr>
            </w:pPr>
            <w:r w:rsidRPr="00352CE0">
              <w:rPr>
                <w:sz w:val="20"/>
                <w:szCs w:val="20"/>
                <w:lang w:eastAsia="en-US"/>
              </w:rPr>
              <w:t>Отдел организации социального обслуживания населения администрации Куйбышевского муниципального района Новосибирской области</w:t>
            </w:r>
          </w:p>
        </w:tc>
      </w:tr>
      <w:tr w:rsidR="00360D29" w:rsidRPr="00352CE0" w14:paraId="0A870CFB" w14:textId="77777777" w:rsidTr="00360D29">
        <w:trPr>
          <w:trHeight w:val="145"/>
        </w:trPr>
        <w:tc>
          <w:tcPr>
            <w:tcW w:w="3402" w:type="dxa"/>
            <w:tcBorders>
              <w:top w:val="single" w:sz="4" w:space="0" w:color="auto"/>
              <w:left w:val="single" w:sz="4" w:space="0" w:color="auto"/>
              <w:bottom w:val="single" w:sz="4" w:space="0" w:color="auto"/>
              <w:right w:val="single" w:sz="4" w:space="0" w:color="auto"/>
            </w:tcBorders>
          </w:tcPr>
          <w:p w14:paraId="4DB6E924" w14:textId="77777777" w:rsidR="00360D29" w:rsidRPr="00352CE0" w:rsidRDefault="00360D29" w:rsidP="00360D29">
            <w:pPr>
              <w:autoSpaceDE w:val="0"/>
              <w:autoSpaceDN w:val="0"/>
              <w:rPr>
                <w:sz w:val="20"/>
                <w:szCs w:val="20"/>
              </w:rPr>
            </w:pPr>
            <w:r w:rsidRPr="00352CE0">
              <w:rPr>
                <w:sz w:val="20"/>
                <w:szCs w:val="20"/>
              </w:rPr>
              <w:t>Заказчик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7D1ADC6C" w14:textId="77777777" w:rsidR="00360D29" w:rsidRPr="00352CE0" w:rsidRDefault="00360D29" w:rsidP="00360D29">
            <w:pPr>
              <w:jc w:val="both"/>
              <w:rPr>
                <w:sz w:val="20"/>
                <w:szCs w:val="20"/>
                <w:lang w:eastAsia="en-US"/>
              </w:rPr>
            </w:pPr>
            <w:r w:rsidRPr="00352CE0">
              <w:rPr>
                <w:sz w:val="20"/>
                <w:szCs w:val="20"/>
                <w:lang w:eastAsia="en-US"/>
              </w:rPr>
              <w:t xml:space="preserve">Администрация Куйбышевского муниципального района Новосибирской </w:t>
            </w:r>
            <w:r w:rsidRPr="00352CE0">
              <w:rPr>
                <w:sz w:val="20"/>
                <w:szCs w:val="20"/>
                <w:lang w:eastAsia="en-US"/>
              </w:rPr>
              <w:lastRenderedPageBreak/>
              <w:t>области</w:t>
            </w:r>
          </w:p>
        </w:tc>
      </w:tr>
      <w:tr w:rsidR="00360D29" w:rsidRPr="00352CE0" w14:paraId="5594A195" w14:textId="77777777" w:rsidTr="00360D29">
        <w:trPr>
          <w:trHeight w:val="145"/>
        </w:trPr>
        <w:tc>
          <w:tcPr>
            <w:tcW w:w="3402" w:type="dxa"/>
            <w:tcBorders>
              <w:top w:val="single" w:sz="4" w:space="0" w:color="auto"/>
              <w:left w:val="single" w:sz="4" w:space="0" w:color="auto"/>
              <w:bottom w:val="single" w:sz="4" w:space="0" w:color="auto"/>
              <w:right w:val="single" w:sz="4" w:space="0" w:color="auto"/>
            </w:tcBorders>
          </w:tcPr>
          <w:p w14:paraId="7A09A277" w14:textId="77777777" w:rsidR="00360D29" w:rsidRPr="00352CE0" w:rsidRDefault="00360D29" w:rsidP="00360D29">
            <w:pPr>
              <w:autoSpaceDE w:val="0"/>
              <w:autoSpaceDN w:val="0"/>
              <w:rPr>
                <w:sz w:val="20"/>
                <w:szCs w:val="20"/>
              </w:rPr>
            </w:pPr>
            <w:r w:rsidRPr="00352CE0">
              <w:rPr>
                <w:sz w:val="20"/>
                <w:szCs w:val="20"/>
              </w:rPr>
              <w:lastRenderedPageBreak/>
              <w:t>Руководитель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5EAAB2A7" w14:textId="77777777" w:rsidR="00360D29" w:rsidRPr="00352CE0" w:rsidRDefault="00360D29" w:rsidP="00360D29">
            <w:pPr>
              <w:jc w:val="both"/>
              <w:rPr>
                <w:sz w:val="20"/>
                <w:szCs w:val="20"/>
                <w:lang w:eastAsia="en-US"/>
              </w:rPr>
            </w:pPr>
            <w:r w:rsidRPr="00352CE0">
              <w:rPr>
                <w:sz w:val="20"/>
                <w:szCs w:val="20"/>
              </w:rPr>
              <w:t>Караваев Олег Васильевич - Глава Куйбышевского муниципального района Новосибирской области</w:t>
            </w:r>
          </w:p>
        </w:tc>
      </w:tr>
      <w:tr w:rsidR="00360D29" w:rsidRPr="00352CE0" w14:paraId="19271263" w14:textId="77777777" w:rsidTr="00360D29">
        <w:trPr>
          <w:trHeight w:val="145"/>
        </w:trPr>
        <w:tc>
          <w:tcPr>
            <w:tcW w:w="3402" w:type="dxa"/>
            <w:tcBorders>
              <w:top w:val="single" w:sz="4" w:space="0" w:color="auto"/>
              <w:left w:val="single" w:sz="4" w:space="0" w:color="auto"/>
              <w:bottom w:val="single" w:sz="4" w:space="0" w:color="auto"/>
              <w:right w:val="single" w:sz="4" w:space="0" w:color="auto"/>
            </w:tcBorders>
          </w:tcPr>
          <w:p w14:paraId="4207C711" w14:textId="77777777" w:rsidR="00360D29" w:rsidRPr="00352CE0" w:rsidRDefault="00360D29" w:rsidP="00360D29">
            <w:pPr>
              <w:autoSpaceDE w:val="0"/>
              <w:autoSpaceDN w:val="0"/>
              <w:rPr>
                <w:sz w:val="20"/>
                <w:szCs w:val="20"/>
              </w:rPr>
            </w:pPr>
            <w:r w:rsidRPr="00352CE0">
              <w:rPr>
                <w:sz w:val="20"/>
                <w:szCs w:val="20"/>
              </w:rPr>
              <w:t>Исполнители мероприятий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3F6CAD45" w14:textId="77777777" w:rsidR="00360D29" w:rsidRPr="00352CE0" w:rsidRDefault="00360D29" w:rsidP="00360D29">
            <w:pPr>
              <w:jc w:val="both"/>
              <w:rPr>
                <w:sz w:val="20"/>
                <w:szCs w:val="20"/>
                <w:lang w:eastAsia="en-US"/>
              </w:rPr>
            </w:pPr>
            <w:r w:rsidRPr="00352CE0">
              <w:rPr>
                <w:sz w:val="20"/>
                <w:szCs w:val="20"/>
                <w:lang w:eastAsia="en-US"/>
              </w:rPr>
              <w:t xml:space="preserve">- Отдел организации социального обслуживания населения администрации Куйбышевского муниципального района Новосибирской области; </w:t>
            </w:r>
          </w:p>
          <w:p w14:paraId="473FFE97" w14:textId="77777777" w:rsidR="00360D29" w:rsidRPr="00352CE0" w:rsidRDefault="00360D29" w:rsidP="00360D29">
            <w:pPr>
              <w:jc w:val="both"/>
              <w:rPr>
                <w:sz w:val="20"/>
                <w:szCs w:val="20"/>
                <w:lang w:eastAsia="en-US"/>
              </w:rPr>
            </w:pPr>
            <w:r w:rsidRPr="00352CE0">
              <w:rPr>
                <w:sz w:val="20"/>
                <w:szCs w:val="20"/>
                <w:lang w:eastAsia="en-US"/>
              </w:rPr>
              <w:t xml:space="preserve">- Муниципальное бюджетное учреждение «Комплексный центр социального обслуживания населения» Куйбышевского района; </w:t>
            </w:r>
          </w:p>
          <w:p w14:paraId="7D16CE7A" w14:textId="77777777" w:rsidR="00360D29" w:rsidRPr="00352CE0" w:rsidRDefault="00360D29" w:rsidP="00360D29">
            <w:pPr>
              <w:jc w:val="both"/>
              <w:rPr>
                <w:sz w:val="20"/>
                <w:szCs w:val="20"/>
                <w:lang w:eastAsia="en-US"/>
              </w:rPr>
            </w:pPr>
            <w:r w:rsidRPr="00352CE0">
              <w:rPr>
                <w:sz w:val="20"/>
                <w:szCs w:val="20"/>
                <w:lang w:eastAsia="en-US"/>
              </w:rPr>
              <w:t>- Управление культуры, спорта, молодежной политики и туризма администрации Куйбышевского муниципального района Новосибирской области;</w:t>
            </w:r>
          </w:p>
          <w:p w14:paraId="6EFC268A" w14:textId="77777777" w:rsidR="00360D29" w:rsidRPr="00352CE0" w:rsidRDefault="00360D29" w:rsidP="00360D29">
            <w:pPr>
              <w:jc w:val="both"/>
              <w:rPr>
                <w:sz w:val="20"/>
                <w:szCs w:val="20"/>
                <w:lang w:eastAsia="en-US"/>
              </w:rPr>
            </w:pPr>
            <w:r w:rsidRPr="00352CE0">
              <w:rPr>
                <w:sz w:val="20"/>
                <w:szCs w:val="20"/>
                <w:lang w:eastAsia="en-US"/>
              </w:rPr>
              <w:t>- Муниципальное бюджетное учреждение культуры Куйбышевского района «Культурно-досуговый центр»;</w:t>
            </w:r>
          </w:p>
          <w:p w14:paraId="5A5F5EAA" w14:textId="77777777" w:rsidR="00360D29" w:rsidRPr="00352CE0" w:rsidRDefault="00360D29" w:rsidP="00360D29">
            <w:pPr>
              <w:jc w:val="both"/>
              <w:rPr>
                <w:sz w:val="20"/>
                <w:szCs w:val="20"/>
                <w:lang w:eastAsia="en-US"/>
              </w:rPr>
            </w:pPr>
            <w:r w:rsidRPr="00352CE0">
              <w:rPr>
                <w:sz w:val="20"/>
                <w:szCs w:val="20"/>
                <w:lang w:eastAsia="en-US"/>
              </w:rPr>
              <w:t>- Местная общественная организация Куйбышевского района Новосибирской области «Ресурсный центр по поддержке общественных объединений»; - Куйбышевский районный Совет ветеранов-пенсионеров войны, труда, военной службы и правоохранительных органов;</w:t>
            </w:r>
          </w:p>
          <w:p w14:paraId="17BF7434" w14:textId="77777777" w:rsidR="00360D29" w:rsidRPr="00352CE0" w:rsidRDefault="00360D29" w:rsidP="00360D29">
            <w:pPr>
              <w:jc w:val="both"/>
              <w:rPr>
                <w:color w:val="000000"/>
                <w:sz w:val="20"/>
                <w:szCs w:val="20"/>
                <w:shd w:val="clear" w:color="auto" w:fill="FFFFFF"/>
                <w:lang w:eastAsia="en-US"/>
              </w:rPr>
            </w:pPr>
            <w:r w:rsidRPr="00352CE0">
              <w:rPr>
                <w:sz w:val="20"/>
                <w:szCs w:val="20"/>
                <w:lang w:eastAsia="en-US"/>
              </w:rPr>
              <w:t>- Куйбышевская местная организация Всероссийского общества инвалидов;</w:t>
            </w:r>
            <w:r w:rsidRPr="00352CE0">
              <w:rPr>
                <w:color w:val="000000"/>
                <w:sz w:val="20"/>
                <w:szCs w:val="20"/>
                <w:shd w:val="clear" w:color="auto" w:fill="FFFFFF"/>
                <w:lang w:eastAsia="en-US"/>
              </w:rPr>
              <w:t xml:space="preserve"> </w:t>
            </w:r>
          </w:p>
          <w:p w14:paraId="26D9BD91" w14:textId="77777777" w:rsidR="00360D29" w:rsidRPr="00352CE0" w:rsidRDefault="00360D29" w:rsidP="00360D29">
            <w:pPr>
              <w:jc w:val="both"/>
              <w:rPr>
                <w:color w:val="000000"/>
                <w:sz w:val="20"/>
                <w:szCs w:val="20"/>
                <w:shd w:val="clear" w:color="auto" w:fill="FFFFFF"/>
                <w:lang w:eastAsia="en-US"/>
              </w:rPr>
            </w:pPr>
            <w:r w:rsidRPr="00352CE0">
              <w:rPr>
                <w:color w:val="000000"/>
                <w:sz w:val="20"/>
                <w:szCs w:val="20"/>
                <w:shd w:val="clear" w:color="auto" w:fill="FFFFFF"/>
                <w:lang w:eastAsia="en-US"/>
              </w:rPr>
              <w:t>- Местная общественная организация Куйбышевского района Новосибирской области по поддержке женских инициатив (МОО «Совет женщин Куйбышевского района»);</w:t>
            </w:r>
          </w:p>
          <w:p w14:paraId="0A4A32E1" w14:textId="77777777" w:rsidR="00360D29" w:rsidRPr="00352CE0" w:rsidRDefault="00360D29" w:rsidP="00360D29">
            <w:pPr>
              <w:jc w:val="both"/>
              <w:rPr>
                <w:sz w:val="20"/>
                <w:szCs w:val="20"/>
                <w:lang w:eastAsia="en-US"/>
              </w:rPr>
            </w:pPr>
            <w:r w:rsidRPr="00352CE0">
              <w:rPr>
                <w:color w:val="000000"/>
                <w:sz w:val="20"/>
                <w:szCs w:val="20"/>
                <w:shd w:val="clear" w:color="auto" w:fill="FFFFFF"/>
                <w:lang w:eastAsia="en-US"/>
              </w:rPr>
              <w:t>- </w:t>
            </w:r>
            <w:r w:rsidRPr="00352CE0">
              <w:rPr>
                <w:sz w:val="20"/>
                <w:szCs w:val="20"/>
                <w:lang w:eastAsia="en-US"/>
              </w:rPr>
              <w:t xml:space="preserve">Куйбышевская районная общественная казачья организация «Станица «Каинская»»; </w:t>
            </w:r>
          </w:p>
          <w:p w14:paraId="5B8E94FD" w14:textId="77777777" w:rsidR="00360D29" w:rsidRPr="00352CE0" w:rsidRDefault="00360D29" w:rsidP="00360D29">
            <w:pPr>
              <w:jc w:val="both"/>
              <w:rPr>
                <w:sz w:val="20"/>
                <w:szCs w:val="20"/>
                <w:lang w:eastAsia="en-US"/>
              </w:rPr>
            </w:pPr>
            <w:r w:rsidRPr="00352CE0">
              <w:rPr>
                <w:sz w:val="20"/>
                <w:szCs w:val="20"/>
                <w:lang w:eastAsia="en-US"/>
              </w:rPr>
              <w:t>«Местная национально-культурная автономия российских немцев Куйбышевского района Новосибирской области»;</w:t>
            </w:r>
          </w:p>
          <w:p w14:paraId="07F6910B" w14:textId="77777777" w:rsidR="00360D29" w:rsidRPr="00352CE0" w:rsidRDefault="00360D29" w:rsidP="00360D29">
            <w:pPr>
              <w:jc w:val="both"/>
              <w:rPr>
                <w:sz w:val="20"/>
                <w:szCs w:val="20"/>
              </w:rPr>
            </w:pPr>
            <w:r w:rsidRPr="00352CE0">
              <w:rPr>
                <w:sz w:val="20"/>
                <w:szCs w:val="20"/>
                <w:lang w:eastAsia="en-US"/>
              </w:rPr>
              <w:t>- Местное отделение Общероссийской общественно-государственной организации «Добровольное обще-ство содействия армии, авиации и флоту России» Куйбышевского района Новосибирской области</w:t>
            </w:r>
          </w:p>
        </w:tc>
      </w:tr>
      <w:tr w:rsidR="00360D29" w:rsidRPr="00352CE0" w14:paraId="315F731B" w14:textId="77777777" w:rsidTr="00360D29">
        <w:trPr>
          <w:trHeight w:val="145"/>
        </w:trPr>
        <w:tc>
          <w:tcPr>
            <w:tcW w:w="3402" w:type="dxa"/>
            <w:tcBorders>
              <w:top w:val="single" w:sz="4" w:space="0" w:color="auto"/>
              <w:left w:val="single" w:sz="4" w:space="0" w:color="auto"/>
              <w:bottom w:val="single" w:sz="4" w:space="0" w:color="auto"/>
              <w:right w:val="single" w:sz="4" w:space="0" w:color="auto"/>
            </w:tcBorders>
          </w:tcPr>
          <w:p w14:paraId="0AF92D12" w14:textId="77777777" w:rsidR="00360D29" w:rsidRPr="00352CE0" w:rsidRDefault="00360D29" w:rsidP="00360D29">
            <w:pPr>
              <w:autoSpaceDE w:val="0"/>
              <w:autoSpaceDN w:val="0"/>
              <w:rPr>
                <w:sz w:val="20"/>
                <w:szCs w:val="20"/>
              </w:rPr>
            </w:pPr>
            <w:r w:rsidRPr="00352CE0">
              <w:rPr>
                <w:sz w:val="20"/>
                <w:szCs w:val="20"/>
              </w:rPr>
              <w:t>Цели и задачи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1442BB7F" w14:textId="77777777" w:rsidR="00360D29" w:rsidRPr="00352CE0" w:rsidRDefault="00360D29" w:rsidP="00360D29">
            <w:pPr>
              <w:jc w:val="both"/>
              <w:outlineLvl w:val="0"/>
              <w:rPr>
                <w:color w:val="000000"/>
                <w:sz w:val="20"/>
                <w:szCs w:val="20"/>
                <w:u w:color="000000"/>
                <w:lang w:eastAsia="en-US"/>
              </w:rPr>
            </w:pPr>
            <w:r w:rsidRPr="00352CE0">
              <w:rPr>
                <w:sz w:val="20"/>
                <w:szCs w:val="20"/>
                <w:lang w:eastAsia="en-US"/>
              </w:rPr>
              <w:t xml:space="preserve">Цель –совершенствование системы поддержки деятельности социально ориентированных некоммерческих организаций, </w:t>
            </w:r>
            <w:r w:rsidRPr="00352CE0">
              <w:rPr>
                <w:color w:val="000000"/>
                <w:sz w:val="20"/>
                <w:szCs w:val="20"/>
                <w:u w:color="000000"/>
                <w:lang w:eastAsia="en-US"/>
              </w:rPr>
              <w:t xml:space="preserve">общественных объединений и гражданских инициатив, </w:t>
            </w:r>
            <w:r w:rsidRPr="00352CE0">
              <w:rPr>
                <w:sz w:val="20"/>
                <w:szCs w:val="20"/>
                <w:lang w:eastAsia="en-US"/>
              </w:rPr>
              <w:t xml:space="preserve">осуществляющих деятельность на территории </w:t>
            </w:r>
            <w:r w:rsidRPr="00352CE0">
              <w:rPr>
                <w:rFonts w:eastAsia="Arial Unicode MS"/>
                <w:color w:val="000000"/>
                <w:sz w:val="20"/>
                <w:szCs w:val="20"/>
                <w:u w:color="000000"/>
                <w:lang w:eastAsia="en-US"/>
              </w:rPr>
              <w:t>Куйбышевского муниципального района Новосибирской области</w:t>
            </w:r>
            <w:r w:rsidRPr="00352CE0">
              <w:rPr>
                <w:sz w:val="20"/>
                <w:szCs w:val="20"/>
                <w:lang w:eastAsia="en-US"/>
              </w:rPr>
              <w:t>.</w:t>
            </w:r>
          </w:p>
          <w:p w14:paraId="5F1FB434" w14:textId="77777777" w:rsidR="00360D29" w:rsidRPr="00352CE0" w:rsidRDefault="00360D29" w:rsidP="00360D29">
            <w:pPr>
              <w:jc w:val="both"/>
              <w:outlineLvl w:val="0"/>
              <w:rPr>
                <w:sz w:val="20"/>
                <w:szCs w:val="20"/>
                <w:lang w:eastAsia="en-US"/>
              </w:rPr>
            </w:pPr>
            <w:r w:rsidRPr="00352CE0">
              <w:rPr>
                <w:color w:val="000000"/>
                <w:sz w:val="20"/>
                <w:szCs w:val="20"/>
                <w:u w:color="000000"/>
                <w:lang w:eastAsia="en-US"/>
              </w:rPr>
              <w:t xml:space="preserve">Задачи: </w:t>
            </w:r>
          </w:p>
          <w:p w14:paraId="5E510A27" w14:textId="77777777" w:rsidR="00360D29" w:rsidRPr="00352CE0" w:rsidRDefault="00360D29" w:rsidP="00360D29">
            <w:pPr>
              <w:contextualSpacing/>
              <w:jc w:val="both"/>
              <w:rPr>
                <w:sz w:val="20"/>
                <w:szCs w:val="20"/>
                <w:lang w:eastAsia="en-US"/>
              </w:rPr>
            </w:pPr>
            <w:r w:rsidRPr="00352CE0">
              <w:rPr>
                <w:sz w:val="20"/>
                <w:szCs w:val="20"/>
                <w:lang w:eastAsia="en-US"/>
              </w:rPr>
              <w:t xml:space="preserve">- развитие механизмов поддержки социально ориентированных некоммерческих организаций, </w:t>
            </w:r>
            <w:r w:rsidRPr="00352CE0">
              <w:rPr>
                <w:color w:val="000000"/>
                <w:sz w:val="20"/>
                <w:szCs w:val="20"/>
                <w:u w:color="000000"/>
                <w:lang w:eastAsia="en-US"/>
              </w:rPr>
              <w:t>общественных объединений и гражданских инициатив</w:t>
            </w:r>
            <w:r w:rsidRPr="00352CE0">
              <w:rPr>
                <w:sz w:val="20"/>
                <w:szCs w:val="20"/>
                <w:lang w:eastAsia="en-US"/>
              </w:rPr>
              <w:t xml:space="preserve">; </w:t>
            </w:r>
          </w:p>
          <w:p w14:paraId="65FF5D25" w14:textId="77777777" w:rsidR="00360D29" w:rsidRPr="00352CE0" w:rsidRDefault="00360D29" w:rsidP="00360D29">
            <w:pPr>
              <w:contextualSpacing/>
              <w:jc w:val="both"/>
              <w:rPr>
                <w:sz w:val="20"/>
                <w:szCs w:val="20"/>
                <w:lang w:eastAsia="en-US"/>
              </w:rPr>
            </w:pPr>
            <w:r w:rsidRPr="00352CE0">
              <w:rPr>
                <w:sz w:val="20"/>
                <w:szCs w:val="20"/>
                <w:lang w:eastAsia="en-US"/>
              </w:rPr>
              <w:t xml:space="preserve">- обеспечение доступа социально ориентированных некоммерческих организаций, </w:t>
            </w:r>
            <w:r w:rsidRPr="00352CE0">
              <w:rPr>
                <w:color w:val="000000"/>
                <w:sz w:val="20"/>
                <w:szCs w:val="20"/>
                <w:u w:color="000000"/>
                <w:lang w:eastAsia="en-US"/>
              </w:rPr>
              <w:t>общественных объединений и гражданских инициатив</w:t>
            </w:r>
            <w:r w:rsidRPr="00352CE0">
              <w:rPr>
                <w:sz w:val="20"/>
                <w:szCs w:val="20"/>
                <w:lang w:eastAsia="en-US"/>
              </w:rPr>
              <w:t xml:space="preserve"> к реализации услуг в социальной сфере за счет бюджетных средств;</w:t>
            </w:r>
          </w:p>
          <w:p w14:paraId="10A552A0" w14:textId="77777777" w:rsidR="00360D29" w:rsidRPr="00352CE0" w:rsidRDefault="00360D29" w:rsidP="00360D29">
            <w:pPr>
              <w:jc w:val="both"/>
              <w:rPr>
                <w:sz w:val="20"/>
                <w:szCs w:val="20"/>
                <w:lang w:eastAsia="en-US"/>
              </w:rPr>
            </w:pPr>
            <w:r w:rsidRPr="00352CE0">
              <w:rPr>
                <w:sz w:val="20"/>
                <w:szCs w:val="20"/>
                <w:lang w:eastAsia="en-US"/>
              </w:rPr>
              <w:t xml:space="preserve">-  активизация деятельности социально ориентированных некоммерческих организаций, </w:t>
            </w:r>
            <w:r w:rsidRPr="00352CE0">
              <w:rPr>
                <w:color w:val="000000"/>
                <w:sz w:val="20"/>
                <w:szCs w:val="20"/>
                <w:u w:color="000000"/>
                <w:lang w:eastAsia="en-US"/>
              </w:rPr>
              <w:t>общественных объединений и гражданских инициатив</w:t>
            </w:r>
            <w:r w:rsidRPr="00352CE0">
              <w:rPr>
                <w:sz w:val="20"/>
                <w:szCs w:val="20"/>
                <w:lang w:eastAsia="en-US"/>
              </w:rPr>
              <w:t xml:space="preserve"> на территории Куйбышевского муниципального района Новосибирской области.</w:t>
            </w:r>
          </w:p>
        </w:tc>
      </w:tr>
      <w:tr w:rsidR="00360D29" w:rsidRPr="00352CE0" w14:paraId="68861571" w14:textId="77777777" w:rsidTr="00360D29">
        <w:trPr>
          <w:trHeight w:val="145"/>
        </w:trPr>
        <w:tc>
          <w:tcPr>
            <w:tcW w:w="3402" w:type="dxa"/>
            <w:tcBorders>
              <w:top w:val="single" w:sz="4" w:space="0" w:color="auto"/>
              <w:left w:val="single" w:sz="4" w:space="0" w:color="auto"/>
              <w:bottom w:val="single" w:sz="4" w:space="0" w:color="auto"/>
              <w:right w:val="single" w:sz="4" w:space="0" w:color="auto"/>
            </w:tcBorders>
          </w:tcPr>
          <w:p w14:paraId="35CFA861" w14:textId="77777777" w:rsidR="00360D29" w:rsidRPr="00352CE0" w:rsidRDefault="00360D29" w:rsidP="00360D29">
            <w:pPr>
              <w:autoSpaceDE w:val="0"/>
              <w:autoSpaceDN w:val="0"/>
              <w:rPr>
                <w:sz w:val="20"/>
                <w:szCs w:val="20"/>
              </w:rPr>
            </w:pPr>
            <w:r w:rsidRPr="00352CE0">
              <w:rPr>
                <w:sz w:val="20"/>
                <w:szCs w:val="20"/>
              </w:rPr>
              <w:t>Перечень подпрограмм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7A7B5558" w14:textId="77777777" w:rsidR="00360D29" w:rsidRPr="00352CE0" w:rsidRDefault="00360D29" w:rsidP="00360D29">
            <w:pPr>
              <w:jc w:val="both"/>
              <w:rPr>
                <w:sz w:val="20"/>
                <w:szCs w:val="20"/>
                <w:lang w:eastAsia="en-US"/>
              </w:rPr>
            </w:pPr>
            <w:r w:rsidRPr="00352CE0">
              <w:rPr>
                <w:sz w:val="20"/>
                <w:szCs w:val="20"/>
                <w:lang w:eastAsia="en-US"/>
              </w:rPr>
              <w:t>Подпрограммы не выделяются</w:t>
            </w:r>
          </w:p>
        </w:tc>
      </w:tr>
      <w:tr w:rsidR="00360D29" w:rsidRPr="00352CE0" w14:paraId="1177CD2C" w14:textId="77777777" w:rsidTr="00360D29">
        <w:trPr>
          <w:trHeight w:val="145"/>
        </w:trPr>
        <w:tc>
          <w:tcPr>
            <w:tcW w:w="3402" w:type="dxa"/>
            <w:tcBorders>
              <w:top w:val="single" w:sz="4" w:space="0" w:color="auto"/>
              <w:left w:val="single" w:sz="4" w:space="0" w:color="auto"/>
              <w:bottom w:val="single" w:sz="4" w:space="0" w:color="auto"/>
              <w:right w:val="single" w:sz="4" w:space="0" w:color="auto"/>
            </w:tcBorders>
          </w:tcPr>
          <w:p w14:paraId="7AF16F48" w14:textId="77777777" w:rsidR="00360D29" w:rsidRPr="00352CE0" w:rsidRDefault="00360D29" w:rsidP="00360D29">
            <w:pPr>
              <w:autoSpaceDE w:val="0"/>
              <w:autoSpaceDN w:val="0"/>
              <w:rPr>
                <w:sz w:val="20"/>
                <w:szCs w:val="20"/>
              </w:rPr>
            </w:pPr>
            <w:r w:rsidRPr="00352CE0">
              <w:rPr>
                <w:sz w:val="20"/>
                <w:szCs w:val="20"/>
              </w:rPr>
              <w:t>Сроки (этапы) реализации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1B471831" w14:textId="77777777" w:rsidR="00360D29" w:rsidRPr="00352CE0" w:rsidRDefault="00360D29" w:rsidP="00360D29">
            <w:pPr>
              <w:jc w:val="both"/>
              <w:rPr>
                <w:sz w:val="20"/>
                <w:szCs w:val="20"/>
                <w:lang w:eastAsia="en-US"/>
              </w:rPr>
            </w:pPr>
            <w:r w:rsidRPr="00352CE0">
              <w:rPr>
                <w:sz w:val="20"/>
                <w:szCs w:val="20"/>
              </w:rPr>
              <w:t>2020-2022 годы (этапы не выделяются)</w:t>
            </w:r>
          </w:p>
        </w:tc>
      </w:tr>
      <w:tr w:rsidR="00360D29" w:rsidRPr="00352CE0" w14:paraId="5E5BD7C7" w14:textId="77777777" w:rsidTr="00360D29">
        <w:trPr>
          <w:trHeight w:val="145"/>
        </w:trPr>
        <w:tc>
          <w:tcPr>
            <w:tcW w:w="3402" w:type="dxa"/>
            <w:tcBorders>
              <w:top w:val="single" w:sz="4" w:space="0" w:color="auto"/>
              <w:left w:val="single" w:sz="4" w:space="0" w:color="auto"/>
              <w:bottom w:val="single" w:sz="4" w:space="0" w:color="auto"/>
              <w:right w:val="single" w:sz="4" w:space="0" w:color="auto"/>
            </w:tcBorders>
          </w:tcPr>
          <w:p w14:paraId="3C06BB65" w14:textId="77777777" w:rsidR="00360D29" w:rsidRPr="00352CE0" w:rsidRDefault="00360D29" w:rsidP="00360D29">
            <w:pPr>
              <w:autoSpaceDE w:val="0"/>
              <w:autoSpaceDN w:val="0"/>
              <w:rPr>
                <w:sz w:val="20"/>
                <w:szCs w:val="20"/>
              </w:rPr>
            </w:pPr>
            <w:r w:rsidRPr="00352CE0">
              <w:rPr>
                <w:sz w:val="20"/>
                <w:szCs w:val="20"/>
              </w:rPr>
              <w:t>Объемы финансирования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694FE42F" w14:textId="77777777" w:rsidR="00360D29" w:rsidRPr="00352CE0" w:rsidRDefault="00360D29" w:rsidP="00360D29">
            <w:pPr>
              <w:jc w:val="both"/>
              <w:rPr>
                <w:sz w:val="20"/>
                <w:szCs w:val="20"/>
                <w:lang w:eastAsia="en-US"/>
              </w:rPr>
            </w:pPr>
            <w:r w:rsidRPr="00352CE0">
              <w:rPr>
                <w:sz w:val="20"/>
                <w:szCs w:val="20"/>
                <w:lang w:eastAsia="en-US"/>
              </w:rPr>
              <w:t>Общий объём финансирования программы 2276,09 тыс. рублей, в том числе, финансирование по годам:</w:t>
            </w:r>
          </w:p>
          <w:p w14:paraId="38F1DEC1" w14:textId="77777777" w:rsidR="00360D29" w:rsidRPr="00352CE0" w:rsidRDefault="00360D29" w:rsidP="00360D29">
            <w:pPr>
              <w:jc w:val="both"/>
              <w:rPr>
                <w:color w:val="000000" w:themeColor="text1"/>
                <w:sz w:val="20"/>
                <w:szCs w:val="20"/>
                <w:lang w:eastAsia="en-US"/>
              </w:rPr>
            </w:pPr>
            <w:r w:rsidRPr="00352CE0">
              <w:rPr>
                <w:color w:val="000000" w:themeColor="text1"/>
                <w:sz w:val="20"/>
                <w:szCs w:val="20"/>
                <w:lang w:eastAsia="en-US"/>
              </w:rPr>
              <w:t xml:space="preserve">2020 год- всего: 500,0 тыс.руб., </w:t>
            </w:r>
          </w:p>
          <w:p w14:paraId="31FB595F" w14:textId="77777777" w:rsidR="00360D29" w:rsidRPr="00352CE0" w:rsidRDefault="00360D29" w:rsidP="00360D29">
            <w:pPr>
              <w:jc w:val="both"/>
              <w:rPr>
                <w:color w:val="000000" w:themeColor="text1"/>
                <w:sz w:val="20"/>
                <w:szCs w:val="20"/>
                <w:lang w:eastAsia="en-US"/>
              </w:rPr>
            </w:pPr>
            <w:r w:rsidRPr="00352CE0">
              <w:rPr>
                <w:color w:val="000000" w:themeColor="text1"/>
                <w:sz w:val="20"/>
                <w:szCs w:val="20"/>
                <w:lang w:eastAsia="en-US"/>
              </w:rPr>
              <w:t>из них:</w:t>
            </w:r>
          </w:p>
          <w:p w14:paraId="12A06163" w14:textId="77777777" w:rsidR="00360D29" w:rsidRPr="00352CE0" w:rsidRDefault="00360D29" w:rsidP="00360D29">
            <w:pPr>
              <w:jc w:val="both"/>
              <w:rPr>
                <w:color w:val="000000" w:themeColor="text1"/>
                <w:sz w:val="20"/>
                <w:szCs w:val="20"/>
                <w:lang w:eastAsia="en-US"/>
              </w:rPr>
            </w:pPr>
            <w:r w:rsidRPr="00352CE0">
              <w:rPr>
                <w:color w:val="000000" w:themeColor="text1"/>
                <w:sz w:val="20"/>
                <w:szCs w:val="20"/>
                <w:lang w:eastAsia="en-US"/>
              </w:rPr>
              <w:t>Внебюджетные средства – 500,0 тыс.руб.;</w:t>
            </w:r>
          </w:p>
          <w:p w14:paraId="2DC4DE92" w14:textId="77777777" w:rsidR="00360D29" w:rsidRPr="00352CE0" w:rsidRDefault="00360D29" w:rsidP="00360D29">
            <w:pPr>
              <w:jc w:val="both"/>
              <w:rPr>
                <w:color w:val="000000" w:themeColor="text1"/>
                <w:sz w:val="20"/>
                <w:szCs w:val="20"/>
                <w:lang w:eastAsia="en-US"/>
              </w:rPr>
            </w:pPr>
            <w:r w:rsidRPr="00352CE0">
              <w:rPr>
                <w:color w:val="000000" w:themeColor="text1"/>
                <w:sz w:val="20"/>
                <w:szCs w:val="20"/>
                <w:lang w:eastAsia="en-US"/>
              </w:rPr>
              <w:t xml:space="preserve">2021 год- всего: 1144,3 тыс.руб., </w:t>
            </w:r>
          </w:p>
          <w:p w14:paraId="749B4514" w14:textId="77777777" w:rsidR="00360D29" w:rsidRPr="00352CE0" w:rsidRDefault="00360D29" w:rsidP="00360D29">
            <w:pPr>
              <w:jc w:val="both"/>
              <w:rPr>
                <w:color w:val="000000" w:themeColor="text1"/>
                <w:sz w:val="20"/>
                <w:szCs w:val="20"/>
                <w:lang w:eastAsia="en-US"/>
              </w:rPr>
            </w:pPr>
            <w:r w:rsidRPr="00352CE0">
              <w:rPr>
                <w:color w:val="000000" w:themeColor="text1"/>
                <w:sz w:val="20"/>
                <w:szCs w:val="20"/>
                <w:lang w:eastAsia="en-US"/>
              </w:rPr>
              <w:t>из них:</w:t>
            </w:r>
          </w:p>
          <w:p w14:paraId="03B5F965" w14:textId="77777777" w:rsidR="00360D29" w:rsidRPr="00352CE0" w:rsidRDefault="00360D29" w:rsidP="00360D29">
            <w:pPr>
              <w:jc w:val="both"/>
              <w:rPr>
                <w:color w:val="000000" w:themeColor="text1"/>
                <w:sz w:val="20"/>
                <w:szCs w:val="20"/>
                <w:lang w:eastAsia="en-US"/>
              </w:rPr>
            </w:pPr>
            <w:r w:rsidRPr="00352CE0">
              <w:rPr>
                <w:color w:val="000000" w:themeColor="text1"/>
                <w:sz w:val="20"/>
                <w:szCs w:val="20"/>
                <w:lang w:eastAsia="en-US"/>
              </w:rPr>
              <w:t>Внебюджетные средства – 500,0 тыс.руб.;</w:t>
            </w:r>
          </w:p>
          <w:p w14:paraId="772D452B" w14:textId="77777777" w:rsidR="00360D29" w:rsidRPr="00352CE0" w:rsidRDefault="00360D29" w:rsidP="00360D29">
            <w:pPr>
              <w:jc w:val="both"/>
              <w:rPr>
                <w:color w:val="000000" w:themeColor="text1"/>
                <w:sz w:val="20"/>
                <w:szCs w:val="20"/>
                <w:lang w:eastAsia="en-US"/>
              </w:rPr>
            </w:pPr>
            <w:r w:rsidRPr="00352CE0">
              <w:rPr>
                <w:color w:val="000000" w:themeColor="text1"/>
                <w:sz w:val="20"/>
                <w:szCs w:val="20"/>
                <w:lang w:eastAsia="en-US"/>
              </w:rPr>
              <w:t>Местный бюджет – 644,3 тыс.руб.</w:t>
            </w:r>
          </w:p>
          <w:p w14:paraId="1EC38CA4" w14:textId="77777777" w:rsidR="00360D29" w:rsidRPr="00352CE0" w:rsidRDefault="00360D29" w:rsidP="00360D29">
            <w:pPr>
              <w:jc w:val="both"/>
              <w:rPr>
                <w:color w:val="000000" w:themeColor="text1"/>
                <w:sz w:val="20"/>
                <w:szCs w:val="20"/>
                <w:lang w:eastAsia="en-US"/>
              </w:rPr>
            </w:pPr>
            <w:r w:rsidRPr="00352CE0">
              <w:rPr>
                <w:color w:val="000000" w:themeColor="text1"/>
                <w:sz w:val="20"/>
                <w:szCs w:val="20"/>
                <w:lang w:eastAsia="en-US"/>
              </w:rPr>
              <w:t>2022 год- всего: 631,79 тыс.руб.</w:t>
            </w:r>
          </w:p>
          <w:p w14:paraId="4EF73988" w14:textId="77777777" w:rsidR="00360D29" w:rsidRPr="00352CE0" w:rsidRDefault="00360D29" w:rsidP="00360D29">
            <w:pPr>
              <w:jc w:val="both"/>
              <w:rPr>
                <w:color w:val="000000" w:themeColor="text1"/>
                <w:sz w:val="20"/>
                <w:szCs w:val="20"/>
                <w:lang w:eastAsia="en-US"/>
              </w:rPr>
            </w:pPr>
            <w:r w:rsidRPr="00352CE0">
              <w:rPr>
                <w:color w:val="000000" w:themeColor="text1"/>
                <w:sz w:val="20"/>
                <w:szCs w:val="20"/>
                <w:lang w:eastAsia="en-US"/>
              </w:rPr>
              <w:t>из них:</w:t>
            </w:r>
          </w:p>
          <w:p w14:paraId="7D66FAF5" w14:textId="77777777" w:rsidR="00360D29" w:rsidRPr="00352CE0" w:rsidRDefault="00360D29" w:rsidP="00360D29">
            <w:pPr>
              <w:jc w:val="both"/>
              <w:rPr>
                <w:color w:val="000000" w:themeColor="text1"/>
                <w:sz w:val="20"/>
                <w:szCs w:val="20"/>
                <w:lang w:eastAsia="en-US"/>
              </w:rPr>
            </w:pPr>
            <w:r w:rsidRPr="00352CE0">
              <w:rPr>
                <w:color w:val="000000" w:themeColor="text1"/>
                <w:sz w:val="20"/>
                <w:szCs w:val="20"/>
                <w:lang w:eastAsia="en-US"/>
              </w:rPr>
              <w:t>Внебюджетные средства – 500,0 тыс.руб.;</w:t>
            </w:r>
          </w:p>
          <w:p w14:paraId="72B68010" w14:textId="77777777" w:rsidR="00360D29" w:rsidRPr="00352CE0" w:rsidRDefault="00360D29" w:rsidP="00360D29">
            <w:pPr>
              <w:jc w:val="both"/>
              <w:rPr>
                <w:sz w:val="20"/>
                <w:szCs w:val="20"/>
                <w:highlight w:val="yellow"/>
                <w:lang w:eastAsia="en-US"/>
              </w:rPr>
            </w:pPr>
            <w:r w:rsidRPr="00352CE0">
              <w:rPr>
                <w:color w:val="000000" w:themeColor="text1"/>
                <w:sz w:val="20"/>
                <w:szCs w:val="20"/>
                <w:lang w:eastAsia="en-US"/>
              </w:rPr>
              <w:t>Местный бюджет – 131,79 тыс.руб.</w:t>
            </w:r>
          </w:p>
        </w:tc>
      </w:tr>
      <w:tr w:rsidR="00360D29" w:rsidRPr="00352CE0" w14:paraId="45CA2BDC" w14:textId="77777777" w:rsidTr="00360D29">
        <w:trPr>
          <w:trHeight w:val="145"/>
        </w:trPr>
        <w:tc>
          <w:tcPr>
            <w:tcW w:w="3402" w:type="dxa"/>
            <w:tcBorders>
              <w:top w:val="single" w:sz="4" w:space="0" w:color="auto"/>
              <w:left w:val="single" w:sz="4" w:space="0" w:color="auto"/>
              <w:bottom w:val="single" w:sz="4" w:space="0" w:color="auto"/>
              <w:right w:val="single" w:sz="4" w:space="0" w:color="auto"/>
            </w:tcBorders>
          </w:tcPr>
          <w:p w14:paraId="0471D1C7" w14:textId="77777777" w:rsidR="00360D29" w:rsidRPr="00352CE0" w:rsidRDefault="00360D29" w:rsidP="00360D29">
            <w:pPr>
              <w:autoSpaceDE w:val="0"/>
              <w:autoSpaceDN w:val="0"/>
              <w:rPr>
                <w:sz w:val="20"/>
                <w:szCs w:val="20"/>
              </w:rPr>
            </w:pPr>
            <w:r w:rsidRPr="00352CE0">
              <w:rPr>
                <w:sz w:val="20"/>
                <w:szCs w:val="20"/>
              </w:rPr>
              <w:lastRenderedPageBreak/>
              <w:t>Основные целевые индикаторы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1D8962A9" w14:textId="77777777" w:rsidR="00360D29" w:rsidRPr="00352CE0" w:rsidRDefault="00360D29" w:rsidP="00360D29">
            <w:pPr>
              <w:spacing w:after="200"/>
              <w:contextualSpacing/>
              <w:jc w:val="both"/>
              <w:rPr>
                <w:sz w:val="20"/>
                <w:szCs w:val="20"/>
                <w:lang w:eastAsia="en-US"/>
              </w:rPr>
            </w:pPr>
            <w:r w:rsidRPr="00352CE0">
              <w:rPr>
                <w:sz w:val="20"/>
                <w:szCs w:val="20"/>
                <w:lang w:eastAsia="en-US"/>
              </w:rPr>
              <w:t>- число публикаций в СМИ в течение календарного года;</w:t>
            </w:r>
          </w:p>
          <w:p w14:paraId="3A9ABD0B" w14:textId="77777777" w:rsidR="00360D29" w:rsidRPr="00352CE0" w:rsidRDefault="00360D29" w:rsidP="00360D29">
            <w:pPr>
              <w:spacing w:after="200"/>
              <w:contextualSpacing/>
              <w:jc w:val="both"/>
              <w:rPr>
                <w:sz w:val="20"/>
                <w:szCs w:val="20"/>
                <w:lang w:eastAsia="en-US"/>
              </w:rPr>
            </w:pPr>
            <w:r w:rsidRPr="00352CE0">
              <w:rPr>
                <w:sz w:val="20"/>
                <w:szCs w:val="20"/>
                <w:lang w:eastAsia="en-US"/>
              </w:rPr>
              <w:t>- оказание методической поддержки руководителям СО НКО;</w:t>
            </w:r>
          </w:p>
          <w:p w14:paraId="5D532C0E" w14:textId="77777777" w:rsidR="00360D29" w:rsidRPr="00352CE0" w:rsidRDefault="00360D29" w:rsidP="00360D29">
            <w:pPr>
              <w:spacing w:after="200"/>
              <w:contextualSpacing/>
              <w:jc w:val="both"/>
              <w:rPr>
                <w:sz w:val="20"/>
                <w:szCs w:val="20"/>
                <w:lang w:eastAsia="en-US"/>
              </w:rPr>
            </w:pPr>
            <w:r w:rsidRPr="00352CE0">
              <w:rPr>
                <w:sz w:val="20"/>
                <w:szCs w:val="20"/>
                <w:lang w:eastAsia="en-US"/>
              </w:rPr>
              <w:t xml:space="preserve">- количество социально ориентированных некоммерческих организаций, </w:t>
            </w:r>
            <w:r w:rsidRPr="00352CE0">
              <w:rPr>
                <w:color w:val="000000"/>
                <w:sz w:val="20"/>
                <w:szCs w:val="20"/>
                <w:u w:color="000000"/>
                <w:lang w:eastAsia="en-US"/>
              </w:rPr>
              <w:t>общественных объединений и гражданских инициатив</w:t>
            </w:r>
            <w:r w:rsidRPr="00352CE0">
              <w:rPr>
                <w:sz w:val="20"/>
                <w:szCs w:val="20"/>
                <w:lang w:eastAsia="en-US"/>
              </w:rPr>
              <w:t xml:space="preserve"> -получателей финансовой поддержки;</w:t>
            </w:r>
          </w:p>
          <w:p w14:paraId="5ACE05DA" w14:textId="77777777" w:rsidR="00360D29" w:rsidRPr="00352CE0" w:rsidRDefault="00360D29" w:rsidP="00360D29">
            <w:pPr>
              <w:spacing w:after="200"/>
              <w:contextualSpacing/>
              <w:jc w:val="both"/>
              <w:rPr>
                <w:sz w:val="20"/>
                <w:szCs w:val="20"/>
                <w:lang w:eastAsia="en-US"/>
              </w:rPr>
            </w:pPr>
            <w:r w:rsidRPr="00352CE0">
              <w:rPr>
                <w:sz w:val="20"/>
                <w:szCs w:val="20"/>
                <w:lang w:eastAsia="en-US"/>
              </w:rPr>
              <w:t>- количество проведенных благотворительных, общественных акций и мероприятий;</w:t>
            </w:r>
          </w:p>
          <w:p w14:paraId="2CC36433" w14:textId="77777777" w:rsidR="00360D29" w:rsidRPr="00352CE0" w:rsidRDefault="00360D29" w:rsidP="00360D29">
            <w:pPr>
              <w:spacing w:after="200"/>
              <w:contextualSpacing/>
              <w:jc w:val="both"/>
              <w:rPr>
                <w:color w:val="000000"/>
                <w:sz w:val="20"/>
                <w:szCs w:val="20"/>
                <w:u w:color="000000"/>
                <w:lang w:eastAsia="en-US"/>
              </w:rPr>
            </w:pPr>
            <w:r w:rsidRPr="00352CE0">
              <w:rPr>
                <w:sz w:val="20"/>
                <w:szCs w:val="20"/>
                <w:lang w:eastAsia="en-US"/>
              </w:rPr>
              <w:t xml:space="preserve">- количество граждан, принимающих участие в мероприятиях, проводимых социально ориентированными некоммерческими организациями, </w:t>
            </w:r>
            <w:r w:rsidRPr="00352CE0">
              <w:rPr>
                <w:color w:val="000000"/>
                <w:sz w:val="20"/>
                <w:szCs w:val="20"/>
                <w:u w:color="000000"/>
                <w:lang w:eastAsia="en-US"/>
              </w:rPr>
              <w:t xml:space="preserve">общественными объединениями;          </w:t>
            </w:r>
          </w:p>
          <w:p w14:paraId="5EE7B07F" w14:textId="77777777" w:rsidR="00360D29" w:rsidRPr="00352CE0" w:rsidRDefault="00360D29" w:rsidP="00360D29">
            <w:pPr>
              <w:spacing w:after="200"/>
              <w:contextualSpacing/>
              <w:jc w:val="both"/>
              <w:rPr>
                <w:sz w:val="20"/>
                <w:szCs w:val="20"/>
                <w:lang w:eastAsia="en-US"/>
              </w:rPr>
            </w:pPr>
            <w:r w:rsidRPr="00352CE0">
              <w:rPr>
                <w:color w:val="000000"/>
                <w:sz w:val="20"/>
                <w:szCs w:val="20"/>
                <w:u w:color="000000"/>
                <w:lang w:eastAsia="en-US"/>
              </w:rPr>
              <w:t xml:space="preserve"> </w:t>
            </w:r>
            <w:r w:rsidRPr="00352CE0">
              <w:rPr>
                <w:sz w:val="20"/>
                <w:szCs w:val="20"/>
                <w:lang w:eastAsia="en-US"/>
              </w:rPr>
              <w:t>- количество граждан принявших участие в областных и районных конкурсах грантов (субсидий);</w:t>
            </w:r>
          </w:p>
          <w:p w14:paraId="796AEC46" w14:textId="77777777" w:rsidR="00360D29" w:rsidRPr="00352CE0" w:rsidRDefault="00360D29" w:rsidP="00360D29">
            <w:pPr>
              <w:spacing w:after="200"/>
              <w:contextualSpacing/>
              <w:jc w:val="both"/>
              <w:rPr>
                <w:sz w:val="20"/>
                <w:szCs w:val="20"/>
                <w:lang w:eastAsia="en-US"/>
              </w:rPr>
            </w:pPr>
            <w:r w:rsidRPr="00352CE0">
              <w:rPr>
                <w:sz w:val="20"/>
                <w:szCs w:val="20"/>
                <w:lang w:eastAsia="en-US"/>
              </w:rPr>
              <w:t>- общая сумма грантовой поддержки полученная СО НКО и активистами в течение календарного года;</w:t>
            </w:r>
          </w:p>
          <w:p w14:paraId="15F7281A" w14:textId="77777777" w:rsidR="00360D29" w:rsidRPr="00352CE0" w:rsidRDefault="00360D29" w:rsidP="00360D29">
            <w:pPr>
              <w:spacing w:after="200"/>
              <w:contextualSpacing/>
              <w:jc w:val="both"/>
              <w:rPr>
                <w:color w:val="000000" w:themeColor="text1"/>
                <w:sz w:val="20"/>
                <w:szCs w:val="20"/>
                <w:lang w:eastAsia="en-US"/>
              </w:rPr>
            </w:pPr>
            <w:r w:rsidRPr="00352CE0">
              <w:rPr>
                <w:sz w:val="20"/>
                <w:szCs w:val="20"/>
                <w:lang w:eastAsia="en-US"/>
              </w:rPr>
              <w:t xml:space="preserve">- объем финансовых средств, направленных на развитие материально-технической базы Местной общественной организации Куйбышевского муниципального района Новосибирской области «Ресурсный центр по поддержке общественных объединений». </w:t>
            </w:r>
          </w:p>
        </w:tc>
      </w:tr>
      <w:tr w:rsidR="00360D29" w:rsidRPr="00352CE0" w14:paraId="0E8B7B30" w14:textId="77777777" w:rsidTr="00360D29">
        <w:trPr>
          <w:trHeight w:val="145"/>
        </w:trPr>
        <w:tc>
          <w:tcPr>
            <w:tcW w:w="3402" w:type="dxa"/>
            <w:tcBorders>
              <w:top w:val="single" w:sz="4" w:space="0" w:color="auto"/>
              <w:left w:val="single" w:sz="4" w:space="0" w:color="auto"/>
              <w:bottom w:val="single" w:sz="4" w:space="0" w:color="auto"/>
              <w:right w:val="single" w:sz="4" w:space="0" w:color="auto"/>
            </w:tcBorders>
          </w:tcPr>
          <w:p w14:paraId="78017C86" w14:textId="77777777" w:rsidR="00360D29" w:rsidRPr="00352CE0" w:rsidRDefault="00360D29" w:rsidP="00360D29">
            <w:pPr>
              <w:autoSpaceDE w:val="0"/>
              <w:autoSpaceDN w:val="0"/>
              <w:rPr>
                <w:sz w:val="20"/>
                <w:szCs w:val="20"/>
              </w:rPr>
            </w:pPr>
            <w:r w:rsidRPr="00352CE0">
              <w:rPr>
                <w:sz w:val="20"/>
                <w:szCs w:val="20"/>
              </w:rPr>
              <w:t>Ожидаемые результаты реализации муниципальной программы, выраженные в количественно измеримых показателях</w:t>
            </w:r>
          </w:p>
        </w:tc>
        <w:tc>
          <w:tcPr>
            <w:tcW w:w="6663" w:type="dxa"/>
            <w:tcBorders>
              <w:top w:val="single" w:sz="4" w:space="0" w:color="auto"/>
              <w:left w:val="single" w:sz="4" w:space="0" w:color="auto"/>
              <w:bottom w:val="single" w:sz="4" w:space="0" w:color="auto"/>
              <w:right w:val="single" w:sz="4" w:space="0" w:color="auto"/>
            </w:tcBorders>
          </w:tcPr>
          <w:p w14:paraId="6C130635" w14:textId="77777777" w:rsidR="00360D29" w:rsidRPr="00352CE0" w:rsidRDefault="00360D29" w:rsidP="00360D29">
            <w:pPr>
              <w:spacing w:line="240" w:lineRule="atLeast"/>
              <w:ind w:right="175"/>
              <w:jc w:val="both"/>
              <w:rPr>
                <w:sz w:val="20"/>
                <w:szCs w:val="20"/>
                <w:lang w:eastAsia="en-US"/>
              </w:rPr>
            </w:pPr>
            <w:r w:rsidRPr="00352CE0">
              <w:rPr>
                <w:sz w:val="20"/>
                <w:szCs w:val="20"/>
                <w:lang w:eastAsia="en-US"/>
              </w:rPr>
              <w:t>В результате реализации Программы к 2022 году предполагается:</w:t>
            </w:r>
          </w:p>
          <w:p w14:paraId="30E1FDE4" w14:textId="77777777" w:rsidR="00360D29" w:rsidRPr="00352CE0" w:rsidRDefault="00360D29" w:rsidP="00360D29">
            <w:pPr>
              <w:jc w:val="both"/>
              <w:rPr>
                <w:sz w:val="20"/>
                <w:szCs w:val="20"/>
                <w:lang w:eastAsia="en-US"/>
              </w:rPr>
            </w:pPr>
            <w:r w:rsidRPr="00352CE0">
              <w:rPr>
                <w:sz w:val="20"/>
                <w:szCs w:val="20"/>
                <w:lang w:eastAsia="en-US"/>
              </w:rPr>
              <w:t>-</w:t>
            </w:r>
            <w:r w:rsidRPr="00352CE0">
              <w:rPr>
                <w:color w:val="000000"/>
                <w:sz w:val="20"/>
                <w:szCs w:val="20"/>
                <w:u w:color="000000"/>
                <w:lang w:eastAsia="en-US"/>
              </w:rPr>
              <w:t xml:space="preserve"> создать систему эффективного взаимодействия </w:t>
            </w:r>
            <w:r w:rsidRPr="00352CE0">
              <w:rPr>
                <w:sz w:val="20"/>
                <w:szCs w:val="20"/>
                <w:lang w:eastAsia="en-US"/>
              </w:rPr>
              <w:t>администрации Куйбышевского муниципального района Новосибирской области</w:t>
            </w:r>
            <w:r w:rsidRPr="00352CE0">
              <w:rPr>
                <w:color w:val="000000"/>
                <w:sz w:val="20"/>
                <w:szCs w:val="20"/>
                <w:u w:color="000000"/>
                <w:lang w:eastAsia="en-US"/>
              </w:rPr>
              <w:t xml:space="preserve"> с общественными объединениями, некоммерческими организациями, инициативными гражданами;</w:t>
            </w:r>
          </w:p>
          <w:p w14:paraId="68D5D730" w14:textId="77777777" w:rsidR="00360D29" w:rsidRPr="00352CE0" w:rsidRDefault="00360D29" w:rsidP="00360D29">
            <w:pPr>
              <w:jc w:val="both"/>
              <w:rPr>
                <w:sz w:val="20"/>
                <w:szCs w:val="20"/>
                <w:lang w:eastAsia="en-US"/>
              </w:rPr>
            </w:pPr>
            <w:r w:rsidRPr="00352CE0">
              <w:rPr>
                <w:color w:val="000000"/>
                <w:sz w:val="20"/>
                <w:szCs w:val="20"/>
                <w:u w:color="000000"/>
                <w:lang w:eastAsia="en-US"/>
              </w:rPr>
              <w:t xml:space="preserve">- апробировать новые социальные технологии и реализовать  эффективные механизмы взаимодействия </w:t>
            </w:r>
            <w:r w:rsidRPr="00352CE0">
              <w:rPr>
                <w:sz w:val="20"/>
                <w:szCs w:val="20"/>
                <w:lang w:eastAsia="en-US"/>
              </w:rPr>
              <w:t>администрации Куйбышевского муниципального района Новосибирской области</w:t>
            </w:r>
            <w:r w:rsidRPr="00352CE0">
              <w:rPr>
                <w:color w:val="000000"/>
                <w:sz w:val="20"/>
                <w:szCs w:val="20"/>
                <w:u w:color="000000"/>
                <w:lang w:eastAsia="en-US"/>
              </w:rPr>
              <w:t xml:space="preserve"> с общественными объединениями, некоммерческими организациями, инициативными гражданами;</w:t>
            </w:r>
          </w:p>
          <w:p w14:paraId="6EAD3197" w14:textId="77777777" w:rsidR="00360D29" w:rsidRPr="00352CE0" w:rsidRDefault="00360D29" w:rsidP="00360D29">
            <w:pPr>
              <w:jc w:val="both"/>
              <w:outlineLvl w:val="0"/>
              <w:rPr>
                <w:sz w:val="20"/>
                <w:szCs w:val="20"/>
                <w:lang w:eastAsia="en-US"/>
              </w:rPr>
            </w:pPr>
            <w:r w:rsidRPr="00352CE0">
              <w:rPr>
                <w:color w:val="000000"/>
                <w:sz w:val="20"/>
                <w:szCs w:val="20"/>
                <w:u w:color="000000"/>
                <w:lang w:eastAsia="en-US"/>
              </w:rPr>
              <w:t>- создать условия для выявления социально- значимых инициатив общественных объединений, некоммерческих организаций, инициативных граждан и их реализации;</w:t>
            </w:r>
          </w:p>
          <w:p w14:paraId="05544FF1" w14:textId="77777777" w:rsidR="00360D29" w:rsidRPr="00352CE0" w:rsidRDefault="00360D29" w:rsidP="00360D29">
            <w:pPr>
              <w:ind w:right="175"/>
              <w:jc w:val="both"/>
              <w:rPr>
                <w:color w:val="000000" w:themeColor="text1"/>
                <w:sz w:val="20"/>
                <w:szCs w:val="20"/>
                <w:lang w:eastAsia="en-US"/>
              </w:rPr>
            </w:pPr>
            <w:r w:rsidRPr="00352CE0">
              <w:rPr>
                <w:color w:val="000000"/>
                <w:sz w:val="20"/>
                <w:szCs w:val="20"/>
                <w:u w:color="000000"/>
                <w:lang w:eastAsia="en-US"/>
              </w:rPr>
              <w:t xml:space="preserve">- сформировать единое информационное простран-ство о социально-значимой деятельности общественных объединений, некоммерческих организаций, инициативных граждан. </w:t>
            </w:r>
          </w:p>
        </w:tc>
      </w:tr>
      <w:tr w:rsidR="00360D29" w:rsidRPr="00352CE0" w14:paraId="4096A3DF" w14:textId="77777777" w:rsidTr="00360D29">
        <w:trPr>
          <w:trHeight w:val="145"/>
        </w:trPr>
        <w:tc>
          <w:tcPr>
            <w:tcW w:w="3402" w:type="dxa"/>
            <w:tcBorders>
              <w:top w:val="single" w:sz="4" w:space="0" w:color="auto"/>
              <w:left w:val="single" w:sz="4" w:space="0" w:color="auto"/>
              <w:bottom w:val="single" w:sz="4" w:space="0" w:color="auto"/>
              <w:right w:val="single" w:sz="4" w:space="0" w:color="auto"/>
            </w:tcBorders>
          </w:tcPr>
          <w:p w14:paraId="1801A17A" w14:textId="77777777" w:rsidR="00360D29" w:rsidRPr="00352CE0" w:rsidRDefault="00360D29" w:rsidP="00360D29">
            <w:pPr>
              <w:autoSpaceDE w:val="0"/>
              <w:autoSpaceDN w:val="0"/>
              <w:rPr>
                <w:sz w:val="20"/>
                <w:szCs w:val="20"/>
              </w:rPr>
            </w:pPr>
            <w:r w:rsidRPr="00352CE0">
              <w:rPr>
                <w:sz w:val="20"/>
                <w:szCs w:val="20"/>
              </w:rPr>
              <w:t>Электронный адрес размещения муниципальной программы в сети Интернет</w:t>
            </w:r>
          </w:p>
        </w:tc>
        <w:tc>
          <w:tcPr>
            <w:tcW w:w="6663" w:type="dxa"/>
            <w:tcBorders>
              <w:top w:val="single" w:sz="4" w:space="0" w:color="auto"/>
              <w:left w:val="single" w:sz="4" w:space="0" w:color="auto"/>
              <w:bottom w:val="single" w:sz="4" w:space="0" w:color="auto"/>
              <w:right w:val="single" w:sz="4" w:space="0" w:color="auto"/>
            </w:tcBorders>
          </w:tcPr>
          <w:p w14:paraId="119C9246" w14:textId="77777777" w:rsidR="00360D29" w:rsidRPr="00352CE0" w:rsidRDefault="00601625" w:rsidP="00360D29">
            <w:pPr>
              <w:autoSpaceDE w:val="0"/>
              <w:autoSpaceDN w:val="0"/>
              <w:adjustRightInd w:val="0"/>
              <w:jc w:val="both"/>
              <w:rPr>
                <w:sz w:val="20"/>
                <w:szCs w:val="20"/>
              </w:rPr>
            </w:pPr>
            <w:hyperlink r:id="rId8" w:history="1">
              <w:r w:rsidR="00360D29" w:rsidRPr="00352CE0">
                <w:rPr>
                  <w:color w:val="0000FF"/>
                  <w:sz w:val="20"/>
                  <w:szCs w:val="20"/>
                  <w:u w:val="single"/>
                </w:rPr>
                <w:t>https://kuibyshev.nso.ru</w:t>
              </w:r>
            </w:hyperlink>
          </w:p>
          <w:p w14:paraId="3EA44FD0" w14:textId="77777777" w:rsidR="00360D29" w:rsidRPr="00352CE0" w:rsidRDefault="00360D29" w:rsidP="00360D29">
            <w:pPr>
              <w:jc w:val="both"/>
              <w:rPr>
                <w:sz w:val="20"/>
                <w:szCs w:val="20"/>
              </w:rPr>
            </w:pPr>
          </w:p>
        </w:tc>
      </w:tr>
    </w:tbl>
    <w:p w14:paraId="6E197C86" w14:textId="77777777" w:rsidR="00360D29" w:rsidRPr="00352CE0" w:rsidRDefault="00360D29" w:rsidP="00360D29">
      <w:pPr>
        <w:autoSpaceDE w:val="0"/>
        <w:autoSpaceDN w:val="0"/>
        <w:jc w:val="center"/>
        <w:rPr>
          <w:sz w:val="20"/>
          <w:szCs w:val="20"/>
        </w:rPr>
      </w:pPr>
    </w:p>
    <w:p w14:paraId="62CB0AB4" w14:textId="77777777" w:rsidR="00360D29" w:rsidRPr="00352CE0" w:rsidRDefault="00360D29" w:rsidP="00360D29">
      <w:pPr>
        <w:spacing w:after="200" w:line="276" w:lineRule="auto"/>
        <w:jc w:val="center"/>
        <w:rPr>
          <w:sz w:val="20"/>
          <w:szCs w:val="20"/>
          <w:lang w:eastAsia="en-US"/>
        </w:rPr>
      </w:pPr>
      <w:r w:rsidRPr="00352CE0">
        <w:rPr>
          <w:sz w:val="20"/>
          <w:szCs w:val="20"/>
          <w:lang w:val="en-US" w:eastAsia="en-US"/>
        </w:rPr>
        <w:t>II</w:t>
      </w:r>
      <w:r w:rsidRPr="00352CE0">
        <w:rPr>
          <w:sz w:val="20"/>
          <w:szCs w:val="20"/>
          <w:lang w:eastAsia="en-US"/>
        </w:rPr>
        <w:t>. Обоснование необходимости реализации муниципальной программы</w:t>
      </w:r>
    </w:p>
    <w:p w14:paraId="22667622" w14:textId="77777777" w:rsidR="00360D29" w:rsidRPr="00352CE0" w:rsidRDefault="00360D29" w:rsidP="00360D29">
      <w:pPr>
        <w:ind w:firstLine="708"/>
        <w:jc w:val="both"/>
        <w:outlineLvl w:val="0"/>
        <w:rPr>
          <w:rFonts w:eastAsia="Arial Unicode MS"/>
          <w:color w:val="000000"/>
          <w:sz w:val="20"/>
          <w:szCs w:val="20"/>
          <w:u w:color="000000"/>
          <w:lang w:eastAsia="en-US"/>
        </w:rPr>
      </w:pPr>
      <w:r w:rsidRPr="00352CE0">
        <w:rPr>
          <w:rFonts w:eastAsia="Arial Unicode MS"/>
          <w:color w:val="000000"/>
          <w:sz w:val="20"/>
          <w:szCs w:val="20"/>
          <w:u w:color="000000"/>
          <w:lang w:eastAsia="en-US"/>
        </w:rPr>
        <w:t xml:space="preserve">Развитие Куйбышевского муниципального района Новосибирской области, обеспечение его социальной стабильности во многом зависит от активного включения в решение проблем района творческого, интеллектуального, культурного потенциала и инициативы жителей. </w:t>
      </w:r>
    </w:p>
    <w:p w14:paraId="4FCEA88E" w14:textId="77777777" w:rsidR="00360D29" w:rsidRPr="00352CE0" w:rsidRDefault="00360D29" w:rsidP="00360D29">
      <w:pPr>
        <w:adjustRightInd w:val="0"/>
        <w:jc w:val="both"/>
        <w:rPr>
          <w:color w:val="1D2129"/>
          <w:sz w:val="20"/>
          <w:szCs w:val="20"/>
          <w:lang w:eastAsia="en-US"/>
        </w:rPr>
      </w:pPr>
      <w:r w:rsidRPr="00352CE0">
        <w:rPr>
          <w:sz w:val="20"/>
          <w:szCs w:val="20"/>
          <w:lang w:eastAsia="en-US"/>
        </w:rPr>
        <w:t xml:space="preserve">         В настоящее время на территории </w:t>
      </w:r>
      <w:r w:rsidRPr="00352CE0">
        <w:rPr>
          <w:rFonts w:eastAsia="Arial Unicode MS"/>
          <w:color w:val="000000"/>
          <w:sz w:val="20"/>
          <w:szCs w:val="20"/>
          <w:u w:color="000000"/>
          <w:lang w:eastAsia="en-US"/>
        </w:rPr>
        <w:t>Куйбышевского муниципального района Новосибирской области</w:t>
      </w:r>
      <w:r w:rsidRPr="00352CE0">
        <w:rPr>
          <w:sz w:val="20"/>
          <w:szCs w:val="20"/>
          <w:lang w:eastAsia="en-US"/>
        </w:rPr>
        <w:t xml:space="preserve"> действуют 7 социально ориентированных некоммерческих организаций с образованием  юридического лица: Куйбышевский районный Совет ветеранов-пенсионеров войны, труда, военной службы и правоохранительных органов, Куйбышевская местная организация Всероссийского общества инвалидов,</w:t>
      </w:r>
      <w:r w:rsidRPr="00352CE0">
        <w:rPr>
          <w:color w:val="000000"/>
          <w:sz w:val="20"/>
          <w:szCs w:val="20"/>
          <w:shd w:val="clear" w:color="auto" w:fill="FFFFFF"/>
          <w:lang w:eastAsia="en-US"/>
        </w:rPr>
        <w:t xml:space="preserve"> Местная общественная организация Куйбышевского района Новосибирской области по поддержке женских инициатив (МОО «Совет женщин Куйбышевского района»), </w:t>
      </w:r>
      <w:r w:rsidRPr="00352CE0">
        <w:rPr>
          <w:sz w:val="20"/>
          <w:szCs w:val="20"/>
          <w:lang w:eastAsia="en-US"/>
        </w:rPr>
        <w:t xml:space="preserve">Куйбышевская районная общественная казачья организация «Станица «Каинская»», «Местная национально-культурная автономия российских немцев Куйбышевского района Новосибирской области», Местное отделение Общероссийской общественно-государственной организации  «Добровольное общество содействия армии, авиации и флоту России» Куйбышевского района Новосибирской области, Местная общественная организация Куйбышевского муниципального района Новосибирской области «Ресурсный центр по поддержке общественных объединений». Но данные общественные организации </w:t>
      </w:r>
      <w:r w:rsidRPr="00352CE0">
        <w:rPr>
          <w:color w:val="1D2129"/>
          <w:sz w:val="20"/>
          <w:szCs w:val="20"/>
          <w:lang w:eastAsia="en-US"/>
        </w:rPr>
        <w:t xml:space="preserve">не включены в реестр некоммерческих организаций – исполнителей общественно полезных услуг. </w:t>
      </w:r>
    </w:p>
    <w:p w14:paraId="46251DE3" w14:textId="77777777" w:rsidR="00360D29" w:rsidRPr="00352CE0" w:rsidRDefault="00360D29" w:rsidP="00360D29">
      <w:pPr>
        <w:tabs>
          <w:tab w:val="left" w:pos="709"/>
        </w:tabs>
        <w:adjustRightInd w:val="0"/>
        <w:jc w:val="both"/>
        <w:rPr>
          <w:color w:val="1D2129"/>
          <w:sz w:val="20"/>
          <w:szCs w:val="20"/>
          <w:lang w:eastAsia="en-US"/>
        </w:rPr>
      </w:pPr>
      <w:r w:rsidRPr="00352CE0">
        <w:rPr>
          <w:sz w:val="20"/>
          <w:szCs w:val="20"/>
          <w:lang w:eastAsia="en-US"/>
        </w:rPr>
        <w:t xml:space="preserve">          Кроме этого, на территории </w:t>
      </w:r>
      <w:r w:rsidRPr="00352CE0">
        <w:rPr>
          <w:rFonts w:eastAsia="Arial Unicode MS"/>
          <w:color w:val="000000"/>
          <w:sz w:val="20"/>
          <w:szCs w:val="20"/>
          <w:u w:color="000000"/>
          <w:lang w:eastAsia="en-US"/>
        </w:rPr>
        <w:t>Куйбышевского муниципального района Новосибирской области</w:t>
      </w:r>
      <w:r w:rsidRPr="00352CE0">
        <w:rPr>
          <w:sz w:val="20"/>
          <w:szCs w:val="20"/>
          <w:lang w:eastAsia="en-US"/>
        </w:rPr>
        <w:t xml:space="preserve"> осуществляют свою деятельность 47 территориальных общественных самоуправлений (ТОС). Общественно полезные услуги в социальной сфере для граждан пожилого возраста, инвалидов, ветеранов военной службы, детей различных категорий оказывают не только НКО, имеющие статус юридического лица, но и другие общественные организации: Куйбышевское отделение Новосибирской областной организации Общероссийской общественной организации «Российский Союз ветеранов Афганистана», 2 НКО этнической направленности, 5 спортивных клубов патриотической направленности, 3 детские и молодежные организации. Активно работают на территории </w:t>
      </w:r>
      <w:r w:rsidRPr="00352CE0">
        <w:rPr>
          <w:sz w:val="20"/>
          <w:szCs w:val="20"/>
          <w:lang w:eastAsia="en-US"/>
        </w:rPr>
        <w:lastRenderedPageBreak/>
        <w:t xml:space="preserve">района волонтерские и добровольческие организации, в которых состоит более 500 человек: Волонтерский отряд Куйбышевского Дома детского творчества, Волонтерский корпус Куйбышевского района, Добровольная общественная дружина Куйбышевского района, Волонтерский отряд «Парус надежды», Всероссийская молодежная организация «Молодая гвардия Куйбышевского района» партии «Единая Россия», Волонтерский отряд Куйбышевского медицинского техникума, Волонтерский отряд «Сестричество» при храме Иоанна Предтечи.  </w:t>
      </w:r>
    </w:p>
    <w:p w14:paraId="18F86030" w14:textId="77777777" w:rsidR="00360D29" w:rsidRPr="00352CE0" w:rsidRDefault="00360D29" w:rsidP="00360D29">
      <w:pPr>
        <w:ind w:firstLine="709"/>
        <w:jc w:val="both"/>
        <w:outlineLvl w:val="0"/>
        <w:rPr>
          <w:rFonts w:eastAsia="Arial Unicode MS"/>
          <w:color w:val="000000"/>
          <w:sz w:val="20"/>
          <w:szCs w:val="20"/>
          <w:u w:color="000000"/>
          <w:lang w:eastAsia="en-US"/>
        </w:rPr>
      </w:pPr>
      <w:r w:rsidRPr="00352CE0">
        <w:rPr>
          <w:rFonts w:eastAsia="Arial Unicode MS"/>
          <w:color w:val="000000"/>
          <w:sz w:val="20"/>
          <w:szCs w:val="20"/>
          <w:u w:color="000000"/>
          <w:lang w:eastAsia="en-US"/>
        </w:rPr>
        <w:t xml:space="preserve">Общественные объединения и некоммерческие организации объединяют самую активную и образованную часть населения и способны не только профессионально участвовать в решении актуальных задач районного сообщества и оказывать услуги населению, но и выражать интересы жителей города и района, организовывать людей для участия в решении важнейших проблем города и района, обеспечивать обратную связь общественности с органами местного самоуправления.  </w:t>
      </w:r>
    </w:p>
    <w:p w14:paraId="0B8ED94C" w14:textId="77777777" w:rsidR="00360D29" w:rsidRPr="00352CE0" w:rsidRDefault="00360D29" w:rsidP="00360D29">
      <w:pPr>
        <w:ind w:firstLine="708"/>
        <w:jc w:val="both"/>
        <w:outlineLvl w:val="0"/>
        <w:rPr>
          <w:rFonts w:eastAsia="Arial Unicode MS"/>
          <w:color w:val="000000"/>
          <w:sz w:val="20"/>
          <w:szCs w:val="20"/>
          <w:u w:color="000000"/>
          <w:lang w:eastAsia="en-US"/>
        </w:rPr>
      </w:pPr>
      <w:r w:rsidRPr="00352CE0">
        <w:rPr>
          <w:rFonts w:eastAsia="Arial Unicode MS"/>
          <w:color w:val="000000"/>
          <w:sz w:val="20"/>
          <w:szCs w:val="20"/>
          <w:u w:color="000000"/>
          <w:lang w:eastAsia="en-US"/>
        </w:rPr>
        <w:t>С целью создания условий для деятельности общественных организаций и поддержки общественных инициатив в решении социально-значимых вопросов Куйбышевского муниципального района Новосибирской области определены основные направления и формы взаимодействия с общественными объединениями: конкурс социально-значимых проектов общественных объединений, некоммерческих организаций, инициативных граждан, общественные слушания, форумы, информационные встречи, «круглые столы», семинары, индивидуальные консультации с лидерами общественных объединений, и другие.</w:t>
      </w:r>
    </w:p>
    <w:p w14:paraId="0232F382" w14:textId="77777777" w:rsidR="00360D29" w:rsidRPr="00352CE0" w:rsidRDefault="00360D29" w:rsidP="00360D29">
      <w:pPr>
        <w:ind w:firstLine="709"/>
        <w:jc w:val="both"/>
        <w:outlineLvl w:val="0"/>
        <w:rPr>
          <w:rFonts w:eastAsia="Arial Unicode MS"/>
          <w:color w:val="000000"/>
          <w:sz w:val="20"/>
          <w:szCs w:val="20"/>
          <w:u w:color="000000"/>
          <w:lang w:eastAsia="en-US"/>
        </w:rPr>
      </w:pPr>
      <w:r w:rsidRPr="00352CE0">
        <w:rPr>
          <w:rFonts w:eastAsia="Arial Unicode MS"/>
          <w:color w:val="000000"/>
          <w:sz w:val="20"/>
          <w:szCs w:val="20"/>
          <w:u w:color="000000"/>
          <w:lang w:eastAsia="en-US"/>
        </w:rPr>
        <w:t>Общественные объединения, некоммерческие организации, инициативные граждане участвуют в реализации большинства муниципальных программ, действующих на территории района.</w:t>
      </w:r>
    </w:p>
    <w:p w14:paraId="77B46CDC" w14:textId="77777777" w:rsidR="00360D29" w:rsidRPr="00352CE0" w:rsidRDefault="00360D29" w:rsidP="00360D29">
      <w:pPr>
        <w:ind w:firstLine="540"/>
        <w:jc w:val="both"/>
        <w:outlineLvl w:val="0"/>
        <w:rPr>
          <w:rFonts w:eastAsia="Arial Unicode MS"/>
          <w:color w:val="000000"/>
          <w:sz w:val="20"/>
          <w:szCs w:val="20"/>
          <w:u w:color="000000"/>
          <w:lang w:eastAsia="en-US"/>
        </w:rPr>
      </w:pPr>
      <w:r w:rsidRPr="00352CE0">
        <w:rPr>
          <w:rFonts w:eastAsia="Arial Unicode MS"/>
          <w:color w:val="000000"/>
          <w:sz w:val="20"/>
          <w:szCs w:val="20"/>
          <w:u w:color="000000"/>
          <w:lang w:eastAsia="en-US"/>
        </w:rPr>
        <w:t xml:space="preserve"> Практика показывает, насколько эффективней решаются многие актуальные проблемы района, когда общественные объединения получают поддержку органов местного самоуправления. Так, с целью выявления и поддержки общественных инициатив планируется ежегодный районный конкурс социально-значимых проектов общественных объединений, некоммерческих организаций. Финансирование проектов на конкурсной основе создает условия для совершенствования системы социального партнерства Куйбышевского муниципального района Новосибирской области с общественными объединениями, инициативными гражданами, что позволяет осуществлять передачу им части управленческих функций. </w:t>
      </w:r>
    </w:p>
    <w:p w14:paraId="5FC11B53" w14:textId="77777777" w:rsidR="00360D29" w:rsidRPr="00352CE0" w:rsidRDefault="00360D29" w:rsidP="00360D29">
      <w:pPr>
        <w:ind w:firstLine="540"/>
        <w:jc w:val="both"/>
        <w:outlineLvl w:val="0"/>
        <w:rPr>
          <w:rFonts w:eastAsia="Arial Unicode MS"/>
          <w:color w:val="000000"/>
          <w:sz w:val="20"/>
          <w:szCs w:val="20"/>
          <w:u w:color="000000"/>
          <w:lang w:eastAsia="en-US"/>
        </w:rPr>
      </w:pPr>
      <w:r w:rsidRPr="00352CE0">
        <w:rPr>
          <w:rFonts w:eastAsia="Arial Unicode MS"/>
          <w:color w:val="000000"/>
          <w:sz w:val="20"/>
          <w:szCs w:val="20"/>
          <w:u w:color="000000"/>
          <w:lang w:eastAsia="en-US"/>
        </w:rPr>
        <w:t>Формирующееся сегодня районное сообщество СО НКО стало заметным и важным фактором общественной жизни нашего района и его дальнейшее развитие зависит от эффективного взаимодействия органов местного самоуправления, общественных объединений, от укрепления доверия жителей города и района к органам местного самоуправления, совершенствования демократических форм управления, совершенствования механизмов муниципально-частного партнерства.</w:t>
      </w:r>
    </w:p>
    <w:p w14:paraId="0E42232F" w14:textId="77777777" w:rsidR="00360D29" w:rsidRPr="00352CE0" w:rsidRDefault="00360D29" w:rsidP="00360D29">
      <w:pPr>
        <w:ind w:firstLine="540"/>
        <w:jc w:val="both"/>
        <w:outlineLvl w:val="0"/>
        <w:rPr>
          <w:rFonts w:eastAsia="Arial Unicode MS"/>
          <w:color w:val="000000"/>
          <w:sz w:val="20"/>
          <w:szCs w:val="20"/>
          <w:u w:color="000000"/>
          <w:lang w:eastAsia="en-US"/>
        </w:rPr>
      </w:pPr>
      <w:r w:rsidRPr="00352CE0">
        <w:rPr>
          <w:rFonts w:eastAsia="Arial Unicode MS"/>
          <w:color w:val="000000"/>
          <w:sz w:val="20"/>
          <w:szCs w:val="20"/>
          <w:u w:color="000000"/>
          <w:lang w:eastAsia="en-US"/>
        </w:rPr>
        <w:t xml:space="preserve">Однако, на сегодня выявлен ряд существующих проблем, затрудняющий дальнейшее развитие «организованной» общественности и более эффективное взаимодействие администрации Куйбышевского муниципального района Новосибирской области с общественными объединениями, некоммерческими организациями, инициативными гражданами: </w:t>
      </w:r>
    </w:p>
    <w:p w14:paraId="1A4C885C" w14:textId="77777777" w:rsidR="00360D29" w:rsidRPr="00352CE0" w:rsidRDefault="00360D29" w:rsidP="00360D29">
      <w:pPr>
        <w:jc w:val="both"/>
        <w:outlineLvl w:val="0"/>
        <w:rPr>
          <w:rFonts w:eastAsia="Arial Unicode MS"/>
          <w:color w:val="000000"/>
          <w:sz w:val="20"/>
          <w:szCs w:val="20"/>
          <w:u w:color="000000"/>
          <w:lang w:eastAsia="en-US"/>
        </w:rPr>
      </w:pPr>
      <w:r w:rsidRPr="00352CE0">
        <w:rPr>
          <w:rFonts w:eastAsia="Arial Unicode MS"/>
          <w:color w:val="000000"/>
          <w:sz w:val="20"/>
          <w:szCs w:val="20"/>
          <w:u w:color="000000"/>
          <w:lang w:eastAsia="en-US"/>
        </w:rPr>
        <w:t xml:space="preserve">-  недостаточное информационное освещение деятельности общественных объединений, некоммерческих организаций, инициативных граждан; </w:t>
      </w:r>
    </w:p>
    <w:p w14:paraId="0517F370" w14:textId="77777777" w:rsidR="00360D29" w:rsidRPr="00352CE0" w:rsidRDefault="00360D29" w:rsidP="00360D29">
      <w:pPr>
        <w:jc w:val="both"/>
        <w:outlineLvl w:val="0"/>
        <w:rPr>
          <w:rFonts w:eastAsia="Arial Unicode MS"/>
          <w:color w:val="000000"/>
          <w:sz w:val="20"/>
          <w:szCs w:val="20"/>
          <w:u w:color="000000"/>
          <w:lang w:eastAsia="en-US"/>
        </w:rPr>
      </w:pPr>
      <w:r w:rsidRPr="00352CE0">
        <w:rPr>
          <w:rFonts w:eastAsia="Arial Unicode MS"/>
          <w:color w:val="000000"/>
          <w:sz w:val="20"/>
          <w:szCs w:val="20"/>
          <w:u w:color="000000"/>
          <w:lang w:eastAsia="en-US"/>
        </w:rPr>
        <w:t>- необходимость поиска новых более эффективных механизмов и форм выявления и поддержки общественных инициатив, а также взаимодействия с общественными объединениями, некоммерческими организациями для решения задач на современном этапе развития района;</w:t>
      </w:r>
    </w:p>
    <w:p w14:paraId="02E2C424" w14:textId="77777777" w:rsidR="00360D29" w:rsidRPr="00352CE0" w:rsidRDefault="00360D29" w:rsidP="00360D29">
      <w:pPr>
        <w:jc w:val="both"/>
        <w:outlineLvl w:val="0"/>
        <w:rPr>
          <w:rFonts w:eastAsia="Arial Unicode MS"/>
          <w:color w:val="000000"/>
          <w:sz w:val="20"/>
          <w:szCs w:val="20"/>
          <w:u w:color="000000"/>
          <w:lang w:eastAsia="en-US"/>
        </w:rPr>
      </w:pPr>
      <w:r w:rsidRPr="00352CE0">
        <w:rPr>
          <w:rFonts w:eastAsia="Arial Unicode MS"/>
          <w:color w:val="000000"/>
          <w:sz w:val="20"/>
          <w:szCs w:val="20"/>
          <w:u w:color="000000"/>
          <w:lang w:eastAsia="en-US"/>
        </w:rPr>
        <w:t>- обеспечение доступа социально ориентированных некоммерческих организаций к реализации услуг в социальной сфере за счет средств местного бюджета.</w:t>
      </w:r>
    </w:p>
    <w:p w14:paraId="508B523F" w14:textId="77777777" w:rsidR="00360D29" w:rsidRPr="00352CE0" w:rsidRDefault="00360D29" w:rsidP="00360D29">
      <w:pPr>
        <w:ind w:firstLine="540"/>
        <w:jc w:val="both"/>
        <w:outlineLvl w:val="0"/>
        <w:rPr>
          <w:rFonts w:eastAsia="Arial Unicode MS"/>
          <w:color w:val="000000"/>
          <w:sz w:val="20"/>
          <w:szCs w:val="20"/>
          <w:u w:color="000000"/>
          <w:lang w:eastAsia="en-US"/>
        </w:rPr>
      </w:pPr>
      <w:r w:rsidRPr="00352CE0">
        <w:rPr>
          <w:rFonts w:eastAsia="Arial Unicode MS"/>
          <w:color w:val="000000"/>
          <w:sz w:val="20"/>
          <w:szCs w:val="20"/>
          <w:u w:color="000000"/>
          <w:lang w:eastAsia="en-US"/>
        </w:rPr>
        <w:t xml:space="preserve">Сегодня имеется объективная необходимость в создании эффективной системы взаимоотношений Куйбышевского муниципального района Новосибирской области с общественными объединениями, некоммерческими организациями, инициативными гражданами, формировании новых механизмов и подходов к сотрудничеству, от которого зависят социальная и экономическая стабильность в районном сообществе. </w:t>
      </w:r>
    </w:p>
    <w:p w14:paraId="0BDF2B6F" w14:textId="77777777" w:rsidR="00360D29" w:rsidRPr="00352CE0" w:rsidRDefault="00360D29" w:rsidP="00360D29">
      <w:pPr>
        <w:ind w:firstLine="709"/>
        <w:jc w:val="both"/>
        <w:outlineLvl w:val="0"/>
        <w:rPr>
          <w:rFonts w:eastAsia="Arial Unicode MS"/>
          <w:color w:val="000000"/>
          <w:sz w:val="20"/>
          <w:szCs w:val="20"/>
          <w:u w:color="000000"/>
          <w:lang w:eastAsia="en-US"/>
        </w:rPr>
      </w:pPr>
      <w:r w:rsidRPr="00352CE0">
        <w:rPr>
          <w:rFonts w:eastAsia="Arial Unicode MS"/>
          <w:color w:val="000000"/>
          <w:sz w:val="20"/>
          <w:szCs w:val="20"/>
          <w:u w:color="000000"/>
          <w:lang w:eastAsia="en-US"/>
        </w:rPr>
        <w:t>Необходимость участия жителей Куйбышевского муниципального района Новосибирской области в решении существующих проблем совместно с органами местного самоуправления становится неотъемлемой составляющей общественного развития нашего района.</w:t>
      </w:r>
    </w:p>
    <w:p w14:paraId="0B920510" w14:textId="77777777" w:rsidR="00360D29" w:rsidRPr="00352CE0" w:rsidRDefault="00360D29" w:rsidP="00360D29">
      <w:pPr>
        <w:tabs>
          <w:tab w:val="left" w:pos="709"/>
        </w:tabs>
        <w:jc w:val="both"/>
        <w:textAlignment w:val="baseline"/>
        <w:rPr>
          <w:color w:val="000000"/>
          <w:sz w:val="20"/>
          <w:szCs w:val="20"/>
          <w:bdr w:val="none" w:sz="0" w:space="0" w:color="auto" w:frame="1"/>
        </w:rPr>
      </w:pPr>
    </w:p>
    <w:p w14:paraId="7BD8F214" w14:textId="77777777" w:rsidR="00360D29" w:rsidRPr="00352CE0" w:rsidRDefault="00360D29" w:rsidP="00360D29">
      <w:pPr>
        <w:spacing w:line="276" w:lineRule="auto"/>
        <w:ind w:firstLine="709"/>
        <w:jc w:val="center"/>
        <w:rPr>
          <w:sz w:val="20"/>
          <w:szCs w:val="20"/>
          <w:lang w:eastAsia="en-US"/>
        </w:rPr>
      </w:pPr>
      <w:r w:rsidRPr="00352CE0">
        <w:rPr>
          <w:sz w:val="20"/>
          <w:szCs w:val="20"/>
          <w:lang w:val="en-US" w:eastAsia="en-US"/>
        </w:rPr>
        <w:t>III</w:t>
      </w:r>
      <w:r w:rsidRPr="00352CE0">
        <w:rPr>
          <w:sz w:val="20"/>
          <w:szCs w:val="20"/>
          <w:lang w:eastAsia="en-US"/>
        </w:rPr>
        <w:t xml:space="preserve">. Цели и задачи, важнейшие целевые индикаторы </w:t>
      </w:r>
    </w:p>
    <w:p w14:paraId="4CCBDD1B" w14:textId="77777777" w:rsidR="00360D29" w:rsidRPr="00352CE0" w:rsidRDefault="00360D29" w:rsidP="00360D29">
      <w:pPr>
        <w:spacing w:line="276" w:lineRule="auto"/>
        <w:ind w:firstLine="709"/>
        <w:jc w:val="center"/>
        <w:rPr>
          <w:sz w:val="20"/>
          <w:szCs w:val="20"/>
          <w:lang w:eastAsia="en-US"/>
        </w:rPr>
      </w:pPr>
      <w:r w:rsidRPr="00352CE0">
        <w:rPr>
          <w:sz w:val="20"/>
          <w:szCs w:val="20"/>
          <w:lang w:eastAsia="en-US"/>
        </w:rPr>
        <w:t>муниципальной программы</w:t>
      </w:r>
    </w:p>
    <w:p w14:paraId="43EE27C1" w14:textId="77777777" w:rsidR="00360D29" w:rsidRPr="00352CE0" w:rsidRDefault="00360D29" w:rsidP="00360D29">
      <w:pPr>
        <w:spacing w:line="276" w:lineRule="auto"/>
        <w:ind w:firstLine="709"/>
        <w:jc w:val="center"/>
        <w:rPr>
          <w:sz w:val="20"/>
          <w:szCs w:val="20"/>
          <w:lang w:eastAsia="en-US"/>
        </w:rPr>
      </w:pPr>
    </w:p>
    <w:p w14:paraId="2277F3E0" w14:textId="77777777" w:rsidR="00360D29" w:rsidRPr="00352CE0" w:rsidRDefault="00360D29" w:rsidP="00360D29">
      <w:pPr>
        <w:tabs>
          <w:tab w:val="left" w:pos="709"/>
        </w:tabs>
        <w:jc w:val="both"/>
        <w:textAlignment w:val="baseline"/>
        <w:rPr>
          <w:rFonts w:eastAsia="Arial Unicode MS"/>
          <w:color w:val="000000"/>
          <w:sz w:val="20"/>
          <w:szCs w:val="20"/>
          <w:u w:color="000000"/>
          <w:lang w:eastAsia="en-US"/>
        </w:rPr>
      </w:pPr>
      <w:r w:rsidRPr="00352CE0">
        <w:rPr>
          <w:color w:val="000000"/>
          <w:sz w:val="20"/>
          <w:szCs w:val="20"/>
          <w:bdr w:val="none" w:sz="0" w:space="0" w:color="auto" w:frame="1"/>
        </w:rPr>
        <w:t xml:space="preserve">          </w:t>
      </w:r>
      <w:r w:rsidRPr="00352CE0">
        <w:rPr>
          <w:sz w:val="20"/>
          <w:szCs w:val="20"/>
          <w:bdr w:val="none" w:sz="0" w:space="0" w:color="auto" w:frame="1"/>
        </w:rPr>
        <w:t>Цели, задачи и мероприятия настоящей программы направлены на </w:t>
      </w:r>
      <w:hyperlink r:id="rId9" w:tooltip="Социально-экономическое развитие" w:history="1">
        <w:r w:rsidRPr="00352CE0">
          <w:rPr>
            <w:sz w:val="20"/>
            <w:szCs w:val="20"/>
            <w:bdr w:val="none" w:sz="0" w:space="0" w:color="auto" w:frame="1"/>
          </w:rPr>
          <w:t>социально-экономическое развитие</w:t>
        </w:r>
      </w:hyperlink>
      <w:r w:rsidRPr="00352CE0">
        <w:rPr>
          <w:sz w:val="20"/>
          <w:szCs w:val="20"/>
          <w:bdr w:val="none" w:sz="0" w:space="0" w:color="auto" w:frame="1"/>
        </w:rPr>
        <w:t> </w:t>
      </w:r>
      <w:r w:rsidRPr="00352CE0">
        <w:rPr>
          <w:rFonts w:eastAsia="Arial Unicode MS"/>
          <w:color w:val="000000"/>
          <w:sz w:val="20"/>
          <w:szCs w:val="20"/>
          <w:u w:color="000000"/>
          <w:lang w:eastAsia="en-US"/>
        </w:rPr>
        <w:t>Куйбышевского муниципального района Новосибирской области</w:t>
      </w:r>
      <w:r w:rsidRPr="00352CE0">
        <w:rPr>
          <w:color w:val="000000"/>
          <w:sz w:val="20"/>
          <w:szCs w:val="20"/>
          <w:bdr w:val="none" w:sz="0" w:space="0" w:color="auto" w:frame="1"/>
        </w:rPr>
        <w:t xml:space="preserve">, </w:t>
      </w:r>
      <w:r w:rsidRPr="00352CE0">
        <w:rPr>
          <w:rFonts w:eastAsia="Arial Unicode MS"/>
          <w:color w:val="000000"/>
          <w:sz w:val="20"/>
          <w:szCs w:val="20"/>
          <w:u w:color="000000"/>
          <w:lang w:eastAsia="en-US"/>
        </w:rPr>
        <w:t>обеспечение его социальной стабильности.</w:t>
      </w:r>
    </w:p>
    <w:p w14:paraId="6ED3AD44" w14:textId="77777777" w:rsidR="00360D29" w:rsidRPr="00352CE0" w:rsidRDefault="00360D29" w:rsidP="00360D29">
      <w:pPr>
        <w:tabs>
          <w:tab w:val="left" w:pos="709"/>
        </w:tabs>
        <w:jc w:val="both"/>
        <w:textAlignment w:val="baseline"/>
        <w:rPr>
          <w:color w:val="000000"/>
          <w:sz w:val="20"/>
          <w:szCs w:val="20"/>
          <w:u w:color="000000"/>
          <w:lang w:eastAsia="en-US"/>
        </w:rPr>
      </w:pPr>
      <w:r w:rsidRPr="00352CE0">
        <w:rPr>
          <w:sz w:val="20"/>
          <w:szCs w:val="20"/>
          <w:lang w:eastAsia="en-US"/>
        </w:rPr>
        <w:t xml:space="preserve">          Цель муниципальной программы - совершенствование системы поддержки деятельности социально ориентированных некоммерческих организаций, </w:t>
      </w:r>
      <w:r w:rsidRPr="00352CE0">
        <w:rPr>
          <w:color w:val="000000"/>
          <w:sz w:val="20"/>
          <w:szCs w:val="20"/>
          <w:u w:color="000000"/>
          <w:lang w:eastAsia="en-US"/>
        </w:rPr>
        <w:t xml:space="preserve">общественных объединений и гражданских инициатив, </w:t>
      </w:r>
      <w:r w:rsidRPr="00352CE0">
        <w:rPr>
          <w:sz w:val="20"/>
          <w:szCs w:val="20"/>
          <w:lang w:eastAsia="en-US"/>
        </w:rPr>
        <w:t xml:space="preserve">осуществляющих деятельность на территории </w:t>
      </w:r>
      <w:r w:rsidRPr="00352CE0">
        <w:rPr>
          <w:rFonts w:eastAsia="Arial Unicode MS"/>
          <w:color w:val="000000"/>
          <w:sz w:val="20"/>
          <w:szCs w:val="20"/>
          <w:u w:color="000000"/>
          <w:lang w:eastAsia="en-US"/>
        </w:rPr>
        <w:t>Куйбышевского муниципального района Новосибирской области</w:t>
      </w:r>
      <w:r w:rsidRPr="00352CE0">
        <w:rPr>
          <w:sz w:val="20"/>
          <w:szCs w:val="20"/>
          <w:lang w:eastAsia="en-US"/>
        </w:rPr>
        <w:t>.</w:t>
      </w:r>
    </w:p>
    <w:p w14:paraId="49AB0230" w14:textId="77777777" w:rsidR="00360D29" w:rsidRPr="00352CE0" w:rsidRDefault="00360D29" w:rsidP="00360D29">
      <w:pPr>
        <w:tabs>
          <w:tab w:val="left" w:pos="709"/>
        </w:tabs>
        <w:jc w:val="both"/>
        <w:rPr>
          <w:sz w:val="20"/>
          <w:szCs w:val="20"/>
          <w:lang w:eastAsia="en-US"/>
        </w:rPr>
      </w:pPr>
      <w:r w:rsidRPr="00352CE0">
        <w:rPr>
          <w:sz w:val="20"/>
          <w:szCs w:val="20"/>
          <w:lang w:eastAsia="en-US"/>
        </w:rPr>
        <w:t xml:space="preserve">          Задачи муниципальной программы: </w:t>
      </w:r>
    </w:p>
    <w:p w14:paraId="407FC846" w14:textId="77777777" w:rsidR="00360D29" w:rsidRPr="00352CE0" w:rsidRDefault="00360D29" w:rsidP="00360D29">
      <w:pPr>
        <w:contextualSpacing/>
        <w:jc w:val="both"/>
        <w:rPr>
          <w:sz w:val="20"/>
          <w:szCs w:val="20"/>
          <w:lang w:eastAsia="en-US"/>
        </w:rPr>
      </w:pPr>
      <w:r w:rsidRPr="00352CE0">
        <w:rPr>
          <w:sz w:val="20"/>
          <w:szCs w:val="20"/>
          <w:lang w:eastAsia="en-US"/>
        </w:rPr>
        <w:t xml:space="preserve">1. Развитие механизмов поддержки социально ориентированных некоммерческих организаций, </w:t>
      </w:r>
      <w:r w:rsidRPr="00352CE0">
        <w:rPr>
          <w:color w:val="000000"/>
          <w:sz w:val="20"/>
          <w:szCs w:val="20"/>
          <w:u w:color="000000"/>
          <w:lang w:eastAsia="en-US"/>
        </w:rPr>
        <w:t>общественных объединений и гражданских инициатив</w:t>
      </w:r>
      <w:r w:rsidRPr="00352CE0">
        <w:rPr>
          <w:sz w:val="20"/>
          <w:szCs w:val="20"/>
          <w:lang w:eastAsia="en-US"/>
        </w:rPr>
        <w:t xml:space="preserve">; </w:t>
      </w:r>
    </w:p>
    <w:p w14:paraId="0133014C" w14:textId="77777777" w:rsidR="00360D29" w:rsidRPr="00352CE0" w:rsidRDefault="00360D29" w:rsidP="00360D29">
      <w:pPr>
        <w:contextualSpacing/>
        <w:jc w:val="both"/>
        <w:rPr>
          <w:sz w:val="20"/>
          <w:szCs w:val="20"/>
          <w:lang w:eastAsia="en-US"/>
        </w:rPr>
      </w:pPr>
      <w:r w:rsidRPr="00352CE0">
        <w:rPr>
          <w:sz w:val="20"/>
          <w:szCs w:val="20"/>
          <w:lang w:eastAsia="en-US"/>
        </w:rPr>
        <w:lastRenderedPageBreak/>
        <w:t xml:space="preserve">2. Обеспечение доступа социально ориентированных некоммерческих организаций, </w:t>
      </w:r>
      <w:r w:rsidRPr="00352CE0">
        <w:rPr>
          <w:color w:val="000000"/>
          <w:sz w:val="20"/>
          <w:szCs w:val="20"/>
          <w:u w:color="000000"/>
          <w:lang w:eastAsia="en-US"/>
        </w:rPr>
        <w:t>общественных объединений и гражданских инициатив</w:t>
      </w:r>
      <w:r w:rsidRPr="00352CE0">
        <w:rPr>
          <w:sz w:val="20"/>
          <w:szCs w:val="20"/>
          <w:lang w:eastAsia="en-US"/>
        </w:rPr>
        <w:t xml:space="preserve"> к реализации услуг в социальной сфере за счет бюджетных средств;</w:t>
      </w:r>
    </w:p>
    <w:p w14:paraId="1CC56840" w14:textId="77777777" w:rsidR="00360D29" w:rsidRPr="00352CE0" w:rsidRDefault="00360D29" w:rsidP="00360D29">
      <w:pPr>
        <w:widowControl w:val="0"/>
        <w:autoSpaceDE w:val="0"/>
        <w:autoSpaceDN w:val="0"/>
        <w:adjustRightInd w:val="0"/>
        <w:jc w:val="both"/>
        <w:rPr>
          <w:rFonts w:cs="Arial"/>
          <w:sz w:val="20"/>
          <w:szCs w:val="20"/>
        </w:rPr>
      </w:pPr>
      <w:r w:rsidRPr="00352CE0">
        <w:rPr>
          <w:sz w:val="20"/>
          <w:szCs w:val="20"/>
        </w:rPr>
        <w:t xml:space="preserve">3. Активизация деятельности социально ориентированных некоммерческих организаций, </w:t>
      </w:r>
      <w:r w:rsidRPr="00352CE0">
        <w:rPr>
          <w:color w:val="000000"/>
          <w:sz w:val="20"/>
          <w:szCs w:val="20"/>
          <w:u w:color="000000"/>
        </w:rPr>
        <w:t>общественных объединений и гражданских инициатив</w:t>
      </w:r>
      <w:r w:rsidRPr="00352CE0">
        <w:rPr>
          <w:sz w:val="20"/>
          <w:szCs w:val="20"/>
        </w:rPr>
        <w:t xml:space="preserve"> на территории </w:t>
      </w:r>
      <w:r w:rsidRPr="00352CE0">
        <w:rPr>
          <w:rFonts w:cs="Arial"/>
          <w:sz w:val="20"/>
          <w:szCs w:val="20"/>
        </w:rPr>
        <w:t>Куйбышевского муниципального района Новосибирской области.</w:t>
      </w:r>
    </w:p>
    <w:p w14:paraId="5C3D1619" w14:textId="77777777" w:rsidR="00360D29" w:rsidRPr="00352CE0" w:rsidRDefault="00360D29" w:rsidP="00360D29">
      <w:pPr>
        <w:widowControl w:val="0"/>
        <w:tabs>
          <w:tab w:val="left" w:pos="709"/>
        </w:tabs>
        <w:autoSpaceDE w:val="0"/>
        <w:autoSpaceDN w:val="0"/>
        <w:adjustRightInd w:val="0"/>
        <w:jc w:val="both"/>
        <w:rPr>
          <w:rFonts w:cs="Arial"/>
          <w:sz w:val="20"/>
          <w:szCs w:val="20"/>
        </w:rPr>
      </w:pPr>
      <w:r w:rsidRPr="00352CE0">
        <w:rPr>
          <w:rFonts w:cs="Arial"/>
          <w:sz w:val="20"/>
          <w:szCs w:val="20"/>
        </w:rPr>
        <w:t xml:space="preserve">          Основными целевыми индикаторами муниципальной программы являются:</w:t>
      </w:r>
    </w:p>
    <w:p w14:paraId="2E85A0ED" w14:textId="77777777" w:rsidR="00360D29" w:rsidRPr="00352CE0" w:rsidRDefault="00360D29" w:rsidP="00360D29">
      <w:pPr>
        <w:spacing w:after="200"/>
        <w:contextualSpacing/>
        <w:jc w:val="both"/>
        <w:rPr>
          <w:sz w:val="20"/>
          <w:szCs w:val="20"/>
          <w:lang w:eastAsia="en-US"/>
        </w:rPr>
      </w:pPr>
      <w:r w:rsidRPr="00352CE0">
        <w:rPr>
          <w:sz w:val="20"/>
          <w:szCs w:val="20"/>
          <w:lang w:eastAsia="en-US"/>
        </w:rPr>
        <w:t>1. Число публикаций в СМИ в течение календарного года;</w:t>
      </w:r>
    </w:p>
    <w:p w14:paraId="577B6C2D" w14:textId="77777777" w:rsidR="00360D29" w:rsidRPr="00352CE0" w:rsidRDefault="00360D29" w:rsidP="00360D29">
      <w:pPr>
        <w:spacing w:after="200"/>
        <w:contextualSpacing/>
        <w:jc w:val="both"/>
        <w:rPr>
          <w:sz w:val="20"/>
          <w:szCs w:val="20"/>
          <w:lang w:eastAsia="en-US"/>
        </w:rPr>
      </w:pPr>
      <w:r w:rsidRPr="00352CE0">
        <w:rPr>
          <w:sz w:val="20"/>
          <w:szCs w:val="20"/>
          <w:lang w:eastAsia="en-US"/>
        </w:rPr>
        <w:t>2. Оказание методической поддержки руководителям СО НКО;</w:t>
      </w:r>
    </w:p>
    <w:p w14:paraId="34F1F083" w14:textId="77777777" w:rsidR="00360D29" w:rsidRPr="00352CE0" w:rsidRDefault="00360D29" w:rsidP="00360D29">
      <w:pPr>
        <w:spacing w:after="200"/>
        <w:contextualSpacing/>
        <w:jc w:val="both"/>
        <w:rPr>
          <w:sz w:val="20"/>
          <w:szCs w:val="20"/>
          <w:lang w:eastAsia="en-US"/>
        </w:rPr>
      </w:pPr>
      <w:r w:rsidRPr="00352CE0">
        <w:rPr>
          <w:sz w:val="20"/>
          <w:szCs w:val="20"/>
          <w:lang w:eastAsia="en-US"/>
        </w:rPr>
        <w:t xml:space="preserve">3. Количество социально ориентированных некоммерческих организаций, </w:t>
      </w:r>
      <w:r w:rsidRPr="00352CE0">
        <w:rPr>
          <w:color w:val="000000"/>
          <w:sz w:val="20"/>
          <w:szCs w:val="20"/>
          <w:u w:color="000000"/>
          <w:lang w:eastAsia="en-US"/>
        </w:rPr>
        <w:t>общественных объединений и гражданских инициатив</w:t>
      </w:r>
      <w:r w:rsidRPr="00352CE0">
        <w:rPr>
          <w:sz w:val="20"/>
          <w:szCs w:val="20"/>
          <w:lang w:eastAsia="en-US"/>
        </w:rPr>
        <w:t>-получателей финансовой поддержки;</w:t>
      </w:r>
    </w:p>
    <w:p w14:paraId="40A49639" w14:textId="77777777" w:rsidR="00360D29" w:rsidRPr="00352CE0" w:rsidRDefault="00360D29" w:rsidP="00360D29">
      <w:pPr>
        <w:spacing w:after="200"/>
        <w:contextualSpacing/>
        <w:jc w:val="both"/>
        <w:rPr>
          <w:sz w:val="20"/>
          <w:szCs w:val="20"/>
          <w:lang w:eastAsia="en-US"/>
        </w:rPr>
      </w:pPr>
      <w:r w:rsidRPr="00352CE0">
        <w:rPr>
          <w:sz w:val="20"/>
          <w:szCs w:val="20"/>
          <w:lang w:eastAsia="en-US"/>
        </w:rPr>
        <w:t>4. Количество проведенных благотворительных, общественных акций и мероприятий;</w:t>
      </w:r>
    </w:p>
    <w:p w14:paraId="0523F13C" w14:textId="77777777" w:rsidR="00360D29" w:rsidRPr="00352CE0" w:rsidRDefault="00360D29" w:rsidP="00360D29">
      <w:pPr>
        <w:spacing w:after="200"/>
        <w:contextualSpacing/>
        <w:jc w:val="both"/>
        <w:rPr>
          <w:color w:val="000000"/>
          <w:sz w:val="20"/>
          <w:szCs w:val="20"/>
          <w:u w:color="000000"/>
          <w:lang w:eastAsia="en-US"/>
        </w:rPr>
      </w:pPr>
      <w:r w:rsidRPr="00352CE0">
        <w:rPr>
          <w:sz w:val="20"/>
          <w:szCs w:val="20"/>
          <w:lang w:eastAsia="en-US"/>
        </w:rPr>
        <w:t xml:space="preserve">5. Количество граждан, принимающих участие в мероприятиях, проводимых  социально ориентированными некоммерческими организациями, </w:t>
      </w:r>
      <w:r w:rsidRPr="00352CE0">
        <w:rPr>
          <w:color w:val="000000"/>
          <w:sz w:val="20"/>
          <w:szCs w:val="20"/>
          <w:u w:color="000000"/>
          <w:lang w:eastAsia="en-US"/>
        </w:rPr>
        <w:t xml:space="preserve">общественными объединениями;          </w:t>
      </w:r>
    </w:p>
    <w:p w14:paraId="4EEA4D2F" w14:textId="77777777" w:rsidR="00360D29" w:rsidRPr="00352CE0" w:rsidRDefault="00360D29" w:rsidP="00360D29">
      <w:pPr>
        <w:contextualSpacing/>
        <w:jc w:val="both"/>
        <w:rPr>
          <w:sz w:val="20"/>
          <w:szCs w:val="20"/>
          <w:lang w:eastAsia="en-US"/>
        </w:rPr>
      </w:pPr>
      <w:r w:rsidRPr="00352CE0">
        <w:rPr>
          <w:color w:val="000000"/>
          <w:sz w:val="20"/>
          <w:szCs w:val="20"/>
          <w:u w:color="000000"/>
          <w:lang w:eastAsia="en-US"/>
        </w:rPr>
        <w:t>6. К</w:t>
      </w:r>
      <w:r w:rsidRPr="00352CE0">
        <w:rPr>
          <w:sz w:val="20"/>
          <w:szCs w:val="20"/>
          <w:lang w:eastAsia="en-US"/>
        </w:rPr>
        <w:t>оличество граждан принявших участие в областных и районных конкурсах грантов (субсидий);</w:t>
      </w:r>
    </w:p>
    <w:p w14:paraId="0D9FDB5E" w14:textId="77777777" w:rsidR="00360D29" w:rsidRPr="00352CE0" w:rsidRDefault="00360D29" w:rsidP="00360D29">
      <w:pPr>
        <w:widowControl w:val="0"/>
        <w:tabs>
          <w:tab w:val="left" w:pos="709"/>
        </w:tabs>
        <w:autoSpaceDE w:val="0"/>
        <w:autoSpaceDN w:val="0"/>
        <w:adjustRightInd w:val="0"/>
        <w:jc w:val="both"/>
        <w:rPr>
          <w:sz w:val="20"/>
          <w:szCs w:val="20"/>
        </w:rPr>
      </w:pPr>
      <w:r w:rsidRPr="00352CE0">
        <w:rPr>
          <w:sz w:val="20"/>
          <w:szCs w:val="20"/>
        </w:rPr>
        <w:t>7. Общая сумма грантовой поддержки полученная СО НКО и активистами в течение календарного года;</w:t>
      </w:r>
    </w:p>
    <w:p w14:paraId="48AF7014" w14:textId="77777777" w:rsidR="00360D29" w:rsidRPr="00352CE0" w:rsidRDefault="00360D29" w:rsidP="00360D29">
      <w:pPr>
        <w:widowControl w:val="0"/>
        <w:tabs>
          <w:tab w:val="left" w:pos="709"/>
        </w:tabs>
        <w:autoSpaceDE w:val="0"/>
        <w:autoSpaceDN w:val="0"/>
        <w:adjustRightInd w:val="0"/>
        <w:jc w:val="both"/>
        <w:rPr>
          <w:sz w:val="20"/>
          <w:szCs w:val="20"/>
        </w:rPr>
      </w:pPr>
      <w:r w:rsidRPr="00352CE0">
        <w:rPr>
          <w:sz w:val="20"/>
          <w:szCs w:val="20"/>
        </w:rPr>
        <w:t>8. О</w:t>
      </w:r>
      <w:r w:rsidRPr="00352CE0">
        <w:rPr>
          <w:rFonts w:cs="Arial"/>
          <w:sz w:val="20"/>
          <w:szCs w:val="20"/>
        </w:rPr>
        <w:t>бъем финансовых средств, направленных на развитие материально-технической базы Местной общественной организации Куйбышевского муниципального района Новосибирской области «Ресурсный центр по поддержке общественных объединений».</w:t>
      </w:r>
    </w:p>
    <w:p w14:paraId="0D6B7B52" w14:textId="77777777" w:rsidR="00360D29" w:rsidRPr="00352CE0" w:rsidRDefault="00360D29" w:rsidP="00360D29">
      <w:pPr>
        <w:widowControl w:val="0"/>
        <w:autoSpaceDE w:val="0"/>
        <w:autoSpaceDN w:val="0"/>
        <w:adjustRightInd w:val="0"/>
        <w:jc w:val="both"/>
        <w:rPr>
          <w:rFonts w:cs="Arial"/>
          <w:sz w:val="20"/>
          <w:szCs w:val="20"/>
        </w:rPr>
      </w:pPr>
      <w:r w:rsidRPr="00352CE0">
        <w:rPr>
          <w:sz w:val="20"/>
          <w:szCs w:val="20"/>
        </w:rPr>
        <w:t xml:space="preserve">          </w:t>
      </w:r>
      <w:r w:rsidRPr="00352CE0">
        <w:rPr>
          <w:rFonts w:cs="Arial"/>
          <w:sz w:val="20"/>
          <w:szCs w:val="20"/>
        </w:rPr>
        <w:t>Цель и задачи муниципальной программы с указанием плановых значений целевых индикаторов по годам реализации муниципальной программы приведены в приложении № 1 к муниципальной программе.</w:t>
      </w:r>
    </w:p>
    <w:p w14:paraId="6F66BA46" w14:textId="77777777" w:rsidR="00360D29" w:rsidRPr="00352CE0" w:rsidRDefault="00360D29" w:rsidP="00360D29">
      <w:pPr>
        <w:spacing w:after="200" w:line="276" w:lineRule="auto"/>
        <w:ind w:firstLine="709"/>
        <w:jc w:val="center"/>
        <w:rPr>
          <w:sz w:val="20"/>
          <w:szCs w:val="20"/>
          <w:lang w:eastAsia="en-US"/>
        </w:rPr>
      </w:pPr>
    </w:p>
    <w:p w14:paraId="53050631" w14:textId="77777777" w:rsidR="00360D29" w:rsidRPr="00352CE0" w:rsidRDefault="00360D29" w:rsidP="00360D29">
      <w:pPr>
        <w:spacing w:after="200" w:line="276" w:lineRule="auto"/>
        <w:ind w:firstLine="709"/>
        <w:jc w:val="center"/>
        <w:rPr>
          <w:sz w:val="20"/>
          <w:szCs w:val="20"/>
          <w:lang w:eastAsia="en-US"/>
        </w:rPr>
      </w:pPr>
      <w:r w:rsidRPr="00352CE0">
        <w:rPr>
          <w:sz w:val="20"/>
          <w:szCs w:val="20"/>
          <w:lang w:val="en-US" w:eastAsia="en-US"/>
        </w:rPr>
        <w:t>IV</w:t>
      </w:r>
      <w:r w:rsidRPr="00352CE0">
        <w:rPr>
          <w:sz w:val="20"/>
          <w:szCs w:val="20"/>
          <w:lang w:eastAsia="en-US"/>
        </w:rPr>
        <w:t>. Система основных мероприятий муниципальной программы</w:t>
      </w:r>
    </w:p>
    <w:p w14:paraId="02CB5BE6" w14:textId="77777777" w:rsidR="00360D29" w:rsidRPr="00352CE0" w:rsidRDefault="00360D29" w:rsidP="00360D29">
      <w:pPr>
        <w:ind w:firstLine="709"/>
        <w:jc w:val="both"/>
        <w:rPr>
          <w:sz w:val="20"/>
          <w:szCs w:val="20"/>
          <w:lang w:eastAsia="en-US"/>
        </w:rPr>
      </w:pPr>
      <w:r w:rsidRPr="00352CE0">
        <w:rPr>
          <w:sz w:val="20"/>
          <w:szCs w:val="20"/>
          <w:lang w:eastAsia="en-US"/>
        </w:rPr>
        <w:t xml:space="preserve">Система программных мероприятий состоит из перечня конкретных, увязанных с целью и задачами муниципальной программы основных мероприятий, представленных в приложении № 2 к муниципальной программе. </w:t>
      </w:r>
    </w:p>
    <w:p w14:paraId="4E912EB7" w14:textId="77777777" w:rsidR="00360D29" w:rsidRPr="00352CE0" w:rsidRDefault="00360D29" w:rsidP="00360D29">
      <w:pPr>
        <w:ind w:firstLine="709"/>
        <w:jc w:val="both"/>
        <w:rPr>
          <w:sz w:val="20"/>
          <w:szCs w:val="20"/>
          <w:lang w:eastAsia="en-US"/>
        </w:rPr>
      </w:pPr>
      <w:r w:rsidRPr="00352CE0">
        <w:rPr>
          <w:sz w:val="20"/>
          <w:szCs w:val="20"/>
          <w:lang w:eastAsia="en-US"/>
        </w:rPr>
        <w:t>К основным программным мероприятиям, запланированным к реализации в рамках муниципальной программы, относятся:</w:t>
      </w:r>
    </w:p>
    <w:p w14:paraId="32BA0A1C" w14:textId="77777777" w:rsidR="00360D29" w:rsidRPr="00352CE0" w:rsidRDefault="00360D29" w:rsidP="00B953CB">
      <w:pPr>
        <w:numPr>
          <w:ilvl w:val="0"/>
          <w:numId w:val="21"/>
        </w:numPr>
        <w:autoSpaceDE w:val="0"/>
        <w:autoSpaceDN w:val="0"/>
        <w:adjustRightInd w:val="0"/>
        <w:spacing w:after="200"/>
        <w:jc w:val="both"/>
        <w:rPr>
          <w:sz w:val="20"/>
          <w:szCs w:val="20"/>
          <w:lang w:eastAsia="en-US"/>
        </w:rPr>
      </w:pPr>
      <w:r w:rsidRPr="00352CE0">
        <w:rPr>
          <w:sz w:val="20"/>
          <w:szCs w:val="20"/>
          <w:lang w:eastAsia="en-US"/>
        </w:rPr>
        <w:t>Освещение деятельности СО НКО в средствах массовой информации;</w:t>
      </w:r>
    </w:p>
    <w:p w14:paraId="2622A6AB" w14:textId="77777777" w:rsidR="00360D29" w:rsidRPr="00352CE0" w:rsidRDefault="00360D29" w:rsidP="00B953CB">
      <w:pPr>
        <w:numPr>
          <w:ilvl w:val="0"/>
          <w:numId w:val="21"/>
        </w:numPr>
        <w:autoSpaceDE w:val="0"/>
        <w:autoSpaceDN w:val="0"/>
        <w:adjustRightInd w:val="0"/>
        <w:spacing w:after="200"/>
        <w:jc w:val="both"/>
        <w:rPr>
          <w:sz w:val="20"/>
          <w:szCs w:val="20"/>
          <w:lang w:eastAsia="en-US"/>
        </w:rPr>
      </w:pPr>
      <w:r w:rsidRPr="00352CE0">
        <w:rPr>
          <w:sz w:val="20"/>
          <w:szCs w:val="20"/>
          <w:lang w:eastAsia="en-US"/>
        </w:rPr>
        <w:t xml:space="preserve"> Организация и проведение методических мероприятий для руководителей и активистов СОНКО. Предоставление помещений СОНКО для безвозмездного пользования с целью оказания социальных услуг;</w:t>
      </w:r>
    </w:p>
    <w:p w14:paraId="1A60C770" w14:textId="77777777" w:rsidR="00360D29" w:rsidRPr="00352CE0" w:rsidRDefault="00360D29" w:rsidP="00B953CB">
      <w:pPr>
        <w:numPr>
          <w:ilvl w:val="0"/>
          <w:numId w:val="21"/>
        </w:numPr>
        <w:autoSpaceDE w:val="0"/>
        <w:autoSpaceDN w:val="0"/>
        <w:adjustRightInd w:val="0"/>
        <w:spacing w:after="200"/>
        <w:jc w:val="both"/>
        <w:rPr>
          <w:sz w:val="20"/>
          <w:szCs w:val="20"/>
          <w:lang w:eastAsia="en-US"/>
        </w:rPr>
      </w:pPr>
      <w:r w:rsidRPr="00352CE0">
        <w:rPr>
          <w:sz w:val="20"/>
          <w:szCs w:val="20"/>
          <w:lang w:eastAsia="en-US"/>
        </w:rPr>
        <w:t xml:space="preserve"> Содействие в проведении СОНКО благотворительной акции «Защити свою жизнь. Вакцинируйся.» для граждан 60+, привившихся от </w:t>
      </w:r>
      <w:r w:rsidRPr="00352CE0">
        <w:rPr>
          <w:sz w:val="20"/>
          <w:szCs w:val="20"/>
          <w:lang w:val="en-US" w:eastAsia="en-US"/>
        </w:rPr>
        <w:t>Covid-19.</w:t>
      </w:r>
    </w:p>
    <w:p w14:paraId="0DCFDAF3" w14:textId="77777777" w:rsidR="00360D29" w:rsidRPr="00352CE0" w:rsidRDefault="00360D29" w:rsidP="00B953CB">
      <w:pPr>
        <w:numPr>
          <w:ilvl w:val="0"/>
          <w:numId w:val="21"/>
        </w:numPr>
        <w:autoSpaceDE w:val="0"/>
        <w:autoSpaceDN w:val="0"/>
        <w:adjustRightInd w:val="0"/>
        <w:spacing w:after="200"/>
        <w:jc w:val="both"/>
        <w:rPr>
          <w:sz w:val="20"/>
          <w:szCs w:val="20"/>
          <w:lang w:eastAsia="en-US"/>
        </w:rPr>
      </w:pPr>
      <w:r w:rsidRPr="00352CE0">
        <w:rPr>
          <w:sz w:val="20"/>
          <w:szCs w:val="20"/>
          <w:lang w:eastAsia="en-US"/>
        </w:rPr>
        <w:t>Содействие в проведении СОНКО акции «Славен людьми наш край», посвященная 85-летию Новосибирской области и 300-летию г.Куйбышева.</w:t>
      </w:r>
    </w:p>
    <w:p w14:paraId="7A0F45C9" w14:textId="77777777" w:rsidR="00360D29" w:rsidRPr="00352CE0" w:rsidRDefault="00360D29" w:rsidP="00B953CB">
      <w:pPr>
        <w:numPr>
          <w:ilvl w:val="0"/>
          <w:numId w:val="21"/>
        </w:numPr>
        <w:autoSpaceDE w:val="0"/>
        <w:autoSpaceDN w:val="0"/>
        <w:adjustRightInd w:val="0"/>
        <w:spacing w:after="200"/>
        <w:jc w:val="both"/>
        <w:rPr>
          <w:sz w:val="20"/>
          <w:szCs w:val="20"/>
          <w:lang w:eastAsia="en-US"/>
        </w:rPr>
      </w:pPr>
      <w:r w:rsidRPr="00352CE0">
        <w:rPr>
          <w:sz w:val="20"/>
          <w:szCs w:val="20"/>
          <w:lang w:eastAsia="en-US"/>
        </w:rPr>
        <w:t xml:space="preserve">Привлечение СОНКО к участию в областных и районных конкурсах грантов. </w:t>
      </w:r>
    </w:p>
    <w:p w14:paraId="36F521FD" w14:textId="77777777" w:rsidR="00360D29" w:rsidRPr="00352CE0" w:rsidRDefault="00360D29" w:rsidP="00360D29">
      <w:pPr>
        <w:autoSpaceDE w:val="0"/>
        <w:autoSpaceDN w:val="0"/>
        <w:adjustRightInd w:val="0"/>
        <w:jc w:val="both"/>
        <w:rPr>
          <w:sz w:val="20"/>
          <w:szCs w:val="20"/>
          <w:lang w:eastAsia="en-US"/>
        </w:rPr>
      </w:pPr>
      <w:r w:rsidRPr="00352CE0">
        <w:rPr>
          <w:sz w:val="20"/>
          <w:szCs w:val="20"/>
          <w:lang w:eastAsia="en-US"/>
        </w:rPr>
        <w:t xml:space="preserve">      6.  Развитие материально-технической базы Местной общественной организа-  </w:t>
      </w:r>
    </w:p>
    <w:p w14:paraId="7525A506" w14:textId="77777777" w:rsidR="00360D29" w:rsidRPr="00352CE0" w:rsidRDefault="00360D29" w:rsidP="00360D29">
      <w:pPr>
        <w:autoSpaceDE w:val="0"/>
        <w:autoSpaceDN w:val="0"/>
        <w:adjustRightInd w:val="0"/>
        <w:jc w:val="both"/>
        <w:rPr>
          <w:sz w:val="20"/>
          <w:szCs w:val="20"/>
          <w:lang w:eastAsia="en-US"/>
        </w:rPr>
      </w:pPr>
      <w:r w:rsidRPr="00352CE0">
        <w:rPr>
          <w:sz w:val="20"/>
          <w:szCs w:val="20"/>
          <w:lang w:eastAsia="en-US"/>
        </w:rPr>
        <w:t xml:space="preserve">           ции Куйбышевского муниципального района Новосибирской области «Ре- </w:t>
      </w:r>
    </w:p>
    <w:p w14:paraId="4038C746" w14:textId="77777777" w:rsidR="00360D29" w:rsidRPr="00352CE0" w:rsidRDefault="00360D29" w:rsidP="00360D29">
      <w:pPr>
        <w:autoSpaceDE w:val="0"/>
        <w:autoSpaceDN w:val="0"/>
        <w:adjustRightInd w:val="0"/>
        <w:jc w:val="both"/>
        <w:rPr>
          <w:sz w:val="20"/>
          <w:szCs w:val="20"/>
          <w:lang w:eastAsia="en-US"/>
        </w:rPr>
      </w:pPr>
      <w:r w:rsidRPr="00352CE0">
        <w:rPr>
          <w:sz w:val="20"/>
          <w:szCs w:val="20"/>
          <w:lang w:eastAsia="en-US"/>
        </w:rPr>
        <w:t xml:space="preserve">           сурсный центр по поддержке общественных объединений».</w:t>
      </w:r>
    </w:p>
    <w:p w14:paraId="5D419814" w14:textId="77777777" w:rsidR="00360D29" w:rsidRPr="00352CE0" w:rsidRDefault="00360D29" w:rsidP="00360D29">
      <w:pPr>
        <w:autoSpaceDE w:val="0"/>
        <w:autoSpaceDN w:val="0"/>
        <w:adjustRightInd w:val="0"/>
        <w:jc w:val="both"/>
        <w:rPr>
          <w:sz w:val="20"/>
          <w:szCs w:val="20"/>
          <w:lang w:eastAsia="en-US"/>
        </w:rPr>
      </w:pPr>
    </w:p>
    <w:p w14:paraId="38741454" w14:textId="77777777" w:rsidR="00360D29" w:rsidRPr="00352CE0" w:rsidRDefault="00360D29" w:rsidP="00360D29">
      <w:pPr>
        <w:tabs>
          <w:tab w:val="left" w:pos="709"/>
        </w:tabs>
        <w:jc w:val="center"/>
        <w:rPr>
          <w:sz w:val="20"/>
          <w:szCs w:val="20"/>
          <w:lang w:eastAsia="en-US"/>
        </w:rPr>
      </w:pPr>
      <w:r w:rsidRPr="00352CE0">
        <w:rPr>
          <w:sz w:val="20"/>
          <w:szCs w:val="20"/>
          <w:lang w:val="en-US" w:eastAsia="en-US"/>
        </w:rPr>
        <w:t>V</w:t>
      </w:r>
      <w:r w:rsidRPr="00352CE0">
        <w:rPr>
          <w:sz w:val="20"/>
          <w:szCs w:val="20"/>
          <w:lang w:eastAsia="en-US"/>
        </w:rPr>
        <w:t>. Механизм реализации и система управления муниципальной программы.</w:t>
      </w:r>
    </w:p>
    <w:p w14:paraId="583CA4EB" w14:textId="77777777" w:rsidR="00360D29" w:rsidRPr="00352CE0" w:rsidRDefault="00360D29" w:rsidP="00360D29">
      <w:pPr>
        <w:ind w:firstLine="709"/>
        <w:jc w:val="both"/>
        <w:rPr>
          <w:sz w:val="20"/>
          <w:szCs w:val="20"/>
          <w:lang w:eastAsia="en-US"/>
        </w:rPr>
      </w:pPr>
    </w:p>
    <w:p w14:paraId="298FB360" w14:textId="77777777" w:rsidR="00360D29" w:rsidRPr="00352CE0" w:rsidRDefault="00360D29" w:rsidP="00360D29">
      <w:pPr>
        <w:ind w:firstLine="709"/>
        <w:jc w:val="both"/>
        <w:rPr>
          <w:sz w:val="20"/>
          <w:szCs w:val="20"/>
          <w:lang w:eastAsia="en-US"/>
        </w:rPr>
      </w:pPr>
      <w:r w:rsidRPr="00352CE0">
        <w:rPr>
          <w:sz w:val="20"/>
          <w:szCs w:val="20"/>
          <w:lang w:eastAsia="en-US"/>
        </w:rPr>
        <w:t xml:space="preserve">Общее руководство и контроль за ходом реализации муниципальной программы осуществляет администрация </w:t>
      </w:r>
      <w:r w:rsidRPr="00352CE0">
        <w:rPr>
          <w:rFonts w:eastAsia="Arial Unicode MS"/>
          <w:color w:val="000000"/>
          <w:sz w:val="20"/>
          <w:szCs w:val="20"/>
          <w:u w:color="000000"/>
          <w:lang w:eastAsia="en-US"/>
        </w:rPr>
        <w:t>Куйбышевского муниципального района Новосибирской области</w:t>
      </w:r>
      <w:r w:rsidRPr="00352CE0">
        <w:rPr>
          <w:sz w:val="20"/>
          <w:szCs w:val="20"/>
          <w:lang w:eastAsia="en-US"/>
        </w:rPr>
        <w:t xml:space="preserve"> (далее Администрация). </w:t>
      </w:r>
    </w:p>
    <w:p w14:paraId="08E121DA" w14:textId="77777777" w:rsidR="00360D29" w:rsidRPr="00352CE0" w:rsidRDefault="00360D29" w:rsidP="00360D29">
      <w:pPr>
        <w:jc w:val="both"/>
        <w:rPr>
          <w:sz w:val="20"/>
          <w:szCs w:val="20"/>
          <w:lang w:eastAsia="en-US"/>
        </w:rPr>
      </w:pPr>
      <w:r w:rsidRPr="00352CE0">
        <w:rPr>
          <w:sz w:val="20"/>
          <w:szCs w:val="20"/>
          <w:lang w:eastAsia="en-US"/>
        </w:rPr>
        <w:t xml:space="preserve">         Исполнители мероприятий муниципальной программы:</w:t>
      </w:r>
      <w:r w:rsidRPr="00352CE0">
        <w:rPr>
          <w:color w:val="000000"/>
          <w:sz w:val="20"/>
          <w:szCs w:val="20"/>
          <w:lang w:eastAsia="en-US"/>
        </w:rPr>
        <w:t xml:space="preserve"> </w:t>
      </w:r>
      <w:r w:rsidRPr="00352CE0">
        <w:rPr>
          <w:sz w:val="20"/>
          <w:szCs w:val="20"/>
          <w:lang w:eastAsia="en-US"/>
        </w:rPr>
        <w:t xml:space="preserve">Отдел организации социального обслуживания населения администрации </w:t>
      </w:r>
      <w:r w:rsidRPr="00352CE0">
        <w:rPr>
          <w:rFonts w:eastAsia="Arial Unicode MS"/>
          <w:color w:val="000000"/>
          <w:sz w:val="20"/>
          <w:szCs w:val="20"/>
          <w:u w:color="000000"/>
          <w:lang w:eastAsia="en-US"/>
        </w:rPr>
        <w:t>Куйбышевского муниципального района Новосибирской области</w:t>
      </w:r>
      <w:r w:rsidRPr="00352CE0">
        <w:rPr>
          <w:sz w:val="20"/>
          <w:szCs w:val="20"/>
          <w:lang w:eastAsia="en-US"/>
        </w:rPr>
        <w:t xml:space="preserve">; Муниципальное бюджетное учреждение «Комплексный центр социального обслуживания населения» Куйбышевского района; Управление культуры, спорта, молодежной политики и туризма администрации </w:t>
      </w:r>
      <w:r w:rsidRPr="00352CE0">
        <w:rPr>
          <w:rFonts w:eastAsia="Arial Unicode MS"/>
          <w:color w:val="000000"/>
          <w:sz w:val="20"/>
          <w:szCs w:val="20"/>
          <w:u w:color="000000"/>
          <w:lang w:eastAsia="en-US"/>
        </w:rPr>
        <w:t>Куйбышевского муниципального района Новосибирской области</w:t>
      </w:r>
      <w:r w:rsidRPr="00352CE0">
        <w:rPr>
          <w:sz w:val="20"/>
          <w:szCs w:val="20"/>
          <w:lang w:eastAsia="en-US"/>
        </w:rPr>
        <w:t xml:space="preserve">; Муниципальное бюджетное учреждение культуры Куйбышевского района «Культурно-досуговый центр»; Местная общественная организация Куйбышевского муниципального района Новосибирской области «Ресурсный центр по поддержке общественных объединений»; Куйбышевский районный Совет ветеранов-пенсионеров войны, труда, военной службы и правоохранительных органов; Куйбышевская местная организация Всероссийского общества инвалидов; </w:t>
      </w:r>
      <w:r w:rsidRPr="00352CE0">
        <w:rPr>
          <w:color w:val="000000"/>
          <w:sz w:val="20"/>
          <w:szCs w:val="20"/>
          <w:shd w:val="clear" w:color="auto" w:fill="FFFFFF"/>
          <w:lang w:eastAsia="en-US"/>
        </w:rPr>
        <w:t xml:space="preserve">Местная общественная организация Куйбышевского района Новосибирской </w:t>
      </w:r>
      <w:r w:rsidRPr="00352CE0">
        <w:rPr>
          <w:sz w:val="20"/>
          <w:szCs w:val="20"/>
          <w:lang w:eastAsia="en-US"/>
        </w:rPr>
        <w:t xml:space="preserve">области по поддержке </w:t>
      </w:r>
      <w:r w:rsidRPr="00352CE0">
        <w:rPr>
          <w:sz w:val="20"/>
          <w:szCs w:val="20"/>
          <w:lang w:eastAsia="en-US"/>
        </w:rPr>
        <w:lastRenderedPageBreak/>
        <w:t xml:space="preserve">женских инициатив (МОО «Совет женщин Куйбышевского района»);  Куйбышевская районная общественная казачья организация «Станица «Каинская»»; «Местная национально-культурная автономия российских немцев Куйбышевского района Новосибирской области»; Местное отделение  Общероссийской общественно-государственной организации «Добровольное общество содействия армии, авиации и флоту России» Куйбышевского района Новосибирской области; другие </w:t>
      </w:r>
      <w:r w:rsidRPr="00352CE0">
        <w:rPr>
          <w:sz w:val="20"/>
          <w:szCs w:val="20"/>
          <w:shd w:val="clear" w:color="auto" w:fill="FFFFFF"/>
          <w:lang w:eastAsia="en-US"/>
        </w:rPr>
        <w:t xml:space="preserve">общественные организации и волонтеры Куйбышевского района </w:t>
      </w:r>
      <w:r w:rsidRPr="00352CE0">
        <w:rPr>
          <w:color w:val="000000"/>
          <w:sz w:val="20"/>
          <w:szCs w:val="20"/>
          <w:lang w:eastAsia="en-US"/>
        </w:rPr>
        <w:t>(далее-Исполнители)</w:t>
      </w:r>
      <w:r w:rsidRPr="00352CE0">
        <w:rPr>
          <w:sz w:val="20"/>
          <w:szCs w:val="20"/>
          <w:lang w:eastAsia="en-US"/>
        </w:rPr>
        <w:t xml:space="preserve"> осуществляют проведение программных мероприятий.</w:t>
      </w:r>
    </w:p>
    <w:p w14:paraId="3FDC4F9C" w14:textId="77777777" w:rsidR="00360D29" w:rsidRPr="00352CE0" w:rsidRDefault="00360D29" w:rsidP="00360D29">
      <w:pPr>
        <w:ind w:firstLine="709"/>
        <w:jc w:val="both"/>
        <w:rPr>
          <w:sz w:val="20"/>
          <w:szCs w:val="20"/>
          <w:lang w:eastAsia="en-US"/>
        </w:rPr>
      </w:pPr>
      <w:r w:rsidRPr="00352CE0">
        <w:rPr>
          <w:sz w:val="20"/>
          <w:szCs w:val="20"/>
          <w:lang w:eastAsia="en-US"/>
        </w:rPr>
        <w:t>Реализация муниципальной программы осуществляется в соответствии с планом реализации муниципальной программы (далее - план реализации), содержащим перечень наиболее важных, социально значимых контрольных событий муниципальной программы с указанием сроков их выполнения.</w:t>
      </w:r>
    </w:p>
    <w:p w14:paraId="01E6DBFB" w14:textId="77777777" w:rsidR="00360D29" w:rsidRPr="00352CE0" w:rsidRDefault="00360D29" w:rsidP="00360D29">
      <w:pPr>
        <w:ind w:firstLine="709"/>
        <w:jc w:val="both"/>
        <w:rPr>
          <w:sz w:val="20"/>
          <w:szCs w:val="20"/>
          <w:lang w:eastAsia="en-US"/>
        </w:rPr>
      </w:pPr>
      <w:r w:rsidRPr="00352CE0">
        <w:rPr>
          <w:sz w:val="20"/>
          <w:szCs w:val="20"/>
          <w:lang w:eastAsia="en-US"/>
        </w:rPr>
        <w:t>Администрация при реализации муниципальной программы:</w:t>
      </w:r>
    </w:p>
    <w:p w14:paraId="1091EA87" w14:textId="77777777" w:rsidR="00360D29" w:rsidRPr="00352CE0" w:rsidRDefault="00360D29" w:rsidP="00360D29">
      <w:pPr>
        <w:ind w:firstLine="709"/>
        <w:jc w:val="both"/>
        <w:rPr>
          <w:sz w:val="20"/>
          <w:szCs w:val="20"/>
          <w:lang w:eastAsia="en-US"/>
        </w:rPr>
      </w:pPr>
      <w:r w:rsidRPr="00352CE0">
        <w:rPr>
          <w:sz w:val="20"/>
          <w:szCs w:val="20"/>
          <w:lang w:eastAsia="en-US"/>
        </w:rPr>
        <w:t>1. Осуществляет контроль за реализацией муниципальной программы и координацию действий участников муниципальной программы в пределах своей компетенции.</w:t>
      </w:r>
    </w:p>
    <w:p w14:paraId="48DEF551" w14:textId="77777777" w:rsidR="00360D29" w:rsidRPr="00352CE0" w:rsidRDefault="00360D29" w:rsidP="00360D29">
      <w:pPr>
        <w:ind w:firstLine="709"/>
        <w:jc w:val="both"/>
        <w:rPr>
          <w:sz w:val="20"/>
          <w:szCs w:val="20"/>
          <w:lang w:eastAsia="en-US"/>
        </w:rPr>
      </w:pPr>
      <w:r w:rsidRPr="00352CE0">
        <w:rPr>
          <w:sz w:val="20"/>
          <w:szCs w:val="20"/>
          <w:lang w:eastAsia="en-US"/>
        </w:rPr>
        <w:t>2. Ежегодно формирует проект плана реализации и утверждает проект плана реализации в срок до 31 декабря года, предшествующего очередному финансовому году, в целях определения достаточности планируемых мероприятий для достижения поставленных в муниципальной программе целей и решения задач.</w:t>
      </w:r>
    </w:p>
    <w:p w14:paraId="2C75FEB7" w14:textId="77777777" w:rsidR="00360D29" w:rsidRPr="00352CE0" w:rsidRDefault="00360D29" w:rsidP="00360D29">
      <w:pPr>
        <w:ind w:firstLine="709"/>
        <w:jc w:val="both"/>
        <w:rPr>
          <w:sz w:val="20"/>
          <w:szCs w:val="20"/>
          <w:lang w:eastAsia="en-US"/>
        </w:rPr>
      </w:pPr>
      <w:r w:rsidRPr="00352CE0">
        <w:rPr>
          <w:sz w:val="20"/>
          <w:szCs w:val="20"/>
          <w:lang w:eastAsia="en-US"/>
        </w:rPr>
        <w:t xml:space="preserve">3. В течение 5 рабочих дней после утверждения плана реализации размещает план реализации в актуальной редакции на официальном сайте администрации </w:t>
      </w:r>
      <w:r w:rsidRPr="00352CE0">
        <w:rPr>
          <w:rFonts w:eastAsia="Arial Unicode MS"/>
          <w:color w:val="000000"/>
          <w:sz w:val="20"/>
          <w:szCs w:val="20"/>
          <w:u w:color="000000"/>
          <w:lang w:eastAsia="en-US"/>
        </w:rPr>
        <w:t>Куйбышевского муниципального района Новосибирской области</w:t>
      </w:r>
      <w:r w:rsidRPr="00352CE0">
        <w:rPr>
          <w:sz w:val="20"/>
          <w:szCs w:val="20"/>
          <w:lang w:eastAsia="en-US"/>
        </w:rPr>
        <w:t xml:space="preserve">. Уведомляет управление экономического развития и труда администрации </w:t>
      </w:r>
      <w:r w:rsidRPr="00352CE0">
        <w:rPr>
          <w:rFonts w:eastAsia="Arial Unicode MS"/>
          <w:color w:val="000000"/>
          <w:sz w:val="20"/>
          <w:szCs w:val="20"/>
          <w:u w:color="000000"/>
          <w:lang w:eastAsia="en-US"/>
        </w:rPr>
        <w:t>Куйбышевского муниципального района Новосибирской области</w:t>
      </w:r>
      <w:r w:rsidRPr="00352CE0">
        <w:rPr>
          <w:sz w:val="20"/>
          <w:szCs w:val="20"/>
          <w:lang w:eastAsia="en-US"/>
        </w:rPr>
        <w:t>, управление финансов и налоговой политики Куйбышевского района Новосибирской области о реквизитах соответствующего нормативного акта, которым утвержден план реализации.</w:t>
      </w:r>
    </w:p>
    <w:p w14:paraId="45B98799" w14:textId="77777777" w:rsidR="00360D29" w:rsidRPr="00352CE0" w:rsidRDefault="00360D29" w:rsidP="00360D29">
      <w:pPr>
        <w:ind w:firstLine="709"/>
        <w:jc w:val="both"/>
        <w:rPr>
          <w:sz w:val="20"/>
          <w:szCs w:val="20"/>
          <w:lang w:eastAsia="en-US"/>
        </w:rPr>
      </w:pPr>
      <w:r w:rsidRPr="00352CE0">
        <w:rPr>
          <w:sz w:val="20"/>
          <w:szCs w:val="20"/>
          <w:lang w:eastAsia="en-US"/>
        </w:rPr>
        <w:t xml:space="preserve">4. Представляет годовой отчет о реализации муниципальной программы с приложением аналитической записки в срок до 01 марта года, следующего за отчетным годом, в управление экономического развития и труда администрации </w:t>
      </w:r>
      <w:r w:rsidRPr="00352CE0">
        <w:rPr>
          <w:rFonts w:eastAsia="Arial Unicode MS"/>
          <w:color w:val="000000"/>
          <w:sz w:val="20"/>
          <w:szCs w:val="20"/>
          <w:u w:color="000000"/>
          <w:lang w:eastAsia="en-US"/>
        </w:rPr>
        <w:t>Куйбышевского муниципального района Новосибирской области.</w:t>
      </w:r>
    </w:p>
    <w:p w14:paraId="7993DF9B" w14:textId="77777777" w:rsidR="00360D29" w:rsidRPr="00352CE0" w:rsidRDefault="00360D29" w:rsidP="00360D29">
      <w:pPr>
        <w:ind w:firstLine="709"/>
        <w:jc w:val="both"/>
        <w:rPr>
          <w:sz w:val="20"/>
          <w:szCs w:val="20"/>
          <w:lang w:eastAsia="en-US"/>
        </w:rPr>
      </w:pPr>
      <w:r w:rsidRPr="00352CE0">
        <w:rPr>
          <w:sz w:val="20"/>
          <w:szCs w:val="20"/>
          <w:lang w:eastAsia="en-US"/>
        </w:rPr>
        <w:t xml:space="preserve">5.  Проводит оценку эффективности реализации муниципальной программы и предоставляет отчетность в адрес управления экономического развития и труда администрации </w:t>
      </w:r>
      <w:r w:rsidRPr="00352CE0">
        <w:rPr>
          <w:rFonts w:eastAsia="Arial Unicode MS"/>
          <w:color w:val="000000"/>
          <w:sz w:val="20"/>
          <w:szCs w:val="20"/>
          <w:u w:color="000000"/>
          <w:lang w:eastAsia="en-US"/>
        </w:rPr>
        <w:t>Куйбышевского муниципального района Новосибирской области</w:t>
      </w:r>
      <w:r w:rsidRPr="00352CE0">
        <w:rPr>
          <w:sz w:val="20"/>
          <w:szCs w:val="20"/>
          <w:lang w:eastAsia="en-US"/>
        </w:rPr>
        <w:t>,  в сроки и в форме, предусмотренные Порядком принятия решений о разработке муниципальных программ Куйбышевского района, а также формирования и реализации указанных программ, утвержденным постановлением администрации Куйбышевского района от 26.12.2018 №1312.</w:t>
      </w:r>
    </w:p>
    <w:p w14:paraId="38F63425" w14:textId="77777777" w:rsidR="00360D29" w:rsidRPr="00352CE0" w:rsidRDefault="00360D29" w:rsidP="00360D29">
      <w:pPr>
        <w:ind w:firstLine="709"/>
        <w:jc w:val="both"/>
        <w:rPr>
          <w:sz w:val="20"/>
          <w:szCs w:val="20"/>
          <w:lang w:eastAsia="en-US"/>
        </w:rPr>
      </w:pPr>
      <w:r w:rsidRPr="00352CE0">
        <w:rPr>
          <w:sz w:val="20"/>
          <w:szCs w:val="20"/>
          <w:lang w:eastAsia="en-US"/>
        </w:rPr>
        <w:t>Исполнители представляют в Администрацию в срок до 20 февраля, следующего за отчетным годом:</w:t>
      </w:r>
    </w:p>
    <w:p w14:paraId="583B4C93" w14:textId="77777777" w:rsidR="00360D29" w:rsidRPr="00352CE0" w:rsidRDefault="00360D29" w:rsidP="00360D29">
      <w:pPr>
        <w:ind w:firstLine="709"/>
        <w:jc w:val="both"/>
        <w:rPr>
          <w:sz w:val="20"/>
          <w:szCs w:val="20"/>
          <w:lang w:eastAsia="en-US"/>
        </w:rPr>
      </w:pPr>
      <w:r w:rsidRPr="00352CE0">
        <w:rPr>
          <w:sz w:val="20"/>
          <w:szCs w:val="20"/>
          <w:lang w:eastAsia="en-US"/>
        </w:rPr>
        <w:t>1) годовой отчет о ходе реализации муниципальной программы, информацию о достижении конечных результатов, с приложением аналитической записки, содержащей:</w:t>
      </w:r>
    </w:p>
    <w:p w14:paraId="75F59B23" w14:textId="77777777" w:rsidR="00360D29" w:rsidRPr="00352CE0" w:rsidRDefault="00360D29" w:rsidP="00360D29">
      <w:pPr>
        <w:ind w:firstLine="709"/>
        <w:jc w:val="both"/>
        <w:rPr>
          <w:sz w:val="20"/>
          <w:szCs w:val="20"/>
          <w:lang w:eastAsia="en-US"/>
        </w:rPr>
      </w:pPr>
      <w:r w:rsidRPr="00352CE0">
        <w:rPr>
          <w:sz w:val="20"/>
          <w:szCs w:val="20"/>
          <w:lang w:eastAsia="en-US"/>
        </w:rPr>
        <w:t>конкретные результаты реализации муниципальной программы, достигнутые за отчетный период;</w:t>
      </w:r>
    </w:p>
    <w:p w14:paraId="6A4D7198" w14:textId="77777777" w:rsidR="00360D29" w:rsidRPr="00352CE0" w:rsidRDefault="00360D29" w:rsidP="00360D29">
      <w:pPr>
        <w:ind w:firstLine="709"/>
        <w:jc w:val="both"/>
        <w:rPr>
          <w:sz w:val="20"/>
          <w:szCs w:val="20"/>
          <w:lang w:eastAsia="en-US"/>
        </w:rPr>
      </w:pPr>
      <w:r w:rsidRPr="00352CE0">
        <w:rPr>
          <w:sz w:val="20"/>
          <w:szCs w:val="20"/>
          <w:lang w:eastAsia="en-US"/>
        </w:rPr>
        <w:t>сведения о достижении (не достижении) плановых значений целевых индикаторов, анализ факторов, повлиявших на ход реализации муниципальной программы;</w:t>
      </w:r>
    </w:p>
    <w:p w14:paraId="380BB301" w14:textId="77777777" w:rsidR="00360D29" w:rsidRPr="00352CE0" w:rsidRDefault="00360D29" w:rsidP="00360D29">
      <w:pPr>
        <w:ind w:firstLine="709"/>
        <w:jc w:val="both"/>
        <w:rPr>
          <w:sz w:val="20"/>
          <w:szCs w:val="20"/>
          <w:lang w:eastAsia="en-US"/>
        </w:rPr>
      </w:pPr>
      <w:r w:rsidRPr="00352CE0">
        <w:rPr>
          <w:sz w:val="20"/>
          <w:szCs w:val="20"/>
          <w:lang w:eastAsia="en-US"/>
        </w:rPr>
        <w:t>перечень нереализованных или реализованных частично отдельных мероприятий муниципальной программы с указанием причин их реализации не в полном объеме, анализ последствий их не реализации;</w:t>
      </w:r>
    </w:p>
    <w:p w14:paraId="33DEFE96" w14:textId="77777777" w:rsidR="00360D29" w:rsidRPr="00352CE0" w:rsidRDefault="00360D29" w:rsidP="00360D29">
      <w:pPr>
        <w:ind w:firstLine="709"/>
        <w:jc w:val="both"/>
        <w:rPr>
          <w:sz w:val="20"/>
          <w:szCs w:val="20"/>
          <w:lang w:eastAsia="en-US"/>
        </w:rPr>
      </w:pPr>
      <w:r w:rsidRPr="00352CE0">
        <w:rPr>
          <w:sz w:val="20"/>
          <w:szCs w:val="20"/>
          <w:lang w:eastAsia="en-US"/>
        </w:rPr>
        <w:t>предложения по дальнейшей реализации муниципальной программы;</w:t>
      </w:r>
    </w:p>
    <w:p w14:paraId="0CD99670" w14:textId="77777777" w:rsidR="00360D29" w:rsidRPr="00352CE0" w:rsidRDefault="00360D29" w:rsidP="00360D29">
      <w:pPr>
        <w:ind w:firstLine="709"/>
        <w:jc w:val="both"/>
        <w:rPr>
          <w:sz w:val="20"/>
          <w:szCs w:val="20"/>
          <w:lang w:eastAsia="en-US"/>
        </w:rPr>
      </w:pPr>
      <w:r w:rsidRPr="00352CE0">
        <w:rPr>
          <w:sz w:val="20"/>
          <w:szCs w:val="20"/>
          <w:lang w:eastAsia="en-US"/>
        </w:rPr>
        <w:t>2) отчет о проведенной оценке эффективности реализации муниципальной программы.</w:t>
      </w:r>
    </w:p>
    <w:p w14:paraId="126D0747" w14:textId="77777777" w:rsidR="00360D29" w:rsidRPr="00352CE0" w:rsidRDefault="00360D29" w:rsidP="00360D29">
      <w:pPr>
        <w:ind w:firstLine="709"/>
        <w:jc w:val="both"/>
        <w:rPr>
          <w:sz w:val="20"/>
          <w:szCs w:val="20"/>
          <w:lang w:eastAsia="en-US"/>
        </w:rPr>
      </w:pPr>
      <w:r w:rsidRPr="00352CE0">
        <w:rPr>
          <w:sz w:val="20"/>
          <w:szCs w:val="20"/>
          <w:lang w:eastAsia="en-US"/>
        </w:rPr>
        <w:t>Программа считается завершенной после выполнения программных мероприятий в полном объеме и достижения целей.</w:t>
      </w:r>
    </w:p>
    <w:p w14:paraId="3F87C1E8" w14:textId="77777777" w:rsidR="00360D29" w:rsidRPr="00352CE0" w:rsidRDefault="00360D29" w:rsidP="00360D29">
      <w:pPr>
        <w:jc w:val="both"/>
        <w:rPr>
          <w:sz w:val="20"/>
          <w:szCs w:val="20"/>
          <w:lang w:eastAsia="en-US"/>
        </w:rPr>
      </w:pPr>
    </w:p>
    <w:p w14:paraId="5626AA8F" w14:textId="77777777" w:rsidR="00360D29" w:rsidRPr="00352CE0" w:rsidRDefault="00360D29" w:rsidP="00360D29">
      <w:pPr>
        <w:ind w:firstLine="709"/>
        <w:jc w:val="center"/>
        <w:rPr>
          <w:sz w:val="20"/>
          <w:szCs w:val="20"/>
          <w:lang w:eastAsia="en-US"/>
        </w:rPr>
      </w:pPr>
      <w:r w:rsidRPr="00352CE0">
        <w:rPr>
          <w:sz w:val="20"/>
          <w:szCs w:val="20"/>
          <w:lang w:val="en-US" w:eastAsia="en-US"/>
        </w:rPr>
        <w:t>VI</w:t>
      </w:r>
      <w:r w:rsidRPr="00352CE0">
        <w:rPr>
          <w:sz w:val="20"/>
          <w:szCs w:val="20"/>
          <w:lang w:eastAsia="en-US"/>
        </w:rPr>
        <w:t>. Ресурсное обеспечение муниципальной программы</w:t>
      </w:r>
    </w:p>
    <w:p w14:paraId="246A2284" w14:textId="77777777" w:rsidR="00360D29" w:rsidRPr="00352CE0" w:rsidRDefault="00360D29" w:rsidP="00360D29">
      <w:pPr>
        <w:ind w:firstLine="709"/>
        <w:jc w:val="center"/>
        <w:rPr>
          <w:sz w:val="20"/>
          <w:szCs w:val="20"/>
          <w:lang w:eastAsia="en-US"/>
        </w:rPr>
      </w:pPr>
    </w:p>
    <w:p w14:paraId="16BAF161" w14:textId="77777777" w:rsidR="00360D29" w:rsidRPr="00352CE0" w:rsidRDefault="00360D29" w:rsidP="00360D29">
      <w:pPr>
        <w:ind w:firstLine="709"/>
        <w:jc w:val="both"/>
        <w:rPr>
          <w:sz w:val="20"/>
          <w:szCs w:val="20"/>
          <w:lang w:eastAsia="en-US"/>
        </w:rPr>
      </w:pPr>
      <w:r w:rsidRPr="00352CE0">
        <w:rPr>
          <w:sz w:val="20"/>
          <w:szCs w:val="20"/>
          <w:lang w:eastAsia="en-US"/>
        </w:rPr>
        <w:t xml:space="preserve">Реализация мероприятий муниципальной программы осуществляется за счет средств бюджета </w:t>
      </w:r>
      <w:r w:rsidRPr="00352CE0">
        <w:rPr>
          <w:rFonts w:eastAsia="Arial Unicode MS"/>
          <w:color w:val="000000"/>
          <w:sz w:val="20"/>
          <w:szCs w:val="20"/>
          <w:u w:color="000000"/>
          <w:lang w:eastAsia="en-US"/>
        </w:rPr>
        <w:t>Куйбышевского муниципального района Новосибирской области</w:t>
      </w:r>
      <w:r w:rsidRPr="00352CE0">
        <w:rPr>
          <w:sz w:val="20"/>
          <w:szCs w:val="20"/>
          <w:lang w:eastAsia="en-US"/>
        </w:rPr>
        <w:t xml:space="preserve">  и внебюджетных средств (грантов), полученных по результатам участия в областных конкурсах.</w:t>
      </w:r>
    </w:p>
    <w:p w14:paraId="1CCADE66" w14:textId="77777777" w:rsidR="00360D29" w:rsidRPr="00352CE0" w:rsidRDefault="00360D29" w:rsidP="00360D29">
      <w:pPr>
        <w:jc w:val="both"/>
        <w:rPr>
          <w:sz w:val="20"/>
          <w:szCs w:val="20"/>
          <w:lang w:eastAsia="en-US"/>
        </w:rPr>
      </w:pPr>
      <w:r w:rsidRPr="00352CE0">
        <w:rPr>
          <w:sz w:val="20"/>
          <w:szCs w:val="20"/>
          <w:lang w:eastAsia="en-US"/>
        </w:rPr>
        <w:t xml:space="preserve">          Общий объём финансирования программы 2276,09 тыс. рублей, в том числе, финансирование по годам:</w:t>
      </w:r>
    </w:p>
    <w:p w14:paraId="2DC29F76" w14:textId="77777777" w:rsidR="00360D29" w:rsidRPr="00352CE0" w:rsidRDefault="00360D29" w:rsidP="00360D29">
      <w:pPr>
        <w:jc w:val="both"/>
        <w:rPr>
          <w:color w:val="000000" w:themeColor="text1"/>
          <w:sz w:val="20"/>
          <w:szCs w:val="20"/>
          <w:lang w:eastAsia="en-US"/>
        </w:rPr>
      </w:pPr>
      <w:r w:rsidRPr="00352CE0">
        <w:rPr>
          <w:color w:val="000000" w:themeColor="text1"/>
          <w:sz w:val="20"/>
          <w:szCs w:val="20"/>
          <w:lang w:eastAsia="en-US"/>
        </w:rPr>
        <w:t xml:space="preserve">2020 год- всего: 500,0 тыс.руб., </w:t>
      </w:r>
    </w:p>
    <w:p w14:paraId="1E6C3262" w14:textId="77777777" w:rsidR="00360D29" w:rsidRPr="00352CE0" w:rsidRDefault="00360D29" w:rsidP="00360D29">
      <w:pPr>
        <w:jc w:val="both"/>
        <w:rPr>
          <w:color w:val="000000" w:themeColor="text1"/>
          <w:sz w:val="20"/>
          <w:szCs w:val="20"/>
          <w:lang w:eastAsia="en-US"/>
        </w:rPr>
      </w:pPr>
      <w:r w:rsidRPr="00352CE0">
        <w:rPr>
          <w:color w:val="000000" w:themeColor="text1"/>
          <w:sz w:val="20"/>
          <w:szCs w:val="20"/>
          <w:lang w:eastAsia="en-US"/>
        </w:rPr>
        <w:t>из них:</w:t>
      </w:r>
    </w:p>
    <w:p w14:paraId="37D59C24" w14:textId="77777777" w:rsidR="00360D29" w:rsidRPr="00352CE0" w:rsidRDefault="00360D29" w:rsidP="00360D29">
      <w:pPr>
        <w:jc w:val="both"/>
        <w:rPr>
          <w:color w:val="000000" w:themeColor="text1"/>
          <w:sz w:val="20"/>
          <w:szCs w:val="20"/>
          <w:lang w:eastAsia="en-US"/>
        </w:rPr>
      </w:pPr>
      <w:r w:rsidRPr="00352CE0">
        <w:rPr>
          <w:color w:val="000000" w:themeColor="text1"/>
          <w:sz w:val="20"/>
          <w:szCs w:val="20"/>
          <w:lang w:eastAsia="en-US"/>
        </w:rPr>
        <w:t>Внебюджетные средства – 500,0 тыс.руб.;</w:t>
      </w:r>
    </w:p>
    <w:p w14:paraId="18D3CFF2" w14:textId="77777777" w:rsidR="00360D29" w:rsidRPr="00352CE0" w:rsidRDefault="00360D29" w:rsidP="00360D29">
      <w:pPr>
        <w:jc w:val="both"/>
        <w:rPr>
          <w:color w:val="000000" w:themeColor="text1"/>
          <w:sz w:val="20"/>
          <w:szCs w:val="20"/>
          <w:lang w:eastAsia="en-US"/>
        </w:rPr>
      </w:pPr>
      <w:r w:rsidRPr="00352CE0">
        <w:rPr>
          <w:color w:val="000000" w:themeColor="text1"/>
          <w:sz w:val="20"/>
          <w:szCs w:val="20"/>
          <w:lang w:eastAsia="en-US"/>
        </w:rPr>
        <w:t xml:space="preserve">2021 год- всего: 1144,3 тыс.руб., </w:t>
      </w:r>
    </w:p>
    <w:p w14:paraId="10DD399A" w14:textId="77777777" w:rsidR="00360D29" w:rsidRPr="00352CE0" w:rsidRDefault="00360D29" w:rsidP="00360D29">
      <w:pPr>
        <w:jc w:val="both"/>
        <w:rPr>
          <w:color w:val="000000" w:themeColor="text1"/>
          <w:sz w:val="20"/>
          <w:szCs w:val="20"/>
          <w:lang w:eastAsia="en-US"/>
        </w:rPr>
      </w:pPr>
      <w:r w:rsidRPr="00352CE0">
        <w:rPr>
          <w:color w:val="000000" w:themeColor="text1"/>
          <w:sz w:val="20"/>
          <w:szCs w:val="20"/>
          <w:lang w:eastAsia="en-US"/>
        </w:rPr>
        <w:t>из них:</w:t>
      </w:r>
    </w:p>
    <w:p w14:paraId="11F795C0" w14:textId="77777777" w:rsidR="00360D29" w:rsidRPr="00352CE0" w:rsidRDefault="00360D29" w:rsidP="00360D29">
      <w:pPr>
        <w:jc w:val="both"/>
        <w:rPr>
          <w:color w:val="000000" w:themeColor="text1"/>
          <w:sz w:val="20"/>
          <w:szCs w:val="20"/>
          <w:lang w:eastAsia="en-US"/>
        </w:rPr>
      </w:pPr>
      <w:r w:rsidRPr="00352CE0">
        <w:rPr>
          <w:color w:val="000000" w:themeColor="text1"/>
          <w:sz w:val="20"/>
          <w:szCs w:val="20"/>
          <w:lang w:eastAsia="en-US"/>
        </w:rPr>
        <w:t>Внебюджетные средства – 500,0 тыс.руб.;</w:t>
      </w:r>
    </w:p>
    <w:p w14:paraId="6238A131" w14:textId="77777777" w:rsidR="00360D29" w:rsidRPr="00352CE0" w:rsidRDefault="00360D29" w:rsidP="00360D29">
      <w:pPr>
        <w:jc w:val="both"/>
        <w:rPr>
          <w:color w:val="000000" w:themeColor="text1"/>
          <w:sz w:val="20"/>
          <w:szCs w:val="20"/>
          <w:lang w:eastAsia="en-US"/>
        </w:rPr>
      </w:pPr>
      <w:r w:rsidRPr="00352CE0">
        <w:rPr>
          <w:color w:val="000000" w:themeColor="text1"/>
          <w:sz w:val="20"/>
          <w:szCs w:val="20"/>
          <w:lang w:eastAsia="en-US"/>
        </w:rPr>
        <w:t>Местный бюджет – 644,3 тыс.руб.</w:t>
      </w:r>
    </w:p>
    <w:p w14:paraId="318CC8B7" w14:textId="77777777" w:rsidR="00360D29" w:rsidRPr="00352CE0" w:rsidRDefault="00360D29" w:rsidP="00360D29">
      <w:pPr>
        <w:jc w:val="both"/>
        <w:rPr>
          <w:color w:val="000000" w:themeColor="text1"/>
          <w:sz w:val="20"/>
          <w:szCs w:val="20"/>
          <w:lang w:eastAsia="en-US"/>
        </w:rPr>
      </w:pPr>
      <w:r w:rsidRPr="00352CE0">
        <w:rPr>
          <w:color w:val="000000" w:themeColor="text1"/>
          <w:sz w:val="20"/>
          <w:szCs w:val="20"/>
          <w:lang w:eastAsia="en-US"/>
        </w:rPr>
        <w:t>2022 год- всего: 631,79 тыс.руб.</w:t>
      </w:r>
    </w:p>
    <w:p w14:paraId="00FCEE40" w14:textId="77777777" w:rsidR="00360D29" w:rsidRPr="00352CE0" w:rsidRDefault="00360D29" w:rsidP="00360D29">
      <w:pPr>
        <w:jc w:val="both"/>
        <w:rPr>
          <w:color w:val="000000" w:themeColor="text1"/>
          <w:sz w:val="20"/>
          <w:szCs w:val="20"/>
          <w:lang w:eastAsia="en-US"/>
        </w:rPr>
      </w:pPr>
      <w:r w:rsidRPr="00352CE0">
        <w:rPr>
          <w:color w:val="000000" w:themeColor="text1"/>
          <w:sz w:val="20"/>
          <w:szCs w:val="20"/>
          <w:lang w:eastAsia="en-US"/>
        </w:rPr>
        <w:t>из них:</w:t>
      </w:r>
    </w:p>
    <w:p w14:paraId="024CB198" w14:textId="77777777" w:rsidR="00360D29" w:rsidRPr="00352CE0" w:rsidRDefault="00360D29" w:rsidP="00360D29">
      <w:pPr>
        <w:jc w:val="both"/>
        <w:rPr>
          <w:color w:val="000000" w:themeColor="text1"/>
          <w:sz w:val="20"/>
          <w:szCs w:val="20"/>
          <w:lang w:eastAsia="en-US"/>
        </w:rPr>
      </w:pPr>
      <w:r w:rsidRPr="00352CE0">
        <w:rPr>
          <w:color w:val="000000" w:themeColor="text1"/>
          <w:sz w:val="20"/>
          <w:szCs w:val="20"/>
          <w:lang w:eastAsia="en-US"/>
        </w:rPr>
        <w:t>Внебюджетные средства – 500,0 тыс.руб.;</w:t>
      </w:r>
    </w:p>
    <w:p w14:paraId="5345CB5E" w14:textId="77777777" w:rsidR="00360D29" w:rsidRPr="00352CE0" w:rsidRDefault="00360D29" w:rsidP="00360D29">
      <w:pPr>
        <w:jc w:val="both"/>
        <w:rPr>
          <w:color w:val="000000" w:themeColor="text1"/>
          <w:sz w:val="20"/>
          <w:szCs w:val="20"/>
          <w:lang w:eastAsia="en-US"/>
        </w:rPr>
      </w:pPr>
      <w:r w:rsidRPr="00352CE0">
        <w:rPr>
          <w:color w:val="000000" w:themeColor="text1"/>
          <w:sz w:val="20"/>
          <w:szCs w:val="20"/>
          <w:lang w:eastAsia="en-US"/>
        </w:rPr>
        <w:t>Местный бюджет – 131,79 тыс.руб.</w:t>
      </w:r>
    </w:p>
    <w:p w14:paraId="3797AE80" w14:textId="77777777" w:rsidR="00360D29" w:rsidRPr="00352CE0" w:rsidRDefault="00360D29" w:rsidP="00360D29">
      <w:pPr>
        <w:tabs>
          <w:tab w:val="left" w:pos="709"/>
        </w:tabs>
        <w:jc w:val="both"/>
        <w:rPr>
          <w:sz w:val="20"/>
          <w:szCs w:val="20"/>
          <w:lang w:eastAsia="en-US"/>
        </w:rPr>
      </w:pPr>
      <w:r w:rsidRPr="00352CE0">
        <w:rPr>
          <w:color w:val="000000" w:themeColor="text1"/>
          <w:sz w:val="20"/>
          <w:szCs w:val="20"/>
          <w:lang w:eastAsia="en-US"/>
        </w:rPr>
        <w:t xml:space="preserve">           </w:t>
      </w:r>
      <w:r w:rsidRPr="00352CE0">
        <w:rPr>
          <w:sz w:val="20"/>
          <w:szCs w:val="20"/>
          <w:lang w:eastAsia="en-US"/>
        </w:rPr>
        <w:t xml:space="preserve">Сводные финансовые затраты муниципальной программы </w:t>
      </w:r>
      <w:r w:rsidRPr="00352CE0">
        <w:rPr>
          <w:sz w:val="20"/>
          <w:szCs w:val="20"/>
          <w:u w:color="000000"/>
          <w:lang w:eastAsia="en-US"/>
        </w:rPr>
        <w:t xml:space="preserve">«Муниципальная поддержка социально-ориентированных некоммерческих организаций, общественных объединений и гражданских инициатив в </w:t>
      </w:r>
      <w:r w:rsidRPr="00352CE0">
        <w:rPr>
          <w:sz w:val="20"/>
          <w:szCs w:val="20"/>
          <w:u w:color="000000"/>
          <w:lang w:eastAsia="en-US"/>
        </w:rPr>
        <w:lastRenderedPageBreak/>
        <w:t>Куйбышевском муниципальном районе Новосибирской области на 2020-2022 годы»</w:t>
      </w:r>
      <w:r w:rsidRPr="00352CE0">
        <w:rPr>
          <w:sz w:val="20"/>
          <w:szCs w:val="20"/>
        </w:rPr>
        <w:t xml:space="preserve"> </w:t>
      </w:r>
      <w:r w:rsidRPr="00352CE0">
        <w:rPr>
          <w:sz w:val="20"/>
          <w:szCs w:val="20"/>
          <w:lang w:eastAsia="en-US"/>
        </w:rPr>
        <w:t>представлены в приложении № 3 к муниципальной программе.</w:t>
      </w:r>
    </w:p>
    <w:p w14:paraId="27A601DF" w14:textId="77777777" w:rsidR="00360D29" w:rsidRPr="00352CE0" w:rsidRDefault="00360D29" w:rsidP="00360D29">
      <w:pPr>
        <w:ind w:firstLine="709"/>
        <w:jc w:val="center"/>
        <w:rPr>
          <w:sz w:val="20"/>
          <w:szCs w:val="20"/>
          <w:lang w:eastAsia="en-US"/>
        </w:rPr>
      </w:pPr>
    </w:p>
    <w:p w14:paraId="26A27DBD" w14:textId="77777777" w:rsidR="00360D29" w:rsidRPr="00352CE0" w:rsidRDefault="00360D29" w:rsidP="00360D29">
      <w:pPr>
        <w:ind w:firstLine="709"/>
        <w:jc w:val="center"/>
        <w:rPr>
          <w:i/>
          <w:sz w:val="20"/>
          <w:szCs w:val="20"/>
          <w:lang w:eastAsia="en-US"/>
        </w:rPr>
      </w:pPr>
      <w:r w:rsidRPr="00352CE0">
        <w:rPr>
          <w:sz w:val="20"/>
          <w:szCs w:val="20"/>
          <w:lang w:val="en-US" w:eastAsia="en-US"/>
        </w:rPr>
        <w:t>VII</w:t>
      </w:r>
      <w:r w:rsidRPr="00352CE0">
        <w:rPr>
          <w:sz w:val="20"/>
          <w:szCs w:val="20"/>
          <w:lang w:eastAsia="en-US"/>
        </w:rPr>
        <w:t>. Ожидаемые результаты реализации муниципальной программы</w:t>
      </w:r>
    </w:p>
    <w:p w14:paraId="42BE7834" w14:textId="77777777" w:rsidR="00360D29" w:rsidRPr="00352CE0" w:rsidRDefault="00360D29" w:rsidP="00360D29">
      <w:pPr>
        <w:ind w:left="-567" w:firstLine="709"/>
        <w:jc w:val="right"/>
        <w:rPr>
          <w:i/>
          <w:sz w:val="20"/>
          <w:szCs w:val="20"/>
          <w:lang w:eastAsia="en-US"/>
        </w:rPr>
      </w:pPr>
    </w:p>
    <w:p w14:paraId="201633BE" w14:textId="77777777" w:rsidR="00360D29" w:rsidRPr="00352CE0" w:rsidRDefault="00360D29" w:rsidP="00360D29">
      <w:pPr>
        <w:spacing w:line="276" w:lineRule="auto"/>
        <w:jc w:val="both"/>
        <w:rPr>
          <w:sz w:val="20"/>
          <w:szCs w:val="20"/>
          <w:lang w:eastAsia="en-US"/>
        </w:rPr>
      </w:pPr>
      <w:r w:rsidRPr="00352CE0">
        <w:rPr>
          <w:sz w:val="20"/>
          <w:szCs w:val="20"/>
          <w:lang w:eastAsia="en-US"/>
        </w:rPr>
        <w:t xml:space="preserve">         Программа носит ярко выраженный социально-значимый, межведомственный характер. </w:t>
      </w:r>
    </w:p>
    <w:p w14:paraId="0ECBB321" w14:textId="77777777" w:rsidR="00360D29" w:rsidRPr="00352CE0" w:rsidRDefault="00360D29" w:rsidP="00360D29">
      <w:pPr>
        <w:spacing w:line="276" w:lineRule="auto"/>
        <w:jc w:val="both"/>
        <w:rPr>
          <w:sz w:val="20"/>
          <w:szCs w:val="20"/>
          <w:lang w:eastAsia="en-US"/>
        </w:rPr>
      </w:pPr>
      <w:r w:rsidRPr="00352CE0">
        <w:rPr>
          <w:sz w:val="20"/>
          <w:szCs w:val="20"/>
          <w:lang w:eastAsia="en-US"/>
        </w:rPr>
        <w:t xml:space="preserve">         Указанные основные результаты планируется достичь за счет решения задач, предусмотренных Программой:</w:t>
      </w:r>
    </w:p>
    <w:p w14:paraId="37A3A7D2" w14:textId="77777777" w:rsidR="00360D29" w:rsidRPr="00352CE0" w:rsidRDefault="00360D29" w:rsidP="00360D29">
      <w:pPr>
        <w:tabs>
          <w:tab w:val="left" w:pos="709"/>
        </w:tabs>
        <w:autoSpaceDE w:val="0"/>
        <w:autoSpaceDN w:val="0"/>
        <w:adjustRightInd w:val="0"/>
        <w:jc w:val="both"/>
        <w:rPr>
          <w:sz w:val="20"/>
          <w:szCs w:val="20"/>
          <w:lang w:eastAsia="en-US"/>
        </w:rPr>
      </w:pPr>
      <w:r w:rsidRPr="00352CE0">
        <w:rPr>
          <w:sz w:val="20"/>
          <w:szCs w:val="20"/>
          <w:lang w:eastAsia="en-US"/>
        </w:rPr>
        <w:t xml:space="preserve">          1. В рамках решения задачи по развитию механизмов поддержки социально ориентированных некоммерческих организаций, общественных объединений и гражданских инициатив необходимо освещение деятельности СОНКО в средствах массовой информации, а также организация и проведение методических мероприятий для руководителей и активистов СОНКО.</w:t>
      </w:r>
    </w:p>
    <w:p w14:paraId="1C69EAEC" w14:textId="77777777" w:rsidR="00360D29" w:rsidRPr="00352CE0" w:rsidRDefault="00360D29" w:rsidP="00360D29">
      <w:pPr>
        <w:autoSpaceDE w:val="0"/>
        <w:autoSpaceDN w:val="0"/>
        <w:adjustRightInd w:val="0"/>
        <w:jc w:val="both"/>
        <w:rPr>
          <w:sz w:val="20"/>
          <w:szCs w:val="20"/>
          <w:lang w:eastAsia="en-US"/>
        </w:rPr>
      </w:pPr>
      <w:r w:rsidRPr="00352CE0">
        <w:rPr>
          <w:sz w:val="20"/>
          <w:szCs w:val="20"/>
          <w:lang w:eastAsia="en-US"/>
        </w:rPr>
        <w:t xml:space="preserve">         2. В рамках решения задачи по обеспечению доступа социально ориентированных некоммерческих организаций, общественных объединений и гражданских инициатив к реализации услуг в социальной сфере за счет бюджетных средств необходимо предоставление помещений СОНКО для безвозмездного пользования с целью оказания социальных услуг, содействие в проведении СОНКО благотворительной акции «Защити свою жизнь. Вакцинируйся.» для граждан 60+, привившихся от </w:t>
      </w:r>
      <w:r w:rsidRPr="00352CE0">
        <w:rPr>
          <w:sz w:val="20"/>
          <w:szCs w:val="20"/>
          <w:lang w:val="en-US" w:eastAsia="en-US"/>
        </w:rPr>
        <w:t>Covid</w:t>
      </w:r>
      <w:r w:rsidRPr="00352CE0">
        <w:rPr>
          <w:sz w:val="20"/>
          <w:szCs w:val="20"/>
          <w:lang w:eastAsia="en-US"/>
        </w:rPr>
        <w:t>-19, акции «Славен людьми наш край», посвященной 85-летию Новосибирской области и 300-летию г.Куйбышева.</w:t>
      </w:r>
    </w:p>
    <w:p w14:paraId="26662C17" w14:textId="77777777" w:rsidR="00360D29" w:rsidRPr="00352CE0" w:rsidRDefault="00360D29" w:rsidP="00360D29">
      <w:pPr>
        <w:tabs>
          <w:tab w:val="left" w:pos="709"/>
        </w:tabs>
        <w:autoSpaceDE w:val="0"/>
        <w:autoSpaceDN w:val="0"/>
        <w:adjustRightInd w:val="0"/>
        <w:jc w:val="both"/>
        <w:rPr>
          <w:sz w:val="20"/>
          <w:szCs w:val="20"/>
          <w:lang w:eastAsia="en-US"/>
        </w:rPr>
      </w:pPr>
      <w:r w:rsidRPr="00352CE0">
        <w:rPr>
          <w:sz w:val="20"/>
          <w:szCs w:val="20"/>
        </w:rPr>
        <w:t xml:space="preserve">          3. В рамках решения задачи по </w:t>
      </w:r>
      <w:r w:rsidRPr="00352CE0">
        <w:rPr>
          <w:sz w:val="20"/>
          <w:szCs w:val="20"/>
          <w:lang w:eastAsia="en-US"/>
        </w:rPr>
        <w:t xml:space="preserve">активизация социально ориентированных некоммерческих организаций, общественных объединений и гражданских инициатив на территории </w:t>
      </w:r>
      <w:r w:rsidRPr="00352CE0">
        <w:rPr>
          <w:rFonts w:eastAsia="Arial Unicode MS"/>
          <w:color w:val="000000"/>
          <w:sz w:val="20"/>
          <w:szCs w:val="20"/>
          <w:u w:color="000000"/>
          <w:lang w:eastAsia="en-US"/>
        </w:rPr>
        <w:t>Куйбышевского муниципального района Новосибирской области</w:t>
      </w:r>
      <w:r w:rsidRPr="00352CE0">
        <w:rPr>
          <w:sz w:val="20"/>
          <w:szCs w:val="20"/>
          <w:lang w:eastAsia="en-US"/>
        </w:rPr>
        <w:t xml:space="preserve"> необходимо привлечение к участию в областных и районных конкурсах грантов СОНКО и активных граждан Куйбышевского муниципального района Новосибирской области</w:t>
      </w:r>
      <w:r w:rsidRPr="00352CE0">
        <w:rPr>
          <w:rFonts w:ascii="Arial" w:hAnsi="Arial" w:cs="Arial"/>
          <w:sz w:val="20"/>
          <w:szCs w:val="20"/>
          <w:lang w:eastAsia="en-US"/>
        </w:rPr>
        <w:t xml:space="preserve">. </w:t>
      </w:r>
    </w:p>
    <w:p w14:paraId="38B6255B" w14:textId="77777777" w:rsidR="00360D29" w:rsidRPr="00352CE0" w:rsidRDefault="00360D29" w:rsidP="00360D29">
      <w:pPr>
        <w:autoSpaceDE w:val="0"/>
        <w:autoSpaceDN w:val="0"/>
        <w:adjustRightInd w:val="0"/>
        <w:ind w:firstLine="539"/>
        <w:jc w:val="both"/>
        <w:rPr>
          <w:rFonts w:ascii="Calibri" w:hAnsi="Calibri"/>
          <w:sz w:val="20"/>
          <w:szCs w:val="20"/>
        </w:rPr>
        <w:sectPr w:rsidR="00360D29" w:rsidRPr="00352CE0" w:rsidSect="00DC2ADF">
          <w:footerReference w:type="default" r:id="rId10"/>
          <w:footerReference w:type="first" r:id="rId11"/>
          <w:pgSz w:w="11906" w:h="16838"/>
          <w:pgMar w:top="1134" w:right="567" w:bottom="1134" w:left="1418" w:header="709" w:footer="709" w:gutter="0"/>
          <w:pgNumType w:start="3"/>
          <w:cols w:space="708"/>
          <w:docGrid w:linePitch="360"/>
        </w:sectPr>
      </w:pPr>
      <w:r w:rsidRPr="00352CE0">
        <w:rPr>
          <w:sz w:val="20"/>
          <w:szCs w:val="20"/>
          <w:lang w:eastAsia="en-US"/>
        </w:rPr>
        <w:t xml:space="preserve">    Реализация мероприятий муниципальной программы </w:t>
      </w:r>
      <w:bookmarkStart w:id="1" w:name="sub_404"/>
      <w:r w:rsidRPr="00352CE0">
        <w:rPr>
          <w:sz w:val="20"/>
          <w:szCs w:val="20"/>
          <w:u w:color="000000"/>
          <w:lang w:eastAsia="en-US"/>
        </w:rPr>
        <w:t xml:space="preserve">«Муниципальная поддержка социально-ориентированных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 </w:t>
      </w:r>
      <w:r w:rsidRPr="00352CE0">
        <w:rPr>
          <w:sz w:val="20"/>
          <w:szCs w:val="20"/>
          <w:lang w:eastAsia="en-US"/>
        </w:rPr>
        <w:t>приведет к повышению уровня развития граждан, принимающих участие в деятельности СОНКО, что будет способствовать экономическому росту муниципального района, устойчивости социального благополучия и согласия в обществе.</w:t>
      </w:r>
      <w:bookmarkEnd w:id="1"/>
    </w:p>
    <w:p w14:paraId="3EC3D3F9" w14:textId="77777777" w:rsidR="00360D29" w:rsidRPr="00352CE0" w:rsidRDefault="00360D29" w:rsidP="00360D29">
      <w:pPr>
        <w:spacing w:after="200" w:line="276" w:lineRule="auto"/>
        <w:ind w:left="2105"/>
        <w:jc w:val="right"/>
        <w:rPr>
          <w:sz w:val="20"/>
          <w:szCs w:val="20"/>
          <w:lang w:eastAsia="en-US"/>
        </w:rPr>
      </w:pPr>
      <w:r w:rsidRPr="00352CE0">
        <w:rPr>
          <w:sz w:val="20"/>
          <w:szCs w:val="20"/>
          <w:lang w:eastAsia="en-US"/>
        </w:rPr>
        <w:lastRenderedPageBreak/>
        <w:t xml:space="preserve">                                                                                               ПРИЛОЖЕНИЕ № 1</w:t>
      </w:r>
    </w:p>
    <w:p w14:paraId="79A7CEF8" w14:textId="77777777" w:rsidR="00360D29" w:rsidRPr="00352CE0" w:rsidRDefault="00360D29" w:rsidP="00360D29">
      <w:pPr>
        <w:ind w:left="2105"/>
        <w:jc w:val="right"/>
        <w:rPr>
          <w:sz w:val="20"/>
          <w:szCs w:val="20"/>
          <w:lang w:eastAsia="en-US"/>
        </w:rPr>
      </w:pPr>
      <w:r w:rsidRPr="00352CE0">
        <w:rPr>
          <w:sz w:val="20"/>
          <w:szCs w:val="20"/>
          <w:lang w:eastAsia="en-US"/>
        </w:rPr>
        <w:t xml:space="preserve">                                                                                               к муниципальной программе                                       </w:t>
      </w:r>
    </w:p>
    <w:p w14:paraId="35BC064B" w14:textId="77777777" w:rsidR="00360D29" w:rsidRPr="00352CE0" w:rsidRDefault="00360D29" w:rsidP="00360D29">
      <w:pPr>
        <w:ind w:left="2105"/>
        <w:jc w:val="right"/>
        <w:rPr>
          <w:sz w:val="20"/>
          <w:szCs w:val="20"/>
          <w:u w:color="000000"/>
          <w:lang w:eastAsia="en-US"/>
        </w:rPr>
      </w:pPr>
      <w:r w:rsidRPr="00352CE0">
        <w:rPr>
          <w:sz w:val="20"/>
          <w:szCs w:val="20"/>
          <w:lang w:eastAsia="en-US"/>
        </w:rPr>
        <w:t xml:space="preserve">                                                                                             </w:t>
      </w:r>
      <w:r w:rsidRPr="00352CE0">
        <w:rPr>
          <w:sz w:val="20"/>
          <w:szCs w:val="20"/>
          <w:u w:color="000000"/>
          <w:lang w:eastAsia="en-US"/>
        </w:rPr>
        <w:t xml:space="preserve">«Муниципальная поддержка социально                   </w:t>
      </w:r>
    </w:p>
    <w:p w14:paraId="094A2B04" w14:textId="77777777" w:rsidR="00360D29" w:rsidRPr="00352CE0" w:rsidRDefault="00360D29" w:rsidP="00360D29">
      <w:pPr>
        <w:ind w:left="2105"/>
        <w:jc w:val="right"/>
        <w:rPr>
          <w:sz w:val="20"/>
          <w:szCs w:val="20"/>
          <w:u w:color="000000"/>
          <w:lang w:eastAsia="en-US"/>
        </w:rPr>
      </w:pPr>
      <w:r w:rsidRPr="00352CE0">
        <w:rPr>
          <w:sz w:val="20"/>
          <w:szCs w:val="20"/>
          <w:u w:color="000000"/>
          <w:lang w:eastAsia="en-US"/>
        </w:rPr>
        <w:t xml:space="preserve">                                                                                           ориентированных некоммерческих организаций,      </w:t>
      </w:r>
    </w:p>
    <w:p w14:paraId="7D60DBAA" w14:textId="77777777" w:rsidR="00360D29" w:rsidRPr="00352CE0" w:rsidRDefault="00360D29" w:rsidP="00360D29">
      <w:pPr>
        <w:ind w:left="2105"/>
        <w:jc w:val="right"/>
        <w:rPr>
          <w:sz w:val="20"/>
          <w:szCs w:val="20"/>
          <w:u w:color="000000"/>
          <w:lang w:eastAsia="en-US"/>
        </w:rPr>
      </w:pPr>
      <w:r w:rsidRPr="00352CE0">
        <w:rPr>
          <w:sz w:val="20"/>
          <w:szCs w:val="20"/>
          <w:u w:color="000000"/>
          <w:lang w:eastAsia="en-US"/>
        </w:rPr>
        <w:t xml:space="preserve">                                                                                        общественных объединений и гражданских инициатив                     </w:t>
      </w:r>
    </w:p>
    <w:p w14:paraId="07D81733" w14:textId="77777777" w:rsidR="00360D29" w:rsidRPr="00352CE0" w:rsidRDefault="00360D29" w:rsidP="00360D29">
      <w:pPr>
        <w:ind w:left="2105"/>
        <w:jc w:val="right"/>
        <w:rPr>
          <w:sz w:val="20"/>
          <w:szCs w:val="20"/>
          <w:u w:color="000000"/>
          <w:lang w:eastAsia="en-US"/>
        </w:rPr>
      </w:pPr>
      <w:r w:rsidRPr="00352CE0">
        <w:rPr>
          <w:sz w:val="20"/>
          <w:szCs w:val="20"/>
          <w:u w:color="000000"/>
          <w:lang w:eastAsia="en-US"/>
        </w:rPr>
        <w:t xml:space="preserve">                                                                                                       в Куйбышевском муниципальном районе </w:t>
      </w:r>
    </w:p>
    <w:p w14:paraId="07FEBE8C" w14:textId="77777777" w:rsidR="00360D29" w:rsidRPr="00352CE0" w:rsidRDefault="00360D29" w:rsidP="00360D29">
      <w:pPr>
        <w:ind w:left="2105"/>
        <w:jc w:val="right"/>
        <w:rPr>
          <w:sz w:val="20"/>
          <w:szCs w:val="20"/>
          <w:lang w:eastAsia="en-US"/>
        </w:rPr>
      </w:pPr>
      <w:r w:rsidRPr="00352CE0">
        <w:rPr>
          <w:sz w:val="20"/>
          <w:szCs w:val="20"/>
          <w:u w:color="000000"/>
          <w:lang w:eastAsia="en-US"/>
        </w:rPr>
        <w:t xml:space="preserve">                                                                                                 Новосибирской области на 2020-2022 годы»</w:t>
      </w:r>
    </w:p>
    <w:p w14:paraId="101188D3" w14:textId="77777777" w:rsidR="00360D29" w:rsidRPr="00352CE0" w:rsidRDefault="00360D29" w:rsidP="00360D29">
      <w:pPr>
        <w:widowControl w:val="0"/>
        <w:autoSpaceDE w:val="0"/>
        <w:autoSpaceDN w:val="0"/>
        <w:adjustRightInd w:val="0"/>
        <w:jc w:val="right"/>
        <w:rPr>
          <w:sz w:val="20"/>
          <w:szCs w:val="20"/>
        </w:rPr>
      </w:pPr>
    </w:p>
    <w:p w14:paraId="0BBAC1D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ЦЕЛИ, ЗАДАЧИ И ЦЕЛЕВЫЕ ИНДИКАТОРЫ</w:t>
      </w:r>
    </w:p>
    <w:p w14:paraId="16AB6858" w14:textId="77777777" w:rsidR="00360D29" w:rsidRPr="00352CE0" w:rsidRDefault="00360D29" w:rsidP="00360D29">
      <w:pPr>
        <w:widowControl w:val="0"/>
        <w:autoSpaceDE w:val="0"/>
        <w:autoSpaceDN w:val="0"/>
        <w:adjustRightInd w:val="0"/>
        <w:jc w:val="center"/>
        <w:rPr>
          <w:rFonts w:cs="Arial"/>
          <w:sz w:val="20"/>
          <w:szCs w:val="20"/>
          <w:u w:color="000000"/>
        </w:rPr>
      </w:pPr>
      <w:r w:rsidRPr="00352CE0">
        <w:rPr>
          <w:sz w:val="20"/>
          <w:szCs w:val="20"/>
        </w:rPr>
        <w:t xml:space="preserve">муниципальной программы </w:t>
      </w:r>
      <w:r w:rsidRPr="00352CE0">
        <w:rPr>
          <w:rFonts w:cs="Arial"/>
          <w:sz w:val="20"/>
          <w:szCs w:val="20"/>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w:t>
      </w:r>
    </w:p>
    <w:p w14:paraId="48CEA886" w14:textId="77777777" w:rsidR="00360D29" w:rsidRPr="00352CE0" w:rsidRDefault="00360D29" w:rsidP="00360D29">
      <w:pPr>
        <w:widowControl w:val="0"/>
        <w:autoSpaceDE w:val="0"/>
        <w:autoSpaceDN w:val="0"/>
        <w:adjustRightInd w:val="0"/>
        <w:jc w:val="center"/>
        <w:rPr>
          <w:sz w:val="20"/>
          <w:szCs w:val="20"/>
        </w:rPr>
      </w:pPr>
    </w:p>
    <w:tbl>
      <w:tblPr>
        <w:tblW w:w="14750" w:type="dxa"/>
        <w:tblCellSpacing w:w="5" w:type="nil"/>
        <w:tblInd w:w="75" w:type="dxa"/>
        <w:tblLayout w:type="fixed"/>
        <w:tblCellMar>
          <w:left w:w="75" w:type="dxa"/>
          <w:right w:w="75" w:type="dxa"/>
        </w:tblCellMar>
        <w:tblLook w:val="0000" w:firstRow="0" w:lastRow="0" w:firstColumn="0" w:lastColumn="0" w:noHBand="0" w:noVBand="0"/>
      </w:tblPr>
      <w:tblGrid>
        <w:gridCol w:w="4104"/>
        <w:gridCol w:w="4248"/>
        <w:gridCol w:w="141"/>
        <w:gridCol w:w="1020"/>
        <w:gridCol w:w="972"/>
        <w:gridCol w:w="996"/>
        <w:gridCol w:w="996"/>
        <w:gridCol w:w="2265"/>
        <w:gridCol w:w="8"/>
      </w:tblGrid>
      <w:tr w:rsidR="00360D29" w:rsidRPr="00352CE0" w14:paraId="4BA58A3F" w14:textId="77777777" w:rsidTr="00360D29">
        <w:trPr>
          <w:tblCellSpacing w:w="5" w:type="nil"/>
        </w:trPr>
        <w:tc>
          <w:tcPr>
            <w:tcW w:w="4104" w:type="dxa"/>
            <w:vMerge w:val="restart"/>
            <w:tcBorders>
              <w:top w:val="single" w:sz="4" w:space="0" w:color="auto"/>
              <w:left w:val="single" w:sz="4" w:space="0" w:color="auto"/>
              <w:bottom w:val="single" w:sz="4" w:space="0" w:color="auto"/>
              <w:right w:val="single" w:sz="4" w:space="0" w:color="auto"/>
            </w:tcBorders>
          </w:tcPr>
          <w:p w14:paraId="3B23EB2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Цель/задачи, требующие решения для достижения цели</w:t>
            </w:r>
          </w:p>
        </w:tc>
        <w:tc>
          <w:tcPr>
            <w:tcW w:w="4248" w:type="dxa"/>
            <w:vMerge w:val="restart"/>
            <w:tcBorders>
              <w:top w:val="single" w:sz="4" w:space="0" w:color="auto"/>
              <w:left w:val="single" w:sz="4" w:space="0" w:color="auto"/>
              <w:bottom w:val="single" w:sz="4" w:space="0" w:color="auto"/>
              <w:right w:val="single" w:sz="4" w:space="0" w:color="auto"/>
            </w:tcBorders>
          </w:tcPr>
          <w:p w14:paraId="6C0031A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Наименование целевого индикатора</w:t>
            </w:r>
          </w:p>
        </w:tc>
        <w:tc>
          <w:tcPr>
            <w:tcW w:w="1161" w:type="dxa"/>
            <w:gridSpan w:val="2"/>
            <w:vMerge w:val="restart"/>
            <w:tcBorders>
              <w:top w:val="single" w:sz="4" w:space="0" w:color="auto"/>
              <w:left w:val="single" w:sz="4" w:space="0" w:color="auto"/>
              <w:bottom w:val="single" w:sz="4" w:space="0" w:color="auto"/>
              <w:right w:val="single" w:sz="4" w:space="0" w:color="auto"/>
            </w:tcBorders>
          </w:tcPr>
          <w:p w14:paraId="5E7D6CE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Ед. измерения</w:t>
            </w:r>
          </w:p>
        </w:tc>
        <w:tc>
          <w:tcPr>
            <w:tcW w:w="2964" w:type="dxa"/>
            <w:gridSpan w:val="3"/>
            <w:tcBorders>
              <w:top w:val="single" w:sz="4" w:space="0" w:color="auto"/>
              <w:left w:val="single" w:sz="4" w:space="0" w:color="auto"/>
              <w:bottom w:val="single" w:sz="4" w:space="0" w:color="auto"/>
              <w:right w:val="single" w:sz="4" w:space="0" w:color="auto"/>
            </w:tcBorders>
          </w:tcPr>
          <w:p w14:paraId="0CC8557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Значение целевого индикатора</w:t>
            </w:r>
          </w:p>
        </w:tc>
        <w:tc>
          <w:tcPr>
            <w:tcW w:w="2273" w:type="dxa"/>
            <w:gridSpan w:val="2"/>
            <w:vMerge w:val="restart"/>
            <w:tcBorders>
              <w:top w:val="single" w:sz="4" w:space="0" w:color="auto"/>
              <w:left w:val="single" w:sz="4" w:space="0" w:color="auto"/>
              <w:bottom w:val="single" w:sz="4" w:space="0" w:color="auto"/>
              <w:right w:val="single" w:sz="4" w:space="0" w:color="auto"/>
            </w:tcBorders>
          </w:tcPr>
          <w:p w14:paraId="7C83140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Примечание</w:t>
            </w:r>
          </w:p>
        </w:tc>
      </w:tr>
      <w:tr w:rsidR="00360D29" w:rsidRPr="00352CE0" w14:paraId="1B3FE40E" w14:textId="77777777" w:rsidTr="00360D29">
        <w:trPr>
          <w:tblCellSpacing w:w="5" w:type="nil"/>
        </w:trPr>
        <w:tc>
          <w:tcPr>
            <w:tcW w:w="4104" w:type="dxa"/>
            <w:vMerge/>
            <w:tcBorders>
              <w:left w:val="single" w:sz="4" w:space="0" w:color="auto"/>
              <w:bottom w:val="single" w:sz="4" w:space="0" w:color="auto"/>
              <w:right w:val="single" w:sz="4" w:space="0" w:color="auto"/>
            </w:tcBorders>
          </w:tcPr>
          <w:p w14:paraId="28B56409" w14:textId="77777777" w:rsidR="00360D29" w:rsidRPr="00352CE0" w:rsidRDefault="00360D29" w:rsidP="00360D29">
            <w:pPr>
              <w:widowControl w:val="0"/>
              <w:autoSpaceDE w:val="0"/>
              <w:autoSpaceDN w:val="0"/>
              <w:adjustRightInd w:val="0"/>
              <w:rPr>
                <w:sz w:val="20"/>
                <w:szCs w:val="20"/>
              </w:rPr>
            </w:pPr>
          </w:p>
        </w:tc>
        <w:tc>
          <w:tcPr>
            <w:tcW w:w="4248" w:type="dxa"/>
            <w:vMerge/>
            <w:tcBorders>
              <w:left w:val="single" w:sz="4" w:space="0" w:color="auto"/>
              <w:bottom w:val="single" w:sz="4" w:space="0" w:color="auto"/>
              <w:right w:val="single" w:sz="4" w:space="0" w:color="auto"/>
            </w:tcBorders>
          </w:tcPr>
          <w:p w14:paraId="51CB7C3E" w14:textId="77777777" w:rsidR="00360D29" w:rsidRPr="00352CE0" w:rsidRDefault="00360D29" w:rsidP="00360D29">
            <w:pPr>
              <w:widowControl w:val="0"/>
              <w:autoSpaceDE w:val="0"/>
              <w:autoSpaceDN w:val="0"/>
              <w:adjustRightInd w:val="0"/>
              <w:rPr>
                <w:sz w:val="20"/>
                <w:szCs w:val="20"/>
              </w:rPr>
            </w:pPr>
          </w:p>
        </w:tc>
        <w:tc>
          <w:tcPr>
            <w:tcW w:w="1161" w:type="dxa"/>
            <w:gridSpan w:val="2"/>
            <w:vMerge/>
            <w:tcBorders>
              <w:left w:val="single" w:sz="4" w:space="0" w:color="auto"/>
              <w:bottom w:val="single" w:sz="4" w:space="0" w:color="auto"/>
              <w:right w:val="single" w:sz="4" w:space="0" w:color="auto"/>
            </w:tcBorders>
          </w:tcPr>
          <w:p w14:paraId="066A419A" w14:textId="77777777" w:rsidR="00360D29" w:rsidRPr="00352CE0" w:rsidRDefault="00360D29" w:rsidP="00360D29">
            <w:pPr>
              <w:widowControl w:val="0"/>
              <w:autoSpaceDE w:val="0"/>
              <w:autoSpaceDN w:val="0"/>
              <w:adjustRightInd w:val="0"/>
              <w:rPr>
                <w:sz w:val="20"/>
                <w:szCs w:val="20"/>
              </w:rPr>
            </w:pPr>
          </w:p>
        </w:tc>
        <w:tc>
          <w:tcPr>
            <w:tcW w:w="2964" w:type="dxa"/>
            <w:gridSpan w:val="3"/>
            <w:tcBorders>
              <w:left w:val="single" w:sz="4" w:space="0" w:color="auto"/>
              <w:bottom w:val="single" w:sz="4" w:space="0" w:color="auto"/>
              <w:right w:val="single" w:sz="4" w:space="0" w:color="auto"/>
            </w:tcBorders>
          </w:tcPr>
          <w:p w14:paraId="356353B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в том числе по годам</w:t>
            </w:r>
          </w:p>
        </w:tc>
        <w:tc>
          <w:tcPr>
            <w:tcW w:w="2273" w:type="dxa"/>
            <w:gridSpan w:val="2"/>
            <w:vMerge/>
            <w:tcBorders>
              <w:left w:val="single" w:sz="4" w:space="0" w:color="auto"/>
              <w:bottom w:val="single" w:sz="4" w:space="0" w:color="auto"/>
              <w:right w:val="single" w:sz="4" w:space="0" w:color="auto"/>
            </w:tcBorders>
          </w:tcPr>
          <w:p w14:paraId="3E8F51BF" w14:textId="77777777" w:rsidR="00360D29" w:rsidRPr="00352CE0" w:rsidRDefault="00360D29" w:rsidP="00360D29">
            <w:pPr>
              <w:widowControl w:val="0"/>
              <w:autoSpaceDE w:val="0"/>
              <w:autoSpaceDN w:val="0"/>
              <w:adjustRightInd w:val="0"/>
              <w:rPr>
                <w:sz w:val="20"/>
                <w:szCs w:val="20"/>
              </w:rPr>
            </w:pPr>
          </w:p>
        </w:tc>
      </w:tr>
      <w:tr w:rsidR="00360D29" w:rsidRPr="00352CE0" w14:paraId="491F76C3" w14:textId="77777777" w:rsidTr="00360D29">
        <w:trPr>
          <w:gridAfter w:val="1"/>
          <w:wAfter w:w="8" w:type="dxa"/>
          <w:tblCellSpacing w:w="5" w:type="nil"/>
        </w:trPr>
        <w:tc>
          <w:tcPr>
            <w:tcW w:w="4104" w:type="dxa"/>
            <w:vMerge/>
            <w:tcBorders>
              <w:left w:val="single" w:sz="4" w:space="0" w:color="auto"/>
              <w:bottom w:val="single" w:sz="4" w:space="0" w:color="auto"/>
              <w:right w:val="single" w:sz="4" w:space="0" w:color="auto"/>
            </w:tcBorders>
          </w:tcPr>
          <w:p w14:paraId="7D1CB47D" w14:textId="77777777" w:rsidR="00360D29" w:rsidRPr="00352CE0" w:rsidRDefault="00360D29" w:rsidP="00360D29">
            <w:pPr>
              <w:widowControl w:val="0"/>
              <w:autoSpaceDE w:val="0"/>
              <w:autoSpaceDN w:val="0"/>
              <w:adjustRightInd w:val="0"/>
              <w:rPr>
                <w:sz w:val="20"/>
                <w:szCs w:val="20"/>
              </w:rPr>
            </w:pPr>
          </w:p>
        </w:tc>
        <w:tc>
          <w:tcPr>
            <w:tcW w:w="4248" w:type="dxa"/>
            <w:vMerge/>
            <w:tcBorders>
              <w:left w:val="single" w:sz="4" w:space="0" w:color="auto"/>
              <w:bottom w:val="single" w:sz="4" w:space="0" w:color="auto"/>
              <w:right w:val="single" w:sz="4" w:space="0" w:color="auto"/>
            </w:tcBorders>
          </w:tcPr>
          <w:p w14:paraId="51452395" w14:textId="77777777" w:rsidR="00360D29" w:rsidRPr="00352CE0" w:rsidRDefault="00360D29" w:rsidP="00360D29">
            <w:pPr>
              <w:widowControl w:val="0"/>
              <w:autoSpaceDE w:val="0"/>
              <w:autoSpaceDN w:val="0"/>
              <w:adjustRightInd w:val="0"/>
              <w:rPr>
                <w:sz w:val="20"/>
                <w:szCs w:val="20"/>
              </w:rPr>
            </w:pPr>
          </w:p>
        </w:tc>
        <w:tc>
          <w:tcPr>
            <w:tcW w:w="1161" w:type="dxa"/>
            <w:gridSpan w:val="2"/>
            <w:vMerge/>
            <w:tcBorders>
              <w:left w:val="single" w:sz="4" w:space="0" w:color="auto"/>
              <w:bottom w:val="single" w:sz="4" w:space="0" w:color="auto"/>
              <w:right w:val="single" w:sz="4" w:space="0" w:color="auto"/>
            </w:tcBorders>
          </w:tcPr>
          <w:p w14:paraId="6472F4DA" w14:textId="77777777" w:rsidR="00360D29" w:rsidRPr="00352CE0" w:rsidRDefault="00360D29" w:rsidP="00360D29">
            <w:pPr>
              <w:widowControl w:val="0"/>
              <w:autoSpaceDE w:val="0"/>
              <w:autoSpaceDN w:val="0"/>
              <w:adjustRightInd w:val="0"/>
              <w:rPr>
                <w:sz w:val="20"/>
                <w:szCs w:val="20"/>
              </w:rPr>
            </w:pPr>
          </w:p>
        </w:tc>
        <w:tc>
          <w:tcPr>
            <w:tcW w:w="972" w:type="dxa"/>
            <w:tcBorders>
              <w:left w:val="single" w:sz="4" w:space="0" w:color="auto"/>
              <w:bottom w:val="single" w:sz="4" w:space="0" w:color="auto"/>
              <w:right w:val="single" w:sz="4" w:space="0" w:color="auto"/>
            </w:tcBorders>
          </w:tcPr>
          <w:p w14:paraId="2928345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2020 год</w:t>
            </w:r>
          </w:p>
        </w:tc>
        <w:tc>
          <w:tcPr>
            <w:tcW w:w="996" w:type="dxa"/>
            <w:tcBorders>
              <w:left w:val="single" w:sz="4" w:space="0" w:color="auto"/>
              <w:bottom w:val="single" w:sz="4" w:space="0" w:color="auto"/>
              <w:right w:val="single" w:sz="4" w:space="0" w:color="auto"/>
            </w:tcBorders>
          </w:tcPr>
          <w:p w14:paraId="066D1C6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2021 год</w:t>
            </w:r>
          </w:p>
        </w:tc>
        <w:tc>
          <w:tcPr>
            <w:tcW w:w="996" w:type="dxa"/>
            <w:tcBorders>
              <w:left w:val="single" w:sz="4" w:space="0" w:color="auto"/>
              <w:bottom w:val="single" w:sz="4" w:space="0" w:color="auto"/>
              <w:right w:val="single" w:sz="4" w:space="0" w:color="auto"/>
            </w:tcBorders>
          </w:tcPr>
          <w:p w14:paraId="22E7DF6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2022 год</w:t>
            </w:r>
          </w:p>
        </w:tc>
        <w:tc>
          <w:tcPr>
            <w:tcW w:w="2265" w:type="dxa"/>
            <w:tcBorders>
              <w:left w:val="single" w:sz="4" w:space="0" w:color="auto"/>
              <w:bottom w:val="single" w:sz="4" w:space="0" w:color="auto"/>
              <w:right w:val="single" w:sz="4" w:space="0" w:color="auto"/>
            </w:tcBorders>
          </w:tcPr>
          <w:p w14:paraId="34735F65" w14:textId="77777777" w:rsidR="00360D29" w:rsidRPr="00352CE0" w:rsidRDefault="00360D29" w:rsidP="00360D29">
            <w:pPr>
              <w:widowControl w:val="0"/>
              <w:autoSpaceDE w:val="0"/>
              <w:autoSpaceDN w:val="0"/>
              <w:adjustRightInd w:val="0"/>
              <w:rPr>
                <w:sz w:val="20"/>
                <w:szCs w:val="20"/>
              </w:rPr>
            </w:pPr>
          </w:p>
        </w:tc>
      </w:tr>
      <w:tr w:rsidR="00360D29" w:rsidRPr="00352CE0" w14:paraId="188E1C81" w14:textId="77777777" w:rsidTr="00360D29">
        <w:trPr>
          <w:gridAfter w:val="1"/>
          <w:wAfter w:w="8" w:type="dxa"/>
          <w:tblCellSpacing w:w="5" w:type="nil"/>
        </w:trPr>
        <w:tc>
          <w:tcPr>
            <w:tcW w:w="4104" w:type="dxa"/>
            <w:tcBorders>
              <w:left w:val="single" w:sz="4" w:space="0" w:color="auto"/>
              <w:bottom w:val="single" w:sz="4" w:space="0" w:color="auto"/>
              <w:right w:val="single" w:sz="4" w:space="0" w:color="auto"/>
            </w:tcBorders>
          </w:tcPr>
          <w:p w14:paraId="571C053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w:t>
            </w:r>
          </w:p>
        </w:tc>
        <w:tc>
          <w:tcPr>
            <w:tcW w:w="4248" w:type="dxa"/>
            <w:tcBorders>
              <w:left w:val="single" w:sz="4" w:space="0" w:color="auto"/>
              <w:bottom w:val="single" w:sz="4" w:space="0" w:color="auto"/>
              <w:right w:val="single" w:sz="4" w:space="0" w:color="auto"/>
            </w:tcBorders>
          </w:tcPr>
          <w:p w14:paraId="6900B17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w:t>
            </w:r>
          </w:p>
        </w:tc>
        <w:tc>
          <w:tcPr>
            <w:tcW w:w="1161" w:type="dxa"/>
            <w:gridSpan w:val="2"/>
            <w:tcBorders>
              <w:left w:val="single" w:sz="4" w:space="0" w:color="auto"/>
              <w:bottom w:val="single" w:sz="4" w:space="0" w:color="auto"/>
              <w:right w:val="single" w:sz="4" w:space="0" w:color="auto"/>
            </w:tcBorders>
          </w:tcPr>
          <w:p w14:paraId="5AA4518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3</w:t>
            </w:r>
          </w:p>
        </w:tc>
        <w:tc>
          <w:tcPr>
            <w:tcW w:w="972" w:type="dxa"/>
            <w:tcBorders>
              <w:left w:val="single" w:sz="4" w:space="0" w:color="auto"/>
              <w:bottom w:val="single" w:sz="4" w:space="0" w:color="auto"/>
              <w:right w:val="single" w:sz="4" w:space="0" w:color="auto"/>
            </w:tcBorders>
          </w:tcPr>
          <w:p w14:paraId="6CD8B68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4</w:t>
            </w:r>
          </w:p>
        </w:tc>
        <w:tc>
          <w:tcPr>
            <w:tcW w:w="996" w:type="dxa"/>
            <w:tcBorders>
              <w:left w:val="single" w:sz="4" w:space="0" w:color="auto"/>
              <w:bottom w:val="single" w:sz="4" w:space="0" w:color="auto"/>
              <w:right w:val="single" w:sz="4" w:space="0" w:color="auto"/>
            </w:tcBorders>
          </w:tcPr>
          <w:p w14:paraId="50E051D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w:t>
            </w:r>
          </w:p>
        </w:tc>
        <w:tc>
          <w:tcPr>
            <w:tcW w:w="996" w:type="dxa"/>
            <w:tcBorders>
              <w:left w:val="single" w:sz="4" w:space="0" w:color="auto"/>
              <w:bottom w:val="single" w:sz="4" w:space="0" w:color="auto"/>
              <w:right w:val="single" w:sz="4" w:space="0" w:color="auto"/>
            </w:tcBorders>
          </w:tcPr>
          <w:p w14:paraId="48B12A8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6</w:t>
            </w:r>
          </w:p>
        </w:tc>
        <w:tc>
          <w:tcPr>
            <w:tcW w:w="2265" w:type="dxa"/>
            <w:tcBorders>
              <w:left w:val="single" w:sz="4" w:space="0" w:color="auto"/>
              <w:bottom w:val="single" w:sz="4" w:space="0" w:color="auto"/>
              <w:right w:val="single" w:sz="4" w:space="0" w:color="auto"/>
            </w:tcBorders>
          </w:tcPr>
          <w:p w14:paraId="4FB9736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8</w:t>
            </w:r>
          </w:p>
        </w:tc>
      </w:tr>
      <w:tr w:rsidR="00360D29" w:rsidRPr="00352CE0" w14:paraId="4D85DB45" w14:textId="77777777" w:rsidTr="00360D29">
        <w:trPr>
          <w:tblCellSpacing w:w="5" w:type="nil"/>
        </w:trPr>
        <w:tc>
          <w:tcPr>
            <w:tcW w:w="14750" w:type="dxa"/>
            <w:gridSpan w:val="9"/>
            <w:tcBorders>
              <w:left w:val="single" w:sz="4" w:space="0" w:color="auto"/>
              <w:bottom w:val="single" w:sz="4" w:space="0" w:color="auto"/>
              <w:right w:val="single" w:sz="4" w:space="0" w:color="auto"/>
            </w:tcBorders>
          </w:tcPr>
          <w:p w14:paraId="1EE836A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 xml:space="preserve">Муниципальная программа </w:t>
            </w:r>
            <w:r w:rsidRPr="00352CE0">
              <w:rPr>
                <w:rFonts w:cs="Arial"/>
                <w:sz w:val="20"/>
                <w:szCs w:val="20"/>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w:t>
            </w:r>
          </w:p>
        </w:tc>
      </w:tr>
      <w:tr w:rsidR="00360D29" w:rsidRPr="00352CE0" w14:paraId="778CEF95" w14:textId="77777777" w:rsidTr="00360D29">
        <w:trPr>
          <w:gridAfter w:val="1"/>
          <w:wAfter w:w="8" w:type="dxa"/>
          <w:trHeight w:val="335"/>
          <w:tblCellSpacing w:w="5" w:type="nil"/>
        </w:trPr>
        <w:tc>
          <w:tcPr>
            <w:tcW w:w="14742" w:type="dxa"/>
            <w:gridSpan w:val="8"/>
            <w:tcBorders>
              <w:top w:val="single" w:sz="4" w:space="0" w:color="auto"/>
              <w:left w:val="single" w:sz="4" w:space="0" w:color="auto"/>
              <w:bottom w:val="single" w:sz="4" w:space="0" w:color="auto"/>
              <w:right w:val="single" w:sz="4" w:space="0" w:color="auto"/>
            </w:tcBorders>
          </w:tcPr>
          <w:p w14:paraId="2339B2CC" w14:textId="77777777" w:rsidR="00360D29" w:rsidRPr="00352CE0" w:rsidRDefault="00360D29" w:rsidP="00360D29">
            <w:pPr>
              <w:widowControl w:val="0"/>
              <w:autoSpaceDE w:val="0"/>
              <w:autoSpaceDN w:val="0"/>
              <w:adjustRightInd w:val="0"/>
              <w:rPr>
                <w:sz w:val="20"/>
                <w:szCs w:val="20"/>
              </w:rPr>
            </w:pPr>
            <w:r w:rsidRPr="00352CE0">
              <w:rPr>
                <w:color w:val="000000"/>
                <w:spacing w:val="7"/>
                <w:sz w:val="20"/>
                <w:szCs w:val="20"/>
              </w:rPr>
              <w:t xml:space="preserve">Цель: </w:t>
            </w:r>
            <w:r w:rsidRPr="00352CE0">
              <w:rPr>
                <w:sz w:val="20"/>
                <w:szCs w:val="20"/>
              </w:rPr>
              <w:t xml:space="preserve">Совершенствование системы поддержки деятельности социально ориентированных некоммерческих организаций, осуществляющих деятельность на территории </w:t>
            </w:r>
            <w:r w:rsidRPr="00352CE0">
              <w:rPr>
                <w:rFonts w:eastAsia="Arial Unicode MS" w:cs="Arial"/>
                <w:color w:val="000000"/>
                <w:sz w:val="20"/>
                <w:szCs w:val="20"/>
                <w:u w:color="000000"/>
              </w:rPr>
              <w:t>Куйбышевского муниципального района Новосибирской области</w:t>
            </w:r>
            <w:r w:rsidRPr="00352CE0">
              <w:rPr>
                <w:sz w:val="20"/>
                <w:szCs w:val="20"/>
              </w:rPr>
              <w:t>.</w:t>
            </w:r>
          </w:p>
        </w:tc>
      </w:tr>
      <w:tr w:rsidR="00360D29" w:rsidRPr="00352CE0" w14:paraId="422D7C37" w14:textId="77777777" w:rsidTr="00360D29">
        <w:trPr>
          <w:gridAfter w:val="1"/>
          <w:wAfter w:w="8" w:type="dxa"/>
          <w:tblCellSpacing w:w="5" w:type="nil"/>
        </w:trPr>
        <w:tc>
          <w:tcPr>
            <w:tcW w:w="4104" w:type="dxa"/>
            <w:vMerge w:val="restart"/>
            <w:tcBorders>
              <w:top w:val="single" w:sz="4" w:space="0" w:color="auto"/>
              <w:left w:val="single" w:sz="4" w:space="0" w:color="auto"/>
              <w:right w:val="single" w:sz="4" w:space="0" w:color="auto"/>
            </w:tcBorders>
          </w:tcPr>
          <w:p w14:paraId="74D01F29" w14:textId="77777777" w:rsidR="00360D29" w:rsidRPr="00352CE0" w:rsidRDefault="00360D29" w:rsidP="00360D29">
            <w:pPr>
              <w:spacing w:after="200"/>
              <w:rPr>
                <w:sz w:val="20"/>
                <w:szCs w:val="20"/>
                <w:lang w:eastAsia="en-US"/>
              </w:rPr>
            </w:pPr>
            <w:r w:rsidRPr="00352CE0">
              <w:rPr>
                <w:sz w:val="20"/>
                <w:szCs w:val="20"/>
                <w:lang w:eastAsia="en-US"/>
              </w:rPr>
              <w:t xml:space="preserve">Задача 1. Развитие механизмов поддер-жки социально ориентированных неком-мерческих организаций, общественных объединений и гражданских инициатив </w:t>
            </w:r>
          </w:p>
        </w:tc>
        <w:tc>
          <w:tcPr>
            <w:tcW w:w="4389" w:type="dxa"/>
            <w:gridSpan w:val="2"/>
            <w:tcBorders>
              <w:top w:val="single" w:sz="4" w:space="0" w:color="auto"/>
              <w:left w:val="single" w:sz="4" w:space="0" w:color="auto"/>
              <w:bottom w:val="single" w:sz="4" w:space="0" w:color="auto"/>
              <w:right w:val="single" w:sz="4" w:space="0" w:color="auto"/>
            </w:tcBorders>
          </w:tcPr>
          <w:p w14:paraId="6F4867CB" w14:textId="77777777" w:rsidR="00360D29" w:rsidRPr="00352CE0" w:rsidRDefault="00360D29" w:rsidP="00360D29">
            <w:pPr>
              <w:widowControl w:val="0"/>
              <w:autoSpaceDE w:val="0"/>
              <w:autoSpaceDN w:val="0"/>
              <w:adjustRightInd w:val="0"/>
              <w:jc w:val="both"/>
              <w:rPr>
                <w:sz w:val="20"/>
                <w:szCs w:val="20"/>
              </w:rPr>
            </w:pPr>
            <w:r w:rsidRPr="00352CE0">
              <w:rPr>
                <w:sz w:val="20"/>
                <w:szCs w:val="20"/>
              </w:rPr>
              <w:t xml:space="preserve">Число публикаций в СМИ в течение календарного года </w:t>
            </w:r>
          </w:p>
        </w:tc>
        <w:tc>
          <w:tcPr>
            <w:tcW w:w="1020" w:type="dxa"/>
            <w:tcBorders>
              <w:top w:val="single" w:sz="4" w:space="0" w:color="auto"/>
              <w:left w:val="single" w:sz="4" w:space="0" w:color="auto"/>
              <w:bottom w:val="single" w:sz="4" w:space="0" w:color="auto"/>
              <w:right w:val="single" w:sz="4" w:space="0" w:color="auto"/>
            </w:tcBorders>
          </w:tcPr>
          <w:p w14:paraId="47C2D95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ед.</w:t>
            </w:r>
          </w:p>
        </w:tc>
        <w:tc>
          <w:tcPr>
            <w:tcW w:w="972" w:type="dxa"/>
            <w:tcBorders>
              <w:top w:val="single" w:sz="4" w:space="0" w:color="auto"/>
              <w:left w:val="single" w:sz="4" w:space="0" w:color="auto"/>
              <w:bottom w:val="single" w:sz="4" w:space="0" w:color="auto"/>
              <w:right w:val="single" w:sz="4" w:space="0" w:color="auto"/>
            </w:tcBorders>
          </w:tcPr>
          <w:p w14:paraId="1918F5E3" w14:textId="77777777" w:rsidR="00360D29" w:rsidRPr="00352CE0" w:rsidRDefault="00360D29" w:rsidP="00360D29">
            <w:pPr>
              <w:spacing w:after="200" w:line="276" w:lineRule="auto"/>
              <w:jc w:val="center"/>
              <w:rPr>
                <w:sz w:val="20"/>
                <w:szCs w:val="20"/>
                <w:lang w:eastAsia="en-US"/>
              </w:rPr>
            </w:pPr>
            <w:r w:rsidRPr="00352CE0">
              <w:rPr>
                <w:sz w:val="20"/>
                <w:szCs w:val="20"/>
                <w:lang w:eastAsia="en-US"/>
              </w:rPr>
              <w:t>7</w:t>
            </w:r>
          </w:p>
        </w:tc>
        <w:tc>
          <w:tcPr>
            <w:tcW w:w="996" w:type="dxa"/>
            <w:tcBorders>
              <w:top w:val="single" w:sz="4" w:space="0" w:color="auto"/>
              <w:left w:val="single" w:sz="4" w:space="0" w:color="auto"/>
              <w:bottom w:val="single" w:sz="4" w:space="0" w:color="auto"/>
              <w:right w:val="single" w:sz="4" w:space="0" w:color="auto"/>
            </w:tcBorders>
          </w:tcPr>
          <w:p w14:paraId="6D9DD50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10</w:t>
            </w:r>
          </w:p>
        </w:tc>
        <w:tc>
          <w:tcPr>
            <w:tcW w:w="996" w:type="dxa"/>
            <w:tcBorders>
              <w:top w:val="single" w:sz="4" w:space="0" w:color="auto"/>
              <w:left w:val="single" w:sz="4" w:space="0" w:color="auto"/>
              <w:bottom w:val="single" w:sz="4" w:space="0" w:color="auto"/>
              <w:right w:val="single" w:sz="4" w:space="0" w:color="auto"/>
            </w:tcBorders>
          </w:tcPr>
          <w:p w14:paraId="5B02B6B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12</w:t>
            </w:r>
          </w:p>
        </w:tc>
        <w:tc>
          <w:tcPr>
            <w:tcW w:w="2265" w:type="dxa"/>
            <w:tcBorders>
              <w:top w:val="single" w:sz="4" w:space="0" w:color="auto"/>
              <w:left w:val="single" w:sz="4" w:space="0" w:color="auto"/>
              <w:bottom w:val="single" w:sz="4" w:space="0" w:color="auto"/>
              <w:right w:val="single" w:sz="4" w:space="0" w:color="auto"/>
            </w:tcBorders>
          </w:tcPr>
          <w:p w14:paraId="1228CC2C" w14:textId="77777777" w:rsidR="00360D29" w:rsidRPr="00352CE0" w:rsidRDefault="00360D29" w:rsidP="00360D29">
            <w:pPr>
              <w:widowControl w:val="0"/>
              <w:autoSpaceDE w:val="0"/>
              <w:autoSpaceDN w:val="0"/>
              <w:adjustRightInd w:val="0"/>
              <w:rPr>
                <w:sz w:val="20"/>
                <w:szCs w:val="20"/>
              </w:rPr>
            </w:pPr>
          </w:p>
        </w:tc>
      </w:tr>
      <w:tr w:rsidR="00360D29" w:rsidRPr="00352CE0" w14:paraId="7A6F0BB5" w14:textId="77777777" w:rsidTr="00360D29">
        <w:trPr>
          <w:gridAfter w:val="1"/>
          <w:wAfter w:w="8" w:type="dxa"/>
          <w:trHeight w:val="617"/>
          <w:tblCellSpacing w:w="5" w:type="nil"/>
        </w:trPr>
        <w:tc>
          <w:tcPr>
            <w:tcW w:w="4104" w:type="dxa"/>
            <w:vMerge/>
            <w:tcBorders>
              <w:left w:val="single" w:sz="4" w:space="0" w:color="auto"/>
              <w:bottom w:val="single" w:sz="4" w:space="0" w:color="auto"/>
              <w:right w:val="single" w:sz="4" w:space="0" w:color="auto"/>
            </w:tcBorders>
          </w:tcPr>
          <w:p w14:paraId="660327B7" w14:textId="77777777" w:rsidR="00360D29" w:rsidRPr="00352CE0" w:rsidRDefault="00360D29" w:rsidP="00360D29">
            <w:pPr>
              <w:widowControl w:val="0"/>
              <w:autoSpaceDE w:val="0"/>
              <w:autoSpaceDN w:val="0"/>
              <w:adjustRightInd w:val="0"/>
              <w:jc w:val="both"/>
              <w:rPr>
                <w:sz w:val="20"/>
                <w:szCs w:val="20"/>
              </w:rPr>
            </w:pPr>
          </w:p>
        </w:tc>
        <w:tc>
          <w:tcPr>
            <w:tcW w:w="4389" w:type="dxa"/>
            <w:gridSpan w:val="2"/>
            <w:tcBorders>
              <w:top w:val="single" w:sz="4" w:space="0" w:color="auto"/>
              <w:left w:val="single" w:sz="4" w:space="0" w:color="auto"/>
              <w:bottom w:val="single" w:sz="4" w:space="0" w:color="auto"/>
              <w:right w:val="single" w:sz="4" w:space="0" w:color="auto"/>
            </w:tcBorders>
          </w:tcPr>
          <w:p w14:paraId="22177A3D" w14:textId="77777777" w:rsidR="00360D29" w:rsidRPr="00352CE0" w:rsidRDefault="00360D29" w:rsidP="00360D29">
            <w:pPr>
              <w:widowControl w:val="0"/>
              <w:autoSpaceDE w:val="0"/>
              <w:autoSpaceDN w:val="0"/>
              <w:adjustRightInd w:val="0"/>
              <w:jc w:val="both"/>
              <w:rPr>
                <w:sz w:val="20"/>
                <w:szCs w:val="20"/>
                <w:highlight w:val="yellow"/>
              </w:rPr>
            </w:pPr>
            <w:r w:rsidRPr="00352CE0">
              <w:rPr>
                <w:sz w:val="20"/>
                <w:szCs w:val="20"/>
              </w:rPr>
              <w:t xml:space="preserve">Оказание методической поддержки руководителям СО НКО </w:t>
            </w:r>
          </w:p>
        </w:tc>
        <w:tc>
          <w:tcPr>
            <w:tcW w:w="1020" w:type="dxa"/>
            <w:tcBorders>
              <w:left w:val="single" w:sz="4" w:space="0" w:color="auto"/>
              <w:bottom w:val="single" w:sz="4" w:space="0" w:color="auto"/>
              <w:right w:val="single" w:sz="4" w:space="0" w:color="auto"/>
            </w:tcBorders>
          </w:tcPr>
          <w:p w14:paraId="79B9391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чел.</w:t>
            </w:r>
          </w:p>
        </w:tc>
        <w:tc>
          <w:tcPr>
            <w:tcW w:w="972" w:type="dxa"/>
            <w:tcBorders>
              <w:left w:val="single" w:sz="4" w:space="0" w:color="auto"/>
              <w:bottom w:val="single" w:sz="4" w:space="0" w:color="auto"/>
              <w:right w:val="single" w:sz="4" w:space="0" w:color="auto"/>
            </w:tcBorders>
          </w:tcPr>
          <w:p w14:paraId="51CF493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7</w:t>
            </w:r>
          </w:p>
        </w:tc>
        <w:tc>
          <w:tcPr>
            <w:tcW w:w="996" w:type="dxa"/>
            <w:tcBorders>
              <w:left w:val="single" w:sz="4" w:space="0" w:color="auto"/>
              <w:bottom w:val="single" w:sz="4" w:space="0" w:color="auto"/>
              <w:right w:val="single" w:sz="4" w:space="0" w:color="auto"/>
            </w:tcBorders>
          </w:tcPr>
          <w:p w14:paraId="1839CA5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7</w:t>
            </w:r>
          </w:p>
        </w:tc>
        <w:tc>
          <w:tcPr>
            <w:tcW w:w="996" w:type="dxa"/>
            <w:tcBorders>
              <w:left w:val="single" w:sz="4" w:space="0" w:color="auto"/>
              <w:bottom w:val="single" w:sz="4" w:space="0" w:color="auto"/>
              <w:right w:val="single" w:sz="4" w:space="0" w:color="auto"/>
            </w:tcBorders>
          </w:tcPr>
          <w:p w14:paraId="7C13ED8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12</w:t>
            </w:r>
          </w:p>
        </w:tc>
        <w:tc>
          <w:tcPr>
            <w:tcW w:w="2265" w:type="dxa"/>
            <w:tcBorders>
              <w:left w:val="single" w:sz="4" w:space="0" w:color="auto"/>
              <w:bottom w:val="single" w:sz="4" w:space="0" w:color="auto"/>
              <w:right w:val="single" w:sz="4" w:space="0" w:color="auto"/>
            </w:tcBorders>
          </w:tcPr>
          <w:p w14:paraId="238D2FCA" w14:textId="77777777" w:rsidR="00360D29" w:rsidRPr="00352CE0" w:rsidRDefault="00360D29" w:rsidP="00360D29">
            <w:pPr>
              <w:widowControl w:val="0"/>
              <w:autoSpaceDE w:val="0"/>
              <w:autoSpaceDN w:val="0"/>
              <w:adjustRightInd w:val="0"/>
              <w:rPr>
                <w:sz w:val="20"/>
                <w:szCs w:val="20"/>
              </w:rPr>
            </w:pPr>
          </w:p>
        </w:tc>
      </w:tr>
      <w:tr w:rsidR="00360D29" w:rsidRPr="00352CE0" w14:paraId="32A50E30" w14:textId="77777777" w:rsidTr="00360D29">
        <w:trPr>
          <w:gridAfter w:val="1"/>
          <w:wAfter w:w="8" w:type="dxa"/>
          <w:trHeight w:val="842"/>
          <w:tblCellSpacing w:w="5" w:type="nil"/>
        </w:trPr>
        <w:tc>
          <w:tcPr>
            <w:tcW w:w="4104" w:type="dxa"/>
            <w:vMerge w:val="restart"/>
            <w:tcBorders>
              <w:top w:val="single" w:sz="4" w:space="0" w:color="auto"/>
              <w:left w:val="single" w:sz="4" w:space="0" w:color="auto"/>
              <w:right w:val="single" w:sz="4" w:space="0" w:color="auto"/>
            </w:tcBorders>
          </w:tcPr>
          <w:p w14:paraId="112108DB" w14:textId="77777777" w:rsidR="00360D29" w:rsidRPr="00352CE0" w:rsidRDefault="00360D29" w:rsidP="00360D29">
            <w:pPr>
              <w:jc w:val="both"/>
              <w:rPr>
                <w:sz w:val="20"/>
                <w:szCs w:val="20"/>
                <w:lang w:eastAsia="en-US"/>
              </w:rPr>
            </w:pPr>
            <w:r w:rsidRPr="00352CE0">
              <w:rPr>
                <w:sz w:val="20"/>
                <w:szCs w:val="20"/>
                <w:lang w:eastAsia="en-US"/>
              </w:rPr>
              <w:t>Задача 2. Обеспечение доступа поддержки социально ориентированных некоммерческих организаций общественных объединений и гражданских инициатив к реализации услуг в социальной сфере за счет бюджетных средств</w:t>
            </w:r>
          </w:p>
        </w:tc>
        <w:tc>
          <w:tcPr>
            <w:tcW w:w="4389" w:type="dxa"/>
            <w:gridSpan w:val="2"/>
            <w:tcBorders>
              <w:top w:val="single" w:sz="4" w:space="0" w:color="auto"/>
              <w:left w:val="single" w:sz="4" w:space="0" w:color="auto"/>
              <w:bottom w:val="single" w:sz="4" w:space="0" w:color="auto"/>
              <w:right w:val="single" w:sz="4" w:space="0" w:color="auto"/>
            </w:tcBorders>
          </w:tcPr>
          <w:p w14:paraId="3B5D74D4" w14:textId="77777777" w:rsidR="00360D29" w:rsidRPr="00352CE0" w:rsidRDefault="00360D29" w:rsidP="00360D29">
            <w:pPr>
              <w:spacing w:after="200"/>
              <w:contextualSpacing/>
              <w:rPr>
                <w:sz w:val="20"/>
                <w:szCs w:val="20"/>
                <w:highlight w:val="yellow"/>
                <w:lang w:eastAsia="en-US"/>
              </w:rPr>
            </w:pPr>
            <w:r w:rsidRPr="00352CE0">
              <w:rPr>
                <w:sz w:val="20"/>
                <w:szCs w:val="20"/>
                <w:lang w:eastAsia="en-US"/>
              </w:rPr>
              <w:t>Количество социально ориентированных некоммерческих организаций  - получателей поддержки</w:t>
            </w:r>
          </w:p>
        </w:tc>
        <w:tc>
          <w:tcPr>
            <w:tcW w:w="1020" w:type="dxa"/>
            <w:tcBorders>
              <w:top w:val="single" w:sz="4" w:space="0" w:color="auto"/>
              <w:left w:val="single" w:sz="4" w:space="0" w:color="auto"/>
              <w:bottom w:val="single" w:sz="4" w:space="0" w:color="auto"/>
              <w:right w:val="single" w:sz="4" w:space="0" w:color="auto"/>
            </w:tcBorders>
          </w:tcPr>
          <w:p w14:paraId="0B57B67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ед.</w:t>
            </w:r>
          </w:p>
        </w:tc>
        <w:tc>
          <w:tcPr>
            <w:tcW w:w="972" w:type="dxa"/>
            <w:tcBorders>
              <w:top w:val="single" w:sz="4" w:space="0" w:color="auto"/>
              <w:left w:val="single" w:sz="4" w:space="0" w:color="auto"/>
              <w:bottom w:val="single" w:sz="4" w:space="0" w:color="auto"/>
              <w:right w:val="single" w:sz="4" w:space="0" w:color="auto"/>
            </w:tcBorders>
          </w:tcPr>
          <w:p w14:paraId="3F00D29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996" w:type="dxa"/>
            <w:tcBorders>
              <w:top w:val="single" w:sz="4" w:space="0" w:color="auto"/>
              <w:left w:val="single" w:sz="4" w:space="0" w:color="auto"/>
              <w:bottom w:val="single" w:sz="4" w:space="0" w:color="auto"/>
              <w:right w:val="single" w:sz="4" w:space="0" w:color="auto"/>
            </w:tcBorders>
          </w:tcPr>
          <w:p w14:paraId="1D9AF9D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w:t>
            </w:r>
          </w:p>
        </w:tc>
        <w:tc>
          <w:tcPr>
            <w:tcW w:w="996" w:type="dxa"/>
            <w:tcBorders>
              <w:top w:val="single" w:sz="4" w:space="0" w:color="auto"/>
              <w:left w:val="single" w:sz="4" w:space="0" w:color="auto"/>
              <w:bottom w:val="single" w:sz="4" w:space="0" w:color="auto"/>
              <w:right w:val="single" w:sz="4" w:space="0" w:color="auto"/>
            </w:tcBorders>
          </w:tcPr>
          <w:p w14:paraId="5D70706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265" w:type="dxa"/>
            <w:tcBorders>
              <w:top w:val="single" w:sz="4" w:space="0" w:color="auto"/>
              <w:left w:val="single" w:sz="4" w:space="0" w:color="auto"/>
              <w:bottom w:val="single" w:sz="4" w:space="0" w:color="auto"/>
              <w:right w:val="single" w:sz="4" w:space="0" w:color="auto"/>
            </w:tcBorders>
          </w:tcPr>
          <w:p w14:paraId="3D95B09B" w14:textId="77777777" w:rsidR="00360D29" w:rsidRPr="00352CE0" w:rsidRDefault="00360D29" w:rsidP="00360D29">
            <w:pPr>
              <w:widowControl w:val="0"/>
              <w:autoSpaceDE w:val="0"/>
              <w:autoSpaceDN w:val="0"/>
              <w:adjustRightInd w:val="0"/>
              <w:rPr>
                <w:sz w:val="20"/>
                <w:szCs w:val="20"/>
              </w:rPr>
            </w:pPr>
          </w:p>
        </w:tc>
      </w:tr>
      <w:tr w:rsidR="00360D29" w:rsidRPr="00352CE0" w14:paraId="28771BD7" w14:textId="77777777" w:rsidTr="00360D29">
        <w:trPr>
          <w:gridAfter w:val="1"/>
          <w:wAfter w:w="8" w:type="dxa"/>
          <w:trHeight w:val="552"/>
          <w:tblCellSpacing w:w="5" w:type="nil"/>
        </w:trPr>
        <w:tc>
          <w:tcPr>
            <w:tcW w:w="4104" w:type="dxa"/>
            <w:vMerge/>
            <w:tcBorders>
              <w:left w:val="single" w:sz="4" w:space="0" w:color="auto"/>
              <w:right w:val="single" w:sz="4" w:space="0" w:color="auto"/>
            </w:tcBorders>
          </w:tcPr>
          <w:p w14:paraId="011E2627" w14:textId="77777777" w:rsidR="00360D29" w:rsidRPr="00352CE0" w:rsidRDefault="00360D29" w:rsidP="00360D29">
            <w:pPr>
              <w:jc w:val="both"/>
              <w:rPr>
                <w:sz w:val="20"/>
                <w:szCs w:val="20"/>
                <w:lang w:eastAsia="en-US"/>
              </w:rPr>
            </w:pPr>
          </w:p>
        </w:tc>
        <w:tc>
          <w:tcPr>
            <w:tcW w:w="4389" w:type="dxa"/>
            <w:gridSpan w:val="2"/>
            <w:tcBorders>
              <w:top w:val="single" w:sz="4" w:space="0" w:color="auto"/>
              <w:left w:val="single" w:sz="4" w:space="0" w:color="auto"/>
              <w:bottom w:val="single" w:sz="4" w:space="0" w:color="auto"/>
              <w:right w:val="single" w:sz="4" w:space="0" w:color="auto"/>
            </w:tcBorders>
          </w:tcPr>
          <w:p w14:paraId="7CAA4A0E" w14:textId="77777777" w:rsidR="00360D29" w:rsidRPr="00352CE0" w:rsidRDefault="00360D29" w:rsidP="00360D29">
            <w:pPr>
              <w:jc w:val="both"/>
              <w:rPr>
                <w:sz w:val="20"/>
                <w:szCs w:val="20"/>
                <w:highlight w:val="yellow"/>
                <w:lang w:eastAsia="en-US"/>
              </w:rPr>
            </w:pPr>
            <w:r w:rsidRPr="00352CE0">
              <w:rPr>
                <w:sz w:val="20"/>
                <w:szCs w:val="20"/>
                <w:lang w:eastAsia="en-US"/>
              </w:rPr>
              <w:t xml:space="preserve"> Количество проведенных благотворитель-ных, общественных акций и мероприятий</w:t>
            </w:r>
          </w:p>
        </w:tc>
        <w:tc>
          <w:tcPr>
            <w:tcW w:w="1020" w:type="dxa"/>
            <w:tcBorders>
              <w:top w:val="single" w:sz="4" w:space="0" w:color="auto"/>
              <w:left w:val="single" w:sz="4" w:space="0" w:color="auto"/>
              <w:bottom w:val="single" w:sz="4" w:space="0" w:color="auto"/>
              <w:right w:val="single" w:sz="4" w:space="0" w:color="auto"/>
            </w:tcBorders>
          </w:tcPr>
          <w:p w14:paraId="2BE7FB8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ед.</w:t>
            </w:r>
          </w:p>
        </w:tc>
        <w:tc>
          <w:tcPr>
            <w:tcW w:w="972" w:type="dxa"/>
            <w:tcBorders>
              <w:top w:val="single" w:sz="4" w:space="0" w:color="auto"/>
              <w:left w:val="single" w:sz="4" w:space="0" w:color="auto"/>
              <w:bottom w:val="single" w:sz="4" w:space="0" w:color="auto"/>
              <w:right w:val="single" w:sz="4" w:space="0" w:color="auto"/>
            </w:tcBorders>
          </w:tcPr>
          <w:p w14:paraId="7DA8C2B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996" w:type="dxa"/>
            <w:tcBorders>
              <w:top w:val="single" w:sz="4" w:space="0" w:color="auto"/>
              <w:left w:val="single" w:sz="4" w:space="0" w:color="auto"/>
              <w:bottom w:val="single" w:sz="4" w:space="0" w:color="auto"/>
              <w:right w:val="single" w:sz="4" w:space="0" w:color="auto"/>
            </w:tcBorders>
          </w:tcPr>
          <w:p w14:paraId="4E4265B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w:t>
            </w:r>
          </w:p>
        </w:tc>
        <w:tc>
          <w:tcPr>
            <w:tcW w:w="996" w:type="dxa"/>
            <w:tcBorders>
              <w:top w:val="single" w:sz="4" w:space="0" w:color="auto"/>
              <w:left w:val="single" w:sz="4" w:space="0" w:color="auto"/>
              <w:bottom w:val="single" w:sz="4" w:space="0" w:color="auto"/>
              <w:right w:val="single" w:sz="4" w:space="0" w:color="auto"/>
            </w:tcBorders>
          </w:tcPr>
          <w:p w14:paraId="644597F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w:t>
            </w:r>
          </w:p>
        </w:tc>
        <w:tc>
          <w:tcPr>
            <w:tcW w:w="2265" w:type="dxa"/>
            <w:tcBorders>
              <w:top w:val="single" w:sz="4" w:space="0" w:color="auto"/>
              <w:left w:val="single" w:sz="4" w:space="0" w:color="auto"/>
              <w:bottom w:val="single" w:sz="4" w:space="0" w:color="auto"/>
              <w:right w:val="single" w:sz="4" w:space="0" w:color="auto"/>
            </w:tcBorders>
          </w:tcPr>
          <w:p w14:paraId="5CE3C12F" w14:textId="77777777" w:rsidR="00360D29" w:rsidRPr="00352CE0" w:rsidRDefault="00360D29" w:rsidP="00360D29">
            <w:pPr>
              <w:widowControl w:val="0"/>
              <w:autoSpaceDE w:val="0"/>
              <w:autoSpaceDN w:val="0"/>
              <w:adjustRightInd w:val="0"/>
              <w:rPr>
                <w:sz w:val="20"/>
                <w:szCs w:val="20"/>
              </w:rPr>
            </w:pPr>
          </w:p>
        </w:tc>
      </w:tr>
      <w:tr w:rsidR="00360D29" w:rsidRPr="00352CE0" w14:paraId="75536FCA" w14:textId="77777777" w:rsidTr="00360D29">
        <w:trPr>
          <w:gridAfter w:val="1"/>
          <w:wAfter w:w="8" w:type="dxa"/>
          <w:trHeight w:val="504"/>
          <w:tblCellSpacing w:w="5" w:type="nil"/>
        </w:trPr>
        <w:tc>
          <w:tcPr>
            <w:tcW w:w="4104" w:type="dxa"/>
            <w:vMerge/>
            <w:tcBorders>
              <w:left w:val="single" w:sz="4" w:space="0" w:color="auto"/>
              <w:bottom w:val="single" w:sz="4" w:space="0" w:color="auto"/>
              <w:right w:val="single" w:sz="4" w:space="0" w:color="auto"/>
            </w:tcBorders>
          </w:tcPr>
          <w:p w14:paraId="7C73D2EE" w14:textId="77777777" w:rsidR="00360D29" w:rsidRPr="00352CE0" w:rsidRDefault="00360D29" w:rsidP="00360D29">
            <w:pPr>
              <w:jc w:val="both"/>
              <w:rPr>
                <w:sz w:val="20"/>
                <w:szCs w:val="20"/>
                <w:lang w:eastAsia="en-US"/>
              </w:rPr>
            </w:pPr>
          </w:p>
        </w:tc>
        <w:tc>
          <w:tcPr>
            <w:tcW w:w="4389" w:type="dxa"/>
            <w:gridSpan w:val="2"/>
            <w:tcBorders>
              <w:top w:val="single" w:sz="4" w:space="0" w:color="auto"/>
              <w:left w:val="single" w:sz="4" w:space="0" w:color="auto"/>
              <w:bottom w:val="single" w:sz="4" w:space="0" w:color="auto"/>
              <w:right w:val="single" w:sz="4" w:space="0" w:color="auto"/>
            </w:tcBorders>
          </w:tcPr>
          <w:p w14:paraId="026FEDC6" w14:textId="77777777" w:rsidR="00360D29" w:rsidRPr="00352CE0" w:rsidRDefault="00360D29" w:rsidP="00360D29">
            <w:pPr>
              <w:jc w:val="both"/>
              <w:rPr>
                <w:sz w:val="20"/>
                <w:szCs w:val="20"/>
                <w:lang w:eastAsia="en-US"/>
              </w:rPr>
            </w:pPr>
            <w:r w:rsidRPr="00352CE0">
              <w:rPr>
                <w:sz w:val="20"/>
                <w:szCs w:val="20"/>
                <w:lang w:eastAsia="en-US"/>
              </w:rPr>
              <w:t xml:space="preserve">Объем финансовых средств, направленных на проведение благотворительных акций </w:t>
            </w:r>
          </w:p>
        </w:tc>
        <w:tc>
          <w:tcPr>
            <w:tcW w:w="1020" w:type="dxa"/>
            <w:tcBorders>
              <w:top w:val="single" w:sz="4" w:space="0" w:color="auto"/>
              <w:left w:val="single" w:sz="4" w:space="0" w:color="auto"/>
              <w:bottom w:val="single" w:sz="4" w:space="0" w:color="auto"/>
              <w:right w:val="single" w:sz="4" w:space="0" w:color="auto"/>
            </w:tcBorders>
          </w:tcPr>
          <w:p w14:paraId="1B017B6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тыс.руб.</w:t>
            </w:r>
          </w:p>
        </w:tc>
        <w:tc>
          <w:tcPr>
            <w:tcW w:w="972" w:type="dxa"/>
            <w:tcBorders>
              <w:top w:val="single" w:sz="4" w:space="0" w:color="auto"/>
              <w:left w:val="single" w:sz="4" w:space="0" w:color="auto"/>
              <w:bottom w:val="single" w:sz="4" w:space="0" w:color="auto"/>
              <w:right w:val="single" w:sz="4" w:space="0" w:color="auto"/>
            </w:tcBorders>
          </w:tcPr>
          <w:p w14:paraId="22E7FA4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996" w:type="dxa"/>
            <w:tcBorders>
              <w:top w:val="single" w:sz="4" w:space="0" w:color="auto"/>
              <w:left w:val="single" w:sz="4" w:space="0" w:color="auto"/>
              <w:bottom w:val="single" w:sz="4" w:space="0" w:color="auto"/>
              <w:right w:val="single" w:sz="4" w:space="0" w:color="auto"/>
            </w:tcBorders>
          </w:tcPr>
          <w:p w14:paraId="3879812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644,3</w:t>
            </w:r>
          </w:p>
        </w:tc>
        <w:tc>
          <w:tcPr>
            <w:tcW w:w="996" w:type="dxa"/>
            <w:tcBorders>
              <w:top w:val="single" w:sz="4" w:space="0" w:color="auto"/>
              <w:left w:val="single" w:sz="4" w:space="0" w:color="auto"/>
              <w:bottom w:val="single" w:sz="4" w:space="0" w:color="auto"/>
              <w:right w:val="single" w:sz="4" w:space="0" w:color="auto"/>
            </w:tcBorders>
          </w:tcPr>
          <w:p w14:paraId="285CD60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131,79</w:t>
            </w:r>
          </w:p>
        </w:tc>
        <w:tc>
          <w:tcPr>
            <w:tcW w:w="2265" w:type="dxa"/>
            <w:tcBorders>
              <w:top w:val="single" w:sz="4" w:space="0" w:color="auto"/>
              <w:left w:val="single" w:sz="4" w:space="0" w:color="auto"/>
              <w:bottom w:val="single" w:sz="4" w:space="0" w:color="auto"/>
              <w:right w:val="single" w:sz="4" w:space="0" w:color="auto"/>
            </w:tcBorders>
          </w:tcPr>
          <w:p w14:paraId="0C8C16CD" w14:textId="77777777" w:rsidR="00360D29" w:rsidRPr="00352CE0" w:rsidRDefault="00360D29" w:rsidP="00360D29">
            <w:pPr>
              <w:widowControl w:val="0"/>
              <w:autoSpaceDE w:val="0"/>
              <w:autoSpaceDN w:val="0"/>
              <w:adjustRightInd w:val="0"/>
              <w:rPr>
                <w:sz w:val="20"/>
                <w:szCs w:val="20"/>
              </w:rPr>
            </w:pPr>
          </w:p>
        </w:tc>
      </w:tr>
      <w:tr w:rsidR="00360D29" w:rsidRPr="00352CE0" w14:paraId="254523CD" w14:textId="77777777" w:rsidTr="00360D29">
        <w:trPr>
          <w:gridAfter w:val="1"/>
          <w:wAfter w:w="8" w:type="dxa"/>
          <w:trHeight w:val="572"/>
          <w:tblCellSpacing w:w="5" w:type="nil"/>
        </w:trPr>
        <w:tc>
          <w:tcPr>
            <w:tcW w:w="4104" w:type="dxa"/>
            <w:vMerge w:val="restart"/>
            <w:tcBorders>
              <w:top w:val="single" w:sz="4" w:space="0" w:color="auto"/>
              <w:left w:val="single" w:sz="4" w:space="0" w:color="auto"/>
              <w:right w:val="single" w:sz="4" w:space="0" w:color="auto"/>
            </w:tcBorders>
          </w:tcPr>
          <w:p w14:paraId="1CF496DD" w14:textId="77777777" w:rsidR="00360D29" w:rsidRPr="00352CE0" w:rsidRDefault="00360D29" w:rsidP="00360D29">
            <w:pPr>
              <w:contextualSpacing/>
              <w:jc w:val="both"/>
              <w:rPr>
                <w:sz w:val="20"/>
                <w:szCs w:val="20"/>
                <w:lang w:eastAsia="en-US"/>
              </w:rPr>
            </w:pPr>
            <w:r w:rsidRPr="00352CE0">
              <w:rPr>
                <w:sz w:val="20"/>
                <w:szCs w:val="20"/>
                <w:lang w:eastAsia="en-US"/>
              </w:rPr>
              <w:t xml:space="preserve">Задача 3. Активизация деятельности социально ориентированных некоммерческих организаций, общественных объединений и гражданских инициатив на </w:t>
            </w:r>
            <w:r w:rsidRPr="00352CE0">
              <w:rPr>
                <w:sz w:val="20"/>
                <w:szCs w:val="20"/>
                <w:lang w:eastAsia="en-US"/>
              </w:rPr>
              <w:lastRenderedPageBreak/>
              <w:t>территории </w:t>
            </w:r>
            <w:r w:rsidRPr="00352CE0">
              <w:rPr>
                <w:rFonts w:eastAsia="Arial Unicode MS"/>
                <w:color w:val="000000"/>
                <w:sz w:val="20"/>
                <w:szCs w:val="20"/>
                <w:u w:color="000000"/>
                <w:lang w:eastAsia="en-US"/>
              </w:rPr>
              <w:t>Куйбышевского муниципального района Новосибирской области</w:t>
            </w:r>
            <w:r w:rsidRPr="00352CE0">
              <w:rPr>
                <w:sz w:val="20"/>
                <w:szCs w:val="20"/>
                <w:lang w:eastAsia="en-US"/>
              </w:rPr>
              <w:t xml:space="preserve">. </w:t>
            </w:r>
          </w:p>
          <w:p w14:paraId="6E4C6723" w14:textId="77777777" w:rsidR="00360D29" w:rsidRPr="00352CE0" w:rsidRDefault="00360D29" w:rsidP="00360D29">
            <w:pPr>
              <w:jc w:val="both"/>
              <w:rPr>
                <w:sz w:val="20"/>
                <w:szCs w:val="20"/>
                <w:lang w:eastAsia="en-US"/>
              </w:rPr>
            </w:pPr>
          </w:p>
        </w:tc>
        <w:tc>
          <w:tcPr>
            <w:tcW w:w="4389" w:type="dxa"/>
            <w:gridSpan w:val="2"/>
            <w:tcBorders>
              <w:top w:val="single" w:sz="4" w:space="0" w:color="auto"/>
              <w:left w:val="single" w:sz="4" w:space="0" w:color="auto"/>
              <w:right w:val="single" w:sz="4" w:space="0" w:color="auto"/>
            </w:tcBorders>
          </w:tcPr>
          <w:p w14:paraId="041D952A" w14:textId="77777777" w:rsidR="00360D29" w:rsidRPr="00352CE0" w:rsidRDefault="00360D29" w:rsidP="00360D29">
            <w:pPr>
              <w:jc w:val="both"/>
              <w:rPr>
                <w:color w:val="000000" w:themeColor="text1"/>
                <w:sz w:val="20"/>
                <w:szCs w:val="20"/>
                <w:lang w:eastAsia="en-US"/>
              </w:rPr>
            </w:pPr>
            <w:r w:rsidRPr="00352CE0">
              <w:rPr>
                <w:sz w:val="20"/>
                <w:szCs w:val="20"/>
                <w:lang w:eastAsia="en-US"/>
              </w:rPr>
              <w:lastRenderedPageBreak/>
              <w:t>Количество граждан, принимающих участие в деятельности социально ориентированных некоммерческих организаций общественных объединений и гражданских инициатив</w:t>
            </w:r>
          </w:p>
        </w:tc>
        <w:tc>
          <w:tcPr>
            <w:tcW w:w="1020" w:type="dxa"/>
            <w:tcBorders>
              <w:top w:val="single" w:sz="4" w:space="0" w:color="auto"/>
              <w:left w:val="single" w:sz="4" w:space="0" w:color="auto"/>
              <w:bottom w:val="single" w:sz="4" w:space="0" w:color="auto"/>
              <w:right w:val="single" w:sz="4" w:space="0" w:color="auto"/>
            </w:tcBorders>
          </w:tcPr>
          <w:p w14:paraId="7DF0320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чел.</w:t>
            </w:r>
          </w:p>
        </w:tc>
        <w:tc>
          <w:tcPr>
            <w:tcW w:w="972" w:type="dxa"/>
            <w:tcBorders>
              <w:top w:val="single" w:sz="4" w:space="0" w:color="auto"/>
              <w:left w:val="single" w:sz="4" w:space="0" w:color="auto"/>
              <w:bottom w:val="single" w:sz="4" w:space="0" w:color="auto"/>
              <w:right w:val="single" w:sz="4" w:space="0" w:color="auto"/>
            </w:tcBorders>
          </w:tcPr>
          <w:p w14:paraId="02BBA16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2000</w:t>
            </w:r>
          </w:p>
        </w:tc>
        <w:tc>
          <w:tcPr>
            <w:tcW w:w="996" w:type="dxa"/>
            <w:tcBorders>
              <w:top w:val="single" w:sz="4" w:space="0" w:color="auto"/>
              <w:left w:val="single" w:sz="4" w:space="0" w:color="auto"/>
              <w:bottom w:val="single" w:sz="4" w:space="0" w:color="auto"/>
              <w:right w:val="single" w:sz="4" w:space="0" w:color="auto"/>
            </w:tcBorders>
          </w:tcPr>
          <w:p w14:paraId="732C30F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2200</w:t>
            </w:r>
          </w:p>
        </w:tc>
        <w:tc>
          <w:tcPr>
            <w:tcW w:w="996" w:type="dxa"/>
            <w:tcBorders>
              <w:top w:val="single" w:sz="4" w:space="0" w:color="auto"/>
              <w:left w:val="single" w:sz="4" w:space="0" w:color="auto"/>
              <w:bottom w:val="single" w:sz="4" w:space="0" w:color="auto"/>
              <w:right w:val="single" w:sz="4" w:space="0" w:color="auto"/>
            </w:tcBorders>
          </w:tcPr>
          <w:p w14:paraId="015EEB7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2500</w:t>
            </w:r>
          </w:p>
        </w:tc>
        <w:tc>
          <w:tcPr>
            <w:tcW w:w="2265" w:type="dxa"/>
            <w:tcBorders>
              <w:top w:val="single" w:sz="4" w:space="0" w:color="auto"/>
              <w:left w:val="single" w:sz="4" w:space="0" w:color="auto"/>
              <w:bottom w:val="single" w:sz="4" w:space="0" w:color="auto"/>
              <w:right w:val="single" w:sz="4" w:space="0" w:color="auto"/>
            </w:tcBorders>
          </w:tcPr>
          <w:p w14:paraId="317D0C14" w14:textId="77777777" w:rsidR="00360D29" w:rsidRPr="00352CE0" w:rsidRDefault="00360D29" w:rsidP="00360D29">
            <w:pPr>
              <w:widowControl w:val="0"/>
              <w:autoSpaceDE w:val="0"/>
              <w:autoSpaceDN w:val="0"/>
              <w:adjustRightInd w:val="0"/>
              <w:rPr>
                <w:sz w:val="20"/>
                <w:szCs w:val="20"/>
              </w:rPr>
            </w:pPr>
          </w:p>
        </w:tc>
      </w:tr>
      <w:tr w:rsidR="00360D29" w:rsidRPr="00352CE0" w14:paraId="20A2A55A" w14:textId="77777777" w:rsidTr="00360D29">
        <w:trPr>
          <w:gridAfter w:val="1"/>
          <w:wAfter w:w="8" w:type="dxa"/>
          <w:trHeight w:val="572"/>
          <w:tblCellSpacing w:w="5" w:type="nil"/>
        </w:trPr>
        <w:tc>
          <w:tcPr>
            <w:tcW w:w="4104" w:type="dxa"/>
            <w:vMerge/>
            <w:tcBorders>
              <w:left w:val="single" w:sz="4" w:space="0" w:color="auto"/>
              <w:right w:val="single" w:sz="4" w:space="0" w:color="auto"/>
            </w:tcBorders>
          </w:tcPr>
          <w:p w14:paraId="687B27DB" w14:textId="77777777" w:rsidR="00360D29" w:rsidRPr="00352CE0" w:rsidRDefault="00360D29" w:rsidP="00360D29">
            <w:pPr>
              <w:contextualSpacing/>
              <w:jc w:val="both"/>
              <w:rPr>
                <w:sz w:val="20"/>
                <w:szCs w:val="20"/>
                <w:lang w:eastAsia="en-US"/>
              </w:rPr>
            </w:pPr>
          </w:p>
        </w:tc>
        <w:tc>
          <w:tcPr>
            <w:tcW w:w="4389" w:type="dxa"/>
            <w:gridSpan w:val="2"/>
            <w:tcBorders>
              <w:top w:val="single" w:sz="4" w:space="0" w:color="auto"/>
              <w:left w:val="single" w:sz="4" w:space="0" w:color="auto"/>
              <w:right w:val="single" w:sz="4" w:space="0" w:color="auto"/>
            </w:tcBorders>
          </w:tcPr>
          <w:p w14:paraId="57B4DD7A" w14:textId="77777777" w:rsidR="00360D29" w:rsidRPr="00352CE0" w:rsidRDefault="00360D29" w:rsidP="00360D29">
            <w:pPr>
              <w:jc w:val="both"/>
              <w:rPr>
                <w:color w:val="000000" w:themeColor="text1"/>
                <w:sz w:val="20"/>
                <w:szCs w:val="20"/>
                <w:lang w:eastAsia="en-US"/>
              </w:rPr>
            </w:pPr>
            <w:r w:rsidRPr="00352CE0">
              <w:rPr>
                <w:sz w:val="20"/>
                <w:szCs w:val="20"/>
                <w:lang w:eastAsia="en-US"/>
              </w:rPr>
              <w:t>Количество граждан принявших участие в областных и районных конкурсах грантов (субсидий)</w:t>
            </w:r>
          </w:p>
        </w:tc>
        <w:tc>
          <w:tcPr>
            <w:tcW w:w="1020" w:type="dxa"/>
            <w:tcBorders>
              <w:top w:val="single" w:sz="4" w:space="0" w:color="auto"/>
              <w:left w:val="single" w:sz="4" w:space="0" w:color="auto"/>
              <w:bottom w:val="single" w:sz="4" w:space="0" w:color="auto"/>
              <w:right w:val="single" w:sz="4" w:space="0" w:color="auto"/>
            </w:tcBorders>
          </w:tcPr>
          <w:p w14:paraId="50A17C7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чел.</w:t>
            </w:r>
          </w:p>
        </w:tc>
        <w:tc>
          <w:tcPr>
            <w:tcW w:w="972" w:type="dxa"/>
            <w:tcBorders>
              <w:top w:val="single" w:sz="4" w:space="0" w:color="auto"/>
              <w:left w:val="single" w:sz="4" w:space="0" w:color="auto"/>
              <w:bottom w:val="single" w:sz="4" w:space="0" w:color="auto"/>
              <w:right w:val="single" w:sz="4" w:space="0" w:color="auto"/>
            </w:tcBorders>
          </w:tcPr>
          <w:p w14:paraId="5E30D7B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w:t>
            </w:r>
          </w:p>
        </w:tc>
        <w:tc>
          <w:tcPr>
            <w:tcW w:w="996" w:type="dxa"/>
            <w:tcBorders>
              <w:top w:val="single" w:sz="4" w:space="0" w:color="auto"/>
              <w:left w:val="single" w:sz="4" w:space="0" w:color="auto"/>
              <w:bottom w:val="single" w:sz="4" w:space="0" w:color="auto"/>
              <w:right w:val="single" w:sz="4" w:space="0" w:color="auto"/>
            </w:tcBorders>
          </w:tcPr>
          <w:p w14:paraId="12CF81D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w:t>
            </w:r>
          </w:p>
        </w:tc>
        <w:tc>
          <w:tcPr>
            <w:tcW w:w="996" w:type="dxa"/>
            <w:tcBorders>
              <w:top w:val="single" w:sz="4" w:space="0" w:color="auto"/>
              <w:left w:val="single" w:sz="4" w:space="0" w:color="auto"/>
              <w:bottom w:val="single" w:sz="4" w:space="0" w:color="auto"/>
              <w:right w:val="single" w:sz="4" w:space="0" w:color="auto"/>
            </w:tcBorders>
          </w:tcPr>
          <w:p w14:paraId="3DB3BA3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7</w:t>
            </w:r>
          </w:p>
        </w:tc>
        <w:tc>
          <w:tcPr>
            <w:tcW w:w="2265" w:type="dxa"/>
            <w:tcBorders>
              <w:top w:val="single" w:sz="4" w:space="0" w:color="auto"/>
              <w:left w:val="single" w:sz="4" w:space="0" w:color="auto"/>
              <w:bottom w:val="single" w:sz="4" w:space="0" w:color="auto"/>
              <w:right w:val="single" w:sz="4" w:space="0" w:color="auto"/>
            </w:tcBorders>
          </w:tcPr>
          <w:p w14:paraId="32FCA069" w14:textId="77777777" w:rsidR="00360D29" w:rsidRPr="00352CE0" w:rsidRDefault="00360D29" w:rsidP="00360D29">
            <w:pPr>
              <w:widowControl w:val="0"/>
              <w:autoSpaceDE w:val="0"/>
              <w:autoSpaceDN w:val="0"/>
              <w:adjustRightInd w:val="0"/>
              <w:rPr>
                <w:sz w:val="20"/>
                <w:szCs w:val="20"/>
              </w:rPr>
            </w:pPr>
          </w:p>
        </w:tc>
      </w:tr>
      <w:tr w:rsidR="00360D29" w:rsidRPr="00352CE0" w14:paraId="65FB70A9" w14:textId="77777777" w:rsidTr="00360D29">
        <w:trPr>
          <w:gridAfter w:val="1"/>
          <w:wAfter w:w="8" w:type="dxa"/>
          <w:trHeight w:val="572"/>
          <w:tblCellSpacing w:w="5" w:type="nil"/>
        </w:trPr>
        <w:tc>
          <w:tcPr>
            <w:tcW w:w="4104" w:type="dxa"/>
            <w:vMerge/>
            <w:tcBorders>
              <w:left w:val="single" w:sz="4" w:space="0" w:color="auto"/>
              <w:right w:val="single" w:sz="4" w:space="0" w:color="auto"/>
            </w:tcBorders>
          </w:tcPr>
          <w:p w14:paraId="1AAE32EF" w14:textId="77777777" w:rsidR="00360D29" w:rsidRPr="00352CE0" w:rsidRDefault="00360D29" w:rsidP="00360D29">
            <w:pPr>
              <w:contextualSpacing/>
              <w:jc w:val="both"/>
              <w:rPr>
                <w:sz w:val="20"/>
                <w:szCs w:val="20"/>
                <w:lang w:eastAsia="en-US"/>
              </w:rPr>
            </w:pPr>
          </w:p>
        </w:tc>
        <w:tc>
          <w:tcPr>
            <w:tcW w:w="4389" w:type="dxa"/>
            <w:gridSpan w:val="2"/>
            <w:tcBorders>
              <w:top w:val="single" w:sz="4" w:space="0" w:color="auto"/>
              <w:left w:val="single" w:sz="4" w:space="0" w:color="auto"/>
              <w:right w:val="single" w:sz="4" w:space="0" w:color="auto"/>
            </w:tcBorders>
          </w:tcPr>
          <w:p w14:paraId="27E4A802" w14:textId="77777777" w:rsidR="00360D29" w:rsidRPr="00352CE0" w:rsidRDefault="00360D29" w:rsidP="00360D29">
            <w:pPr>
              <w:jc w:val="both"/>
              <w:rPr>
                <w:color w:val="000000" w:themeColor="text1"/>
                <w:sz w:val="20"/>
                <w:szCs w:val="20"/>
                <w:lang w:eastAsia="en-US"/>
              </w:rPr>
            </w:pPr>
            <w:r w:rsidRPr="00352CE0">
              <w:rPr>
                <w:sz w:val="20"/>
                <w:szCs w:val="20"/>
                <w:lang w:eastAsia="en-US"/>
              </w:rPr>
              <w:t xml:space="preserve">Общая сумма грантовой поддержки полученная СО НКО и активистами в течение календарного года </w:t>
            </w:r>
          </w:p>
        </w:tc>
        <w:tc>
          <w:tcPr>
            <w:tcW w:w="1020" w:type="dxa"/>
            <w:tcBorders>
              <w:top w:val="single" w:sz="4" w:space="0" w:color="auto"/>
              <w:left w:val="single" w:sz="4" w:space="0" w:color="auto"/>
              <w:right w:val="single" w:sz="4" w:space="0" w:color="auto"/>
            </w:tcBorders>
          </w:tcPr>
          <w:p w14:paraId="0A0E1C8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тыс.руб.</w:t>
            </w:r>
          </w:p>
        </w:tc>
        <w:tc>
          <w:tcPr>
            <w:tcW w:w="972" w:type="dxa"/>
            <w:tcBorders>
              <w:top w:val="single" w:sz="4" w:space="0" w:color="auto"/>
              <w:left w:val="single" w:sz="4" w:space="0" w:color="auto"/>
              <w:right w:val="single" w:sz="4" w:space="0" w:color="auto"/>
            </w:tcBorders>
          </w:tcPr>
          <w:p w14:paraId="5A68818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500,0</w:t>
            </w:r>
          </w:p>
        </w:tc>
        <w:tc>
          <w:tcPr>
            <w:tcW w:w="996" w:type="dxa"/>
            <w:tcBorders>
              <w:top w:val="single" w:sz="4" w:space="0" w:color="auto"/>
              <w:left w:val="single" w:sz="4" w:space="0" w:color="auto"/>
              <w:right w:val="single" w:sz="4" w:space="0" w:color="auto"/>
            </w:tcBorders>
          </w:tcPr>
          <w:p w14:paraId="763D7A1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500,0</w:t>
            </w:r>
          </w:p>
        </w:tc>
        <w:tc>
          <w:tcPr>
            <w:tcW w:w="996" w:type="dxa"/>
            <w:tcBorders>
              <w:top w:val="single" w:sz="4" w:space="0" w:color="auto"/>
              <w:left w:val="single" w:sz="4" w:space="0" w:color="auto"/>
              <w:right w:val="single" w:sz="4" w:space="0" w:color="auto"/>
            </w:tcBorders>
          </w:tcPr>
          <w:p w14:paraId="2F80EB9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500,0</w:t>
            </w:r>
          </w:p>
        </w:tc>
        <w:tc>
          <w:tcPr>
            <w:tcW w:w="2265" w:type="dxa"/>
            <w:tcBorders>
              <w:top w:val="single" w:sz="4" w:space="0" w:color="auto"/>
              <w:left w:val="single" w:sz="4" w:space="0" w:color="auto"/>
              <w:right w:val="single" w:sz="4" w:space="0" w:color="auto"/>
            </w:tcBorders>
          </w:tcPr>
          <w:p w14:paraId="7FD9EA38" w14:textId="77777777" w:rsidR="00360D29" w:rsidRPr="00352CE0" w:rsidRDefault="00360D29" w:rsidP="00360D29">
            <w:pPr>
              <w:widowControl w:val="0"/>
              <w:autoSpaceDE w:val="0"/>
              <w:autoSpaceDN w:val="0"/>
              <w:adjustRightInd w:val="0"/>
              <w:rPr>
                <w:sz w:val="20"/>
                <w:szCs w:val="20"/>
                <w:highlight w:val="yellow"/>
              </w:rPr>
            </w:pPr>
          </w:p>
        </w:tc>
      </w:tr>
      <w:tr w:rsidR="00360D29" w:rsidRPr="00352CE0" w14:paraId="50DA113E" w14:textId="77777777" w:rsidTr="00360D29">
        <w:trPr>
          <w:gridAfter w:val="1"/>
          <w:wAfter w:w="8" w:type="dxa"/>
          <w:trHeight w:val="572"/>
          <w:tblCellSpacing w:w="5" w:type="nil"/>
        </w:trPr>
        <w:tc>
          <w:tcPr>
            <w:tcW w:w="4104" w:type="dxa"/>
            <w:vMerge/>
            <w:tcBorders>
              <w:left w:val="single" w:sz="4" w:space="0" w:color="auto"/>
              <w:bottom w:val="single" w:sz="4" w:space="0" w:color="auto"/>
              <w:right w:val="single" w:sz="4" w:space="0" w:color="auto"/>
            </w:tcBorders>
          </w:tcPr>
          <w:p w14:paraId="7A1DE938" w14:textId="77777777" w:rsidR="00360D29" w:rsidRPr="00352CE0" w:rsidRDefault="00360D29" w:rsidP="00360D29">
            <w:pPr>
              <w:contextualSpacing/>
              <w:jc w:val="both"/>
              <w:rPr>
                <w:sz w:val="20"/>
                <w:szCs w:val="20"/>
                <w:lang w:eastAsia="en-US"/>
              </w:rPr>
            </w:pPr>
          </w:p>
        </w:tc>
        <w:tc>
          <w:tcPr>
            <w:tcW w:w="4389" w:type="dxa"/>
            <w:gridSpan w:val="2"/>
            <w:tcBorders>
              <w:top w:val="single" w:sz="4" w:space="0" w:color="auto"/>
              <w:left w:val="single" w:sz="4" w:space="0" w:color="auto"/>
              <w:bottom w:val="single" w:sz="4" w:space="0" w:color="auto"/>
              <w:right w:val="single" w:sz="4" w:space="0" w:color="auto"/>
            </w:tcBorders>
          </w:tcPr>
          <w:p w14:paraId="688903C6" w14:textId="77777777" w:rsidR="00360D29" w:rsidRPr="00352CE0" w:rsidRDefault="00360D29" w:rsidP="00360D29">
            <w:pPr>
              <w:jc w:val="both"/>
              <w:rPr>
                <w:sz w:val="20"/>
                <w:szCs w:val="20"/>
                <w:lang w:eastAsia="en-US"/>
              </w:rPr>
            </w:pPr>
            <w:r w:rsidRPr="00352CE0">
              <w:rPr>
                <w:sz w:val="20"/>
                <w:szCs w:val="20"/>
                <w:lang w:eastAsia="en-US"/>
              </w:rPr>
              <w:t>Развитие материально-технической базы Местной общественной организации Куйбышевского муниципального района Новосибирской области «Ресурсный центр по поддержке общественных объединений»</w:t>
            </w:r>
          </w:p>
        </w:tc>
        <w:tc>
          <w:tcPr>
            <w:tcW w:w="1020" w:type="dxa"/>
            <w:tcBorders>
              <w:top w:val="single" w:sz="4" w:space="0" w:color="auto"/>
              <w:left w:val="single" w:sz="4" w:space="0" w:color="auto"/>
              <w:bottom w:val="single" w:sz="4" w:space="0" w:color="auto"/>
              <w:right w:val="single" w:sz="4" w:space="0" w:color="auto"/>
            </w:tcBorders>
          </w:tcPr>
          <w:p w14:paraId="6B62BBA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тыс.руб.</w:t>
            </w:r>
          </w:p>
        </w:tc>
        <w:tc>
          <w:tcPr>
            <w:tcW w:w="972" w:type="dxa"/>
            <w:tcBorders>
              <w:top w:val="single" w:sz="4" w:space="0" w:color="auto"/>
              <w:left w:val="single" w:sz="4" w:space="0" w:color="auto"/>
              <w:bottom w:val="single" w:sz="4" w:space="0" w:color="auto"/>
              <w:right w:val="single" w:sz="4" w:space="0" w:color="auto"/>
            </w:tcBorders>
          </w:tcPr>
          <w:p w14:paraId="45C54DF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996" w:type="dxa"/>
            <w:tcBorders>
              <w:top w:val="single" w:sz="4" w:space="0" w:color="auto"/>
              <w:left w:val="single" w:sz="4" w:space="0" w:color="auto"/>
              <w:bottom w:val="single" w:sz="4" w:space="0" w:color="auto"/>
              <w:right w:val="single" w:sz="4" w:space="0" w:color="auto"/>
            </w:tcBorders>
          </w:tcPr>
          <w:p w14:paraId="3D4C7FA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996" w:type="dxa"/>
            <w:tcBorders>
              <w:top w:val="single" w:sz="4" w:space="0" w:color="auto"/>
              <w:left w:val="single" w:sz="4" w:space="0" w:color="auto"/>
              <w:bottom w:val="single" w:sz="4" w:space="0" w:color="auto"/>
              <w:right w:val="single" w:sz="4" w:space="0" w:color="auto"/>
            </w:tcBorders>
          </w:tcPr>
          <w:p w14:paraId="3ACA06B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265" w:type="dxa"/>
            <w:tcBorders>
              <w:top w:val="single" w:sz="4" w:space="0" w:color="auto"/>
              <w:left w:val="single" w:sz="4" w:space="0" w:color="auto"/>
              <w:bottom w:val="single" w:sz="4" w:space="0" w:color="auto"/>
              <w:right w:val="single" w:sz="4" w:space="0" w:color="auto"/>
            </w:tcBorders>
          </w:tcPr>
          <w:p w14:paraId="7370FE56" w14:textId="77777777" w:rsidR="00360D29" w:rsidRPr="00352CE0" w:rsidRDefault="00360D29" w:rsidP="00360D29">
            <w:pPr>
              <w:widowControl w:val="0"/>
              <w:autoSpaceDE w:val="0"/>
              <w:autoSpaceDN w:val="0"/>
              <w:adjustRightInd w:val="0"/>
              <w:rPr>
                <w:sz w:val="20"/>
                <w:szCs w:val="20"/>
                <w:highlight w:val="yellow"/>
              </w:rPr>
            </w:pPr>
          </w:p>
        </w:tc>
      </w:tr>
    </w:tbl>
    <w:p w14:paraId="58D455DB" w14:textId="77777777" w:rsidR="00360D29" w:rsidRPr="00352CE0" w:rsidRDefault="00360D29" w:rsidP="00360D29">
      <w:pPr>
        <w:widowControl w:val="0"/>
        <w:autoSpaceDE w:val="0"/>
        <w:autoSpaceDN w:val="0"/>
        <w:adjustRightInd w:val="0"/>
        <w:jc w:val="both"/>
        <w:rPr>
          <w:sz w:val="20"/>
          <w:szCs w:val="20"/>
        </w:rPr>
      </w:pPr>
    </w:p>
    <w:p w14:paraId="64EEA6B2" w14:textId="77777777" w:rsidR="00360D29" w:rsidRPr="00352CE0" w:rsidRDefault="00360D29" w:rsidP="00360D29">
      <w:pPr>
        <w:widowControl w:val="0"/>
        <w:autoSpaceDE w:val="0"/>
        <w:autoSpaceDN w:val="0"/>
        <w:adjustRightInd w:val="0"/>
        <w:jc w:val="both"/>
        <w:rPr>
          <w:sz w:val="20"/>
          <w:szCs w:val="20"/>
        </w:rPr>
      </w:pPr>
    </w:p>
    <w:p w14:paraId="327DE956" w14:textId="77777777" w:rsidR="00360D29" w:rsidRPr="00352CE0" w:rsidRDefault="00360D29" w:rsidP="00360D29">
      <w:pPr>
        <w:spacing w:after="200" w:line="276" w:lineRule="auto"/>
        <w:jc w:val="center"/>
        <w:rPr>
          <w:i/>
          <w:sz w:val="20"/>
          <w:szCs w:val="20"/>
          <w:lang w:eastAsia="en-US"/>
        </w:rPr>
      </w:pPr>
    </w:p>
    <w:p w14:paraId="236D4696" w14:textId="77777777" w:rsidR="00360D29" w:rsidRPr="00352CE0" w:rsidRDefault="00360D29" w:rsidP="00360D29">
      <w:pPr>
        <w:spacing w:after="200" w:line="276" w:lineRule="auto"/>
        <w:jc w:val="right"/>
        <w:rPr>
          <w:i/>
          <w:sz w:val="20"/>
          <w:szCs w:val="20"/>
          <w:lang w:eastAsia="en-US"/>
        </w:rPr>
        <w:sectPr w:rsidR="00360D29" w:rsidRPr="00352CE0" w:rsidSect="00352CE0">
          <w:headerReference w:type="first" r:id="rId12"/>
          <w:pgSz w:w="16838" w:h="11905" w:orient="landscape"/>
          <w:pgMar w:top="1418" w:right="820" w:bottom="1276" w:left="1134" w:header="709" w:footer="709" w:gutter="0"/>
          <w:cols w:space="720"/>
          <w:noEndnote/>
          <w:titlePg/>
          <w:docGrid w:linePitch="326"/>
        </w:sectPr>
      </w:pPr>
      <w:r w:rsidRPr="00352CE0">
        <w:rPr>
          <w:sz w:val="20"/>
          <w:szCs w:val="20"/>
          <w:lang w:eastAsia="en-US"/>
        </w:rPr>
        <w:t>.</w:t>
      </w:r>
    </w:p>
    <w:p w14:paraId="3239A0C4" w14:textId="77777777" w:rsidR="00360D29" w:rsidRPr="00352CE0" w:rsidRDefault="00360D29" w:rsidP="00360D29">
      <w:pPr>
        <w:ind w:left="2105"/>
        <w:jc w:val="right"/>
        <w:rPr>
          <w:sz w:val="20"/>
          <w:szCs w:val="20"/>
          <w:lang w:eastAsia="en-US"/>
        </w:rPr>
      </w:pPr>
      <w:r w:rsidRPr="00352CE0">
        <w:rPr>
          <w:sz w:val="20"/>
          <w:szCs w:val="20"/>
          <w:lang w:eastAsia="en-US"/>
        </w:rPr>
        <w:lastRenderedPageBreak/>
        <w:t>ПРИЛОЖЕНИЕ № 2</w:t>
      </w:r>
    </w:p>
    <w:p w14:paraId="67D9427D" w14:textId="77777777" w:rsidR="00360D29" w:rsidRPr="00352CE0" w:rsidRDefault="00360D29" w:rsidP="00360D29">
      <w:pPr>
        <w:ind w:left="2105"/>
        <w:jc w:val="right"/>
        <w:rPr>
          <w:sz w:val="20"/>
          <w:szCs w:val="20"/>
          <w:lang w:eastAsia="en-US"/>
        </w:rPr>
      </w:pPr>
      <w:r w:rsidRPr="00352CE0">
        <w:rPr>
          <w:sz w:val="20"/>
          <w:szCs w:val="20"/>
          <w:lang w:eastAsia="en-US"/>
        </w:rPr>
        <w:t xml:space="preserve">к муниципальной программе </w:t>
      </w:r>
    </w:p>
    <w:p w14:paraId="14D89399" w14:textId="77777777" w:rsidR="00360D29" w:rsidRPr="00352CE0" w:rsidRDefault="00360D29" w:rsidP="00360D29">
      <w:pPr>
        <w:widowControl w:val="0"/>
        <w:autoSpaceDE w:val="0"/>
        <w:autoSpaceDN w:val="0"/>
        <w:adjustRightInd w:val="0"/>
        <w:jc w:val="right"/>
        <w:rPr>
          <w:rFonts w:cs="Arial"/>
          <w:sz w:val="20"/>
          <w:szCs w:val="20"/>
          <w:u w:color="000000"/>
        </w:rPr>
      </w:pPr>
      <w:r w:rsidRPr="00352CE0">
        <w:rPr>
          <w:rFonts w:cs="Arial"/>
          <w:sz w:val="20"/>
          <w:szCs w:val="20"/>
          <w:u w:color="000000"/>
        </w:rPr>
        <w:t xml:space="preserve">«Муниципальная поддержка социально ориентированных некоммерческих организаций, общественных объединений и гражданских </w:t>
      </w:r>
    </w:p>
    <w:p w14:paraId="53A3146C" w14:textId="77777777" w:rsidR="00360D29" w:rsidRPr="00352CE0" w:rsidRDefault="00360D29" w:rsidP="00360D29">
      <w:pPr>
        <w:widowControl w:val="0"/>
        <w:autoSpaceDE w:val="0"/>
        <w:autoSpaceDN w:val="0"/>
        <w:adjustRightInd w:val="0"/>
        <w:jc w:val="right"/>
        <w:rPr>
          <w:rFonts w:cs="Arial"/>
          <w:sz w:val="20"/>
          <w:szCs w:val="20"/>
          <w:u w:color="000000"/>
        </w:rPr>
      </w:pPr>
      <w:r w:rsidRPr="00352CE0">
        <w:rPr>
          <w:rFonts w:cs="Arial"/>
          <w:sz w:val="20"/>
          <w:szCs w:val="20"/>
          <w:u w:color="000000"/>
        </w:rPr>
        <w:t xml:space="preserve">инициатив в Куйбышевском муниципальном районе </w:t>
      </w:r>
    </w:p>
    <w:p w14:paraId="325343C9" w14:textId="77777777" w:rsidR="00360D29" w:rsidRPr="00352CE0" w:rsidRDefault="00360D29" w:rsidP="00360D29">
      <w:pPr>
        <w:widowControl w:val="0"/>
        <w:autoSpaceDE w:val="0"/>
        <w:autoSpaceDN w:val="0"/>
        <w:adjustRightInd w:val="0"/>
        <w:jc w:val="right"/>
        <w:rPr>
          <w:rFonts w:cs="Arial"/>
          <w:sz w:val="20"/>
          <w:szCs w:val="20"/>
          <w:u w:color="000000"/>
        </w:rPr>
      </w:pPr>
      <w:r w:rsidRPr="00352CE0">
        <w:rPr>
          <w:rFonts w:cs="Arial"/>
          <w:sz w:val="20"/>
          <w:szCs w:val="20"/>
          <w:u w:color="000000"/>
        </w:rPr>
        <w:t>Новосибирской области на 2020-2022 годы»</w:t>
      </w:r>
    </w:p>
    <w:p w14:paraId="3F5C339C" w14:textId="77777777" w:rsidR="00360D29" w:rsidRPr="00352CE0" w:rsidRDefault="00360D29" w:rsidP="00360D29">
      <w:pPr>
        <w:jc w:val="right"/>
        <w:rPr>
          <w:rFonts w:ascii="Calibri" w:hAnsi="Calibri"/>
          <w:sz w:val="20"/>
          <w:szCs w:val="20"/>
          <w:lang w:eastAsia="en-US"/>
        </w:rPr>
      </w:pPr>
    </w:p>
    <w:p w14:paraId="78508E73" w14:textId="77777777" w:rsidR="00360D29" w:rsidRPr="00352CE0" w:rsidRDefault="00360D29" w:rsidP="00360D29">
      <w:pPr>
        <w:jc w:val="center"/>
        <w:rPr>
          <w:sz w:val="20"/>
          <w:szCs w:val="20"/>
          <w:lang w:eastAsia="en-US"/>
        </w:rPr>
      </w:pPr>
      <w:r w:rsidRPr="00352CE0">
        <w:rPr>
          <w:sz w:val="20"/>
          <w:szCs w:val="20"/>
          <w:lang w:eastAsia="en-US"/>
        </w:rPr>
        <w:t>ОСНОВНЫЕ МЕРОПРИЯТИЯ</w:t>
      </w:r>
    </w:p>
    <w:p w14:paraId="4575DB32" w14:textId="77777777" w:rsidR="00360D29" w:rsidRPr="00352CE0" w:rsidRDefault="00360D29" w:rsidP="00360D29">
      <w:pPr>
        <w:widowControl w:val="0"/>
        <w:autoSpaceDE w:val="0"/>
        <w:autoSpaceDN w:val="0"/>
        <w:adjustRightInd w:val="0"/>
        <w:jc w:val="center"/>
        <w:rPr>
          <w:rFonts w:cs="Arial"/>
          <w:sz w:val="20"/>
          <w:szCs w:val="20"/>
          <w:u w:color="000000"/>
        </w:rPr>
      </w:pPr>
      <w:r w:rsidRPr="00352CE0">
        <w:rPr>
          <w:sz w:val="20"/>
          <w:szCs w:val="20"/>
        </w:rPr>
        <w:t xml:space="preserve">муниципальной программы </w:t>
      </w:r>
      <w:r w:rsidRPr="00352CE0">
        <w:rPr>
          <w:rFonts w:cs="Arial"/>
          <w:sz w:val="20"/>
          <w:szCs w:val="20"/>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w:t>
      </w:r>
    </w:p>
    <w:p w14:paraId="5566EC19" w14:textId="77777777" w:rsidR="00360D29" w:rsidRPr="00352CE0" w:rsidRDefault="00360D29" w:rsidP="00360D29">
      <w:pPr>
        <w:widowControl w:val="0"/>
        <w:autoSpaceDE w:val="0"/>
        <w:autoSpaceDN w:val="0"/>
        <w:adjustRightInd w:val="0"/>
        <w:jc w:val="center"/>
        <w:rPr>
          <w:rFonts w:ascii="Arial" w:hAnsi="Arial" w:cs="Arial"/>
          <w:sz w:val="20"/>
          <w:szCs w:val="20"/>
        </w:rPr>
      </w:pPr>
    </w:p>
    <w:tbl>
      <w:tblPr>
        <w:tblW w:w="14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551"/>
        <w:gridCol w:w="851"/>
        <w:gridCol w:w="5997"/>
      </w:tblGrid>
      <w:tr w:rsidR="00360D29" w:rsidRPr="00352CE0" w14:paraId="7E1C5291" w14:textId="77777777" w:rsidTr="00360D29">
        <w:trPr>
          <w:trHeight w:val="786"/>
        </w:trPr>
        <w:tc>
          <w:tcPr>
            <w:tcW w:w="5070" w:type="dxa"/>
            <w:vMerge w:val="restart"/>
            <w:shd w:val="clear" w:color="auto" w:fill="auto"/>
            <w:vAlign w:val="center"/>
            <w:hideMark/>
          </w:tcPr>
          <w:p w14:paraId="687C5A3D" w14:textId="77777777" w:rsidR="00360D29" w:rsidRPr="00352CE0" w:rsidRDefault="00360D29" w:rsidP="00360D29">
            <w:pPr>
              <w:spacing w:after="200"/>
              <w:jc w:val="center"/>
              <w:rPr>
                <w:color w:val="000000"/>
                <w:sz w:val="20"/>
                <w:szCs w:val="20"/>
                <w:lang w:eastAsia="en-US"/>
              </w:rPr>
            </w:pPr>
            <w:r w:rsidRPr="00352CE0">
              <w:rPr>
                <w:color w:val="000000" w:themeColor="text1"/>
                <w:sz w:val="20"/>
                <w:szCs w:val="20"/>
                <w:lang w:eastAsia="en-US"/>
              </w:rPr>
              <w:t xml:space="preserve">Наименование основного </w:t>
            </w:r>
            <w:r w:rsidRPr="00352CE0">
              <w:rPr>
                <w:color w:val="000000"/>
                <w:sz w:val="20"/>
                <w:szCs w:val="20"/>
                <w:lang w:eastAsia="en-US"/>
              </w:rPr>
              <w:t>мероприятия</w:t>
            </w:r>
          </w:p>
        </w:tc>
        <w:tc>
          <w:tcPr>
            <w:tcW w:w="2551" w:type="dxa"/>
            <w:vMerge w:val="restart"/>
            <w:shd w:val="clear" w:color="auto" w:fill="auto"/>
            <w:vAlign w:val="center"/>
            <w:hideMark/>
          </w:tcPr>
          <w:p w14:paraId="059ECA3A" w14:textId="77777777" w:rsidR="00360D29" w:rsidRPr="00352CE0" w:rsidRDefault="00360D29" w:rsidP="00360D29">
            <w:pPr>
              <w:spacing w:after="200"/>
              <w:jc w:val="center"/>
              <w:rPr>
                <w:color w:val="000000"/>
                <w:sz w:val="20"/>
                <w:szCs w:val="20"/>
                <w:lang w:eastAsia="en-US"/>
              </w:rPr>
            </w:pPr>
            <w:r w:rsidRPr="00352CE0">
              <w:rPr>
                <w:color w:val="000000"/>
                <w:sz w:val="20"/>
                <w:szCs w:val="20"/>
                <w:lang w:eastAsia="en-US"/>
              </w:rPr>
              <w:t>Заказчики (ответственные за привлечение средств), исполнители программных мероприятий</w:t>
            </w:r>
          </w:p>
        </w:tc>
        <w:tc>
          <w:tcPr>
            <w:tcW w:w="851" w:type="dxa"/>
            <w:vMerge w:val="restart"/>
            <w:shd w:val="clear" w:color="auto" w:fill="auto"/>
            <w:vAlign w:val="center"/>
            <w:hideMark/>
          </w:tcPr>
          <w:p w14:paraId="37C0D469" w14:textId="77777777" w:rsidR="00360D29" w:rsidRPr="00352CE0" w:rsidRDefault="00360D29" w:rsidP="00360D29">
            <w:pPr>
              <w:spacing w:after="200"/>
              <w:jc w:val="center"/>
              <w:rPr>
                <w:color w:val="000000"/>
                <w:sz w:val="20"/>
                <w:szCs w:val="20"/>
                <w:lang w:eastAsia="en-US"/>
              </w:rPr>
            </w:pPr>
            <w:r w:rsidRPr="00352CE0">
              <w:rPr>
                <w:color w:val="000000"/>
                <w:sz w:val="20"/>
                <w:szCs w:val="20"/>
                <w:lang w:eastAsia="en-US"/>
              </w:rPr>
              <w:t>Срок реализации</w:t>
            </w:r>
          </w:p>
        </w:tc>
        <w:tc>
          <w:tcPr>
            <w:tcW w:w="5997" w:type="dxa"/>
            <w:vMerge w:val="restart"/>
            <w:shd w:val="clear" w:color="auto" w:fill="auto"/>
            <w:vAlign w:val="center"/>
          </w:tcPr>
          <w:p w14:paraId="7BA1829A" w14:textId="77777777" w:rsidR="00360D29" w:rsidRPr="00352CE0" w:rsidRDefault="00360D29" w:rsidP="00360D29">
            <w:pPr>
              <w:spacing w:after="200"/>
              <w:jc w:val="center"/>
              <w:rPr>
                <w:color w:val="000000"/>
                <w:sz w:val="20"/>
                <w:szCs w:val="20"/>
                <w:lang w:eastAsia="en-US"/>
              </w:rPr>
            </w:pPr>
            <w:r w:rsidRPr="00352CE0">
              <w:rPr>
                <w:color w:val="000000"/>
                <w:sz w:val="20"/>
                <w:szCs w:val="20"/>
                <w:lang w:eastAsia="en-US"/>
              </w:rPr>
              <w:t>Ожидаемый результат (краткое описание)</w:t>
            </w:r>
          </w:p>
        </w:tc>
      </w:tr>
      <w:tr w:rsidR="00360D29" w:rsidRPr="00352CE0" w14:paraId="6AE7A09A" w14:textId="77777777" w:rsidTr="00360D29">
        <w:trPr>
          <w:trHeight w:val="476"/>
        </w:trPr>
        <w:tc>
          <w:tcPr>
            <w:tcW w:w="5070" w:type="dxa"/>
            <w:vMerge/>
            <w:vAlign w:val="center"/>
            <w:hideMark/>
          </w:tcPr>
          <w:p w14:paraId="1F987200" w14:textId="77777777" w:rsidR="00360D29" w:rsidRPr="00352CE0" w:rsidRDefault="00360D29" w:rsidP="00360D29">
            <w:pPr>
              <w:spacing w:after="200"/>
              <w:rPr>
                <w:color w:val="000000"/>
                <w:sz w:val="20"/>
                <w:szCs w:val="20"/>
                <w:lang w:eastAsia="en-US"/>
              </w:rPr>
            </w:pPr>
          </w:p>
        </w:tc>
        <w:tc>
          <w:tcPr>
            <w:tcW w:w="2551" w:type="dxa"/>
            <w:vMerge/>
            <w:vAlign w:val="center"/>
            <w:hideMark/>
          </w:tcPr>
          <w:p w14:paraId="365A1E13" w14:textId="77777777" w:rsidR="00360D29" w:rsidRPr="00352CE0" w:rsidRDefault="00360D29" w:rsidP="00360D29">
            <w:pPr>
              <w:spacing w:after="200"/>
              <w:rPr>
                <w:color w:val="000000"/>
                <w:sz w:val="20"/>
                <w:szCs w:val="20"/>
                <w:lang w:eastAsia="en-US"/>
              </w:rPr>
            </w:pPr>
          </w:p>
        </w:tc>
        <w:tc>
          <w:tcPr>
            <w:tcW w:w="851" w:type="dxa"/>
            <w:vMerge/>
            <w:vAlign w:val="center"/>
            <w:hideMark/>
          </w:tcPr>
          <w:p w14:paraId="3A40A1F5" w14:textId="77777777" w:rsidR="00360D29" w:rsidRPr="00352CE0" w:rsidRDefault="00360D29" w:rsidP="00360D29">
            <w:pPr>
              <w:spacing w:after="200"/>
              <w:rPr>
                <w:color w:val="000000"/>
                <w:sz w:val="20"/>
                <w:szCs w:val="20"/>
                <w:lang w:eastAsia="en-US"/>
              </w:rPr>
            </w:pPr>
          </w:p>
        </w:tc>
        <w:tc>
          <w:tcPr>
            <w:tcW w:w="5997" w:type="dxa"/>
            <w:vMerge/>
            <w:vAlign w:val="center"/>
          </w:tcPr>
          <w:p w14:paraId="5C9212C9" w14:textId="77777777" w:rsidR="00360D29" w:rsidRPr="00352CE0" w:rsidRDefault="00360D29" w:rsidP="00360D29">
            <w:pPr>
              <w:spacing w:after="200"/>
              <w:rPr>
                <w:color w:val="000000"/>
                <w:sz w:val="20"/>
                <w:szCs w:val="20"/>
                <w:lang w:eastAsia="en-US"/>
              </w:rPr>
            </w:pPr>
          </w:p>
        </w:tc>
      </w:tr>
      <w:tr w:rsidR="00360D29" w:rsidRPr="00352CE0" w14:paraId="7133BCBC" w14:textId="77777777" w:rsidTr="00360D29">
        <w:trPr>
          <w:trHeight w:val="315"/>
        </w:trPr>
        <w:tc>
          <w:tcPr>
            <w:tcW w:w="5070" w:type="dxa"/>
            <w:shd w:val="clear" w:color="auto" w:fill="auto"/>
            <w:vAlign w:val="center"/>
            <w:hideMark/>
          </w:tcPr>
          <w:p w14:paraId="53093040" w14:textId="77777777" w:rsidR="00360D29" w:rsidRPr="00352CE0" w:rsidRDefault="00360D29" w:rsidP="00360D29">
            <w:pPr>
              <w:spacing w:after="200"/>
              <w:jc w:val="center"/>
              <w:rPr>
                <w:color w:val="000000"/>
                <w:sz w:val="20"/>
                <w:szCs w:val="20"/>
                <w:lang w:eastAsia="en-US"/>
              </w:rPr>
            </w:pPr>
            <w:r w:rsidRPr="00352CE0">
              <w:rPr>
                <w:color w:val="000000"/>
                <w:sz w:val="20"/>
                <w:szCs w:val="20"/>
                <w:lang w:eastAsia="en-US"/>
              </w:rPr>
              <w:t>1</w:t>
            </w:r>
          </w:p>
        </w:tc>
        <w:tc>
          <w:tcPr>
            <w:tcW w:w="2551" w:type="dxa"/>
            <w:shd w:val="clear" w:color="auto" w:fill="auto"/>
            <w:vAlign w:val="center"/>
            <w:hideMark/>
          </w:tcPr>
          <w:p w14:paraId="228CEE47" w14:textId="77777777" w:rsidR="00360D29" w:rsidRPr="00352CE0" w:rsidRDefault="00360D29" w:rsidP="00360D29">
            <w:pPr>
              <w:spacing w:after="200"/>
              <w:jc w:val="center"/>
              <w:rPr>
                <w:color w:val="000000"/>
                <w:sz w:val="20"/>
                <w:szCs w:val="20"/>
                <w:lang w:eastAsia="en-US"/>
              </w:rPr>
            </w:pPr>
            <w:r w:rsidRPr="00352CE0">
              <w:rPr>
                <w:color w:val="000000"/>
                <w:sz w:val="20"/>
                <w:szCs w:val="20"/>
                <w:lang w:eastAsia="en-US"/>
              </w:rPr>
              <w:t>2</w:t>
            </w:r>
          </w:p>
        </w:tc>
        <w:tc>
          <w:tcPr>
            <w:tcW w:w="851" w:type="dxa"/>
            <w:shd w:val="clear" w:color="auto" w:fill="auto"/>
            <w:vAlign w:val="center"/>
            <w:hideMark/>
          </w:tcPr>
          <w:p w14:paraId="139DEA45" w14:textId="77777777" w:rsidR="00360D29" w:rsidRPr="00352CE0" w:rsidRDefault="00360D29" w:rsidP="00360D29">
            <w:pPr>
              <w:spacing w:after="200"/>
              <w:jc w:val="center"/>
              <w:rPr>
                <w:color w:val="000000"/>
                <w:sz w:val="20"/>
                <w:szCs w:val="20"/>
                <w:lang w:eastAsia="en-US"/>
              </w:rPr>
            </w:pPr>
            <w:r w:rsidRPr="00352CE0">
              <w:rPr>
                <w:color w:val="000000"/>
                <w:sz w:val="20"/>
                <w:szCs w:val="20"/>
                <w:lang w:eastAsia="en-US"/>
              </w:rPr>
              <w:t>3</w:t>
            </w:r>
          </w:p>
        </w:tc>
        <w:tc>
          <w:tcPr>
            <w:tcW w:w="5997" w:type="dxa"/>
            <w:shd w:val="clear" w:color="auto" w:fill="auto"/>
            <w:vAlign w:val="center"/>
          </w:tcPr>
          <w:p w14:paraId="2C310FB1" w14:textId="77777777" w:rsidR="00360D29" w:rsidRPr="00352CE0" w:rsidRDefault="00360D29" w:rsidP="00360D29">
            <w:pPr>
              <w:spacing w:after="200"/>
              <w:jc w:val="center"/>
              <w:rPr>
                <w:color w:val="000000"/>
                <w:sz w:val="20"/>
                <w:szCs w:val="20"/>
                <w:lang w:eastAsia="en-US"/>
              </w:rPr>
            </w:pPr>
            <w:r w:rsidRPr="00352CE0">
              <w:rPr>
                <w:color w:val="000000"/>
                <w:sz w:val="20"/>
                <w:szCs w:val="20"/>
                <w:lang w:eastAsia="en-US"/>
              </w:rPr>
              <w:t>4</w:t>
            </w:r>
          </w:p>
        </w:tc>
      </w:tr>
      <w:tr w:rsidR="00360D29" w:rsidRPr="00352CE0" w14:paraId="6A053AE7" w14:textId="77777777" w:rsidTr="00360D29">
        <w:trPr>
          <w:trHeight w:val="315"/>
        </w:trPr>
        <w:tc>
          <w:tcPr>
            <w:tcW w:w="14469" w:type="dxa"/>
            <w:gridSpan w:val="4"/>
            <w:shd w:val="clear" w:color="auto" w:fill="auto"/>
            <w:vAlign w:val="center"/>
          </w:tcPr>
          <w:p w14:paraId="68DC646B" w14:textId="77777777" w:rsidR="00360D29" w:rsidRPr="00352CE0" w:rsidRDefault="00360D29" w:rsidP="00360D29">
            <w:pPr>
              <w:widowControl w:val="0"/>
              <w:autoSpaceDE w:val="0"/>
              <w:autoSpaceDN w:val="0"/>
              <w:adjustRightInd w:val="0"/>
              <w:jc w:val="both"/>
              <w:rPr>
                <w:color w:val="000000"/>
                <w:sz w:val="20"/>
                <w:szCs w:val="20"/>
              </w:rPr>
            </w:pPr>
            <w:r w:rsidRPr="00352CE0">
              <w:rPr>
                <w:sz w:val="20"/>
                <w:szCs w:val="20"/>
              </w:rPr>
              <w:t xml:space="preserve">Муниципальная программа </w:t>
            </w:r>
            <w:r w:rsidRPr="00352CE0">
              <w:rPr>
                <w:rFonts w:cs="Arial"/>
                <w:sz w:val="20"/>
                <w:szCs w:val="20"/>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w:t>
            </w:r>
          </w:p>
        </w:tc>
      </w:tr>
      <w:tr w:rsidR="00360D29" w:rsidRPr="00352CE0" w14:paraId="6C8209A6" w14:textId="77777777" w:rsidTr="00360D29">
        <w:trPr>
          <w:trHeight w:val="606"/>
        </w:trPr>
        <w:tc>
          <w:tcPr>
            <w:tcW w:w="14469" w:type="dxa"/>
            <w:gridSpan w:val="4"/>
            <w:shd w:val="clear" w:color="auto" w:fill="FFFFFF" w:themeFill="background1"/>
            <w:vAlign w:val="center"/>
            <w:hideMark/>
          </w:tcPr>
          <w:p w14:paraId="65B1AE8B" w14:textId="77777777" w:rsidR="00360D29" w:rsidRPr="00352CE0" w:rsidRDefault="00360D29" w:rsidP="00360D29">
            <w:pPr>
              <w:spacing w:after="200"/>
              <w:rPr>
                <w:color w:val="000000"/>
                <w:sz w:val="20"/>
                <w:szCs w:val="20"/>
                <w:lang w:eastAsia="en-US"/>
              </w:rPr>
            </w:pPr>
            <w:r w:rsidRPr="00352CE0">
              <w:rPr>
                <w:sz w:val="20"/>
                <w:szCs w:val="20"/>
                <w:lang w:eastAsia="en-US"/>
              </w:rPr>
              <w:t xml:space="preserve">Цель : совершенствование системы поддержки деятельности социально ориентированных некоммерческих организаций, общественных объединений и гражданских инициатив, осуществляющих деятельность на территории </w:t>
            </w:r>
            <w:r w:rsidRPr="00352CE0">
              <w:rPr>
                <w:rFonts w:eastAsia="Arial Unicode MS"/>
                <w:color w:val="000000"/>
                <w:sz w:val="20"/>
                <w:szCs w:val="20"/>
                <w:u w:color="000000"/>
                <w:lang w:eastAsia="en-US"/>
              </w:rPr>
              <w:t>Куйбышевского муниципального района Новосибирской области</w:t>
            </w:r>
          </w:p>
        </w:tc>
      </w:tr>
      <w:tr w:rsidR="00360D29" w:rsidRPr="00352CE0" w14:paraId="7C884FF2" w14:textId="77777777" w:rsidTr="00360D29">
        <w:trPr>
          <w:trHeight w:val="363"/>
        </w:trPr>
        <w:tc>
          <w:tcPr>
            <w:tcW w:w="14469" w:type="dxa"/>
            <w:gridSpan w:val="4"/>
            <w:shd w:val="clear" w:color="auto" w:fill="FFFFFF" w:themeFill="background1"/>
            <w:vAlign w:val="center"/>
            <w:hideMark/>
          </w:tcPr>
          <w:p w14:paraId="53B90882" w14:textId="77777777" w:rsidR="00360D29" w:rsidRPr="00352CE0" w:rsidRDefault="00360D29" w:rsidP="00360D29">
            <w:pPr>
              <w:spacing w:after="200"/>
              <w:jc w:val="both"/>
              <w:rPr>
                <w:color w:val="000000"/>
                <w:sz w:val="20"/>
                <w:szCs w:val="20"/>
                <w:lang w:eastAsia="en-US"/>
              </w:rPr>
            </w:pPr>
            <w:r w:rsidRPr="00352CE0">
              <w:rPr>
                <w:sz w:val="20"/>
                <w:szCs w:val="20"/>
                <w:lang w:eastAsia="en-US"/>
              </w:rPr>
              <w:t>Задача 1: Развитие механизмов поддержки социально ориентированных некоммерческих организаций, общественных объединений и гражданских инициатив</w:t>
            </w:r>
          </w:p>
        </w:tc>
      </w:tr>
      <w:tr w:rsidR="00360D29" w:rsidRPr="00352CE0" w14:paraId="6EC4397A" w14:textId="77777777" w:rsidTr="00360D29">
        <w:trPr>
          <w:trHeight w:val="985"/>
        </w:trPr>
        <w:tc>
          <w:tcPr>
            <w:tcW w:w="5070" w:type="dxa"/>
            <w:shd w:val="clear" w:color="auto" w:fill="FFFFFF" w:themeFill="background1"/>
            <w:hideMark/>
          </w:tcPr>
          <w:p w14:paraId="146FE643" w14:textId="77777777" w:rsidR="00360D29" w:rsidRPr="00352CE0" w:rsidRDefault="00360D29" w:rsidP="00B953CB">
            <w:pPr>
              <w:numPr>
                <w:ilvl w:val="1"/>
                <w:numId w:val="20"/>
              </w:numPr>
              <w:snapToGrid w:val="0"/>
              <w:spacing w:before="100" w:after="100"/>
              <w:jc w:val="both"/>
              <w:rPr>
                <w:color w:val="000000"/>
                <w:sz w:val="20"/>
                <w:szCs w:val="20"/>
                <w:lang w:eastAsia="en-US"/>
              </w:rPr>
            </w:pPr>
            <w:r w:rsidRPr="00352CE0">
              <w:rPr>
                <w:sz w:val="20"/>
                <w:szCs w:val="20"/>
                <w:lang w:eastAsia="en-US"/>
              </w:rPr>
              <w:t> Освещение деятельности СО НКО в средствах массовой информации</w:t>
            </w:r>
          </w:p>
        </w:tc>
        <w:tc>
          <w:tcPr>
            <w:tcW w:w="2551" w:type="dxa"/>
            <w:shd w:val="clear" w:color="auto" w:fill="FFFFFF" w:themeFill="background1"/>
          </w:tcPr>
          <w:p w14:paraId="23E148D2" w14:textId="77777777" w:rsidR="00360D29" w:rsidRPr="00352CE0" w:rsidRDefault="00360D29" w:rsidP="00360D29">
            <w:pPr>
              <w:jc w:val="center"/>
              <w:rPr>
                <w:color w:val="000000"/>
                <w:sz w:val="20"/>
                <w:szCs w:val="20"/>
                <w:lang w:eastAsia="en-US"/>
              </w:rPr>
            </w:pPr>
            <w:r w:rsidRPr="00352CE0">
              <w:rPr>
                <w:color w:val="000000"/>
                <w:sz w:val="20"/>
                <w:szCs w:val="20"/>
                <w:lang w:eastAsia="en-US"/>
              </w:rPr>
              <w:t xml:space="preserve">Администрация, </w:t>
            </w:r>
          </w:p>
          <w:p w14:paraId="14B367C6" w14:textId="77777777" w:rsidR="00360D29" w:rsidRPr="00352CE0" w:rsidRDefault="00360D29" w:rsidP="00360D29">
            <w:pPr>
              <w:jc w:val="center"/>
              <w:rPr>
                <w:color w:val="000000"/>
                <w:sz w:val="20"/>
                <w:szCs w:val="20"/>
                <w:lang w:eastAsia="en-US"/>
              </w:rPr>
            </w:pPr>
            <w:r w:rsidRPr="00352CE0">
              <w:rPr>
                <w:color w:val="000000"/>
                <w:sz w:val="20"/>
                <w:szCs w:val="20"/>
                <w:lang w:eastAsia="en-US"/>
              </w:rPr>
              <w:t>УКСМПиТ,</w:t>
            </w:r>
          </w:p>
          <w:p w14:paraId="41A0D558" w14:textId="77777777" w:rsidR="00360D29" w:rsidRPr="00352CE0" w:rsidRDefault="00360D29" w:rsidP="00360D29">
            <w:pPr>
              <w:jc w:val="center"/>
              <w:rPr>
                <w:sz w:val="20"/>
                <w:szCs w:val="20"/>
                <w:lang w:eastAsia="en-US"/>
              </w:rPr>
            </w:pPr>
            <w:r w:rsidRPr="00352CE0">
              <w:rPr>
                <w:color w:val="000000"/>
                <w:sz w:val="20"/>
                <w:szCs w:val="20"/>
                <w:lang w:eastAsia="en-US"/>
              </w:rPr>
              <w:t>Ресурсный центр</w:t>
            </w:r>
          </w:p>
        </w:tc>
        <w:tc>
          <w:tcPr>
            <w:tcW w:w="851" w:type="dxa"/>
            <w:shd w:val="clear" w:color="auto" w:fill="FFFFFF" w:themeFill="background1"/>
          </w:tcPr>
          <w:p w14:paraId="52257692" w14:textId="77777777" w:rsidR="00360D29" w:rsidRPr="00352CE0" w:rsidRDefault="00360D29" w:rsidP="00360D29">
            <w:pPr>
              <w:spacing w:after="200" w:line="276" w:lineRule="auto"/>
              <w:jc w:val="center"/>
              <w:rPr>
                <w:color w:val="000000"/>
                <w:sz w:val="20"/>
                <w:szCs w:val="20"/>
                <w:lang w:eastAsia="en-US"/>
              </w:rPr>
            </w:pPr>
            <w:r w:rsidRPr="00352CE0">
              <w:rPr>
                <w:color w:val="000000"/>
                <w:sz w:val="20"/>
                <w:szCs w:val="20"/>
                <w:lang w:eastAsia="en-US"/>
              </w:rPr>
              <w:t>2020-2022</w:t>
            </w:r>
          </w:p>
        </w:tc>
        <w:tc>
          <w:tcPr>
            <w:tcW w:w="5997" w:type="dxa"/>
            <w:shd w:val="clear" w:color="auto" w:fill="FFFFFF" w:themeFill="background1"/>
            <w:vAlign w:val="center"/>
          </w:tcPr>
          <w:p w14:paraId="0242A492" w14:textId="77777777" w:rsidR="00360D29" w:rsidRPr="00352CE0" w:rsidRDefault="00360D29" w:rsidP="00360D29">
            <w:pPr>
              <w:spacing w:after="200"/>
              <w:jc w:val="both"/>
              <w:rPr>
                <w:sz w:val="20"/>
                <w:szCs w:val="20"/>
                <w:lang w:eastAsia="en-US"/>
              </w:rPr>
            </w:pPr>
            <w:r w:rsidRPr="00352CE0">
              <w:rPr>
                <w:sz w:val="20"/>
                <w:szCs w:val="20"/>
                <w:lang w:eastAsia="en-US"/>
              </w:rPr>
              <w:t>Планируется увеличить количество публикаций в СМИ к 2022 году до 12</w:t>
            </w:r>
          </w:p>
          <w:p w14:paraId="51B02D3C" w14:textId="77777777" w:rsidR="00360D29" w:rsidRPr="00352CE0" w:rsidRDefault="00360D29" w:rsidP="00360D29">
            <w:pPr>
              <w:spacing w:after="200"/>
              <w:jc w:val="both"/>
              <w:rPr>
                <w:color w:val="000000"/>
                <w:sz w:val="20"/>
                <w:szCs w:val="20"/>
                <w:lang w:eastAsia="en-US"/>
              </w:rPr>
            </w:pPr>
          </w:p>
        </w:tc>
      </w:tr>
      <w:tr w:rsidR="00360D29" w:rsidRPr="00352CE0" w14:paraId="13959822" w14:textId="77777777" w:rsidTr="00360D29">
        <w:trPr>
          <w:trHeight w:val="874"/>
        </w:trPr>
        <w:tc>
          <w:tcPr>
            <w:tcW w:w="5070" w:type="dxa"/>
            <w:shd w:val="clear" w:color="auto" w:fill="FFFFFF" w:themeFill="background1"/>
          </w:tcPr>
          <w:p w14:paraId="78DDF6A0" w14:textId="77777777" w:rsidR="00360D29" w:rsidRPr="00352CE0" w:rsidRDefault="00360D29" w:rsidP="00360D29">
            <w:pPr>
              <w:spacing w:after="200"/>
              <w:contextualSpacing/>
              <w:rPr>
                <w:color w:val="000000"/>
                <w:sz w:val="20"/>
                <w:szCs w:val="20"/>
                <w:lang w:eastAsia="en-US"/>
              </w:rPr>
            </w:pPr>
            <w:r w:rsidRPr="00352CE0">
              <w:rPr>
                <w:sz w:val="20"/>
                <w:szCs w:val="20"/>
                <w:lang w:eastAsia="en-US"/>
              </w:rPr>
              <w:t xml:space="preserve">1.2. Организация и проведение методических мероприятий для руководителей и активистов СОНКО </w:t>
            </w:r>
          </w:p>
        </w:tc>
        <w:tc>
          <w:tcPr>
            <w:tcW w:w="2551" w:type="dxa"/>
            <w:shd w:val="clear" w:color="auto" w:fill="FFFFFF" w:themeFill="background1"/>
          </w:tcPr>
          <w:p w14:paraId="764B5B52" w14:textId="77777777" w:rsidR="00360D29" w:rsidRPr="00352CE0" w:rsidRDefault="00360D29" w:rsidP="00360D29">
            <w:pPr>
              <w:jc w:val="center"/>
              <w:rPr>
                <w:color w:val="000000"/>
                <w:sz w:val="20"/>
                <w:szCs w:val="20"/>
                <w:lang w:eastAsia="en-US"/>
              </w:rPr>
            </w:pPr>
            <w:r w:rsidRPr="00352CE0">
              <w:rPr>
                <w:color w:val="000000"/>
                <w:sz w:val="20"/>
                <w:szCs w:val="20"/>
                <w:lang w:eastAsia="en-US"/>
              </w:rPr>
              <w:t>Администрация,  УКСМПиТ,</w:t>
            </w:r>
          </w:p>
          <w:p w14:paraId="43FB5B17" w14:textId="77777777" w:rsidR="00360D29" w:rsidRPr="00352CE0" w:rsidRDefault="00360D29" w:rsidP="00360D29">
            <w:pPr>
              <w:spacing w:after="200"/>
              <w:jc w:val="center"/>
              <w:rPr>
                <w:sz w:val="20"/>
                <w:szCs w:val="20"/>
                <w:lang w:eastAsia="en-US"/>
              </w:rPr>
            </w:pPr>
            <w:r w:rsidRPr="00352CE0">
              <w:rPr>
                <w:color w:val="000000"/>
                <w:sz w:val="20"/>
                <w:szCs w:val="20"/>
                <w:lang w:eastAsia="en-US"/>
              </w:rPr>
              <w:t>Ресурсный центр</w:t>
            </w:r>
          </w:p>
        </w:tc>
        <w:tc>
          <w:tcPr>
            <w:tcW w:w="851" w:type="dxa"/>
            <w:shd w:val="clear" w:color="auto" w:fill="FFFFFF" w:themeFill="background1"/>
          </w:tcPr>
          <w:p w14:paraId="1CE25667" w14:textId="77777777" w:rsidR="00360D29" w:rsidRPr="00352CE0" w:rsidRDefault="00360D29" w:rsidP="00360D29">
            <w:pPr>
              <w:spacing w:after="200"/>
              <w:jc w:val="center"/>
              <w:rPr>
                <w:color w:val="000000"/>
                <w:sz w:val="20"/>
                <w:szCs w:val="20"/>
                <w:lang w:eastAsia="en-US"/>
              </w:rPr>
            </w:pPr>
            <w:r w:rsidRPr="00352CE0">
              <w:rPr>
                <w:color w:val="000000"/>
                <w:sz w:val="20"/>
                <w:szCs w:val="20"/>
                <w:lang w:eastAsia="en-US"/>
              </w:rPr>
              <w:t>2020-2022</w:t>
            </w:r>
          </w:p>
        </w:tc>
        <w:tc>
          <w:tcPr>
            <w:tcW w:w="5997" w:type="dxa"/>
            <w:shd w:val="clear" w:color="auto" w:fill="FFFFFF" w:themeFill="background1"/>
          </w:tcPr>
          <w:p w14:paraId="3219671D" w14:textId="77777777" w:rsidR="00360D29" w:rsidRPr="00352CE0" w:rsidRDefault="00360D29" w:rsidP="00360D29">
            <w:pPr>
              <w:jc w:val="both"/>
              <w:rPr>
                <w:color w:val="000000"/>
                <w:sz w:val="20"/>
                <w:szCs w:val="20"/>
                <w:lang w:eastAsia="en-US"/>
              </w:rPr>
            </w:pPr>
            <w:r w:rsidRPr="00352CE0">
              <w:rPr>
                <w:sz w:val="20"/>
                <w:szCs w:val="20"/>
                <w:lang w:eastAsia="en-US"/>
              </w:rPr>
              <w:t>Проведение методических мероприятий не менее 2-х раз в течение календарного года</w:t>
            </w:r>
          </w:p>
        </w:tc>
      </w:tr>
      <w:tr w:rsidR="00360D29" w:rsidRPr="00352CE0" w14:paraId="4EDC08E7" w14:textId="77777777" w:rsidTr="00360D29">
        <w:trPr>
          <w:trHeight w:val="407"/>
        </w:trPr>
        <w:tc>
          <w:tcPr>
            <w:tcW w:w="14469" w:type="dxa"/>
            <w:gridSpan w:val="4"/>
            <w:shd w:val="clear" w:color="auto" w:fill="FFFFFF" w:themeFill="background1"/>
            <w:vAlign w:val="center"/>
          </w:tcPr>
          <w:p w14:paraId="6CFA0699" w14:textId="77777777" w:rsidR="00360D29" w:rsidRPr="00352CE0" w:rsidRDefault="00360D29" w:rsidP="00360D29">
            <w:pPr>
              <w:spacing w:after="200"/>
              <w:jc w:val="both"/>
              <w:rPr>
                <w:color w:val="000000"/>
                <w:sz w:val="20"/>
                <w:szCs w:val="20"/>
                <w:lang w:eastAsia="en-US"/>
              </w:rPr>
            </w:pPr>
            <w:r w:rsidRPr="00352CE0">
              <w:rPr>
                <w:sz w:val="20"/>
                <w:szCs w:val="20"/>
                <w:lang w:eastAsia="en-US"/>
              </w:rPr>
              <w:t>Задача 2: Обеспечение доступа социально ориентированных некоммерческих организаций, общественных объединений и гражданских инициатив к реализации услуг в социальной сфере за счет бюджетных средств</w:t>
            </w:r>
          </w:p>
        </w:tc>
      </w:tr>
      <w:tr w:rsidR="00360D29" w:rsidRPr="00352CE0" w14:paraId="4D3BF3F7" w14:textId="77777777" w:rsidTr="00360D29">
        <w:trPr>
          <w:trHeight w:val="928"/>
        </w:trPr>
        <w:tc>
          <w:tcPr>
            <w:tcW w:w="5070" w:type="dxa"/>
            <w:shd w:val="clear" w:color="auto" w:fill="FFFFFF" w:themeFill="background1"/>
            <w:vAlign w:val="center"/>
          </w:tcPr>
          <w:p w14:paraId="6A4E605B" w14:textId="77777777" w:rsidR="00360D29" w:rsidRPr="00352CE0" w:rsidRDefault="00360D29" w:rsidP="00360D29">
            <w:pPr>
              <w:spacing w:after="200"/>
              <w:contextualSpacing/>
              <w:jc w:val="both"/>
              <w:rPr>
                <w:sz w:val="20"/>
                <w:szCs w:val="20"/>
                <w:lang w:eastAsia="en-US"/>
              </w:rPr>
            </w:pPr>
            <w:r w:rsidRPr="00352CE0">
              <w:rPr>
                <w:sz w:val="20"/>
                <w:szCs w:val="20"/>
                <w:lang w:eastAsia="en-US"/>
              </w:rPr>
              <w:t>2.1. Предоставление помещений СОНКО для безвозмездного пользования с целью оказания социальных услуг</w:t>
            </w:r>
          </w:p>
        </w:tc>
        <w:tc>
          <w:tcPr>
            <w:tcW w:w="2551" w:type="dxa"/>
            <w:shd w:val="clear" w:color="auto" w:fill="FFFFFF" w:themeFill="background1"/>
            <w:vAlign w:val="center"/>
          </w:tcPr>
          <w:p w14:paraId="5BD3661D" w14:textId="77777777" w:rsidR="00360D29" w:rsidRPr="00352CE0" w:rsidRDefault="00360D29" w:rsidP="00360D29">
            <w:pPr>
              <w:jc w:val="center"/>
              <w:rPr>
                <w:color w:val="000000"/>
                <w:sz w:val="20"/>
                <w:szCs w:val="20"/>
                <w:lang w:eastAsia="en-US"/>
              </w:rPr>
            </w:pPr>
            <w:r w:rsidRPr="00352CE0">
              <w:rPr>
                <w:color w:val="000000"/>
                <w:sz w:val="20"/>
                <w:szCs w:val="20"/>
                <w:lang w:eastAsia="en-US"/>
              </w:rPr>
              <w:t>Администрация</w:t>
            </w:r>
          </w:p>
          <w:p w14:paraId="58014551" w14:textId="77777777" w:rsidR="00360D29" w:rsidRPr="00352CE0" w:rsidRDefault="00360D29" w:rsidP="00360D29">
            <w:pPr>
              <w:jc w:val="center"/>
              <w:rPr>
                <w:color w:val="000000"/>
                <w:sz w:val="20"/>
                <w:szCs w:val="20"/>
                <w:lang w:eastAsia="en-US"/>
              </w:rPr>
            </w:pPr>
          </w:p>
          <w:p w14:paraId="43CD2C03" w14:textId="77777777" w:rsidR="00360D29" w:rsidRPr="00352CE0" w:rsidRDefault="00360D29" w:rsidP="00360D29">
            <w:pPr>
              <w:jc w:val="center"/>
              <w:rPr>
                <w:color w:val="000000"/>
                <w:sz w:val="20"/>
                <w:szCs w:val="20"/>
                <w:lang w:eastAsia="en-US"/>
              </w:rPr>
            </w:pPr>
          </w:p>
          <w:p w14:paraId="311E4509" w14:textId="77777777" w:rsidR="00360D29" w:rsidRPr="00352CE0" w:rsidRDefault="00360D29" w:rsidP="00360D29">
            <w:pPr>
              <w:jc w:val="center"/>
              <w:rPr>
                <w:color w:val="000000"/>
                <w:sz w:val="20"/>
                <w:szCs w:val="20"/>
                <w:lang w:eastAsia="en-US"/>
              </w:rPr>
            </w:pPr>
          </w:p>
        </w:tc>
        <w:tc>
          <w:tcPr>
            <w:tcW w:w="851" w:type="dxa"/>
            <w:shd w:val="clear" w:color="auto" w:fill="FFFFFF" w:themeFill="background1"/>
            <w:vAlign w:val="center"/>
          </w:tcPr>
          <w:p w14:paraId="714B2ADB" w14:textId="77777777" w:rsidR="00360D29" w:rsidRPr="00352CE0" w:rsidRDefault="00360D29" w:rsidP="00360D29">
            <w:pPr>
              <w:spacing w:after="200"/>
              <w:jc w:val="center"/>
              <w:rPr>
                <w:color w:val="000000"/>
                <w:sz w:val="20"/>
                <w:szCs w:val="20"/>
                <w:lang w:eastAsia="en-US"/>
              </w:rPr>
            </w:pPr>
            <w:r w:rsidRPr="00352CE0">
              <w:rPr>
                <w:color w:val="000000"/>
                <w:sz w:val="20"/>
                <w:szCs w:val="20"/>
                <w:lang w:eastAsia="en-US"/>
              </w:rPr>
              <w:t>2020-2022</w:t>
            </w:r>
          </w:p>
          <w:p w14:paraId="6BB8036D" w14:textId="77777777" w:rsidR="00360D29" w:rsidRPr="00352CE0" w:rsidRDefault="00360D29" w:rsidP="00360D29">
            <w:pPr>
              <w:spacing w:after="200"/>
              <w:jc w:val="center"/>
              <w:rPr>
                <w:color w:val="000000"/>
                <w:sz w:val="20"/>
                <w:szCs w:val="20"/>
                <w:lang w:eastAsia="en-US"/>
              </w:rPr>
            </w:pPr>
          </w:p>
        </w:tc>
        <w:tc>
          <w:tcPr>
            <w:tcW w:w="5997" w:type="dxa"/>
            <w:shd w:val="clear" w:color="auto" w:fill="FFFFFF" w:themeFill="background1"/>
            <w:vAlign w:val="center"/>
          </w:tcPr>
          <w:p w14:paraId="0D684DC8" w14:textId="77777777" w:rsidR="00360D29" w:rsidRPr="00352CE0" w:rsidRDefault="00360D29" w:rsidP="00360D29">
            <w:pPr>
              <w:spacing w:after="200"/>
              <w:jc w:val="both"/>
              <w:rPr>
                <w:sz w:val="20"/>
                <w:szCs w:val="20"/>
                <w:lang w:eastAsia="en-US"/>
              </w:rPr>
            </w:pPr>
            <w:r w:rsidRPr="00352CE0">
              <w:rPr>
                <w:sz w:val="20"/>
                <w:szCs w:val="20"/>
                <w:lang w:eastAsia="en-US"/>
              </w:rPr>
              <w:t>Наличие помещений в безвозмездном пользовании у СОНКО</w:t>
            </w:r>
          </w:p>
          <w:p w14:paraId="757CBBC2" w14:textId="77777777" w:rsidR="00360D29" w:rsidRPr="00352CE0" w:rsidRDefault="00360D29" w:rsidP="00360D29">
            <w:pPr>
              <w:spacing w:after="200"/>
              <w:jc w:val="both"/>
              <w:rPr>
                <w:color w:val="000000"/>
                <w:sz w:val="20"/>
                <w:szCs w:val="20"/>
                <w:lang w:eastAsia="en-US"/>
              </w:rPr>
            </w:pPr>
          </w:p>
        </w:tc>
      </w:tr>
      <w:tr w:rsidR="00360D29" w:rsidRPr="00352CE0" w14:paraId="772A3EB5" w14:textId="77777777" w:rsidTr="00360D29">
        <w:trPr>
          <w:trHeight w:val="910"/>
        </w:trPr>
        <w:tc>
          <w:tcPr>
            <w:tcW w:w="5070" w:type="dxa"/>
            <w:shd w:val="clear" w:color="auto" w:fill="FFFFFF" w:themeFill="background1"/>
          </w:tcPr>
          <w:p w14:paraId="100B398D" w14:textId="77777777" w:rsidR="00360D29" w:rsidRPr="00352CE0" w:rsidRDefault="00360D29" w:rsidP="00360D29">
            <w:pPr>
              <w:autoSpaceDE w:val="0"/>
              <w:autoSpaceDN w:val="0"/>
              <w:adjustRightInd w:val="0"/>
              <w:jc w:val="both"/>
              <w:rPr>
                <w:sz w:val="20"/>
                <w:szCs w:val="20"/>
                <w:lang w:eastAsia="en-US"/>
              </w:rPr>
            </w:pPr>
            <w:r w:rsidRPr="00352CE0">
              <w:rPr>
                <w:sz w:val="20"/>
                <w:szCs w:val="20"/>
                <w:lang w:eastAsia="en-US"/>
              </w:rPr>
              <w:lastRenderedPageBreak/>
              <w:t xml:space="preserve">2.2. Содействие в проведении СОНКО благотворительной акции «Защити свою жизнь. Вакцинируйся.» для граждан 60+, привившихся от </w:t>
            </w:r>
            <w:r w:rsidRPr="00352CE0">
              <w:rPr>
                <w:sz w:val="20"/>
                <w:szCs w:val="20"/>
                <w:lang w:val="en-US" w:eastAsia="en-US"/>
              </w:rPr>
              <w:t>Covid-19.</w:t>
            </w:r>
          </w:p>
          <w:p w14:paraId="19ABA281" w14:textId="77777777" w:rsidR="00360D29" w:rsidRPr="00352CE0" w:rsidRDefault="00360D29" w:rsidP="00360D29">
            <w:pPr>
              <w:tabs>
                <w:tab w:val="left" w:pos="709"/>
              </w:tabs>
              <w:autoSpaceDE w:val="0"/>
              <w:autoSpaceDN w:val="0"/>
              <w:adjustRightInd w:val="0"/>
              <w:jc w:val="both"/>
              <w:rPr>
                <w:sz w:val="20"/>
                <w:szCs w:val="20"/>
                <w:lang w:eastAsia="en-US"/>
              </w:rPr>
            </w:pPr>
          </w:p>
        </w:tc>
        <w:tc>
          <w:tcPr>
            <w:tcW w:w="2551" w:type="dxa"/>
            <w:shd w:val="clear" w:color="auto" w:fill="FFFFFF" w:themeFill="background1"/>
          </w:tcPr>
          <w:p w14:paraId="6885DEE4" w14:textId="77777777" w:rsidR="00360D29" w:rsidRPr="00352CE0" w:rsidRDefault="00360D29" w:rsidP="00360D29">
            <w:pPr>
              <w:jc w:val="center"/>
              <w:rPr>
                <w:color w:val="000000"/>
                <w:sz w:val="20"/>
                <w:szCs w:val="20"/>
                <w:lang w:eastAsia="en-US"/>
              </w:rPr>
            </w:pPr>
            <w:r w:rsidRPr="00352CE0">
              <w:rPr>
                <w:color w:val="000000"/>
                <w:sz w:val="20"/>
                <w:szCs w:val="20"/>
                <w:lang w:eastAsia="en-US"/>
              </w:rPr>
              <w:t xml:space="preserve">Администрация, ООСОН, </w:t>
            </w:r>
          </w:p>
          <w:p w14:paraId="72C4BB39" w14:textId="77777777" w:rsidR="00360D29" w:rsidRPr="00352CE0" w:rsidRDefault="00360D29" w:rsidP="00360D29">
            <w:pPr>
              <w:jc w:val="center"/>
              <w:rPr>
                <w:color w:val="000000"/>
                <w:sz w:val="20"/>
                <w:szCs w:val="20"/>
                <w:lang w:eastAsia="en-US"/>
              </w:rPr>
            </w:pPr>
            <w:r w:rsidRPr="00352CE0">
              <w:rPr>
                <w:color w:val="000000"/>
                <w:sz w:val="20"/>
                <w:szCs w:val="20"/>
                <w:lang w:eastAsia="en-US"/>
              </w:rPr>
              <w:t xml:space="preserve">МБУ КЦСОН,      </w:t>
            </w:r>
          </w:p>
          <w:p w14:paraId="004F7737" w14:textId="77777777" w:rsidR="00360D29" w:rsidRPr="00352CE0" w:rsidRDefault="00360D29" w:rsidP="00360D29">
            <w:pPr>
              <w:jc w:val="center"/>
              <w:rPr>
                <w:color w:val="000000"/>
                <w:sz w:val="20"/>
                <w:szCs w:val="20"/>
                <w:lang w:eastAsia="en-US"/>
              </w:rPr>
            </w:pPr>
            <w:r w:rsidRPr="00352CE0">
              <w:rPr>
                <w:color w:val="000000"/>
                <w:sz w:val="20"/>
                <w:szCs w:val="20"/>
                <w:lang w:eastAsia="en-US"/>
              </w:rPr>
              <w:t>УКСМПиТ,</w:t>
            </w:r>
          </w:p>
          <w:p w14:paraId="039D360D" w14:textId="77777777" w:rsidR="00360D29" w:rsidRPr="00352CE0" w:rsidRDefault="00360D29" w:rsidP="00360D29">
            <w:pPr>
              <w:jc w:val="center"/>
              <w:rPr>
                <w:color w:val="000000"/>
                <w:sz w:val="20"/>
                <w:szCs w:val="20"/>
                <w:lang w:eastAsia="en-US"/>
              </w:rPr>
            </w:pPr>
            <w:r w:rsidRPr="00352CE0">
              <w:rPr>
                <w:color w:val="000000"/>
                <w:sz w:val="20"/>
                <w:szCs w:val="20"/>
                <w:lang w:eastAsia="en-US"/>
              </w:rPr>
              <w:t>МБУК КДЦ,</w:t>
            </w:r>
          </w:p>
          <w:p w14:paraId="412F45A0" w14:textId="77777777" w:rsidR="00360D29" w:rsidRPr="00352CE0" w:rsidRDefault="00360D29" w:rsidP="00360D29">
            <w:pPr>
              <w:jc w:val="center"/>
              <w:rPr>
                <w:color w:val="000000"/>
                <w:sz w:val="20"/>
                <w:szCs w:val="20"/>
                <w:lang w:eastAsia="en-US"/>
              </w:rPr>
            </w:pPr>
            <w:r w:rsidRPr="00352CE0">
              <w:rPr>
                <w:color w:val="000000"/>
                <w:sz w:val="20"/>
                <w:szCs w:val="20"/>
                <w:lang w:eastAsia="en-US"/>
              </w:rPr>
              <w:t>Совет ветеранов</w:t>
            </w:r>
            <w:r w:rsidRPr="00352CE0">
              <w:rPr>
                <w:sz w:val="20"/>
                <w:szCs w:val="20"/>
                <w:lang w:eastAsia="en-US"/>
              </w:rPr>
              <w:t xml:space="preserve"> -пенсионеров войны, труда, военной службы и правоохранительных органов</w:t>
            </w:r>
          </w:p>
        </w:tc>
        <w:tc>
          <w:tcPr>
            <w:tcW w:w="851" w:type="dxa"/>
            <w:shd w:val="clear" w:color="auto" w:fill="FFFFFF" w:themeFill="background1"/>
          </w:tcPr>
          <w:p w14:paraId="4D8ED61D" w14:textId="77777777" w:rsidR="00360D29" w:rsidRPr="00352CE0" w:rsidRDefault="00360D29" w:rsidP="00360D29">
            <w:pPr>
              <w:spacing w:after="200" w:line="276" w:lineRule="auto"/>
              <w:jc w:val="center"/>
              <w:rPr>
                <w:color w:val="000000"/>
                <w:sz w:val="20"/>
                <w:szCs w:val="20"/>
                <w:lang w:eastAsia="en-US"/>
              </w:rPr>
            </w:pPr>
            <w:r w:rsidRPr="00352CE0">
              <w:rPr>
                <w:color w:val="000000"/>
                <w:sz w:val="20"/>
                <w:szCs w:val="20"/>
                <w:lang w:eastAsia="en-US"/>
              </w:rPr>
              <w:t>2021-2022</w:t>
            </w:r>
          </w:p>
        </w:tc>
        <w:tc>
          <w:tcPr>
            <w:tcW w:w="5997" w:type="dxa"/>
            <w:shd w:val="clear" w:color="auto" w:fill="FFFFFF" w:themeFill="background1"/>
            <w:vAlign w:val="center"/>
          </w:tcPr>
          <w:p w14:paraId="7BB8F910" w14:textId="77777777" w:rsidR="00360D29" w:rsidRPr="00352CE0" w:rsidRDefault="00360D29" w:rsidP="00360D29">
            <w:pPr>
              <w:spacing w:after="200"/>
              <w:jc w:val="both"/>
              <w:rPr>
                <w:sz w:val="20"/>
                <w:szCs w:val="20"/>
                <w:lang w:eastAsia="en-US"/>
              </w:rPr>
            </w:pPr>
            <w:r w:rsidRPr="00352CE0">
              <w:rPr>
                <w:sz w:val="20"/>
                <w:szCs w:val="20"/>
                <w:lang w:eastAsia="en-US"/>
              </w:rPr>
              <w:t>Проведение благотворительных акций не менее 1</w:t>
            </w:r>
          </w:p>
          <w:p w14:paraId="0237D58D" w14:textId="77777777" w:rsidR="00360D29" w:rsidRPr="00352CE0" w:rsidRDefault="00360D29" w:rsidP="00360D29">
            <w:pPr>
              <w:spacing w:after="200"/>
              <w:jc w:val="both"/>
              <w:rPr>
                <w:sz w:val="20"/>
                <w:szCs w:val="20"/>
                <w:lang w:eastAsia="en-US"/>
              </w:rPr>
            </w:pPr>
          </w:p>
          <w:p w14:paraId="330823B7" w14:textId="77777777" w:rsidR="00360D29" w:rsidRPr="00352CE0" w:rsidRDefault="00360D29" w:rsidP="00360D29">
            <w:pPr>
              <w:spacing w:after="200"/>
              <w:jc w:val="both"/>
              <w:rPr>
                <w:sz w:val="20"/>
                <w:szCs w:val="20"/>
                <w:lang w:eastAsia="en-US"/>
              </w:rPr>
            </w:pPr>
          </w:p>
          <w:p w14:paraId="5A4F04BD" w14:textId="77777777" w:rsidR="00360D29" w:rsidRPr="00352CE0" w:rsidRDefault="00360D29" w:rsidP="00360D29">
            <w:pPr>
              <w:spacing w:after="200"/>
              <w:jc w:val="both"/>
              <w:rPr>
                <w:sz w:val="20"/>
                <w:szCs w:val="20"/>
                <w:lang w:eastAsia="en-US"/>
              </w:rPr>
            </w:pPr>
          </w:p>
          <w:p w14:paraId="2475AEAA" w14:textId="77777777" w:rsidR="00360D29" w:rsidRPr="00352CE0" w:rsidRDefault="00360D29" w:rsidP="00360D29">
            <w:pPr>
              <w:spacing w:after="200"/>
              <w:jc w:val="both"/>
              <w:rPr>
                <w:sz w:val="20"/>
                <w:szCs w:val="20"/>
                <w:lang w:eastAsia="en-US"/>
              </w:rPr>
            </w:pPr>
          </w:p>
          <w:p w14:paraId="51BA67BA" w14:textId="77777777" w:rsidR="00360D29" w:rsidRPr="00352CE0" w:rsidRDefault="00360D29" w:rsidP="00360D29">
            <w:pPr>
              <w:spacing w:after="200"/>
              <w:jc w:val="both"/>
              <w:rPr>
                <w:color w:val="000000"/>
                <w:sz w:val="20"/>
                <w:szCs w:val="20"/>
                <w:lang w:eastAsia="en-US"/>
              </w:rPr>
            </w:pPr>
            <w:r w:rsidRPr="00352CE0">
              <w:rPr>
                <w:sz w:val="20"/>
                <w:szCs w:val="20"/>
                <w:lang w:eastAsia="en-US"/>
              </w:rPr>
              <w:t xml:space="preserve"> </w:t>
            </w:r>
          </w:p>
        </w:tc>
      </w:tr>
      <w:tr w:rsidR="00360D29" w:rsidRPr="00352CE0" w14:paraId="4A6F5E56" w14:textId="77777777" w:rsidTr="00360D29">
        <w:trPr>
          <w:trHeight w:val="910"/>
        </w:trPr>
        <w:tc>
          <w:tcPr>
            <w:tcW w:w="5070" w:type="dxa"/>
            <w:shd w:val="clear" w:color="auto" w:fill="FFFFFF" w:themeFill="background1"/>
          </w:tcPr>
          <w:p w14:paraId="2AB4946D" w14:textId="77777777" w:rsidR="00360D29" w:rsidRPr="00352CE0" w:rsidRDefault="00360D29" w:rsidP="00360D29">
            <w:pPr>
              <w:autoSpaceDE w:val="0"/>
              <w:autoSpaceDN w:val="0"/>
              <w:adjustRightInd w:val="0"/>
              <w:jc w:val="both"/>
              <w:rPr>
                <w:sz w:val="20"/>
                <w:szCs w:val="20"/>
                <w:lang w:eastAsia="en-US"/>
              </w:rPr>
            </w:pPr>
            <w:r w:rsidRPr="00352CE0">
              <w:rPr>
                <w:sz w:val="20"/>
                <w:szCs w:val="20"/>
                <w:lang w:eastAsia="en-US"/>
              </w:rPr>
              <w:t>2.3.</w:t>
            </w:r>
            <w:r w:rsidRPr="00352CE0">
              <w:rPr>
                <w:color w:val="000000"/>
                <w:sz w:val="20"/>
                <w:szCs w:val="20"/>
                <w:lang w:eastAsia="en-US"/>
              </w:rPr>
              <w:t> </w:t>
            </w:r>
            <w:r w:rsidRPr="00352CE0">
              <w:rPr>
                <w:sz w:val="20"/>
                <w:szCs w:val="20"/>
                <w:lang w:eastAsia="en-US"/>
              </w:rPr>
              <w:t>Содействие в проведении СОНКО акции «Славен людьми наш край», посвященная 85-летию Новосибирской области и 300-летию города Куйбышева</w:t>
            </w:r>
          </w:p>
        </w:tc>
        <w:tc>
          <w:tcPr>
            <w:tcW w:w="2551" w:type="dxa"/>
            <w:shd w:val="clear" w:color="auto" w:fill="FFFFFF" w:themeFill="background1"/>
          </w:tcPr>
          <w:p w14:paraId="6CAED803" w14:textId="77777777" w:rsidR="00360D29" w:rsidRPr="00352CE0" w:rsidRDefault="00360D29" w:rsidP="00360D29">
            <w:pPr>
              <w:jc w:val="center"/>
              <w:rPr>
                <w:color w:val="000000"/>
                <w:sz w:val="20"/>
                <w:szCs w:val="20"/>
                <w:lang w:eastAsia="en-US"/>
              </w:rPr>
            </w:pPr>
            <w:r w:rsidRPr="00352CE0">
              <w:rPr>
                <w:color w:val="000000"/>
                <w:sz w:val="20"/>
                <w:szCs w:val="20"/>
                <w:lang w:eastAsia="en-US"/>
              </w:rPr>
              <w:t xml:space="preserve">Администрация, ООСОН, </w:t>
            </w:r>
          </w:p>
          <w:p w14:paraId="0AA1D0B2" w14:textId="77777777" w:rsidR="00360D29" w:rsidRPr="00352CE0" w:rsidRDefault="00360D29" w:rsidP="00360D29">
            <w:pPr>
              <w:jc w:val="center"/>
              <w:rPr>
                <w:color w:val="000000"/>
                <w:sz w:val="20"/>
                <w:szCs w:val="20"/>
                <w:lang w:eastAsia="en-US"/>
              </w:rPr>
            </w:pPr>
            <w:r w:rsidRPr="00352CE0">
              <w:rPr>
                <w:color w:val="000000"/>
                <w:sz w:val="20"/>
                <w:szCs w:val="20"/>
                <w:lang w:eastAsia="en-US"/>
              </w:rPr>
              <w:t xml:space="preserve">МБУ КЦСОН,      </w:t>
            </w:r>
          </w:p>
          <w:p w14:paraId="7CCFFBD3" w14:textId="77777777" w:rsidR="00360D29" w:rsidRPr="00352CE0" w:rsidRDefault="00360D29" w:rsidP="00360D29">
            <w:pPr>
              <w:jc w:val="center"/>
              <w:rPr>
                <w:color w:val="000000"/>
                <w:sz w:val="20"/>
                <w:szCs w:val="20"/>
                <w:lang w:eastAsia="en-US"/>
              </w:rPr>
            </w:pPr>
            <w:r w:rsidRPr="00352CE0">
              <w:rPr>
                <w:color w:val="000000"/>
                <w:sz w:val="20"/>
                <w:szCs w:val="20"/>
                <w:lang w:eastAsia="en-US"/>
              </w:rPr>
              <w:t>УКСМПиТ,</w:t>
            </w:r>
          </w:p>
          <w:p w14:paraId="51FCD293" w14:textId="77777777" w:rsidR="00360D29" w:rsidRPr="00352CE0" w:rsidRDefault="00360D29" w:rsidP="00360D29">
            <w:pPr>
              <w:jc w:val="center"/>
              <w:rPr>
                <w:color w:val="000000"/>
                <w:sz w:val="20"/>
                <w:szCs w:val="20"/>
                <w:lang w:eastAsia="en-US"/>
              </w:rPr>
            </w:pPr>
            <w:r w:rsidRPr="00352CE0">
              <w:rPr>
                <w:color w:val="000000"/>
                <w:sz w:val="20"/>
                <w:szCs w:val="20"/>
                <w:lang w:eastAsia="en-US"/>
              </w:rPr>
              <w:t>МБУК КДЦ,</w:t>
            </w:r>
          </w:p>
          <w:p w14:paraId="6B27343B" w14:textId="77777777" w:rsidR="00360D29" w:rsidRPr="00352CE0" w:rsidRDefault="00360D29" w:rsidP="00360D29">
            <w:pPr>
              <w:jc w:val="center"/>
              <w:rPr>
                <w:color w:val="000000"/>
                <w:sz w:val="20"/>
                <w:szCs w:val="20"/>
                <w:lang w:eastAsia="en-US"/>
              </w:rPr>
            </w:pPr>
            <w:r w:rsidRPr="00352CE0">
              <w:rPr>
                <w:color w:val="000000"/>
                <w:sz w:val="20"/>
                <w:szCs w:val="20"/>
                <w:lang w:eastAsia="en-US"/>
              </w:rPr>
              <w:t>Совет ветеранов</w:t>
            </w:r>
            <w:r w:rsidRPr="00352CE0">
              <w:rPr>
                <w:sz w:val="20"/>
                <w:szCs w:val="20"/>
                <w:lang w:eastAsia="en-US"/>
              </w:rPr>
              <w:t xml:space="preserve"> -пенсионеров войны, труда, военной службы и правоохранительных органов</w:t>
            </w:r>
          </w:p>
        </w:tc>
        <w:tc>
          <w:tcPr>
            <w:tcW w:w="851" w:type="dxa"/>
            <w:shd w:val="clear" w:color="auto" w:fill="FFFFFF" w:themeFill="background1"/>
          </w:tcPr>
          <w:p w14:paraId="5A0BABAD" w14:textId="77777777" w:rsidR="00360D29" w:rsidRPr="00352CE0" w:rsidRDefault="00360D29" w:rsidP="00360D29">
            <w:pPr>
              <w:spacing w:after="200" w:line="276" w:lineRule="auto"/>
              <w:jc w:val="center"/>
              <w:rPr>
                <w:color w:val="000000"/>
                <w:sz w:val="20"/>
                <w:szCs w:val="20"/>
                <w:lang w:eastAsia="en-US"/>
              </w:rPr>
            </w:pPr>
            <w:r w:rsidRPr="00352CE0">
              <w:rPr>
                <w:color w:val="000000"/>
                <w:sz w:val="20"/>
                <w:szCs w:val="20"/>
                <w:lang w:eastAsia="en-US"/>
              </w:rPr>
              <w:t>2022</w:t>
            </w:r>
          </w:p>
        </w:tc>
        <w:tc>
          <w:tcPr>
            <w:tcW w:w="5997" w:type="dxa"/>
            <w:shd w:val="clear" w:color="auto" w:fill="FFFFFF" w:themeFill="background1"/>
            <w:vAlign w:val="center"/>
          </w:tcPr>
          <w:p w14:paraId="0CC5E996" w14:textId="77777777" w:rsidR="00360D29" w:rsidRPr="00352CE0" w:rsidRDefault="00360D29" w:rsidP="00360D29">
            <w:pPr>
              <w:spacing w:after="200"/>
              <w:jc w:val="both"/>
              <w:rPr>
                <w:sz w:val="20"/>
                <w:szCs w:val="20"/>
                <w:lang w:eastAsia="en-US"/>
              </w:rPr>
            </w:pPr>
            <w:r w:rsidRPr="00352CE0">
              <w:rPr>
                <w:sz w:val="20"/>
                <w:szCs w:val="20"/>
                <w:lang w:eastAsia="en-US"/>
              </w:rPr>
              <w:t>Проведение благотворительных акций не менее 2</w:t>
            </w:r>
          </w:p>
          <w:p w14:paraId="1F9EDBE3" w14:textId="77777777" w:rsidR="00360D29" w:rsidRPr="00352CE0" w:rsidRDefault="00360D29" w:rsidP="00360D29">
            <w:pPr>
              <w:spacing w:after="200"/>
              <w:jc w:val="both"/>
              <w:rPr>
                <w:sz w:val="20"/>
                <w:szCs w:val="20"/>
                <w:lang w:eastAsia="en-US"/>
              </w:rPr>
            </w:pPr>
          </w:p>
          <w:p w14:paraId="2C665661" w14:textId="77777777" w:rsidR="00360D29" w:rsidRPr="00352CE0" w:rsidRDefault="00360D29" w:rsidP="00360D29">
            <w:pPr>
              <w:spacing w:after="200"/>
              <w:jc w:val="both"/>
              <w:rPr>
                <w:sz w:val="20"/>
                <w:szCs w:val="20"/>
                <w:lang w:eastAsia="en-US"/>
              </w:rPr>
            </w:pPr>
          </w:p>
          <w:p w14:paraId="6D0C8294" w14:textId="77777777" w:rsidR="00360D29" w:rsidRPr="00352CE0" w:rsidRDefault="00360D29" w:rsidP="00360D29">
            <w:pPr>
              <w:spacing w:after="200"/>
              <w:jc w:val="both"/>
              <w:rPr>
                <w:sz w:val="20"/>
                <w:szCs w:val="20"/>
                <w:lang w:eastAsia="en-US"/>
              </w:rPr>
            </w:pPr>
          </w:p>
          <w:p w14:paraId="13FA6293" w14:textId="77777777" w:rsidR="00360D29" w:rsidRPr="00352CE0" w:rsidRDefault="00360D29" w:rsidP="00360D29">
            <w:pPr>
              <w:spacing w:after="200"/>
              <w:jc w:val="both"/>
              <w:rPr>
                <w:sz w:val="20"/>
                <w:szCs w:val="20"/>
                <w:lang w:eastAsia="en-US"/>
              </w:rPr>
            </w:pPr>
          </w:p>
          <w:p w14:paraId="07A47028" w14:textId="77777777" w:rsidR="00360D29" w:rsidRPr="00352CE0" w:rsidRDefault="00360D29" w:rsidP="00360D29">
            <w:pPr>
              <w:spacing w:after="200"/>
              <w:jc w:val="both"/>
              <w:rPr>
                <w:sz w:val="20"/>
                <w:szCs w:val="20"/>
                <w:lang w:eastAsia="en-US"/>
              </w:rPr>
            </w:pPr>
            <w:r w:rsidRPr="00352CE0">
              <w:rPr>
                <w:sz w:val="20"/>
                <w:szCs w:val="20"/>
                <w:lang w:eastAsia="en-US"/>
              </w:rPr>
              <w:t xml:space="preserve"> </w:t>
            </w:r>
          </w:p>
        </w:tc>
      </w:tr>
      <w:tr w:rsidR="00360D29" w:rsidRPr="00352CE0" w14:paraId="0CF65BB5" w14:textId="77777777" w:rsidTr="00360D29">
        <w:trPr>
          <w:trHeight w:val="300"/>
        </w:trPr>
        <w:tc>
          <w:tcPr>
            <w:tcW w:w="14469" w:type="dxa"/>
            <w:gridSpan w:val="4"/>
            <w:shd w:val="clear" w:color="auto" w:fill="FFFFFF" w:themeFill="background1"/>
            <w:vAlign w:val="center"/>
            <w:hideMark/>
          </w:tcPr>
          <w:p w14:paraId="2D82DEBD" w14:textId="77777777" w:rsidR="00360D29" w:rsidRPr="00352CE0" w:rsidRDefault="00360D29" w:rsidP="00360D29">
            <w:pPr>
              <w:tabs>
                <w:tab w:val="left" w:pos="709"/>
              </w:tabs>
              <w:rPr>
                <w:sz w:val="20"/>
                <w:szCs w:val="20"/>
                <w:lang w:eastAsia="en-US"/>
              </w:rPr>
            </w:pPr>
            <w:r w:rsidRPr="00352CE0">
              <w:rPr>
                <w:sz w:val="20"/>
                <w:szCs w:val="20"/>
                <w:lang w:eastAsia="en-US"/>
              </w:rPr>
              <w:t xml:space="preserve">Задача 3: Активизация социально ориентированных некоммерческих организаций, общественных объединений и гражданских инициатив  на территории </w:t>
            </w:r>
            <w:r w:rsidRPr="00352CE0">
              <w:rPr>
                <w:rFonts w:eastAsia="Arial Unicode MS"/>
                <w:color w:val="000000"/>
                <w:sz w:val="20"/>
                <w:szCs w:val="20"/>
                <w:u w:color="000000"/>
                <w:lang w:eastAsia="en-US"/>
              </w:rPr>
              <w:t>Куйбышевского муниципального района Новосибирской области</w:t>
            </w:r>
          </w:p>
          <w:p w14:paraId="10A7B5CE" w14:textId="77777777" w:rsidR="00360D29" w:rsidRPr="00352CE0" w:rsidRDefault="00360D29" w:rsidP="00360D29">
            <w:pPr>
              <w:spacing w:after="200" w:line="276" w:lineRule="auto"/>
              <w:jc w:val="both"/>
              <w:rPr>
                <w:rFonts w:ascii="Calibri" w:hAnsi="Calibri"/>
                <w:color w:val="000000"/>
                <w:sz w:val="20"/>
                <w:szCs w:val="20"/>
                <w:lang w:eastAsia="en-US"/>
              </w:rPr>
            </w:pPr>
          </w:p>
        </w:tc>
      </w:tr>
      <w:tr w:rsidR="00360D29" w:rsidRPr="00352CE0" w14:paraId="5475F7FC" w14:textId="77777777" w:rsidTr="00360D29">
        <w:trPr>
          <w:trHeight w:val="958"/>
        </w:trPr>
        <w:tc>
          <w:tcPr>
            <w:tcW w:w="5070" w:type="dxa"/>
            <w:shd w:val="clear" w:color="auto" w:fill="auto"/>
          </w:tcPr>
          <w:p w14:paraId="6228E740" w14:textId="77777777" w:rsidR="00360D29" w:rsidRPr="00352CE0" w:rsidRDefault="00360D29" w:rsidP="00360D29">
            <w:pPr>
              <w:spacing w:after="200"/>
              <w:rPr>
                <w:color w:val="000000"/>
                <w:sz w:val="20"/>
                <w:szCs w:val="20"/>
                <w:lang w:eastAsia="en-US"/>
              </w:rPr>
            </w:pPr>
            <w:r w:rsidRPr="00352CE0">
              <w:rPr>
                <w:sz w:val="20"/>
                <w:szCs w:val="20"/>
                <w:lang w:eastAsia="en-US"/>
              </w:rPr>
              <w:t>3.1. Привлечение к участию в областных и районных конкурсах грантов СОНКО и активных граждан</w:t>
            </w:r>
          </w:p>
        </w:tc>
        <w:tc>
          <w:tcPr>
            <w:tcW w:w="2551" w:type="dxa"/>
            <w:shd w:val="clear" w:color="auto" w:fill="auto"/>
          </w:tcPr>
          <w:p w14:paraId="563C5A71" w14:textId="77777777" w:rsidR="00360D29" w:rsidRPr="00352CE0" w:rsidRDefault="00360D29" w:rsidP="00360D29">
            <w:pPr>
              <w:jc w:val="center"/>
              <w:rPr>
                <w:color w:val="000000"/>
                <w:sz w:val="20"/>
                <w:szCs w:val="20"/>
                <w:lang w:eastAsia="en-US"/>
              </w:rPr>
            </w:pPr>
            <w:r w:rsidRPr="00352CE0">
              <w:rPr>
                <w:color w:val="000000"/>
                <w:sz w:val="20"/>
                <w:szCs w:val="20"/>
                <w:lang w:eastAsia="en-US"/>
              </w:rPr>
              <w:t>Администрация,  УКСМПиТ,</w:t>
            </w:r>
          </w:p>
          <w:p w14:paraId="646672DF" w14:textId="77777777" w:rsidR="00360D29" w:rsidRPr="00352CE0" w:rsidRDefault="00360D29" w:rsidP="00360D29">
            <w:pPr>
              <w:spacing w:after="200" w:line="276" w:lineRule="auto"/>
              <w:jc w:val="center"/>
              <w:rPr>
                <w:color w:val="000000"/>
                <w:sz w:val="20"/>
                <w:szCs w:val="20"/>
                <w:lang w:eastAsia="en-US"/>
              </w:rPr>
            </w:pPr>
            <w:r w:rsidRPr="00352CE0">
              <w:rPr>
                <w:color w:val="000000"/>
                <w:sz w:val="20"/>
                <w:szCs w:val="20"/>
                <w:lang w:eastAsia="en-US"/>
              </w:rPr>
              <w:t>Ресурсный центр</w:t>
            </w:r>
          </w:p>
        </w:tc>
        <w:tc>
          <w:tcPr>
            <w:tcW w:w="851" w:type="dxa"/>
            <w:shd w:val="clear" w:color="auto" w:fill="auto"/>
            <w:vAlign w:val="center"/>
          </w:tcPr>
          <w:p w14:paraId="4951BC56" w14:textId="77777777" w:rsidR="00360D29" w:rsidRPr="00352CE0" w:rsidRDefault="00360D29" w:rsidP="00360D29">
            <w:pPr>
              <w:spacing w:after="200" w:line="276" w:lineRule="auto"/>
              <w:jc w:val="center"/>
              <w:rPr>
                <w:color w:val="000000"/>
                <w:sz w:val="20"/>
                <w:szCs w:val="20"/>
                <w:lang w:eastAsia="en-US"/>
              </w:rPr>
            </w:pPr>
            <w:r w:rsidRPr="00352CE0">
              <w:rPr>
                <w:color w:val="000000"/>
                <w:sz w:val="20"/>
                <w:szCs w:val="20"/>
                <w:lang w:eastAsia="en-US"/>
              </w:rPr>
              <w:t>2020-2022</w:t>
            </w:r>
          </w:p>
          <w:p w14:paraId="5FB31B96" w14:textId="77777777" w:rsidR="00360D29" w:rsidRPr="00352CE0" w:rsidRDefault="00360D29" w:rsidP="00360D29">
            <w:pPr>
              <w:spacing w:after="200" w:line="276" w:lineRule="auto"/>
              <w:jc w:val="center"/>
              <w:rPr>
                <w:color w:val="000000"/>
                <w:sz w:val="20"/>
                <w:szCs w:val="20"/>
                <w:lang w:eastAsia="en-US"/>
              </w:rPr>
            </w:pPr>
          </w:p>
        </w:tc>
        <w:tc>
          <w:tcPr>
            <w:tcW w:w="5997" w:type="dxa"/>
            <w:shd w:val="clear" w:color="auto" w:fill="auto"/>
            <w:vAlign w:val="center"/>
          </w:tcPr>
          <w:p w14:paraId="75363C5B" w14:textId="77777777" w:rsidR="00360D29" w:rsidRPr="00352CE0" w:rsidRDefault="00360D29" w:rsidP="00360D29">
            <w:pPr>
              <w:spacing w:after="200"/>
              <w:jc w:val="both"/>
              <w:rPr>
                <w:sz w:val="20"/>
                <w:szCs w:val="20"/>
                <w:lang w:eastAsia="en-US"/>
              </w:rPr>
            </w:pPr>
            <w:r w:rsidRPr="00352CE0">
              <w:rPr>
                <w:sz w:val="20"/>
                <w:szCs w:val="20"/>
                <w:lang w:eastAsia="en-US"/>
              </w:rPr>
              <w:t>Планируется увеличить количество граждан участвующих в областных конкурсах и грантах до 10 человек</w:t>
            </w:r>
          </w:p>
          <w:p w14:paraId="3CB65A5B" w14:textId="77777777" w:rsidR="00360D29" w:rsidRPr="00352CE0" w:rsidRDefault="00360D29" w:rsidP="00360D29">
            <w:pPr>
              <w:spacing w:after="200"/>
              <w:jc w:val="both"/>
              <w:rPr>
                <w:sz w:val="20"/>
                <w:szCs w:val="20"/>
                <w:lang w:eastAsia="en-US"/>
              </w:rPr>
            </w:pPr>
          </w:p>
          <w:p w14:paraId="3AB53318" w14:textId="77777777" w:rsidR="00360D29" w:rsidRPr="00352CE0" w:rsidRDefault="00360D29" w:rsidP="00360D29">
            <w:pPr>
              <w:spacing w:after="200"/>
              <w:jc w:val="both"/>
              <w:rPr>
                <w:color w:val="000000"/>
                <w:sz w:val="20"/>
                <w:szCs w:val="20"/>
                <w:lang w:eastAsia="en-US"/>
              </w:rPr>
            </w:pPr>
          </w:p>
        </w:tc>
      </w:tr>
      <w:tr w:rsidR="00360D29" w:rsidRPr="00352CE0" w14:paraId="2B9B165D" w14:textId="77777777" w:rsidTr="00360D29">
        <w:trPr>
          <w:trHeight w:val="958"/>
        </w:trPr>
        <w:tc>
          <w:tcPr>
            <w:tcW w:w="5070" w:type="dxa"/>
            <w:shd w:val="clear" w:color="auto" w:fill="auto"/>
          </w:tcPr>
          <w:p w14:paraId="4CB75756" w14:textId="77777777" w:rsidR="00360D29" w:rsidRPr="00352CE0" w:rsidRDefault="00360D29" w:rsidP="00360D29">
            <w:pPr>
              <w:spacing w:after="200"/>
              <w:rPr>
                <w:sz w:val="20"/>
                <w:szCs w:val="20"/>
                <w:lang w:eastAsia="en-US"/>
              </w:rPr>
            </w:pPr>
            <w:r w:rsidRPr="00352CE0">
              <w:rPr>
                <w:sz w:val="20"/>
                <w:szCs w:val="20"/>
                <w:lang w:eastAsia="en-US"/>
              </w:rPr>
              <w:t>3.2. Развитие материально-технической базы Местной общественной организации Куйбышевского муниципального района Новосибирской области «Ресурсный центр по поддержке общественных объединений»</w:t>
            </w:r>
          </w:p>
        </w:tc>
        <w:tc>
          <w:tcPr>
            <w:tcW w:w="2551" w:type="dxa"/>
            <w:shd w:val="clear" w:color="auto" w:fill="auto"/>
          </w:tcPr>
          <w:p w14:paraId="309E6173" w14:textId="77777777" w:rsidR="00360D29" w:rsidRPr="00352CE0" w:rsidRDefault="00360D29" w:rsidP="00360D29">
            <w:pPr>
              <w:jc w:val="center"/>
              <w:rPr>
                <w:color w:val="000000"/>
                <w:sz w:val="20"/>
                <w:szCs w:val="20"/>
                <w:lang w:eastAsia="en-US"/>
              </w:rPr>
            </w:pPr>
            <w:r w:rsidRPr="00352CE0">
              <w:rPr>
                <w:color w:val="000000"/>
                <w:sz w:val="20"/>
                <w:szCs w:val="20"/>
                <w:lang w:eastAsia="en-US"/>
              </w:rPr>
              <w:t xml:space="preserve">Администрация, </w:t>
            </w:r>
          </w:p>
          <w:p w14:paraId="470D3F23" w14:textId="77777777" w:rsidR="00360D29" w:rsidRPr="00352CE0" w:rsidRDefault="00360D29" w:rsidP="00360D29">
            <w:pPr>
              <w:jc w:val="center"/>
              <w:rPr>
                <w:color w:val="000000"/>
                <w:sz w:val="20"/>
                <w:szCs w:val="20"/>
                <w:lang w:eastAsia="en-US"/>
              </w:rPr>
            </w:pPr>
            <w:r w:rsidRPr="00352CE0">
              <w:rPr>
                <w:color w:val="000000"/>
                <w:sz w:val="20"/>
                <w:szCs w:val="20"/>
                <w:lang w:eastAsia="en-US"/>
              </w:rPr>
              <w:t>Ресурсный центр</w:t>
            </w:r>
          </w:p>
        </w:tc>
        <w:tc>
          <w:tcPr>
            <w:tcW w:w="851" w:type="dxa"/>
            <w:shd w:val="clear" w:color="auto" w:fill="auto"/>
            <w:vAlign w:val="center"/>
          </w:tcPr>
          <w:p w14:paraId="623BEAB1" w14:textId="77777777" w:rsidR="00360D29" w:rsidRPr="00352CE0" w:rsidRDefault="00360D29" w:rsidP="00360D29">
            <w:pPr>
              <w:spacing w:after="200" w:line="276" w:lineRule="auto"/>
              <w:jc w:val="center"/>
              <w:rPr>
                <w:color w:val="000000"/>
                <w:sz w:val="20"/>
                <w:szCs w:val="20"/>
                <w:lang w:eastAsia="en-US"/>
              </w:rPr>
            </w:pPr>
            <w:r w:rsidRPr="00352CE0">
              <w:rPr>
                <w:color w:val="000000"/>
                <w:sz w:val="20"/>
                <w:szCs w:val="20"/>
                <w:lang w:eastAsia="en-US"/>
              </w:rPr>
              <w:t>2022</w:t>
            </w:r>
          </w:p>
          <w:p w14:paraId="2FA7855B" w14:textId="77777777" w:rsidR="00360D29" w:rsidRPr="00352CE0" w:rsidRDefault="00360D29" w:rsidP="00360D29">
            <w:pPr>
              <w:spacing w:after="200" w:line="276" w:lineRule="auto"/>
              <w:jc w:val="center"/>
              <w:rPr>
                <w:color w:val="000000"/>
                <w:sz w:val="20"/>
                <w:szCs w:val="20"/>
                <w:lang w:eastAsia="en-US"/>
              </w:rPr>
            </w:pPr>
          </w:p>
          <w:p w14:paraId="48B3D3F7" w14:textId="77777777" w:rsidR="00360D29" w:rsidRPr="00352CE0" w:rsidRDefault="00360D29" w:rsidP="00360D29">
            <w:pPr>
              <w:spacing w:after="200" w:line="276" w:lineRule="auto"/>
              <w:jc w:val="center"/>
              <w:rPr>
                <w:color w:val="000000"/>
                <w:sz w:val="20"/>
                <w:szCs w:val="20"/>
                <w:lang w:eastAsia="en-US"/>
              </w:rPr>
            </w:pPr>
          </w:p>
        </w:tc>
        <w:tc>
          <w:tcPr>
            <w:tcW w:w="5997" w:type="dxa"/>
            <w:shd w:val="clear" w:color="auto" w:fill="auto"/>
            <w:vAlign w:val="center"/>
          </w:tcPr>
          <w:p w14:paraId="35D797C1" w14:textId="77777777" w:rsidR="00360D29" w:rsidRPr="00352CE0" w:rsidRDefault="00360D29" w:rsidP="00360D29">
            <w:pPr>
              <w:spacing w:after="200"/>
              <w:jc w:val="both"/>
              <w:rPr>
                <w:bCs/>
                <w:sz w:val="20"/>
                <w:szCs w:val="20"/>
                <w:lang w:eastAsia="en-US"/>
              </w:rPr>
            </w:pPr>
            <w:r w:rsidRPr="00352CE0">
              <w:rPr>
                <w:bCs/>
                <w:sz w:val="20"/>
                <w:szCs w:val="20"/>
                <w:lang w:eastAsia="en-US"/>
              </w:rPr>
              <w:t>Планируется приобретение оргтехники, мебели, канцтоваров</w:t>
            </w:r>
          </w:p>
          <w:p w14:paraId="2AE5859B" w14:textId="77777777" w:rsidR="00360D29" w:rsidRPr="00352CE0" w:rsidRDefault="00360D29" w:rsidP="00360D29">
            <w:pPr>
              <w:spacing w:after="200"/>
              <w:jc w:val="both"/>
              <w:rPr>
                <w:bCs/>
                <w:sz w:val="20"/>
                <w:szCs w:val="20"/>
                <w:lang w:eastAsia="en-US"/>
              </w:rPr>
            </w:pPr>
          </w:p>
          <w:p w14:paraId="42435184" w14:textId="77777777" w:rsidR="00360D29" w:rsidRPr="00352CE0" w:rsidRDefault="00360D29" w:rsidP="00360D29">
            <w:pPr>
              <w:spacing w:after="200"/>
              <w:jc w:val="both"/>
              <w:rPr>
                <w:sz w:val="20"/>
                <w:szCs w:val="20"/>
                <w:lang w:eastAsia="en-US"/>
              </w:rPr>
            </w:pPr>
          </w:p>
        </w:tc>
      </w:tr>
    </w:tbl>
    <w:p w14:paraId="77B5A65A" w14:textId="77777777" w:rsidR="00360D29" w:rsidRPr="00352CE0" w:rsidRDefault="00360D29" w:rsidP="00360D29">
      <w:pPr>
        <w:snapToGrid w:val="0"/>
        <w:rPr>
          <w:sz w:val="20"/>
          <w:szCs w:val="20"/>
          <w:lang w:eastAsia="en-US"/>
        </w:rPr>
      </w:pPr>
    </w:p>
    <w:p w14:paraId="0EBBD039" w14:textId="77777777" w:rsidR="00360D29" w:rsidRPr="00352CE0" w:rsidRDefault="00360D29" w:rsidP="00360D29">
      <w:pPr>
        <w:snapToGrid w:val="0"/>
        <w:rPr>
          <w:sz w:val="20"/>
          <w:szCs w:val="20"/>
          <w:lang w:eastAsia="en-US"/>
        </w:rPr>
      </w:pPr>
      <w:r w:rsidRPr="00352CE0">
        <w:rPr>
          <w:sz w:val="20"/>
          <w:szCs w:val="20"/>
          <w:lang w:eastAsia="en-US"/>
        </w:rPr>
        <w:t>Применяемые сокращения:</w:t>
      </w:r>
    </w:p>
    <w:p w14:paraId="562FC231" w14:textId="77777777" w:rsidR="00360D29" w:rsidRPr="00352CE0" w:rsidRDefault="00360D29" w:rsidP="00360D29">
      <w:pPr>
        <w:jc w:val="both"/>
        <w:rPr>
          <w:color w:val="000000"/>
          <w:sz w:val="20"/>
          <w:szCs w:val="20"/>
          <w:lang w:eastAsia="en-US"/>
        </w:rPr>
      </w:pPr>
      <w:r w:rsidRPr="00352CE0">
        <w:rPr>
          <w:color w:val="000000"/>
          <w:sz w:val="20"/>
          <w:szCs w:val="20"/>
          <w:lang w:eastAsia="en-US"/>
        </w:rPr>
        <w:t xml:space="preserve">Администрация – Администрация </w:t>
      </w:r>
      <w:r w:rsidRPr="00352CE0">
        <w:rPr>
          <w:rFonts w:eastAsia="Arial Unicode MS"/>
          <w:color w:val="000000"/>
          <w:sz w:val="20"/>
          <w:szCs w:val="20"/>
          <w:u w:color="000000"/>
          <w:lang w:eastAsia="en-US"/>
        </w:rPr>
        <w:t>Куйбышевского муниципального района Новосибирской области</w:t>
      </w:r>
      <w:r w:rsidRPr="00352CE0">
        <w:rPr>
          <w:color w:val="000000"/>
          <w:sz w:val="20"/>
          <w:szCs w:val="20"/>
          <w:lang w:eastAsia="en-US"/>
        </w:rPr>
        <w:t>;</w:t>
      </w:r>
    </w:p>
    <w:p w14:paraId="0139C771" w14:textId="77777777" w:rsidR="00360D29" w:rsidRPr="00352CE0" w:rsidRDefault="00360D29" w:rsidP="00360D29">
      <w:pPr>
        <w:jc w:val="both"/>
        <w:rPr>
          <w:color w:val="000000"/>
          <w:sz w:val="20"/>
          <w:szCs w:val="20"/>
          <w:lang w:eastAsia="en-US"/>
        </w:rPr>
      </w:pPr>
      <w:r w:rsidRPr="00352CE0">
        <w:rPr>
          <w:color w:val="000000"/>
          <w:sz w:val="20"/>
          <w:szCs w:val="20"/>
          <w:lang w:eastAsia="en-US"/>
        </w:rPr>
        <w:lastRenderedPageBreak/>
        <w:t xml:space="preserve">ООСОН – отдел организации социального обслуживания населения администрации </w:t>
      </w:r>
      <w:r w:rsidRPr="00352CE0">
        <w:rPr>
          <w:rFonts w:eastAsia="Arial Unicode MS"/>
          <w:color w:val="000000"/>
          <w:sz w:val="20"/>
          <w:szCs w:val="20"/>
          <w:u w:color="000000"/>
          <w:lang w:eastAsia="en-US"/>
        </w:rPr>
        <w:t>Куйбышевского муниципального района Новосибирской области</w:t>
      </w:r>
      <w:r w:rsidRPr="00352CE0">
        <w:rPr>
          <w:color w:val="000000"/>
          <w:sz w:val="20"/>
          <w:szCs w:val="20"/>
          <w:lang w:eastAsia="en-US"/>
        </w:rPr>
        <w:t>;</w:t>
      </w:r>
    </w:p>
    <w:p w14:paraId="20A4F446" w14:textId="77777777" w:rsidR="00360D29" w:rsidRPr="00352CE0" w:rsidRDefault="00360D29" w:rsidP="00360D29">
      <w:pPr>
        <w:jc w:val="both"/>
        <w:rPr>
          <w:color w:val="000000"/>
          <w:sz w:val="20"/>
          <w:szCs w:val="20"/>
          <w:lang w:eastAsia="en-US"/>
        </w:rPr>
      </w:pPr>
      <w:r w:rsidRPr="00352CE0">
        <w:rPr>
          <w:color w:val="000000"/>
          <w:sz w:val="20"/>
          <w:szCs w:val="20"/>
          <w:lang w:eastAsia="en-US"/>
        </w:rPr>
        <w:t>МБУ КЦСОН – муниципальное бюджетное учреждение «Комплексный центр социального обслуживания населения» Куйбышевского района;</w:t>
      </w:r>
    </w:p>
    <w:p w14:paraId="733BDA13" w14:textId="77777777" w:rsidR="00360D29" w:rsidRPr="00352CE0" w:rsidRDefault="00360D29" w:rsidP="00360D29">
      <w:pPr>
        <w:jc w:val="both"/>
        <w:rPr>
          <w:color w:val="000000"/>
          <w:sz w:val="20"/>
          <w:szCs w:val="20"/>
          <w:lang w:eastAsia="en-US"/>
        </w:rPr>
      </w:pPr>
      <w:r w:rsidRPr="00352CE0">
        <w:rPr>
          <w:color w:val="000000"/>
          <w:sz w:val="20"/>
          <w:szCs w:val="20"/>
          <w:lang w:eastAsia="en-US"/>
        </w:rPr>
        <w:t xml:space="preserve">УКСМПиТ – Управление культуры, спорта, молодёжной политики и туризма администрации </w:t>
      </w:r>
      <w:r w:rsidRPr="00352CE0">
        <w:rPr>
          <w:rFonts w:eastAsia="Arial Unicode MS"/>
          <w:color w:val="000000"/>
          <w:sz w:val="20"/>
          <w:szCs w:val="20"/>
          <w:u w:color="000000"/>
          <w:lang w:eastAsia="en-US"/>
        </w:rPr>
        <w:t>Куйбышевского муниципального района Новосибирской области</w:t>
      </w:r>
      <w:r w:rsidRPr="00352CE0">
        <w:rPr>
          <w:color w:val="000000"/>
          <w:sz w:val="20"/>
          <w:szCs w:val="20"/>
          <w:lang w:eastAsia="en-US"/>
        </w:rPr>
        <w:t>;</w:t>
      </w:r>
    </w:p>
    <w:p w14:paraId="5A29FC88" w14:textId="77777777" w:rsidR="00360D29" w:rsidRPr="00352CE0" w:rsidRDefault="00360D29" w:rsidP="00360D29">
      <w:pPr>
        <w:jc w:val="both"/>
        <w:rPr>
          <w:sz w:val="20"/>
          <w:szCs w:val="20"/>
          <w:lang w:eastAsia="en-US"/>
        </w:rPr>
      </w:pPr>
      <w:r w:rsidRPr="00352CE0">
        <w:rPr>
          <w:color w:val="000000"/>
          <w:sz w:val="20"/>
          <w:szCs w:val="20"/>
          <w:lang w:eastAsia="en-US"/>
        </w:rPr>
        <w:t xml:space="preserve">МБУК КДЦ - </w:t>
      </w:r>
      <w:r w:rsidRPr="00352CE0">
        <w:rPr>
          <w:sz w:val="20"/>
          <w:szCs w:val="20"/>
          <w:lang w:eastAsia="en-US"/>
        </w:rPr>
        <w:t>Муниципальное бюджетное учреждение культуры Куйбышевского района «Культурно-досуговый центр»;</w:t>
      </w:r>
    </w:p>
    <w:p w14:paraId="17C9C5C0" w14:textId="77777777" w:rsidR="00360D29" w:rsidRPr="00352CE0" w:rsidRDefault="00360D29" w:rsidP="00360D29">
      <w:pPr>
        <w:shd w:val="clear" w:color="auto" w:fill="FFFFFF"/>
        <w:tabs>
          <w:tab w:val="left" w:pos="1440"/>
          <w:tab w:val="left" w:pos="1620"/>
        </w:tabs>
        <w:jc w:val="both"/>
        <w:rPr>
          <w:sz w:val="20"/>
          <w:szCs w:val="20"/>
          <w:lang w:eastAsia="en-US"/>
        </w:rPr>
      </w:pPr>
      <w:r w:rsidRPr="00352CE0">
        <w:rPr>
          <w:sz w:val="20"/>
          <w:szCs w:val="20"/>
          <w:lang w:eastAsia="en-US"/>
        </w:rPr>
        <w:t>Ресурсный центр - Местная общественная организация Куйбышевского муниципального района Новосибирской области «Ресурсный центр по поддержке общественных объединений».</w:t>
      </w:r>
    </w:p>
    <w:p w14:paraId="40DC3A87" w14:textId="3B07FF7D" w:rsidR="00360D29" w:rsidRPr="00352CE0" w:rsidRDefault="00360D29" w:rsidP="00360D29">
      <w:pPr>
        <w:spacing w:after="200" w:line="276" w:lineRule="auto"/>
        <w:ind w:left="2105"/>
        <w:jc w:val="right"/>
        <w:rPr>
          <w:sz w:val="20"/>
          <w:szCs w:val="20"/>
          <w:lang w:eastAsia="en-US"/>
        </w:rPr>
      </w:pPr>
      <w:r w:rsidRPr="00352CE0">
        <w:rPr>
          <w:sz w:val="20"/>
          <w:szCs w:val="20"/>
          <w:lang w:eastAsia="en-US"/>
        </w:rPr>
        <w:t xml:space="preserve">                                                                                                                                                            </w:t>
      </w:r>
    </w:p>
    <w:p w14:paraId="26097EC1" w14:textId="3CE12FEF" w:rsidR="00360D29" w:rsidRPr="00352CE0" w:rsidRDefault="00360D29" w:rsidP="00360D29">
      <w:pPr>
        <w:spacing w:after="200" w:line="276" w:lineRule="auto"/>
        <w:ind w:left="2105"/>
        <w:jc w:val="right"/>
        <w:rPr>
          <w:sz w:val="20"/>
          <w:szCs w:val="20"/>
          <w:lang w:eastAsia="en-US"/>
        </w:rPr>
      </w:pPr>
      <w:r w:rsidRPr="00352CE0">
        <w:rPr>
          <w:sz w:val="20"/>
          <w:szCs w:val="20"/>
          <w:lang w:eastAsia="en-US"/>
        </w:rPr>
        <w:t xml:space="preserve">                                                                                                                                                                                ПРИЛОЖЕНИЕ № 3</w:t>
      </w:r>
    </w:p>
    <w:p w14:paraId="55507433" w14:textId="77777777" w:rsidR="00360D29" w:rsidRPr="00352CE0" w:rsidRDefault="00360D29" w:rsidP="00360D29">
      <w:pPr>
        <w:ind w:left="2105"/>
        <w:jc w:val="right"/>
        <w:rPr>
          <w:sz w:val="20"/>
          <w:szCs w:val="20"/>
          <w:lang w:eastAsia="en-US"/>
        </w:rPr>
      </w:pPr>
      <w:r w:rsidRPr="00352CE0">
        <w:rPr>
          <w:sz w:val="20"/>
          <w:szCs w:val="20"/>
          <w:lang w:eastAsia="en-US"/>
        </w:rPr>
        <w:t xml:space="preserve">                                                                                     к муниципальной программе </w:t>
      </w:r>
    </w:p>
    <w:p w14:paraId="0A86AA50" w14:textId="77777777" w:rsidR="00360D29" w:rsidRPr="00352CE0" w:rsidRDefault="00360D29" w:rsidP="00360D29">
      <w:pPr>
        <w:widowControl w:val="0"/>
        <w:autoSpaceDE w:val="0"/>
        <w:autoSpaceDN w:val="0"/>
        <w:adjustRightInd w:val="0"/>
        <w:jc w:val="right"/>
        <w:rPr>
          <w:rFonts w:cs="Arial"/>
          <w:sz w:val="20"/>
          <w:szCs w:val="20"/>
          <w:u w:color="000000"/>
        </w:rPr>
      </w:pPr>
      <w:r w:rsidRPr="00352CE0">
        <w:rPr>
          <w:rFonts w:cs="Arial"/>
          <w:sz w:val="20"/>
          <w:szCs w:val="20"/>
        </w:rPr>
        <w:t xml:space="preserve">                                                                                                             </w:t>
      </w:r>
      <w:r w:rsidRPr="00352CE0">
        <w:rPr>
          <w:rFonts w:cs="Arial"/>
          <w:sz w:val="20"/>
          <w:szCs w:val="20"/>
          <w:u w:color="000000"/>
        </w:rPr>
        <w:t xml:space="preserve">«Муниципальная поддержка социально                  </w:t>
      </w:r>
    </w:p>
    <w:p w14:paraId="6B40741C" w14:textId="77777777" w:rsidR="00360D29" w:rsidRPr="00352CE0" w:rsidRDefault="00360D29" w:rsidP="00360D29">
      <w:pPr>
        <w:widowControl w:val="0"/>
        <w:autoSpaceDE w:val="0"/>
        <w:autoSpaceDN w:val="0"/>
        <w:adjustRightInd w:val="0"/>
        <w:jc w:val="right"/>
        <w:rPr>
          <w:rFonts w:cs="Arial"/>
          <w:sz w:val="20"/>
          <w:szCs w:val="20"/>
          <w:u w:color="000000"/>
        </w:rPr>
      </w:pPr>
      <w:r w:rsidRPr="00352CE0">
        <w:rPr>
          <w:rFonts w:cs="Arial"/>
          <w:sz w:val="20"/>
          <w:szCs w:val="20"/>
          <w:u w:color="000000"/>
        </w:rPr>
        <w:t xml:space="preserve">                                                                                                           ориентированных некоммерческих организаций,           </w:t>
      </w:r>
    </w:p>
    <w:p w14:paraId="22B34717" w14:textId="77777777" w:rsidR="00360D29" w:rsidRPr="00352CE0" w:rsidRDefault="00360D29" w:rsidP="00360D29">
      <w:pPr>
        <w:widowControl w:val="0"/>
        <w:autoSpaceDE w:val="0"/>
        <w:autoSpaceDN w:val="0"/>
        <w:adjustRightInd w:val="0"/>
        <w:jc w:val="right"/>
        <w:rPr>
          <w:rFonts w:cs="Arial"/>
          <w:sz w:val="20"/>
          <w:szCs w:val="20"/>
          <w:u w:color="000000"/>
        </w:rPr>
      </w:pPr>
      <w:r w:rsidRPr="00352CE0">
        <w:rPr>
          <w:rFonts w:cs="Arial"/>
          <w:sz w:val="20"/>
          <w:szCs w:val="20"/>
          <w:u w:color="000000"/>
        </w:rPr>
        <w:t xml:space="preserve">                                                                                                       общественных объединений и гражданских </w:t>
      </w:r>
    </w:p>
    <w:p w14:paraId="52BB0D01" w14:textId="77777777" w:rsidR="00360D29" w:rsidRPr="00352CE0" w:rsidRDefault="00360D29" w:rsidP="00360D29">
      <w:pPr>
        <w:widowControl w:val="0"/>
        <w:autoSpaceDE w:val="0"/>
        <w:autoSpaceDN w:val="0"/>
        <w:adjustRightInd w:val="0"/>
        <w:jc w:val="right"/>
        <w:rPr>
          <w:rFonts w:cs="Arial"/>
          <w:sz w:val="20"/>
          <w:szCs w:val="20"/>
          <w:u w:color="000000"/>
        </w:rPr>
      </w:pPr>
      <w:r w:rsidRPr="00352CE0">
        <w:rPr>
          <w:rFonts w:cs="Arial"/>
          <w:sz w:val="20"/>
          <w:szCs w:val="20"/>
          <w:u w:color="000000"/>
        </w:rPr>
        <w:t xml:space="preserve">                                                                                                        инициатив в Куйбышевском муниципальном районе </w:t>
      </w:r>
    </w:p>
    <w:p w14:paraId="6CEEBC6C" w14:textId="77777777" w:rsidR="00360D29" w:rsidRPr="00352CE0" w:rsidRDefault="00360D29" w:rsidP="00360D29">
      <w:pPr>
        <w:widowControl w:val="0"/>
        <w:autoSpaceDE w:val="0"/>
        <w:autoSpaceDN w:val="0"/>
        <w:adjustRightInd w:val="0"/>
        <w:jc w:val="right"/>
        <w:rPr>
          <w:rFonts w:cs="Arial"/>
          <w:sz w:val="20"/>
          <w:szCs w:val="20"/>
          <w:u w:color="000000"/>
        </w:rPr>
      </w:pPr>
      <w:r w:rsidRPr="00352CE0">
        <w:rPr>
          <w:rFonts w:cs="Arial"/>
          <w:sz w:val="20"/>
          <w:szCs w:val="20"/>
          <w:u w:color="000000"/>
        </w:rPr>
        <w:t xml:space="preserve">                                                                                                            Новосибирской области на 2020-2022 годы»</w:t>
      </w:r>
    </w:p>
    <w:p w14:paraId="1DBF6C01" w14:textId="77777777" w:rsidR="00360D29" w:rsidRPr="00352CE0" w:rsidRDefault="00360D29" w:rsidP="00360D29">
      <w:pPr>
        <w:rPr>
          <w:sz w:val="20"/>
          <w:szCs w:val="20"/>
          <w:lang w:eastAsia="en-US"/>
        </w:rPr>
      </w:pPr>
    </w:p>
    <w:p w14:paraId="539F2413" w14:textId="77777777" w:rsidR="00360D29" w:rsidRPr="00352CE0" w:rsidRDefault="00360D29" w:rsidP="00360D29">
      <w:pPr>
        <w:widowControl w:val="0"/>
        <w:autoSpaceDE w:val="0"/>
        <w:autoSpaceDN w:val="0"/>
        <w:adjustRightInd w:val="0"/>
        <w:jc w:val="center"/>
        <w:rPr>
          <w:sz w:val="20"/>
          <w:szCs w:val="20"/>
        </w:rPr>
      </w:pPr>
    </w:p>
    <w:p w14:paraId="1B37D23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СВОДНЫЕ ФИНАНСОВЫЕ ЗАТРАТЫ</w:t>
      </w:r>
    </w:p>
    <w:p w14:paraId="478804E9" w14:textId="77777777" w:rsidR="00360D29" w:rsidRPr="00352CE0" w:rsidRDefault="00360D29" w:rsidP="00360D29">
      <w:pPr>
        <w:widowControl w:val="0"/>
        <w:autoSpaceDE w:val="0"/>
        <w:autoSpaceDN w:val="0"/>
        <w:adjustRightInd w:val="0"/>
        <w:jc w:val="center"/>
        <w:rPr>
          <w:rFonts w:cs="Arial"/>
          <w:sz w:val="20"/>
          <w:szCs w:val="20"/>
          <w:u w:color="000000"/>
        </w:rPr>
      </w:pPr>
      <w:r w:rsidRPr="00352CE0">
        <w:rPr>
          <w:sz w:val="20"/>
          <w:szCs w:val="20"/>
        </w:rPr>
        <w:t xml:space="preserve">муниципальной программы </w:t>
      </w:r>
      <w:r w:rsidRPr="00352CE0">
        <w:rPr>
          <w:rFonts w:cs="Arial"/>
          <w:sz w:val="20"/>
          <w:szCs w:val="20"/>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w:t>
      </w:r>
    </w:p>
    <w:tbl>
      <w:tblPr>
        <w:tblW w:w="15026" w:type="dxa"/>
        <w:tblCellSpacing w:w="5" w:type="nil"/>
        <w:tblInd w:w="75" w:type="dxa"/>
        <w:tblCellMar>
          <w:left w:w="75" w:type="dxa"/>
          <w:right w:w="75" w:type="dxa"/>
        </w:tblCellMar>
        <w:tblLook w:val="0000" w:firstRow="0" w:lastRow="0" w:firstColumn="0" w:lastColumn="0" w:noHBand="0" w:noVBand="0"/>
      </w:tblPr>
      <w:tblGrid>
        <w:gridCol w:w="6804"/>
        <w:gridCol w:w="1418"/>
        <w:gridCol w:w="1276"/>
        <w:gridCol w:w="141"/>
        <w:gridCol w:w="1134"/>
        <w:gridCol w:w="1338"/>
        <w:gridCol w:w="2915"/>
      </w:tblGrid>
      <w:tr w:rsidR="00360D29" w:rsidRPr="00352CE0" w14:paraId="5DDCA86E" w14:textId="77777777" w:rsidTr="00360D29">
        <w:trPr>
          <w:trHeight w:val="223"/>
          <w:tblCellSpacing w:w="5" w:type="nil"/>
        </w:trPr>
        <w:tc>
          <w:tcPr>
            <w:tcW w:w="6804" w:type="dxa"/>
            <w:vMerge w:val="restart"/>
            <w:tcBorders>
              <w:top w:val="single" w:sz="4" w:space="0" w:color="auto"/>
              <w:left w:val="single" w:sz="4" w:space="0" w:color="auto"/>
              <w:bottom w:val="single" w:sz="4" w:space="0" w:color="auto"/>
              <w:right w:val="single" w:sz="4" w:space="0" w:color="auto"/>
            </w:tcBorders>
          </w:tcPr>
          <w:p w14:paraId="4831275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Источники и направления расходов в разрезе государственных заказчиков программы (главных  распорядителей бюджетных средств)</w:t>
            </w:r>
          </w:p>
        </w:tc>
        <w:tc>
          <w:tcPr>
            <w:tcW w:w="5307" w:type="dxa"/>
            <w:gridSpan w:val="5"/>
            <w:tcBorders>
              <w:top w:val="single" w:sz="4" w:space="0" w:color="auto"/>
              <w:left w:val="single" w:sz="4" w:space="0" w:color="auto"/>
              <w:bottom w:val="single" w:sz="4" w:space="0" w:color="auto"/>
              <w:right w:val="single" w:sz="4" w:space="0" w:color="auto"/>
            </w:tcBorders>
          </w:tcPr>
          <w:p w14:paraId="20BE7C5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Финансовые затраты, тыс. руб.</w:t>
            </w:r>
          </w:p>
          <w:p w14:paraId="46B4B94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(в ценах 2020 г.)</w:t>
            </w:r>
          </w:p>
        </w:tc>
        <w:tc>
          <w:tcPr>
            <w:tcW w:w="2915" w:type="dxa"/>
            <w:vMerge w:val="restart"/>
            <w:tcBorders>
              <w:top w:val="single" w:sz="4" w:space="0" w:color="auto"/>
              <w:left w:val="single" w:sz="4" w:space="0" w:color="auto"/>
              <w:bottom w:val="single" w:sz="4" w:space="0" w:color="auto"/>
              <w:right w:val="single" w:sz="4" w:space="0" w:color="auto"/>
            </w:tcBorders>
          </w:tcPr>
          <w:p w14:paraId="1E34779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Примечание</w:t>
            </w:r>
          </w:p>
        </w:tc>
      </w:tr>
      <w:tr w:rsidR="00360D29" w:rsidRPr="00352CE0" w14:paraId="7A66A080" w14:textId="77777777" w:rsidTr="00360D29">
        <w:trPr>
          <w:trHeight w:val="126"/>
          <w:tblCellSpacing w:w="5" w:type="nil"/>
        </w:trPr>
        <w:tc>
          <w:tcPr>
            <w:tcW w:w="6804" w:type="dxa"/>
            <w:vMerge/>
            <w:tcBorders>
              <w:left w:val="single" w:sz="4" w:space="0" w:color="auto"/>
              <w:bottom w:val="single" w:sz="4" w:space="0" w:color="auto"/>
              <w:right w:val="single" w:sz="4" w:space="0" w:color="auto"/>
            </w:tcBorders>
          </w:tcPr>
          <w:p w14:paraId="75367639" w14:textId="77777777" w:rsidR="00360D29" w:rsidRPr="00352CE0" w:rsidRDefault="00360D29" w:rsidP="00360D29">
            <w:pPr>
              <w:widowControl w:val="0"/>
              <w:autoSpaceDE w:val="0"/>
              <w:autoSpaceDN w:val="0"/>
              <w:adjustRightInd w:val="0"/>
              <w:jc w:val="center"/>
              <w:rPr>
                <w:sz w:val="20"/>
                <w:szCs w:val="20"/>
              </w:rPr>
            </w:pPr>
          </w:p>
        </w:tc>
        <w:tc>
          <w:tcPr>
            <w:tcW w:w="1418" w:type="dxa"/>
            <w:vMerge w:val="restart"/>
            <w:tcBorders>
              <w:left w:val="single" w:sz="4" w:space="0" w:color="auto"/>
              <w:bottom w:val="single" w:sz="4" w:space="0" w:color="auto"/>
              <w:right w:val="single" w:sz="4" w:space="0" w:color="auto"/>
            </w:tcBorders>
          </w:tcPr>
          <w:p w14:paraId="456268F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всего</w:t>
            </w:r>
          </w:p>
        </w:tc>
        <w:tc>
          <w:tcPr>
            <w:tcW w:w="3889" w:type="dxa"/>
            <w:gridSpan w:val="4"/>
            <w:tcBorders>
              <w:left w:val="single" w:sz="4" w:space="0" w:color="auto"/>
              <w:bottom w:val="single" w:sz="4" w:space="0" w:color="auto"/>
              <w:right w:val="single" w:sz="4" w:space="0" w:color="auto"/>
            </w:tcBorders>
          </w:tcPr>
          <w:p w14:paraId="6B62642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в том числе по годам</w:t>
            </w:r>
          </w:p>
        </w:tc>
        <w:tc>
          <w:tcPr>
            <w:tcW w:w="2915" w:type="dxa"/>
            <w:vMerge/>
            <w:tcBorders>
              <w:left w:val="single" w:sz="4" w:space="0" w:color="auto"/>
              <w:bottom w:val="single" w:sz="4" w:space="0" w:color="auto"/>
              <w:right w:val="single" w:sz="4" w:space="0" w:color="auto"/>
            </w:tcBorders>
          </w:tcPr>
          <w:p w14:paraId="38AA5AB5" w14:textId="77777777" w:rsidR="00360D29" w:rsidRPr="00352CE0" w:rsidRDefault="00360D29" w:rsidP="00360D29">
            <w:pPr>
              <w:widowControl w:val="0"/>
              <w:autoSpaceDE w:val="0"/>
              <w:autoSpaceDN w:val="0"/>
              <w:adjustRightInd w:val="0"/>
              <w:jc w:val="center"/>
              <w:rPr>
                <w:sz w:val="20"/>
                <w:szCs w:val="20"/>
              </w:rPr>
            </w:pPr>
          </w:p>
        </w:tc>
      </w:tr>
      <w:tr w:rsidR="00360D29" w:rsidRPr="00352CE0" w14:paraId="69A5568C" w14:textId="77777777" w:rsidTr="00360D29">
        <w:trPr>
          <w:tblCellSpacing w:w="5" w:type="nil"/>
        </w:trPr>
        <w:tc>
          <w:tcPr>
            <w:tcW w:w="6804" w:type="dxa"/>
            <w:vMerge/>
            <w:tcBorders>
              <w:left w:val="single" w:sz="4" w:space="0" w:color="auto"/>
              <w:bottom w:val="single" w:sz="4" w:space="0" w:color="auto"/>
              <w:right w:val="single" w:sz="4" w:space="0" w:color="auto"/>
            </w:tcBorders>
          </w:tcPr>
          <w:p w14:paraId="4E284B08" w14:textId="77777777" w:rsidR="00360D29" w:rsidRPr="00352CE0" w:rsidRDefault="00360D29" w:rsidP="00360D29">
            <w:pPr>
              <w:widowControl w:val="0"/>
              <w:autoSpaceDE w:val="0"/>
              <w:autoSpaceDN w:val="0"/>
              <w:adjustRightInd w:val="0"/>
              <w:jc w:val="center"/>
              <w:rPr>
                <w:sz w:val="20"/>
                <w:szCs w:val="20"/>
              </w:rPr>
            </w:pPr>
          </w:p>
        </w:tc>
        <w:tc>
          <w:tcPr>
            <w:tcW w:w="1418" w:type="dxa"/>
            <w:vMerge/>
            <w:tcBorders>
              <w:left w:val="single" w:sz="4" w:space="0" w:color="auto"/>
              <w:bottom w:val="single" w:sz="4" w:space="0" w:color="auto"/>
              <w:right w:val="single" w:sz="4" w:space="0" w:color="auto"/>
            </w:tcBorders>
          </w:tcPr>
          <w:p w14:paraId="7AD3478C" w14:textId="77777777" w:rsidR="00360D29" w:rsidRPr="00352CE0" w:rsidRDefault="00360D29" w:rsidP="00360D29">
            <w:pPr>
              <w:widowControl w:val="0"/>
              <w:autoSpaceDE w:val="0"/>
              <w:autoSpaceDN w:val="0"/>
              <w:adjustRightInd w:val="0"/>
              <w:jc w:val="center"/>
              <w:rPr>
                <w:sz w:val="20"/>
                <w:szCs w:val="20"/>
              </w:rPr>
            </w:pPr>
          </w:p>
        </w:tc>
        <w:tc>
          <w:tcPr>
            <w:tcW w:w="1276" w:type="dxa"/>
            <w:tcBorders>
              <w:left w:val="single" w:sz="4" w:space="0" w:color="auto"/>
              <w:bottom w:val="single" w:sz="4" w:space="0" w:color="auto"/>
              <w:right w:val="single" w:sz="4" w:space="0" w:color="auto"/>
            </w:tcBorders>
          </w:tcPr>
          <w:p w14:paraId="166CB74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2020 год</w:t>
            </w:r>
          </w:p>
        </w:tc>
        <w:tc>
          <w:tcPr>
            <w:tcW w:w="1275" w:type="dxa"/>
            <w:gridSpan w:val="2"/>
            <w:tcBorders>
              <w:left w:val="single" w:sz="4" w:space="0" w:color="auto"/>
              <w:bottom w:val="single" w:sz="4" w:space="0" w:color="auto"/>
              <w:right w:val="single" w:sz="4" w:space="0" w:color="auto"/>
            </w:tcBorders>
          </w:tcPr>
          <w:p w14:paraId="63C0DF1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2021 год</w:t>
            </w:r>
          </w:p>
        </w:tc>
        <w:tc>
          <w:tcPr>
            <w:tcW w:w="1338" w:type="dxa"/>
            <w:tcBorders>
              <w:left w:val="single" w:sz="4" w:space="0" w:color="auto"/>
              <w:bottom w:val="single" w:sz="4" w:space="0" w:color="auto"/>
              <w:right w:val="single" w:sz="4" w:space="0" w:color="auto"/>
            </w:tcBorders>
          </w:tcPr>
          <w:p w14:paraId="793C22B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2022 год</w:t>
            </w:r>
          </w:p>
        </w:tc>
        <w:tc>
          <w:tcPr>
            <w:tcW w:w="2915" w:type="dxa"/>
            <w:tcBorders>
              <w:left w:val="single" w:sz="4" w:space="0" w:color="auto"/>
              <w:bottom w:val="single" w:sz="4" w:space="0" w:color="auto"/>
              <w:right w:val="single" w:sz="4" w:space="0" w:color="auto"/>
            </w:tcBorders>
          </w:tcPr>
          <w:p w14:paraId="130CB5C1" w14:textId="77777777" w:rsidR="00360D29" w:rsidRPr="00352CE0" w:rsidRDefault="00360D29" w:rsidP="00360D29">
            <w:pPr>
              <w:widowControl w:val="0"/>
              <w:autoSpaceDE w:val="0"/>
              <w:autoSpaceDN w:val="0"/>
              <w:adjustRightInd w:val="0"/>
              <w:ind w:right="-216"/>
              <w:jc w:val="center"/>
              <w:rPr>
                <w:sz w:val="20"/>
                <w:szCs w:val="20"/>
              </w:rPr>
            </w:pPr>
          </w:p>
        </w:tc>
      </w:tr>
      <w:tr w:rsidR="00360D29" w:rsidRPr="00352CE0" w14:paraId="3D9B2F19" w14:textId="77777777" w:rsidTr="00360D29">
        <w:trPr>
          <w:tblCellSpacing w:w="5" w:type="nil"/>
        </w:trPr>
        <w:tc>
          <w:tcPr>
            <w:tcW w:w="6804" w:type="dxa"/>
            <w:tcBorders>
              <w:left w:val="single" w:sz="4" w:space="0" w:color="auto"/>
              <w:bottom w:val="single" w:sz="4" w:space="0" w:color="auto"/>
              <w:right w:val="single" w:sz="4" w:space="0" w:color="auto"/>
            </w:tcBorders>
          </w:tcPr>
          <w:p w14:paraId="06F623D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w:t>
            </w:r>
          </w:p>
        </w:tc>
        <w:tc>
          <w:tcPr>
            <w:tcW w:w="1418" w:type="dxa"/>
            <w:tcBorders>
              <w:left w:val="single" w:sz="4" w:space="0" w:color="auto"/>
              <w:bottom w:val="single" w:sz="4" w:space="0" w:color="auto"/>
              <w:right w:val="single" w:sz="4" w:space="0" w:color="auto"/>
            </w:tcBorders>
          </w:tcPr>
          <w:p w14:paraId="2BCA711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w:t>
            </w:r>
          </w:p>
        </w:tc>
        <w:tc>
          <w:tcPr>
            <w:tcW w:w="1276" w:type="dxa"/>
            <w:tcBorders>
              <w:left w:val="single" w:sz="4" w:space="0" w:color="auto"/>
              <w:bottom w:val="single" w:sz="4" w:space="0" w:color="auto"/>
              <w:right w:val="single" w:sz="4" w:space="0" w:color="auto"/>
            </w:tcBorders>
          </w:tcPr>
          <w:p w14:paraId="10611B6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3</w:t>
            </w:r>
          </w:p>
        </w:tc>
        <w:tc>
          <w:tcPr>
            <w:tcW w:w="1275" w:type="dxa"/>
            <w:gridSpan w:val="2"/>
            <w:tcBorders>
              <w:left w:val="single" w:sz="4" w:space="0" w:color="auto"/>
              <w:bottom w:val="single" w:sz="4" w:space="0" w:color="auto"/>
              <w:right w:val="single" w:sz="4" w:space="0" w:color="auto"/>
            </w:tcBorders>
          </w:tcPr>
          <w:p w14:paraId="78642F8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4</w:t>
            </w:r>
          </w:p>
        </w:tc>
        <w:tc>
          <w:tcPr>
            <w:tcW w:w="1338" w:type="dxa"/>
            <w:tcBorders>
              <w:left w:val="single" w:sz="4" w:space="0" w:color="auto"/>
              <w:bottom w:val="single" w:sz="4" w:space="0" w:color="auto"/>
              <w:right w:val="single" w:sz="4" w:space="0" w:color="auto"/>
            </w:tcBorders>
          </w:tcPr>
          <w:p w14:paraId="36803F5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w:t>
            </w:r>
          </w:p>
        </w:tc>
        <w:tc>
          <w:tcPr>
            <w:tcW w:w="2915" w:type="dxa"/>
            <w:tcBorders>
              <w:left w:val="single" w:sz="4" w:space="0" w:color="auto"/>
              <w:bottom w:val="single" w:sz="4" w:space="0" w:color="auto"/>
              <w:right w:val="single" w:sz="4" w:space="0" w:color="auto"/>
            </w:tcBorders>
          </w:tcPr>
          <w:p w14:paraId="710A924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6</w:t>
            </w:r>
          </w:p>
        </w:tc>
      </w:tr>
      <w:tr w:rsidR="00360D29" w:rsidRPr="00352CE0" w14:paraId="66EDDE71" w14:textId="77777777" w:rsidTr="00360D29">
        <w:trPr>
          <w:trHeight w:val="107"/>
          <w:tblCellSpacing w:w="5" w:type="nil"/>
        </w:trPr>
        <w:tc>
          <w:tcPr>
            <w:tcW w:w="15026" w:type="dxa"/>
            <w:gridSpan w:val="7"/>
            <w:tcBorders>
              <w:left w:val="single" w:sz="4" w:space="0" w:color="auto"/>
              <w:bottom w:val="single" w:sz="4" w:space="0" w:color="auto"/>
              <w:right w:val="single" w:sz="4" w:space="0" w:color="auto"/>
            </w:tcBorders>
          </w:tcPr>
          <w:p w14:paraId="056AA2A2" w14:textId="77777777" w:rsidR="00360D29" w:rsidRPr="00352CE0" w:rsidRDefault="00360D29" w:rsidP="00360D29">
            <w:pPr>
              <w:widowControl w:val="0"/>
              <w:autoSpaceDE w:val="0"/>
              <w:autoSpaceDN w:val="0"/>
              <w:adjustRightInd w:val="0"/>
              <w:jc w:val="both"/>
              <w:rPr>
                <w:sz w:val="20"/>
                <w:szCs w:val="20"/>
              </w:rPr>
            </w:pPr>
            <w:r w:rsidRPr="00352CE0">
              <w:rPr>
                <w:sz w:val="20"/>
                <w:szCs w:val="20"/>
              </w:rPr>
              <w:t>Наименование государственного заказчика главного распорядителя средств районного бюджета/ответственного исполнителя за привлечение средств за счет иных источников: Администрация Куйбышевского</w:t>
            </w:r>
            <w:r w:rsidRPr="00352CE0">
              <w:rPr>
                <w:rFonts w:eastAsia="Arial Unicode MS" w:cs="Arial"/>
                <w:color w:val="000000"/>
                <w:sz w:val="20"/>
                <w:szCs w:val="20"/>
                <w:u w:color="000000"/>
              </w:rPr>
              <w:t xml:space="preserve"> муниципального района Новосибирской области</w:t>
            </w:r>
            <w:r w:rsidRPr="00352CE0">
              <w:rPr>
                <w:sz w:val="20"/>
                <w:szCs w:val="20"/>
              </w:rPr>
              <w:t xml:space="preserve"> </w:t>
            </w:r>
          </w:p>
        </w:tc>
      </w:tr>
      <w:tr w:rsidR="00360D29" w:rsidRPr="00352CE0" w14:paraId="668EC4DC" w14:textId="77777777" w:rsidTr="00360D29">
        <w:trPr>
          <w:trHeight w:val="275"/>
          <w:tblCellSpacing w:w="5" w:type="nil"/>
        </w:trPr>
        <w:tc>
          <w:tcPr>
            <w:tcW w:w="6804" w:type="dxa"/>
            <w:tcBorders>
              <w:left w:val="single" w:sz="4" w:space="0" w:color="auto"/>
              <w:bottom w:val="single" w:sz="4" w:space="0" w:color="auto"/>
              <w:right w:val="single" w:sz="4" w:space="0" w:color="auto"/>
            </w:tcBorders>
          </w:tcPr>
          <w:p w14:paraId="4E7B7ABA"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Всего финансовых затрат, в том числе из: </w:t>
            </w:r>
          </w:p>
        </w:tc>
        <w:tc>
          <w:tcPr>
            <w:tcW w:w="1418" w:type="dxa"/>
            <w:tcBorders>
              <w:left w:val="single" w:sz="4" w:space="0" w:color="auto"/>
              <w:bottom w:val="single" w:sz="4" w:space="0" w:color="auto"/>
              <w:right w:val="single" w:sz="4" w:space="0" w:color="auto"/>
            </w:tcBorders>
          </w:tcPr>
          <w:p w14:paraId="72201E1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2394,3</w:t>
            </w:r>
          </w:p>
        </w:tc>
        <w:tc>
          <w:tcPr>
            <w:tcW w:w="1417" w:type="dxa"/>
            <w:gridSpan w:val="2"/>
            <w:tcBorders>
              <w:left w:val="single" w:sz="4" w:space="0" w:color="auto"/>
              <w:bottom w:val="single" w:sz="4" w:space="0" w:color="auto"/>
              <w:right w:val="single" w:sz="4" w:space="0" w:color="auto"/>
            </w:tcBorders>
          </w:tcPr>
          <w:p w14:paraId="552E4C9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500,0</w:t>
            </w:r>
          </w:p>
        </w:tc>
        <w:tc>
          <w:tcPr>
            <w:tcW w:w="1134" w:type="dxa"/>
            <w:tcBorders>
              <w:left w:val="single" w:sz="4" w:space="0" w:color="auto"/>
              <w:bottom w:val="single" w:sz="4" w:space="0" w:color="auto"/>
              <w:right w:val="single" w:sz="4" w:space="0" w:color="auto"/>
            </w:tcBorders>
          </w:tcPr>
          <w:p w14:paraId="6C3E062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1144,3</w:t>
            </w:r>
          </w:p>
        </w:tc>
        <w:tc>
          <w:tcPr>
            <w:tcW w:w="1338" w:type="dxa"/>
            <w:tcBorders>
              <w:left w:val="single" w:sz="4" w:space="0" w:color="auto"/>
              <w:bottom w:val="single" w:sz="4" w:space="0" w:color="auto"/>
              <w:right w:val="single" w:sz="4" w:space="0" w:color="auto"/>
            </w:tcBorders>
          </w:tcPr>
          <w:p w14:paraId="227F5F0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631,79</w:t>
            </w:r>
          </w:p>
        </w:tc>
        <w:tc>
          <w:tcPr>
            <w:tcW w:w="2915" w:type="dxa"/>
            <w:tcBorders>
              <w:left w:val="single" w:sz="4" w:space="0" w:color="auto"/>
              <w:bottom w:val="single" w:sz="4" w:space="0" w:color="auto"/>
              <w:right w:val="single" w:sz="4" w:space="0" w:color="auto"/>
            </w:tcBorders>
          </w:tcPr>
          <w:p w14:paraId="0B6CC358" w14:textId="77777777" w:rsidR="00360D29" w:rsidRPr="00352CE0" w:rsidRDefault="00360D29" w:rsidP="00360D29">
            <w:pPr>
              <w:widowControl w:val="0"/>
              <w:autoSpaceDE w:val="0"/>
              <w:autoSpaceDN w:val="0"/>
              <w:adjustRightInd w:val="0"/>
              <w:rPr>
                <w:sz w:val="20"/>
                <w:szCs w:val="20"/>
              </w:rPr>
            </w:pPr>
          </w:p>
        </w:tc>
      </w:tr>
      <w:tr w:rsidR="00360D29" w:rsidRPr="00352CE0" w14:paraId="0EFDDB46" w14:textId="77777777" w:rsidTr="00360D29">
        <w:trPr>
          <w:trHeight w:val="261"/>
          <w:tblCellSpacing w:w="5" w:type="nil"/>
        </w:trPr>
        <w:tc>
          <w:tcPr>
            <w:tcW w:w="6804" w:type="dxa"/>
            <w:tcBorders>
              <w:left w:val="single" w:sz="4" w:space="0" w:color="auto"/>
              <w:bottom w:val="single" w:sz="4" w:space="0" w:color="auto"/>
              <w:right w:val="single" w:sz="4" w:space="0" w:color="auto"/>
            </w:tcBorders>
          </w:tcPr>
          <w:p w14:paraId="0E23071D" w14:textId="77777777" w:rsidR="00360D29" w:rsidRPr="00352CE0" w:rsidRDefault="00360D29" w:rsidP="00360D29">
            <w:pPr>
              <w:widowControl w:val="0"/>
              <w:autoSpaceDE w:val="0"/>
              <w:autoSpaceDN w:val="0"/>
              <w:adjustRightInd w:val="0"/>
              <w:rPr>
                <w:sz w:val="20"/>
                <w:szCs w:val="20"/>
              </w:rPr>
            </w:pPr>
            <w:r w:rsidRPr="00352CE0">
              <w:rPr>
                <w:sz w:val="20"/>
                <w:szCs w:val="20"/>
              </w:rPr>
              <w:t>федерального бюджета</w:t>
            </w:r>
          </w:p>
        </w:tc>
        <w:tc>
          <w:tcPr>
            <w:tcW w:w="1418" w:type="dxa"/>
            <w:tcBorders>
              <w:left w:val="single" w:sz="4" w:space="0" w:color="auto"/>
              <w:bottom w:val="single" w:sz="4" w:space="0" w:color="auto"/>
              <w:right w:val="single" w:sz="4" w:space="0" w:color="auto"/>
            </w:tcBorders>
          </w:tcPr>
          <w:p w14:paraId="70D4992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0,00</w:t>
            </w:r>
          </w:p>
        </w:tc>
        <w:tc>
          <w:tcPr>
            <w:tcW w:w="1417" w:type="dxa"/>
            <w:gridSpan w:val="2"/>
            <w:tcBorders>
              <w:left w:val="single" w:sz="4" w:space="0" w:color="auto"/>
              <w:bottom w:val="single" w:sz="4" w:space="0" w:color="auto"/>
              <w:right w:val="single" w:sz="4" w:space="0" w:color="auto"/>
            </w:tcBorders>
          </w:tcPr>
          <w:p w14:paraId="27057C03" w14:textId="77777777" w:rsidR="00360D29" w:rsidRPr="00352CE0" w:rsidRDefault="00360D29" w:rsidP="00360D29">
            <w:pPr>
              <w:spacing w:after="200" w:line="276" w:lineRule="auto"/>
              <w:jc w:val="center"/>
              <w:rPr>
                <w:sz w:val="20"/>
                <w:szCs w:val="20"/>
                <w:lang w:eastAsia="en-US"/>
              </w:rPr>
            </w:pPr>
            <w:r w:rsidRPr="00352CE0">
              <w:rPr>
                <w:sz w:val="20"/>
                <w:szCs w:val="20"/>
                <w:lang w:eastAsia="en-US"/>
              </w:rPr>
              <w:t>0,00</w:t>
            </w:r>
          </w:p>
        </w:tc>
        <w:tc>
          <w:tcPr>
            <w:tcW w:w="1134" w:type="dxa"/>
            <w:tcBorders>
              <w:left w:val="single" w:sz="4" w:space="0" w:color="auto"/>
              <w:bottom w:val="single" w:sz="4" w:space="0" w:color="auto"/>
              <w:right w:val="single" w:sz="4" w:space="0" w:color="auto"/>
            </w:tcBorders>
          </w:tcPr>
          <w:p w14:paraId="18735423" w14:textId="77777777" w:rsidR="00360D29" w:rsidRPr="00352CE0" w:rsidRDefault="00360D29" w:rsidP="00360D29">
            <w:pPr>
              <w:spacing w:after="200" w:line="276" w:lineRule="auto"/>
              <w:jc w:val="center"/>
              <w:rPr>
                <w:sz w:val="20"/>
                <w:szCs w:val="20"/>
                <w:lang w:eastAsia="en-US"/>
              </w:rPr>
            </w:pPr>
            <w:r w:rsidRPr="00352CE0">
              <w:rPr>
                <w:sz w:val="20"/>
                <w:szCs w:val="20"/>
                <w:lang w:eastAsia="en-US"/>
              </w:rPr>
              <w:t>0,00</w:t>
            </w:r>
          </w:p>
        </w:tc>
        <w:tc>
          <w:tcPr>
            <w:tcW w:w="1338" w:type="dxa"/>
            <w:tcBorders>
              <w:left w:val="single" w:sz="4" w:space="0" w:color="auto"/>
              <w:bottom w:val="single" w:sz="4" w:space="0" w:color="auto"/>
              <w:right w:val="single" w:sz="4" w:space="0" w:color="auto"/>
            </w:tcBorders>
          </w:tcPr>
          <w:p w14:paraId="1B6F7C6A" w14:textId="77777777" w:rsidR="00360D29" w:rsidRPr="00352CE0" w:rsidRDefault="00360D29" w:rsidP="00360D29">
            <w:pPr>
              <w:spacing w:after="200" w:line="276" w:lineRule="auto"/>
              <w:jc w:val="center"/>
              <w:rPr>
                <w:sz w:val="20"/>
                <w:szCs w:val="20"/>
                <w:lang w:eastAsia="en-US"/>
              </w:rPr>
            </w:pPr>
            <w:r w:rsidRPr="00352CE0">
              <w:rPr>
                <w:sz w:val="20"/>
                <w:szCs w:val="20"/>
                <w:lang w:eastAsia="en-US"/>
              </w:rPr>
              <w:t>0,00</w:t>
            </w:r>
          </w:p>
        </w:tc>
        <w:tc>
          <w:tcPr>
            <w:tcW w:w="2915" w:type="dxa"/>
            <w:tcBorders>
              <w:left w:val="single" w:sz="4" w:space="0" w:color="auto"/>
              <w:bottom w:val="single" w:sz="4" w:space="0" w:color="auto"/>
              <w:right w:val="single" w:sz="4" w:space="0" w:color="auto"/>
            </w:tcBorders>
          </w:tcPr>
          <w:p w14:paraId="1F049CBE" w14:textId="77777777" w:rsidR="00360D29" w:rsidRPr="00352CE0" w:rsidRDefault="00360D29" w:rsidP="00360D29">
            <w:pPr>
              <w:widowControl w:val="0"/>
              <w:autoSpaceDE w:val="0"/>
              <w:autoSpaceDN w:val="0"/>
              <w:adjustRightInd w:val="0"/>
              <w:rPr>
                <w:sz w:val="20"/>
                <w:szCs w:val="20"/>
              </w:rPr>
            </w:pPr>
          </w:p>
        </w:tc>
      </w:tr>
      <w:tr w:rsidR="00360D29" w:rsidRPr="00352CE0" w14:paraId="0722BE44" w14:textId="77777777" w:rsidTr="00360D29">
        <w:trPr>
          <w:trHeight w:val="266"/>
          <w:tblCellSpacing w:w="5" w:type="nil"/>
        </w:trPr>
        <w:tc>
          <w:tcPr>
            <w:tcW w:w="6804" w:type="dxa"/>
            <w:tcBorders>
              <w:left w:val="single" w:sz="4" w:space="0" w:color="auto"/>
              <w:bottom w:val="single" w:sz="4" w:space="0" w:color="auto"/>
              <w:right w:val="single" w:sz="4" w:space="0" w:color="auto"/>
            </w:tcBorders>
          </w:tcPr>
          <w:p w14:paraId="3BD1D363" w14:textId="77777777" w:rsidR="00360D29" w:rsidRPr="00352CE0" w:rsidRDefault="00360D29" w:rsidP="00360D29">
            <w:pPr>
              <w:widowControl w:val="0"/>
              <w:autoSpaceDE w:val="0"/>
              <w:autoSpaceDN w:val="0"/>
              <w:adjustRightInd w:val="0"/>
              <w:rPr>
                <w:sz w:val="20"/>
                <w:szCs w:val="20"/>
              </w:rPr>
            </w:pPr>
            <w:r w:rsidRPr="00352CE0">
              <w:rPr>
                <w:sz w:val="20"/>
                <w:szCs w:val="20"/>
              </w:rPr>
              <w:t>областного бюджета</w:t>
            </w:r>
          </w:p>
        </w:tc>
        <w:tc>
          <w:tcPr>
            <w:tcW w:w="1418" w:type="dxa"/>
            <w:tcBorders>
              <w:left w:val="single" w:sz="4" w:space="0" w:color="auto"/>
              <w:bottom w:val="single" w:sz="4" w:space="0" w:color="auto"/>
              <w:right w:val="single" w:sz="4" w:space="0" w:color="auto"/>
            </w:tcBorders>
          </w:tcPr>
          <w:p w14:paraId="7BA75753" w14:textId="77777777" w:rsidR="00360D29" w:rsidRPr="00352CE0" w:rsidRDefault="00360D29" w:rsidP="00360D29">
            <w:pPr>
              <w:spacing w:after="200" w:line="276" w:lineRule="auto"/>
              <w:jc w:val="center"/>
              <w:rPr>
                <w:sz w:val="20"/>
                <w:szCs w:val="20"/>
                <w:lang w:eastAsia="en-US"/>
              </w:rPr>
            </w:pPr>
            <w:r w:rsidRPr="00352CE0">
              <w:rPr>
                <w:sz w:val="20"/>
                <w:szCs w:val="20"/>
                <w:lang w:eastAsia="en-US"/>
              </w:rPr>
              <w:t>0,00</w:t>
            </w:r>
          </w:p>
        </w:tc>
        <w:tc>
          <w:tcPr>
            <w:tcW w:w="1417" w:type="dxa"/>
            <w:gridSpan w:val="2"/>
            <w:tcBorders>
              <w:left w:val="single" w:sz="4" w:space="0" w:color="auto"/>
              <w:bottom w:val="single" w:sz="4" w:space="0" w:color="auto"/>
              <w:right w:val="single" w:sz="4" w:space="0" w:color="auto"/>
            </w:tcBorders>
          </w:tcPr>
          <w:p w14:paraId="5DCE0D9A" w14:textId="77777777" w:rsidR="00360D29" w:rsidRPr="00352CE0" w:rsidRDefault="00360D29" w:rsidP="00360D29">
            <w:pPr>
              <w:spacing w:after="200" w:line="276" w:lineRule="auto"/>
              <w:jc w:val="center"/>
              <w:rPr>
                <w:sz w:val="20"/>
                <w:szCs w:val="20"/>
                <w:lang w:eastAsia="en-US"/>
              </w:rPr>
            </w:pPr>
            <w:r w:rsidRPr="00352CE0">
              <w:rPr>
                <w:sz w:val="20"/>
                <w:szCs w:val="20"/>
                <w:lang w:eastAsia="en-US"/>
              </w:rPr>
              <w:t>0,00</w:t>
            </w:r>
          </w:p>
        </w:tc>
        <w:tc>
          <w:tcPr>
            <w:tcW w:w="1134" w:type="dxa"/>
            <w:tcBorders>
              <w:left w:val="single" w:sz="4" w:space="0" w:color="auto"/>
              <w:bottom w:val="single" w:sz="4" w:space="0" w:color="auto"/>
              <w:right w:val="single" w:sz="4" w:space="0" w:color="auto"/>
            </w:tcBorders>
          </w:tcPr>
          <w:p w14:paraId="44ECAFED" w14:textId="77777777" w:rsidR="00360D29" w:rsidRPr="00352CE0" w:rsidRDefault="00360D29" w:rsidP="00360D29">
            <w:pPr>
              <w:spacing w:after="200" w:line="276" w:lineRule="auto"/>
              <w:jc w:val="center"/>
              <w:rPr>
                <w:sz w:val="20"/>
                <w:szCs w:val="20"/>
                <w:lang w:eastAsia="en-US"/>
              </w:rPr>
            </w:pPr>
            <w:r w:rsidRPr="00352CE0">
              <w:rPr>
                <w:sz w:val="20"/>
                <w:szCs w:val="20"/>
                <w:lang w:eastAsia="en-US"/>
              </w:rPr>
              <w:t>0,00</w:t>
            </w:r>
          </w:p>
        </w:tc>
        <w:tc>
          <w:tcPr>
            <w:tcW w:w="1338" w:type="dxa"/>
            <w:tcBorders>
              <w:left w:val="single" w:sz="4" w:space="0" w:color="auto"/>
              <w:bottom w:val="single" w:sz="4" w:space="0" w:color="auto"/>
              <w:right w:val="single" w:sz="4" w:space="0" w:color="auto"/>
            </w:tcBorders>
          </w:tcPr>
          <w:p w14:paraId="4725EEEA" w14:textId="77777777" w:rsidR="00360D29" w:rsidRPr="00352CE0" w:rsidRDefault="00360D29" w:rsidP="00360D29">
            <w:pPr>
              <w:spacing w:after="200" w:line="276" w:lineRule="auto"/>
              <w:jc w:val="center"/>
              <w:rPr>
                <w:sz w:val="20"/>
                <w:szCs w:val="20"/>
                <w:lang w:eastAsia="en-US"/>
              </w:rPr>
            </w:pPr>
            <w:r w:rsidRPr="00352CE0">
              <w:rPr>
                <w:sz w:val="20"/>
                <w:szCs w:val="20"/>
                <w:lang w:eastAsia="en-US"/>
              </w:rPr>
              <w:t>0,00</w:t>
            </w:r>
          </w:p>
        </w:tc>
        <w:tc>
          <w:tcPr>
            <w:tcW w:w="2915" w:type="dxa"/>
            <w:tcBorders>
              <w:left w:val="single" w:sz="4" w:space="0" w:color="auto"/>
              <w:bottom w:val="single" w:sz="4" w:space="0" w:color="auto"/>
              <w:right w:val="single" w:sz="4" w:space="0" w:color="auto"/>
            </w:tcBorders>
          </w:tcPr>
          <w:p w14:paraId="154B5C5B" w14:textId="77777777" w:rsidR="00360D29" w:rsidRPr="00352CE0" w:rsidRDefault="00360D29" w:rsidP="00360D29">
            <w:pPr>
              <w:widowControl w:val="0"/>
              <w:autoSpaceDE w:val="0"/>
              <w:autoSpaceDN w:val="0"/>
              <w:adjustRightInd w:val="0"/>
              <w:rPr>
                <w:sz w:val="20"/>
                <w:szCs w:val="20"/>
              </w:rPr>
            </w:pPr>
          </w:p>
        </w:tc>
      </w:tr>
      <w:tr w:rsidR="00360D29" w:rsidRPr="00352CE0" w14:paraId="28D4E907" w14:textId="77777777" w:rsidTr="00360D29">
        <w:trPr>
          <w:trHeight w:val="283"/>
          <w:tblCellSpacing w:w="5" w:type="nil"/>
        </w:trPr>
        <w:tc>
          <w:tcPr>
            <w:tcW w:w="6804" w:type="dxa"/>
            <w:tcBorders>
              <w:left w:val="single" w:sz="4" w:space="0" w:color="auto"/>
              <w:bottom w:val="single" w:sz="4" w:space="0" w:color="auto"/>
              <w:right w:val="single" w:sz="4" w:space="0" w:color="auto"/>
            </w:tcBorders>
          </w:tcPr>
          <w:p w14:paraId="5AE9FAD0" w14:textId="77777777" w:rsidR="00360D29" w:rsidRPr="00352CE0" w:rsidRDefault="00360D29" w:rsidP="00360D29">
            <w:pPr>
              <w:widowControl w:val="0"/>
              <w:autoSpaceDE w:val="0"/>
              <w:autoSpaceDN w:val="0"/>
              <w:adjustRightInd w:val="0"/>
              <w:rPr>
                <w:sz w:val="20"/>
                <w:szCs w:val="20"/>
              </w:rPr>
            </w:pPr>
            <w:r w:rsidRPr="00352CE0">
              <w:rPr>
                <w:sz w:val="20"/>
                <w:szCs w:val="20"/>
              </w:rPr>
              <w:t>местного бюджета</w:t>
            </w:r>
          </w:p>
        </w:tc>
        <w:tc>
          <w:tcPr>
            <w:tcW w:w="1418" w:type="dxa"/>
            <w:tcBorders>
              <w:left w:val="single" w:sz="4" w:space="0" w:color="auto"/>
              <w:bottom w:val="single" w:sz="4" w:space="0" w:color="auto"/>
              <w:right w:val="single" w:sz="4" w:space="0" w:color="auto"/>
            </w:tcBorders>
          </w:tcPr>
          <w:p w14:paraId="5D47DBA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894,3</w:t>
            </w:r>
          </w:p>
        </w:tc>
        <w:tc>
          <w:tcPr>
            <w:tcW w:w="1417" w:type="dxa"/>
            <w:gridSpan w:val="2"/>
            <w:tcBorders>
              <w:left w:val="single" w:sz="4" w:space="0" w:color="auto"/>
              <w:bottom w:val="single" w:sz="4" w:space="0" w:color="auto"/>
              <w:right w:val="single" w:sz="4" w:space="0" w:color="auto"/>
            </w:tcBorders>
          </w:tcPr>
          <w:p w14:paraId="28C334B8" w14:textId="77777777" w:rsidR="00360D29" w:rsidRPr="00352CE0" w:rsidRDefault="00360D29" w:rsidP="00360D29">
            <w:pPr>
              <w:widowControl w:val="0"/>
              <w:autoSpaceDE w:val="0"/>
              <w:autoSpaceDN w:val="0"/>
              <w:adjustRightInd w:val="0"/>
              <w:jc w:val="center"/>
              <w:rPr>
                <w:sz w:val="20"/>
                <w:szCs w:val="20"/>
              </w:rPr>
            </w:pPr>
            <w:r w:rsidRPr="00352CE0">
              <w:rPr>
                <w:rFonts w:cs="Arial"/>
                <w:sz w:val="20"/>
                <w:szCs w:val="20"/>
              </w:rPr>
              <w:t>0,00</w:t>
            </w:r>
          </w:p>
        </w:tc>
        <w:tc>
          <w:tcPr>
            <w:tcW w:w="1134" w:type="dxa"/>
            <w:tcBorders>
              <w:left w:val="single" w:sz="4" w:space="0" w:color="auto"/>
              <w:bottom w:val="single" w:sz="4" w:space="0" w:color="auto"/>
              <w:right w:val="single" w:sz="4" w:space="0" w:color="auto"/>
            </w:tcBorders>
          </w:tcPr>
          <w:p w14:paraId="63CA4B83" w14:textId="77777777" w:rsidR="00360D29" w:rsidRPr="00352CE0" w:rsidRDefault="00360D29" w:rsidP="00360D29">
            <w:pPr>
              <w:widowControl w:val="0"/>
              <w:autoSpaceDE w:val="0"/>
              <w:autoSpaceDN w:val="0"/>
              <w:adjustRightInd w:val="0"/>
              <w:jc w:val="center"/>
              <w:rPr>
                <w:sz w:val="20"/>
                <w:szCs w:val="20"/>
              </w:rPr>
            </w:pPr>
            <w:r w:rsidRPr="00352CE0">
              <w:rPr>
                <w:rFonts w:cs="Arial"/>
                <w:sz w:val="20"/>
                <w:szCs w:val="20"/>
              </w:rPr>
              <w:t>644,3</w:t>
            </w:r>
          </w:p>
        </w:tc>
        <w:tc>
          <w:tcPr>
            <w:tcW w:w="1338" w:type="dxa"/>
            <w:tcBorders>
              <w:left w:val="single" w:sz="4" w:space="0" w:color="auto"/>
              <w:bottom w:val="single" w:sz="4" w:space="0" w:color="auto"/>
              <w:right w:val="single" w:sz="4" w:space="0" w:color="auto"/>
            </w:tcBorders>
          </w:tcPr>
          <w:p w14:paraId="62BFC42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131,79</w:t>
            </w:r>
          </w:p>
        </w:tc>
        <w:tc>
          <w:tcPr>
            <w:tcW w:w="2915" w:type="dxa"/>
            <w:tcBorders>
              <w:left w:val="single" w:sz="4" w:space="0" w:color="auto"/>
              <w:bottom w:val="single" w:sz="4" w:space="0" w:color="auto"/>
              <w:right w:val="single" w:sz="4" w:space="0" w:color="auto"/>
            </w:tcBorders>
          </w:tcPr>
          <w:p w14:paraId="71D58ED1" w14:textId="77777777" w:rsidR="00360D29" w:rsidRPr="00352CE0" w:rsidRDefault="00360D29" w:rsidP="00360D29">
            <w:pPr>
              <w:widowControl w:val="0"/>
              <w:autoSpaceDE w:val="0"/>
              <w:autoSpaceDN w:val="0"/>
              <w:adjustRightInd w:val="0"/>
              <w:rPr>
                <w:sz w:val="20"/>
                <w:szCs w:val="20"/>
              </w:rPr>
            </w:pPr>
          </w:p>
        </w:tc>
      </w:tr>
      <w:tr w:rsidR="00360D29" w:rsidRPr="00352CE0" w14:paraId="405A4258" w14:textId="77777777" w:rsidTr="00360D29">
        <w:trPr>
          <w:trHeight w:val="274"/>
          <w:tblCellSpacing w:w="5" w:type="nil"/>
        </w:trPr>
        <w:tc>
          <w:tcPr>
            <w:tcW w:w="6804" w:type="dxa"/>
            <w:tcBorders>
              <w:left w:val="single" w:sz="4" w:space="0" w:color="auto"/>
              <w:bottom w:val="single" w:sz="4" w:space="0" w:color="auto"/>
              <w:right w:val="single" w:sz="4" w:space="0" w:color="auto"/>
            </w:tcBorders>
          </w:tcPr>
          <w:p w14:paraId="0AFC8A30" w14:textId="77777777" w:rsidR="00360D29" w:rsidRPr="00352CE0" w:rsidRDefault="00360D29" w:rsidP="00360D29">
            <w:pPr>
              <w:widowControl w:val="0"/>
              <w:autoSpaceDE w:val="0"/>
              <w:autoSpaceDN w:val="0"/>
              <w:adjustRightInd w:val="0"/>
              <w:rPr>
                <w:sz w:val="20"/>
                <w:szCs w:val="20"/>
              </w:rPr>
            </w:pPr>
            <w:r w:rsidRPr="00352CE0">
              <w:rPr>
                <w:sz w:val="20"/>
                <w:szCs w:val="20"/>
              </w:rPr>
              <w:t>внебюджетных источников</w:t>
            </w:r>
          </w:p>
        </w:tc>
        <w:tc>
          <w:tcPr>
            <w:tcW w:w="1418" w:type="dxa"/>
            <w:tcBorders>
              <w:left w:val="single" w:sz="4" w:space="0" w:color="auto"/>
              <w:bottom w:val="single" w:sz="4" w:space="0" w:color="auto"/>
              <w:right w:val="single" w:sz="4" w:space="0" w:color="auto"/>
            </w:tcBorders>
          </w:tcPr>
          <w:p w14:paraId="154E025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1500,0</w:t>
            </w:r>
          </w:p>
        </w:tc>
        <w:tc>
          <w:tcPr>
            <w:tcW w:w="1417" w:type="dxa"/>
            <w:gridSpan w:val="2"/>
            <w:tcBorders>
              <w:left w:val="single" w:sz="4" w:space="0" w:color="auto"/>
              <w:bottom w:val="single" w:sz="4" w:space="0" w:color="auto"/>
              <w:right w:val="single" w:sz="4" w:space="0" w:color="auto"/>
            </w:tcBorders>
          </w:tcPr>
          <w:p w14:paraId="6CBCB891" w14:textId="77777777" w:rsidR="00360D29" w:rsidRPr="00352CE0" w:rsidRDefault="00360D29" w:rsidP="00360D29">
            <w:pPr>
              <w:spacing w:after="200" w:line="276" w:lineRule="auto"/>
              <w:jc w:val="center"/>
              <w:rPr>
                <w:sz w:val="20"/>
                <w:szCs w:val="20"/>
                <w:lang w:eastAsia="en-US"/>
              </w:rPr>
            </w:pPr>
            <w:r w:rsidRPr="00352CE0">
              <w:rPr>
                <w:sz w:val="20"/>
                <w:szCs w:val="20"/>
                <w:lang w:eastAsia="en-US"/>
              </w:rPr>
              <w:t>500,0</w:t>
            </w:r>
          </w:p>
        </w:tc>
        <w:tc>
          <w:tcPr>
            <w:tcW w:w="1134" w:type="dxa"/>
            <w:tcBorders>
              <w:left w:val="single" w:sz="4" w:space="0" w:color="auto"/>
              <w:bottom w:val="single" w:sz="4" w:space="0" w:color="auto"/>
              <w:right w:val="single" w:sz="4" w:space="0" w:color="auto"/>
            </w:tcBorders>
          </w:tcPr>
          <w:p w14:paraId="1F018146" w14:textId="77777777" w:rsidR="00360D29" w:rsidRPr="00352CE0" w:rsidRDefault="00360D29" w:rsidP="00360D29">
            <w:pPr>
              <w:spacing w:after="200" w:line="276" w:lineRule="auto"/>
              <w:jc w:val="center"/>
              <w:rPr>
                <w:sz w:val="20"/>
                <w:szCs w:val="20"/>
                <w:lang w:eastAsia="en-US"/>
              </w:rPr>
            </w:pPr>
            <w:r w:rsidRPr="00352CE0">
              <w:rPr>
                <w:sz w:val="20"/>
                <w:szCs w:val="20"/>
                <w:lang w:eastAsia="en-US"/>
              </w:rPr>
              <w:t>500,0</w:t>
            </w:r>
          </w:p>
        </w:tc>
        <w:tc>
          <w:tcPr>
            <w:tcW w:w="1338" w:type="dxa"/>
            <w:tcBorders>
              <w:left w:val="single" w:sz="4" w:space="0" w:color="auto"/>
              <w:bottom w:val="single" w:sz="4" w:space="0" w:color="auto"/>
              <w:right w:val="single" w:sz="4" w:space="0" w:color="auto"/>
            </w:tcBorders>
          </w:tcPr>
          <w:p w14:paraId="17C911CE" w14:textId="77777777" w:rsidR="00360D29" w:rsidRPr="00352CE0" w:rsidRDefault="00360D29" w:rsidP="00360D29">
            <w:pPr>
              <w:spacing w:after="200" w:line="276" w:lineRule="auto"/>
              <w:jc w:val="center"/>
              <w:rPr>
                <w:sz w:val="20"/>
                <w:szCs w:val="20"/>
                <w:lang w:eastAsia="en-US"/>
              </w:rPr>
            </w:pPr>
            <w:r w:rsidRPr="00352CE0">
              <w:rPr>
                <w:sz w:val="20"/>
                <w:szCs w:val="20"/>
                <w:lang w:eastAsia="en-US"/>
              </w:rPr>
              <w:t>500,0</w:t>
            </w:r>
          </w:p>
        </w:tc>
        <w:tc>
          <w:tcPr>
            <w:tcW w:w="2915" w:type="dxa"/>
            <w:tcBorders>
              <w:left w:val="single" w:sz="4" w:space="0" w:color="auto"/>
              <w:bottom w:val="single" w:sz="4" w:space="0" w:color="auto"/>
              <w:right w:val="single" w:sz="4" w:space="0" w:color="auto"/>
            </w:tcBorders>
          </w:tcPr>
          <w:p w14:paraId="17BCC83B" w14:textId="77777777" w:rsidR="00360D29" w:rsidRPr="00352CE0" w:rsidRDefault="00360D29" w:rsidP="00360D29">
            <w:pPr>
              <w:widowControl w:val="0"/>
              <w:autoSpaceDE w:val="0"/>
              <w:autoSpaceDN w:val="0"/>
              <w:adjustRightInd w:val="0"/>
              <w:rPr>
                <w:sz w:val="20"/>
                <w:szCs w:val="20"/>
              </w:rPr>
            </w:pPr>
          </w:p>
        </w:tc>
      </w:tr>
    </w:tbl>
    <w:p w14:paraId="61B00BAC" w14:textId="77777777" w:rsidR="00360D29" w:rsidRPr="00352CE0" w:rsidRDefault="00360D29" w:rsidP="00360D29">
      <w:pPr>
        <w:spacing w:line="276" w:lineRule="auto"/>
        <w:jc w:val="center"/>
        <w:rPr>
          <w:bCs/>
          <w:sz w:val="20"/>
          <w:szCs w:val="20"/>
        </w:rPr>
      </w:pPr>
      <w:r w:rsidRPr="00352CE0">
        <w:rPr>
          <w:bCs/>
          <w:sz w:val="20"/>
          <w:szCs w:val="20"/>
        </w:rPr>
        <w:t xml:space="preserve">                                                                                                                                         </w:t>
      </w:r>
    </w:p>
    <w:p w14:paraId="39BCC04B" w14:textId="77777777" w:rsidR="00360D29" w:rsidRPr="00352CE0" w:rsidRDefault="00360D29" w:rsidP="00360D29">
      <w:pPr>
        <w:spacing w:line="276" w:lineRule="auto"/>
        <w:jc w:val="center"/>
        <w:rPr>
          <w:bCs/>
          <w:sz w:val="20"/>
          <w:szCs w:val="20"/>
        </w:rPr>
      </w:pPr>
      <w:r w:rsidRPr="00352CE0">
        <w:rPr>
          <w:bCs/>
          <w:sz w:val="20"/>
          <w:szCs w:val="20"/>
        </w:rPr>
        <w:t xml:space="preserve">                                                                                                                                                                </w:t>
      </w:r>
    </w:p>
    <w:p w14:paraId="1929CBEC" w14:textId="77777777" w:rsidR="00360D29" w:rsidRPr="00352CE0" w:rsidRDefault="00360D29" w:rsidP="00360D29">
      <w:pPr>
        <w:spacing w:line="276" w:lineRule="auto"/>
        <w:jc w:val="right"/>
        <w:rPr>
          <w:bCs/>
          <w:sz w:val="20"/>
          <w:szCs w:val="20"/>
        </w:rPr>
      </w:pPr>
      <w:r w:rsidRPr="00352CE0">
        <w:rPr>
          <w:bCs/>
          <w:sz w:val="20"/>
          <w:szCs w:val="20"/>
        </w:rPr>
        <w:t xml:space="preserve">                                                                                                                                           ПРИЛОЖЕНИЕ № 2</w:t>
      </w:r>
    </w:p>
    <w:p w14:paraId="7380EBEE" w14:textId="77777777" w:rsidR="00360D29" w:rsidRPr="00352CE0" w:rsidRDefault="00360D29" w:rsidP="00360D29">
      <w:pPr>
        <w:jc w:val="right"/>
        <w:rPr>
          <w:bCs/>
          <w:sz w:val="20"/>
          <w:szCs w:val="20"/>
        </w:rPr>
      </w:pPr>
      <w:r w:rsidRPr="00352CE0">
        <w:rPr>
          <w:bCs/>
          <w:sz w:val="20"/>
          <w:szCs w:val="20"/>
        </w:rPr>
        <w:t xml:space="preserve">                                                                                                                                                  к постановлению администрации</w:t>
      </w:r>
    </w:p>
    <w:p w14:paraId="33E80971" w14:textId="77777777" w:rsidR="00360D29" w:rsidRPr="00352CE0" w:rsidRDefault="00360D29" w:rsidP="00360D29">
      <w:pPr>
        <w:jc w:val="right"/>
        <w:rPr>
          <w:bCs/>
          <w:sz w:val="20"/>
          <w:szCs w:val="20"/>
        </w:rPr>
      </w:pPr>
      <w:r w:rsidRPr="00352CE0">
        <w:rPr>
          <w:bCs/>
          <w:sz w:val="20"/>
          <w:szCs w:val="20"/>
        </w:rPr>
        <w:t xml:space="preserve">                                                                                                                                          Куйбышевского муниципального </w:t>
      </w:r>
    </w:p>
    <w:p w14:paraId="67BEF0D1" w14:textId="77777777" w:rsidR="00360D29" w:rsidRPr="00352CE0" w:rsidRDefault="00360D29" w:rsidP="00360D29">
      <w:pPr>
        <w:jc w:val="right"/>
        <w:rPr>
          <w:bCs/>
          <w:sz w:val="20"/>
          <w:szCs w:val="20"/>
        </w:rPr>
      </w:pPr>
      <w:r w:rsidRPr="00352CE0">
        <w:rPr>
          <w:bCs/>
          <w:sz w:val="20"/>
          <w:szCs w:val="20"/>
        </w:rPr>
        <w:lastRenderedPageBreak/>
        <w:t xml:space="preserve">                                                                                                                                            района Новосибирской области</w:t>
      </w:r>
    </w:p>
    <w:p w14:paraId="232967AE" w14:textId="77777777" w:rsidR="00360D29" w:rsidRPr="00352CE0" w:rsidRDefault="00360D29" w:rsidP="00360D29">
      <w:pPr>
        <w:shd w:val="clear" w:color="auto" w:fill="FFFFFF"/>
        <w:tabs>
          <w:tab w:val="left" w:pos="1440"/>
          <w:tab w:val="left" w:pos="1620"/>
        </w:tabs>
        <w:jc w:val="right"/>
        <w:rPr>
          <w:sz w:val="20"/>
          <w:szCs w:val="20"/>
          <w:lang w:eastAsia="en-US"/>
        </w:rPr>
      </w:pPr>
      <w:r w:rsidRPr="00352CE0">
        <w:rPr>
          <w:bCs/>
          <w:sz w:val="20"/>
          <w:szCs w:val="20"/>
          <w:lang w:eastAsia="en-US"/>
        </w:rPr>
        <w:t xml:space="preserve">                                                                                                                                                        от 19.12.2022 года № 963</w:t>
      </w:r>
    </w:p>
    <w:p w14:paraId="067B4B51" w14:textId="77777777" w:rsidR="00360D29" w:rsidRPr="00352CE0" w:rsidRDefault="00360D29" w:rsidP="00360D29">
      <w:pPr>
        <w:shd w:val="clear" w:color="auto" w:fill="FFFFFF"/>
        <w:tabs>
          <w:tab w:val="left" w:pos="1440"/>
          <w:tab w:val="left" w:pos="1620"/>
        </w:tabs>
        <w:jc w:val="both"/>
        <w:rPr>
          <w:sz w:val="20"/>
          <w:szCs w:val="20"/>
          <w:lang w:eastAsia="en-US"/>
        </w:rPr>
      </w:pPr>
    </w:p>
    <w:p w14:paraId="4305126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ПЛАН РЕАЛИЗАЦИИ МЕРОПРИЯТИЙ</w:t>
      </w:r>
    </w:p>
    <w:p w14:paraId="349EF6AB" w14:textId="77777777" w:rsidR="00360D29" w:rsidRPr="00352CE0" w:rsidRDefault="00360D29" w:rsidP="00360D29">
      <w:pPr>
        <w:widowControl w:val="0"/>
        <w:autoSpaceDE w:val="0"/>
        <w:autoSpaceDN w:val="0"/>
        <w:adjustRightInd w:val="0"/>
        <w:jc w:val="center"/>
        <w:rPr>
          <w:rFonts w:cs="Arial"/>
          <w:sz w:val="20"/>
          <w:szCs w:val="20"/>
          <w:u w:color="000000"/>
        </w:rPr>
      </w:pPr>
      <w:r w:rsidRPr="00352CE0">
        <w:rPr>
          <w:sz w:val="20"/>
          <w:szCs w:val="20"/>
        </w:rPr>
        <w:t xml:space="preserve">муниципальной программы </w:t>
      </w:r>
      <w:r w:rsidRPr="00352CE0">
        <w:rPr>
          <w:rFonts w:cs="Arial"/>
          <w:sz w:val="20"/>
          <w:szCs w:val="20"/>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w:t>
      </w:r>
    </w:p>
    <w:p w14:paraId="5169D962" w14:textId="77777777" w:rsidR="00360D29" w:rsidRPr="00352CE0" w:rsidRDefault="00360D29" w:rsidP="00360D29">
      <w:pPr>
        <w:widowControl w:val="0"/>
        <w:autoSpaceDE w:val="0"/>
        <w:autoSpaceDN w:val="0"/>
        <w:adjustRightInd w:val="0"/>
        <w:jc w:val="right"/>
        <w:rPr>
          <w:i/>
          <w:sz w:val="20"/>
          <w:szCs w:val="20"/>
        </w:rPr>
      </w:pPr>
      <w:r w:rsidRPr="00352CE0">
        <w:rPr>
          <w:i/>
          <w:sz w:val="20"/>
          <w:szCs w:val="20"/>
        </w:rPr>
        <w:t>Таблица № 1</w:t>
      </w:r>
    </w:p>
    <w:p w14:paraId="64C5679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Целевые индикаторы</w:t>
      </w:r>
    </w:p>
    <w:p w14:paraId="042396F3" w14:textId="77777777" w:rsidR="00360D29" w:rsidRPr="00352CE0" w:rsidRDefault="00360D29" w:rsidP="00360D29">
      <w:pPr>
        <w:widowControl w:val="0"/>
        <w:autoSpaceDE w:val="0"/>
        <w:autoSpaceDN w:val="0"/>
        <w:adjustRightInd w:val="0"/>
        <w:jc w:val="center"/>
        <w:rPr>
          <w:rFonts w:cs="Arial"/>
          <w:sz w:val="20"/>
          <w:szCs w:val="20"/>
          <w:u w:color="000000"/>
        </w:rPr>
      </w:pPr>
      <w:r w:rsidRPr="00352CE0">
        <w:rPr>
          <w:sz w:val="20"/>
          <w:szCs w:val="20"/>
        </w:rPr>
        <w:t xml:space="preserve">муниципальной программы </w:t>
      </w:r>
      <w:r w:rsidRPr="00352CE0">
        <w:rPr>
          <w:rFonts w:cs="Arial"/>
          <w:sz w:val="20"/>
          <w:szCs w:val="20"/>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w:t>
      </w:r>
    </w:p>
    <w:p w14:paraId="64629741" w14:textId="77777777" w:rsidR="00360D29" w:rsidRPr="00352CE0" w:rsidRDefault="00360D29" w:rsidP="00360D29">
      <w:pPr>
        <w:widowControl w:val="0"/>
        <w:autoSpaceDE w:val="0"/>
        <w:autoSpaceDN w:val="0"/>
        <w:adjustRightInd w:val="0"/>
        <w:ind w:firstLine="540"/>
        <w:jc w:val="center"/>
        <w:rPr>
          <w:sz w:val="20"/>
          <w:szCs w:val="20"/>
        </w:rPr>
      </w:pPr>
    </w:p>
    <w:tbl>
      <w:tblPr>
        <w:tblW w:w="15310" w:type="dxa"/>
        <w:tblCellSpacing w:w="5" w:type="nil"/>
        <w:tblInd w:w="-431" w:type="dxa"/>
        <w:tblLayout w:type="fixed"/>
        <w:tblCellMar>
          <w:left w:w="75" w:type="dxa"/>
          <w:right w:w="75" w:type="dxa"/>
        </w:tblCellMar>
        <w:tblLook w:val="0000" w:firstRow="0" w:lastRow="0" w:firstColumn="0" w:lastColumn="0" w:noHBand="0" w:noVBand="0"/>
      </w:tblPr>
      <w:tblGrid>
        <w:gridCol w:w="3120"/>
        <w:gridCol w:w="3611"/>
        <w:gridCol w:w="62"/>
        <w:gridCol w:w="813"/>
        <w:gridCol w:w="38"/>
        <w:gridCol w:w="1214"/>
        <w:gridCol w:w="61"/>
        <w:gridCol w:w="807"/>
        <w:gridCol w:w="44"/>
        <w:gridCol w:w="676"/>
        <w:gridCol w:w="33"/>
        <w:gridCol w:w="720"/>
        <w:gridCol w:w="821"/>
        <w:gridCol w:w="739"/>
        <w:gridCol w:w="708"/>
        <w:gridCol w:w="17"/>
        <w:gridCol w:w="756"/>
        <w:gridCol w:w="13"/>
        <w:gridCol w:w="1057"/>
      </w:tblGrid>
      <w:tr w:rsidR="00360D29" w:rsidRPr="00352CE0" w14:paraId="243165BF" w14:textId="77777777" w:rsidTr="00360D29">
        <w:trPr>
          <w:tblCellSpacing w:w="5" w:type="nil"/>
        </w:trPr>
        <w:tc>
          <w:tcPr>
            <w:tcW w:w="3120" w:type="dxa"/>
            <w:vMerge w:val="restart"/>
            <w:tcBorders>
              <w:top w:val="single" w:sz="4" w:space="0" w:color="auto"/>
              <w:left w:val="single" w:sz="4" w:space="0" w:color="auto"/>
              <w:bottom w:val="single" w:sz="4" w:space="0" w:color="auto"/>
              <w:right w:val="single" w:sz="4" w:space="0" w:color="auto"/>
            </w:tcBorders>
          </w:tcPr>
          <w:p w14:paraId="3551948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Цель/задачи, требующие решения для достижения цели</w:t>
            </w:r>
          </w:p>
        </w:tc>
        <w:tc>
          <w:tcPr>
            <w:tcW w:w="3611" w:type="dxa"/>
            <w:vMerge w:val="restart"/>
            <w:tcBorders>
              <w:top w:val="single" w:sz="4" w:space="0" w:color="auto"/>
              <w:left w:val="single" w:sz="4" w:space="0" w:color="auto"/>
              <w:bottom w:val="single" w:sz="4" w:space="0" w:color="auto"/>
              <w:right w:val="single" w:sz="4" w:space="0" w:color="auto"/>
            </w:tcBorders>
          </w:tcPr>
          <w:p w14:paraId="15BC82F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Наименование целевого индикатора</w:t>
            </w:r>
          </w:p>
        </w:tc>
        <w:tc>
          <w:tcPr>
            <w:tcW w:w="875" w:type="dxa"/>
            <w:gridSpan w:val="2"/>
            <w:vMerge w:val="restart"/>
            <w:tcBorders>
              <w:top w:val="single" w:sz="4" w:space="0" w:color="auto"/>
              <w:left w:val="single" w:sz="4" w:space="0" w:color="auto"/>
              <w:right w:val="single" w:sz="4" w:space="0" w:color="auto"/>
            </w:tcBorders>
          </w:tcPr>
          <w:p w14:paraId="7BF9423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Ед. измерения</w:t>
            </w:r>
          </w:p>
        </w:tc>
        <w:tc>
          <w:tcPr>
            <w:tcW w:w="1252" w:type="dxa"/>
            <w:gridSpan w:val="2"/>
            <w:vMerge w:val="restart"/>
            <w:tcBorders>
              <w:top w:val="single" w:sz="4" w:space="0" w:color="auto"/>
              <w:left w:val="single" w:sz="4" w:space="0" w:color="auto"/>
              <w:bottom w:val="single" w:sz="4" w:space="0" w:color="auto"/>
              <w:right w:val="single" w:sz="4" w:space="0" w:color="auto"/>
            </w:tcBorders>
          </w:tcPr>
          <w:p w14:paraId="246DA42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Значение весового коэффициента целевого индикатора</w:t>
            </w:r>
          </w:p>
        </w:tc>
        <w:tc>
          <w:tcPr>
            <w:tcW w:w="5395" w:type="dxa"/>
            <w:gridSpan w:val="12"/>
            <w:tcBorders>
              <w:top w:val="single" w:sz="4" w:space="0" w:color="auto"/>
              <w:left w:val="single" w:sz="4" w:space="0" w:color="auto"/>
              <w:bottom w:val="single" w:sz="4" w:space="0" w:color="auto"/>
              <w:right w:val="single" w:sz="4" w:space="0" w:color="auto"/>
            </w:tcBorders>
          </w:tcPr>
          <w:p w14:paraId="1D3E345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Значение целевого индикатора</w:t>
            </w:r>
          </w:p>
        </w:tc>
        <w:tc>
          <w:tcPr>
            <w:tcW w:w="1057" w:type="dxa"/>
            <w:vMerge w:val="restart"/>
            <w:tcBorders>
              <w:top w:val="single" w:sz="4" w:space="0" w:color="auto"/>
              <w:left w:val="single" w:sz="4" w:space="0" w:color="auto"/>
              <w:right w:val="single" w:sz="4" w:space="0" w:color="auto"/>
            </w:tcBorders>
            <w:vAlign w:val="center"/>
          </w:tcPr>
          <w:p w14:paraId="766BE4B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Примечание</w:t>
            </w:r>
          </w:p>
        </w:tc>
      </w:tr>
      <w:tr w:rsidR="00360D29" w:rsidRPr="00352CE0" w14:paraId="36413B4D" w14:textId="77777777" w:rsidTr="00360D29">
        <w:trPr>
          <w:trHeight w:val="333"/>
          <w:tblCellSpacing w:w="5" w:type="nil"/>
        </w:trPr>
        <w:tc>
          <w:tcPr>
            <w:tcW w:w="3120" w:type="dxa"/>
            <w:vMerge/>
            <w:tcBorders>
              <w:left w:val="single" w:sz="4" w:space="0" w:color="auto"/>
              <w:bottom w:val="single" w:sz="4" w:space="0" w:color="auto"/>
              <w:right w:val="single" w:sz="4" w:space="0" w:color="auto"/>
            </w:tcBorders>
          </w:tcPr>
          <w:p w14:paraId="16190537" w14:textId="77777777" w:rsidR="00360D29" w:rsidRPr="00352CE0" w:rsidRDefault="00360D29" w:rsidP="00360D29">
            <w:pPr>
              <w:widowControl w:val="0"/>
              <w:autoSpaceDE w:val="0"/>
              <w:autoSpaceDN w:val="0"/>
              <w:adjustRightInd w:val="0"/>
              <w:rPr>
                <w:sz w:val="20"/>
                <w:szCs w:val="20"/>
              </w:rPr>
            </w:pPr>
          </w:p>
        </w:tc>
        <w:tc>
          <w:tcPr>
            <w:tcW w:w="3611" w:type="dxa"/>
            <w:vMerge/>
            <w:tcBorders>
              <w:left w:val="single" w:sz="4" w:space="0" w:color="auto"/>
              <w:bottom w:val="single" w:sz="4" w:space="0" w:color="auto"/>
              <w:right w:val="single" w:sz="4" w:space="0" w:color="auto"/>
            </w:tcBorders>
          </w:tcPr>
          <w:p w14:paraId="58E9C4A1" w14:textId="77777777" w:rsidR="00360D29" w:rsidRPr="00352CE0" w:rsidRDefault="00360D29" w:rsidP="00360D29">
            <w:pPr>
              <w:widowControl w:val="0"/>
              <w:autoSpaceDE w:val="0"/>
              <w:autoSpaceDN w:val="0"/>
              <w:adjustRightInd w:val="0"/>
              <w:rPr>
                <w:sz w:val="20"/>
                <w:szCs w:val="20"/>
              </w:rPr>
            </w:pPr>
          </w:p>
        </w:tc>
        <w:tc>
          <w:tcPr>
            <w:tcW w:w="875" w:type="dxa"/>
            <w:gridSpan w:val="2"/>
            <w:vMerge/>
            <w:tcBorders>
              <w:left w:val="single" w:sz="4" w:space="0" w:color="auto"/>
              <w:right w:val="single" w:sz="4" w:space="0" w:color="auto"/>
            </w:tcBorders>
          </w:tcPr>
          <w:p w14:paraId="1B29306E" w14:textId="77777777" w:rsidR="00360D29" w:rsidRPr="00352CE0" w:rsidRDefault="00360D29" w:rsidP="00360D29">
            <w:pPr>
              <w:widowControl w:val="0"/>
              <w:autoSpaceDE w:val="0"/>
              <w:autoSpaceDN w:val="0"/>
              <w:adjustRightInd w:val="0"/>
              <w:rPr>
                <w:sz w:val="20"/>
                <w:szCs w:val="20"/>
              </w:rPr>
            </w:pPr>
          </w:p>
        </w:tc>
        <w:tc>
          <w:tcPr>
            <w:tcW w:w="1252" w:type="dxa"/>
            <w:gridSpan w:val="2"/>
            <w:vMerge/>
            <w:tcBorders>
              <w:left w:val="single" w:sz="4" w:space="0" w:color="auto"/>
              <w:bottom w:val="single" w:sz="4" w:space="0" w:color="auto"/>
              <w:right w:val="single" w:sz="4" w:space="0" w:color="auto"/>
            </w:tcBorders>
          </w:tcPr>
          <w:p w14:paraId="16339A92" w14:textId="77777777" w:rsidR="00360D29" w:rsidRPr="00352CE0" w:rsidRDefault="00360D29" w:rsidP="00360D29">
            <w:pPr>
              <w:widowControl w:val="0"/>
              <w:autoSpaceDE w:val="0"/>
              <w:autoSpaceDN w:val="0"/>
              <w:adjustRightInd w:val="0"/>
              <w:rPr>
                <w:sz w:val="20"/>
                <w:szCs w:val="20"/>
              </w:rPr>
            </w:pPr>
          </w:p>
        </w:tc>
        <w:tc>
          <w:tcPr>
            <w:tcW w:w="868" w:type="dxa"/>
            <w:gridSpan w:val="2"/>
            <w:vMerge w:val="restart"/>
            <w:tcBorders>
              <w:left w:val="single" w:sz="4" w:space="0" w:color="auto"/>
              <w:right w:val="single" w:sz="4" w:space="0" w:color="auto"/>
            </w:tcBorders>
          </w:tcPr>
          <w:p w14:paraId="54BD85C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На очередной финансовый</w:t>
            </w:r>
          </w:p>
          <w:p w14:paraId="05C188E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2020 г</w:t>
            </w:r>
          </w:p>
        </w:tc>
        <w:tc>
          <w:tcPr>
            <w:tcW w:w="3033" w:type="dxa"/>
            <w:gridSpan w:val="6"/>
            <w:tcBorders>
              <w:left w:val="single" w:sz="4" w:space="0" w:color="auto"/>
              <w:bottom w:val="single" w:sz="4" w:space="0" w:color="auto"/>
              <w:right w:val="single" w:sz="4" w:space="0" w:color="auto"/>
            </w:tcBorders>
          </w:tcPr>
          <w:p w14:paraId="6CAE7B9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на 2020 год,</w:t>
            </w:r>
          </w:p>
          <w:p w14:paraId="7CC8DA2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 xml:space="preserve"> в том числе, поквартально</w:t>
            </w:r>
          </w:p>
        </w:tc>
        <w:tc>
          <w:tcPr>
            <w:tcW w:w="708" w:type="dxa"/>
            <w:vMerge w:val="restart"/>
            <w:tcBorders>
              <w:left w:val="single" w:sz="4" w:space="0" w:color="auto"/>
              <w:right w:val="single" w:sz="4" w:space="0" w:color="auto"/>
            </w:tcBorders>
            <w:vAlign w:val="center"/>
          </w:tcPr>
          <w:p w14:paraId="4065D2E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2021 год</w:t>
            </w:r>
          </w:p>
        </w:tc>
        <w:tc>
          <w:tcPr>
            <w:tcW w:w="786" w:type="dxa"/>
            <w:gridSpan w:val="3"/>
            <w:vMerge w:val="restart"/>
            <w:tcBorders>
              <w:left w:val="single" w:sz="4" w:space="0" w:color="auto"/>
              <w:right w:val="single" w:sz="4" w:space="0" w:color="auto"/>
            </w:tcBorders>
            <w:vAlign w:val="center"/>
          </w:tcPr>
          <w:p w14:paraId="1D598FF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2022 год</w:t>
            </w:r>
          </w:p>
        </w:tc>
        <w:tc>
          <w:tcPr>
            <w:tcW w:w="1057" w:type="dxa"/>
            <w:vMerge/>
            <w:tcBorders>
              <w:left w:val="single" w:sz="4" w:space="0" w:color="auto"/>
              <w:right w:val="single" w:sz="4" w:space="0" w:color="auto"/>
            </w:tcBorders>
          </w:tcPr>
          <w:p w14:paraId="0FF49D3F" w14:textId="77777777" w:rsidR="00360D29" w:rsidRPr="00352CE0" w:rsidRDefault="00360D29" w:rsidP="00360D29">
            <w:pPr>
              <w:widowControl w:val="0"/>
              <w:autoSpaceDE w:val="0"/>
              <w:autoSpaceDN w:val="0"/>
              <w:adjustRightInd w:val="0"/>
              <w:rPr>
                <w:sz w:val="20"/>
                <w:szCs w:val="20"/>
              </w:rPr>
            </w:pPr>
          </w:p>
        </w:tc>
      </w:tr>
      <w:tr w:rsidR="00360D29" w:rsidRPr="00352CE0" w14:paraId="60C3BC11" w14:textId="77777777" w:rsidTr="00360D29">
        <w:trPr>
          <w:tblCellSpacing w:w="5" w:type="nil"/>
        </w:trPr>
        <w:tc>
          <w:tcPr>
            <w:tcW w:w="3120" w:type="dxa"/>
            <w:vMerge/>
            <w:tcBorders>
              <w:left w:val="single" w:sz="4" w:space="0" w:color="auto"/>
              <w:bottom w:val="single" w:sz="4" w:space="0" w:color="auto"/>
              <w:right w:val="single" w:sz="4" w:space="0" w:color="auto"/>
            </w:tcBorders>
          </w:tcPr>
          <w:p w14:paraId="7F8CC266" w14:textId="77777777" w:rsidR="00360D29" w:rsidRPr="00352CE0" w:rsidRDefault="00360D29" w:rsidP="00360D29">
            <w:pPr>
              <w:widowControl w:val="0"/>
              <w:autoSpaceDE w:val="0"/>
              <w:autoSpaceDN w:val="0"/>
              <w:adjustRightInd w:val="0"/>
              <w:rPr>
                <w:sz w:val="20"/>
                <w:szCs w:val="20"/>
              </w:rPr>
            </w:pPr>
          </w:p>
        </w:tc>
        <w:tc>
          <w:tcPr>
            <w:tcW w:w="3611" w:type="dxa"/>
            <w:vMerge/>
            <w:tcBorders>
              <w:left w:val="single" w:sz="4" w:space="0" w:color="auto"/>
              <w:bottom w:val="single" w:sz="4" w:space="0" w:color="auto"/>
              <w:right w:val="single" w:sz="4" w:space="0" w:color="auto"/>
            </w:tcBorders>
          </w:tcPr>
          <w:p w14:paraId="560AC38E" w14:textId="77777777" w:rsidR="00360D29" w:rsidRPr="00352CE0" w:rsidRDefault="00360D29" w:rsidP="00360D29">
            <w:pPr>
              <w:widowControl w:val="0"/>
              <w:autoSpaceDE w:val="0"/>
              <w:autoSpaceDN w:val="0"/>
              <w:adjustRightInd w:val="0"/>
              <w:rPr>
                <w:sz w:val="20"/>
                <w:szCs w:val="20"/>
              </w:rPr>
            </w:pPr>
          </w:p>
        </w:tc>
        <w:tc>
          <w:tcPr>
            <w:tcW w:w="875" w:type="dxa"/>
            <w:gridSpan w:val="2"/>
            <w:vMerge/>
            <w:tcBorders>
              <w:left w:val="single" w:sz="4" w:space="0" w:color="auto"/>
              <w:bottom w:val="single" w:sz="4" w:space="0" w:color="auto"/>
              <w:right w:val="single" w:sz="4" w:space="0" w:color="auto"/>
            </w:tcBorders>
          </w:tcPr>
          <w:p w14:paraId="75FD0C34" w14:textId="77777777" w:rsidR="00360D29" w:rsidRPr="00352CE0" w:rsidRDefault="00360D29" w:rsidP="00360D29">
            <w:pPr>
              <w:widowControl w:val="0"/>
              <w:autoSpaceDE w:val="0"/>
              <w:autoSpaceDN w:val="0"/>
              <w:adjustRightInd w:val="0"/>
              <w:rPr>
                <w:sz w:val="20"/>
                <w:szCs w:val="20"/>
              </w:rPr>
            </w:pPr>
          </w:p>
        </w:tc>
        <w:tc>
          <w:tcPr>
            <w:tcW w:w="1252" w:type="dxa"/>
            <w:gridSpan w:val="2"/>
            <w:vMerge/>
            <w:tcBorders>
              <w:left w:val="single" w:sz="4" w:space="0" w:color="auto"/>
              <w:bottom w:val="single" w:sz="4" w:space="0" w:color="auto"/>
              <w:right w:val="single" w:sz="4" w:space="0" w:color="auto"/>
            </w:tcBorders>
          </w:tcPr>
          <w:p w14:paraId="07CA1D22" w14:textId="77777777" w:rsidR="00360D29" w:rsidRPr="00352CE0" w:rsidRDefault="00360D29" w:rsidP="00360D29">
            <w:pPr>
              <w:widowControl w:val="0"/>
              <w:autoSpaceDE w:val="0"/>
              <w:autoSpaceDN w:val="0"/>
              <w:adjustRightInd w:val="0"/>
              <w:rPr>
                <w:sz w:val="20"/>
                <w:szCs w:val="20"/>
              </w:rPr>
            </w:pPr>
          </w:p>
        </w:tc>
        <w:tc>
          <w:tcPr>
            <w:tcW w:w="868" w:type="dxa"/>
            <w:gridSpan w:val="2"/>
            <w:vMerge/>
            <w:tcBorders>
              <w:left w:val="single" w:sz="4" w:space="0" w:color="auto"/>
              <w:bottom w:val="single" w:sz="4" w:space="0" w:color="auto"/>
              <w:right w:val="single" w:sz="4" w:space="0" w:color="auto"/>
            </w:tcBorders>
          </w:tcPr>
          <w:p w14:paraId="6FCC46BD" w14:textId="77777777" w:rsidR="00360D29" w:rsidRPr="00352CE0" w:rsidRDefault="00360D29" w:rsidP="00360D29">
            <w:pPr>
              <w:widowControl w:val="0"/>
              <w:autoSpaceDE w:val="0"/>
              <w:autoSpaceDN w:val="0"/>
              <w:adjustRightInd w:val="0"/>
              <w:jc w:val="center"/>
              <w:rPr>
                <w:sz w:val="20"/>
                <w:szCs w:val="20"/>
              </w:rPr>
            </w:pPr>
          </w:p>
        </w:tc>
        <w:tc>
          <w:tcPr>
            <w:tcW w:w="720" w:type="dxa"/>
            <w:gridSpan w:val="2"/>
            <w:tcBorders>
              <w:left w:val="single" w:sz="4" w:space="0" w:color="auto"/>
              <w:bottom w:val="single" w:sz="4" w:space="0" w:color="auto"/>
              <w:right w:val="single" w:sz="4" w:space="0" w:color="auto"/>
            </w:tcBorders>
            <w:vAlign w:val="center"/>
          </w:tcPr>
          <w:p w14:paraId="0AC2B30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 кв.</w:t>
            </w:r>
          </w:p>
        </w:tc>
        <w:tc>
          <w:tcPr>
            <w:tcW w:w="753" w:type="dxa"/>
            <w:gridSpan w:val="2"/>
            <w:tcBorders>
              <w:left w:val="single" w:sz="4" w:space="0" w:color="auto"/>
              <w:bottom w:val="single" w:sz="4" w:space="0" w:color="auto"/>
              <w:right w:val="single" w:sz="4" w:space="0" w:color="auto"/>
            </w:tcBorders>
            <w:vAlign w:val="center"/>
          </w:tcPr>
          <w:p w14:paraId="6A59E80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 кв.</w:t>
            </w:r>
          </w:p>
        </w:tc>
        <w:tc>
          <w:tcPr>
            <w:tcW w:w="821" w:type="dxa"/>
            <w:tcBorders>
              <w:left w:val="single" w:sz="4" w:space="0" w:color="auto"/>
              <w:bottom w:val="single" w:sz="4" w:space="0" w:color="auto"/>
              <w:right w:val="single" w:sz="4" w:space="0" w:color="auto"/>
            </w:tcBorders>
            <w:vAlign w:val="center"/>
          </w:tcPr>
          <w:p w14:paraId="16275D5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3 кв.</w:t>
            </w:r>
          </w:p>
        </w:tc>
        <w:tc>
          <w:tcPr>
            <w:tcW w:w="739" w:type="dxa"/>
            <w:tcBorders>
              <w:left w:val="single" w:sz="4" w:space="0" w:color="auto"/>
              <w:bottom w:val="single" w:sz="4" w:space="0" w:color="auto"/>
              <w:right w:val="single" w:sz="4" w:space="0" w:color="auto"/>
            </w:tcBorders>
            <w:vAlign w:val="center"/>
          </w:tcPr>
          <w:p w14:paraId="7F35862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4 кв.</w:t>
            </w:r>
          </w:p>
        </w:tc>
        <w:tc>
          <w:tcPr>
            <w:tcW w:w="708" w:type="dxa"/>
            <w:vMerge/>
            <w:tcBorders>
              <w:left w:val="single" w:sz="4" w:space="0" w:color="auto"/>
              <w:bottom w:val="single" w:sz="4" w:space="0" w:color="auto"/>
              <w:right w:val="single" w:sz="4" w:space="0" w:color="auto"/>
            </w:tcBorders>
          </w:tcPr>
          <w:p w14:paraId="4369AB44" w14:textId="77777777" w:rsidR="00360D29" w:rsidRPr="00352CE0" w:rsidRDefault="00360D29" w:rsidP="00360D29">
            <w:pPr>
              <w:widowControl w:val="0"/>
              <w:autoSpaceDE w:val="0"/>
              <w:autoSpaceDN w:val="0"/>
              <w:adjustRightInd w:val="0"/>
              <w:jc w:val="center"/>
              <w:rPr>
                <w:sz w:val="20"/>
                <w:szCs w:val="20"/>
              </w:rPr>
            </w:pPr>
          </w:p>
        </w:tc>
        <w:tc>
          <w:tcPr>
            <w:tcW w:w="786" w:type="dxa"/>
            <w:gridSpan w:val="3"/>
            <w:vMerge/>
            <w:tcBorders>
              <w:left w:val="single" w:sz="4" w:space="0" w:color="auto"/>
              <w:bottom w:val="single" w:sz="4" w:space="0" w:color="auto"/>
              <w:right w:val="single" w:sz="4" w:space="0" w:color="auto"/>
            </w:tcBorders>
          </w:tcPr>
          <w:p w14:paraId="47DC22A6" w14:textId="77777777" w:rsidR="00360D29" w:rsidRPr="00352CE0" w:rsidRDefault="00360D29" w:rsidP="00360D29">
            <w:pPr>
              <w:widowControl w:val="0"/>
              <w:autoSpaceDE w:val="0"/>
              <w:autoSpaceDN w:val="0"/>
              <w:adjustRightInd w:val="0"/>
              <w:jc w:val="center"/>
              <w:rPr>
                <w:sz w:val="20"/>
                <w:szCs w:val="20"/>
              </w:rPr>
            </w:pPr>
          </w:p>
        </w:tc>
        <w:tc>
          <w:tcPr>
            <w:tcW w:w="1057" w:type="dxa"/>
            <w:vMerge/>
            <w:tcBorders>
              <w:left w:val="single" w:sz="4" w:space="0" w:color="auto"/>
              <w:bottom w:val="single" w:sz="4" w:space="0" w:color="auto"/>
              <w:right w:val="single" w:sz="4" w:space="0" w:color="auto"/>
            </w:tcBorders>
          </w:tcPr>
          <w:p w14:paraId="632A1710" w14:textId="77777777" w:rsidR="00360D29" w:rsidRPr="00352CE0" w:rsidRDefault="00360D29" w:rsidP="00360D29">
            <w:pPr>
              <w:widowControl w:val="0"/>
              <w:autoSpaceDE w:val="0"/>
              <w:autoSpaceDN w:val="0"/>
              <w:adjustRightInd w:val="0"/>
              <w:rPr>
                <w:sz w:val="20"/>
                <w:szCs w:val="20"/>
              </w:rPr>
            </w:pPr>
          </w:p>
        </w:tc>
      </w:tr>
      <w:tr w:rsidR="00360D29" w:rsidRPr="00352CE0" w14:paraId="52C9988E" w14:textId="77777777" w:rsidTr="00360D29">
        <w:trPr>
          <w:tblCellSpacing w:w="5" w:type="nil"/>
        </w:trPr>
        <w:tc>
          <w:tcPr>
            <w:tcW w:w="3120" w:type="dxa"/>
            <w:tcBorders>
              <w:left w:val="single" w:sz="4" w:space="0" w:color="auto"/>
              <w:bottom w:val="single" w:sz="4" w:space="0" w:color="auto"/>
              <w:right w:val="single" w:sz="4" w:space="0" w:color="auto"/>
            </w:tcBorders>
          </w:tcPr>
          <w:p w14:paraId="5012D0A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w:t>
            </w:r>
          </w:p>
        </w:tc>
        <w:tc>
          <w:tcPr>
            <w:tcW w:w="3611" w:type="dxa"/>
            <w:tcBorders>
              <w:left w:val="single" w:sz="4" w:space="0" w:color="auto"/>
              <w:bottom w:val="single" w:sz="4" w:space="0" w:color="auto"/>
              <w:right w:val="single" w:sz="4" w:space="0" w:color="auto"/>
            </w:tcBorders>
          </w:tcPr>
          <w:p w14:paraId="7CDBC03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w:t>
            </w:r>
          </w:p>
        </w:tc>
        <w:tc>
          <w:tcPr>
            <w:tcW w:w="875" w:type="dxa"/>
            <w:gridSpan w:val="2"/>
            <w:tcBorders>
              <w:left w:val="single" w:sz="4" w:space="0" w:color="auto"/>
              <w:bottom w:val="single" w:sz="4" w:space="0" w:color="auto"/>
              <w:right w:val="single" w:sz="4" w:space="0" w:color="auto"/>
            </w:tcBorders>
          </w:tcPr>
          <w:p w14:paraId="156A734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3</w:t>
            </w:r>
          </w:p>
        </w:tc>
        <w:tc>
          <w:tcPr>
            <w:tcW w:w="1252" w:type="dxa"/>
            <w:gridSpan w:val="2"/>
            <w:tcBorders>
              <w:left w:val="single" w:sz="4" w:space="0" w:color="auto"/>
              <w:bottom w:val="single" w:sz="4" w:space="0" w:color="auto"/>
              <w:right w:val="single" w:sz="4" w:space="0" w:color="auto"/>
            </w:tcBorders>
          </w:tcPr>
          <w:p w14:paraId="2FD5F8C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4</w:t>
            </w:r>
          </w:p>
        </w:tc>
        <w:tc>
          <w:tcPr>
            <w:tcW w:w="868" w:type="dxa"/>
            <w:gridSpan w:val="2"/>
            <w:tcBorders>
              <w:left w:val="single" w:sz="4" w:space="0" w:color="auto"/>
              <w:bottom w:val="single" w:sz="4" w:space="0" w:color="auto"/>
              <w:right w:val="single" w:sz="4" w:space="0" w:color="auto"/>
            </w:tcBorders>
          </w:tcPr>
          <w:p w14:paraId="3EB515A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w:t>
            </w:r>
          </w:p>
        </w:tc>
        <w:tc>
          <w:tcPr>
            <w:tcW w:w="720" w:type="dxa"/>
            <w:gridSpan w:val="2"/>
            <w:tcBorders>
              <w:left w:val="single" w:sz="4" w:space="0" w:color="auto"/>
              <w:bottom w:val="single" w:sz="4" w:space="0" w:color="auto"/>
              <w:right w:val="single" w:sz="4" w:space="0" w:color="auto"/>
            </w:tcBorders>
          </w:tcPr>
          <w:p w14:paraId="440B6B3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6</w:t>
            </w:r>
          </w:p>
        </w:tc>
        <w:tc>
          <w:tcPr>
            <w:tcW w:w="753" w:type="dxa"/>
            <w:gridSpan w:val="2"/>
            <w:tcBorders>
              <w:left w:val="single" w:sz="4" w:space="0" w:color="auto"/>
              <w:bottom w:val="single" w:sz="4" w:space="0" w:color="auto"/>
              <w:right w:val="single" w:sz="4" w:space="0" w:color="auto"/>
            </w:tcBorders>
          </w:tcPr>
          <w:p w14:paraId="051D4A3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7</w:t>
            </w:r>
          </w:p>
        </w:tc>
        <w:tc>
          <w:tcPr>
            <w:tcW w:w="821" w:type="dxa"/>
            <w:tcBorders>
              <w:left w:val="single" w:sz="4" w:space="0" w:color="auto"/>
              <w:bottom w:val="single" w:sz="4" w:space="0" w:color="auto"/>
              <w:right w:val="single" w:sz="4" w:space="0" w:color="auto"/>
            </w:tcBorders>
          </w:tcPr>
          <w:p w14:paraId="4FB4F80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8</w:t>
            </w:r>
          </w:p>
        </w:tc>
        <w:tc>
          <w:tcPr>
            <w:tcW w:w="739" w:type="dxa"/>
            <w:tcBorders>
              <w:left w:val="single" w:sz="4" w:space="0" w:color="auto"/>
              <w:bottom w:val="single" w:sz="4" w:space="0" w:color="auto"/>
              <w:right w:val="single" w:sz="4" w:space="0" w:color="auto"/>
            </w:tcBorders>
          </w:tcPr>
          <w:p w14:paraId="6C9BC21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9</w:t>
            </w:r>
          </w:p>
        </w:tc>
        <w:tc>
          <w:tcPr>
            <w:tcW w:w="708" w:type="dxa"/>
            <w:tcBorders>
              <w:left w:val="single" w:sz="4" w:space="0" w:color="auto"/>
              <w:bottom w:val="single" w:sz="4" w:space="0" w:color="auto"/>
              <w:right w:val="single" w:sz="4" w:space="0" w:color="auto"/>
            </w:tcBorders>
          </w:tcPr>
          <w:p w14:paraId="2E70CF6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10</w:t>
            </w:r>
          </w:p>
        </w:tc>
        <w:tc>
          <w:tcPr>
            <w:tcW w:w="786" w:type="dxa"/>
            <w:gridSpan w:val="3"/>
            <w:tcBorders>
              <w:left w:val="single" w:sz="4" w:space="0" w:color="auto"/>
              <w:bottom w:val="single" w:sz="4" w:space="0" w:color="auto"/>
              <w:right w:val="single" w:sz="4" w:space="0" w:color="auto"/>
            </w:tcBorders>
          </w:tcPr>
          <w:p w14:paraId="38D0A7E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11</w:t>
            </w:r>
          </w:p>
        </w:tc>
        <w:tc>
          <w:tcPr>
            <w:tcW w:w="1057" w:type="dxa"/>
            <w:tcBorders>
              <w:left w:val="single" w:sz="4" w:space="0" w:color="auto"/>
              <w:bottom w:val="single" w:sz="4" w:space="0" w:color="auto"/>
              <w:right w:val="single" w:sz="4" w:space="0" w:color="auto"/>
            </w:tcBorders>
          </w:tcPr>
          <w:p w14:paraId="37C6702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12</w:t>
            </w:r>
          </w:p>
        </w:tc>
      </w:tr>
      <w:tr w:rsidR="00360D29" w:rsidRPr="00352CE0" w14:paraId="45091AD9" w14:textId="77777777" w:rsidTr="00360D29">
        <w:trPr>
          <w:tblCellSpacing w:w="5" w:type="nil"/>
        </w:trPr>
        <w:tc>
          <w:tcPr>
            <w:tcW w:w="15310" w:type="dxa"/>
            <w:gridSpan w:val="19"/>
            <w:tcBorders>
              <w:left w:val="single" w:sz="4" w:space="0" w:color="auto"/>
              <w:bottom w:val="single" w:sz="4" w:space="0" w:color="auto"/>
              <w:right w:val="single" w:sz="4" w:space="0" w:color="auto"/>
            </w:tcBorders>
          </w:tcPr>
          <w:p w14:paraId="1AEE5A40" w14:textId="77777777" w:rsidR="00360D29" w:rsidRPr="00352CE0" w:rsidRDefault="00360D29" w:rsidP="00360D29">
            <w:pPr>
              <w:widowControl w:val="0"/>
              <w:autoSpaceDE w:val="0"/>
              <w:autoSpaceDN w:val="0"/>
              <w:adjustRightInd w:val="0"/>
              <w:jc w:val="center"/>
              <w:rPr>
                <w:sz w:val="20"/>
                <w:szCs w:val="20"/>
              </w:rPr>
            </w:pPr>
            <w:r w:rsidRPr="00352CE0">
              <w:rPr>
                <w:rFonts w:cs="Arial"/>
                <w:sz w:val="20"/>
                <w:szCs w:val="20"/>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w:t>
            </w:r>
          </w:p>
        </w:tc>
      </w:tr>
      <w:tr w:rsidR="00360D29" w:rsidRPr="00352CE0" w14:paraId="07D094F7" w14:textId="77777777" w:rsidTr="00360D29">
        <w:trPr>
          <w:trHeight w:val="276"/>
          <w:tblCellSpacing w:w="5" w:type="nil"/>
        </w:trPr>
        <w:tc>
          <w:tcPr>
            <w:tcW w:w="15310" w:type="dxa"/>
            <w:gridSpan w:val="19"/>
            <w:vMerge w:val="restart"/>
            <w:tcBorders>
              <w:left w:val="single" w:sz="4" w:space="0" w:color="auto"/>
              <w:right w:val="single" w:sz="4" w:space="0" w:color="auto"/>
            </w:tcBorders>
          </w:tcPr>
          <w:p w14:paraId="0957C942" w14:textId="77777777" w:rsidR="00360D29" w:rsidRPr="00352CE0" w:rsidRDefault="00360D29" w:rsidP="00360D29">
            <w:pPr>
              <w:widowControl w:val="0"/>
              <w:autoSpaceDE w:val="0"/>
              <w:autoSpaceDN w:val="0"/>
              <w:adjustRightInd w:val="0"/>
              <w:jc w:val="both"/>
              <w:rPr>
                <w:sz w:val="20"/>
                <w:szCs w:val="20"/>
              </w:rPr>
            </w:pPr>
            <w:r w:rsidRPr="00352CE0">
              <w:rPr>
                <w:color w:val="000000"/>
                <w:spacing w:val="7"/>
                <w:sz w:val="20"/>
                <w:szCs w:val="20"/>
              </w:rPr>
              <w:t xml:space="preserve">Цель: </w:t>
            </w:r>
            <w:r w:rsidRPr="00352CE0">
              <w:rPr>
                <w:sz w:val="20"/>
                <w:szCs w:val="20"/>
              </w:rPr>
              <w:t xml:space="preserve">совершенствование системы поддержки деятельности социально ориентированных некоммерческих организаций, общественных объединений и гражданских инициатив, осуществляющих деятельность на территории </w:t>
            </w:r>
            <w:r w:rsidRPr="00352CE0">
              <w:rPr>
                <w:rFonts w:eastAsia="Arial Unicode MS" w:cs="Arial"/>
                <w:color w:val="000000"/>
                <w:sz w:val="20"/>
                <w:szCs w:val="20"/>
                <w:u w:color="000000"/>
              </w:rPr>
              <w:t>Куйбышевского муниципального района Новосибирской области</w:t>
            </w:r>
          </w:p>
        </w:tc>
      </w:tr>
      <w:tr w:rsidR="00360D29" w:rsidRPr="00352CE0" w14:paraId="672BAAE2" w14:textId="77777777" w:rsidTr="00360D29">
        <w:trPr>
          <w:trHeight w:val="276"/>
          <w:tblCellSpacing w:w="5" w:type="nil"/>
        </w:trPr>
        <w:tc>
          <w:tcPr>
            <w:tcW w:w="15310" w:type="dxa"/>
            <w:gridSpan w:val="19"/>
            <w:vMerge/>
            <w:tcBorders>
              <w:left w:val="single" w:sz="4" w:space="0" w:color="auto"/>
              <w:bottom w:val="single" w:sz="4" w:space="0" w:color="auto"/>
              <w:right w:val="single" w:sz="4" w:space="0" w:color="auto"/>
            </w:tcBorders>
          </w:tcPr>
          <w:p w14:paraId="67EF6CBE" w14:textId="77777777" w:rsidR="00360D29" w:rsidRPr="00352CE0" w:rsidRDefault="00360D29" w:rsidP="00360D29">
            <w:pPr>
              <w:widowControl w:val="0"/>
              <w:autoSpaceDE w:val="0"/>
              <w:autoSpaceDN w:val="0"/>
              <w:adjustRightInd w:val="0"/>
              <w:rPr>
                <w:sz w:val="20"/>
                <w:szCs w:val="20"/>
              </w:rPr>
            </w:pPr>
          </w:p>
        </w:tc>
      </w:tr>
      <w:tr w:rsidR="00360D29" w:rsidRPr="00352CE0" w14:paraId="2D065F6D" w14:textId="77777777" w:rsidTr="00360D29">
        <w:trPr>
          <w:tblCellSpacing w:w="5" w:type="nil"/>
        </w:trPr>
        <w:tc>
          <w:tcPr>
            <w:tcW w:w="3120" w:type="dxa"/>
            <w:vMerge w:val="restart"/>
            <w:tcBorders>
              <w:top w:val="single" w:sz="4" w:space="0" w:color="auto"/>
              <w:left w:val="single" w:sz="4" w:space="0" w:color="auto"/>
              <w:right w:val="single" w:sz="4" w:space="0" w:color="auto"/>
            </w:tcBorders>
          </w:tcPr>
          <w:p w14:paraId="11479598" w14:textId="77777777" w:rsidR="00360D29" w:rsidRPr="00352CE0" w:rsidRDefault="00360D29" w:rsidP="00360D29">
            <w:pPr>
              <w:spacing w:after="200"/>
              <w:jc w:val="both"/>
              <w:rPr>
                <w:sz w:val="20"/>
                <w:szCs w:val="20"/>
                <w:lang w:eastAsia="en-US"/>
              </w:rPr>
            </w:pPr>
            <w:r w:rsidRPr="00352CE0">
              <w:rPr>
                <w:sz w:val="20"/>
                <w:szCs w:val="20"/>
                <w:lang w:eastAsia="en-US"/>
              </w:rPr>
              <w:t>Задача 1. Развитие механиз-мов поддержки социально-ориентированных некоммерческих организаций, общественных объединений и гражданских инициатив</w:t>
            </w:r>
          </w:p>
        </w:tc>
        <w:tc>
          <w:tcPr>
            <w:tcW w:w="3673" w:type="dxa"/>
            <w:gridSpan w:val="2"/>
            <w:tcBorders>
              <w:top w:val="single" w:sz="4" w:space="0" w:color="auto"/>
              <w:left w:val="single" w:sz="4" w:space="0" w:color="auto"/>
              <w:bottom w:val="single" w:sz="4" w:space="0" w:color="auto"/>
              <w:right w:val="single" w:sz="4" w:space="0" w:color="auto"/>
            </w:tcBorders>
          </w:tcPr>
          <w:p w14:paraId="02429481" w14:textId="77777777" w:rsidR="00360D29" w:rsidRPr="00352CE0" w:rsidRDefault="00360D29" w:rsidP="00360D29">
            <w:pPr>
              <w:widowControl w:val="0"/>
              <w:autoSpaceDE w:val="0"/>
              <w:autoSpaceDN w:val="0"/>
              <w:adjustRightInd w:val="0"/>
              <w:jc w:val="both"/>
              <w:rPr>
                <w:sz w:val="20"/>
                <w:szCs w:val="20"/>
              </w:rPr>
            </w:pPr>
            <w:r w:rsidRPr="00352CE0">
              <w:rPr>
                <w:sz w:val="20"/>
                <w:szCs w:val="20"/>
              </w:rPr>
              <w:t xml:space="preserve">Число публикаций в СМИ в течение календарного года </w:t>
            </w:r>
          </w:p>
        </w:tc>
        <w:tc>
          <w:tcPr>
            <w:tcW w:w="851" w:type="dxa"/>
            <w:gridSpan w:val="2"/>
            <w:tcBorders>
              <w:top w:val="single" w:sz="4" w:space="0" w:color="auto"/>
              <w:left w:val="single" w:sz="4" w:space="0" w:color="auto"/>
              <w:bottom w:val="single" w:sz="4" w:space="0" w:color="auto"/>
              <w:right w:val="single" w:sz="4" w:space="0" w:color="auto"/>
            </w:tcBorders>
          </w:tcPr>
          <w:p w14:paraId="4F47D9C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ед.</w:t>
            </w:r>
          </w:p>
        </w:tc>
        <w:tc>
          <w:tcPr>
            <w:tcW w:w="1275" w:type="dxa"/>
            <w:gridSpan w:val="2"/>
            <w:tcBorders>
              <w:top w:val="single" w:sz="4" w:space="0" w:color="auto"/>
              <w:left w:val="single" w:sz="4" w:space="0" w:color="auto"/>
              <w:bottom w:val="single" w:sz="4" w:space="0" w:color="auto"/>
              <w:right w:val="single" w:sz="4" w:space="0" w:color="auto"/>
            </w:tcBorders>
          </w:tcPr>
          <w:p w14:paraId="12798022" w14:textId="77777777" w:rsidR="00360D29" w:rsidRPr="00352CE0" w:rsidRDefault="00360D29" w:rsidP="00360D29">
            <w:pPr>
              <w:spacing w:after="200" w:line="276" w:lineRule="auto"/>
              <w:jc w:val="center"/>
              <w:rPr>
                <w:sz w:val="20"/>
                <w:szCs w:val="20"/>
                <w:lang w:eastAsia="en-US"/>
              </w:rPr>
            </w:pPr>
            <w:r w:rsidRPr="00352CE0">
              <w:rPr>
                <w:sz w:val="20"/>
                <w:szCs w:val="20"/>
                <w:lang w:eastAsia="en-US"/>
              </w:rPr>
              <w:t>0,1</w:t>
            </w:r>
          </w:p>
        </w:tc>
        <w:tc>
          <w:tcPr>
            <w:tcW w:w="851" w:type="dxa"/>
            <w:gridSpan w:val="2"/>
            <w:tcBorders>
              <w:top w:val="single" w:sz="4" w:space="0" w:color="auto"/>
              <w:left w:val="single" w:sz="4" w:space="0" w:color="auto"/>
              <w:bottom w:val="single" w:sz="4" w:space="0" w:color="auto"/>
              <w:right w:val="single" w:sz="4" w:space="0" w:color="auto"/>
            </w:tcBorders>
          </w:tcPr>
          <w:p w14:paraId="5A35599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7</w:t>
            </w:r>
          </w:p>
        </w:tc>
        <w:tc>
          <w:tcPr>
            <w:tcW w:w="709" w:type="dxa"/>
            <w:gridSpan w:val="2"/>
            <w:tcBorders>
              <w:top w:val="single" w:sz="4" w:space="0" w:color="auto"/>
              <w:left w:val="single" w:sz="4" w:space="0" w:color="auto"/>
              <w:bottom w:val="single" w:sz="4" w:space="0" w:color="auto"/>
              <w:right w:val="single" w:sz="4" w:space="0" w:color="auto"/>
            </w:tcBorders>
          </w:tcPr>
          <w:p w14:paraId="4BBBBDE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w:t>
            </w:r>
          </w:p>
        </w:tc>
        <w:tc>
          <w:tcPr>
            <w:tcW w:w="720" w:type="dxa"/>
            <w:tcBorders>
              <w:top w:val="single" w:sz="4" w:space="0" w:color="auto"/>
              <w:left w:val="single" w:sz="4" w:space="0" w:color="auto"/>
              <w:bottom w:val="single" w:sz="4" w:space="0" w:color="auto"/>
              <w:right w:val="single" w:sz="4" w:space="0" w:color="auto"/>
            </w:tcBorders>
          </w:tcPr>
          <w:p w14:paraId="7C70B63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w:t>
            </w:r>
          </w:p>
        </w:tc>
        <w:tc>
          <w:tcPr>
            <w:tcW w:w="821" w:type="dxa"/>
            <w:tcBorders>
              <w:top w:val="single" w:sz="4" w:space="0" w:color="auto"/>
              <w:left w:val="single" w:sz="4" w:space="0" w:color="auto"/>
              <w:bottom w:val="single" w:sz="4" w:space="0" w:color="auto"/>
              <w:right w:val="single" w:sz="4" w:space="0" w:color="auto"/>
            </w:tcBorders>
          </w:tcPr>
          <w:p w14:paraId="0B0AFC0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w:t>
            </w:r>
          </w:p>
        </w:tc>
        <w:tc>
          <w:tcPr>
            <w:tcW w:w="739" w:type="dxa"/>
            <w:tcBorders>
              <w:top w:val="single" w:sz="4" w:space="0" w:color="auto"/>
              <w:left w:val="single" w:sz="4" w:space="0" w:color="auto"/>
              <w:bottom w:val="single" w:sz="4" w:space="0" w:color="auto"/>
              <w:right w:val="single" w:sz="4" w:space="0" w:color="auto"/>
            </w:tcBorders>
          </w:tcPr>
          <w:p w14:paraId="3F744EA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w:t>
            </w:r>
          </w:p>
        </w:tc>
        <w:tc>
          <w:tcPr>
            <w:tcW w:w="725" w:type="dxa"/>
            <w:gridSpan w:val="2"/>
            <w:tcBorders>
              <w:top w:val="single" w:sz="4" w:space="0" w:color="auto"/>
              <w:left w:val="single" w:sz="4" w:space="0" w:color="auto"/>
              <w:bottom w:val="single" w:sz="4" w:space="0" w:color="auto"/>
              <w:right w:val="single" w:sz="4" w:space="0" w:color="auto"/>
            </w:tcBorders>
          </w:tcPr>
          <w:p w14:paraId="6BFAEF0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10</w:t>
            </w:r>
          </w:p>
        </w:tc>
        <w:tc>
          <w:tcPr>
            <w:tcW w:w="756" w:type="dxa"/>
            <w:tcBorders>
              <w:top w:val="single" w:sz="4" w:space="0" w:color="auto"/>
              <w:left w:val="single" w:sz="4" w:space="0" w:color="auto"/>
              <w:bottom w:val="single" w:sz="4" w:space="0" w:color="auto"/>
              <w:right w:val="single" w:sz="4" w:space="0" w:color="auto"/>
            </w:tcBorders>
          </w:tcPr>
          <w:p w14:paraId="14B1CC5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12</w:t>
            </w:r>
          </w:p>
        </w:tc>
        <w:tc>
          <w:tcPr>
            <w:tcW w:w="1070" w:type="dxa"/>
            <w:gridSpan w:val="2"/>
            <w:tcBorders>
              <w:top w:val="single" w:sz="4" w:space="0" w:color="auto"/>
              <w:left w:val="single" w:sz="4" w:space="0" w:color="auto"/>
              <w:bottom w:val="single" w:sz="4" w:space="0" w:color="auto"/>
              <w:right w:val="single" w:sz="4" w:space="0" w:color="auto"/>
            </w:tcBorders>
          </w:tcPr>
          <w:p w14:paraId="03FA1BBA" w14:textId="77777777" w:rsidR="00360D29" w:rsidRPr="00352CE0" w:rsidRDefault="00360D29" w:rsidP="00360D29">
            <w:pPr>
              <w:widowControl w:val="0"/>
              <w:autoSpaceDE w:val="0"/>
              <w:autoSpaceDN w:val="0"/>
              <w:adjustRightInd w:val="0"/>
              <w:rPr>
                <w:sz w:val="20"/>
                <w:szCs w:val="20"/>
              </w:rPr>
            </w:pPr>
          </w:p>
        </w:tc>
      </w:tr>
      <w:tr w:rsidR="00360D29" w:rsidRPr="00352CE0" w14:paraId="63CAD03E" w14:textId="77777777" w:rsidTr="00360D29">
        <w:trPr>
          <w:trHeight w:val="617"/>
          <w:tblCellSpacing w:w="5" w:type="nil"/>
        </w:trPr>
        <w:tc>
          <w:tcPr>
            <w:tcW w:w="3120" w:type="dxa"/>
            <w:vMerge/>
            <w:tcBorders>
              <w:left w:val="single" w:sz="4" w:space="0" w:color="auto"/>
              <w:bottom w:val="single" w:sz="4" w:space="0" w:color="auto"/>
              <w:right w:val="single" w:sz="4" w:space="0" w:color="auto"/>
            </w:tcBorders>
          </w:tcPr>
          <w:p w14:paraId="68879C8E" w14:textId="77777777" w:rsidR="00360D29" w:rsidRPr="00352CE0" w:rsidRDefault="00360D29" w:rsidP="00360D29">
            <w:pPr>
              <w:widowControl w:val="0"/>
              <w:autoSpaceDE w:val="0"/>
              <w:autoSpaceDN w:val="0"/>
              <w:adjustRightInd w:val="0"/>
              <w:jc w:val="both"/>
              <w:rPr>
                <w:sz w:val="20"/>
                <w:szCs w:val="20"/>
              </w:rPr>
            </w:pPr>
          </w:p>
        </w:tc>
        <w:tc>
          <w:tcPr>
            <w:tcW w:w="3673" w:type="dxa"/>
            <w:gridSpan w:val="2"/>
            <w:tcBorders>
              <w:top w:val="single" w:sz="4" w:space="0" w:color="auto"/>
              <w:left w:val="single" w:sz="4" w:space="0" w:color="auto"/>
              <w:bottom w:val="single" w:sz="4" w:space="0" w:color="auto"/>
              <w:right w:val="single" w:sz="4" w:space="0" w:color="auto"/>
            </w:tcBorders>
          </w:tcPr>
          <w:p w14:paraId="358DEA20" w14:textId="77777777" w:rsidR="00360D29" w:rsidRPr="00352CE0" w:rsidRDefault="00360D29" w:rsidP="00360D29">
            <w:pPr>
              <w:widowControl w:val="0"/>
              <w:autoSpaceDE w:val="0"/>
              <w:autoSpaceDN w:val="0"/>
              <w:adjustRightInd w:val="0"/>
              <w:jc w:val="both"/>
              <w:rPr>
                <w:sz w:val="20"/>
                <w:szCs w:val="20"/>
                <w:highlight w:val="yellow"/>
              </w:rPr>
            </w:pPr>
            <w:r w:rsidRPr="00352CE0">
              <w:rPr>
                <w:sz w:val="20"/>
                <w:szCs w:val="20"/>
              </w:rPr>
              <w:t xml:space="preserve">Оказание методической поддержки руководителям СО НКО </w:t>
            </w:r>
          </w:p>
        </w:tc>
        <w:tc>
          <w:tcPr>
            <w:tcW w:w="851" w:type="dxa"/>
            <w:gridSpan w:val="2"/>
            <w:tcBorders>
              <w:left w:val="single" w:sz="4" w:space="0" w:color="auto"/>
              <w:bottom w:val="single" w:sz="4" w:space="0" w:color="auto"/>
              <w:right w:val="single" w:sz="4" w:space="0" w:color="auto"/>
            </w:tcBorders>
          </w:tcPr>
          <w:p w14:paraId="205B8EB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чел.</w:t>
            </w:r>
          </w:p>
        </w:tc>
        <w:tc>
          <w:tcPr>
            <w:tcW w:w="1275" w:type="dxa"/>
            <w:gridSpan w:val="2"/>
            <w:tcBorders>
              <w:left w:val="single" w:sz="4" w:space="0" w:color="auto"/>
              <w:bottom w:val="single" w:sz="4" w:space="0" w:color="auto"/>
              <w:right w:val="single" w:sz="4" w:space="0" w:color="auto"/>
            </w:tcBorders>
          </w:tcPr>
          <w:p w14:paraId="737FBC9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0,2</w:t>
            </w:r>
          </w:p>
        </w:tc>
        <w:tc>
          <w:tcPr>
            <w:tcW w:w="851" w:type="dxa"/>
            <w:gridSpan w:val="2"/>
            <w:tcBorders>
              <w:left w:val="single" w:sz="4" w:space="0" w:color="auto"/>
              <w:bottom w:val="single" w:sz="4" w:space="0" w:color="auto"/>
              <w:right w:val="single" w:sz="4" w:space="0" w:color="auto"/>
            </w:tcBorders>
          </w:tcPr>
          <w:p w14:paraId="0672646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7</w:t>
            </w:r>
          </w:p>
        </w:tc>
        <w:tc>
          <w:tcPr>
            <w:tcW w:w="709" w:type="dxa"/>
            <w:gridSpan w:val="2"/>
            <w:tcBorders>
              <w:left w:val="single" w:sz="4" w:space="0" w:color="auto"/>
              <w:bottom w:val="single" w:sz="4" w:space="0" w:color="auto"/>
              <w:right w:val="single" w:sz="4" w:space="0" w:color="auto"/>
            </w:tcBorders>
          </w:tcPr>
          <w:p w14:paraId="6D82161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20" w:type="dxa"/>
            <w:tcBorders>
              <w:left w:val="single" w:sz="4" w:space="0" w:color="auto"/>
              <w:bottom w:val="single" w:sz="4" w:space="0" w:color="auto"/>
              <w:right w:val="single" w:sz="4" w:space="0" w:color="auto"/>
            </w:tcBorders>
          </w:tcPr>
          <w:p w14:paraId="329627F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w:t>
            </w:r>
          </w:p>
        </w:tc>
        <w:tc>
          <w:tcPr>
            <w:tcW w:w="821" w:type="dxa"/>
            <w:tcBorders>
              <w:left w:val="single" w:sz="4" w:space="0" w:color="auto"/>
              <w:bottom w:val="single" w:sz="4" w:space="0" w:color="auto"/>
              <w:right w:val="single" w:sz="4" w:space="0" w:color="auto"/>
            </w:tcBorders>
          </w:tcPr>
          <w:p w14:paraId="45878D1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w:t>
            </w:r>
          </w:p>
        </w:tc>
        <w:tc>
          <w:tcPr>
            <w:tcW w:w="739" w:type="dxa"/>
            <w:tcBorders>
              <w:left w:val="single" w:sz="4" w:space="0" w:color="auto"/>
              <w:bottom w:val="single" w:sz="4" w:space="0" w:color="auto"/>
              <w:right w:val="single" w:sz="4" w:space="0" w:color="auto"/>
            </w:tcBorders>
          </w:tcPr>
          <w:p w14:paraId="7C3C6FD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3</w:t>
            </w:r>
          </w:p>
        </w:tc>
        <w:tc>
          <w:tcPr>
            <w:tcW w:w="725" w:type="dxa"/>
            <w:gridSpan w:val="2"/>
            <w:tcBorders>
              <w:left w:val="single" w:sz="4" w:space="0" w:color="auto"/>
              <w:bottom w:val="single" w:sz="4" w:space="0" w:color="auto"/>
              <w:right w:val="single" w:sz="4" w:space="0" w:color="auto"/>
            </w:tcBorders>
          </w:tcPr>
          <w:p w14:paraId="359B65B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9</w:t>
            </w:r>
          </w:p>
        </w:tc>
        <w:tc>
          <w:tcPr>
            <w:tcW w:w="756" w:type="dxa"/>
            <w:tcBorders>
              <w:left w:val="single" w:sz="4" w:space="0" w:color="auto"/>
              <w:bottom w:val="single" w:sz="4" w:space="0" w:color="auto"/>
              <w:right w:val="single" w:sz="4" w:space="0" w:color="auto"/>
            </w:tcBorders>
          </w:tcPr>
          <w:p w14:paraId="2599285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12</w:t>
            </w:r>
          </w:p>
        </w:tc>
        <w:tc>
          <w:tcPr>
            <w:tcW w:w="1070" w:type="dxa"/>
            <w:gridSpan w:val="2"/>
            <w:tcBorders>
              <w:left w:val="single" w:sz="4" w:space="0" w:color="auto"/>
              <w:bottom w:val="single" w:sz="4" w:space="0" w:color="auto"/>
              <w:right w:val="single" w:sz="4" w:space="0" w:color="auto"/>
            </w:tcBorders>
          </w:tcPr>
          <w:p w14:paraId="7FAE7BA8" w14:textId="77777777" w:rsidR="00360D29" w:rsidRPr="00352CE0" w:rsidRDefault="00360D29" w:rsidP="00360D29">
            <w:pPr>
              <w:widowControl w:val="0"/>
              <w:autoSpaceDE w:val="0"/>
              <w:autoSpaceDN w:val="0"/>
              <w:adjustRightInd w:val="0"/>
              <w:rPr>
                <w:sz w:val="20"/>
                <w:szCs w:val="20"/>
              </w:rPr>
            </w:pPr>
          </w:p>
        </w:tc>
      </w:tr>
      <w:tr w:rsidR="00360D29" w:rsidRPr="00352CE0" w14:paraId="15F21595" w14:textId="77777777" w:rsidTr="00360D29">
        <w:trPr>
          <w:trHeight w:val="912"/>
          <w:tblCellSpacing w:w="5" w:type="nil"/>
        </w:trPr>
        <w:tc>
          <w:tcPr>
            <w:tcW w:w="3120" w:type="dxa"/>
            <w:vMerge w:val="restart"/>
            <w:tcBorders>
              <w:top w:val="single" w:sz="4" w:space="0" w:color="auto"/>
              <w:left w:val="single" w:sz="4" w:space="0" w:color="auto"/>
              <w:right w:val="single" w:sz="4" w:space="0" w:color="auto"/>
            </w:tcBorders>
          </w:tcPr>
          <w:p w14:paraId="76A3D03C" w14:textId="77777777" w:rsidR="00360D29" w:rsidRPr="00352CE0" w:rsidRDefault="00360D29" w:rsidP="00360D29">
            <w:pPr>
              <w:spacing w:after="200"/>
              <w:jc w:val="both"/>
              <w:rPr>
                <w:sz w:val="20"/>
                <w:szCs w:val="20"/>
                <w:lang w:eastAsia="en-US"/>
              </w:rPr>
            </w:pPr>
            <w:r w:rsidRPr="00352CE0">
              <w:rPr>
                <w:sz w:val="20"/>
                <w:szCs w:val="20"/>
                <w:lang w:eastAsia="en-US"/>
              </w:rPr>
              <w:t>Задача 2. Обеспечение доступа поддержки социально ориенти-рованных некоммерческих организаций общественных объединений и гражданских инициатив к реализации услуг в социальной сфере за счет бюджетных средств</w:t>
            </w:r>
          </w:p>
        </w:tc>
        <w:tc>
          <w:tcPr>
            <w:tcW w:w="3673" w:type="dxa"/>
            <w:gridSpan w:val="2"/>
            <w:tcBorders>
              <w:top w:val="single" w:sz="4" w:space="0" w:color="auto"/>
              <w:left w:val="single" w:sz="4" w:space="0" w:color="auto"/>
              <w:bottom w:val="single" w:sz="4" w:space="0" w:color="auto"/>
              <w:right w:val="single" w:sz="4" w:space="0" w:color="auto"/>
            </w:tcBorders>
          </w:tcPr>
          <w:p w14:paraId="0578755A" w14:textId="77777777" w:rsidR="00360D29" w:rsidRPr="00352CE0" w:rsidRDefault="00360D29" w:rsidP="00360D29">
            <w:pPr>
              <w:jc w:val="both"/>
              <w:rPr>
                <w:sz w:val="20"/>
                <w:szCs w:val="20"/>
                <w:highlight w:val="yellow"/>
                <w:lang w:eastAsia="en-US"/>
              </w:rPr>
            </w:pPr>
            <w:r w:rsidRPr="00352CE0">
              <w:rPr>
                <w:sz w:val="20"/>
                <w:szCs w:val="20"/>
                <w:lang w:eastAsia="en-US"/>
              </w:rPr>
              <w:t>Количество социально ориентиро-ванных некоммерческих организаций  - получателей поддержки</w:t>
            </w:r>
          </w:p>
        </w:tc>
        <w:tc>
          <w:tcPr>
            <w:tcW w:w="851" w:type="dxa"/>
            <w:gridSpan w:val="2"/>
            <w:tcBorders>
              <w:top w:val="single" w:sz="4" w:space="0" w:color="auto"/>
              <w:left w:val="single" w:sz="4" w:space="0" w:color="auto"/>
              <w:bottom w:val="single" w:sz="4" w:space="0" w:color="auto"/>
              <w:right w:val="single" w:sz="4" w:space="0" w:color="auto"/>
            </w:tcBorders>
          </w:tcPr>
          <w:p w14:paraId="793AB25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ед.</w:t>
            </w:r>
          </w:p>
        </w:tc>
        <w:tc>
          <w:tcPr>
            <w:tcW w:w="1275" w:type="dxa"/>
            <w:gridSpan w:val="2"/>
            <w:tcBorders>
              <w:top w:val="single" w:sz="4" w:space="0" w:color="auto"/>
              <w:left w:val="single" w:sz="4" w:space="0" w:color="auto"/>
              <w:bottom w:val="single" w:sz="4" w:space="0" w:color="auto"/>
              <w:right w:val="single" w:sz="4" w:space="0" w:color="auto"/>
            </w:tcBorders>
          </w:tcPr>
          <w:p w14:paraId="5BD9B49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tcPr>
          <w:p w14:paraId="49F1C2D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3</w:t>
            </w:r>
          </w:p>
        </w:tc>
        <w:tc>
          <w:tcPr>
            <w:tcW w:w="709" w:type="dxa"/>
            <w:gridSpan w:val="2"/>
            <w:tcBorders>
              <w:top w:val="single" w:sz="4" w:space="0" w:color="auto"/>
              <w:left w:val="single" w:sz="4" w:space="0" w:color="auto"/>
              <w:bottom w:val="single" w:sz="4" w:space="0" w:color="auto"/>
              <w:right w:val="single" w:sz="4" w:space="0" w:color="auto"/>
            </w:tcBorders>
          </w:tcPr>
          <w:p w14:paraId="5ACBD47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20" w:type="dxa"/>
            <w:tcBorders>
              <w:top w:val="single" w:sz="4" w:space="0" w:color="auto"/>
              <w:left w:val="single" w:sz="4" w:space="0" w:color="auto"/>
              <w:bottom w:val="single" w:sz="4" w:space="0" w:color="auto"/>
              <w:right w:val="single" w:sz="4" w:space="0" w:color="auto"/>
            </w:tcBorders>
          </w:tcPr>
          <w:p w14:paraId="58A1F14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21" w:type="dxa"/>
            <w:tcBorders>
              <w:top w:val="single" w:sz="4" w:space="0" w:color="auto"/>
              <w:left w:val="single" w:sz="4" w:space="0" w:color="auto"/>
              <w:bottom w:val="single" w:sz="4" w:space="0" w:color="auto"/>
              <w:right w:val="single" w:sz="4" w:space="0" w:color="auto"/>
            </w:tcBorders>
          </w:tcPr>
          <w:p w14:paraId="57B319A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3</w:t>
            </w:r>
          </w:p>
        </w:tc>
        <w:tc>
          <w:tcPr>
            <w:tcW w:w="739" w:type="dxa"/>
            <w:tcBorders>
              <w:top w:val="single" w:sz="4" w:space="0" w:color="auto"/>
              <w:left w:val="single" w:sz="4" w:space="0" w:color="auto"/>
              <w:bottom w:val="single" w:sz="4" w:space="0" w:color="auto"/>
              <w:right w:val="single" w:sz="4" w:space="0" w:color="auto"/>
            </w:tcBorders>
          </w:tcPr>
          <w:p w14:paraId="0CEBC6C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4C349E9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w:t>
            </w:r>
          </w:p>
        </w:tc>
        <w:tc>
          <w:tcPr>
            <w:tcW w:w="773" w:type="dxa"/>
            <w:gridSpan w:val="2"/>
            <w:tcBorders>
              <w:top w:val="single" w:sz="4" w:space="0" w:color="auto"/>
              <w:left w:val="single" w:sz="4" w:space="0" w:color="auto"/>
              <w:bottom w:val="single" w:sz="4" w:space="0" w:color="auto"/>
              <w:right w:val="single" w:sz="4" w:space="0" w:color="auto"/>
            </w:tcBorders>
          </w:tcPr>
          <w:p w14:paraId="19B52E2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w:t>
            </w:r>
          </w:p>
        </w:tc>
        <w:tc>
          <w:tcPr>
            <w:tcW w:w="1070" w:type="dxa"/>
            <w:gridSpan w:val="2"/>
            <w:tcBorders>
              <w:top w:val="single" w:sz="4" w:space="0" w:color="auto"/>
              <w:left w:val="single" w:sz="4" w:space="0" w:color="auto"/>
              <w:bottom w:val="single" w:sz="4" w:space="0" w:color="auto"/>
              <w:right w:val="single" w:sz="4" w:space="0" w:color="auto"/>
            </w:tcBorders>
          </w:tcPr>
          <w:p w14:paraId="56B9189D" w14:textId="77777777" w:rsidR="00360D29" w:rsidRPr="00352CE0" w:rsidRDefault="00360D29" w:rsidP="00360D29">
            <w:pPr>
              <w:widowControl w:val="0"/>
              <w:autoSpaceDE w:val="0"/>
              <w:autoSpaceDN w:val="0"/>
              <w:adjustRightInd w:val="0"/>
              <w:rPr>
                <w:sz w:val="20"/>
                <w:szCs w:val="20"/>
              </w:rPr>
            </w:pPr>
          </w:p>
        </w:tc>
      </w:tr>
      <w:tr w:rsidR="00360D29" w:rsidRPr="00352CE0" w14:paraId="15C8975B" w14:textId="77777777" w:rsidTr="00360D29">
        <w:trPr>
          <w:trHeight w:val="768"/>
          <w:tblCellSpacing w:w="5" w:type="nil"/>
        </w:trPr>
        <w:tc>
          <w:tcPr>
            <w:tcW w:w="3120" w:type="dxa"/>
            <w:vMerge/>
            <w:tcBorders>
              <w:left w:val="single" w:sz="4" w:space="0" w:color="auto"/>
              <w:right w:val="single" w:sz="4" w:space="0" w:color="auto"/>
            </w:tcBorders>
          </w:tcPr>
          <w:p w14:paraId="0332A0BE" w14:textId="77777777" w:rsidR="00360D29" w:rsidRPr="00352CE0" w:rsidRDefault="00360D29" w:rsidP="00360D29">
            <w:pPr>
              <w:spacing w:after="200"/>
              <w:jc w:val="both"/>
              <w:rPr>
                <w:sz w:val="20"/>
                <w:szCs w:val="20"/>
                <w:lang w:eastAsia="en-US"/>
              </w:rPr>
            </w:pPr>
          </w:p>
        </w:tc>
        <w:tc>
          <w:tcPr>
            <w:tcW w:w="3673" w:type="dxa"/>
            <w:gridSpan w:val="2"/>
            <w:tcBorders>
              <w:top w:val="single" w:sz="4" w:space="0" w:color="auto"/>
              <w:left w:val="single" w:sz="4" w:space="0" w:color="auto"/>
              <w:bottom w:val="single" w:sz="4" w:space="0" w:color="auto"/>
              <w:right w:val="single" w:sz="4" w:space="0" w:color="auto"/>
            </w:tcBorders>
          </w:tcPr>
          <w:p w14:paraId="484D418F" w14:textId="77777777" w:rsidR="00360D29" w:rsidRPr="00352CE0" w:rsidRDefault="00360D29" w:rsidP="00360D29">
            <w:pPr>
              <w:jc w:val="both"/>
              <w:rPr>
                <w:sz w:val="20"/>
                <w:szCs w:val="20"/>
                <w:highlight w:val="yellow"/>
                <w:lang w:eastAsia="en-US"/>
              </w:rPr>
            </w:pPr>
            <w:r w:rsidRPr="00352CE0">
              <w:rPr>
                <w:sz w:val="20"/>
                <w:szCs w:val="20"/>
                <w:lang w:eastAsia="en-US"/>
              </w:rPr>
              <w:t xml:space="preserve"> Количество проведенных благотво-рительных, общественных акций и мероприятий</w:t>
            </w:r>
          </w:p>
        </w:tc>
        <w:tc>
          <w:tcPr>
            <w:tcW w:w="851" w:type="dxa"/>
            <w:gridSpan w:val="2"/>
            <w:tcBorders>
              <w:top w:val="single" w:sz="4" w:space="0" w:color="auto"/>
              <w:left w:val="single" w:sz="4" w:space="0" w:color="auto"/>
              <w:bottom w:val="single" w:sz="4" w:space="0" w:color="auto"/>
              <w:right w:val="single" w:sz="4" w:space="0" w:color="auto"/>
            </w:tcBorders>
          </w:tcPr>
          <w:p w14:paraId="56D8EF0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ед.</w:t>
            </w:r>
          </w:p>
        </w:tc>
        <w:tc>
          <w:tcPr>
            <w:tcW w:w="1275" w:type="dxa"/>
            <w:gridSpan w:val="2"/>
            <w:tcBorders>
              <w:top w:val="single" w:sz="4" w:space="0" w:color="auto"/>
              <w:left w:val="single" w:sz="4" w:space="0" w:color="auto"/>
              <w:bottom w:val="single" w:sz="4" w:space="0" w:color="auto"/>
              <w:right w:val="single" w:sz="4" w:space="0" w:color="auto"/>
            </w:tcBorders>
          </w:tcPr>
          <w:p w14:paraId="5B57D05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tcPr>
          <w:p w14:paraId="52E074C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Pr>
          <w:p w14:paraId="07ED6BC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20" w:type="dxa"/>
            <w:tcBorders>
              <w:top w:val="single" w:sz="4" w:space="0" w:color="auto"/>
              <w:left w:val="single" w:sz="4" w:space="0" w:color="auto"/>
              <w:bottom w:val="single" w:sz="4" w:space="0" w:color="auto"/>
              <w:right w:val="single" w:sz="4" w:space="0" w:color="auto"/>
            </w:tcBorders>
          </w:tcPr>
          <w:p w14:paraId="3A4BCD6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21" w:type="dxa"/>
            <w:tcBorders>
              <w:top w:val="single" w:sz="4" w:space="0" w:color="auto"/>
              <w:left w:val="single" w:sz="4" w:space="0" w:color="auto"/>
              <w:bottom w:val="single" w:sz="4" w:space="0" w:color="auto"/>
              <w:right w:val="single" w:sz="4" w:space="0" w:color="auto"/>
            </w:tcBorders>
          </w:tcPr>
          <w:p w14:paraId="0914307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39" w:type="dxa"/>
            <w:tcBorders>
              <w:top w:val="single" w:sz="4" w:space="0" w:color="auto"/>
              <w:left w:val="single" w:sz="4" w:space="0" w:color="auto"/>
              <w:bottom w:val="single" w:sz="4" w:space="0" w:color="auto"/>
              <w:right w:val="single" w:sz="4" w:space="0" w:color="auto"/>
            </w:tcBorders>
          </w:tcPr>
          <w:p w14:paraId="6694916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6C9B41D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w:t>
            </w:r>
          </w:p>
        </w:tc>
        <w:tc>
          <w:tcPr>
            <w:tcW w:w="773" w:type="dxa"/>
            <w:gridSpan w:val="2"/>
            <w:tcBorders>
              <w:top w:val="single" w:sz="4" w:space="0" w:color="auto"/>
              <w:left w:val="single" w:sz="4" w:space="0" w:color="auto"/>
              <w:bottom w:val="single" w:sz="4" w:space="0" w:color="auto"/>
              <w:right w:val="single" w:sz="4" w:space="0" w:color="auto"/>
            </w:tcBorders>
          </w:tcPr>
          <w:p w14:paraId="1B3A712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w:t>
            </w:r>
          </w:p>
        </w:tc>
        <w:tc>
          <w:tcPr>
            <w:tcW w:w="1070" w:type="dxa"/>
            <w:gridSpan w:val="2"/>
            <w:tcBorders>
              <w:top w:val="single" w:sz="4" w:space="0" w:color="auto"/>
              <w:left w:val="single" w:sz="4" w:space="0" w:color="auto"/>
              <w:bottom w:val="single" w:sz="4" w:space="0" w:color="auto"/>
              <w:right w:val="single" w:sz="4" w:space="0" w:color="auto"/>
            </w:tcBorders>
          </w:tcPr>
          <w:p w14:paraId="2C13FC73" w14:textId="77777777" w:rsidR="00360D29" w:rsidRPr="00352CE0" w:rsidRDefault="00360D29" w:rsidP="00360D29">
            <w:pPr>
              <w:widowControl w:val="0"/>
              <w:autoSpaceDE w:val="0"/>
              <w:autoSpaceDN w:val="0"/>
              <w:adjustRightInd w:val="0"/>
              <w:rPr>
                <w:sz w:val="20"/>
                <w:szCs w:val="20"/>
              </w:rPr>
            </w:pPr>
          </w:p>
        </w:tc>
      </w:tr>
      <w:tr w:rsidR="00360D29" w:rsidRPr="00352CE0" w14:paraId="2D39AF19" w14:textId="77777777" w:rsidTr="00360D29">
        <w:trPr>
          <w:trHeight w:val="528"/>
          <w:tblCellSpacing w:w="5" w:type="nil"/>
        </w:trPr>
        <w:tc>
          <w:tcPr>
            <w:tcW w:w="3120" w:type="dxa"/>
            <w:vMerge/>
            <w:tcBorders>
              <w:left w:val="single" w:sz="4" w:space="0" w:color="auto"/>
              <w:bottom w:val="single" w:sz="4" w:space="0" w:color="auto"/>
              <w:right w:val="single" w:sz="4" w:space="0" w:color="auto"/>
            </w:tcBorders>
          </w:tcPr>
          <w:p w14:paraId="4B632DCA" w14:textId="77777777" w:rsidR="00360D29" w:rsidRPr="00352CE0" w:rsidRDefault="00360D29" w:rsidP="00360D29">
            <w:pPr>
              <w:spacing w:after="200"/>
              <w:jc w:val="both"/>
              <w:rPr>
                <w:sz w:val="20"/>
                <w:szCs w:val="20"/>
                <w:lang w:eastAsia="en-US"/>
              </w:rPr>
            </w:pPr>
          </w:p>
        </w:tc>
        <w:tc>
          <w:tcPr>
            <w:tcW w:w="3673" w:type="dxa"/>
            <w:gridSpan w:val="2"/>
            <w:tcBorders>
              <w:top w:val="single" w:sz="4" w:space="0" w:color="auto"/>
              <w:left w:val="single" w:sz="4" w:space="0" w:color="auto"/>
              <w:bottom w:val="single" w:sz="4" w:space="0" w:color="auto"/>
              <w:right w:val="single" w:sz="4" w:space="0" w:color="auto"/>
            </w:tcBorders>
          </w:tcPr>
          <w:p w14:paraId="36E06CE9" w14:textId="77777777" w:rsidR="00360D29" w:rsidRPr="00352CE0" w:rsidRDefault="00360D29" w:rsidP="00360D29">
            <w:pPr>
              <w:jc w:val="both"/>
              <w:rPr>
                <w:sz w:val="20"/>
                <w:szCs w:val="20"/>
                <w:lang w:eastAsia="en-US"/>
              </w:rPr>
            </w:pPr>
            <w:r w:rsidRPr="00352CE0">
              <w:rPr>
                <w:sz w:val="20"/>
                <w:szCs w:val="20"/>
                <w:lang w:eastAsia="en-US"/>
              </w:rPr>
              <w:t>Объем финансовых средств, направленных на проведение благотворительных акций</w:t>
            </w:r>
          </w:p>
        </w:tc>
        <w:tc>
          <w:tcPr>
            <w:tcW w:w="851" w:type="dxa"/>
            <w:gridSpan w:val="2"/>
            <w:tcBorders>
              <w:top w:val="single" w:sz="4" w:space="0" w:color="auto"/>
              <w:left w:val="single" w:sz="4" w:space="0" w:color="auto"/>
              <w:bottom w:val="single" w:sz="4" w:space="0" w:color="auto"/>
              <w:right w:val="single" w:sz="4" w:space="0" w:color="auto"/>
            </w:tcBorders>
          </w:tcPr>
          <w:p w14:paraId="5ABEE7E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тыс.</w:t>
            </w:r>
          </w:p>
          <w:p w14:paraId="68D3912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руб.</w:t>
            </w:r>
          </w:p>
        </w:tc>
        <w:tc>
          <w:tcPr>
            <w:tcW w:w="1275" w:type="dxa"/>
            <w:gridSpan w:val="2"/>
            <w:tcBorders>
              <w:top w:val="single" w:sz="4" w:space="0" w:color="auto"/>
              <w:left w:val="single" w:sz="4" w:space="0" w:color="auto"/>
              <w:bottom w:val="single" w:sz="4" w:space="0" w:color="auto"/>
              <w:right w:val="single" w:sz="4" w:space="0" w:color="auto"/>
            </w:tcBorders>
          </w:tcPr>
          <w:p w14:paraId="1773CE1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tcPr>
          <w:p w14:paraId="50B65B8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Pr>
          <w:p w14:paraId="7EE1A6E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20" w:type="dxa"/>
            <w:tcBorders>
              <w:top w:val="single" w:sz="4" w:space="0" w:color="auto"/>
              <w:left w:val="single" w:sz="4" w:space="0" w:color="auto"/>
              <w:bottom w:val="single" w:sz="4" w:space="0" w:color="auto"/>
              <w:right w:val="single" w:sz="4" w:space="0" w:color="auto"/>
            </w:tcBorders>
          </w:tcPr>
          <w:p w14:paraId="31CCBE7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21" w:type="dxa"/>
            <w:tcBorders>
              <w:top w:val="single" w:sz="4" w:space="0" w:color="auto"/>
              <w:left w:val="single" w:sz="4" w:space="0" w:color="auto"/>
              <w:bottom w:val="single" w:sz="4" w:space="0" w:color="auto"/>
              <w:right w:val="single" w:sz="4" w:space="0" w:color="auto"/>
            </w:tcBorders>
          </w:tcPr>
          <w:p w14:paraId="16B4A1D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39" w:type="dxa"/>
            <w:tcBorders>
              <w:top w:val="single" w:sz="4" w:space="0" w:color="auto"/>
              <w:left w:val="single" w:sz="4" w:space="0" w:color="auto"/>
              <w:bottom w:val="single" w:sz="4" w:space="0" w:color="auto"/>
              <w:right w:val="single" w:sz="4" w:space="0" w:color="auto"/>
            </w:tcBorders>
          </w:tcPr>
          <w:p w14:paraId="2AB1AC8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7D35188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644,3</w:t>
            </w:r>
          </w:p>
        </w:tc>
        <w:tc>
          <w:tcPr>
            <w:tcW w:w="773" w:type="dxa"/>
            <w:gridSpan w:val="2"/>
            <w:tcBorders>
              <w:top w:val="single" w:sz="4" w:space="0" w:color="auto"/>
              <w:left w:val="single" w:sz="4" w:space="0" w:color="auto"/>
              <w:bottom w:val="single" w:sz="4" w:space="0" w:color="auto"/>
              <w:right w:val="single" w:sz="4" w:space="0" w:color="auto"/>
            </w:tcBorders>
          </w:tcPr>
          <w:p w14:paraId="78F9D5B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250,0</w:t>
            </w:r>
          </w:p>
        </w:tc>
        <w:tc>
          <w:tcPr>
            <w:tcW w:w="1070" w:type="dxa"/>
            <w:gridSpan w:val="2"/>
            <w:tcBorders>
              <w:top w:val="single" w:sz="4" w:space="0" w:color="auto"/>
              <w:left w:val="single" w:sz="4" w:space="0" w:color="auto"/>
              <w:bottom w:val="single" w:sz="4" w:space="0" w:color="auto"/>
              <w:right w:val="single" w:sz="4" w:space="0" w:color="auto"/>
            </w:tcBorders>
          </w:tcPr>
          <w:p w14:paraId="2387D66C" w14:textId="77777777" w:rsidR="00360D29" w:rsidRPr="00352CE0" w:rsidRDefault="00360D29" w:rsidP="00360D29">
            <w:pPr>
              <w:widowControl w:val="0"/>
              <w:autoSpaceDE w:val="0"/>
              <w:autoSpaceDN w:val="0"/>
              <w:adjustRightInd w:val="0"/>
              <w:rPr>
                <w:sz w:val="20"/>
                <w:szCs w:val="20"/>
              </w:rPr>
            </w:pPr>
          </w:p>
        </w:tc>
      </w:tr>
      <w:tr w:rsidR="00360D29" w:rsidRPr="00352CE0" w14:paraId="264AB03A" w14:textId="77777777" w:rsidTr="00360D29">
        <w:trPr>
          <w:trHeight w:val="740"/>
          <w:tblCellSpacing w:w="5" w:type="nil"/>
        </w:trPr>
        <w:tc>
          <w:tcPr>
            <w:tcW w:w="3120" w:type="dxa"/>
            <w:vMerge w:val="restart"/>
            <w:tcBorders>
              <w:top w:val="single" w:sz="4" w:space="0" w:color="auto"/>
              <w:left w:val="single" w:sz="4" w:space="0" w:color="auto"/>
              <w:right w:val="single" w:sz="4" w:space="0" w:color="auto"/>
            </w:tcBorders>
          </w:tcPr>
          <w:p w14:paraId="18FF1EF6" w14:textId="77777777" w:rsidR="00360D29" w:rsidRPr="00352CE0" w:rsidRDefault="00360D29" w:rsidP="00360D29">
            <w:pPr>
              <w:contextualSpacing/>
              <w:jc w:val="both"/>
              <w:rPr>
                <w:sz w:val="20"/>
                <w:szCs w:val="20"/>
                <w:lang w:eastAsia="en-US"/>
              </w:rPr>
            </w:pPr>
            <w:r w:rsidRPr="00352CE0">
              <w:rPr>
                <w:sz w:val="20"/>
                <w:szCs w:val="20"/>
                <w:lang w:eastAsia="en-US"/>
              </w:rPr>
              <w:lastRenderedPageBreak/>
              <w:t xml:space="preserve">Задача 3. Активизация деятель-ности социально ориентиро-ванных некоммерческих организаций, общественных объединений и гражданских инициатив на территории Куйбышевского муниципального района Новосибирской области </w:t>
            </w:r>
          </w:p>
          <w:p w14:paraId="0E5384C8" w14:textId="77777777" w:rsidR="00360D29" w:rsidRPr="00352CE0" w:rsidRDefault="00360D29" w:rsidP="00360D29">
            <w:pPr>
              <w:spacing w:after="200"/>
              <w:rPr>
                <w:sz w:val="20"/>
                <w:szCs w:val="20"/>
                <w:lang w:eastAsia="en-US"/>
              </w:rPr>
            </w:pPr>
          </w:p>
        </w:tc>
        <w:tc>
          <w:tcPr>
            <w:tcW w:w="3673" w:type="dxa"/>
            <w:gridSpan w:val="2"/>
            <w:tcBorders>
              <w:top w:val="single" w:sz="4" w:space="0" w:color="auto"/>
              <w:left w:val="single" w:sz="4" w:space="0" w:color="auto"/>
              <w:bottom w:val="single" w:sz="4" w:space="0" w:color="auto"/>
              <w:right w:val="single" w:sz="4" w:space="0" w:color="auto"/>
            </w:tcBorders>
          </w:tcPr>
          <w:p w14:paraId="3519B616" w14:textId="77777777" w:rsidR="00360D29" w:rsidRPr="00352CE0" w:rsidRDefault="00360D29" w:rsidP="00360D29">
            <w:pPr>
              <w:jc w:val="both"/>
              <w:rPr>
                <w:color w:val="000000" w:themeColor="text1"/>
                <w:sz w:val="20"/>
                <w:szCs w:val="20"/>
                <w:lang w:eastAsia="en-US"/>
              </w:rPr>
            </w:pPr>
            <w:r w:rsidRPr="00352CE0">
              <w:rPr>
                <w:sz w:val="20"/>
                <w:szCs w:val="20"/>
                <w:lang w:eastAsia="en-US"/>
              </w:rPr>
              <w:t>Количество граждан, принимающих участие в деятельности социально ориентированных некоммерческих организаций общественных объединений и гражданских инициатив</w:t>
            </w:r>
          </w:p>
        </w:tc>
        <w:tc>
          <w:tcPr>
            <w:tcW w:w="851" w:type="dxa"/>
            <w:gridSpan w:val="2"/>
            <w:tcBorders>
              <w:top w:val="single" w:sz="4" w:space="0" w:color="auto"/>
              <w:left w:val="single" w:sz="4" w:space="0" w:color="auto"/>
              <w:bottom w:val="single" w:sz="4" w:space="0" w:color="auto"/>
              <w:right w:val="single" w:sz="4" w:space="0" w:color="auto"/>
            </w:tcBorders>
          </w:tcPr>
          <w:p w14:paraId="366B442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чел.</w:t>
            </w:r>
          </w:p>
        </w:tc>
        <w:tc>
          <w:tcPr>
            <w:tcW w:w="1275" w:type="dxa"/>
            <w:gridSpan w:val="2"/>
            <w:tcBorders>
              <w:top w:val="single" w:sz="4" w:space="0" w:color="auto"/>
              <w:left w:val="single" w:sz="4" w:space="0" w:color="auto"/>
              <w:bottom w:val="single" w:sz="4" w:space="0" w:color="auto"/>
              <w:right w:val="single" w:sz="4" w:space="0" w:color="auto"/>
            </w:tcBorders>
          </w:tcPr>
          <w:p w14:paraId="4C21938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tcPr>
          <w:p w14:paraId="3F25B7A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2000</w:t>
            </w:r>
          </w:p>
        </w:tc>
        <w:tc>
          <w:tcPr>
            <w:tcW w:w="709" w:type="dxa"/>
            <w:gridSpan w:val="2"/>
            <w:tcBorders>
              <w:top w:val="single" w:sz="4" w:space="0" w:color="auto"/>
              <w:left w:val="single" w:sz="4" w:space="0" w:color="auto"/>
              <w:bottom w:val="single" w:sz="4" w:space="0" w:color="auto"/>
              <w:right w:val="single" w:sz="4" w:space="0" w:color="auto"/>
            </w:tcBorders>
          </w:tcPr>
          <w:p w14:paraId="2504379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20" w:type="dxa"/>
            <w:tcBorders>
              <w:top w:val="single" w:sz="4" w:space="0" w:color="auto"/>
              <w:left w:val="single" w:sz="4" w:space="0" w:color="auto"/>
              <w:bottom w:val="single" w:sz="4" w:space="0" w:color="auto"/>
              <w:right w:val="single" w:sz="4" w:space="0" w:color="auto"/>
            </w:tcBorders>
          </w:tcPr>
          <w:p w14:paraId="2DD4C01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400</w:t>
            </w:r>
          </w:p>
        </w:tc>
        <w:tc>
          <w:tcPr>
            <w:tcW w:w="821" w:type="dxa"/>
            <w:tcBorders>
              <w:top w:val="single" w:sz="4" w:space="0" w:color="auto"/>
              <w:left w:val="single" w:sz="4" w:space="0" w:color="auto"/>
              <w:bottom w:val="single" w:sz="4" w:space="0" w:color="auto"/>
              <w:right w:val="single" w:sz="4" w:space="0" w:color="auto"/>
            </w:tcBorders>
          </w:tcPr>
          <w:p w14:paraId="55D938D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800</w:t>
            </w:r>
          </w:p>
        </w:tc>
        <w:tc>
          <w:tcPr>
            <w:tcW w:w="739" w:type="dxa"/>
            <w:tcBorders>
              <w:top w:val="single" w:sz="4" w:space="0" w:color="auto"/>
              <w:left w:val="single" w:sz="4" w:space="0" w:color="auto"/>
              <w:bottom w:val="single" w:sz="4" w:space="0" w:color="auto"/>
              <w:right w:val="single" w:sz="4" w:space="0" w:color="auto"/>
            </w:tcBorders>
          </w:tcPr>
          <w:p w14:paraId="0965B8A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800</w:t>
            </w:r>
          </w:p>
        </w:tc>
        <w:tc>
          <w:tcPr>
            <w:tcW w:w="708" w:type="dxa"/>
            <w:tcBorders>
              <w:top w:val="single" w:sz="4" w:space="0" w:color="auto"/>
              <w:left w:val="single" w:sz="4" w:space="0" w:color="auto"/>
              <w:bottom w:val="single" w:sz="4" w:space="0" w:color="auto"/>
              <w:right w:val="single" w:sz="4" w:space="0" w:color="auto"/>
            </w:tcBorders>
          </w:tcPr>
          <w:p w14:paraId="1E6A2C9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2200</w:t>
            </w:r>
          </w:p>
        </w:tc>
        <w:tc>
          <w:tcPr>
            <w:tcW w:w="773" w:type="dxa"/>
            <w:gridSpan w:val="2"/>
            <w:tcBorders>
              <w:top w:val="single" w:sz="4" w:space="0" w:color="auto"/>
              <w:left w:val="single" w:sz="4" w:space="0" w:color="auto"/>
              <w:bottom w:val="single" w:sz="4" w:space="0" w:color="auto"/>
              <w:right w:val="single" w:sz="4" w:space="0" w:color="auto"/>
            </w:tcBorders>
          </w:tcPr>
          <w:p w14:paraId="6A3CBC9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2500</w:t>
            </w:r>
          </w:p>
        </w:tc>
        <w:tc>
          <w:tcPr>
            <w:tcW w:w="1070" w:type="dxa"/>
            <w:gridSpan w:val="2"/>
            <w:tcBorders>
              <w:top w:val="single" w:sz="4" w:space="0" w:color="auto"/>
              <w:left w:val="single" w:sz="4" w:space="0" w:color="auto"/>
              <w:bottom w:val="single" w:sz="4" w:space="0" w:color="auto"/>
              <w:right w:val="single" w:sz="4" w:space="0" w:color="auto"/>
            </w:tcBorders>
          </w:tcPr>
          <w:p w14:paraId="371B1D95" w14:textId="77777777" w:rsidR="00360D29" w:rsidRPr="00352CE0" w:rsidRDefault="00360D29" w:rsidP="00360D29">
            <w:pPr>
              <w:widowControl w:val="0"/>
              <w:autoSpaceDE w:val="0"/>
              <w:autoSpaceDN w:val="0"/>
              <w:adjustRightInd w:val="0"/>
              <w:rPr>
                <w:sz w:val="20"/>
                <w:szCs w:val="20"/>
              </w:rPr>
            </w:pPr>
          </w:p>
        </w:tc>
      </w:tr>
      <w:tr w:rsidR="00360D29" w:rsidRPr="00352CE0" w14:paraId="24E3E962" w14:textId="77777777" w:rsidTr="00360D29">
        <w:trPr>
          <w:trHeight w:val="740"/>
          <w:tblCellSpacing w:w="5" w:type="nil"/>
        </w:trPr>
        <w:tc>
          <w:tcPr>
            <w:tcW w:w="3120" w:type="dxa"/>
            <w:vMerge/>
            <w:tcBorders>
              <w:left w:val="single" w:sz="4" w:space="0" w:color="auto"/>
              <w:right w:val="single" w:sz="4" w:space="0" w:color="auto"/>
            </w:tcBorders>
          </w:tcPr>
          <w:p w14:paraId="1A576568" w14:textId="77777777" w:rsidR="00360D29" w:rsidRPr="00352CE0" w:rsidRDefault="00360D29" w:rsidP="00360D29">
            <w:pPr>
              <w:contextualSpacing/>
              <w:jc w:val="both"/>
              <w:rPr>
                <w:sz w:val="20"/>
                <w:szCs w:val="20"/>
                <w:lang w:eastAsia="en-US"/>
              </w:rPr>
            </w:pPr>
          </w:p>
        </w:tc>
        <w:tc>
          <w:tcPr>
            <w:tcW w:w="3673" w:type="dxa"/>
            <w:gridSpan w:val="2"/>
            <w:tcBorders>
              <w:top w:val="single" w:sz="4" w:space="0" w:color="auto"/>
              <w:left w:val="single" w:sz="4" w:space="0" w:color="auto"/>
              <w:bottom w:val="single" w:sz="4" w:space="0" w:color="auto"/>
              <w:right w:val="single" w:sz="4" w:space="0" w:color="auto"/>
            </w:tcBorders>
          </w:tcPr>
          <w:p w14:paraId="25DA136F" w14:textId="77777777" w:rsidR="00360D29" w:rsidRPr="00352CE0" w:rsidRDefault="00360D29" w:rsidP="00360D29">
            <w:pPr>
              <w:jc w:val="both"/>
              <w:rPr>
                <w:color w:val="000000" w:themeColor="text1"/>
                <w:sz w:val="20"/>
                <w:szCs w:val="20"/>
                <w:lang w:eastAsia="en-US"/>
              </w:rPr>
            </w:pPr>
            <w:r w:rsidRPr="00352CE0">
              <w:rPr>
                <w:sz w:val="20"/>
                <w:szCs w:val="20"/>
                <w:lang w:eastAsia="en-US"/>
              </w:rPr>
              <w:t>Количество граждан принявших участие в областных и районных конкурсах грантов (субсидий)</w:t>
            </w:r>
          </w:p>
        </w:tc>
        <w:tc>
          <w:tcPr>
            <w:tcW w:w="851" w:type="dxa"/>
            <w:gridSpan w:val="2"/>
            <w:tcBorders>
              <w:top w:val="single" w:sz="4" w:space="0" w:color="auto"/>
              <w:left w:val="single" w:sz="4" w:space="0" w:color="auto"/>
              <w:bottom w:val="single" w:sz="4" w:space="0" w:color="auto"/>
              <w:right w:val="single" w:sz="4" w:space="0" w:color="auto"/>
            </w:tcBorders>
          </w:tcPr>
          <w:p w14:paraId="3A285C3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чел.</w:t>
            </w:r>
          </w:p>
        </w:tc>
        <w:tc>
          <w:tcPr>
            <w:tcW w:w="1275" w:type="dxa"/>
            <w:gridSpan w:val="2"/>
            <w:tcBorders>
              <w:top w:val="single" w:sz="4" w:space="0" w:color="auto"/>
              <w:left w:val="single" w:sz="4" w:space="0" w:color="auto"/>
              <w:bottom w:val="single" w:sz="4" w:space="0" w:color="auto"/>
              <w:right w:val="single" w:sz="4" w:space="0" w:color="auto"/>
            </w:tcBorders>
          </w:tcPr>
          <w:p w14:paraId="3965BFF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tcPr>
          <w:p w14:paraId="0F81F30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w:t>
            </w:r>
          </w:p>
        </w:tc>
        <w:tc>
          <w:tcPr>
            <w:tcW w:w="709" w:type="dxa"/>
            <w:gridSpan w:val="2"/>
            <w:tcBorders>
              <w:top w:val="single" w:sz="4" w:space="0" w:color="auto"/>
              <w:left w:val="single" w:sz="4" w:space="0" w:color="auto"/>
              <w:bottom w:val="single" w:sz="4" w:space="0" w:color="auto"/>
              <w:right w:val="single" w:sz="4" w:space="0" w:color="auto"/>
            </w:tcBorders>
          </w:tcPr>
          <w:p w14:paraId="0754D89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20" w:type="dxa"/>
            <w:tcBorders>
              <w:top w:val="single" w:sz="4" w:space="0" w:color="auto"/>
              <w:left w:val="single" w:sz="4" w:space="0" w:color="auto"/>
              <w:bottom w:val="single" w:sz="4" w:space="0" w:color="auto"/>
              <w:right w:val="single" w:sz="4" w:space="0" w:color="auto"/>
            </w:tcBorders>
          </w:tcPr>
          <w:p w14:paraId="5D04ECA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21" w:type="dxa"/>
            <w:tcBorders>
              <w:top w:val="single" w:sz="4" w:space="0" w:color="auto"/>
              <w:left w:val="single" w:sz="4" w:space="0" w:color="auto"/>
              <w:bottom w:val="single" w:sz="4" w:space="0" w:color="auto"/>
              <w:right w:val="single" w:sz="4" w:space="0" w:color="auto"/>
            </w:tcBorders>
          </w:tcPr>
          <w:p w14:paraId="20F84C9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w:t>
            </w:r>
          </w:p>
        </w:tc>
        <w:tc>
          <w:tcPr>
            <w:tcW w:w="739" w:type="dxa"/>
            <w:tcBorders>
              <w:top w:val="single" w:sz="4" w:space="0" w:color="auto"/>
              <w:left w:val="single" w:sz="4" w:space="0" w:color="auto"/>
              <w:bottom w:val="single" w:sz="4" w:space="0" w:color="auto"/>
              <w:right w:val="single" w:sz="4" w:space="0" w:color="auto"/>
            </w:tcBorders>
          </w:tcPr>
          <w:p w14:paraId="709F08F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2028740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w:t>
            </w:r>
          </w:p>
        </w:tc>
        <w:tc>
          <w:tcPr>
            <w:tcW w:w="773" w:type="dxa"/>
            <w:gridSpan w:val="2"/>
            <w:tcBorders>
              <w:top w:val="single" w:sz="4" w:space="0" w:color="auto"/>
              <w:left w:val="single" w:sz="4" w:space="0" w:color="auto"/>
              <w:bottom w:val="single" w:sz="4" w:space="0" w:color="auto"/>
              <w:right w:val="single" w:sz="4" w:space="0" w:color="auto"/>
            </w:tcBorders>
          </w:tcPr>
          <w:p w14:paraId="4AF716B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7</w:t>
            </w:r>
          </w:p>
        </w:tc>
        <w:tc>
          <w:tcPr>
            <w:tcW w:w="1070" w:type="dxa"/>
            <w:gridSpan w:val="2"/>
            <w:tcBorders>
              <w:top w:val="single" w:sz="4" w:space="0" w:color="auto"/>
              <w:left w:val="single" w:sz="4" w:space="0" w:color="auto"/>
              <w:bottom w:val="single" w:sz="4" w:space="0" w:color="auto"/>
              <w:right w:val="single" w:sz="4" w:space="0" w:color="auto"/>
            </w:tcBorders>
          </w:tcPr>
          <w:p w14:paraId="042F47D8" w14:textId="77777777" w:rsidR="00360D29" w:rsidRPr="00352CE0" w:rsidRDefault="00360D29" w:rsidP="00360D29">
            <w:pPr>
              <w:widowControl w:val="0"/>
              <w:autoSpaceDE w:val="0"/>
              <w:autoSpaceDN w:val="0"/>
              <w:adjustRightInd w:val="0"/>
              <w:rPr>
                <w:sz w:val="20"/>
                <w:szCs w:val="20"/>
              </w:rPr>
            </w:pPr>
          </w:p>
        </w:tc>
      </w:tr>
      <w:tr w:rsidR="00360D29" w:rsidRPr="00352CE0" w14:paraId="52DF6A9B" w14:textId="77777777" w:rsidTr="00360D29">
        <w:trPr>
          <w:trHeight w:val="740"/>
          <w:tblCellSpacing w:w="5" w:type="nil"/>
        </w:trPr>
        <w:tc>
          <w:tcPr>
            <w:tcW w:w="3120" w:type="dxa"/>
            <w:vMerge/>
            <w:tcBorders>
              <w:left w:val="single" w:sz="4" w:space="0" w:color="auto"/>
              <w:right w:val="single" w:sz="4" w:space="0" w:color="auto"/>
            </w:tcBorders>
          </w:tcPr>
          <w:p w14:paraId="567D2C1E" w14:textId="77777777" w:rsidR="00360D29" w:rsidRPr="00352CE0" w:rsidRDefault="00360D29" w:rsidP="00360D29">
            <w:pPr>
              <w:contextualSpacing/>
              <w:jc w:val="both"/>
              <w:rPr>
                <w:sz w:val="20"/>
                <w:szCs w:val="20"/>
                <w:lang w:eastAsia="en-US"/>
              </w:rPr>
            </w:pPr>
          </w:p>
        </w:tc>
        <w:tc>
          <w:tcPr>
            <w:tcW w:w="3673" w:type="dxa"/>
            <w:gridSpan w:val="2"/>
            <w:tcBorders>
              <w:top w:val="single" w:sz="4" w:space="0" w:color="auto"/>
              <w:left w:val="single" w:sz="4" w:space="0" w:color="auto"/>
              <w:bottom w:val="single" w:sz="4" w:space="0" w:color="auto"/>
              <w:right w:val="single" w:sz="4" w:space="0" w:color="auto"/>
            </w:tcBorders>
          </w:tcPr>
          <w:p w14:paraId="1B125ABC" w14:textId="77777777" w:rsidR="00360D29" w:rsidRPr="00352CE0" w:rsidRDefault="00360D29" w:rsidP="00360D29">
            <w:pPr>
              <w:jc w:val="both"/>
              <w:rPr>
                <w:color w:val="000000" w:themeColor="text1"/>
                <w:sz w:val="20"/>
                <w:szCs w:val="20"/>
                <w:lang w:eastAsia="en-US"/>
              </w:rPr>
            </w:pPr>
            <w:r w:rsidRPr="00352CE0">
              <w:rPr>
                <w:sz w:val="20"/>
                <w:szCs w:val="20"/>
                <w:lang w:eastAsia="en-US"/>
              </w:rPr>
              <w:t xml:space="preserve">Общая сумма грантовой поддержки полученная СО НКО и активистами в течение календарного года </w:t>
            </w:r>
          </w:p>
        </w:tc>
        <w:tc>
          <w:tcPr>
            <w:tcW w:w="851" w:type="dxa"/>
            <w:gridSpan w:val="2"/>
            <w:tcBorders>
              <w:top w:val="single" w:sz="4" w:space="0" w:color="auto"/>
              <w:left w:val="single" w:sz="4" w:space="0" w:color="auto"/>
              <w:bottom w:val="single" w:sz="4" w:space="0" w:color="auto"/>
              <w:right w:val="single" w:sz="4" w:space="0" w:color="auto"/>
            </w:tcBorders>
          </w:tcPr>
          <w:p w14:paraId="2A2F9DF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тыс.</w:t>
            </w:r>
          </w:p>
          <w:p w14:paraId="7FCCB58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руб.</w:t>
            </w:r>
          </w:p>
        </w:tc>
        <w:tc>
          <w:tcPr>
            <w:tcW w:w="1275" w:type="dxa"/>
            <w:gridSpan w:val="2"/>
            <w:tcBorders>
              <w:top w:val="single" w:sz="4" w:space="0" w:color="auto"/>
              <w:left w:val="single" w:sz="4" w:space="0" w:color="auto"/>
              <w:bottom w:val="single" w:sz="4" w:space="0" w:color="auto"/>
              <w:right w:val="single" w:sz="4" w:space="0" w:color="auto"/>
            </w:tcBorders>
          </w:tcPr>
          <w:p w14:paraId="6B5C9B8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tcPr>
          <w:p w14:paraId="5AC6D58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500,0</w:t>
            </w:r>
          </w:p>
        </w:tc>
        <w:tc>
          <w:tcPr>
            <w:tcW w:w="709" w:type="dxa"/>
            <w:gridSpan w:val="2"/>
            <w:tcBorders>
              <w:top w:val="single" w:sz="4" w:space="0" w:color="auto"/>
              <w:left w:val="single" w:sz="4" w:space="0" w:color="auto"/>
              <w:bottom w:val="single" w:sz="4" w:space="0" w:color="auto"/>
              <w:right w:val="single" w:sz="4" w:space="0" w:color="auto"/>
            </w:tcBorders>
          </w:tcPr>
          <w:p w14:paraId="18FA1C9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20" w:type="dxa"/>
            <w:tcBorders>
              <w:top w:val="single" w:sz="4" w:space="0" w:color="auto"/>
              <w:left w:val="single" w:sz="4" w:space="0" w:color="auto"/>
              <w:bottom w:val="single" w:sz="4" w:space="0" w:color="auto"/>
              <w:right w:val="single" w:sz="4" w:space="0" w:color="auto"/>
            </w:tcBorders>
          </w:tcPr>
          <w:p w14:paraId="4E26CAE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21" w:type="dxa"/>
            <w:tcBorders>
              <w:top w:val="single" w:sz="4" w:space="0" w:color="auto"/>
              <w:left w:val="single" w:sz="4" w:space="0" w:color="auto"/>
              <w:bottom w:val="single" w:sz="4" w:space="0" w:color="auto"/>
              <w:right w:val="single" w:sz="4" w:space="0" w:color="auto"/>
            </w:tcBorders>
          </w:tcPr>
          <w:p w14:paraId="4143E7A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500,0</w:t>
            </w:r>
          </w:p>
        </w:tc>
        <w:tc>
          <w:tcPr>
            <w:tcW w:w="739" w:type="dxa"/>
            <w:tcBorders>
              <w:top w:val="single" w:sz="4" w:space="0" w:color="auto"/>
              <w:left w:val="single" w:sz="4" w:space="0" w:color="auto"/>
              <w:bottom w:val="single" w:sz="4" w:space="0" w:color="auto"/>
              <w:right w:val="single" w:sz="4" w:space="0" w:color="auto"/>
            </w:tcBorders>
          </w:tcPr>
          <w:p w14:paraId="651AA75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4A91AA5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500,0</w:t>
            </w:r>
          </w:p>
        </w:tc>
        <w:tc>
          <w:tcPr>
            <w:tcW w:w="773" w:type="dxa"/>
            <w:gridSpan w:val="2"/>
            <w:tcBorders>
              <w:top w:val="single" w:sz="4" w:space="0" w:color="auto"/>
              <w:left w:val="single" w:sz="4" w:space="0" w:color="auto"/>
              <w:bottom w:val="single" w:sz="4" w:space="0" w:color="auto"/>
              <w:right w:val="single" w:sz="4" w:space="0" w:color="auto"/>
            </w:tcBorders>
          </w:tcPr>
          <w:p w14:paraId="514186C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500,0</w:t>
            </w:r>
          </w:p>
        </w:tc>
        <w:tc>
          <w:tcPr>
            <w:tcW w:w="1070" w:type="dxa"/>
            <w:gridSpan w:val="2"/>
            <w:tcBorders>
              <w:top w:val="single" w:sz="4" w:space="0" w:color="auto"/>
              <w:left w:val="single" w:sz="4" w:space="0" w:color="auto"/>
              <w:bottom w:val="single" w:sz="4" w:space="0" w:color="auto"/>
              <w:right w:val="single" w:sz="4" w:space="0" w:color="auto"/>
            </w:tcBorders>
          </w:tcPr>
          <w:p w14:paraId="59DB7334" w14:textId="77777777" w:rsidR="00360D29" w:rsidRPr="00352CE0" w:rsidRDefault="00360D29" w:rsidP="00360D29">
            <w:pPr>
              <w:widowControl w:val="0"/>
              <w:autoSpaceDE w:val="0"/>
              <w:autoSpaceDN w:val="0"/>
              <w:adjustRightInd w:val="0"/>
              <w:rPr>
                <w:sz w:val="20"/>
                <w:szCs w:val="20"/>
              </w:rPr>
            </w:pPr>
          </w:p>
        </w:tc>
      </w:tr>
      <w:tr w:rsidR="00360D29" w:rsidRPr="00352CE0" w14:paraId="7ADA002B" w14:textId="77777777" w:rsidTr="00360D29">
        <w:trPr>
          <w:trHeight w:val="740"/>
          <w:tblCellSpacing w:w="5" w:type="nil"/>
        </w:trPr>
        <w:tc>
          <w:tcPr>
            <w:tcW w:w="3120" w:type="dxa"/>
            <w:tcBorders>
              <w:left w:val="single" w:sz="4" w:space="0" w:color="auto"/>
              <w:bottom w:val="single" w:sz="4" w:space="0" w:color="auto"/>
              <w:right w:val="single" w:sz="4" w:space="0" w:color="auto"/>
            </w:tcBorders>
          </w:tcPr>
          <w:p w14:paraId="6009988B" w14:textId="77777777" w:rsidR="00360D29" w:rsidRPr="00352CE0" w:rsidRDefault="00360D29" w:rsidP="00360D29">
            <w:pPr>
              <w:contextualSpacing/>
              <w:jc w:val="both"/>
              <w:rPr>
                <w:sz w:val="20"/>
                <w:szCs w:val="20"/>
                <w:lang w:eastAsia="en-US"/>
              </w:rPr>
            </w:pPr>
          </w:p>
        </w:tc>
        <w:tc>
          <w:tcPr>
            <w:tcW w:w="3673" w:type="dxa"/>
            <w:gridSpan w:val="2"/>
            <w:tcBorders>
              <w:top w:val="single" w:sz="4" w:space="0" w:color="auto"/>
              <w:left w:val="single" w:sz="4" w:space="0" w:color="auto"/>
              <w:bottom w:val="single" w:sz="4" w:space="0" w:color="auto"/>
              <w:right w:val="single" w:sz="4" w:space="0" w:color="auto"/>
            </w:tcBorders>
          </w:tcPr>
          <w:p w14:paraId="6B2DFD56" w14:textId="77777777" w:rsidR="00360D29" w:rsidRPr="00352CE0" w:rsidRDefault="00360D29" w:rsidP="00360D29">
            <w:pPr>
              <w:jc w:val="both"/>
              <w:rPr>
                <w:sz w:val="20"/>
                <w:szCs w:val="20"/>
                <w:lang w:eastAsia="en-US"/>
              </w:rPr>
            </w:pPr>
            <w:r w:rsidRPr="00352CE0">
              <w:rPr>
                <w:sz w:val="20"/>
                <w:szCs w:val="20"/>
                <w:lang w:eastAsia="en-US"/>
              </w:rPr>
              <w:t>Развитие материально-технической базы Местной общественной организации Куйбышевского муниципального района Новосибирской области «Ресурсный центр по поддержке общественных объединений»</w:t>
            </w:r>
          </w:p>
        </w:tc>
        <w:tc>
          <w:tcPr>
            <w:tcW w:w="851" w:type="dxa"/>
            <w:gridSpan w:val="2"/>
            <w:tcBorders>
              <w:top w:val="single" w:sz="4" w:space="0" w:color="auto"/>
              <w:left w:val="single" w:sz="4" w:space="0" w:color="auto"/>
              <w:bottom w:val="single" w:sz="4" w:space="0" w:color="auto"/>
              <w:right w:val="single" w:sz="4" w:space="0" w:color="auto"/>
            </w:tcBorders>
          </w:tcPr>
          <w:p w14:paraId="5E5CBB3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тыс.</w:t>
            </w:r>
          </w:p>
          <w:p w14:paraId="2686E0E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руб.</w:t>
            </w:r>
          </w:p>
        </w:tc>
        <w:tc>
          <w:tcPr>
            <w:tcW w:w="1275" w:type="dxa"/>
            <w:gridSpan w:val="2"/>
            <w:tcBorders>
              <w:top w:val="single" w:sz="4" w:space="0" w:color="auto"/>
              <w:left w:val="single" w:sz="4" w:space="0" w:color="auto"/>
              <w:bottom w:val="single" w:sz="4" w:space="0" w:color="auto"/>
              <w:right w:val="single" w:sz="4" w:space="0" w:color="auto"/>
            </w:tcBorders>
          </w:tcPr>
          <w:p w14:paraId="1F6EF96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tcPr>
          <w:p w14:paraId="7F62A51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Pr>
          <w:p w14:paraId="0663E71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20" w:type="dxa"/>
            <w:tcBorders>
              <w:top w:val="single" w:sz="4" w:space="0" w:color="auto"/>
              <w:left w:val="single" w:sz="4" w:space="0" w:color="auto"/>
              <w:bottom w:val="single" w:sz="4" w:space="0" w:color="auto"/>
              <w:right w:val="single" w:sz="4" w:space="0" w:color="auto"/>
            </w:tcBorders>
          </w:tcPr>
          <w:p w14:paraId="41A5AD9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21" w:type="dxa"/>
            <w:tcBorders>
              <w:top w:val="single" w:sz="4" w:space="0" w:color="auto"/>
              <w:left w:val="single" w:sz="4" w:space="0" w:color="auto"/>
              <w:bottom w:val="single" w:sz="4" w:space="0" w:color="auto"/>
              <w:right w:val="single" w:sz="4" w:space="0" w:color="auto"/>
            </w:tcBorders>
          </w:tcPr>
          <w:p w14:paraId="0C00FE8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39" w:type="dxa"/>
            <w:tcBorders>
              <w:top w:val="single" w:sz="4" w:space="0" w:color="auto"/>
              <w:left w:val="single" w:sz="4" w:space="0" w:color="auto"/>
              <w:bottom w:val="single" w:sz="4" w:space="0" w:color="auto"/>
              <w:right w:val="single" w:sz="4" w:space="0" w:color="auto"/>
            </w:tcBorders>
          </w:tcPr>
          <w:p w14:paraId="1D30586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62BB5FF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73" w:type="dxa"/>
            <w:gridSpan w:val="2"/>
            <w:tcBorders>
              <w:top w:val="single" w:sz="4" w:space="0" w:color="auto"/>
              <w:left w:val="single" w:sz="4" w:space="0" w:color="auto"/>
              <w:bottom w:val="single" w:sz="4" w:space="0" w:color="auto"/>
              <w:right w:val="single" w:sz="4" w:space="0" w:color="auto"/>
            </w:tcBorders>
          </w:tcPr>
          <w:p w14:paraId="495CB78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1070" w:type="dxa"/>
            <w:gridSpan w:val="2"/>
            <w:tcBorders>
              <w:top w:val="single" w:sz="4" w:space="0" w:color="auto"/>
              <w:left w:val="single" w:sz="4" w:space="0" w:color="auto"/>
              <w:bottom w:val="single" w:sz="4" w:space="0" w:color="auto"/>
              <w:right w:val="single" w:sz="4" w:space="0" w:color="auto"/>
            </w:tcBorders>
          </w:tcPr>
          <w:p w14:paraId="04F9B679" w14:textId="77777777" w:rsidR="00360D29" w:rsidRPr="00352CE0" w:rsidRDefault="00360D29" w:rsidP="00360D29">
            <w:pPr>
              <w:widowControl w:val="0"/>
              <w:autoSpaceDE w:val="0"/>
              <w:autoSpaceDN w:val="0"/>
              <w:adjustRightInd w:val="0"/>
              <w:rPr>
                <w:sz w:val="20"/>
                <w:szCs w:val="20"/>
              </w:rPr>
            </w:pPr>
          </w:p>
        </w:tc>
      </w:tr>
    </w:tbl>
    <w:p w14:paraId="18456503" w14:textId="77777777" w:rsidR="00360D29" w:rsidRPr="00352CE0" w:rsidRDefault="00360D29" w:rsidP="00360D29">
      <w:pPr>
        <w:widowControl w:val="0"/>
        <w:autoSpaceDE w:val="0"/>
        <w:autoSpaceDN w:val="0"/>
        <w:adjustRightInd w:val="0"/>
        <w:jc w:val="right"/>
        <w:rPr>
          <w:sz w:val="20"/>
          <w:szCs w:val="20"/>
        </w:rPr>
      </w:pPr>
    </w:p>
    <w:p w14:paraId="1164BA0D" w14:textId="77777777" w:rsidR="00360D29" w:rsidRPr="00352CE0" w:rsidRDefault="00360D29" w:rsidP="00360D29">
      <w:pPr>
        <w:spacing w:after="200" w:line="276" w:lineRule="auto"/>
        <w:ind w:firstLine="709"/>
        <w:jc w:val="right"/>
        <w:rPr>
          <w:i/>
          <w:color w:val="000000" w:themeColor="text1"/>
          <w:sz w:val="20"/>
          <w:szCs w:val="20"/>
          <w:lang w:eastAsia="en-US"/>
        </w:rPr>
      </w:pPr>
      <w:r w:rsidRPr="00352CE0">
        <w:rPr>
          <w:i/>
          <w:color w:val="000000" w:themeColor="text1"/>
          <w:sz w:val="20"/>
          <w:szCs w:val="20"/>
          <w:lang w:eastAsia="en-US"/>
        </w:rPr>
        <w:t>Таблица № 2</w:t>
      </w:r>
    </w:p>
    <w:p w14:paraId="604244DC" w14:textId="77777777" w:rsidR="00360D29" w:rsidRPr="00352CE0" w:rsidRDefault="00360D29" w:rsidP="00360D29">
      <w:pPr>
        <w:widowControl w:val="0"/>
        <w:autoSpaceDE w:val="0"/>
        <w:autoSpaceDN w:val="0"/>
        <w:adjustRightInd w:val="0"/>
        <w:jc w:val="center"/>
        <w:rPr>
          <w:rFonts w:cs="Arial"/>
          <w:sz w:val="20"/>
          <w:szCs w:val="20"/>
        </w:rPr>
      </w:pPr>
      <w:r w:rsidRPr="00352CE0">
        <w:rPr>
          <w:rFonts w:cs="Arial"/>
          <w:color w:val="000000" w:themeColor="text1"/>
          <w:sz w:val="20"/>
          <w:szCs w:val="20"/>
        </w:rPr>
        <w:t xml:space="preserve">Информация о порядке сбора информации для определения (расчета) плановых и фактических значений целевых индикаторов </w:t>
      </w:r>
      <w:r w:rsidRPr="00352CE0">
        <w:rPr>
          <w:rFonts w:cs="Arial"/>
          <w:sz w:val="20"/>
          <w:szCs w:val="20"/>
        </w:rPr>
        <w:t xml:space="preserve">муниципальной программы </w:t>
      </w:r>
      <w:r w:rsidRPr="00352CE0">
        <w:rPr>
          <w:rFonts w:cs="Arial"/>
          <w:sz w:val="20"/>
          <w:szCs w:val="20"/>
          <w:u w:color="000000"/>
        </w:rPr>
        <w:t xml:space="preserve">«Муниципальная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 </w:t>
      </w:r>
      <w:r w:rsidRPr="00352CE0">
        <w:rPr>
          <w:rFonts w:cs="Arial"/>
          <w:sz w:val="20"/>
          <w:szCs w:val="20"/>
        </w:rPr>
        <w:t xml:space="preserve"> на очередной 2020 год и плановый период 2021 и 2022 годов</w:t>
      </w:r>
    </w:p>
    <w:p w14:paraId="69589857" w14:textId="77777777" w:rsidR="00360D29" w:rsidRPr="00352CE0" w:rsidRDefault="00360D29" w:rsidP="00360D29">
      <w:pPr>
        <w:widowControl w:val="0"/>
        <w:autoSpaceDE w:val="0"/>
        <w:autoSpaceDN w:val="0"/>
        <w:adjustRightInd w:val="0"/>
        <w:jc w:val="center"/>
        <w:rPr>
          <w:rFonts w:ascii="Arial" w:hAnsi="Arial" w:cs="Arial"/>
          <w:color w:val="000000" w:themeColor="text1"/>
          <w:sz w:val="20"/>
          <w:szCs w:val="20"/>
        </w:rPr>
      </w:pPr>
    </w:p>
    <w:tbl>
      <w:tblPr>
        <w:tblW w:w="150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559"/>
        <w:gridCol w:w="1701"/>
        <w:gridCol w:w="3652"/>
        <w:gridCol w:w="2915"/>
      </w:tblGrid>
      <w:tr w:rsidR="00360D29" w:rsidRPr="00352CE0" w14:paraId="008FAE99" w14:textId="77777777" w:rsidTr="00360D29">
        <w:tc>
          <w:tcPr>
            <w:tcW w:w="5245" w:type="dxa"/>
            <w:shd w:val="clear" w:color="auto" w:fill="auto"/>
            <w:vAlign w:val="center"/>
          </w:tcPr>
          <w:p w14:paraId="06D93B71" w14:textId="77777777" w:rsidR="00360D29" w:rsidRPr="00352CE0" w:rsidRDefault="00360D29" w:rsidP="00360D29">
            <w:pPr>
              <w:tabs>
                <w:tab w:val="left" w:pos="4111"/>
              </w:tabs>
              <w:jc w:val="center"/>
              <w:rPr>
                <w:color w:val="000000" w:themeColor="text1"/>
                <w:sz w:val="20"/>
                <w:szCs w:val="20"/>
              </w:rPr>
            </w:pPr>
            <w:r w:rsidRPr="00352CE0">
              <w:rPr>
                <w:color w:val="000000" w:themeColor="text1"/>
                <w:sz w:val="20"/>
                <w:szCs w:val="20"/>
              </w:rPr>
              <w:t>Наименование целевого индикатора</w:t>
            </w:r>
          </w:p>
        </w:tc>
        <w:tc>
          <w:tcPr>
            <w:tcW w:w="1559" w:type="dxa"/>
            <w:shd w:val="clear" w:color="auto" w:fill="auto"/>
            <w:vAlign w:val="center"/>
          </w:tcPr>
          <w:p w14:paraId="56CA1EDD" w14:textId="77777777" w:rsidR="00360D29" w:rsidRPr="00352CE0" w:rsidRDefault="00360D29" w:rsidP="00360D29">
            <w:pPr>
              <w:jc w:val="center"/>
              <w:rPr>
                <w:color w:val="000000" w:themeColor="text1"/>
                <w:sz w:val="20"/>
                <w:szCs w:val="20"/>
              </w:rPr>
            </w:pPr>
            <w:r w:rsidRPr="00352CE0">
              <w:rPr>
                <w:color w:val="000000" w:themeColor="text1"/>
                <w:sz w:val="20"/>
                <w:szCs w:val="20"/>
              </w:rPr>
              <w:t xml:space="preserve">Периодичность сбора </w:t>
            </w:r>
          </w:p>
        </w:tc>
        <w:tc>
          <w:tcPr>
            <w:tcW w:w="1701" w:type="dxa"/>
            <w:shd w:val="clear" w:color="auto" w:fill="auto"/>
            <w:vAlign w:val="center"/>
          </w:tcPr>
          <w:p w14:paraId="230EE2B2" w14:textId="77777777" w:rsidR="00360D29" w:rsidRPr="00352CE0" w:rsidRDefault="00360D29" w:rsidP="00360D29">
            <w:pPr>
              <w:jc w:val="center"/>
              <w:rPr>
                <w:color w:val="000000" w:themeColor="text1"/>
                <w:sz w:val="20"/>
                <w:szCs w:val="20"/>
              </w:rPr>
            </w:pPr>
            <w:r w:rsidRPr="00352CE0">
              <w:rPr>
                <w:color w:val="000000" w:themeColor="text1"/>
                <w:sz w:val="20"/>
                <w:szCs w:val="20"/>
              </w:rPr>
              <w:t>Вид временной характеристики</w:t>
            </w:r>
          </w:p>
        </w:tc>
        <w:tc>
          <w:tcPr>
            <w:tcW w:w="3652" w:type="dxa"/>
            <w:shd w:val="clear" w:color="auto" w:fill="auto"/>
            <w:vAlign w:val="center"/>
          </w:tcPr>
          <w:p w14:paraId="0D1B9B69" w14:textId="77777777" w:rsidR="00360D29" w:rsidRPr="00352CE0" w:rsidRDefault="00360D29" w:rsidP="00360D29">
            <w:pPr>
              <w:jc w:val="center"/>
              <w:rPr>
                <w:color w:val="000000" w:themeColor="text1"/>
                <w:sz w:val="20"/>
                <w:szCs w:val="20"/>
              </w:rPr>
            </w:pPr>
            <w:r w:rsidRPr="00352CE0">
              <w:rPr>
                <w:color w:val="000000" w:themeColor="text1"/>
                <w:sz w:val="20"/>
                <w:szCs w:val="20"/>
              </w:rPr>
              <w:t>Методика расчета (плановых и фактических значений)</w:t>
            </w:r>
          </w:p>
        </w:tc>
        <w:tc>
          <w:tcPr>
            <w:tcW w:w="2915" w:type="dxa"/>
            <w:shd w:val="clear" w:color="auto" w:fill="auto"/>
            <w:vAlign w:val="center"/>
          </w:tcPr>
          <w:p w14:paraId="7725CF54" w14:textId="77777777" w:rsidR="00360D29" w:rsidRPr="00352CE0" w:rsidRDefault="00360D29" w:rsidP="00360D29">
            <w:pPr>
              <w:jc w:val="center"/>
              <w:rPr>
                <w:color w:val="000000" w:themeColor="text1"/>
                <w:sz w:val="20"/>
                <w:szCs w:val="20"/>
              </w:rPr>
            </w:pPr>
            <w:r w:rsidRPr="00352CE0">
              <w:rPr>
                <w:color w:val="000000" w:themeColor="text1"/>
                <w:sz w:val="20"/>
                <w:szCs w:val="20"/>
              </w:rPr>
              <w:t>Источник получения данных</w:t>
            </w:r>
          </w:p>
        </w:tc>
      </w:tr>
      <w:tr w:rsidR="00360D29" w:rsidRPr="00352CE0" w14:paraId="71AA6D65" w14:textId="77777777" w:rsidTr="00360D29">
        <w:trPr>
          <w:trHeight w:val="333"/>
        </w:trPr>
        <w:tc>
          <w:tcPr>
            <w:tcW w:w="5245" w:type="dxa"/>
            <w:shd w:val="clear" w:color="auto" w:fill="auto"/>
            <w:vAlign w:val="center"/>
          </w:tcPr>
          <w:p w14:paraId="2329D869" w14:textId="77777777" w:rsidR="00360D29" w:rsidRPr="00352CE0" w:rsidRDefault="00360D29" w:rsidP="00360D29">
            <w:pPr>
              <w:jc w:val="center"/>
              <w:rPr>
                <w:color w:val="000000" w:themeColor="text1"/>
                <w:sz w:val="20"/>
                <w:szCs w:val="20"/>
              </w:rPr>
            </w:pPr>
            <w:r w:rsidRPr="00352CE0">
              <w:rPr>
                <w:color w:val="000000" w:themeColor="text1"/>
                <w:sz w:val="20"/>
                <w:szCs w:val="20"/>
              </w:rPr>
              <w:t>1</w:t>
            </w:r>
          </w:p>
        </w:tc>
        <w:tc>
          <w:tcPr>
            <w:tcW w:w="1559" w:type="dxa"/>
            <w:shd w:val="clear" w:color="auto" w:fill="auto"/>
            <w:vAlign w:val="center"/>
          </w:tcPr>
          <w:p w14:paraId="175FE9CC" w14:textId="77777777" w:rsidR="00360D29" w:rsidRPr="00352CE0" w:rsidRDefault="00360D29" w:rsidP="00360D29">
            <w:pPr>
              <w:jc w:val="center"/>
              <w:rPr>
                <w:color w:val="000000" w:themeColor="text1"/>
                <w:sz w:val="20"/>
                <w:szCs w:val="20"/>
              </w:rPr>
            </w:pPr>
            <w:r w:rsidRPr="00352CE0">
              <w:rPr>
                <w:color w:val="000000" w:themeColor="text1"/>
                <w:sz w:val="20"/>
                <w:szCs w:val="20"/>
              </w:rPr>
              <w:t>2</w:t>
            </w:r>
          </w:p>
        </w:tc>
        <w:tc>
          <w:tcPr>
            <w:tcW w:w="1701" w:type="dxa"/>
            <w:shd w:val="clear" w:color="auto" w:fill="auto"/>
            <w:vAlign w:val="center"/>
          </w:tcPr>
          <w:p w14:paraId="5598F82F" w14:textId="77777777" w:rsidR="00360D29" w:rsidRPr="00352CE0" w:rsidRDefault="00360D29" w:rsidP="00360D29">
            <w:pPr>
              <w:jc w:val="center"/>
              <w:rPr>
                <w:color w:val="000000" w:themeColor="text1"/>
                <w:sz w:val="20"/>
                <w:szCs w:val="20"/>
              </w:rPr>
            </w:pPr>
            <w:r w:rsidRPr="00352CE0">
              <w:rPr>
                <w:color w:val="000000" w:themeColor="text1"/>
                <w:sz w:val="20"/>
                <w:szCs w:val="20"/>
              </w:rPr>
              <w:t>3</w:t>
            </w:r>
          </w:p>
        </w:tc>
        <w:tc>
          <w:tcPr>
            <w:tcW w:w="3652" w:type="dxa"/>
            <w:shd w:val="clear" w:color="auto" w:fill="auto"/>
            <w:vAlign w:val="center"/>
          </w:tcPr>
          <w:p w14:paraId="687606B0" w14:textId="77777777" w:rsidR="00360D29" w:rsidRPr="00352CE0" w:rsidRDefault="00360D29" w:rsidP="00360D29">
            <w:pPr>
              <w:jc w:val="center"/>
              <w:rPr>
                <w:color w:val="000000" w:themeColor="text1"/>
                <w:sz w:val="20"/>
                <w:szCs w:val="20"/>
              </w:rPr>
            </w:pPr>
            <w:r w:rsidRPr="00352CE0">
              <w:rPr>
                <w:color w:val="000000" w:themeColor="text1"/>
                <w:sz w:val="20"/>
                <w:szCs w:val="20"/>
              </w:rPr>
              <w:t>4</w:t>
            </w:r>
          </w:p>
        </w:tc>
        <w:tc>
          <w:tcPr>
            <w:tcW w:w="2915" w:type="dxa"/>
            <w:shd w:val="clear" w:color="auto" w:fill="auto"/>
            <w:vAlign w:val="center"/>
          </w:tcPr>
          <w:p w14:paraId="12EB8DC5" w14:textId="77777777" w:rsidR="00360D29" w:rsidRPr="00352CE0" w:rsidRDefault="00360D29" w:rsidP="00360D29">
            <w:pPr>
              <w:jc w:val="center"/>
              <w:rPr>
                <w:color w:val="000000" w:themeColor="text1"/>
                <w:sz w:val="20"/>
                <w:szCs w:val="20"/>
              </w:rPr>
            </w:pPr>
            <w:r w:rsidRPr="00352CE0">
              <w:rPr>
                <w:color w:val="000000" w:themeColor="text1"/>
                <w:sz w:val="20"/>
                <w:szCs w:val="20"/>
              </w:rPr>
              <w:t>5</w:t>
            </w:r>
          </w:p>
        </w:tc>
      </w:tr>
      <w:tr w:rsidR="00360D29" w:rsidRPr="00352CE0" w14:paraId="07712CBA" w14:textId="77777777" w:rsidTr="00360D29">
        <w:trPr>
          <w:trHeight w:val="1744"/>
        </w:trPr>
        <w:tc>
          <w:tcPr>
            <w:tcW w:w="5245" w:type="dxa"/>
            <w:shd w:val="clear" w:color="auto" w:fill="auto"/>
          </w:tcPr>
          <w:p w14:paraId="3233A9B0" w14:textId="77777777" w:rsidR="00360D29" w:rsidRPr="00352CE0" w:rsidRDefault="00360D29" w:rsidP="00360D29">
            <w:pPr>
              <w:ind w:left="67"/>
              <w:jc w:val="both"/>
              <w:rPr>
                <w:rFonts w:ascii="Calibri" w:hAnsi="Calibri"/>
                <w:sz w:val="20"/>
                <w:szCs w:val="20"/>
                <w:highlight w:val="yellow"/>
                <w:lang w:eastAsia="en-US"/>
              </w:rPr>
            </w:pPr>
            <w:r w:rsidRPr="00352CE0">
              <w:rPr>
                <w:sz w:val="20"/>
                <w:szCs w:val="20"/>
                <w:lang w:eastAsia="en-US"/>
              </w:rPr>
              <w:t xml:space="preserve">Число публикаций в СМИ в течение календарного года </w:t>
            </w:r>
          </w:p>
        </w:tc>
        <w:tc>
          <w:tcPr>
            <w:tcW w:w="1559" w:type="dxa"/>
            <w:shd w:val="clear" w:color="auto" w:fill="auto"/>
          </w:tcPr>
          <w:p w14:paraId="0301914B" w14:textId="77777777" w:rsidR="00360D29" w:rsidRPr="00352CE0" w:rsidRDefault="00360D29" w:rsidP="00360D29">
            <w:pPr>
              <w:rPr>
                <w:color w:val="000000" w:themeColor="text1"/>
                <w:sz w:val="20"/>
                <w:szCs w:val="20"/>
              </w:rPr>
            </w:pPr>
            <w:r w:rsidRPr="00352CE0">
              <w:rPr>
                <w:color w:val="000000" w:themeColor="text1"/>
                <w:sz w:val="20"/>
                <w:szCs w:val="20"/>
              </w:rPr>
              <w:t>годовая</w:t>
            </w:r>
          </w:p>
        </w:tc>
        <w:tc>
          <w:tcPr>
            <w:tcW w:w="1701" w:type="dxa"/>
            <w:shd w:val="clear" w:color="auto" w:fill="auto"/>
          </w:tcPr>
          <w:p w14:paraId="6E2FA13E" w14:textId="77777777" w:rsidR="00360D29" w:rsidRPr="00352CE0" w:rsidRDefault="00360D29" w:rsidP="00360D29">
            <w:pPr>
              <w:rPr>
                <w:color w:val="000000" w:themeColor="text1"/>
                <w:sz w:val="20"/>
                <w:szCs w:val="20"/>
              </w:rPr>
            </w:pPr>
            <w:r w:rsidRPr="00352CE0">
              <w:rPr>
                <w:color w:val="000000" w:themeColor="text1"/>
                <w:sz w:val="20"/>
                <w:szCs w:val="20"/>
              </w:rPr>
              <w:t>ежегодно</w:t>
            </w:r>
          </w:p>
        </w:tc>
        <w:tc>
          <w:tcPr>
            <w:tcW w:w="3652" w:type="dxa"/>
            <w:shd w:val="clear" w:color="auto" w:fill="auto"/>
          </w:tcPr>
          <w:p w14:paraId="3449ADCE" w14:textId="77777777" w:rsidR="00360D29" w:rsidRPr="00352CE0" w:rsidRDefault="00360D29" w:rsidP="00360D29">
            <w:pPr>
              <w:jc w:val="both"/>
              <w:rPr>
                <w:sz w:val="20"/>
                <w:szCs w:val="20"/>
                <w:lang w:eastAsia="en-US"/>
              </w:rPr>
            </w:pPr>
            <w:r w:rsidRPr="00352CE0">
              <w:rPr>
                <w:sz w:val="20"/>
                <w:szCs w:val="20"/>
                <w:lang w:eastAsia="en-US"/>
              </w:rPr>
              <w:t>на основании отчетных данных, представленных ответственными</w:t>
            </w:r>
          </w:p>
          <w:p w14:paraId="099D7FFF" w14:textId="77777777" w:rsidR="00360D29" w:rsidRPr="00352CE0" w:rsidRDefault="00360D29" w:rsidP="00360D29">
            <w:pPr>
              <w:jc w:val="both"/>
              <w:rPr>
                <w:rFonts w:ascii="Calibri" w:hAnsi="Calibri"/>
                <w:color w:val="000000" w:themeColor="text1"/>
                <w:sz w:val="20"/>
                <w:szCs w:val="20"/>
                <w:lang w:eastAsia="en-US"/>
              </w:rPr>
            </w:pPr>
            <w:r w:rsidRPr="00352CE0">
              <w:rPr>
                <w:sz w:val="20"/>
                <w:szCs w:val="20"/>
                <w:lang w:eastAsia="en-US"/>
              </w:rPr>
              <w:t>исполнителями по мероприя-тиям, предусмотренным п.1.1 приложения № 2 к муниципаль-ной программе</w:t>
            </w:r>
          </w:p>
        </w:tc>
        <w:tc>
          <w:tcPr>
            <w:tcW w:w="2915" w:type="dxa"/>
            <w:shd w:val="clear" w:color="auto" w:fill="auto"/>
          </w:tcPr>
          <w:p w14:paraId="7A440A0A" w14:textId="77777777" w:rsidR="00360D29" w:rsidRPr="00352CE0" w:rsidRDefault="00360D29" w:rsidP="00360D29">
            <w:pPr>
              <w:jc w:val="both"/>
              <w:rPr>
                <w:color w:val="000000"/>
                <w:sz w:val="20"/>
                <w:szCs w:val="20"/>
                <w:lang w:eastAsia="en-US"/>
              </w:rPr>
            </w:pPr>
            <w:r w:rsidRPr="00352CE0">
              <w:rPr>
                <w:color w:val="000000"/>
                <w:sz w:val="20"/>
                <w:szCs w:val="20"/>
                <w:lang w:eastAsia="en-US"/>
              </w:rPr>
              <w:t>Администрация,</w:t>
            </w:r>
          </w:p>
          <w:p w14:paraId="1F420883" w14:textId="77777777" w:rsidR="00360D29" w:rsidRPr="00352CE0" w:rsidRDefault="00360D29" w:rsidP="00360D29">
            <w:pPr>
              <w:jc w:val="both"/>
              <w:rPr>
                <w:color w:val="000000"/>
                <w:sz w:val="20"/>
                <w:szCs w:val="20"/>
                <w:lang w:eastAsia="en-US"/>
              </w:rPr>
            </w:pPr>
            <w:r w:rsidRPr="00352CE0">
              <w:rPr>
                <w:color w:val="000000"/>
                <w:sz w:val="20"/>
                <w:szCs w:val="20"/>
                <w:lang w:eastAsia="en-US"/>
              </w:rPr>
              <w:t>УКСМПиТ,</w:t>
            </w:r>
          </w:p>
          <w:p w14:paraId="434D4C34" w14:textId="77777777" w:rsidR="00360D29" w:rsidRPr="00352CE0" w:rsidRDefault="00360D29" w:rsidP="00360D29">
            <w:pPr>
              <w:jc w:val="both"/>
              <w:rPr>
                <w:color w:val="000000" w:themeColor="text1"/>
                <w:sz w:val="20"/>
                <w:szCs w:val="20"/>
              </w:rPr>
            </w:pPr>
            <w:r w:rsidRPr="00352CE0">
              <w:rPr>
                <w:color w:val="000000"/>
                <w:sz w:val="20"/>
                <w:szCs w:val="20"/>
              </w:rPr>
              <w:t>Ресурсный центр</w:t>
            </w:r>
          </w:p>
        </w:tc>
      </w:tr>
      <w:tr w:rsidR="00360D29" w:rsidRPr="00352CE0" w14:paraId="1FE4B50D" w14:textId="77777777" w:rsidTr="00360D29">
        <w:trPr>
          <w:trHeight w:val="333"/>
        </w:trPr>
        <w:tc>
          <w:tcPr>
            <w:tcW w:w="5245" w:type="dxa"/>
            <w:shd w:val="clear" w:color="auto" w:fill="auto"/>
          </w:tcPr>
          <w:p w14:paraId="1BCD9A23" w14:textId="77777777" w:rsidR="00360D29" w:rsidRPr="00352CE0" w:rsidRDefault="00360D29" w:rsidP="00360D29">
            <w:pPr>
              <w:ind w:left="67"/>
              <w:jc w:val="both"/>
              <w:rPr>
                <w:rFonts w:ascii="Calibri" w:hAnsi="Calibri"/>
                <w:sz w:val="20"/>
                <w:szCs w:val="20"/>
                <w:highlight w:val="yellow"/>
                <w:lang w:eastAsia="en-US"/>
              </w:rPr>
            </w:pPr>
            <w:r w:rsidRPr="00352CE0">
              <w:rPr>
                <w:sz w:val="20"/>
                <w:szCs w:val="20"/>
                <w:lang w:eastAsia="en-US"/>
              </w:rPr>
              <w:t xml:space="preserve">Оказание методической поддержки руководителям СО НКО </w:t>
            </w:r>
          </w:p>
        </w:tc>
        <w:tc>
          <w:tcPr>
            <w:tcW w:w="1559" w:type="dxa"/>
            <w:shd w:val="clear" w:color="auto" w:fill="auto"/>
          </w:tcPr>
          <w:p w14:paraId="399EFDE4" w14:textId="77777777" w:rsidR="00360D29" w:rsidRPr="00352CE0" w:rsidRDefault="00360D29" w:rsidP="00360D29">
            <w:pPr>
              <w:rPr>
                <w:color w:val="000000" w:themeColor="text1"/>
                <w:sz w:val="20"/>
                <w:szCs w:val="20"/>
              </w:rPr>
            </w:pPr>
            <w:r w:rsidRPr="00352CE0">
              <w:rPr>
                <w:color w:val="000000" w:themeColor="text1"/>
                <w:sz w:val="20"/>
                <w:szCs w:val="20"/>
              </w:rPr>
              <w:t>годовая</w:t>
            </w:r>
          </w:p>
        </w:tc>
        <w:tc>
          <w:tcPr>
            <w:tcW w:w="1701" w:type="dxa"/>
            <w:shd w:val="clear" w:color="auto" w:fill="auto"/>
          </w:tcPr>
          <w:p w14:paraId="237EF11E" w14:textId="77777777" w:rsidR="00360D29" w:rsidRPr="00352CE0" w:rsidRDefault="00360D29" w:rsidP="00360D29">
            <w:pPr>
              <w:rPr>
                <w:color w:val="000000" w:themeColor="text1"/>
                <w:sz w:val="20"/>
                <w:szCs w:val="20"/>
              </w:rPr>
            </w:pPr>
            <w:r w:rsidRPr="00352CE0">
              <w:rPr>
                <w:color w:val="000000" w:themeColor="text1"/>
                <w:sz w:val="20"/>
                <w:szCs w:val="20"/>
              </w:rPr>
              <w:t>ежегодно</w:t>
            </w:r>
          </w:p>
        </w:tc>
        <w:tc>
          <w:tcPr>
            <w:tcW w:w="3652" w:type="dxa"/>
            <w:shd w:val="clear" w:color="auto" w:fill="auto"/>
          </w:tcPr>
          <w:p w14:paraId="57F4C4D8" w14:textId="77777777" w:rsidR="00360D29" w:rsidRPr="00352CE0" w:rsidRDefault="00360D29" w:rsidP="00360D29">
            <w:pPr>
              <w:jc w:val="both"/>
              <w:rPr>
                <w:sz w:val="20"/>
                <w:szCs w:val="20"/>
                <w:lang w:eastAsia="en-US"/>
              </w:rPr>
            </w:pPr>
            <w:r w:rsidRPr="00352CE0">
              <w:rPr>
                <w:sz w:val="20"/>
                <w:szCs w:val="20"/>
                <w:lang w:eastAsia="en-US"/>
              </w:rPr>
              <w:t>на основании отчетных данных, представленных ответственными</w:t>
            </w:r>
          </w:p>
          <w:p w14:paraId="64306E1B" w14:textId="77777777" w:rsidR="00360D29" w:rsidRPr="00352CE0" w:rsidRDefault="00360D29" w:rsidP="00360D29">
            <w:pPr>
              <w:rPr>
                <w:color w:val="000000" w:themeColor="text1"/>
                <w:sz w:val="20"/>
                <w:szCs w:val="20"/>
              </w:rPr>
            </w:pPr>
            <w:r w:rsidRPr="00352CE0">
              <w:rPr>
                <w:sz w:val="20"/>
                <w:szCs w:val="20"/>
              </w:rPr>
              <w:t>исполнителями по мероприя-тиям, предусмотренным п.1.2 приложения № 2 к муниципаль-ной программе</w:t>
            </w:r>
          </w:p>
        </w:tc>
        <w:tc>
          <w:tcPr>
            <w:tcW w:w="2915" w:type="dxa"/>
            <w:shd w:val="clear" w:color="auto" w:fill="auto"/>
          </w:tcPr>
          <w:p w14:paraId="30FCE145" w14:textId="77777777" w:rsidR="00360D29" w:rsidRPr="00352CE0" w:rsidRDefault="00360D29" w:rsidP="00360D29">
            <w:pPr>
              <w:jc w:val="both"/>
              <w:rPr>
                <w:color w:val="000000"/>
                <w:sz w:val="20"/>
                <w:szCs w:val="20"/>
                <w:lang w:eastAsia="en-US"/>
              </w:rPr>
            </w:pPr>
            <w:r w:rsidRPr="00352CE0">
              <w:rPr>
                <w:color w:val="000000"/>
                <w:sz w:val="20"/>
                <w:szCs w:val="20"/>
                <w:lang w:eastAsia="en-US"/>
              </w:rPr>
              <w:t>Администрация,</w:t>
            </w:r>
          </w:p>
          <w:p w14:paraId="705AD746" w14:textId="77777777" w:rsidR="00360D29" w:rsidRPr="00352CE0" w:rsidRDefault="00360D29" w:rsidP="00360D29">
            <w:pPr>
              <w:jc w:val="both"/>
              <w:rPr>
                <w:color w:val="000000"/>
                <w:sz w:val="20"/>
                <w:szCs w:val="20"/>
                <w:lang w:eastAsia="en-US"/>
              </w:rPr>
            </w:pPr>
            <w:r w:rsidRPr="00352CE0">
              <w:rPr>
                <w:color w:val="000000"/>
                <w:sz w:val="20"/>
                <w:szCs w:val="20"/>
                <w:lang w:eastAsia="en-US"/>
              </w:rPr>
              <w:t>УКСМПиТ,</w:t>
            </w:r>
          </w:p>
          <w:p w14:paraId="68019602" w14:textId="77777777" w:rsidR="00360D29" w:rsidRPr="00352CE0" w:rsidRDefault="00360D29" w:rsidP="00360D29">
            <w:pPr>
              <w:shd w:val="clear" w:color="auto" w:fill="FFFFFF"/>
              <w:tabs>
                <w:tab w:val="left" w:pos="1560"/>
                <w:tab w:val="left" w:pos="1620"/>
              </w:tabs>
              <w:spacing w:after="200" w:line="276" w:lineRule="auto"/>
              <w:jc w:val="both"/>
              <w:rPr>
                <w:color w:val="000000" w:themeColor="text1"/>
                <w:sz w:val="20"/>
                <w:szCs w:val="20"/>
                <w:lang w:eastAsia="en-US"/>
              </w:rPr>
            </w:pPr>
            <w:r w:rsidRPr="00352CE0">
              <w:rPr>
                <w:color w:val="000000"/>
                <w:sz w:val="20"/>
                <w:szCs w:val="20"/>
                <w:lang w:eastAsia="en-US"/>
              </w:rPr>
              <w:t>Ресурсный центр</w:t>
            </w:r>
          </w:p>
        </w:tc>
      </w:tr>
      <w:tr w:rsidR="00360D29" w:rsidRPr="00352CE0" w14:paraId="1B578012" w14:textId="77777777" w:rsidTr="00360D29">
        <w:trPr>
          <w:trHeight w:val="333"/>
        </w:trPr>
        <w:tc>
          <w:tcPr>
            <w:tcW w:w="5245" w:type="dxa"/>
            <w:shd w:val="clear" w:color="auto" w:fill="auto"/>
          </w:tcPr>
          <w:p w14:paraId="240283E6" w14:textId="77777777" w:rsidR="00360D29" w:rsidRPr="00352CE0" w:rsidRDefault="00360D29" w:rsidP="00360D29">
            <w:pPr>
              <w:ind w:left="67"/>
              <w:jc w:val="both"/>
              <w:rPr>
                <w:rFonts w:ascii="Calibri" w:hAnsi="Calibri"/>
                <w:sz w:val="20"/>
                <w:szCs w:val="20"/>
                <w:highlight w:val="yellow"/>
                <w:lang w:eastAsia="en-US"/>
              </w:rPr>
            </w:pPr>
            <w:r w:rsidRPr="00352CE0">
              <w:rPr>
                <w:sz w:val="20"/>
                <w:szCs w:val="20"/>
                <w:lang w:eastAsia="en-US"/>
              </w:rPr>
              <w:lastRenderedPageBreak/>
              <w:t>Количество социально ориентированных некоммерческих организаций-получателей поддержки</w:t>
            </w:r>
          </w:p>
        </w:tc>
        <w:tc>
          <w:tcPr>
            <w:tcW w:w="1559" w:type="dxa"/>
            <w:shd w:val="clear" w:color="auto" w:fill="auto"/>
          </w:tcPr>
          <w:p w14:paraId="0F8ACFAC" w14:textId="77777777" w:rsidR="00360D29" w:rsidRPr="00352CE0" w:rsidRDefault="00360D29" w:rsidP="00360D29">
            <w:pPr>
              <w:rPr>
                <w:color w:val="000000" w:themeColor="text1"/>
                <w:sz w:val="20"/>
                <w:szCs w:val="20"/>
              </w:rPr>
            </w:pPr>
            <w:r w:rsidRPr="00352CE0">
              <w:rPr>
                <w:color w:val="000000" w:themeColor="text1"/>
                <w:sz w:val="20"/>
                <w:szCs w:val="20"/>
              </w:rPr>
              <w:t>годовая</w:t>
            </w:r>
          </w:p>
        </w:tc>
        <w:tc>
          <w:tcPr>
            <w:tcW w:w="1701" w:type="dxa"/>
            <w:shd w:val="clear" w:color="auto" w:fill="auto"/>
          </w:tcPr>
          <w:p w14:paraId="5B4DA70A" w14:textId="77777777" w:rsidR="00360D29" w:rsidRPr="00352CE0" w:rsidRDefault="00360D29" w:rsidP="00360D29">
            <w:pPr>
              <w:rPr>
                <w:color w:val="000000" w:themeColor="text1"/>
                <w:sz w:val="20"/>
                <w:szCs w:val="20"/>
              </w:rPr>
            </w:pPr>
            <w:r w:rsidRPr="00352CE0">
              <w:rPr>
                <w:color w:val="000000" w:themeColor="text1"/>
                <w:sz w:val="20"/>
                <w:szCs w:val="20"/>
              </w:rPr>
              <w:t>ежегодно</w:t>
            </w:r>
          </w:p>
        </w:tc>
        <w:tc>
          <w:tcPr>
            <w:tcW w:w="3652" w:type="dxa"/>
            <w:shd w:val="clear" w:color="auto" w:fill="auto"/>
          </w:tcPr>
          <w:p w14:paraId="4D0E1541" w14:textId="77777777" w:rsidR="00360D29" w:rsidRPr="00352CE0" w:rsidRDefault="00360D29" w:rsidP="00360D29">
            <w:pPr>
              <w:jc w:val="both"/>
              <w:rPr>
                <w:sz w:val="20"/>
                <w:szCs w:val="20"/>
                <w:lang w:eastAsia="en-US"/>
              </w:rPr>
            </w:pPr>
            <w:r w:rsidRPr="00352CE0">
              <w:rPr>
                <w:sz w:val="20"/>
                <w:szCs w:val="20"/>
                <w:lang w:eastAsia="en-US"/>
              </w:rPr>
              <w:t>на основании отчетных данных, представленных ответственными</w:t>
            </w:r>
          </w:p>
          <w:p w14:paraId="30524AA9" w14:textId="77777777" w:rsidR="00360D29" w:rsidRPr="00352CE0" w:rsidRDefault="00360D29" w:rsidP="00360D29">
            <w:pPr>
              <w:rPr>
                <w:color w:val="000000" w:themeColor="text1"/>
                <w:sz w:val="20"/>
                <w:szCs w:val="20"/>
              </w:rPr>
            </w:pPr>
            <w:r w:rsidRPr="00352CE0">
              <w:rPr>
                <w:sz w:val="20"/>
                <w:szCs w:val="20"/>
              </w:rPr>
              <w:t>исполнителями по мероприя-тиям, предусмотренным п.2.1. приложения № 2 к муниципаль-ной программе</w:t>
            </w:r>
          </w:p>
        </w:tc>
        <w:tc>
          <w:tcPr>
            <w:tcW w:w="2915" w:type="dxa"/>
            <w:shd w:val="clear" w:color="auto" w:fill="auto"/>
          </w:tcPr>
          <w:p w14:paraId="60070C62" w14:textId="77777777" w:rsidR="00360D29" w:rsidRPr="00352CE0" w:rsidRDefault="00360D29" w:rsidP="00360D29">
            <w:pPr>
              <w:jc w:val="both"/>
              <w:rPr>
                <w:color w:val="000000"/>
                <w:sz w:val="20"/>
                <w:szCs w:val="20"/>
                <w:lang w:eastAsia="en-US"/>
              </w:rPr>
            </w:pPr>
            <w:r w:rsidRPr="00352CE0">
              <w:rPr>
                <w:color w:val="000000"/>
                <w:sz w:val="20"/>
                <w:szCs w:val="20"/>
                <w:lang w:eastAsia="en-US"/>
              </w:rPr>
              <w:t>Администрация,</w:t>
            </w:r>
          </w:p>
          <w:p w14:paraId="09730763" w14:textId="77777777" w:rsidR="00360D29" w:rsidRPr="00352CE0" w:rsidRDefault="00360D29" w:rsidP="00360D29">
            <w:pPr>
              <w:jc w:val="both"/>
              <w:rPr>
                <w:color w:val="000000"/>
                <w:sz w:val="20"/>
                <w:szCs w:val="20"/>
                <w:lang w:eastAsia="en-US"/>
              </w:rPr>
            </w:pPr>
            <w:r w:rsidRPr="00352CE0">
              <w:rPr>
                <w:color w:val="000000"/>
                <w:sz w:val="20"/>
                <w:szCs w:val="20"/>
                <w:lang w:eastAsia="en-US"/>
              </w:rPr>
              <w:t>УКСМПиТ,</w:t>
            </w:r>
          </w:p>
          <w:p w14:paraId="1CEF1724" w14:textId="77777777" w:rsidR="00360D29" w:rsidRPr="00352CE0" w:rsidRDefault="00360D29" w:rsidP="00360D29">
            <w:pPr>
              <w:shd w:val="clear" w:color="auto" w:fill="FFFFFF"/>
              <w:tabs>
                <w:tab w:val="left" w:pos="1560"/>
                <w:tab w:val="left" w:pos="1620"/>
              </w:tabs>
              <w:spacing w:after="200" w:line="276" w:lineRule="auto"/>
              <w:jc w:val="both"/>
              <w:rPr>
                <w:color w:val="000000" w:themeColor="text1"/>
                <w:sz w:val="20"/>
                <w:szCs w:val="20"/>
                <w:lang w:eastAsia="en-US"/>
              </w:rPr>
            </w:pPr>
            <w:r w:rsidRPr="00352CE0">
              <w:rPr>
                <w:color w:val="000000"/>
                <w:sz w:val="20"/>
                <w:szCs w:val="20"/>
                <w:lang w:eastAsia="en-US"/>
              </w:rPr>
              <w:t>Ресурсный центр</w:t>
            </w:r>
          </w:p>
        </w:tc>
      </w:tr>
      <w:tr w:rsidR="00360D29" w:rsidRPr="00352CE0" w14:paraId="43253FC4" w14:textId="77777777" w:rsidTr="00360D29">
        <w:trPr>
          <w:trHeight w:val="333"/>
        </w:trPr>
        <w:tc>
          <w:tcPr>
            <w:tcW w:w="5245" w:type="dxa"/>
            <w:shd w:val="clear" w:color="auto" w:fill="auto"/>
          </w:tcPr>
          <w:p w14:paraId="06D8EAAA" w14:textId="77777777" w:rsidR="00360D29" w:rsidRPr="00352CE0" w:rsidRDefault="00360D29" w:rsidP="00360D29">
            <w:pPr>
              <w:ind w:left="67"/>
              <w:jc w:val="both"/>
              <w:rPr>
                <w:rFonts w:ascii="Calibri" w:hAnsi="Calibri"/>
                <w:sz w:val="20"/>
                <w:szCs w:val="20"/>
                <w:highlight w:val="yellow"/>
                <w:lang w:eastAsia="en-US"/>
              </w:rPr>
            </w:pPr>
            <w:r w:rsidRPr="00352CE0">
              <w:rPr>
                <w:sz w:val="20"/>
                <w:szCs w:val="20"/>
                <w:lang w:eastAsia="en-US"/>
              </w:rPr>
              <w:t xml:space="preserve"> Количество проведенных благотворительных, общественных акций и мероприятий</w:t>
            </w:r>
          </w:p>
        </w:tc>
        <w:tc>
          <w:tcPr>
            <w:tcW w:w="1559" w:type="dxa"/>
            <w:shd w:val="clear" w:color="auto" w:fill="auto"/>
          </w:tcPr>
          <w:p w14:paraId="4AAF311B" w14:textId="77777777" w:rsidR="00360D29" w:rsidRPr="00352CE0" w:rsidRDefault="00360D29" w:rsidP="00360D29">
            <w:pPr>
              <w:spacing w:after="200" w:line="276" w:lineRule="auto"/>
              <w:rPr>
                <w:sz w:val="20"/>
                <w:szCs w:val="20"/>
                <w:lang w:eastAsia="en-US"/>
              </w:rPr>
            </w:pPr>
            <w:r w:rsidRPr="00352CE0">
              <w:rPr>
                <w:color w:val="000000" w:themeColor="text1"/>
                <w:sz w:val="20"/>
                <w:szCs w:val="20"/>
                <w:lang w:eastAsia="en-US"/>
              </w:rPr>
              <w:t>годовая</w:t>
            </w:r>
          </w:p>
        </w:tc>
        <w:tc>
          <w:tcPr>
            <w:tcW w:w="1701" w:type="dxa"/>
            <w:shd w:val="clear" w:color="auto" w:fill="auto"/>
          </w:tcPr>
          <w:p w14:paraId="3DFBBF3C" w14:textId="77777777" w:rsidR="00360D29" w:rsidRPr="00352CE0" w:rsidRDefault="00360D29" w:rsidP="00360D29">
            <w:pPr>
              <w:jc w:val="center"/>
              <w:rPr>
                <w:color w:val="000000" w:themeColor="text1"/>
                <w:sz w:val="20"/>
                <w:szCs w:val="20"/>
              </w:rPr>
            </w:pPr>
            <w:r w:rsidRPr="00352CE0">
              <w:rPr>
                <w:color w:val="000000" w:themeColor="text1"/>
                <w:sz w:val="20"/>
                <w:szCs w:val="20"/>
              </w:rPr>
              <w:t>2021-2022</w:t>
            </w:r>
          </w:p>
        </w:tc>
        <w:tc>
          <w:tcPr>
            <w:tcW w:w="3652" w:type="dxa"/>
            <w:shd w:val="clear" w:color="auto" w:fill="auto"/>
          </w:tcPr>
          <w:p w14:paraId="7DE4463F" w14:textId="77777777" w:rsidR="00360D29" w:rsidRPr="00352CE0" w:rsidRDefault="00360D29" w:rsidP="00360D29">
            <w:pPr>
              <w:jc w:val="both"/>
              <w:rPr>
                <w:sz w:val="20"/>
                <w:szCs w:val="20"/>
                <w:lang w:eastAsia="en-US"/>
              </w:rPr>
            </w:pPr>
            <w:r w:rsidRPr="00352CE0">
              <w:rPr>
                <w:sz w:val="20"/>
                <w:szCs w:val="20"/>
                <w:lang w:eastAsia="en-US"/>
              </w:rPr>
              <w:t>на основании отчетных данных, представленных ответственными</w:t>
            </w:r>
          </w:p>
          <w:p w14:paraId="3967DCD8" w14:textId="77777777" w:rsidR="00360D29" w:rsidRPr="00352CE0" w:rsidRDefault="00360D29" w:rsidP="00360D29">
            <w:pPr>
              <w:rPr>
                <w:color w:val="000000" w:themeColor="text1"/>
                <w:sz w:val="20"/>
                <w:szCs w:val="20"/>
                <w:highlight w:val="yellow"/>
              </w:rPr>
            </w:pPr>
            <w:r w:rsidRPr="00352CE0">
              <w:rPr>
                <w:sz w:val="20"/>
                <w:szCs w:val="20"/>
              </w:rPr>
              <w:t>исполнителями по мероприя-тиям, предусмотренным п.2.2. приложения № 2 к муниципаль-ной программе</w:t>
            </w:r>
          </w:p>
        </w:tc>
        <w:tc>
          <w:tcPr>
            <w:tcW w:w="2915" w:type="dxa"/>
            <w:shd w:val="clear" w:color="auto" w:fill="auto"/>
          </w:tcPr>
          <w:p w14:paraId="60900AFB" w14:textId="77777777" w:rsidR="00360D29" w:rsidRPr="00352CE0" w:rsidRDefault="00360D29" w:rsidP="00360D29">
            <w:pPr>
              <w:jc w:val="both"/>
              <w:rPr>
                <w:color w:val="000000"/>
                <w:sz w:val="20"/>
                <w:szCs w:val="20"/>
                <w:lang w:eastAsia="en-US"/>
              </w:rPr>
            </w:pPr>
            <w:r w:rsidRPr="00352CE0">
              <w:rPr>
                <w:color w:val="000000"/>
                <w:sz w:val="20"/>
                <w:szCs w:val="20"/>
                <w:lang w:eastAsia="en-US"/>
              </w:rPr>
              <w:t>Администрация,</w:t>
            </w:r>
          </w:p>
          <w:p w14:paraId="11022816" w14:textId="77777777" w:rsidR="00360D29" w:rsidRPr="00352CE0" w:rsidRDefault="00360D29" w:rsidP="00360D29">
            <w:pPr>
              <w:jc w:val="both"/>
              <w:rPr>
                <w:color w:val="000000"/>
                <w:sz w:val="20"/>
                <w:szCs w:val="20"/>
                <w:lang w:eastAsia="en-US"/>
              </w:rPr>
            </w:pPr>
            <w:r w:rsidRPr="00352CE0">
              <w:rPr>
                <w:color w:val="000000"/>
                <w:sz w:val="20"/>
                <w:szCs w:val="20"/>
                <w:lang w:eastAsia="en-US"/>
              </w:rPr>
              <w:t>ООСОН, МБУ КЦСОН, СОНКО, УКСМПиТ, МБУК КДЦ</w:t>
            </w:r>
          </w:p>
          <w:p w14:paraId="1AC892DC" w14:textId="77777777" w:rsidR="00360D29" w:rsidRPr="00352CE0" w:rsidRDefault="00360D29" w:rsidP="00360D29">
            <w:pPr>
              <w:rPr>
                <w:rFonts w:ascii="Calibri" w:hAnsi="Calibri"/>
                <w:color w:val="000000" w:themeColor="text1"/>
                <w:sz w:val="20"/>
                <w:szCs w:val="20"/>
                <w:lang w:eastAsia="en-US"/>
              </w:rPr>
            </w:pPr>
          </w:p>
          <w:p w14:paraId="1BB6C49C" w14:textId="77777777" w:rsidR="00360D29" w:rsidRPr="00352CE0" w:rsidRDefault="00360D29" w:rsidP="00360D29">
            <w:pPr>
              <w:rPr>
                <w:color w:val="000000" w:themeColor="text1"/>
                <w:sz w:val="20"/>
                <w:szCs w:val="20"/>
              </w:rPr>
            </w:pPr>
          </w:p>
          <w:p w14:paraId="4DA16179" w14:textId="77777777" w:rsidR="00360D29" w:rsidRPr="00352CE0" w:rsidRDefault="00360D29" w:rsidP="00360D29">
            <w:pPr>
              <w:rPr>
                <w:color w:val="000000" w:themeColor="text1"/>
                <w:sz w:val="20"/>
                <w:szCs w:val="20"/>
              </w:rPr>
            </w:pPr>
          </w:p>
        </w:tc>
      </w:tr>
      <w:tr w:rsidR="00360D29" w:rsidRPr="00352CE0" w14:paraId="63ABEF49" w14:textId="77777777" w:rsidTr="00360D29">
        <w:trPr>
          <w:trHeight w:val="333"/>
        </w:trPr>
        <w:tc>
          <w:tcPr>
            <w:tcW w:w="5245" w:type="dxa"/>
            <w:shd w:val="clear" w:color="auto" w:fill="auto"/>
          </w:tcPr>
          <w:p w14:paraId="070C0FC2" w14:textId="77777777" w:rsidR="00360D29" w:rsidRPr="00352CE0" w:rsidRDefault="00360D29" w:rsidP="00360D29">
            <w:pPr>
              <w:ind w:left="67"/>
              <w:jc w:val="both"/>
              <w:rPr>
                <w:sz w:val="20"/>
                <w:szCs w:val="20"/>
                <w:lang w:eastAsia="en-US"/>
              </w:rPr>
            </w:pPr>
            <w:r w:rsidRPr="00352CE0">
              <w:rPr>
                <w:sz w:val="20"/>
                <w:szCs w:val="20"/>
                <w:lang w:eastAsia="en-US"/>
              </w:rPr>
              <w:t>Объем финансовых средств, направленных на проведение благотворительных акций</w:t>
            </w:r>
          </w:p>
        </w:tc>
        <w:tc>
          <w:tcPr>
            <w:tcW w:w="1559" w:type="dxa"/>
            <w:shd w:val="clear" w:color="auto" w:fill="auto"/>
          </w:tcPr>
          <w:p w14:paraId="74C538E0" w14:textId="77777777" w:rsidR="00360D29" w:rsidRPr="00352CE0" w:rsidRDefault="00360D29" w:rsidP="00360D29">
            <w:pPr>
              <w:spacing w:after="200" w:line="276" w:lineRule="auto"/>
              <w:rPr>
                <w:color w:val="000000" w:themeColor="text1"/>
                <w:sz w:val="20"/>
                <w:szCs w:val="20"/>
                <w:lang w:eastAsia="en-US"/>
              </w:rPr>
            </w:pPr>
            <w:r w:rsidRPr="00352CE0">
              <w:rPr>
                <w:color w:val="000000" w:themeColor="text1"/>
                <w:sz w:val="20"/>
                <w:szCs w:val="20"/>
                <w:lang w:eastAsia="en-US"/>
              </w:rPr>
              <w:t>годовая</w:t>
            </w:r>
          </w:p>
        </w:tc>
        <w:tc>
          <w:tcPr>
            <w:tcW w:w="1701" w:type="dxa"/>
            <w:shd w:val="clear" w:color="auto" w:fill="auto"/>
          </w:tcPr>
          <w:p w14:paraId="4D23DA71" w14:textId="77777777" w:rsidR="00360D29" w:rsidRPr="00352CE0" w:rsidRDefault="00360D29" w:rsidP="00360D29">
            <w:pPr>
              <w:jc w:val="center"/>
              <w:rPr>
                <w:color w:val="000000" w:themeColor="text1"/>
                <w:sz w:val="20"/>
                <w:szCs w:val="20"/>
              </w:rPr>
            </w:pPr>
            <w:r w:rsidRPr="00352CE0">
              <w:rPr>
                <w:color w:val="000000" w:themeColor="text1"/>
                <w:sz w:val="20"/>
                <w:szCs w:val="20"/>
              </w:rPr>
              <w:t>2021-2022</w:t>
            </w:r>
          </w:p>
        </w:tc>
        <w:tc>
          <w:tcPr>
            <w:tcW w:w="3652" w:type="dxa"/>
            <w:shd w:val="clear" w:color="auto" w:fill="auto"/>
          </w:tcPr>
          <w:p w14:paraId="737FFEA2" w14:textId="77777777" w:rsidR="00360D29" w:rsidRPr="00352CE0" w:rsidRDefault="00360D29" w:rsidP="00360D29">
            <w:pPr>
              <w:jc w:val="both"/>
              <w:rPr>
                <w:sz w:val="20"/>
                <w:szCs w:val="20"/>
                <w:lang w:eastAsia="en-US"/>
              </w:rPr>
            </w:pPr>
            <w:r w:rsidRPr="00352CE0">
              <w:rPr>
                <w:sz w:val="20"/>
                <w:szCs w:val="20"/>
                <w:lang w:eastAsia="en-US"/>
              </w:rPr>
              <w:t>на основании отчетных данных, представленных ответственными</w:t>
            </w:r>
          </w:p>
          <w:p w14:paraId="10588809" w14:textId="77777777" w:rsidR="00360D29" w:rsidRPr="00352CE0" w:rsidRDefault="00360D29" w:rsidP="00360D29">
            <w:pPr>
              <w:jc w:val="both"/>
              <w:rPr>
                <w:sz w:val="20"/>
                <w:szCs w:val="20"/>
                <w:lang w:eastAsia="en-US"/>
              </w:rPr>
            </w:pPr>
            <w:r w:rsidRPr="00352CE0">
              <w:rPr>
                <w:sz w:val="20"/>
                <w:szCs w:val="20"/>
                <w:lang w:eastAsia="en-US"/>
              </w:rPr>
              <w:t>исполнителями п</w:t>
            </w:r>
            <w:r w:rsidRPr="00352CE0">
              <w:rPr>
                <w:rFonts w:ascii="Calibri" w:hAnsi="Calibri"/>
                <w:sz w:val="20"/>
                <w:szCs w:val="20"/>
                <w:lang w:eastAsia="en-US"/>
              </w:rPr>
              <w:t xml:space="preserve">о </w:t>
            </w:r>
            <w:r w:rsidRPr="00352CE0">
              <w:rPr>
                <w:sz w:val="20"/>
                <w:szCs w:val="20"/>
                <w:lang w:eastAsia="en-US"/>
              </w:rPr>
              <w:t>мероприя-тиям, предусмотренным п.2.2. приложения № 2 к муниципаль-ной программе</w:t>
            </w:r>
          </w:p>
        </w:tc>
        <w:tc>
          <w:tcPr>
            <w:tcW w:w="2915" w:type="dxa"/>
            <w:shd w:val="clear" w:color="auto" w:fill="auto"/>
          </w:tcPr>
          <w:p w14:paraId="2F678C6D" w14:textId="77777777" w:rsidR="00360D29" w:rsidRPr="00352CE0" w:rsidRDefault="00360D29" w:rsidP="00360D29">
            <w:pPr>
              <w:jc w:val="both"/>
              <w:rPr>
                <w:color w:val="000000"/>
                <w:sz w:val="20"/>
                <w:szCs w:val="20"/>
                <w:lang w:eastAsia="en-US"/>
              </w:rPr>
            </w:pPr>
            <w:r w:rsidRPr="00352CE0">
              <w:rPr>
                <w:color w:val="000000"/>
                <w:sz w:val="20"/>
                <w:szCs w:val="20"/>
                <w:lang w:eastAsia="en-US"/>
              </w:rPr>
              <w:t>Администрация,</w:t>
            </w:r>
          </w:p>
          <w:p w14:paraId="3282EC31" w14:textId="77777777" w:rsidR="00360D29" w:rsidRPr="00352CE0" w:rsidRDefault="00360D29" w:rsidP="00360D29">
            <w:pPr>
              <w:jc w:val="both"/>
              <w:rPr>
                <w:color w:val="000000"/>
                <w:sz w:val="20"/>
                <w:szCs w:val="20"/>
                <w:lang w:eastAsia="en-US"/>
              </w:rPr>
            </w:pPr>
            <w:r w:rsidRPr="00352CE0">
              <w:rPr>
                <w:color w:val="000000"/>
                <w:sz w:val="20"/>
                <w:szCs w:val="20"/>
                <w:lang w:eastAsia="en-US"/>
              </w:rPr>
              <w:t>ООСОН, МБУ КЦСОН, СОНКО, УКСМПиТ, МБУК КДЦ, Совет ветеранов</w:t>
            </w:r>
            <w:r w:rsidRPr="00352CE0">
              <w:rPr>
                <w:sz w:val="20"/>
                <w:szCs w:val="20"/>
                <w:lang w:eastAsia="en-US"/>
              </w:rPr>
              <w:t>-пенсионеров войны, труда, военной службы и правоохранительных органов</w:t>
            </w:r>
          </w:p>
        </w:tc>
      </w:tr>
      <w:tr w:rsidR="00360D29" w:rsidRPr="00352CE0" w14:paraId="6AFC967E" w14:textId="77777777" w:rsidTr="00360D29">
        <w:trPr>
          <w:trHeight w:val="333"/>
        </w:trPr>
        <w:tc>
          <w:tcPr>
            <w:tcW w:w="5245" w:type="dxa"/>
            <w:shd w:val="clear" w:color="auto" w:fill="auto"/>
          </w:tcPr>
          <w:p w14:paraId="5607BB67" w14:textId="77777777" w:rsidR="00360D29" w:rsidRPr="00352CE0" w:rsidRDefault="00360D29" w:rsidP="00360D29">
            <w:pPr>
              <w:widowControl w:val="0"/>
              <w:autoSpaceDE w:val="0"/>
              <w:autoSpaceDN w:val="0"/>
              <w:adjustRightInd w:val="0"/>
              <w:rPr>
                <w:sz w:val="20"/>
                <w:szCs w:val="20"/>
              </w:rPr>
            </w:pPr>
            <w:r w:rsidRPr="00352CE0">
              <w:rPr>
                <w:sz w:val="20"/>
                <w:szCs w:val="20"/>
              </w:rPr>
              <w:t>Количество граждан, принимающих участие в деятельности социально ориентированных некоммерческих организаций общественных объединений и гражданских инициатив</w:t>
            </w:r>
          </w:p>
        </w:tc>
        <w:tc>
          <w:tcPr>
            <w:tcW w:w="1559" w:type="dxa"/>
            <w:shd w:val="clear" w:color="auto" w:fill="auto"/>
          </w:tcPr>
          <w:p w14:paraId="01AD503D" w14:textId="77777777" w:rsidR="00360D29" w:rsidRPr="00352CE0" w:rsidRDefault="00360D29" w:rsidP="00360D29">
            <w:pPr>
              <w:spacing w:after="200" w:line="276" w:lineRule="auto"/>
              <w:rPr>
                <w:sz w:val="20"/>
                <w:szCs w:val="20"/>
                <w:lang w:eastAsia="en-US"/>
              </w:rPr>
            </w:pPr>
            <w:r w:rsidRPr="00352CE0">
              <w:rPr>
                <w:color w:val="000000" w:themeColor="text1"/>
                <w:sz w:val="20"/>
                <w:szCs w:val="20"/>
                <w:lang w:eastAsia="en-US"/>
              </w:rPr>
              <w:t>годовая</w:t>
            </w:r>
          </w:p>
        </w:tc>
        <w:tc>
          <w:tcPr>
            <w:tcW w:w="1701" w:type="dxa"/>
            <w:shd w:val="clear" w:color="auto" w:fill="auto"/>
          </w:tcPr>
          <w:p w14:paraId="70EBE443" w14:textId="77777777" w:rsidR="00360D29" w:rsidRPr="00352CE0" w:rsidRDefault="00360D29" w:rsidP="00360D29">
            <w:pPr>
              <w:rPr>
                <w:color w:val="000000" w:themeColor="text1"/>
                <w:sz w:val="20"/>
                <w:szCs w:val="20"/>
              </w:rPr>
            </w:pPr>
            <w:r w:rsidRPr="00352CE0">
              <w:rPr>
                <w:color w:val="000000" w:themeColor="text1"/>
                <w:sz w:val="20"/>
                <w:szCs w:val="20"/>
              </w:rPr>
              <w:t>ежегодно</w:t>
            </w:r>
          </w:p>
        </w:tc>
        <w:tc>
          <w:tcPr>
            <w:tcW w:w="3652" w:type="dxa"/>
            <w:shd w:val="clear" w:color="auto" w:fill="auto"/>
          </w:tcPr>
          <w:p w14:paraId="24A0CFB6" w14:textId="77777777" w:rsidR="00360D29" w:rsidRPr="00352CE0" w:rsidRDefault="00360D29" w:rsidP="00360D29">
            <w:pPr>
              <w:jc w:val="both"/>
              <w:rPr>
                <w:sz w:val="20"/>
                <w:szCs w:val="20"/>
                <w:lang w:eastAsia="en-US"/>
              </w:rPr>
            </w:pPr>
            <w:r w:rsidRPr="00352CE0">
              <w:rPr>
                <w:sz w:val="20"/>
                <w:szCs w:val="20"/>
                <w:lang w:eastAsia="en-US"/>
              </w:rPr>
              <w:t>на основании отчетных данных, представленных ответственными</w:t>
            </w:r>
          </w:p>
          <w:p w14:paraId="484D3CC7" w14:textId="77777777" w:rsidR="00360D29" w:rsidRPr="00352CE0" w:rsidRDefault="00360D29" w:rsidP="00360D29">
            <w:pPr>
              <w:rPr>
                <w:color w:val="000000" w:themeColor="text1"/>
                <w:sz w:val="20"/>
                <w:szCs w:val="20"/>
                <w:highlight w:val="yellow"/>
              </w:rPr>
            </w:pPr>
            <w:r w:rsidRPr="00352CE0">
              <w:rPr>
                <w:sz w:val="20"/>
                <w:szCs w:val="20"/>
              </w:rPr>
              <w:t>исполнителями по мероприя-тиям, предусмотренным п.3.1.  приложения № 2 к муниципаль-ной программе</w:t>
            </w:r>
          </w:p>
        </w:tc>
        <w:tc>
          <w:tcPr>
            <w:tcW w:w="2915" w:type="dxa"/>
            <w:shd w:val="clear" w:color="auto" w:fill="auto"/>
          </w:tcPr>
          <w:p w14:paraId="562178F5" w14:textId="77777777" w:rsidR="00360D29" w:rsidRPr="00352CE0" w:rsidRDefault="00360D29" w:rsidP="00360D29">
            <w:pPr>
              <w:jc w:val="both"/>
              <w:rPr>
                <w:color w:val="000000"/>
                <w:sz w:val="20"/>
                <w:szCs w:val="20"/>
                <w:lang w:eastAsia="en-US"/>
              </w:rPr>
            </w:pPr>
            <w:r w:rsidRPr="00352CE0">
              <w:rPr>
                <w:color w:val="000000"/>
                <w:sz w:val="20"/>
                <w:szCs w:val="20"/>
                <w:lang w:eastAsia="en-US"/>
              </w:rPr>
              <w:t>Администрация,</w:t>
            </w:r>
          </w:p>
          <w:p w14:paraId="5D2A2099" w14:textId="77777777" w:rsidR="00360D29" w:rsidRPr="00352CE0" w:rsidRDefault="00360D29" w:rsidP="00360D29">
            <w:pPr>
              <w:jc w:val="both"/>
              <w:rPr>
                <w:color w:val="000000"/>
                <w:sz w:val="20"/>
                <w:szCs w:val="20"/>
                <w:lang w:eastAsia="en-US"/>
              </w:rPr>
            </w:pPr>
            <w:r w:rsidRPr="00352CE0">
              <w:rPr>
                <w:color w:val="000000"/>
                <w:sz w:val="20"/>
                <w:szCs w:val="20"/>
                <w:lang w:eastAsia="en-US"/>
              </w:rPr>
              <w:t>УКСМПиТ,</w:t>
            </w:r>
          </w:p>
          <w:p w14:paraId="3431865E" w14:textId="77777777" w:rsidR="00360D29" w:rsidRPr="00352CE0" w:rsidRDefault="00360D29" w:rsidP="00360D29">
            <w:pPr>
              <w:rPr>
                <w:color w:val="000000" w:themeColor="text1"/>
                <w:sz w:val="20"/>
                <w:szCs w:val="20"/>
              </w:rPr>
            </w:pPr>
            <w:r w:rsidRPr="00352CE0">
              <w:rPr>
                <w:color w:val="000000"/>
                <w:sz w:val="20"/>
                <w:szCs w:val="20"/>
              </w:rPr>
              <w:t>Ресурсный центр</w:t>
            </w:r>
          </w:p>
        </w:tc>
      </w:tr>
      <w:tr w:rsidR="00360D29" w:rsidRPr="00352CE0" w14:paraId="153CEBAC" w14:textId="77777777" w:rsidTr="00360D29">
        <w:trPr>
          <w:trHeight w:val="333"/>
        </w:trPr>
        <w:tc>
          <w:tcPr>
            <w:tcW w:w="5245" w:type="dxa"/>
            <w:shd w:val="clear" w:color="auto" w:fill="auto"/>
          </w:tcPr>
          <w:p w14:paraId="77265183"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Количество граждан принявших участие в </w:t>
            </w:r>
            <w:r w:rsidRPr="00352CE0">
              <w:rPr>
                <w:rFonts w:cs="Arial"/>
                <w:sz w:val="20"/>
                <w:szCs w:val="20"/>
              </w:rPr>
              <w:t xml:space="preserve">областных и районных </w:t>
            </w:r>
            <w:r w:rsidRPr="00352CE0">
              <w:rPr>
                <w:sz w:val="20"/>
                <w:szCs w:val="20"/>
              </w:rPr>
              <w:t>конкурсах грантов (субсидий)</w:t>
            </w:r>
          </w:p>
        </w:tc>
        <w:tc>
          <w:tcPr>
            <w:tcW w:w="1559" w:type="dxa"/>
            <w:shd w:val="clear" w:color="auto" w:fill="auto"/>
          </w:tcPr>
          <w:p w14:paraId="1412049B" w14:textId="77777777" w:rsidR="00360D29" w:rsidRPr="00352CE0" w:rsidRDefault="00360D29" w:rsidP="00360D29">
            <w:pPr>
              <w:spacing w:after="200" w:line="276" w:lineRule="auto"/>
              <w:rPr>
                <w:sz w:val="20"/>
                <w:szCs w:val="20"/>
                <w:lang w:eastAsia="en-US"/>
              </w:rPr>
            </w:pPr>
            <w:r w:rsidRPr="00352CE0">
              <w:rPr>
                <w:color w:val="000000" w:themeColor="text1"/>
                <w:sz w:val="20"/>
                <w:szCs w:val="20"/>
                <w:lang w:eastAsia="en-US"/>
              </w:rPr>
              <w:t>годовая</w:t>
            </w:r>
          </w:p>
        </w:tc>
        <w:tc>
          <w:tcPr>
            <w:tcW w:w="1701" w:type="dxa"/>
            <w:shd w:val="clear" w:color="auto" w:fill="auto"/>
          </w:tcPr>
          <w:p w14:paraId="12476516" w14:textId="77777777" w:rsidR="00360D29" w:rsidRPr="00352CE0" w:rsidRDefault="00360D29" w:rsidP="00360D29">
            <w:pPr>
              <w:rPr>
                <w:color w:val="000000" w:themeColor="text1"/>
                <w:sz w:val="20"/>
                <w:szCs w:val="20"/>
              </w:rPr>
            </w:pPr>
            <w:r w:rsidRPr="00352CE0">
              <w:rPr>
                <w:color w:val="000000" w:themeColor="text1"/>
                <w:sz w:val="20"/>
                <w:szCs w:val="20"/>
              </w:rPr>
              <w:t>ежегодно</w:t>
            </w:r>
          </w:p>
        </w:tc>
        <w:tc>
          <w:tcPr>
            <w:tcW w:w="3652" w:type="dxa"/>
            <w:shd w:val="clear" w:color="auto" w:fill="auto"/>
          </w:tcPr>
          <w:p w14:paraId="57FDA800" w14:textId="77777777" w:rsidR="00360D29" w:rsidRPr="00352CE0" w:rsidRDefault="00360D29" w:rsidP="00360D29">
            <w:pPr>
              <w:jc w:val="both"/>
              <w:rPr>
                <w:sz w:val="20"/>
                <w:szCs w:val="20"/>
                <w:lang w:eastAsia="en-US"/>
              </w:rPr>
            </w:pPr>
            <w:r w:rsidRPr="00352CE0">
              <w:rPr>
                <w:sz w:val="20"/>
                <w:szCs w:val="20"/>
                <w:lang w:eastAsia="en-US"/>
              </w:rPr>
              <w:t>на основании отчетных данных, представленных ответственными</w:t>
            </w:r>
          </w:p>
          <w:p w14:paraId="3922EBE1" w14:textId="77777777" w:rsidR="00360D29" w:rsidRPr="00352CE0" w:rsidRDefault="00360D29" w:rsidP="00360D29">
            <w:pPr>
              <w:rPr>
                <w:color w:val="000000" w:themeColor="text1"/>
                <w:sz w:val="20"/>
                <w:szCs w:val="20"/>
              </w:rPr>
            </w:pPr>
            <w:r w:rsidRPr="00352CE0">
              <w:rPr>
                <w:sz w:val="20"/>
                <w:szCs w:val="20"/>
              </w:rPr>
              <w:t>исполнителями по мероприя-тиям, предусмотренным п.3.1  приложения № 2 к муниципаль-ной программе</w:t>
            </w:r>
          </w:p>
        </w:tc>
        <w:tc>
          <w:tcPr>
            <w:tcW w:w="2915" w:type="dxa"/>
            <w:shd w:val="clear" w:color="auto" w:fill="auto"/>
          </w:tcPr>
          <w:p w14:paraId="0BBFF573" w14:textId="77777777" w:rsidR="00360D29" w:rsidRPr="00352CE0" w:rsidRDefault="00360D29" w:rsidP="00360D29">
            <w:pPr>
              <w:jc w:val="both"/>
              <w:rPr>
                <w:color w:val="000000"/>
                <w:sz w:val="20"/>
                <w:szCs w:val="20"/>
                <w:lang w:eastAsia="en-US"/>
              </w:rPr>
            </w:pPr>
            <w:r w:rsidRPr="00352CE0">
              <w:rPr>
                <w:color w:val="000000"/>
                <w:sz w:val="20"/>
                <w:szCs w:val="20"/>
                <w:lang w:eastAsia="en-US"/>
              </w:rPr>
              <w:t>Администрация,</w:t>
            </w:r>
          </w:p>
          <w:p w14:paraId="5E380708" w14:textId="77777777" w:rsidR="00360D29" w:rsidRPr="00352CE0" w:rsidRDefault="00360D29" w:rsidP="00360D29">
            <w:pPr>
              <w:jc w:val="both"/>
              <w:rPr>
                <w:color w:val="000000"/>
                <w:sz w:val="20"/>
                <w:szCs w:val="20"/>
                <w:lang w:eastAsia="en-US"/>
              </w:rPr>
            </w:pPr>
            <w:r w:rsidRPr="00352CE0">
              <w:rPr>
                <w:color w:val="000000"/>
                <w:sz w:val="20"/>
                <w:szCs w:val="20"/>
                <w:lang w:eastAsia="en-US"/>
              </w:rPr>
              <w:t>УКСМПиТ,</w:t>
            </w:r>
          </w:p>
          <w:p w14:paraId="267297F9" w14:textId="77777777" w:rsidR="00360D29" w:rsidRPr="00352CE0" w:rsidRDefault="00360D29" w:rsidP="00360D29">
            <w:pPr>
              <w:rPr>
                <w:color w:val="000000" w:themeColor="text1"/>
                <w:sz w:val="20"/>
                <w:szCs w:val="20"/>
              </w:rPr>
            </w:pPr>
            <w:r w:rsidRPr="00352CE0">
              <w:rPr>
                <w:color w:val="000000"/>
                <w:sz w:val="20"/>
                <w:szCs w:val="20"/>
              </w:rPr>
              <w:t>Ресурсный центр</w:t>
            </w:r>
          </w:p>
        </w:tc>
      </w:tr>
      <w:tr w:rsidR="00360D29" w:rsidRPr="00352CE0" w14:paraId="0650B791" w14:textId="77777777" w:rsidTr="00360D29">
        <w:trPr>
          <w:trHeight w:val="333"/>
        </w:trPr>
        <w:tc>
          <w:tcPr>
            <w:tcW w:w="5245" w:type="dxa"/>
            <w:shd w:val="clear" w:color="auto" w:fill="auto"/>
          </w:tcPr>
          <w:p w14:paraId="5D29F282" w14:textId="77777777" w:rsidR="00360D29" w:rsidRPr="00352CE0" w:rsidRDefault="00360D29" w:rsidP="00360D29">
            <w:pPr>
              <w:widowControl w:val="0"/>
              <w:autoSpaceDE w:val="0"/>
              <w:autoSpaceDN w:val="0"/>
              <w:adjustRightInd w:val="0"/>
              <w:rPr>
                <w:rFonts w:cs="Arial"/>
                <w:sz w:val="20"/>
                <w:szCs w:val="20"/>
              </w:rPr>
            </w:pPr>
            <w:r w:rsidRPr="00352CE0">
              <w:rPr>
                <w:sz w:val="20"/>
                <w:szCs w:val="20"/>
              </w:rPr>
              <w:t xml:space="preserve">Общая сумма грантовой поддержки полученная СО НКО и активистами в течение календарного года </w:t>
            </w:r>
          </w:p>
        </w:tc>
        <w:tc>
          <w:tcPr>
            <w:tcW w:w="1559" w:type="dxa"/>
            <w:shd w:val="clear" w:color="auto" w:fill="auto"/>
          </w:tcPr>
          <w:p w14:paraId="2D495AF1" w14:textId="77777777" w:rsidR="00360D29" w:rsidRPr="00352CE0" w:rsidRDefault="00360D29" w:rsidP="00360D29">
            <w:pPr>
              <w:spacing w:after="200" w:line="276" w:lineRule="auto"/>
              <w:rPr>
                <w:color w:val="000000" w:themeColor="text1"/>
                <w:sz w:val="20"/>
                <w:szCs w:val="20"/>
                <w:lang w:eastAsia="en-US"/>
              </w:rPr>
            </w:pPr>
            <w:r w:rsidRPr="00352CE0">
              <w:rPr>
                <w:color w:val="000000" w:themeColor="text1"/>
                <w:sz w:val="20"/>
                <w:szCs w:val="20"/>
                <w:lang w:eastAsia="en-US"/>
              </w:rPr>
              <w:t>годовая</w:t>
            </w:r>
          </w:p>
        </w:tc>
        <w:tc>
          <w:tcPr>
            <w:tcW w:w="1701" w:type="dxa"/>
            <w:shd w:val="clear" w:color="auto" w:fill="auto"/>
          </w:tcPr>
          <w:p w14:paraId="723290BC" w14:textId="77777777" w:rsidR="00360D29" w:rsidRPr="00352CE0" w:rsidRDefault="00360D29" w:rsidP="00360D29">
            <w:pPr>
              <w:rPr>
                <w:color w:val="000000" w:themeColor="text1"/>
                <w:sz w:val="20"/>
                <w:szCs w:val="20"/>
              </w:rPr>
            </w:pPr>
            <w:r w:rsidRPr="00352CE0">
              <w:rPr>
                <w:color w:val="000000" w:themeColor="text1"/>
                <w:sz w:val="20"/>
                <w:szCs w:val="20"/>
              </w:rPr>
              <w:t>ежегодно</w:t>
            </w:r>
          </w:p>
        </w:tc>
        <w:tc>
          <w:tcPr>
            <w:tcW w:w="3652" w:type="dxa"/>
            <w:shd w:val="clear" w:color="auto" w:fill="auto"/>
          </w:tcPr>
          <w:p w14:paraId="18E77D8D" w14:textId="77777777" w:rsidR="00360D29" w:rsidRPr="00352CE0" w:rsidRDefault="00360D29" w:rsidP="00360D29">
            <w:pPr>
              <w:jc w:val="both"/>
              <w:rPr>
                <w:sz w:val="20"/>
                <w:szCs w:val="20"/>
                <w:lang w:eastAsia="en-US"/>
              </w:rPr>
            </w:pPr>
            <w:r w:rsidRPr="00352CE0">
              <w:rPr>
                <w:sz w:val="20"/>
                <w:szCs w:val="20"/>
                <w:lang w:eastAsia="en-US"/>
              </w:rPr>
              <w:t>на основании отчетных данных, представленных ответственными</w:t>
            </w:r>
          </w:p>
          <w:p w14:paraId="03C84A71" w14:textId="77777777" w:rsidR="00360D29" w:rsidRPr="00352CE0" w:rsidRDefault="00360D29" w:rsidP="00360D29">
            <w:pPr>
              <w:jc w:val="both"/>
              <w:rPr>
                <w:sz w:val="20"/>
                <w:szCs w:val="20"/>
                <w:lang w:eastAsia="en-US"/>
              </w:rPr>
            </w:pPr>
            <w:r w:rsidRPr="00352CE0">
              <w:rPr>
                <w:sz w:val="20"/>
                <w:szCs w:val="20"/>
                <w:lang w:eastAsia="en-US"/>
              </w:rPr>
              <w:t>исполнителями по мероприя-тиям, предусмотренным п.3.1  приложения № 2 к муниципаль-ной программе</w:t>
            </w:r>
          </w:p>
        </w:tc>
        <w:tc>
          <w:tcPr>
            <w:tcW w:w="2915" w:type="dxa"/>
            <w:shd w:val="clear" w:color="auto" w:fill="auto"/>
          </w:tcPr>
          <w:p w14:paraId="35DC77B7" w14:textId="77777777" w:rsidR="00360D29" w:rsidRPr="00352CE0" w:rsidRDefault="00360D29" w:rsidP="00360D29">
            <w:pPr>
              <w:jc w:val="both"/>
              <w:rPr>
                <w:color w:val="000000"/>
                <w:sz w:val="20"/>
                <w:szCs w:val="20"/>
                <w:lang w:eastAsia="en-US"/>
              </w:rPr>
            </w:pPr>
            <w:r w:rsidRPr="00352CE0">
              <w:rPr>
                <w:color w:val="000000"/>
                <w:sz w:val="20"/>
                <w:szCs w:val="20"/>
                <w:lang w:eastAsia="en-US"/>
              </w:rPr>
              <w:t>Администрация,</w:t>
            </w:r>
          </w:p>
          <w:p w14:paraId="65E976D4" w14:textId="77777777" w:rsidR="00360D29" w:rsidRPr="00352CE0" w:rsidRDefault="00360D29" w:rsidP="00360D29">
            <w:pPr>
              <w:jc w:val="both"/>
              <w:rPr>
                <w:color w:val="000000"/>
                <w:sz w:val="20"/>
                <w:szCs w:val="20"/>
                <w:lang w:eastAsia="en-US"/>
              </w:rPr>
            </w:pPr>
            <w:r w:rsidRPr="00352CE0">
              <w:rPr>
                <w:color w:val="000000"/>
                <w:sz w:val="20"/>
                <w:szCs w:val="20"/>
                <w:lang w:eastAsia="en-US"/>
              </w:rPr>
              <w:t>УКСМПиТ,</w:t>
            </w:r>
          </w:p>
          <w:p w14:paraId="48808A91" w14:textId="77777777" w:rsidR="00360D29" w:rsidRPr="00352CE0" w:rsidRDefault="00360D29" w:rsidP="00360D29">
            <w:pPr>
              <w:rPr>
                <w:color w:val="000000"/>
                <w:sz w:val="20"/>
                <w:szCs w:val="20"/>
                <w:shd w:val="clear" w:color="auto" w:fill="FFFFFF"/>
              </w:rPr>
            </w:pPr>
            <w:r w:rsidRPr="00352CE0">
              <w:rPr>
                <w:color w:val="000000"/>
                <w:sz w:val="20"/>
                <w:szCs w:val="20"/>
              </w:rPr>
              <w:t>Ресурсный центр</w:t>
            </w:r>
          </w:p>
        </w:tc>
      </w:tr>
      <w:tr w:rsidR="00360D29" w:rsidRPr="00352CE0" w14:paraId="47BD5728" w14:textId="77777777" w:rsidTr="00360D29">
        <w:trPr>
          <w:trHeight w:val="333"/>
        </w:trPr>
        <w:tc>
          <w:tcPr>
            <w:tcW w:w="5245" w:type="dxa"/>
            <w:shd w:val="clear" w:color="auto" w:fill="auto"/>
          </w:tcPr>
          <w:p w14:paraId="619EF5D0" w14:textId="77777777" w:rsidR="00360D29" w:rsidRPr="00352CE0" w:rsidRDefault="00360D29" w:rsidP="00360D29">
            <w:pPr>
              <w:widowControl w:val="0"/>
              <w:autoSpaceDE w:val="0"/>
              <w:autoSpaceDN w:val="0"/>
              <w:adjustRightInd w:val="0"/>
              <w:rPr>
                <w:sz w:val="20"/>
                <w:szCs w:val="20"/>
              </w:rPr>
            </w:pPr>
            <w:r w:rsidRPr="00352CE0">
              <w:rPr>
                <w:rFonts w:cs="Arial"/>
                <w:sz w:val="20"/>
                <w:szCs w:val="20"/>
              </w:rPr>
              <w:t>Объем финансовых средств, направленных на развитие материально-технической базы Местной общественной организации Куйбышевского муниципального района Новосибирской области «Ресурсный центр по поддержке общественных объединений».</w:t>
            </w:r>
          </w:p>
        </w:tc>
        <w:tc>
          <w:tcPr>
            <w:tcW w:w="1559" w:type="dxa"/>
            <w:shd w:val="clear" w:color="auto" w:fill="auto"/>
          </w:tcPr>
          <w:p w14:paraId="2A4918FC" w14:textId="77777777" w:rsidR="00360D29" w:rsidRPr="00352CE0" w:rsidRDefault="00360D29" w:rsidP="00360D29">
            <w:pPr>
              <w:spacing w:after="200" w:line="276" w:lineRule="auto"/>
              <w:rPr>
                <w:color w:val="000000" w:themeColor="text1"/>
                <w:sz w:val="20"/>
                <w:szCs w:val="20"/>
                <w:lang w:eastAsia="en-US"/>
              </w:rPr>
            </w:pPr>
            <w:r w:rsidRPr="00352CE0">
              <w:rPr>
                <w:color w:val="000000" w:themeColor="text1"/>
                <w:sz w:val="20"/>
                <w:szCs w:val="20"/>
                <w:lang w:eastAsia="en-US"/>
              </w:rPr>
              <w:t>годовая</w:t>
            </w:r>
          </w:p>
        </w:tc>
        <w:tc>
          <w:tcPr>
            <w:tcW w:w="1701" w:type="dxa"/>
            <w:shd w:val="clear" w:color="auto" w:fill="auto"/>
          </w:tcPr>
          <w:p w14:paraId="51504F04" w14:textId="77777777" w:rsidR="00360D29" w:rsidRPr="00352CE0" w:rsidRDefault="00360D29" w:rsidP="00360D29">
            <w:pPr>
              <w:jc w:val="center"/>
              <w:rPr>
                <w:color w:val="000000" w:themeColor="text1"/>
                <w:sz w:val="20"/>
                <w:szCs w:val="20"/>
              </w:rPr>
            </w:pPr>
            <w:r w:rsidRPr="00352CE0">
              <w:rPr>
                <w:color w:val="000000" w:themeColor="text1"/>
                <w:sz w:val="20"/>
                <w:szCs w:val="20"/>
              </w:rPr>
              <w:t>2022</w:t>
            </w:r>
          </w:p>
        </w:tc>
        <w:tc>
          <w:tcPr>
            <w:tcW w:w="3652" w:type="dxa"/>
            <w:shd w:val="clear" w:color="auto" w:fill="auto"/>
          </w:tcPr>
          <w:p w14:paraId="10F433A2" w14:textId="77777777" w:rsidR="00360D29" w:rsidRPr="00352CE0" w:rsidRDefault="00360D29" w:rsidP="00360D29">
            <w:pPr>
              <w:jc w:val="both"/>
              <w:rPr>
                <w:sz w:val="20"/>
                <w:szCs w:val="20"/>
                <w:lang w:eastAsia="en-US"/>
              </w:rPr>
            </w:pPr>
            <w:r w:rsidRPr="00352CE0">
              <w:rPr>
                <w:sz w:val="20"/>
                <w:szCs w:val="20"/>
                <w:lang w:eastAsia="en-US"/>
              </w:rPr>
              <w:t>на основании отчетных данных, представленных ответственными</w:t>
            </w:r>
          </w:p>
          <w:p w14:paraId="036D85E7" w14:textId="77777777" w:rsidR="00360D29" w:rsidRPr="00352CE0" w:rsidRDefault="00360D29" w:rsidP="00360D29">
            <w:pPr>
              <w:jc w:val="both"/>
              <w:rPr>
                <w:sz w:val="20"/>
                <w:szCs w:val="20"/>
                <w:lang w:eastAsia="en-US"/>
              </w:rPr>
            </w:pPr>
            <w:r w:rsidRPr="00352CE0">
              <w:rPr>
                <w:sz w:val="20"/>
                <w:szCs w:val="20"/>
                <w:lang w:eastAsia="en-US"/>
              </w:rPr>
              <w:t>исполнителями по мероприя-тиям, предусмотренным п.3.2  приложения № 2 к муниципаль-ной программе</w:t>
            </w:r>
          </w:p>
        </w:tc>
        <w:tc>
          <w:tcPr>
            <w:tcW w:w="2915" w:type="dxa"/>
            <w:shd w:val="clear" w:color="auto" w:fill="auto"/>
          </w:tcPr>
          <w:p w14:paraId="1BB69D4D" w14:textId="77777777" w:rsidR="00360D29" w:rsidRPr="00352CE0" w:rsidRDefault="00360D29" w:rsidP="00360D29">
            <w:pPr>
              <w:rPr>
                <w:color w:val="000000"/>
                <w:sz w:val="20"/>
                <w:szCs w:val="20"/>
              </w:rPr>
            </w:pPr>
            <w:r w:rsidRPr="00352CE0">
              <w:rPr>
                <w:color w:val="000000"/>
                <w:sz w:val="20"/>
                <w:szCs w:val="20"/>
              </w:rPr>
              <w:t>Ресурсный центр</w:t>
            </w:r>
          </w:p>
        </w:tc>
      </w:tr>
    </w:tbl>
    <w:p w14:paraId="45C57E9C" w14:textId="77777777" w:rsidR="00360D29" w:rsidRPr="00352CE0" w:rsidRDefault="00360D29" w:rsidP="00360D29">
      <w:pPr>
        <w:widowControl w:val="0"/>
        <w:autoSpaceDE w:val="0"/>
        <w:autoSpaceDN w:val="0"/>
        <w:adjustRightInd w:val="0"/>
        <w:jc w:val="right"/>
        <w:rPr>
          <w:i/>
          <w:sz w:val="20"/>
          <w:szCs w:val="20"/>
        </w:rPr>
      </w:pPr>
    </w:p>
    <w:p w14:paraId="449701C9" w14:textId="77777777" w:rsidR="00360D29" w:rsidRPr="00352CE0" w:rsidRDefault="00360D29" w:rsidP="00360D29">
      <w:pPr>
        <w:widowControl w:val="0"/>
        <w:autoSpaceDE w:val="0"/>
        <w:autoSpaceDN w:val="0"/>
        <w:adjustRightInd w:val="0"/>
        <w:ind w:left="142"/>
        <w:jc w:val="right"/>
        <w:rPr>
          <w:i/>
          <w:sz w:val="20"/>
          <w:szCs w:val="20"/>
        </w:rPr>
      </w:pPr>
      <w:r w:rsidRPr="00352CE0">
        <w:rPr>
          <w:i/>
          <w:sz w:val="20"/>
          <w:szCs w:val="20"/>
        </w:rPr>
        <w:t>Таблица № 3</w:t>
      </w:r>
    </w:p>
    <w:p w14:paraId="702C510F" w14:textId="77777777" w:rsidR="00360D29" w:rsidRPr="00352CE0" w:rsidRDefault="00360D29" w:rsidP="00360D29">
      <w:pPr>
        <w:widowControl w:val="0"/>
        <w:autoSpaceDE w:val="0"/>
        <w:autoSpaceDN w:val="0"/>
        <w:adjustRightInd w:val="0"/>
        <w:ind w:firstLine="540"/>
        <w:jc w:val="center"/>
        <w:rPr>
          <w:sz w:val="20"/>
          <w:szCs w:val="20"/>
        </w:rPr>
      </w:pPr>
    </w:p>
    <w:p w14:paraId="6F2EB2DE" w14:textId="77777777" w:rsidR="00360D29" w:rsidRPr="00352CE0" w:rsidRDefault="00360D29" w:rsidP="00360D29">
      <w:pPr>
        <w:widowControl w:val="0"/>
        <w:autoSpaceDE w:val="0"/>
        <w:autoSpaceDN w:val="0"/>
        <w:adjustRightInd w:val="0"/>
        <w:ind w:firstLine="540"/>
        <w:jc w:val="center"/>
        <w:rPr>
          <w:sz w:val="20"/>
          <w:szCs w:val="20"/>
        </w:rPr>
      </w:pPr>
      <w:r w:rsidRPr="00352CE0">
        <w:rPr>
          <w:sz w:val="20"/>
          <w:szCs w:val="20"/>
        </w:rPr>
        <w:t>Подробный перечень планируемых к реализации мероприятий</w:t>
      </w:r>
    </w:p>
    <w:p w14:paraId="6D90E9C1" w14:textId="77777777" w:rsidR="00360D29" w:rsidRPr="00352CE0" w:rsidRDefault="00360D29" w:rsidP="00360D29">
      <w:pPr>
        <w:widowControl w:val="0"/>
        <w:autoSpaceDE w:val="0"/>
        <w:autoSpaceDN w:val="0"/>
        <w:adjustRightInd w:val="0"/>
        <w:jc w:val="center"/>
        <w:rPr>
          <w:rFonts w:cs="Arial"/>
          <w:sz w:val="20"/>
          <w:szCs w:val="20"/>
        </w:rPr>
      </w:pPr>
      <w:r w:rsidRPr="00352CE0">
        <w:rPr>
          <w:rFonts w:cs="Arial"/>
          <w:sz w:val="20"/>
          <w:szCs w:val="20"/>
        </w:rPr>
        <w:t xml:space="preserve">муниципальной программы </w:t>
      </w:r>
      <w:r w:rsidRPr="00352CE0">
        <w:rPr>
          <w:rFonts w:cs="Arial"/>
          <w:sz w:val="20"/>
          <w:szCs w:val="20"/>
          <w:u w:color="000000"/>
        </w:rPr>
        <w:t xml:space="preserve">«Муниципальная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 </w:t>
      </w:r>
      <w:r w:rsidRPr="00352CE0">
        <w:rPr>
          <w:rFonts w:cs="Arial"/>
          <w:sz w:val="20"/>
          <w:szCs w:val="20"/>
        </w:rPr>
        <w:t>на очередной 2020 год и плановый период 2021 и 2022 годов</w:t>
      </w:r>
    </w:p>
    <w:p w14:paraId="6B647BBC" w14:textId="77777777" w:rsidR="00360D29" w:rsidRPr="00352CE0" w:rsidRDefault="00360D29" w:rsidP="00360D29">
      <w:pPr>
        <w:widowControl w:val="0"/>
        <w:autoSpaceDE w:val="0"/>
        <w:autoSpaceDN w:val="0"/>
        <w:adjustRightInd w:val="0"/>
        <w:ind w:firstLine="540"/>
        <w:jc w:val="center"/>
        <w:rPr>
          <w:rFonts w:ascii="Arial" w:hAnsi="Arial" w:cs="Arial"/>
          <w:sz w:val="20"/>
          <w:szCs w:val="20"/>
        </w:rPr>
      </w:pPr>
    </w:p>
    <w:tbl>
      <w:tblPr>
        <w:tblW w:w="4952" w:type="pct"/>
        <w:tblCellSpacing w:w="5" w:type="nil"/>
        <w:tblInd w:w="137" w:type="dxa"/>
        <w:tblCellMar>
          <w:left w:w="75" w:type="dxa"/>
          <w:right w:w="75" w:type="dxa"/>
        </w:tblCellMar>
        <w:tblLook w:val="0000" w:firstRow="0" w:lastRow="0" w:firstColumn="0" w:lastColumn="0" w:noHBand="0" w:noVBand="0"/>
      </w:tblPr>
      <w:tblGrid>
        <w:gridCol w:w="1898"/>
        <w:gridCol w:w="1438"/>
        <w:gridCol w:w="1079"/>
        <w:gridCol w:w="938"/>
        <w:gridCol w:w="1103"/>
        <w:gridCol w:w="816"/>
        <w:gridCol w:w="961"/>
        <w:gridCol w:w="1245"/>
        <w:gridCol w:w="1079"/>
        <w:gridCol w:w="1565"/>
        <w:gridCol w:w="2681"/>
      </w:tblGrid>
      <w:tr w:rsidR="00360D29" w:rsidRPr="00352CE0" w14:paraId="24E2EB08" w14:textId="77777777" w:rsidTr="00360D29">
        <w:trPr>
          <w:trHeight w:val="720"/>
          <w:tblHeader/>
          <w:tblCellSpacing w:w="5" w:type="nil"/>
        </w:trPr>
        <w:tc>
          <w:tcPr>
            <w:tcW w:w="645" w:type="pct"/>
            <w:vMerge w:val="restart"/>
            <w:tcBorders>
              <w:top w:val="single" w:sz="4" w:space="0" w:color="auto"/>
              <w:left w:val="single" w:sz="4" w:space="0" w:color="auto"/>
              <w:bottom w:val="single" w:sz="4" w:space="0" w:color="auto"/>
              <w:right w:val="single" w:sz="4" w:space="0" w:color="auto"/>
            </w:tcBorders>
            <w:shd w:val="clear" w:color="auto" w:fill="auto"/>
          </w:tcPr>
          <w:p w14:paraId="08EBC76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Наименование мероприятия</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tcPr>
          <w:p w14:paraId="584E31E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Наименова-ние показателя</w:t>
            </w:r>
          </w:p>
        </w:tc>
        <w:tc>
          <w:tcPr>
            <w:tcW w:w="337" w:type="pct"/>
            <w:vMerge w:val="restart"/>
            <w:tcBorders>
              <w:top w:val="single" w:sz="4" w:space="0" w:color="auto"/>
              <w:left w:val="single" w:sz="4" w:space="0" w:color="auto"/>
              <w:right w:val="single" w:sz="4" w:space="0" w:color="auto"/>
            </w:tcBorders>
            <w:shd w:val="clear" w:color="auto" w:fill="auto"/>
          </w:tcPr>
          <w:p w14:paraId="4ADD698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Значение показателя на 2020 год</w:t>
            </w:r>
          </w:p>
        </w:tc>
        <w:tc>
          <w:tcPr>
            <w:tcW w:w="1350" w:type="pct"/>
            <w:gridSpan w:val="4"/>
            <w:tcBorders>
              <w:top w:val="single" w:sz="4" w:space="0" w:color="auto"/>
              <w:left w:val="single" w:sz="4" w:space="0" w:color="auto"/>
              <w:bottom w:val="single" w:sz="4" w:space="0" w:color="auto"/>
              <w:right w:val="single" w:sz="4" w:space="0" w:color="auto"/>
            </w:tcBorders>
            <w:shd w:val="clear" w:color="auto" w:fill="auto"/>
          </w:tcPr>
          <w:p w14:paraId="2B26F8A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Значение показателя на очередной финансовый 2020 год (поквартально)</w:t>
            </w:r>
          </w:p>
        </w:tc>
        <w:tc>
          <w:tcPr>
            <w:tcW w:w="434" w:type="pct"/>
            <w:vMerge w:val="restart"/>
            <w:tcBorders>
              <w:top w:val="single" w:sz="4" w:space="0" w:color="auto"/>
              <w:left w:val="single" w:sz="4" w:space="0" w:color="auto"/>
              <w:right w:val="single" w:sz="4" w:space="0" w:color="auto"/>
            </w:tcBorders>
            <w:shd w:val="clear" w:color="auto" w:fill="auto"/>
          </w:tcPr>
          <w:p w14:paraId="111DDB8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Значение показателя на 2021 год</w:t>
            </w:r>
          </w:p>
        </w:tc>
        <w:tc>
          <w:tcPr>
            <w:tcW w:w="291" w:type="pct"/>
            <w:vMerge w:val="restart"/>
            <w:tcBorders>
              <w:top w:val="single" w:sz="4" w:space="0" w:color="auto"/>
              <w:left w:val="single" w:sz="4" w:space="0" w:color="auto"/>
              <w:right w:val="single" w:sz="4" w:space="0" w:color="auto"/>
            </w:tcBorders>
            <w:shd w:val="clear" w:color="auto" w:fill="auto"/>
          </w:tcPr>
          <w:p w14:paraId="417AF6F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Значе-ние показателя на 2022 год</w:t>
            </w:r>
          </w:p>
        </w:tc>
        <w:tc>
          <w:tcPr>
            <w:tcW w:w="521" w:type="pct"/>
            <w:vMerge w:val="restart"/>
            <w:tcBorders>
              <w:top w:val="single" w:sz="4" w:space="0" w:color="auto"/>
              <w:left w:val="single" w:sz="4" w:space="0" w:color="auto"/>
              <w:right w:val="single" w:sz="4" w:space="0" w:color="auto"/>
            </w:tcBorders>
            <w:shd w:val="clear" w:color="auto" w:fill="auto"/>
          </w:tcPr>
          <w:p w14:paraId="2560914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Ответственный исполнитель</w:t>
            </w:r>
          </w:p>
        </w:tc>
        <w:tc>
          <w:tcPr>
            <w:tcW w:w="929" w:type="pct"/>
            <w:vMerge w:val="restart"/>
            <w:tcBorders>
              <w:top w:val="single" w:sz="4" w:space="0" w:color="auto"/>
              <w:left w:val="single" w:sz="4" w:space="0" w:color="auto"/>
              <w:right w:val="single" w:sz="4" w:space="0" w:color="auto"/>
            </w:tcBorders>
            <w:shd w:val="clear" w:color="auto" w:fill="auto"/>
          </w:tcPr>
          <w:p w14:paraId="04B167A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Ожидаемый результат (краткое описание)</w:t>
            </w:r>
          </w:p>
        </w:tc>
      </w:tr>
      <w:tr w:rsidR="00360D29" w:rsidRPr="00352CE0" w14:paraId="42C551BC" w14:textId="77777777" w:rsidTr="00360D29">
        <w:trPr>
          <w:tblHeader/>
          <w:tblCellSpacing w:w="5" w:type="nil"/>
        </w:trPr>
        <w:tc>
          <w:tcPr>
            <w:tcW w:w="645" w:type="pct"/>
            <w:vMerge/>
            <w:tcBorders>
              <w:left w:val="single" w:sz="4" w:space="0" w:color="auto"/>
              <w:bottom w:val="single" w:sz="4" w:space="0" w:color="auto"/>
              <w:right w:val="single" w:sz="4" w:space="0" w:color="auto"/>
            </w:tcBorders>
            <w:shd w:val="clear" w:color="auto" w:fill="auto"/>
          </w:tcPr>
          <w:p w14:paraId="305F5891" w14:textId="77777777" w:rsidR="00360D29" w:rsidRPr="00352CE0" w:rsidRDefault="00360D29" w:rsidP="00360D29">
            <w:pPr>
              <w:widowControl w:val="0"/>
              <w:autoSpaceDE w:val="0"/>
              <w:autoSpaceDN w:val="0"/>
              <w:adjustRightInd w:val="0"/>
              <w:rPr>
                <w:sz w:val="20"/>
                <w:szCs w:val="20"/>
              </w:rPr>
            </w:pPr>
          </w:p>
        </w:tc>
        <w:tc>
          <w:tcPr>
            <w:tcW w:w="492" w:type="pct"/>
            <w:vMerge/>
            <w:tcBorders>
              <w:left w:val="single" w:sz="4" w:space="0" w:color="auto"/>
              <w:bottom w:val="single" w:sz="4" w:space="0" w:color="auto"/>
              <w:right w:val="single" w:sz="4" w:space="0" w:color="auto"/>
            </w:tcBorders>
            <w:shd w:val="clear" w:color="auto" w:fill="auto"/>
          </w:tcPr>
          <w:p w14:paraId="54D5712A" w14:textId="77777777" w:rsidR="00360D29" w:rsidRPr="00352CE0" w:rsidRDefault="00360D29" w:rsidP="00360D29">
            <w:pPr>
              <w:widowControl w:val="0"/>
              <w:autoSpaceDE w:val="0"/>
              <w:autoSpaceDN w:val="0"/>
              <w:adjustRightInd w:val="0"/>
              <w:rPr>
                <w:sz w:val="20"/>
                <w:szCs w:val="20"/>
              </w:rPr>
            </w:pPr>
          </w:p>
        </w:tc>
        <w:tc>
          <w:tcPr>
            <w:tcW w:w="337" w:type="pct"/>
            <w:vMerge/>
            <w:tcBorders>
              <w:left w:val="single" w:sz="4" w:space="0" w:color="auto"/>
              <w:bottom w:val="single" w:sz="4" w:space="0" w:color="auto"/>
              <w:right w:val="single" w:sz="4" w:space="0" w:color="auto"/>
            </w:tcBorders>
            <w:shd w:val="clear" w:color="auto" w:fill="auto"/>
            <w:vAlign w:val="center"/>
          </w:tcPr>
          <w:p w14:paraId="1B6344D5" w14:textId="77777777" w:rsidR="00360D29" w:rsidRPr="00352CE0" w:rsidRDefault="00360D29" w:rsidP="00360D29">
            <w:pPr>
              <w:widowControl w:val="0"/>
              <w:autoSpaceDE w:val="0"/>
              <w:autoSpaceDN w:val="0"/>
              <w:adjustRightInd w:val="0"/>
              <w:jc w:val="center"/>
              <w:rPr>
                <w:sz w:val="20"/>
                <w:szCs w:val="20"/>
              </w:rPr>
            </w:pP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4A545A6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 кв.</w:t>
            </w:r>
          </w:p>
        </w:tc>
        <w:tc>
          <w:tcPr>
            <w:tcW w:w="386" w:type="pct"/>
            <w:tcBorders>
              <w:left w:val="single" w:sz="4" w:space="0" w:color="auto"/>
              <w:bottom w:val="single" w:sz="4" w:space="0" w:color="auto"/>
              <w:right w:val="single" w:sz="4" w:space="0" w:color="auto"/>
            </w:tcBorders>
            <w:shd w:val="clear" w:color="auto" w:fill="auto"/>
            <w:vAlign w:val="center"/>
          </w:tcPr>
          <w:p w14:paraId="211DC02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 кв.</w:t>
            </w:r>
          </w:p>
        </w:tc>
        <w:tc>
          <w:tcPr>
            <w:tcW w:w="289" w:type="pct"/>
            <w:tcBorders>
              <w:left w:val="single" w:sz="4" w:space="0" w:color="auto"/>
              <w:bottom w:val="single" w:sz="4" w:space="0" w:color="auto"/>
              <w:right w:val="single" w:sz="4" w:space="0" w:color="auto"/>
            </w:tcBorders>
            <w:shd w:val="clear" w:color="auto" w:fill="auto"/>
            <w:vAlign w:val="center"/>
          </w:tcPr>
          <w:p w14:paraId="0D6210C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3 кв.</w:t>
            </w:r>
          </w:p>
        </w:tc>
        <w:tc>
          <w:tcPr>
            <w:tcW w:w="338" w:type="pct"/>
            <w:tcBorders>
              <w:left w:val="single" w:sz="4" w:space="0" w:color="auto"/>
              <w:bottom w:val="single" w:sz="4" w:space="0" w:color="auto"/>
              <w:right w:val="single" w:sz="4" w:space="0" w:color="auto"/>
            </w:tcBorders>
            <w:shd w:val="clear" w:color="auto" w:fill="auto"/>
            <w:vAlign w:val="center"/>
          </w:tcPr>
          <w:p w14:paraId="062A965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4 кв.</w:t>
            </w:r>
          </w:p>
        </w:tc>
        <w:tc>
          <w:tcPr>
            <w:tcW w:w="434" w:type="pct"/>
            <w:vMerge/>
            <w:tcBorders>
              <w:left w:val="single" w:sz="4" w:space="0" w:color="auto"/>
              <w:bottom w:val="single" w:sz="4" w:space="0" w:color="auto"/>
              <w:right w:val="single" w:sz="4" w:space="0" w:color="auto"/>
            </w:tcBorders>
            <w:shd w:val="clear" w:color="auto" w:fill="auto"/>
          </w:tcPr>
          <w:p w14:paraId="2AD708C3" w14:textId="77777777" w:rsidR="00360D29" w:rsidRPr="00352CE0" w:rsidRDefault="00360D29" w:rsidP="00360D29">
            <w:pPr>
              <w:widowControl w:val="0"/>
              <w:autoSpaceDE w:val="0"/>
              <w:autoSpaceDN w:val="0"/>
              <w:adjustRightInd w:val="0"/>
              <w:rPr>
                <w:sz w:val="20"/>
                <w:szCs w:val="20"/>
              </w:rPr>
            </w:pPr>
          </w:p>
        </w:tc>
        <w:tc>
          <w:tcPr>
            <w:tcW w:w="291" w:type="pct"/>
            <w:vMerge/>
            <w:tcBorders>
              <w:left w:val="single" w:sz="4" w:space="0" w:color="auto"/>
              <w:bottom w:val="single" w:sz="4" w:space="0" w:color="auto"/>
              <w:right w:val="single" w:sz="4" w:space="0" w:color="auto"/>
            </w:tcBorders>
            <w:shd w:val="clear" w:color="auto" w:fill="auto"/>
          </w:tcPr>
          <w:p w14:paraId="1677E34E" w14:textId="77777777" w:rsidR="00360D29" w:rsidRPr="00352CE0" w:rsidRDefault="00360D29" w:rsidP="00360D29">
            <w:pPr>
              <w:widowControl w:val="0"/>
              <w:autoSpaceDE w:val="0"/>
              <w:autoSpaceDN w:val="0"/>
              <w:adjustRightInd w:val="0"/>
              <w:rPr>
                <w:sz w:val="20"/>
                <w:szCs w:val="20"/>
              </w:rPr>
            </w:pPr>
          </w:p>
        </w:tc>
        <w:tc>
          <w:tcPr>
            <w:tcW w:w="521" w:type="pct"/>
            <w:vMerge/>
            <w:tcBorders>
              <w:left w:val="single" w:sz="4" w:space="0" w:color="auto"/>
              <w:bottom w:val="single" w:sz="4" w:space="0" w:color="auto"/>
              <w:right w:val="single" w:sz="4" w:space="0" w:color="auto"/>
            </w:tcBorders>
            <w:shd w:val="clear" w:color="auto" w:fill="auto"/>
          </w:tcPr>
          <w:p w14:paraId="1057DF3C" w14:textId="77777777" w:rsidR="00360D29" w:rsidRPr="00352CE0" w:rsidRDefault="00360D29" w:rsidP="00360D29">
            <w:pPr>
              <w:widowControl w:val="0"/>
              <w:autoSpaceDE w:val="0"/>
              <w:autoSpaceDN w:val="0"/>
              <w:adjustRightInd w:val="0"/>
              <w:rPr>
                <w:sz w:val="20"/>
                <w:szCs w:val="20"/>
              </w:rPr>
            </w:pPr>
          </w:p>
        </w:tc>
        <w:tc>
          <w:tcPr>
            <w:tcW w:w="929" w:type="pct"/>
            <w:vMerge/>
            <w:tcBorders>
              <w:left w:val="single" w:sz="4" w:space="0" w:color="auto"/>
              <w:bottom w:val="single" w:sz="4" w:space="0" w:color="auto"/>
              <w:right w:val="single" w:sz="4" w:space="0" w:color="auto"/>
            </w:tcBorders>
            <w:shd w:val="clear" w:color="auto" w:fill="auto"/>
          </w:tcPr>
          <w:p w14:paraId="161BC79B" w14:textId="77777777" w:rsidR="00360D29" w:rsidRPr="00352CE0" w:rsidRDefault="00360D29" w:rsidP="00360D29">
            <w:pPr>
              <w:widowControl w:val="0"/>
              <w:autoSpaceDE w:val="0"/>
              <w:autoSpaceDN w:val="0"/>
              <w:adjustRightInd w:val="0"/>
              <w:rPr>
                <w:sz w:val="20"/>
                <w:szCs w:val="20"/>
              </w:rPr>
            </w:pPr>
          </w:p>
        </w:tc>
      </w:tr>
      <w:tr w:rsidR="00360D29" w:rsidRPr="00352CE0" w14:paraId="7A6C18FA" w14:textId="77777777" w:rsidTr="00360D29">
        <w:trPr>
          <w:tblHeader/>
          <w:tblCellSpacing w:w="5" w:type="nil"/>
        </w:trPr>
        <w:tc>
          <w:tcPr>
            <w:tcW w:w="645" w:type="pct"/>
            <w:tcBorders>
              <w:left w:val="single" w:sz="4" w:space="0" w:color="auto"/>
              <w:bottom w:val="single" w:sz="4" w:space="0" w:color="auto"/>
              <w:right w:val="single" w:sz="4" w:space="0" w:color="auto"/>
            </w:tcBorders>
            <w:shd w:val="clear" w:color="auto" w:fill="auto"/>
          </w:tcPr>
          <w:p w14:paraId="26DD7DA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w:t>
            </w:r>
          </w:p>
        </w:tc>
        <w:tc>
          <w:tcPr>
            <w:tcW w:w="492" w:type="pct"/>
            <w:tcBorders>
              <w:left w:val="single" w:sz="4" w:space="0" w:color="auto"/>
              <w:bottom w:val="single" w:sz="4" w:space="0" w:color="auto"/>
              <w:right w:val="single" w:sz="4" w:space="0" w:color="auto"/>
            </w:tcBorders>
            <w:shd w:val="clear" w:color="auto" w:fill="auto"/>
          </w:tcPr>
          <w:p w14:paraId="1A29454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w:t>
            </w:r>
          </w:p>
        </w:tc>
        <w:tc>
          <w:tcPr>
            <w:tcW w:w="337" w:type="pct"/>
            <w:tcBorders>
              <w:left w:val="single" w:sz="4" w:space="0" w:color="auto"/>
              <w:bottom w:val="single" w:sz="4" w:space="0" w:color="auto"/>
              <w:right w:val="single" w:sz="4" w:space="0" w:color="auto"/>
            </w:tcBorders>
            <w:shd w:val="clear" w:color="auto" w:fill="auto"/>
          </w:tcPr>
          <w:p w14:paraId="3C53B30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3</w:t>
            </w:r>
          </w:p>
        </w:tc>
        <w:tc>
          <w:tcPr>
            <w:tcW w:w="338" w:type="pct"/>
            <w:tcBorders>
              <w:left w:val="single" w:sz="4" w:space="0" w:color="auto"/>
              <w:bottom w:val="single" w:sz="4" w:space="0" w:color="auto"/>
              <w:right w:val="single" w:sz="4" w:space="0" w:color="auto"/>
            </w:tcBorders>
            <w:shd w:val="clear" w:color="auto" w:fill="auto"/>
          </w:tcPr>
          <w:p w14:paraId="7208AFA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4</w:t>
            </w:r>
          </w:p>
        </w:tc>
        <w:tc>
          <w:tcPr>
            <w:tcW w:w="386" w:type="pct"/>
            <w:tcBorders>
              <w:left w:val="single" w:sz="4" w:space="0" w:color="auto"/>
              <w:bottom w:val="single" w:sz="4" w:space="0" w:color="auto"/>
              <w:right w:val="single" w:sz="4" w:space="0" w:color="auto"/>
            </w:tcBorders>
            <w:shd w:val="clear" w:color="auto" w:fill="auto"/>
          </w:tcPr>
          <w:p w14:paraId="52482AE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w:t>
            </w:r>
          </w:p>
        </w:tc>
        <w:tc>
          <w:tcPr>
            <w:tcW w:w="289" w:type="pct"/>
            <w:tcBorders>
              <w:left w:val="single" w:sz="4" w:space="0" w:color="auto"/>
              <w:bottom w:val="single" w:sz="4" w:space="0" w:color="auto"/>
              <w:right w:val="single" w:sz="4" w:space="0" w:color="auto"/>
            </w:tcBorders>
            <w:shd w:val="clear" w:color="auto" w:fill="auto"/>
          </w:tcPr>
          <w:p w14:paraId="35A3D76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6</w:t>
            </w:r>
          </w:p>
        </w:tc>
        <w:tc>
          <w:tcPr>
            <w:tcW w:w="338" w:type="pct"/>
            <w:tcBorders>
              <w:left w:val="single" w:sz="4" w:space="0" w:color="auto"/>
              <w:bottom w:val="single" w:sz="4" w:space="0" w:color="auto"/>
              <w:right w:val="single" w:sz="4" w:space="0" w:color="auto"/>
            </w:tcBorders>
            <w:shd w:val="clear" w:color="auto" w:fill="auto"/>
          </w:tcPr>
          <w:p w14:paraId="698AAC2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7</w:t>
            </w:r>
          </w:p>
        </w:tc>
        <w:tc>
          <w:tcPr>
            <w:tcW w:w="434" w:type="pct"/>
            <w:tcBorders>
              <w:left w:val="single" w:sz="4" w:space="0" w:color="auto"/>
              <w:bottom w:val="single" w:sz="4" w:space="0" w:color="auto"/>
              <w:right w:val="single" w:sz="4" w:space="0" w:color="auto"/>
            </w:tcBorders>
            <w:shd w:val="clear" w:color="auto" w:fill="auto"/>
          </w:tcPr>
          <w:p w14:paraId="07FB676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8</w:t>
            </w:r>
          </w:p>
        </w:tc>
        <w:tc>
          <w:tcPr>
            <w:tcW w:w="291" w:type="pct"/>
            <w:tcBorders>
              <w:left w:val="single" w:sz="4" w:space="0" w:color="auto"/>
              <w:bottom w:val="single" w:sz="4" w:space="0" w:color="auto"/>
              <w:right w:val="single" w:sz="4" w:space="0" w:color="auto"/>
            </w:tcBorders>
            <w:shd w:val="clear" w:color="auto" w:fill="auto"/>
          </w:tcPr>
          <w:p w14:paraId="52BAB15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9</w:t>
            </w:r>
          </w:p>
        </w:tc>
        <w:tc>
          <w:tcPr>
            <w:tcW w:w="521" w:type="pct"/>
            <w:tcBorders>
              <w:left w:val="single" w:sz="4" w:space="0" w:color="auto"/>
              <w:bottom w:val="single" w:sz="4" w:space="0" w:color="auto"/>
              <w:right w:val="single" w:sz="4" w:space="0" w:color="auto"/>
            </w:tcBorders>
            <w:shd w:val="clear" w:color="auto" w:fill="auto"/>
          </w:tcPr>
          <w:p w14:paraId="5F31FEB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10</w:t>
            </w:r>
          </w:p>
        </w:tc>
        <w:tc>
          <w:tcPr>
            <w:tcW w:w="929" w:type="pct"/>
            <w:tcBorders>
              <w:left w:val="single" w:sz="4" w:space="0" w:color="auto"/>
              <w:bottom w:val="single" w:sz="4" w:space="0" w:color="auto"/>
              <w:right w:val="single" w:sz="4" w:space="0" w:color="auto"/>
            </w:tcBorders>
            <w:shd w:val="clear" w:color="auto" w:fill="auto"/>
          </w:tcPr>
          <w:p w14:paraId="1C04ACF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11</w:t>
            </w:r>
          </w:p>
        </w:tc>
      </w:tr>
      <w:tr w:rsidR="00360D29" w:rsidRPr="00352CE0" w14:paraId="4FDD1CC1" w14:textId="77777777" w:rsidTr="00360D29">
        <w:trPr>
          <w:trHeight w:val="782"/>
          <w:tblCellSpacing w:w="5" w:type="nil"/>
        </w:trPr>
        <w:tc>
          <w:tcPr>
            <w:tcW w:w="5000" w:type="pct"/>
            <w:gridSpan w:val="11"/>
            <w:tcBorders>
              <w:left w:val="single" w:sz="4" w:space="0" w:color="auto"/>
              <w:bottom w:val="single" w:sz="4" w:space="0" w:color="auto"/>
              <w:right w:val="single" w:sz="4" w:space="0" w:color="auto"/>
            </w:tcBorders>
          </w:tcPr>
          <w:p w14:paraId="20073731" w14:textId="77777777" w:rsidR="00360D29" w:rsidRPr="00352CE0" w:rsidRDefault="00360D29" w:rsidP="00360D29">
            <w:pPr>
              <w:spacing w:after="200" w:line="276" w:lineRule="auto"/>
              <w:rPr>
                <w:rFonts w:ascii="Calibri" w:hAnsi="Calibri"/>
                <w:bCs/>
                <w:sz w:val="20"/>
                <w:szCs w:val="20"/>
                <w:lang w:eastAsia="en-US"/>
              </w:rPr>
            </w:pPr>
            <w:r w:rsidRPr="00352CE0">
              <w:rPr>
                <w:bCs/>
                <w:color w:val="000000"/>
                <w:sz w:val="20"/>
                <w:szCs w:val="20"/>
                <w:lang w:eastAsia="en-US"/>
              </w:rPr>
              <w:t> </w:t>
            </w:r>
            <w:r w:rsidRPr="00352CE0">
              <w:rPr>
                <w:bCs/>
                <w:sz w:val="20"/>
                <w:szCs w:val="20"/>
                <w:lang w:eastAsia="en-US"/>
              </w:rPr>
              <w:t>Задача 1.</w:t>
            </w:r>
            <w:r w:rsidRPr="00352CE0">
              <w:rPr>
                <w:sz w:val="20"/>
                <w:szCs w:val="20"/>
                <w:lang w:eastAsia="en-US"/>
              </w:rPr>
              <w:t xml:space="preserve"> </w:t>
            </w:r>
            <w:r w:rsidRPr="00352CE0">
              <w:rPr>
                <w:bCs/>
                <w:sz w:val="20"/>
                <w:szCs w:val="20"/>
                <w:lang w:eastAsia="en-US"/>
              </w:rPr>
              <w:t>Развитие механизмов поддержки социально ориентированных некоммерческих организаций, общественных объединений и гражданских инициатив</w:t>
            </w:r>
          </w:p>
        </w:tc>
      </w:tr>
      <w:tr w:rsidR="00360D29" w:rsidRPr="00352CE0" w14:paraId="3D8A94A8" w14:textId="77777777" w:rsidTr="00360D29">
        <w:trPr>
          <w:trHeight w:val="720"/>
          <w:tblCellSpacing w:w="5" w:type="nil"/>
        </w:trPr>
        <w:tc>
          <w:tcPr>
            <w:tcW w:w="645" w:type="pct"/>
            <w:vMerge w:val="restart"/>
            <w:tcBorders>
              <w:top w:val="single" w:sz="4" w:space="0" w:color="auto"/>
              <w:left w:val="single" w:sz="4" w:space="0" w:color="auto"/>
              <w:bottom w:val="single" w:sz="4" w:space="0" w:color="auto"/>
              <w:right w:val="single" w:sz="4" w:space="0" w:color="auto"/>
            </w:tcBorders>
            <w:shd w:val="clear" w:color="auto" w:fill="auto"/>
          </w:tcPr>
          <w:p w14:paraId="70A4FCAA" w14:textId="77777777" w:rsidR="00360D29" w:rsidRPr="00352CE0" w:rsidRDefault="00360D29" w:rsidP="00360D29">
            <w:pPr>
              <w:widowControl w:val="0"/>
              <w:autoSpaceDE w:val="0"/>
              <w:autoSpaceDN w:val="0"/>
              <w:adjustRightInd w:val="0"/>
              <w:jc w:val="both"/>
              <w:rPr>
                <w:sz w:val="20"/>
                <w:szCs w:val="20"/>
              </w:rPr>
            </w:pPr>
            <w:r w:rsidRPr="00352CE0">
              <w:rPr>
                <w:sz w:val="20"/>
                <w:szCs w:val="20"/>
              </w:rPr>
              <w:t>1.1. Освещение деятельности СО НКО в средствах массовой информации</w:t>
            </w:r>
          </w:p>
        </w:tc>
        <w:tc>
          <w:tcPr>
            <w:tcW w:w="492" w:type="pct"/>
            <w:tcBorders>
              <w:left w:val="single" w:sz="4" w:space="0" w:color="auto"/>
              <w:bottom w:val="single" w:sz="4" w:space="0" w:color="auto"/>
              <w:right w:val="single" w:sz="4" w:space="0" w:color="auto"/>
            </w:tcBorders>
            <w:shd w:val="clear" w:color="auto" w:fill="auto"/>
          </w:tcPr>
          <w:p w14:paraId="047DFCD3"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 публикаций</w:t>
            </w:r>
          </w:p>
        </w:tc>
        <w:tc>
          <w:tcPr>
            <w:tcW w:w="337" w:type="pct"/>
            <w:tcBorders>
              <w:left w:val="single" w:sz="4" w:space="0" w:color="auto"/>
              <w:bottom w:val="single" w:sz="4" w:space="0" w:color="auto"/>
              <w:right w:val="single" w:sz="4" w:space="0" w:color="auto"/>
            </w:tcBorders>
            <w:shd w:val="clear" w:color="auto" w:fill="auto"/>
          </w:tcPr>
          <w:p w14:paraId="7058CFE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7</w:t>
            </w:r>
          </w:p>
        </w:tc>
        <w:tc>
          <w:tcPr>
            <w:tcW w:w="338" w:type="pct"/>
            <w:tcBorders>
              <w:left w:val="single" w:sz="4" w:space="0" w:color="auto"/>
              <w:bottom w:val="single" w:sz="4" w:space="0" w:color="auto"/>
              <w:right w:val="single" w:sz="4" w:space="0" w:color="auto"/>
            </w:tcBorders>
            <w:shd w:val="clear" w:color="auto" w:fill="auto"/>
          </w:tcPr>
          <w:p w14:paraId="1A2C423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w:t>
            </w:r>
          </w:p>
        </w:tc>
        <w:tc>
          <w:tcPr>
            <w:tcW w:w="386" w:type="pct"/>
            <w:tcBorders>
              <w:left w:val="single" w:sz="4" w:space="0" w:color="auto"/>
              <w:bottom w:val="single" w:sz="4" w:space="0" w:color="auto"/>
              <w:right w:val="single" w:sz="4" w:space="0" w:color="auto"/>
            </w:tcBorders>
            <w:shd w:val="clear" w:color="auto" w:fill="auto"/>
          </w:tcPr>
          <w:p w14:paraId="2EF5BA8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w:t>
            </w:r>
          </w:p>
        </w:tc>
        <w:tc>
          <w:tcPr>
            <w:tcW w:w="289" w:type="pct"/>
            <w:tcBorders>
              <w:left w:val="single" w:sz="4" w:space="0" w:color="auto"/>
              <w:bottom w:val="single" w:sz="4" w:space="0" w:color="auto"/>
              <w:right w:val="single" w:sz="4" w:space="0" w:color="auto"/>
            </w:tcBorders>
            <w:shd w:val="clear" w:color="auto" w:fill="auto"/>
          </w:tcPr>
          <w:p w14:paraId="2402D3B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w:t>
            </w:r>
          </w:p>
        </w:tc>
        <w:tc>
          <w:tcPr>
            <w:tcW w:w="338" w:type="pct"/>
            <w:tcBorders>
              <w:left w:val="single" w:sz="4" w:space="0" w:color="auto"/>
              <w:bottom w:val="single" w:sz="4" w:space="0" w:color="auto"/>
              <w:right w:val="single" w:sz="4" w:space="0" w:color="auto"/>
            </w:tcBorders>
            <w:shd w:val="clear" w:color="auto" w:fill="auto"/>
          </w:tcPr>
          <w:p w14:paraId="1B81168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w:t>
            </w:r>
          </w:p>
        </w:tc>
        <w:tc>
          <w:tcPr>
            <w:tcW w:w="434" w:type="pct"/>
            <w:tcBorders>
              <w:left w:val="single" w:sz="4" w:space="0" w:color="auto"/>
              <w:bottom w:val="single" w:sz="4" w:space="0" w:color="auto"/>
              <w:right w:val="single" w:sz="4" w:space="0" w:color="auto"/>
            </w:tcBorders>
            <w:shd w:val="clear" w:color="auto" w:fill="auto"/>
          </w:tcPr>
          <w:p w14:paraId="424A2D5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10</w:t>
            </w:r>
          </w:p>
        </w:tc>
        <w:tc>
          <w:tcPr>
            <w:tcW w:w="291" w:type="pct"/>
            <w:tcBorders>
              <w:left w:val="single" w:sz="4" w:space="0" w:color="auto"/>
              <w:bottom w:val="single" w:sz="4" w:space="0" w:color="auto"/>
              <w:right w:val="single" w:sz="4" w:space="0" w:color="auto"/>
            </w:tcBorders>
            <w:shd w:val="clear" w:color="auto" w:fill="auto"/>
          </w:tcPr>
          <w:p w14:paraId="32B9EC1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12</w:t>
            </w:r>
          </w:p>
        </w:tc>
        <w:tc>
          <w:tcPr>
            <w:tcW w:w="521" w:type="pct"/>
            <w:vMerge w:val="restart"/>
            <w:tcBorders>
              <w:left w:val="single" w:sz="4" w:space="0" w:color="auto"/>
              <w:right w:val="single" w:sz="4" w:space="0" w:color="auto"/>
            </w:tcBorders>
            <w:shd w:val="clear" w:color="auto" w:fill="auto"/>
          </w:tcPr>
          <w:p w14:paraId="21A43DBA" w14:textId="77777777" w:rsidR="00360D29" w:rsidRPr="00352CE0" w:rsidRDefault="00360D29" w:rsidP="00360D29">
            <w:pPr>
              <w:jc w:val="both"/>
              <w:rPr>
                <w:color w:val="000000"/>
                <w:sz w:val="20"/>
                <w:szCs w:val="20"/>
                <w:lang w:eastAsia="en-US"/>
              </w:rPr>
            </w:pPr>
            <w:r w:rsidRPr="00352CE0">
              <w:rPr>
                <w:color w:val="000000"/>
                <w:sz w:val="20"/>
                <w:szCs w:val="20"/>
                <w:lang w:eastAsia="en-US"/>
              </w:rPr>
              <w:t>УКСМПиТ,</w:t>
            </w:r>
          </w:p>
          <w:p w14:paraId="34E0C197" w14:textId="77777777" w:rsidR="00360D29" w:rsidRPr="00352CE0" w:rsidRDefault="00360D29" w:rsidP="00360D29">
            <w:pPr>
              <w:widowControl w:val="0"/>
              <w:autoSpaceDE w:val="0"/>
              <w:autoSpaceDN w:val="0"/>
              <w:adjustRightInd w:val="0"/>
              <w:rPr>
                <w:sz w:val="20"/>
                <w:szCs w:val="20"/>
              </w:rPr>
            </w:pPr>
            <w:r w:rsidRPr="00352CE0">
              <w:rPr>
                <w:rFonts w:cs="Arial"/>
                <w:color w:val="000000"/>
                <w:sz w:val="20"/>
                <w:szCs w:val="20"/>
              </w:rPr>
              <w:t>Ресурсный центр</w:t>
            </w:r>
          </w:p>
        </w:tc>
        <w:tc>
          <w:tcPr>
            <w:tcW w:w="929" w:type="pct"/>
            <w:vMerge w:val="restart"/>
            <w:tcBorders>
              <w:left w:val="single" w:sz="4" w:space="0" w:color="auto"/>
              <w:bottom w:val="single" w:sz="4" w:space="0" w:color="auto"/>
              <w:right w:val="single" w:sz="4" w:space="0" w:color="auto"/>
            </w:tcBorders>
            <w:shd w:val="clear" w:color="auto" w:fill="auto"/>
            <w:vAlign w:val="center"/>
          </w:tcPr>
          <w:p w14:paraId="2D6FA076" w14:textId="77777777" w:rsidR="00360D29" w:rsidRPr="00352CE0" w:rsidRDefault="00360D29" w:rsidP="00360D29">
            <w:pPr>
              <w:spacing w:after="200"/>
              <w:jc w:val="both"/>
              <w:rPr>
                <w:sz w:val="20"/>
                <w:szCs w:val="20"/>
                <w:lang w:eastAsia="en-US"/>
              </w:rPr>
            </w:pPr>
            <w:r w:rsidRPr="00352CE0">
              <w:rPr>
                <w:sz w:val="20"/>
                <w:szCs w:val="20"/>
                <w:lang w:eastAsia="en-US"/>
              </w:rPr>
              <w:t>Планируется увеличить количество публикаций в СМИ к 2022 году до 12</w:t>
            </w:r>
          </w:p>
          <w:p w14:paraId="2E6BAA35" w14:textId="77777777" w:rsidR="00360D29" w:rsidRPr="00352CE0" w:rsidRDefault="00360D29" w:rsidP="00360D29">
            <w:pPr>
              <w:spacing w:after="200"/>
              <w:jc w:val="both"/>
              <w:rPr>
                <w:sz w:val="20"/>
                <w:szCs w:val="20"/>
                <w:lang w:eastAsia="en-US"/>
              </w:rPr>
            </w:pPr>
          </w:p>
          <w:p w14:paraId="736D76D6" w14:textId="77777777" w:rsidR="00360D29" w:rsidRPr="00352CE0" w:rsidRDefault="00360D29" w:rsidP="00360D29">
            <w:pPr>
              <w:spacing w:after="200"/>
              <w:jc w:val="both"/>
              <w:rPr>
                <w:sz w:val="20"/>
                <w:szCs w:val="20"/>
                <w:lang w:eastAsia="en-US"/>
              </w:rPr>
            </w:pPr>
          </w:p>
          <w:p w14:paraId="4974E9CD" w14:textId="77777777" w:rsidR="00360D29" w:rsidRPr="00352CE0" w:rsidRDefault="00360D29" w:rsidP="00360D29">
            <w:pPr>
              <w:spacing w:after="200"/>
              <w:jc w:val="both"/>
              <w:rPr>
                <w:sz w:val="20"/>
                <w:szCs w:val="20"/>
                <w:lang w:eastAsia="en-US"/>
              </w:rPr>
            </w:pPr>
          </w:p>
          <w:p w14:paraId="253A3344" w14:textId="77777777" w:rsidR="00360D29" w:rsidRPr="00352CE0" w:rsidRDefault="00360D29" w:rsidP="00360D29">
            <w:pPr>
              <w:spacing w:after="200"/>
              <w:jc w:val="both"/>
              <w:rPr>
                <w:sz w:val="20"/>
                <w:szCs w:val="20"/>
                <w:lang w:eastAsia="en-US"/>
              </w:rPr>
            </w:pPr>
          </w:p>
          <w:p w14:paraId="44CD90B8" w14:textId="77777777" w:rsidR="00360D29" w:rsidRPr="00352CE0" w:rsidRDefault="00360D29" w:rsidP="00360D29">
            <w:pPr>
              <w:spacing w:after="200"/>
              <w:jc w:val="both"/>
              <w:rPr>
                <w:sz w:val="20"/>
                <w:szCs w:val="20"/>
                <w:lang w:eastAsia="en-US"/>
              </w:rPr>
            </w:pPr>
          </w:p>
          <w:p w14:paraId="1D35B498" w14:textId="77777777" w:rsidR="00360D29" w:rsidRPr="00352CE0" w:rsidRDefault="00360D29" w:rsidP="00360D29">
            <w:pPr>
              <w:jc w:val="both"/>
              <w:rPr>
                <w:color w:val="000000"/>
                <w:sz w:val="20"/>
                <w:szCs w:val="20"/>
                <w:lang w:eastAsia="en-US"/>
              </w:rPr>
            </w:pPr>
          </w:p>
          <w:p w14:paraId="305DE537" w14:textId="77777777" w:rsidR="00360D29" w:rsidRPr="00352CE0" w:rsidRDefault="00360D29" w:rsidP="00360D29">
            <w:pPr>
              <w:jc w:val="both"/>
              <w:rPr>
                <w:color w:val="000000"/>
                <w:sz w:val="20"/>
                <w:szCs w:val="20"/>
                <w:lang w:eastAsia="en-US"/>
              </w:rPr>
            </w:pPr>
          </w:p>
          <w:p w14:paraId="1D2F3916" w14:textId="77777777" w:rsidR="00360D29" w:rsidRPr="00352CE0" w:rsidRDefault="00360D29" w:rsidP="00360D29">
            <w:pPr>
              <w:jc w:val="both"/>
              <w:rPr>
                <w:color w:val="000000"/>
                <w:sz w:val="20"/>
                <w:szCs w:val="20"/>
                <w:lang w:eastAsia="en-US"/>
              </w:rPr>
            </w:pPr>
          </w:p>
          <w:p w14:paraId="37ADCD1F" w14:textId="77777777" w:rsidR="00360D29" w:rsidRPr="00352CE0" w:rsidRDefault="00360D29" w:rsidP="00360D29">
            <w:pPr>
              <w:jc w:val="both"/>
              <w:rPr>
                <w:color w:val="000000"/>
                <w:sz w:val="20"/>
                <w:szCs w:val="20"/>
                <w:lang w:eastAsia="en-US"/>
              </w:rPr>
            </w:pPr>
          </w:p>
          <w:p w14:paraId="21A2E6B8" w14:textId="77777777" w:rsidR="00360D29" w:rsidRPr="00352CE0" w:rsidRDefault="00360D29" w:rsidP="00360D29">
            <w:pPr>
              <w:jc w:val="both"/>
              <w:rPr>
                <w:color w:val="000000"/>
                <w:sz w:val="20"/>
                <w:szCs w:val="20"/>
                <w:lang w:eastAsia="en-US"/>
              </w:rPr>
            </w:pPr>
          </w:p>
          <w:p w14:paraId="0179ED20" w14:textId="77777777" w:rsidR="00360D29" w:rsidRPr="00352CE0" w:rsidRDefault="00360D29" w:rsidP="00360D29">
            <w:pPr>
              <w:jc w:val="both"/>
              <w:rPr>
                <w:color w:val="000000"/>
                <w:sz w:val="20"/>
                <w:szCs w:val="20"/>
                <w:lang w:eastAsia="en-US"/>
              </w:rPr>
            </w:pPr>
          </w:p>
        </w:tc>
      </w:tr>
      <w:tr w:rsidR="00360D29" w:rsidRPr="00352CE0" w14:paraId="60C3C532" w14:textId="77777777" w:rsidTr="00360D29">
        <w:trPr>
          <w:trHeight w:val="376"/>
          <w:tblCellSpacing w:w="5" w:type="nil"/>
        </w:trPr>
        <w:tc>
          <w:tcPr>
            <w:tcW w:w="645" w:type="pct"/>
            <w:vMerge/>
            <w:tcBorders>
              <w:top w:val="single" w:sz="4" w:space="0" w:color="auto"/>
              <w:left w:val="single" w:sz="4" w:space="0" w:color="auto"/>
              <w:bottom w:val="single" w:sz="4" w:space="0" w:color="auto"/>
              <w:right w:val="single" w:sz="4" w:space="0" w:color="auto"/>
            </w:tcBorders>
            <w:shd w:val="clear" w:color="auto" w:fill="auto"/>
          </w:tcPr>
          <w:p w14:paraId="0875B512" w14:textId="77777777" w:rsidR="00360D29" w:rsidRPr="00352CE0" w:rsidRDefault="00360D29" w:rsidP="00360D29">
            <w:pPr>
              <w:widowControl w:val="0"/>
              <w:autoSpaceDE w:val="0"/>
              <w:autoSpaceDN w:val="0"/>
              <w:adjustRightInd w:val="0"/>
              <w:rPr>
                <w:sz w:val="20"/>
                <w:szCs w:val="20"/>
              </w:rPr>
            </w:pPr>
          </w:p>
        </w:tc>
        <w:tc>
          <w:tcPr>
            <w:tcW w:w="492" w:type="pct"/>
            <w:tcBorders>
              <w:left w:val="single" w:sz="4" w:space="0" w:color="auto"/>
              <w:bottom w:val="single" w:sz="4" w:space="0" w:color="auto"/>
              <w:right w:val="single" w:sz="4" w:space="0" w:color="auto"/>
            </w:tcBorders>
            <w:shd w:val="clear" w:color="auto" w:fill="auto"/>
          </w:tcPr>
          <w:p w14:paraId="26B02FC9"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Стоимость единицы, тыс.руб. </w:t>
            </w:r>
          </w:p>
        </w:tc>
        <w:tc>
          <w:tcPr>
            <w:tcW w:w="337" w:type="pct"/>
            <w:tcBorders>
              <w:left w:val="single" w:sz="4" w:space="0" w:color="auto"/>
              <w:bottom w:val="single" w:sz="4" w:space="0" w:color="auto"/>
              <w:right w:val="single" w:sz="4" w:space="0" w:color="auto"/>
            </w:tcBorders>
            <w:shd w:val="clear" w:color="auto" w:fill="auto"/>
          </w:tcPr>
          <w:p w14:paraId="5025E6F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591B883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1045C66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9" w:type="pct"/>
            <w:tcBorders>
              <w:left w:val="single" w:sz="4" w:space="0" w:color="auto"/>
              <w:bottom w:val="single" w:sz="4" w:space="0" w:color="auto"/>
              <w:right w:val="single" w:sz="4" w:space="0" w:color="auto"/>
            </w:tcBorders>
            <w:shd w:val="clear" w:color="auto" w:fill="auto"/>
          </w:tcPr>
          <w:p w14:paraId="5FD9332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2A8B97C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4849E9B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91" w:type="pct"/>
            <w:tcBorders>
              <w:left w:val="single" w:sz="4" w:space="0" w:color="auto"/>
              <w:bottom w:val="single" w:sz="4" w:space="0" w:color="auto"/>
              <w:right w:val="single" w:sz="4" w:space="0" w:color="auto"/>
            </w:tcBorders>
            <w:shd w:val="clear" w:color="auto" w:fill="auto"/>
          </w:tcPr>
          <w:p w14:paraId="5697A4B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left w:val="single" w:sz="4" w:space="0" w:color="auto"/>
              <w:right w:val="single" w:sz="4" w:space="0" w:color="auto"/>
            </w:tcBorders>
            <w:shd w:val="clear" w:color="auto" w:fill="auto"/>
          </w:tcPr>
          <w:p w14:paraId="1297B44A" w14:textId="77777777" w:rsidR="00360D29" w:rsidRPr="00352CE0" w:rsidRDefault="00360D29" w:rsidP="00360D29">
            <w:pPr>
              <w:widowControl w:val="0"/>
              <w:autoSpaceDE w:val="0"/>
              <w:autoSpaceDN w:val="0"/>
              <w:adjustRightInd w:val="0"/>
              <w:rPr>
                <w:sz w:val="20"/>
                <w:szCs w:val="20"/>
              </w:rPr>
            </w:pPr>
          </w:p>
        </w:tc>
        <w:tc>
          <w:tcPr>
            <w:tcW w:w="929" w:type="pct"/>
            <w:vMerge/>
            <w:tcBorders>
              <w:left w:val="single" w:sz="4" w:space="0" w:color="auto"/>
              <w:bottom w:val="single" w:sz="4" w:space="0" w:color="auto"/>
              <w:right w:val="single" w:sz="4" w:space="0" w:color="auto"/>
            </w:tcBorders>
            <w:shd w:val="clear" w:color="auto" w:fill="auto"/>
          </w:tcPr>
          <w:p w14:paraId="60EC3540" w14:textId="77777777" w:rsidR="00360D29" w:rsidRPr="00352CE0" w:rsidRDefault="00360D29" w:rsidP="00360D29">
            <w:pPr>
              <w:widowControl w:val="0"/>
              <w:autoSpaceDE w:val="0"/>
              <w:autoSpaceDN w:val="0"/>
              <w:adjustRightInd w:val="0"/>
              <w:rPr>
                <w:sz w:val="20"/>
                <w:szCs w:val="20"/>
              </w:rPr>
            </w:pPr>
          </w:p>
        </w:tc>
      </w:tr>
      <w:tr w:rsidR="00360D29" w:rsidRPr="00352CE0" w14:paraId="4B2125A1" w14:textId="77777777" w:rsidTr="00360D29">
        <w:trPr>
          <w:trHeight w:val="540"/>
          <w:tblCellSpacing w:w="5" w:type="nil"/>
        </w:trPr>
        <w:tc>
          <w:tcPr>
            <w:tcW w:w="645" w:type="pct"/>
            <w:vMerge/>
            <w:tcBorders>
              <w:top w:val="single" w:sz="4" w:space="0" w:color="auto"/>
              <w:left w:val="single" w:sz="4" w:space="0" w:color="auto"/>
              <w:bottom w:val="single" w:sz="4" w:space="0" w:color="auto"/>
              <w:right w:val="single" w:sz="4" w:space="0" w:color="auto"/>
            </w:tcBorders>
            <w:shd w:val="clear" w:color="auto" w:fill="auto"/>
          </w:tcPr>
          <w:p w14:paraId="5170ED0C" w14:textId="77777777" w:rsidR="00360D29" w:rsidRPr="00352CE0" w:rsidRDefault="00360D29" w:rsidP="00360D29">
            <w:pPr>
              <w:widowControl w:val="0"/>
              <w:autoSpaceDE w:val="0"/>
              <w:autoSpaceDN w:val="0"/>
              <w:adjustRightInd w:val="0"/>
              <w:rPr>
                <w:sz w:val="20"/>
                <w:szCs w:val="20"/>
              </w:rPr>
            </w:pPr>
          </w:p>
        </w:tc>
        <w:tc>
          <w:tcPr>
            <w:tcW w:w="492" w:type="pct"/>
            <w:tcBorders>
              <w:left w:val="single" w:sz="4" w:space="0" w:color="auto"/>
              <w:bottom w:val="single" w:sz="4" w:space="0" w:color="auto"/>
              <w:right w:val="single" w:sz="4" w:space="0" w:color="auto"/>
            </w:tcBorders>
            <w:shd w:val="clear" w:color="auto" w:fill="auto"/>
          </w:tcPr>
          <w:p w14:paraId="7442D60C" w14:textId="77777777" w:rsidR="00360D29" w:rsidRPr="00352CE0" w:rsidRDefault="00360D29" w:rsidP="00360D29">
            <w:pPr>
              <w:widowControl w:val="0"/>
              <w:autoSpaceDE w:val="0"/>
              <w:autoSpaceDN w:val="0"/>
              <w:adjustRightInd w:val="0"/>
              <w:rPr>
                <w:sz w:val="20"/>
                <w:szCs w:val="20"/>
              </w:rPr>
            </w:pPr>
            <w:r w:rsidRPr="00352CE0">
              <w:rPr>
                <w:sz w:val="20"/>
                <w:szCs w:val="20"/>
              </w:rPr>
              <w:t>Сумма затрат, тыс.руб.</w:t>
            </w:r>
          </w:p>
          <w:p w14:paraId="431A91C1"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 том числе: </w:t>
            </w:r>
          </w:p>
        </w:tc>
        <w:tc>
          <w:tcPr>
            <w:tcW w:w="337" w:type="pct"/>
            <w:tcBorders>
              <w:left w:val="single" w:sz="4" w:space="0" w:color="auto"/>
              <w:bottom w:val="single" w:sz="4" w:space="0" w:color="auto"/>
              <w:right w:val="single" w:sz="4" w:space="0" w:color="auto"/>
            </w:tcBorders>
            <w:shd w:val="clear" w:color="auto" w:fill="auto"/>
          </w:tcPr>
          <w:p w14:paraId="6D567BA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29D23D5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86" w:type="pct"/>
            <w:tcBorders>
              <w:left w:val="single" w:sz="4" w:space="0" w:color="auto"/>
              <w:bottom w:val="single" w:sz="4" w:space="0" w:color="auto"/>
              <w:right w:val="single" w:sz="4" w:space="0" w:color="auto"/>
            </w:tcBorders>
            <w:shd w:val="clear" w:color="auto" w:fill="auto"/>
          </w:tcPr>
          <w:p w14:paraId="0186EDE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89" w:type="pct"/>
            <w:tcBorders>
              <w:left w:val="single" w:sz="4" w:space="0" w:color="auto"/>
              <w:bottom w:val="single" w:sz="4" w:space="0" w:color="auto"/>
              <w:right w:val="single" w:sz="4" w:space="0" w:color="auto"/>
            </w:tcBorders>
            <w:shd w:val="clear" w:color="auto" w:fill="auto"/>
          </w:tcPr>
          <w:p w14:paraId="306231A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4216BE7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434" w:type="pct"/>
            <w:tcBorders>
              <w:left w:val="single" w:sz="4" w:space="0" w:color="auto"/>
              <w:bottom w:val="single" w:sz="4" w:space="0" w:color="auto"/>
              <w:right w:val="single" w:sz="4" w:space="0" w:color="auto"/>
            </w:tcBorders>
            <w:shd w:val="clear" w:color="auto" w:fill="auto"/>
          </w:tcPr>
          <w:p w14:paraId="7D968DF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91" w:type="pct"/>
            <w:tcBorders>
              <w:left w:val="single" w:sz="4" w:space="0" w:color="auto"/>
              <w:bottom w:val="single" w:sz="4" w:space="0" w:color="auto"/>
              <w:right w:val="single" w:sz="4" w:space="0" w:color="auto"/>
            </w:tcBorders>
            <w:shd w:val="clear" w:color="auto" w:fill="auto"/>
          </w:tcPr>
          <w:p w14:paraId="13D07ED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521" w:type="pct"/>
            <w:vMerge/>
            <w:tcBorders>
              <w:left w:val="single" w:sz="4" w:space="0" w:color="auto"/>
              <w:right w:val="single" w:sz="4" w:space="0" w:color="auto"/>
            </w:tcBorders>
            <w:shd w:val="clear" w:color="auto" w:fill="auto"/>
          </w:tcPr>
          <w:p w14:paraId="409ED6BF" w14:textId="77777777" w:rsidR="00360D29" w:rsidRPr="00352CE0" w:rsidRDefault="00360D29" w:rsidP="00360D29">
            <w:pPr>
              <w:widowControl w:val="0"/>
              <w:autoSpaceDE w:val="0"/>
              <w:autoSpaceDN w:val="0"/>
              <w:adjustRightInd w:val="0"/>
              <w:rPr>
                <w:sz w:val="20"/>
                <w:szCs w:val="20"/>
              </w:rPr>
            </w:pPr>
          </w:p>
        </w:tc>
        <w:tc>
          <w:tcPr>
            <w:tcW w:w="929" w:type="pct"/>
            <w:vMerge/>
            <w:tcBorders>
              <w:left w:val="single" w:sz="4" w:space="0" w:color="auto"/>
              <w:bottom w:val="single" w:sz="4" w:space="0" w:color="auto"/>
              <w:right w:val="single" w:sz="4" w:space="0" w:color="auto"/>
            </w:tcBorders>
            <w:shd w:val="clear" w:color="auto" w:fill="auto"/>
          </w:tcPr>
          <w:p w14:paraId="28A132A8" w14:textId="77777777" w:rsidR="00360D29" w:rsidRPr="00352CE0" w:rsidRDefault="00360D29" w:rsidP="00360D29">
            <w:pPr>
              <w:widowControl w:val="0"/>
              <w:autoSpaceDE w:val="0"/>
              <w:autoSpaceDN w:val="0"/>
              <w:adjustRightInd w:val="0"/>
              <w:rPr>
                <w:sz w:val="20"/>
                <w:szCs w:val="20"/>
              </w:rPr>
            </w:pPr>
          </w:p>
        </w:tc>
      </w:tr>
      <w:tr w:rsidR="00360D29" w:rsidRPr="00352CE0" w14:paraId="7A874E0E" w14:textId="77777777" w:rsidTr="00360D29">
        <w:trPr>
          <w:trHeight w:val="265"/>
          <w:tblCellSpacing w:w="5" w:type="nil"/>
        </w:trPr>
        <w:tc>
          <w:tcPr>
            <w:tcW w:w="645" w:type="pct"/>
            <w:vMerge/>
            <w:tcBorders>
              <w:top w:val="single" w:sz="4" w:space="0" w:color="auto"/>
              <w:left w:val="single" w:sz="4" w:space="0" w:color="auto"/>
              <w:bottom w:val="single" w:sz="4" w:space="0" w:color="auto"/>
              <w:right w:val="single" w:sz="4" w:space="0" w:color="auto"/>
            </w:tcBorders>
            <w:shd w:val="clear" w:color="auto" w:fill="auto"/>
          </w:tcPr>
          <w:p w14:paraId="51AD8015" w14:textId="77777777" w:rsidR="00360D29" w:rsidRPr="00352CE0" w:rsidRDefault="00360D29" w:rsidP="00360D29">
            <w:pPr>
              <w:widowControl w:val="0"/>
              <w:autoSpaceDE w:val="0"/>
              <w:autoSpaceDN w:val="0"/>
              <w:adjustRightInd w:val="0"/>
              <w:rPr>
                <w:sz w:val="20"/>
                <w:szCs w:val="20"/>
              </w:rPr>
            </w:pPr>
          </w:p>
        </w:tc>
        <w:tc>
          <w:tcPr>
            <w:tcW w:w="492" w:type="pct"/>
            <w:tcBorders>
              <w:left w:val="single" w:sz="4" w:space="0" w:color="auto"/>
              <w:bottom w:val="single" w:sz="4" w:space="0" w:color="auto"/>
              <w:right w:val="single" w:sz="4" w:space="0" w:color="auto"/>
            </w:tcBorders>
            <w:shd w:val="clear" w:color="auto" w:fill="auto"/>
          </w:tcPr>
          <w:p w14:paraId="0817835E"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областной бюджет </w:t>
            </w:r>
          </w:p>
        </w:tc>
        <w:tc>
          <w:tcPr>
            <w:tcW w:w="337" w:type="pct"/>
            <w:tcBorders>
              <w:left w:val="single" w:sz="4" w:space="0" w:color="auto"/>
              <w:bottom w:val="single" w:sz="4" w:space="0" w:color="auto"/>
              <w:right w:val="single" w:sz="4" w:space="0" w:color="auto"/>
            </w:tcBorders>
            <w:shd w:val="clear" w:color="auto" w:fill="auto"/>
          </w:tcPr>
          <w:p w14:paraId="0917698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6238BC6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35A0C37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9" w:type="pct"/>
            <w:tcBorders>
              <w:left w:val="single" w:sz="4" w:space="0" w:color="auto"/>
              <w:bottom w:val="single" w:sz="4" w:space="0" w:color="auto"/>
              <w:right w:val="single" w:sz="4" w:space="0" w:color="auto"/>
            </w:tcBorders>
            <w:shd w:val="clear" w:color="auto" w:fill="auto"/>
          </w:tcPr>
          <w:p w14:paraId="737866D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6D0EAE3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673F032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91" w:type="pct"/>
            <w:tcBorders>
              <w:left w:val="single" w:sz="4" w:space="0" w:color="auto"/>
              <w:bottom w:val="single" w:sz="4" w:space="0" w:color="auto"/>
              <w:right w:val="single" w:sz="4" w:space="0" w:color="auto"/>
            </w:tcBorders>
            <w:shd w:val="clear" w:color="auto" w:fill="auto"/>
          </w:tcPr>
          <w:p w14:paraId="77688A1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left w:val="single" w:sz="4" w:space="0" w:color="auto"/>
              <w:right w:val="single" w:sz="4" w:space="0" w:color="auto"/>
            </w:tcBorders>
            <w:shd w:val="clear" w:color="auto" w:fill="auto"/>
          </w:tcPr>
          <w:p w14:paraId="00859009" w14:textId="77777777" w:rsidR="00360D29" w:rsidRPr="00352CE0" w:rsidRDefault="00360D29" w:rsidP="00360D29">
            <w:pPr>
              <w:widowControl w:val="0"/>
              <w:autoSpaceDE w:val="0"/>
              <w:autoSpaceDN w:val="0"/>
              <w:adjustRightInd w:val="0"/>
              <w:rPr>
                <w:sz w:val="20"/>
                <w:szCs w:val="20"/>
              </w:rPr>
            </w:pPr>
          </w:p>
        </w:tc>
        <w:tc>
          <w:tcPr>
            <w:tcW w:w="929" w:type="pct"/>
            <w:vMerge/>
            <w:tcBorders>
              <w:left w:val="single" w:sz="4" w:space="0" w:color="auto"/>
              <w:bottom w:val="single" w:sz="4" w:space="0" w:color="auto"/>
              <w:right w:val="single" w:sz="4" w:space="0" w:color="auto"/>
            </w:tcBorders>
            <w:shd w:val="clear" w:color="auto" w:fill="auto"/>
          </w:tcPr>
          <w:p w14:paraId="1EF36570" w14:textId="77777777" w:rsidR="00360D29" w:rsidRPr="00352CE0" w:rsidRDefault="00360D29" w:rsidP="00360D29">
            <w:pPr>
              <w:widowControl w:val="0"/>
              <w:autoSpaceDE w:val="0"/>
              <w:autoSpaceDN w:val="0"/>
              <w:adjustRightInd w:val="0"/>
              <w:rPr>
                <w:sz w:val="20"/>
                <w:szCs w:val="20"/>
              </w:rPr>
            </w:pPr>
          </w:p>
        </w:tc>
      </w:tr>
      <w:tr w:rsidR="00360D29" w:rsidRPr="00352CE0" w14:paraId="0EDC9070" w14:textId="77777777" w:rsidTr="00360D29">
        <w:trPr>
          <w:trHeight w:val="411"/>
          <w:tblCellSpacing w:w="5" w:type="nil"/>
        </w:trPr>
        <w:tc>
          <w:tcPr>
            <w:tcW w:w="645" w:type="pct"/>
            <w:vMerge/>
            <w:tcBorders>
              <w:top w:val="single" w:sz="4" w:space="0" w:color="auto"/>
              <w:left w:val="single" w:sz="4" w:space="0" w:color="auto"/>
              <w:bottom w:val="single" w:sz="4" w:space="0" w:color="auto"/>
              <w:right w:val="single" w:sz="4" w:space="0" w:color="auto"/>
            </w:tcBorders>
            <w:shd w:val="clear" w:color="auto" w:fill="auto"/>
          </w:tcPr>
          <w:p w14:paraId="33CA68A8" w14:textId="77777777" w:rsidR="00360D29" w:rsidRPr="00352CE0" w:rsidRDefault="00360D29" w:rsidP="00360D29">
            <w:pPr>
              <w:widowControl w:val="0"/>
              <w:autoSpaceDE w:val="0"/>
              <w:autoSpaceDN w:val="0"/>
              <w:adjustRightInd w:val="0"/>
              <w:rPr>
                <w:sz w:val="20"/>
                <w:szCs w:val="20"/>
              </w:rPr>
            </w:pPr>
          </w:p>
        </w:tc>
        <w:tc>
          <w:tcPr>
            <w:tcW w:w="492" w:type="pct"/>
            <w:tcBorders>
              <w:left w:val="single" w:sz="4" w:space="0" w:color="auto"/>
              <w:bottom w:val="single" w:sz="4" w:space="0" w:color="auto"/>
              <w:right w:val="single" w:sz="4" w:space="0" w:color="auto"/>
            </w:tcBorders>
            <w:shd w:val="clear" w:color="auto" w:fill="auto"/>
          </w:tcPr>
          <w:p w14:paraId="771DD71C"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федеральный бюджет </w:t>
            </w:r>
          </w:p>
        </w:tc>
        <w:tc>
          <w:tcPr>
            <w:tcW w:w="337" w:type="pct"/>
            <w:tcBorders>
              <w:left w:val="single" w:sz="4" w:space="0" w:color="auto"/>
              <w:bottom w:val="single" w:sz="4" w:space="0" w:color="auto"/>
              <w:right w:val="single" w:sz="4" w:space="0" w:color="auto"/>
            </w:tcBorders>
            <w:shd w:val="clear" w:color="auto" w:fill="auto"/>
          </w:tcPr>
          <w:p w14:paraId="4ED2447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73991CE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53F7F44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9" w:type="pct"/>
            <w:tcBorders>
              <w:left w:val="single" w:sz="4" w:space="0" w:color="auto"/>
              <w:bottom w:val="single" w:sz="4" w:space="0" w:color="auto"/>
              <w:right w:val="single" w:sz="4" w:space="0" w:color="auto"/>
            </w:tcBorders>
            <w:shd w:val="clear" w:color="auto" w:fill="auto"/>
          </w:tcPr>
          <w:p w14:paraId="6A62767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5E68BCE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7323D0C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91" w:type="pct"/>
            <w:tcBorders>
              <w:left w:val="single" w:sz="4" w:space="0" w:color="auto"/>
              <w:bottom w:val="single" w:sz="4" w:space="0" w:color="auto"/>
              <w:right w:val="single" w:sz="4" w:space="0" w:color="auto"/>
            </w:tcBorders>
            <w:shd w:val="clear" w:color="auto" w:fill="auto"/>
          </w:tcPr>
          <w:p w14:paraId="400DE4A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left w:val="single" w:sz="4" w:space="0" w:color="auto"/>
              <w:right w:val="single" w:sz="4" w:space="0" w:color="auto"/>
            </w:tcBorders>
            <w:shd w:val="clear" w:color="auto" w:fill="auto"/>
          </w:tcPr>
          <w:p w14:paraId="7009732B" w14:textId="77777777" w:rsidR="00360D29" w:rsidRPr="00352CE0" w:rsidRDefault="00360D29" w:rsidP="00360D29">
            <w:pPr>
              <w:widowControl w:val="0"/>
              <w:autoSpaceDE w:val="0"/>
              <w:autoSpaceDN w:val="0"/>
              <w:adjustRightInd w:val="0"/>
              <w:rPr>
                <w:sz w:val="20"/>
                <w:szCs w:val="20"/>
              </w:rPr>
            </w:pPr>
          </w:p>
        </w:tc>
        <w:tc>
          <w:tcPr>
            <w:tcW w:w="929" w:type="pct"/>
            <w:vMerge/>
            <w:tcBorders>
              <w:left w:val="single" w:sz="4" w:space="0" w:color="auto"/>
              <w:bottom w:val="single" w:sz="4" w:space="0" w:color="auto"/>
              <w:right w:val="single" w:sz="4" w:space="0" w:color="auto"/>
            </w:tcBorders>
            <w:shd w:val="clear" w:color="auto" w:fill="auto"/>
          </w:tcPr>
          <w:p w14:paraId="359421AC" w14:textId="77777777" w:rsidR="00360D29" w:rsidRPr="00352CE0" w:rsidRDefault="00360D29" w:rsidP="00360D29">
            <w:pPr>
              <w:widowControl w:val="0"/>
              <w:autoSpaceDE w:val="0"/>
              <w:autoSpaceDN w:val="0"/>
              <w:adjustRightInd w:val="0"/>
              <w:rPr>
                <w:sz w:val="20"/>
                <w:szCs w:val="20"/>
              </w:rPr>
            </w:pPr>
          </w:p>
        </w:tc>
      </w:tr>
      <w:tr w:rsidR="00360D29" w:rsidRPr="00352CE0" w14:paraId="14C73597" w14:textId="77777777" w:rsidTr="00360D29">
        <w:trPr>
          <w:trHeight w:val="291"/>
          <w:tblCellSpacing w:w="5" w:type="nil"/>
        </w:trPr>
        <w:tc>
          <w:tcPr>
            <w:tcW w:w="645" w:type="pct"/>
            <w:vMerge/>
            <w:tcBorders>
              <w:top w:val="single" w:sz="4" w:space="0" w:color="auto"/>
              <w:left w:val="single" w:sz="4" w:space="0" w:color="auto"/>
              <w:bottom w:val="single" w:sz="4" w:space="0" w:color="auto"/>
              <w:right w:val="single" w:sz="4" w:space="0" w:color="auto"/>
            </w:tcBorders>
            <w:shd w:val="clear" w:color="auto" w:fill="auto"/>
          </w:tcPr>
          <w:p w14:paraId="3E9DE112" w14:textId="77777777" w:rsidR="00360D29" w:rsidRPr="00352CE0" w:rsidRDefault="00360D29" w:rsidP="00360D29">
            <w:pPr>
              <w:widowControl w:val="0"/>
              <w:autoSpaceDE w:val="0"/>
              <w:autoSpaceDN w:val="0"/>
              <w:adjustRightInd w:val="0"/>
              <w:rPr>
                <w:sz w:val="20"/>
                <w:szCs w:val="20"/>
              </w:rPr>
            </w:pPr>
          </w:p>
        </w:tc>
        <w:tc>
          <w:tcPr>
            <w:tcW w:w="492" w:type="pct"/>
            <w:tcBorders>
              <w:left w:val="single" w:sz="4" w:space="0" w:color="auto"/>
              <w:bottom w:val="single" w:sz="4" w:space="0" w:color="auto"/>
              <w:right w:val="single" w:sz="4" w:space="0" w:color="auto"/>
            </w:tcBorders>
            <w:shd w:val="clear" w:color="auto" w:fill="auto"/>
          </w:tcPr>
          <w:p w14:paraId="49D034D9"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337" w:type="pct"/>
            <w:tcBorders>
              <w:left w:val="single" w:sz="4" w:space="0" w:color="auto"/>
              <w:bottom w:val="single" w:sz="4" w:space="0" w:color="auto"/>
              <w:right w:val="single" w:sz="4" w:space="0" w:color="auto"/>
            </w:tcBorders>
            <w:shd w:val="clear" w:color="auto" w:fill="auto"/>
          </w:tcPr>
          <w:p w14:paraId="5388435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2D8C70F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86" w:type="pct"/>
            <w:tcBorders>
              <w:left w:val="single" w:sz="4" w:space="0" w:color="auto"/>
              <w:bottom w:val="single" w:sz="4" w:space="0" w:color="auto"/>
              <w:right w:val="single" w:sz="4" w:space="0" w:color="auto"/>
            </w:tcBorders>
            <w:shd w:val="clear" w:color="auto" w:fill="auto"/>
          </w:tcPr>
          <w:p w14:paraId="7FD79AE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89" w:type="pct"/>
            <w:tcBorders>
              <w:left w:val="single" w:sz="4" w:space="0" w:color="auto"/>
              <w:bottom w:val="single" w:sz="4" w:space="0" w:color="auto"/>
              <w:right w:val="single" w:sz="4" w:space="0" w:color="auto"/>
            </w:tcBorders>
            <w:shd w:val="clear" w:color="auto" w:fill="auto"/>
          </w:tcPr>
          <w:p w14:paraId="0D5FBAC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2C8D838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434" w:type="pct"/>
            <w:tcBorders>
              <w:left w:val="single" w:sz="4" w:space="0" w:color="auto"/>
              <w:bottom w:val="single" w:sz="4" w:space="0" w:color="auto"/>
              <w:right w:val="single" w:sz="4" w:space="0" w:color="auto"/>
            </w:tcBorders>
            <w:shd w:val="clear" w:color="auto" w:fill="auto"/>
          </w:tcPr>
          <w:p w14:paraId="4BFB384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91" w:type="pct"/>
            <w:tcBorders>
              <w:left w:val="single" w:sz="4" w:space="0" w:color="auto"/>
              <w:bottom w:val="single" w:sz="4" w:space="0" w:color="auto"/>
              <w:right w:val="single" w:sz="4" w:space="0" w:color="auto"/>
            </w:tcBorders>
            <w:shd w:val="clear" w:color="auto" w:fill="auto"/>
          </w:tcPr>
          <w:p w14:paraId="7FAA765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521" w:type="pct"/>
            <w:vMerge/>
            <w:tcBorders>
              <w:left w:val="single" w:sz="4" w:space="0" w:color="auto"/>
              <w:right w:val="single" w:sz="4" w:space="0" w:color="auto"/>
            </w:tcBorders>
            <w:shd w:val="clear" w:color="auto" w:fill="auto"/>
          </w:tcPr>
          <w:p w14:paraId="498A1E07" w14:textId="77777777" w:rsidR="00360D29" w:rsidRPr="00352CE0" w:rsidRDefault="00360D29" w:rsidP="00360D29">
            <w:pPr>
              <w:widowControl w:val="0"/>
              <w:autoSpaceDE w:val="0"/>
              <w:autoSpaceDN w:val="0"/>
              <w:adjustRightInd w:val="0"/>
              <w:rPr>
                <w:sz w:val="20"/>
                <w:szCs w:val="20"/>
              </w:rPr>
            </w:pPr>
          </w:p>
        </w:tc>
        <w:tc>
          <w:tcPr>
            <w:tcW w:w="929" w:type="pct"/>
            <w:vMerge/>
            <w:tcBorders>
              <w:left w:val="single" w:sz="4" w:space="0" w:color="auto"/>
              <w:bottom w:val="single" w:sz="4" w:space="0" w:color="auto"/>
              <w:right w:val="single" w:sz="4" w:space="0" w:color="auto"/>
            </w:tcBorders>
            <w:shd w:val="clear" w:color="auto" w:fill="auto"/>
          </w:tcPr>
          <w:p w14:paraId="52AEBE4B" w14:textId="77777777" w:rsidR="00360D29" w:rsidRPr="00352CE0" w:rsidRDefault="00360D29" w:rsidP="00360D29">
            <w:pPr>
              <w:widowControl w:val="0"/>
              <w:autoSpaceDE w:val="0"/>
              <w:autoSpaceDN w:val="0"/>
              <w:adjustRightInd w:val="0"/>
              <w:rPr>
                <w:sz w:val="20"/>
                <w:szCs w:val="20"/>
              </w:rPr>
            </w:pPr>
          </w:p>
        </w:tc>
      </w:tr>
      <w:tr w:rsidR="00360D29" w:rsidRPr="00352CE0" w14:paraId="3C1963F1" w14:textId="77777777" w:rsidTr="00360D29">
        <w:trPr>
          <w:trHeight w:val="360"/>
          <w:tblCellSpacing w:w="5" w:type="nil"/>
        </w:trPr>
        <w:tc>
          <w:tcPr>
            <w:tcW w:w="645" w:type="pct"/>
            <w:vMerge/>
            <w:tcBorders>
              <w:top w:val="single" w:sz="4" w:space="0" w:color="auto"/>
              <w:left w:val="single" w:sz="4" w:space="0" w:color="auto"/>
              <w:bottom w:val="single" w:sz="4" w:space="0" w:color="auto"/>
              <w:right w:val="single" w:sz="4" w:space="0" w:color="auto"/>
            </w:tcBorders>
            <w:shd w:val="clear" w:color="auto" w:fill="auto"/>
          </w:tcPr>
          <w:p w14:paraId="395F9C60" w14:textId="77777777" w:rsidR="00360D29" w:rsidRPr="00352CE0" w:rsidRDefault="00360D29" w:rsidP="00360D29">
            <w:pPr>
              <w:widowControl w:val="0"/>
              <w:autoSpaceDE w:val="0"/>
              <w:autoSpaceDN w:val="0"/>
              <w:adjustRightInd w:val="0"/>
              <w:rPr>
                <w:sz w:val="20"/>
                <w:szCs w:val="20"/>
              </w:rPr>
            </w:pPr>
          </w:p>
        </w:tc>
        <w:tc>
          <w:tcPr>
            <w:tcW w:w="492" w:type="pct"/>
            <w:tcBorders>
              <w:left w:val="single" w:sz="4" w:space="0" w:color="auto"/>
              <w:bottom w:val="single" w:sz="4" w:space="0" w:color="auto"/>
              <w:right w:val="single" w:sz="4" w:space="0" w:color="auto"/>
            </w:tcBorders>
            <w:shd w:val="clear" w:color="auto" w:fill="auto"/>
          </w:tcPr>
          <w:p w14:paraId="23FEE365"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внебюдже-тные источники </w:t>
            </w:r>
          </w:p>
        </w:tc>
        <w:tc>
          <w:tcPr>
            <w:tcW w:w="337" w:type="pct"/>
            <w:tcBorders>
              <w:left w:val="single" w:sz="4" w:space="0" w:color="auto"/>
              <w:bottom w:val="single" w:sz="4" w:space="0" w:color="auto"/>
              <w:right w:val="single" w:sz="4" w:space="0" w:color="auto"/>
            </w:tcBorders>
            <w:shd w:val="clear" w:color="auto" w:fill="auto"/>
          </w:tcPr>
          <w:p w14:paraId="04666F5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68CA015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28A180C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9" w:type="pct"/>
            <w:tcBorders>
              <w:left w:val="single" w:sz="4" w:space="0" w:color="auto"/>
              <w:bottom w:val="single" w:sz="4" w:space="0" w:color="auto"/>
              <w:right w:val="single" w:sz="4" w:space="0" w:color="auto"/>
            </w:tcBorders>
            <w:shd w:val="clear" w:color="auto" w:fill="auto"/>
          </w:tcPr>
          <w:p w14:paraId="56D631E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72453C1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651E272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91" w:type="pct"/>
            <w:tcBorders>
              <w:left w:val="single" w:sz="4" w:space="0" w:color="auto"/>
              <w:bottom w:val="single" w:sz="4" w:space="0" w:color="auto"/>
              <w:right w:val="single" w:sz="4" w:space="0" w:color="auto"/>
            </w:tcBorders>
            <w:shd w:val="clear" w:color="auto" w:fill="auto"/>
          </w:tcPr>
          <w:p w14:paraId="50D0C80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left w:val="single" w:sz="4" w:space="0" w:color="auto"/>
              <w:bottom w:val="single" w:sz="4" w:space="0" w:color="auto"/>
              <w:right w:val="single" w:sz="4" w:space="0" w:color="auto"/>
            </w:tcBorders>
            <w:shd w:val="clear" w:color="auto" w:fill="auto"/>
          </w:tcPr>
          <w:p w14:paraId="74968B9B" w14:textId="77777777" w:rsidR="00360D29" w:rsidRPr="00352CE0" w:rsidRDefault="00360D29" w:rsidP="00360D29">
            <w:pPr>
              <w:widowControl w:val="0"/>
              <w:autoSpaceDE w:val="0"/>
              <w:autoSpaceDN w:val="0"/>
              <w:adjustRightInd w:val="0"/>
              <w:rPr>
                <w:sz w:val="20"/>
                <w:szCs w:val="20"/>
              </w:rPr>
            </w:pPr>
          </w:p>
        </w:tc>
        <w:tc>
          <w:tcPr>
            <w:tcW w:w="929" w:type="pct"/>
            <w:vMerge/>
            <w:tcBorders>
              <w:left w:val="single" w:sz="4" w:space="0" w:color="auto"/>
              <w:bottom w:val="single" w:sz="4" w:space="0" w:color="auto"/>
              <w:right w:val="single" w:sz="4" w:space="0" w:color="auto"/>
            </w:tcBorders>
            <w:shd w:val="clear" w:color="auto" w:fill="auto"/>
          </w:tcPr>
          <w:p w14:paraId="4E76BC0F" w14:textId="77777777" w:rsidR="00360D29" w:rsidRPr="00352CE0" w:rsidRDefault="00360D29" w:rsidP="00360D29">
            <w:pPr>
              <w:widowControl w:val="0"/>
              <w:autoSpaceDE w:val="0"/>
              <w:autoSpaceDN w:val="0"/>
              <w:adjustRightInd w:val="0"/>
              <w:rPr>
                <w:sz w:val="20"/>
                <w:szCs w:val="20"/>
              </w:rPr>
            </w:pPr>
          </w:p>
        </w:tc>
      </w:tr>
      <w:tr w:rsidR="00360D29" w:rsidRPr="00352CE0" w14:paraId="28F5E385" w14:textId="77777777" w:rsidTr="00360D29">
        <w:trPr>
          <w:trHeight w:val="360"/>
          <w:tblCellSpacing w:w="5" w:type="nil"/>
        </w:trPr>
        <w:tc>
          <w:tcPr>
            <w:tcW w:w="645" w:type="pct"/>
            <w:vMerge w:val="restart"/>
            <w:tcBorders>
              <w:top w:val="single" w:sz="4" w:space="0" w:color="auto"/>
              <w:left w:val="single" w:sz="4" w:space="0" w:color="auto"/>
              <w:right w:val="single" w:sz="4" w:space="0" w:color="auto"/>
            </w:tcBorders>
            <w:shd w:val="clear" w:color="auto" w:fill="auto"/>
          </w:tcPr>
          <w:p w14:paraId="351BDBE2" w14:textId="77777777" w:rsidR="00360D29" w:rsidRPr="00352CE0" w:rsidRDefault="00360D29" w:rsidP="00360D29">
            <w:pPr>
              <w:spacing w:after="200" w:line="276" w:lineRule="auto"/>
              <w:rPr>
                <w:rFonts w:ascii="Calibri" w:hAnsi="Calibri"/>
                <w:sz w:val="20"/>
                <w:szCs w:val="20"/>
                <w:lang w:eastAsia="en-US"/>
              </w:rPr>
            </w:pPr>
            <w:r w:rsidRPr="00352CE0">
              <w:rPr>
                <w:sz w:val="20"/>
                <w:szCs w:val="20"/>
                <w:lang w:eastAsia="en-US"/>
              </w:rPr>
              <w:t xml:space="preserve">1.2. Организация и проведение методических мероприятий для руководителей и активистов СОНКО </w:t>
            </w:r>
            <w:r w:rsidRPr="00352CE0">
              <w:rPr>
                <w:rFonts w:eastAsia="Arial Unicode MS"/>
                <w:color w:val="000000"/>
                <w:sz w:val="20"/>
                <w:szCs w:val="20"/>
                <w:u w:color="000000"/>
                <w:lang w:eastAsia="en-US"/>
              </w:rPr>
              <w:t xml:space="preserve">Куйбышевского муниципального </w:t>
            </w:r>
            <w:r w:rsidRPr="00352CE0">
              <w:rPr>
                <w:rFonts w:eastAsia="Arial Unicode MS"/>
                <w:color w:val="000000"/>
                <w:sz w:val="20"/>
                <w:szCs w:val="20"/>
                <w:u w:color="000000"/>
                <w:lang w:eastAsia="en-US"/>
              </w:rPr>
              <w:lastRenderedPageBreak/>
              <w:t>района Новосибирской области</w:t>
            </w:r>
            <w:r w:rsidRPr="00352CE0">
              <w:rPr>
                <w:rFonts w:ascii="Calibri" w:hAnsi="Calibri"/>
                <w:sz w:val="20"/>
                <w:szCs w:val="20"/>
                <w:lang w:eastAsia="en-US"/>
              </w:rPr>
              <w:t xml:space="preserve"> </w:t>
            </w:r>
          </w:p>
        </w:tc>
        <w:tc>
          <w:tcPr>
            <w:tcW w:w="492" w:type="pct"/>
            <w:tcBorders>
              <w:left w:val="single" w:sz="4" w:space="0" w:color="auto"/>
              <w:bottom w:val="single" w:sz="4" w:space="0" w:color="auto"/>
              <w:right w:val="single" w:sz="4" w:space="0" w:color="auto"/>
            </w:tcBorders>
            <w:shd w:val="clear" w:color="auto" w:fill="auto"/>
          </w:tcPr>
          <w:p w14:paraId="08CF43F2" w14:textId="77777777" w:rsidR="00360D29" w:rsidRPr="00352CE0" w:rsidRDefault="00360D29" w:rsidP="00360D29">
            <w:pPr>
              <w:widowControl w:val="0"/>
              <w:autoSpaceDE w:val="0"/>
              <w:autoSpaceDN w:val="0"/>
              <w:adjustRightInd w:val="0"/>
              <w:rPr>
                <w:sz w:val="20"/>
                <w:szCs w:val="20"/>
              </w:rPr>
            </w:pPr>
            <w:r w:rsidRPr="00352CE0">
              <w:rPr>
                <w:sz w:val="20"/>
                <w:szCs w:val="20"/>
              </w:rPr>
              <w:lastRenderedPageBreak/>
              <w:t>мероприя-тий/</w:t>
            </w:r>
          </w:p>
          <w:p w14:paraId="126E6266" w14:textId="77777777" w:rsidR="00360D29" w:rsidRPr="00352CE0" w:rsidRDefault="00360D29" w:rsidP="00360D29">
            <w:pPr>
              <w:widowControl w:val="0"/>
              <w:autoSpaceDE w:val="0"/>
              <w:autoSpaceDN w:val="0"/>
              <w:adjustRightInd w:val="0"/>
              <w:rPr>
                <w:sz w:val="20"/>
                <w:szCs w:val="20"/>
              </w:rPr>
            </w:pPr>
            <w:r w:rsidRPr="00352CE0">
              <w:rPr>
                <w:sz w:val="20"/>
                <w:szCs w:val="20"/>
              </w:rPr>
              <w:t>человек</w:t>
            </w:r>
          </w:p>
        </w:tc>
        <w:tc>
          <w:tcPr>
            <w:tcW w:w="337" w:type="pct"/>
            <w:tcBorders>
              <w:left w:val="single" w:sz="4" w:space="0" w:color="auto"/>
              <w:bottom w:val="single" w:sz="4" w:space="0" w:color="auto"/>
              <w:right w:val="single" w:sz="4" w:space="0" w:color="auto"/>
            </w:tcBorders>
            <w:shd w:val="clear" w:color="auto" w:fill="auto"/>
          </w:tcPr>
          <w:p w14:paraId="2FC1A17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14/7</w:t>
            </w:r>
          </w:p>
        </w:tc>
        <w:tc>
          <w:tcPr>
            <w:tcW w:w="338" w:type="pct"/>
            <w:tcBorders>
              <w:left w:val="single" w:sz="4" w:space="0" w:color="auto"/>
              <w:bottom w:val="single" w:sz="4" w:space="0" w:color="auto"/>
              <w:right w:val="single" w:sz="4" w:space="0" w:color="auto"/>
            </w:tcBorders>
            <w:shd w:val="clear" w:color="auto" w:fill="auto"/>
          </w:tcPr>
          <w:p w14:paraId="325C5E3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1C9689B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4/2</w:t>
            </w:r>
          </w:p>
        </w:tc>
        <w:tc>
          <w:tcPr>
            <w:tcW w:w="289" w:type="pct"/>
            <w:tcBorders>
              <w:left w:val="single" w:sz="4" w:space="0" w:color="auto"/>
              <w:bottom w:val="single" w:sz="4" w:space="0" w:color="auto"/>
              <w:right w:val="single" w:sz="4" w:space="0" w:color="auto"/>
            </w:tcBorders>
            <w:shd w:val="clear" w:color="auto" w:fill="auto"/>
          </w:tcPr>
          <w:p w14:paraId="562D29D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4/2</w:t>
            </w:r>
          </w:p>
        </w:tc>
        <w:tc>
          <w:tcPr>
            <w:tcW w:w="338" w:type="pct"/>
            <w:tcBorders>
              <w:left w:val="single" w:sz="4" w:space="0" w:color="auto"/>
              <w:bottom w:val="single" w:sz="4" w:space="0" w:color="auto"/>
              <w:right w:val="single" w:sz="4" w:space="0" w:color="auto"/>
            </w:tcBorders>
            <w:shd w:val="clear" w:color="auto" w:fill="auto"/>
          </w:tcPr>
          <w:p w14:paraId="1DABBF9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6/3</w:t>
            </w:r>
          </w:p>
        </w:tc>
        <w:tc>
          <w:tcPr>
            <w:tcW w:w="434" w:type="pct"/>
            <w:tcBorders>
              <w:left w:val="single" w:sz="4" w:space="0" w:color="auto"/>
              <w:bottom w:val="single" w:sz="4" w:space="0" w:color="auto"/>
              <w:right w:val="single" w:sz="4" w:space="0" w:color="auto"/>
            </w:tcBorders>
            <w:shd w:val="clear" w:color="auto" w:fill="auto"/>
          </w:tcPr>
          <w:p w14:paraId="60E2594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18/9</w:t>
            </w:r>
          </w:p>
        </w:tc>
        <w:tc>
          <w:tcPr>
            <w:tcW w:w="291" w:type="pct"/>
            <w:tcBorders>
              <w:left w:val="single" w:sz="4" w:space="0" w:color="auto"/>
              <w:bottom w:val="single" w:sz="4" w:space="0" w:color="auto"/>
              <w:right w:val="single" w:sz="4" w:space="0" w:color="auto"/>
            </w:tcBorders>
            <w:shd w:val="clear" w:color="auto" w:fill="auto"/>
          </w:tcPr>
          <w:p w14:paraId="6686D21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24/12</w:t>
            </w:r>
          </w:p>
        </w:tc>
        <w:tc>
          <w:tcPr>
            <w:tcW w:w="521" w:type="pct"/>
            <w:vMerge w:val="restart"/>
            <w:tcBorders>
              <w:left w:val="single" w:sz="4" w:space="0" w:color="auto"/>
              <w:right w:val="single" w:sz="4" w:space="0" w:color="auto"/>
            </w:tcBorders>
            <w:shd w:val="clear" w:color="auto" w:fill="auto"/>
          </w:tcPr>
          <w:p w14:paraId="5D361D55" w14:textId="77777777" w:rsidR="00360D29" w:rsidRPr="00352CE0" w:rsidRDefault="00360D29" w:rsidP="00360D29">
            <w:pPr>
              <w:jc w:val="both"/>
              <w:rPr>
                <w:color w:val="000000"/>
                <w:sz w:val="20"/>
                <w:szCs w:val="20"/>
                <w:lang w:eastAsia="en-US"/>
              </w:rPr>
            </w:pPr>
            <w:r w:rsidRPr="00352CE0">
              <w:rPr>
                <w:color w:val="000000"/>
                <w:sz w:val="20"/>
                <w:szCs w:val="20"/>
                <w:lang w:eastAsia="en-US"/>
              </w:rPr>
              <w:t>УКСМПиТ,</w:t>
            </w:r>
          </w:p>
          <w:p w14:paraId="00103E71" w14:textId="77777777" w:rsidR="00360D29" w:rsidRPr="00352CE0" w:rsidRDefault="00360D29" w:rsidP="00360D29">
            <w:pPr>
              <w:shd w:val="clear" w:color="auto" w:fill="FFFFFF"/>
              <w:tabs>
                <w:tab w:val="left" w:pos="1560"/>
                <w:tab w:val="left" w:pos="1620"/>
              </w:tabs>
              <w:spacing w:after="200" w:line="276" w:lineRule="auto"/>
              <w:jc w:val="both"/>
              <w:rPr>
                <w:rFonts w:ascii="Calibri" w:hAnsi="Calibri"/>
                <w:sz w:val="20"/>
                <w:szCs w:val="20"/>
                <w:lang w:eastAsia="en-US"/>
              </w:rPr>
            </w:pPr>
            <w:r w:rsidRPr="00352CE0">
              <w:rPr>
                <w:color w:val="000000"/>
                <w:sz w:val="20"/>
                <w:szCs w:val="20"/>
                <w:lang w:eastAsia="en-US"/>
              </w:rPr>
              <w:t>Ресурсный центр</w:t>
            </w:r>
          </w:p>
        </w:tc>
        <w:tc>
          <w:tcPr>
            <w:tcW w:w="929" w:type="pct"/>
            <w:vMerge w:val="restart"/>
            <w:tcBorders>
              <w:left w:val="single" w:sz="4" w:space="0" w:color="auto"/>
              <w:right w:val="single" w:sz="4" w:space="0" w:color="auto"/>
            </w:tcBorders>
            <w:shd w:val="clear" w:color="auto" w:fill="auto"/>
          </w:tcPr>
          <w:p w14:paraId="0A38327F" w14:textId="77777777" w:rsidR="00360D29" w:rsidRPr="00352CE0" w:rsidRDefault="00360D29" w:rsidP="00360D29">
            <w:pPr>
              <w:widowControl w:val="0"/>
              <w:autoSpaceDE w:val="0"/>
              <w:autoSpaceDN w:val="0"/>
              <w:adjustRightInd w:val="0"/>
              <w:rPr>
                <w:bCs/>
                <w:sz w:val="20"/>
                <w:szCs w:val="20"/>
              </w:rPr>
            </w:pPr>
            <w:r w:rsidRPr="00352CE0">
              <w:rPr>
                <w:rFonts w:cs="Arial"/>
                <w:sz w:val="20"/>
                <w:szCs w:val="20"/>
              </w:rPr>
              <w:t>Проведение методических мероприятий не менее 2-х раз в течение календарного года</w:t>
            </w:r>
          </w:p>
        </w:tc>
      </w:tr>
      <w:tr w:rsidR="00360D29" w:rsidRPr="00352CE0" w14:paraId="4409DA66" w14:textId="77777777" w:rsidTr="00360D29">
        <w:trPr>
          <w:trHeight w:val="360"/>
          <w:tblCellSpacing w:w="5" w:type="nil"/>
        </w:trPr>
        <w:tc>
          <w:tcPr>
            <w:tcW w:w="645" w:type="pct"/>
            <w:vMerge/>
            <w:tcBorders>
              <w:left w:val="single" w:sz="4" w:space="0" w:color="auto"/>
              <w:right w:val="single" w:sz="4" w:space="0" w:color="auto"/>
            </w:tcBorders>
            <w:shd w:val="clear" w:color="auto" w:fill="auto"/>
          </w:tcPr>
          <w:p w14:paraId="7C261AFB" w14:textId="77777777" w:rsidR="00360D29" w:rsidRPr="00352CE0" w:rsidRDefault="00360D29" w:rsidP="00360D29">
            <w:pPr>
              <w:widowControl w:val="0"/>
              <w:autoSpaceDE w:val="0"/>
              <w:autoSpaceDN w:val="0"/>
              <w:adjustRightInd w:val="0"/>
              <w:rPr>
                <w:sz w:val="20"/>
                <w:szCs w:val="20"/>
              </w:rPr>
            </w:pPr>
          </w:p>
        </w:tc>
        <w:tc>
          <w:tcPr>
            <w:tcW w:w="492" w:type="pct"/>
            <w:tcBorders>
              <w:left w:val="single" w:sz="4" w:space="0" w:color="auto"/>
              <w:bottom w:val="single" w:sz="4" w:space="0" w:color="auto"/>
              <w:right w:val="single" w:sz="4" w:space="0" w:color="auto"/>
            </w:tcBorders>
            <w:shd w:val="clear" w:color="auto" w:fill="auto"/>
          </w:tcPr>
          <w:p w14:paraId="5CE6099D"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Стоимость единицы, тыс.руб. </w:t>
            </w:r>
          </w:p>
        </w:tc>
        <w:tc>
          <w:tcPr>
            <w:tcW w:w="337" w:type="pct"/>
            <w:tcBorders>
              <w:left w:val="single" w:sz="4" w:space="0" w:color="auto"/>
              <w:bottom w:val="single" w:sz="4" w:space="0" w:color="auto"/>
              <w:right w:val="single" w:sz="4" w:space="0" w:color="auto"/>
            </w:tcBorders>
            <w:shd w:val="clear" w:color="auto" w:fill="auto"/>
          </w:tcPr>
          <w:p w14:paraId="000BC4C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5E879EC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13E294B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9" w:type="pct"/>
            <w:tcBorders>
              <w:left w:val="single" w:sz="4" w:space="0" w:color="auto"/>
              <w:bottom w:val="single" w:sz="4" w:space="0" w:color="auto"/>
              <w:right w:val="single" w:sz="4" w:space="0" w:color="auto"/>
            </w:tcBorders>
            <w:shd w:val="clear" w:color="auto" w:fill="auto"/>
          </w:tcPr>
          <w:p w14:paraId="766F9A2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32799F1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7ED7FB0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91" w:type="pct"/>
            <w:tcBorders>
              <w:left w:val="single" w:sz="4" w:space="0" w:color="auto"/>
              <w:bottom w:val="single" w:sz="4" w:space="0" w:color="auto"/>
              <w:right w:val="single" w:sz="4" w:space="0" w:color="auto"/>
            </w:tcBorders>
            <w:shd w:val="clear" w:color="auto" w:fill="auto"/>
          </w:tcPr>
          <w:p w14:paraId="3EC55F8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left w:val="single" w:sz="4" w:space="0" w:color="auto"/>
              <w:right w:val="single" w:sz="4" w:space="0" w:color="auto"/>
            </w:tcBorders>
            <w:shd w:val="clear" w:color="auto" w:fill="auto"/>
          </w:tcPr>
          <w:p w14:paraId="34EEBC26" w14:textId="77777777" w:rsidR="00360D29" w:rsidRPr="00352CE0" w:rsidRDefault="00360D29" w:rsidP="00360D29">
            <w:pPr>
              <w:widowControl w:val="0"/>
              <w:autoSpaceDE w:val="0"/>
              <w:autoSpaceDN w:val="0"/>
              <w:adjustRightInd w:val="0"/>
              <w:rPr>
                <w:sz w:val="20"/>
                <w:szCs w:val="20"/>
              </w:rPr>
            </w:pPr>
          </w:p>
        </w:tc>
        <w:tc>
          <w:tcPr>
            <w:tcW w:w="929" w:type="pct"/>
            <w:vMerge/>
            <w:tcBorders>
              <w:left w:val="single" w:sz="4" w:space="0" w:color="auto"/>
              <w:right w:val="single" w:sz="4" w:space="0" w:color="auto"/>
            </w:tcBorders>
            <w:shd w:val="clear" w:color="auto" w:fill="auto"/>
          </w:tcPr>
          <w:p w14:paraId="45B4CC2E" w14:textId="77777777" w:rsidR="00360D29" w:rsidRPr="00352CE0" w:rsidRDefault="00360D29" w:rsidP="00360D29">
            <w:pPr>
              <w:widowControl w:val="0"/>
              <w:autoSpaceDE w:val="0"/>
              <w:autoSpaceDN w:val="0"/>
              <w:adjustRightInd w:val="0"/>
              <w:rPr>
                <w:sz w:val="20"/>
                <w:szCs w:val="20"/>
              </w:rPr>
            </w:pPr>
          </w:p>
        </w:tc>
      </w:tr>
      <w:tr w:rsidR="00360D29" w:rsidRPr="00352CE0" w14:paraId="3B5E6B11" w14:textId="77777777" w:rsidTr="00360D29">
        <w:trPr>
          <w:trHeight w:val="360"/>
          <w:tblCellSpacing w:w="5" w:type="nil"/>
        </w:trPr>
        <w:tc>
          <w:tcPr>
            <w:tcW w:w="645" w:type="pct"/>
            <w:vMerge/>
            <w:tcBorders>
              <w:left w:val="single" w:sz="4" w:space="0" w:color="auto"/>
              <w:right w:val="single" w:sz="4" w:space="0" w:color="auto"/>
            </w:tcBorders>
            <w:shd w:val="clear" w:color="auto" w:fill="auto"/>
          </w:tcPr>
          <w:p w14:paraId="490C6527" w14:textId="77777777" w:rsidR="00360D29" w:rsidRPr="00352CE0" w:rsidRDefault="00360D29" w:rsidP="00360D29">
            <w:pPr>
              <w:widowControl w:val="0"/>
              <w:autoSpaceDE w:val="0"/>
              <w:autoSpaceDN w:val="0"/>
              <w:adjustRightInd w:val="0"/>
              <w:rPr>
                <w:sz w:val="20"/>
                <w:szCs w:val="20"/>
              </w:rPr>
            </w:pPr>
          </w:p>
        </w:tc>
        <w:tc>
          <w:tcPr>
            <w:tcW w:w="492" w:type="pct"/>
            <w:tcBorders>
              <w:left w:val="single" w:sz="4" w:space="0" w:color="auto"/>
              <w:bottom w:val="single" w:sz="4" w:space="0" w:color="auto"/>
              <w:right w:val="single" w:sz="4" w:space="0" w:color="auto"/>
            </w:tcBorders>
            <w:shd w:val="clear" w:color="auto" w:fill="auto"/>
          </w:tcPr>
          <w:p w14:paraId="7B916ACC" w14:textId="77777777" w:rsidR="00360D29" w:rsidRPr="00352CE0" w:rsidRDefault="00360D29" w:rsidP="00360D29">
            <w:pPr>
              <w:widowControl w:val="0"/>
              <w:autoSpaceDE w:val="0"/>
              <w:autoSpaceDN w:val="0"/>
              <w:adjustRightInd w:val="0"/>
              <w:rPr>
                <w:sz w:val="20"/>
                <w:szCs w:val="20"/>
              </w:rPr>
            </w:pPr>
            <w:r w:rsidRPr="00352CE0">
              <w:rPr>
                <w:sz w:val="20"/>
                <w:szCs w:val="20"/>
              </w:rPr>
              <w:t>Сумма затрат, тыс.руб.</w:t>
            </w:r>
          </w:p>
          <w:p w14:paraId="14BB07F4"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 том числе: </w:t>
            </w:r>
          </w:p>
        </w:tc>
        <w:tc>
          <w:tcPr>
            <w:tcW w:w="337" w:type="pct"/>
            <w:tcBorders>
              <w:left w:val="single" w:sz="4" w:space="0" w:color="auto"/>
              <w:bottom w:val="single" w:sz="4" w:space="0" w:color="auto"/>
              <w:right w:val="single" w:sz="4" w:space="0" w:color="auto"/>
            </w:tcBorders>
            <w:shd w:val="clear" w:color="auto" w:fill="auto"/>
          </w:tcPr>
          <w:p w14:paraId="662CC83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5F0A0F7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86" w:type="pct"/>
            <w:tcBorders>
              <w:left w:val="single" w:sz="4" w:space="0" w:color="auto"/>
              <w:bottom w:val="single" w:sz="4" w:space="0" w:color="auto"/>
              <w:right w:val="single" w:sz="4" w:space="0" w:color="auto"/>
            </w:tcBorders>
            <w:shd w:val="clear" w:color="auto" w:fill="auto"/>
          </w:tcPr>
          <w:p w14:paraId="2000437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89" w:type="pct"/>
            <w:tcBorders>
              <w:left w:val="single" w:sz="4" w:space="0" w:color="auto"/>
              <w:bottom w:val="single" w:sz="4" w:space="0" w:color="auto"/>
              <w:right w:val="single" w:sz="4" w:space="0" w:color="auto"/>
            </w:tcBorders>
            <w:shd w:val="clear" w:color="auto" w:fill="auto"/>
          </w:tcPr>
          <w:p w14:paraId="4529E48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7331123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434" w:type="pct"/>
            <w:tcBorders>
              <w:left w:val="single" w:sz="4" w:space="0" w:color="auto"/>
              <w:bottom w:val="single" w:sz="4" w:space="0" w:color="auto"/>
              <w:right w:val="single" w:sz="4" w:space="0" w:color="auto"/>
            </w:tcBorders>
            <w:shd w:val="clear" w:color="auto" w:fill="auto"/>
          </w:tcPr>
          <w:p w14:paraId="3C95B06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91" w:type="pct"/>
            <w:tcBorders>
              <w:left w:val="single" w:sz="4" w:space="0" w:color="auto"/>
              <w:bottom w:val="single" w:sz="4" w:space="0" w:color="auto"/>
              <w:right w:val="single" w:sz="4" w:space="0" w:color="auto"/>
            </w:tcBorders>
            <w:shd w:val="clear" w:color="auto" w:fill="auto"/>
          </w:tcPr>
          <w:p w14:paraId="559C941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521" w:type="pct"/>
            <w:vMerge/>
            <w:tcBorders>
              <w:left w:val="single" w:sz="4" w:space="0" w:color="auto"/>
              <w:right w:val="single" w:sz="4" w:space="0" w:color="auto"/>
            </w:tcBorders>
            <w:shd w:val="clear" w:color="auto" w:fill="auto"/>
          </w:tcPr>
          <w:p w14:paraId="72EB07AE" w14:textId="77777777" w:rsidR="00360D29" w:rsidRPr="00352CE0" w:rsidRDefault="00360D29" w:rsidP="00360D29">
            <w:pPr>
              <w:widowControl w:val="0"/>
              <w:autoSpaceDE w:val="0"/>
              <w:autoSpaceDN w:val="0"/>
              <w:adjustRightInd w:val="0"/>
              <w:rPr>
                <w:sz w:val="20"/>
                <w:szCs w:val="20"/>
              </w:rPr>
            </w:pPr>
          </w:p>
        </w:tc>
        <w:tc>
          <w:tcPr>
            <w:tcW w:w="929" w:type="pct"/>
            <w:vMerge/>
            <w:tcBorders>
              <w:left w:val="single" w:sz="4" w:space="0" w:color="auto"/>
              <w:right w:val="single" w:sz="4" w:space="0" w:color="auto"/>
            </w:tcBorders>
            <w:shd w:val="clear" w:color="auto" w:fill="auto"/>
          </w:tcPr>
          <w:p w14:paraId="3D9294AC" w14:textId="77777777" w:rsidR="00360D29" w:rsidRPr="00352CE0" w:rsidRDefault="00360D29" w:rsidP="00360D29">
            <w:pPr>
              <w:widowControl w:val="0"/>
              <w:autoSpaceDE w:val="0"/>
              <w:autoSpaceDN w:val="0"/>
              <w:adjustRightInd w:val="0"/>
              <w:rPr>
                <w:sz w:val="20"/>
                <w:szCs w:val="20"/>
              </w:rPr>
            </w:pPr>
          </w:p>
        </w:tc>
      </w:tr>
      <w:tr w:rsidR="00360D29" w:rsidRPr="00352CE0" w14:paraId="09201AA3" w14:textId="77777777" w:rsidTr="00360D29">
        <w:trPr>
          <w:trHeight w:val="360"/>
          <w:tblCellSpacing w:w="5" w:type="nil"/>
        </w:trPr>
        <w:tc>
          <w:tcPr>
            <w:tcW w:w="645" w:type="pct"/>
            <w:vMerge/>
            <w:tcBorders>
              <w:left w:val="single" w:sz="4" w:space="0" w:color="auto"/>
              <w:right w:val="single" w:sz="4" w:space="0" w:color="auto"/>
            </w:tcBorders>
            <w:shd w:val="clear" w:color="auto" w:fill="auto"/>
          </w:tcPr>
          <w:p w14:paraId="303E4A30" w14:textId="77777777" w:rsidR="00360D29" w:rsidRPr="00352CE0" w:rsidRDefault="00360D29" w:rsidP="00360D29">
            <w:pPr>
              <w:widowControl w:val="0"/>
              <w:autoSpaceDE w:val="0"/>
              <w:autoSpaceDN w:val="0"/>
              <w:adjustRightInd w:val="0"/>
              <w:rPr>
                <w:sz w:val="20"/>
                <w:szCs w:val="20"/>
              </w:rPr>
            </w:pPr>
          </w:p>
        </w:tc>
        <w:tc>
          <w:tcPr>
            <w:tcW w:w="492" w:type="pct"/>
            <w:tcBorders>
              <w:left w:val="single" w:sz="4" w:space="0" w:color="auto"/>
              <w:bottom w:val="single" w:sz="4" w:space="0" w:color="auto"/>
              <w:right w:val="single" w:sz="4" w:space="0" w:color="auto"/>
            </w:tcBorders>
            <w:shd w:val="clear" w:color="auto" w:fill="auto"/>
          </w:tcPr>
          <w:p w14:paraId="60B0D333"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областной </w:t>
            </w:r>
            <w:r w:rsidRPr="00352CE0">
              <w:rPr>
                <w:sz w:val="20"/>
                <w:szCs w:val="20"/>
              </w:rPr>
              <w:lastRenderedPageBreak/>
              <w:t xml:space="preserve">бюджет </w:t>
            </w:r>
          </w:p>
        </w:tc>
        <w:tc>
          <w:tcPr>
            <w:tcW w:w="337" w:type="pct"/>
            <w:tcBorders>
              <w:left w:val="single" w:sz="4" w:space="0" w:color="auto"/>
              <w:bottom w:val="single" w:sz="4" w:space="0" w:color="auto"/>
              <w:right w:val="single" w:sz="4" w:space="0" w:color="auto"/>
            </w:tcBorders>
            <w:shd w:val="clear" w:color="auto" w:fill="auto"/>
          </w:tcPr>
          <w:p w14:paraId="7AA33B7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lastRenderedPageBreak/>
              <w:t>-</w:t>
            </w:r>
          </w:p>
        </w:tc>
        <w:tc>
          <w:tcPr>
            <w:tcW w:w="338" w:type="pct"/>
            <w:tcBorders>
              <w:left w:val="single" w:sz="4" w:space="0" w:color="auto"/>
              <w:bottom w:val="single" w:sz="4" w:space="0" w:color="auto"/>
              <w:right w:val="single" w:sz="4" w:space="0" w:color="auto"/>
            </w:tcBorders>
            <w:shd w:val="clear" w:color="auto" w:fill="auto"/>
          </w:tcPr>
          <w:p w14:paraId="632D52A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5CC94F7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9" w:type="pct"/>
            <w:tcBorders>
              <w:left w:val="single" w:sz="4" w:space="0" w:color="auto"/>
              <w:bottom w:val="single" w:sz="4" w:space="0" w:color="auto"/>
              <w:right w:val="single" w:sz="4" w:space="0" w:color="auto"/>
            </w:tcBorders>
            <w:shd w:val="clear" w:color="auto" w:fill="auto"/>
          </w:tcPr>
          <w:p w14:paraId="31FBB22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1FED3A3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6ADDFEA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91" w:type="pct"/>
            <w:tcBorders>
              <w:left w:val="single" w:sz="4" w:space="0" w:color="auto"/>
              <w:bottom w:val="single" w:sz="4" w:space="0" w:color="auto"/>
              <w:right w:val="single" w:sz="4" w:space="0" w:color="auto"/>
            </w:tcBorders>
            <w:shd w:val="clear" w:color="auto" w:fill="auto"/>
          </w:tcPr>
          <w:p w14:paraId="617E535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left w:val="single" w:sz="4" w:space="0" w:color="auto"/>
              <w:right w:val="single" w:sz="4" w:space="0" w:color="auto"/>
            </w:tcBorders>
            <w:shd w:val="clear" w:color="auto" w:fill="auto"/>
          </w:tcPr>
          <w:p w14:paraId="4650C76A" w14:textId="77777777" w:rsidR="00360D29" w:rsidRPr="00352CE0" w:rsidRDefault="00360D29" w:rsidP="00360D29">
            <w:pPr>
              <w:widowControl w:val="0"/>
              <w:autoSpaceDE w:val="0"/>
              <w:autoSpaceDN w:val="0"/>
              <w:adjustRightInd w:val="0"/>
              <w:rPr>
                <w:sz w:val="20"/>
                <w:szCs w:val="20"/>
              </w:rPr>
            </w:pPr>
          </w:p>
        </w:tc>
        <w:tc>
          <w:tcPr>
            <w:tcW w:w="929" w:type="pct"/>
            <w:vMerge/>
            <w:tcBorders>
              <w:left w:val="single" w:sz="4" w:space="0" w:color="auto"/>
              <w:right w:val="single" w:sz="4" w:space="0" w:color="auto"/>
            </w:tcBorders>
            <w:shd w:val="clear" w:color="auto" w:fill="auto"/>
          </w:tcPr>
          <w:p w14:paraId="23FF02EE" w14:textId="77777777" w:rsidR="00360D29" w:rsidRPr="00352CE0" w:rsidRDefault="00360D29" w:rsidP="00360D29">
            <w:pPr>
              <w:widowControl w:val="0"/>
              <w:autoSpaceDE w:val="0"/>
              <w:autoSpaceDN w:val="0"/>
              <w:adjustRightInd w:val="0"/>
              <w:rPr>
                <w:sz w:val="20"/>
                <w:szCs w:val="20"/>
              </w:rPr>
            </w:pPr>
          </w:p>
        </w:tc>
      </w:tr>
      <w:tr w:rsidR="00360D29" w:rsidRPr="00352CE0" w14:paraId="7FC2361E" w14:textId="77777777" w:rsidTr="00360D29">
        <w:trPr>
          <w:trHeight w:val="360"/>
          <w:tblCellSpacing w:w="5" w:type="nil"/>
        </w:trPr>
        <w:tc>
          <w:tcPr>
            <w:tcW w:w="645" w:type="pct"/>
            <w:vMerge/>
            <w:tcBorders>
              <w:left w:val="single" w:sz="4" w:space="0" w:color="auto"/>
              <w:right w:val="single" w:sz="4" w:space="0" w:color="auto"/>
            </w:tcBorders>
            <w:shd w:val="clear" w:color="auto" w:fill="auto"/>
          </w:tcPr>
          <w:p w14:paraId="2FAA9F34" w14:textId="77777777" w:rsidR="00360D29" w:rsidRPr="00352CE0" w:rsidRDefault="00360D29" w:rsidP="00360D29">
            <w:pPr>
              <w:widowControl w:val="0"/>
              <w:autoSpaceDE w:val="0"/>
              <w:autoSpaceDN w:val="0"/>
              <w:adjustRightInd w:val="0"/>
              <w:rPr>
                <w:sz w:val="20"/>
                <w:szCs w:val="20"/>
              </w:rPr>
            </w:pPr>
          </w:p>
        </w:tc>
        <w:tc>
          <w:tcPr>
            <w:tcW w:w="492" w:type="pct"/>
            <w:tcBorders>
              <w:left w:val="single" w:sz="4" w:space="0" w:color="auto"/>
              <w:bottom w:val="single" w:sz="4" w:space="0" w:color="auto"/>
              <w:right w:val="single" w:sz="4" w:space="0" w:color="auto"/>
            </w:tcBorders>
            <w:shd w:val="clear" w:color="auto" w:fill="auto"/>
          </w:tcPr>
          <w:p w14:paraId="3FAA6C60"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федеральный бюджет </w:t>
            </w:r>
          </w:p>
        </w:tc>
        <w:tc>
          <w:tcPr>
            <w:tcW w:w="337" w:type="pct"/>
            <w:tcBorders>
              <w:left w:val="single" w:sz="4" w:space="0" w:color="auto"/>
              <w:bottom w:val="single" w:sz="4" w:space="0" w:color="auto"/>
              <w:right w:val="single" w:sz="4" w:space="0" w:color="auto"/>
            </w:tcBorders>
            <w:shd w:val="clear" w:color="auto" w:fill="auto"/>
          </w:tcPr>
          <w:p w14:paraId="080C7A9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61C7B2E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4527C6D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9" w:type="pct"/>
            <w:tcBorders>
              <w:left w:val="single" w:sz="4" w:space="0" w:color="auto"/>
              <w:bottom w:val="single" w:sz="4" w:space="0" w:color="auto"/>
              <w:right w:val="single" w:sz="4" w:space="0" w:color="auto"/>
            </w:tcBorders>
            <w:shd w:val="clear" w:color="auto" w:fill="auto"/>
          </w:tcPr>
          <w:p w14:paraId="2203643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7729855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0EECA31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91" w:type="pct"/>
            <w:tcBorders>
              <w:left w:val="single" w:sz="4" w:space="0" w:color="auto"/>
              <w:bottom w:val="single" w:sz="4" w:space="0" w:color="auto"/>
              <w:right w:val="single" w:sz="4" w:space="0" w:color="auto"/>
            </w:tcBorders>
            <w:shd w:val="clear" w:color="auto" w:fill="auto"/>
          </w:tcPr>
          <w:p w14:paraId="2739460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left w:val="single" w:sz="4" w:space="0" w:color="auto"/>
              <w:right w:val="single" w:sz="4" w:space="0" w:color="auto"/>
            </w:tcBorders>
            <w:shd w:val="clear" w:color="auto" w:fill="auto"/>
          </w:tcPr>
          <w:p w14:paraId="5B41505D" w14:textId="77777777" w:rsidR="00360D29" w:rsidRPr="00352CE0" w:rsidRDefault="00360D29" w:rsidP="00360D29">
            <w:pPr>
              <w:widowControl w:val="0"/>
              <w:autoSpaceDE w:val="0"/>
              <w:autoSpaceDN w:val="0"/>
              <w:adjustRightInd w:val="0"/>
              <w:rPr>
                <w:sz w:val="20"/>
                <w:szCs w:val="20"/>
              </w:rPr>
            </w:pPr>
          </w:p>
        </w:tc>
        <w:tc>
          <w:tcPr>
            <w:tcW w:w="929" w:type="pct"/>
            <w:vMerge/>
            <w:tcBorders>
              <w:left w:val="single" w:sz="4" w:space="0" w:color="auto"/>
              <w:right w:val="single" w:sz="4" w:space="0" w:color="auto"/>
            </w:tcBorders>
            <w:shd w:val="clear" w:color="auto" w:fill="auto"/>
          </w:tcPr>
          <w:p w14:paraId="73B4F259" w14:textId="77777777" w:rsidR="00360D29" w:rsidRPr="00352CE0" w:rsidRDefault="00360D29" w:rsidP="00360D29">
            <w:pPr>
              <w:widowControl w:val="0"/>
              <w:autoSpaceDE w:val="0"/>
              <w:autoSpaceDN w:val="0"/>
              <w:adjustRightInd w:val="0"/>
              <w:rPr>
                <w:sz w:val="20"/>
                <w:szCs w:val="20"/>
              </w:rPr>
            </w:pPr>
          </w:p>
        </w:tc>
      </w:tr>
      <w:tr w:rsidR="00360D29" w:rsidRPr="00352CE0" w14:paraId="5F3717A1" w14:textId="77777777" w:rsidTr="00360D29">
        <w:trPr>
          <w:trHeight w:val="360"/>
          <w:tblCellSpacing w:w="5" w:type="nil"/>
        </w:trPr>
        <w:tc>
          <w:tcPr>
            <w:tcW w:w="645" w:type="pct"/>
            <w:vMerge/>
            <w:tcBorders>
              <w:left w:val="single" w:sz="4" w:space="0" w:color="auto"/>
              <w:right w:val="single" w:sz="4" w:space="0" w:color="auto"/>
            </w:tcBorders>
            <w:shd w:val="clear" w:color="auto" w:fill="auto"/>
          </w:tcPr>
          <w:p w14:paraId="58A30B6B" w14:textId="77777777" w:rsidR="00360D29" w:rsidRPr="00352CE0" w:rsidRDefault="00360D29" w:rsidP="00360D29">
            <w:pPr>
              <w:widowControl w:val="0"/>
              <w:autoSpaceDE w:val="0"/>
              <w:autoSpaceDN w:val="0"/>
              <w:adjustRightInd w:val="0"/>
              <w:rPr>
                <w:sz w:val="20"/>
                <w:szCs w:val="20"/>
              </w:rPr>
            </w:pPr>
          </w:p>
        </w:tc>
        <w:tc>
          <w:tcPr>
            <w:tcW w:w="492" w:type="pct"/>
            <w:tcBorders>
              <w:left w:val="single" w:sz="4" w:space="0" w:color="auto"/>
              <w:bottom w:val="single" w:sz="4" w:space="0" w:color="auto"/>
              <w:right w:val="single" w:sz="4" w:space="0" w:color="auto"/>
            </w:tcBorders>
            <w:shd w:val="clear" w:color="auto" w:fill="auto"/>
          </w:tcPr>
          <w:p w14:paraId="01F9DEB8"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337" w:type="pct"/>
            <w:tcBorders>
              <w:left w:val="single" w:sz="4" w:space="0" w:color="auto"/>
              <w:bottom w:val="single" w:sz="4" w:space="0" w:color="auto"/>
              <w:right w:val="single" w:sz="4" w:space="0" w:color="auto"/>
            </w:tcBorders>
            <w:shd w:val="clear" w:color="auto" w:fill="auto"/>
          </w:tcPr>
          <w:p w14:paraId="69E1D9F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1873972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86" w:type="pct"/>
            <w:tcBorders>
              <w:left w:val="single" w:sz="4" w:space="0" w:color="auto"/>
              <w:bottom w:val="single" w:sz="4" w:space="0" w:color="auto"/>
              <w:right w:val="single" w:sz="4" w:space="0" w:color="auto"/>
            </w:tcBorders>
            <w:shd w:val="clear" w:color="auto" w:fill="auto"/>
          </w:tcPr>
          <w:p w14:paraId="257A630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89" w:type="pct"/>
            <w:tcBorders>
              <w:left w:val="single" w:sz="4" w:space="0" w:color="auto"/>
              <w:bottom w:val="single" w:sz="4" w:space="0" w:color="auto"/>
              <w:right w:val="single" w:sz="4" w:space="0" w:color="auto"/>
            </w:tcBorders>
            <w:shd w:val="clear" w:color="auto" w:fill="auto"/>
          </w:tcPr>
          <w:p w14:paraId="63369FD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419E1AA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434" w:type="pct"/>
            <w:tcBorders>
              <w:left w:val="single" w:sz="4" w:space="0" w:color="auto"/>
              <w:bottom w:val="single" w:sz="4" w:space="0" w:color="auto"/>
              <w:right w:val="single" w:sz="4" w:space="0" w:color="auto"/>
            </w:tcBorders>
            <w:shd w:val="clear" w:color="auto" w:fill="auto"/>
          </w:tcPr>
          <w:p w14:paraId="69721B1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91" w:type="pct"/>
            <w:tcBorders>
              <w:left w:val="single" w:sz="4" w:space="0" w:color="auto"/>
              <w:bottom w:val="single" w:sz="4" w:space="0" w:color="auto"/>
              <w:right w:val="single" w:sz="4" w:space="0" w:color="auto"/>
            </w:tcBorders>
            <w:shd w:val="clear" w:color="auto" w:fill="auto"/>
          </w:tcPr>
          <w:p w14:paraId="59861CB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521" w:type="pct"/>
            <w:vMerge/>
            <w:tcBorders>
              <w:left w:val="single" w:sz="4" w:space="0" w:color="auto"/>
              <w:right w:val="single" w:sz="4" w:space="0" w:color="auto"/>
            </w:tcBorders>
            <w:shd w:val="clear" w:color="auto" w:fill="auto"/>
          </w:tcPr>
          <w:p w14:paraId="09079C41" w14:textId="77777777" w:rsidR="00360D29" w:rsidRPr="00352CE0" w:rsidRDefault="00360D29" w:rsidP="00360D29">
            <w:pPr>
              <w:widowControl w:val="0"/>
              <w:autoSpaceDE w:val="0"/>
              <w:autoSpaceDN w:val="0"/>
              <w:adjustRightInd w:val="0"/>
              <w:rPr>
                <w:sz w:val="20"/>
                <w:szCs w:val="20"/>
              </w:rPr>
            </w:pPr>
          </w:p>
        </w:tc>
        <w:tc>
          <w:tcPr>
            <w:tcW w:w="929" w:type="pct"/>
            <w:vMerge/>
            <w:tcBorders>
              <w:left w:val="single" w:sz="4" w:space="0" w:color="auto"/>
              <w:right w:val="single" w:sz="4" w:space="0" w:color="auto"/>
            </w:tcBorders>
            <w:shd w:val="clear" w:color="auto" w:fill="auto"/>
          </w:tcPr>
          <w:p w14:paraId="040216F3" w14:textId="77777777" w:rsidR="00360D29" w:rsidRPr="00352CE0" w:rsidRDefault="00360D29" w:rsidP="00360D29">
            <w:pPr>
              <w:widowControl w:val="0"/>
              <w:autoSpaceDE w:val="0"/>
              <w:autoSpaceDN w:val="0"/>
              <w:adjustRightInd w:val="0"/>
              <w:rPr>
                <w:sz w:val="20"/>
                <w:szCs w:val="20"/>
              </w:rPr>
            </w:pPr>
          </w:p>
        </w:tc>
      </w:tr>
      <w:tr w:rsidR="00360D29" w:rsidRPr="00352CE0" w14:paraId="5428BDF0" w14:textId="77777777" w:rsidTr="00360D29">
        <w:trPr>
          <w:trHeight w:val="360"/>
          <w:tblCellSpacing w:w="5" w:type="nil"/>
        </w:trPr>
        <w:tc>
          <w:tcPr>
            <w:tcW w:w="645" w:type="pct"/>
            <w:vMerge/>
            <w:tcBorders>
              <w:left w:val="single" w:sz="4" w:space="0" w:color="auto"/>
              <w:bottom w:val="single" w:sz="4" w:space="0" w:color="auto"/>
              <w:right w:val="single" w:sz="4" w:space="0" w:color="auto"/>
            </w:tcBorders>
            <w:shd w:val="clear" w:color="auto" w:fill="auto"/>
          </w:tcPr>
          <w:p w14:paraId="5F9273E5" w14:textId="77777777" w:rsidR="00360D29" w:rsidRPr="00352CE0" w:rsidRDefault="00360D29" w:rsidP="00360D29">
            <w:pPr>
              <w:widowControl w:val="0"/>
              <w:autoSpaceDE w:val="0"/>
              <w:autoSpaceDN w:val="0"/>
              <w:adjustRightInd w:val="0"/>
              <w:rPr>
                <w:sz w:val="20"/>
                <w:szCs w:val="20"/>
              </w:rPr>
            </w:pPr>
          </w:p>
        </w:tc>
        <w:tc>
          <w:tcPr>
            <w:tcW w:w="492" w:type="pct"/>
            <w:tcBorders>
              <w:left w:val="single" w:sz="4" w:space="0" w:color="auto"/>
              <w:bottom w:val="single" w:sz="4" w:space="0" w:color="auto"/>
              <w:right w:val="single" w:sz="4" w:space="0" w:color="auto"/>
            </w:tcBorders>
            <w:shd w:val="clear" w:color="auto" w:fill="auto"/>
          </w:tcPr>
          <w:p w14:paraId="1075146D"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внебюджетные источники </w:t>
            </w:r>
          </w:p>
        </w:tc>
        <w:tc>
          <w:tcPr>
            <w:tcW w:w="337" w:type="pct"/>
            <w:tcBorders>
              <w:left w:val="single" w:sz="4" w:space="0" w:color="auto"/>
              <w:bottom w:val="single" w:sz="4" w:space="0" w:color="auto"/>
              <w:right w:val="single" w:sz="4" w:space="0" w:color="auto"/>
            </w:tcBorders>
            <w:shd w:val="clear" w:color="auto" w:fill="auto"/>
          </w:tcPr>
          <w:p w14:paraId="769D533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0C8E58F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4BF802D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9" w:type="pct"/>
            <w:tcBorders>
              <w:left w:val="single" w:sz="4" w:space="0" w:color="auto"/>
              <w:bottom w:val="single" w:sz="4" w:space="0" w:color="auto"/>
              <w:right w:val="single" w:sz="4" w:space="0" w:color="auto"/>
            </w:tcBorders>
            <w:shd w:val="clear" w:color="auto" w:fill="auto"/>
          </w:tcPr>
          <w:p w14:paraId="0491459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5427DC7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1841B1E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91" w:type="pct"/>
            <w:tcBorders>
              <w:left w:val="single" w:sz="4" w:space="0" w:color="auto"/>
              <w:bottom w:val="single" w:sz="4" w:space="0" w:color="auto"/>
              <w:right w:val="single" w:sz="4" w:space="0" w:color="auto"/>
            </w:tcBorders>
            <w:shd w:val="clear" w:color="auto" w:fill="auto"/>
          </w:tcPr>
          <w:p w14:paraId="2B538BC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left w:val="single" w:sz="4" w:space="0" w:color="auto"/>
              <w:bottom w:val="single" w:sz="4" w:space="0" w:color="auto"/>
              <w:right w:val="single" w:sz="4" w:space="0" w:color="auto"/>
            </w:tcBorders>
            <w:shd w:val="clear" w:color="auto" w:fill="auto"/>
          </w:tcPr>
          <w:p w14:paraId="3F25C0A9" w14:textId="77777777" w:rsidR="00360D29" w:rsidRPr="00352CE0" w:rsidRDefault="00360D29" w:rsidP="00360D29">
            <w:pPr>
              <w:widowControl w:val="0"/>
              <w:autoSpaceDE w:val="0"/>
              <w:autoSpaceDN w:val="0"/>
              <w:adjustRightInd w:val="0"/>
              <w:rPr>
                <w:sz w:val="20"/>
                <w:szCs w:val="20"/>
              </w:rPr>
            </w:pPr>
          </w:p>
        </w:tc>
        <w:tc>
          <w:tcPr>
            <w:tcW w:w="929" w:type="pct"/>
            <w:vMerge/>
            <w:tcBorders>
              <w:left w:val="single" w:sz="4" w:space="0" w:color="auto"/>
              <w:bottom w:val="single" w:sz="4" w:space="0" w:color="auto"/>
              <w:right w:val="single" w:sz="4" w:space="0" w:color="auto"/>
            </w:tcBorders>
            <w:shd w:val="clear" w:color="auto" w:fill="auto"/>
          </w:tcPr>
          <w:p w14:paraId="265CE0CC" w14:textId="77777777" w:rsidR="00360D29" w:rsidRPr="00352CE0" w:rsidRDefault="00360D29" w:rsidP="00360D29">
            <w:pPr>
              <w:widowControl w:val="0"/>
              <w:autoSpaceDE w:val="0"/>
              <w:autoSpaceDN w:val="0"/>
              <w:adjustRightInd w:val="0"/>
              <w:rPr>
                <w:sz w:val="20"/>
                <w:szCs w:val="20"/>
              </w:rPr>
            </w:pPr>
          </w:p>
        </w:tc>
      </w:tr>
      <w:tr w:rsidR="00360D29" w:rsidRPr="00352CE0" w14:paraId="3F05C049" w14:textId="77777777" w:rsidTr="00360D29">
        <w:trPr>
          <w:trHeight w:val="576"/>
          <w:tblCellSpacing w:w="5" w:type="nil"/>
        </w:trPr>
        <w:tc>
          <w:tcPr>
            <w:tcW w:w="645" w:type="pct"/>
            <w:vMerge w:val="restart"/>
            <w:tcBorders>
              <w:left w:val="single" w:sz="4" w:space="0" w:color="auto"/>
              <w:right w:val="single" w:sz="4" w:space="0" w:color="auto"/>
            </w:tcBorders>
            <w:shd w:val="clear" w:color="auto" w:fill="auto"/>
          </w:tcPr>
          <w:p w14:paraId="3A0B7322" w14:textId="77777777" w:rsidR="00360D29" w:rsidRPr="00352CE0" w:rsidRDefault="00360D29" w:rsidP="00360D29">
            <w:pPr>
              <w:widowControl w:val="0"/>
              <w:autoSpaceDE w:val="0"/>
              <w:autoSpaceDN w:val="0"/>
              <w:adjustRightInd w:val="0"/>
              <w:rPr>
                <w:bCs/>
                <w:sz w:val="20"/>
                <w:szCs w:val="20"/>
              </w:rPr>
            </w:pPr>
            <w:r w:rsidRPr="00352CE0">
              <w:rPr>
                <w:bCs/>
                <w:sz w:val="20"/>
                <w:szCs w:val="20"/>
              </w:rPr>
              <w:t xml:space="preserve">Итого по решению </w:t>
            </w:r>
          </w:p>
          <w:p w14:paraId="644CBC1C" w14:textId="77777777" w:rsidR="00360D29" w:rsidRPr="00352CE0" w:rsidRDefault="00360D29" w:rsidP="00360D29">
            <w:pPr>
              <w:widowControl w:val="0"/>
              <w:autoSpaceDE w:val="0"/>
              <w:autoSpaceDN w:val="0"/>
              <w:adjustRightInd w:val="0"/>
              <w:rPr>
                <w:bCs/>
                <w:sz w:val="20"/>
                <w:szCs w:val="20"/>
              </w:rPr>
            </w:pPr>
            <w:r w:rsidRPr="00352CE0">
              <w:rPr>
                <w:bCs/>
                <w:sz w:val="20"/>
                <w:szCs w:val="20"/>
              </w:rPr>
              <w:t>задачи 1. муниципальной программы:</w:t>
            </w:r>
          </w:p>
        </w:tc>
        <w:tc>
          <w:tcPr>
            <w:tcW w:w="492" w:type="pct"/>
            <w:tcBorders>
              <w:left w:val="single" w:sz="4" w:space="0" w:color="auto"/>
              <w:bottom w:val="single" w:sz="4" w:space="0" w:color="auto"/>
              <w:right w:val="single" w:sz="4" w:space="0" w:color="auto"/>
            </w:tcBorders>
            <w:shd w:val="clear" w:color="auto" w:fill="auto"/>
          </w:tcPr>
          <w:p w14:paraId="6ED9796D" w14:textId="77777777" w:rsidR="00360D29" w:rsidRPr="00352CE0" w:rsidRDefault="00360D29" w:rsidP="00360D29">
            <w:pPr>
              <w:widowControl w:val="0"/>
              <w:autoSpaceDE w:val="0"/>
              <w:autoSpaceDN w:val="0"/>
              <w:adjustRightInd w:val="0"/>
              <w:rPr>
                <w:bCs/>
                <w:sz w:val="20"/>
                <w:szCs w:val="20"/>
              </w:rPr>
            </w:pPr>
            <w:r w:rsidRPr="00352CE0">
              <w:rPr>
                <w:bCs/>
                <w:sz w:val="20"/>
                <w:szCs w:val="20"/>
              </w:rPr>
              <w:t>Всего, в том числе:</w:t>
            </w:r>
          </w:p>
          <w:p w14:paraId="28144316" w14:textId="77777777" w:rsidR="00360D29" w:rsidRPr="00352CE0" w:rsidRDefault="00360D29" w:rsidP="00360D29">
            <w:pPr>
              <w:widowControl w:val="0"/>
              <w:autoSpaceDE w:val="0"/>
              <w:autoSpaceDN w:val="0"/>
              <w:adjustRightInd w:val="0"/>
              <w:rPr>
                <w:bCs/>
                <w:sz w:val="20"/>
                <w:szCs w:val="20"/>
              </w:rPr>
            </w:pPr>
          </w:p>
        </w:tc>
        <w:tc>
          <w:tcPr>
            <w:tcW w:w="337" w:type="pct"/>
            <w:tcBorders>
              <w:left w:val="single" w:sz="4" w:space="0" w:color="auto"/>
              <w:bottom w:val="single" w:sz="4" w:space="0" w:color="auto"/>
              <w:right w:val="single" w:sz="4" w:space="0" w:color="auto"/>
            </w:tcBorders>
            <w:shd w:val="clear" w:color="auto" w:fill="auto"/>
          </w:tcPr>
          <w:p w14:paraId="2C5E5977"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3A9B0618" w14:textId="77777777" w:rsidR="00360D29" w:rsidRPr="00352CE0" w:rsidRDefault="00360D29" w:rsidP="00360D29">
            <w:pPr>
              <w:spacing w:after="200" w:line="276" w:lineRule="auto"/>
              <w:jc w:val="center"/>
              <w:rPr>
                <w:rFonts w:ascii="Calibri" w:hAnsi="Calibri"/>
                <w:sz w:val="20"/>
                <w:szCs w:val="20"/>
              </w:rPr>
            </w:pPr>
            <w:r w:rsidRPr="00352CE0">
              <w:rPr>
                <w:sz w:val="20"/>
                <w:szCs w:val="20"/>
                <w:lang w:eastAsia="en-US"/>
              </w:rPr>
              <w:t>б/ф</w:t>
            </w:r>
          </w:p>
        </w:tc>
        <w:tc>
          <w:tcPr>
            <w:tcW w:w="386" w:type="pct"/>
            <w:tcBorders>
              <w:left w:val="single" w:sz="4" w:space="0" w:color="auto"/>
              <w:bottom w:val="single" w:sz="4" w:space="0" w:color="auto"/>
              <w:right w:val="single" w:sz="4" w:space="0" w:color="auto"/>
            </w:tcBorders>
            <w:shd w:val="clear" w:color="auto" w:fill="auto"/>
          </w:tcPr>
          <w:p w14:paraId="684594B8"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б/ф</w:t>
            </w:r>
          </w:p>
        </w:tc>
        <w:tc>
          <w:tcPr>
            <w:tcW w:w="289" w:type="pct"/>
            <w:tcBorders>
              <w:left w:val="single" w:sz="4" w:space="0" w:color="auto"/>
              <w:bottom w:val="single" w:sz="4" w:space="0" w:color="auto"/>
              <w:right w:val="single" w:sz="4" w:space="0" w:color="auto"/>
            </w:tcBorders>
            <w:shd w:val="clear" w:color="auto" w:fill="auto"/>
          </w:tcPr>
          <w:p w14:paraId="5067340E"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2244D56E"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б/ф</w:t>
            </w:r>
          </w:p>
        </w:tc>
        <w:tc>
          <w:tcPr>
            <w:tcW w:w="434" w:type="pct"/>
            <w:tcBorders>
              <w:left w:val="single" w:sz="4" w:space="0" w:color="auto"/>
              <w:bottom w:val="single" w:sz="4" w:space="0" w:color="auto"/>
              <w:right w:val="single" w:sz="4" w:space="0" w:color="auto"/>
            </w:tcBorders>
            <w:shd w:val="clear" w:color="auto" w:fill="auto"/>
          </w:tcPr>
          <w:p w14:paraId="45BC965B"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б/ф</w:t>
            </w:r>
          </w:p>
        </w:tc>
        <w:tc>
          <w:tcPr>
            <w:tcW w:w="291" w:type="pct"/>
            <w:tcBorders>
              <w:left w:val="single" w:sz="4" w:space="0" w:color="auto"/>
              <w:bottom w:val="single" w:sz="4" w:space="0" w:color="auto"/>
              <w:right w:val="single" w:sz="4" w:space="0" w:color="auto"/>
            </w:tcBorders>
            <w:shd w:val="clear" w:color="auto" w:fill="auto"/>
          </w:tcPr>
          <w:p w14:paraId="6EE10024"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б/ф</w:t>
            </w:r>
          </w:p>
        </w:tc>
        <w:tc>
          <w:tcPr>
            <w:tcW w:w="521" w:type="pct"/>
            <w:vMerge w:val="restart"/>
            <w:tcBorders>
              <w:left w:val="single" w:sz="4" w:space="0" w:color="auto"/>
              <w:right w:val="single" w:sz="4" w:space="0" w:color="auto"/>
            </w:tcBorders>
            <w:shd w:val="clear" w:color="auto" w:fill="auto"/>
          </w:tcPr>
          <w:p w14:paraId="48CF522C"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х</w:t>
            </w:r>
          </w:p>
        </w:tc>
        <w:tc>
          <w:tcPr>
            <w:tcW w:w="929" w:type="pct"/>
            <w:vMerge w:val="restart"/>
            <w:tcBorders>
              <w:left w:val="single" w:sz="4" w:space="0" w:color="auto"/>
              <w:right w:val="single" w:sz="4" w:space="0" w:color="auto"/>
            </w:tcBorders>
            <w:shd w:val="clear" w:color="auto" w:fill="auto"/>
          </w:tcPr>
          <w:p w14:paraId="54904DCE"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х</w:t>
            </w:r>
          </w:p>
        </w:tc>
      </w:tr>
      <w:tr w:rsidR="00360D29" w:rsidRPr="00352CE0" w14:paraId="13CC08CE" w14:textId="77777777" w:rsidTr="00360D29">
        <w:trPr>
          <w:trHeight w:val="540"/>
          <w:tblCellSpacing w:w="5" w:type="nil"/>
        </w:trPr>
        <w:tc>
          <w:tcPr>
            <w:tcW w:w="645" w:type="pct"/>
            <w:vMerge/>
            <w:tcBorders>
              <w:left w:val="single" w:sz="4" w:space="0" w:color="auto"/>
              <w:right w:val="single" w:sz="4" w:space="0" w:color="auto"/>
            </w:tcBorders>
            <w:shd w:val="clear" w:color="auto" w:fill="auto"/>
          </w:tcPr>
          <w:p w14:paraId="5AAE924D" w14:textId="77777777" w:rsidR="00360D29" w:rsidRPr="00352CE0" w:rsidRDefault="00360D29" w:rsidP="00360D29">
            <w:pPr>
              <w:widowControl w:val="0"/>
              <w:autoSpaceDE w:val="0"/>
              <w:autoSpaceDN w:val="0"/>
              <w:adjustRightInd w:val="0"/>
              <w:rPr>
                <w:bCs/>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762F6F62" w14:textId="77777777" w:rsidR="00360D29" w:rsidRPr="00352CE0" w:rsidRDefault="00360D29" w:rsidP="00360D29">
            <w:pPr>
              <w:widowControl w:val="0"/>
              <w:autoSpaceDE w:val="0"/>
              <w:autoSpaceDN w:val="0"/>
              <w:adjustRightInd w:val="0"/>
              <w:rPr>
                <w:sz w:val="20"/>
                <w:szCs w:val="20"/>
              </w:rPr>
            </w:pPr>
            <w:r w:rsidRPr="00352CE0">
              <w:rPr>
                <w:sz w:val="20"/>
                <w:szCs w:val="20"/>
              </w:rPr>
              <w:t>областной</w:t>
            </w:r>
          </w:p>
          <w:p w14:paraId="14D0F385" w14:textId="77777777" w:rsidR="00360D29" w:rsidRPr="00352CE0" w:rsidRDefault="00360D29" w:rsidP="00360D29">
            <w:pPr>
              <w:widowControl w:val="0"/>
              <w:autoSpaceDE w:val="0"/>
              <w:autoSpaceDN w:val="0"/>
              <w:adjustRightInd w:val="0"/>
              <w:rPr>
                <w:bCs/>
                <w:sz w:val="20"/>
                <w:szCs w:val="20"/>
              </w:rPr>
            </w:pPr>
            <w:r w:rsidRPr="00352CE0">
              <w:rPr>
                <w:sz w:val="20"/>
                <w:szCs w:val="20"/>
              </w:rPr>
              <w:t>бюджет</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F1B04F7"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A9A54CB"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DB3BA26"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2F92BCF"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C125C2C"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766D1C3"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8A0527"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521" w:type="pct"/>
            <w:vMerge/>
            <w:tcBorders>
              <w:left w:val="single" w:sz="4" w:space="0" w:color="auto"/>
              <w:right w:val="single" w:sz="4" w:space="0" w:color="auto"/>
            </w:tcBorders>
            <w:shd w:val="clear" w:color="auto" w:fill="auto"/>
          </w:tcPr>
          <w:p w14:paraId="2FF45E71" w14:textId="77777777" w:rsidR="00360D29" w:rsidRPr="00352CE0" w:rsidRDefault="00360D29" w:rsidP="00360D29">
            <w:pPr>
              <w:widowControl w:val="0"/>
              <w:autoSpaceDE w:val="0"/>
              <w:autoSpaceDN w:val="0"/>
              <w:adjustRightInd w:val="0"/>
              <w:rPr>
                <w:bCs/>
                <w:sz w:val="20"/>
                <w:szCs w:val="20"/>
              </w:rPr>
            </w:pPr>
          </w:p>
        </w:tc>
        <w:tc>
          <w:tcPr>
            <w:tcW w:w="929" w:type="pct"/>
            <w:vMerge/>
            <w:tcBorders>
              <w:left w:val="single" w:sz="4" w:space="0" w:color="auto"/>
              <w:right w:val="single" w:sz="4" w:space="0" w:color="auto"/>
            </w:tcBorders>
            <w:shd w:val="clear" w:color="auto" w:fill="auto"/>
          </w:tcPr>
          <w:p w14:paraId="4CD7F482" w14:textId="77777777" w:rsidR="00360D29" w:rsidRPr="00352CE0" w:rsidRDefault="00360D29" w:rsidP="00360D29">
            <w:pPr>
              <w:widowControl w:val="0"/>
              <w:autoSpaceDE w:val="0"/>
              <w:autoSpaceDN w:val="0"/>
              <w:adjustRightInd w:val="0"/>
              <w:rPr>
                <w:bCs/>
                <w:sz w:val="20"/>
                <w:szCs w:val="20"/>
              </w:rPr>
            </w:pPr>
          </w:p>
        </w:tc>
      </w:tr>
      <w:tr w:rsidR="00360D29" w:rsidRPr="00352CE0" w14:paraId="0B58D5B8" w14:textId="77777777" w:rsidTr="00360D29">
        <w:trPr>
          <w:trHeight w:val="600"/>
          <w:tblCellSpacing w:w="5" w:type="nil"/>
        </w:trPr>
        <w:tc>
          <w:tcPr>
            <w:tcW w:w="645" w:type="pct"/>
            <w:vMerge/>
            <w:tcBorders>
              <w:left w:val="single" w:sz="4" w:space="0" w:color="auto"/>
              <w:right w:val="single" w:sz="4" w:space="0" w:color="auto"/>
            </w:tcBorders>
            <w:shd w:val="clear" w:color="auto" w:fill="auto"/>
          </w:tcPr>
          <w:p w14:paraId="157A77B1" w14:textId="77777777" w:rsidR="00360D29" w:rsidRPr="00352CE0" w:rsidRDefault="00360D29" w:rsidP="00360D29">
            <w:pPr>
              <w:widowControl w:val="0"/>
              <w:autoSpaceDE w:val="0"/>
              <w:autoSpaceDN w:val="0"/>
              <w:adjustRightInd w:val="0"/>
              <w:rPr>
                <w:bCs/>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164E8543" w14:textId="77777777" w:rsidR="00360D29" w:rsidRPr="00352CE0" w:rsidRDefault="00360D29" w:rsidP="00360D29">
            <w:pPr>
              <w:widowControl w:val="0"/>
              <w:autoSpaceDE w:val="0"/>
              <w:autoSpaceDN w:val="0"/>
              <w:adjustRightInd w:val="0"/>
              <w:rPr>
                <w:bCs/>
                <w:sz w:val="20"/>
                <w:szCs w:val="20"/>
              </w:rPr>
            </w:pPr>
            <w:r w:rsidRPr="00352CE0">
              <w:rPr>
                <w:sz w:val="20"/>
                <w:szCs w:val="20"/>
              </w:rPr>
              <w:t>федераль-ный бюджет</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D5B2B83"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DA12812"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A8AE818"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3DF6CB58"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FE3B4BA"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D992188"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6A82FB5"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521" w:type="pct"/>
            <w:vMerge/>
            <w:tcBorders>
              <w:left w:val="single" w:sz="4" w:space="0" w:color="auto"/>
              <w:right w:val="single" w:sz="4" w:space="0" w:color="auto"/>
            </w:tcBorders>
            <w:shd w:val="clear" w:color="auto" w:fill="auto"/>
          </w:tcPr>
          <w:p w14:paraId="4D3AE94D" w14:textId="77777777" w:rsidR="00360D29" w:rsidRPr="00352CE0" w:rsidRDefault="00360D29" w:rsidP="00360D29">
            <w:pPr>
              <w:widowControl w:val="0"/>
              <w:autoSpaceDE w:val="0"/>
              <w:autoSpaceDN w:val="0"/>
              <w:adjustRightInd w:val="0"/>
              <w:rPr>
                <w:bCs/>
                <w:sz w:val="20"/>
                <w:szCs w:val="20"/>
              </w:rPr>
            </w:pPr>
          </w:p>
        </w:tc>
        <w:tc>
          <w:tcPr>
            <w:tcW w:w="929" w:type="pct"/>
            <w:vMerge/>
            <w:tcBorders>
              <w:left w:val="single" w:sz="4" w:space="0" w:color="auto"/>
              <w:bottom w:val="single" w:sz="4" w:space="0" w:color="auto"/>
              <w:right w:val="single" w:sz="4" w:space="0" w:color="auto"/>
            </w:tcBorders>
            <w:shd w:val="clear" w:color="auto" w:fill="auto"/>
          </w:tcPr>
          <w:p w14:paraId="681511CD" w14:textId="77777777" w:rsidR="00360D29" w:rsidRPr="00352CE0" w:rsidRDefault="00360D29" w:rsidP="00360D29">
            <w:pPr>
              <w:widowControl w:val="0"/>
              <w:autoSpaceDE w:val="0"/>
              <w:autoSpaceDN w:val="0"/>
              <w:adjustRightInd w:val="0"/>
              <w:rPr>
                <w:bCs/>
                <w:sz w:val="20"/>
                <w:szCs w:val="20"/>
              </w:rPr>
            </w:pPr>
          </w:p>
        </w:tc>
      </w:tr>
      <w:tr w:rsidR="00360D29" w:rsidRPr="00352CE0" w14:paraId="1C6A5A11" w14:textId="77777777" w:rsidTr="00360D29">
        <w:trPr>
          <w:trHeight w:val="600"/>
          <w:tblCellSpacing w:w="5" w:type="nil"/>
        </w:trPr>
        <w:tc>
          <w:tcPr>
            <w:tcW w:w="645" w:type="pct"/>
            <w:vMerge/>
            <w:tcBorders>
              <w:left w:val="single" w:sz="4" w:space="0" w:color="auto"/>
              <w:right w:val="single" w:sz="4" w:space="0" w:color="auto"/>
            </w:tcBorders>
            <w:shd w:val="clear" w:color="auto" w:fill="auto"/>
          </w:tcPr>
          <w:p w14:paraId="6A0BAB10" w14:textId="77777777" w:rsidR="00360D29" w:rsidRPr="00352CE0" w:rsidRDefault="00360D29" w:rsidP="00360D29">
            <w:pPr>
              <w:widowControl w:val="0"/>
              <w:autoSpaceDE w:val="0"/>
              <w:autoSpaceDN w:val="0"/>
              <w:adjustRightInd w:val="0"/>
              <w:rPr>
                <w:bCs/>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5CAE7FFE" w14:textId="77777777" w:rsidR="00360D29" w:rsidRPr="00352CE0" w:rsidRDefault="00360D29" w:rsidP="00360D29">
            <w:pPr>
              <w:widowControl w:val="0"/>
              <w:autoSpaceDE w:val="0"/>
              <w:autoSpaceDN w:val="0"/>
              <w:adjustRightInd w:val="0"/>
              <w:rPr>
                <w:sz w:val="20"/>
                <w:szCs w:val="20"/>
              </w:rPr>
            </w:pPr>
            <w:r w:rsidRPr="00352CE0">
              <w:rPr>
                <w:sz w:val="20"/>
                <w:szCs w:val="20"/>
              </w:rPr>
              <w:t>местный бюджет</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D7124CB"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б/ф</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89D3A56"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б/ф</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2D3F717"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б/ф</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48BB253E"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б/ф</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E9086FA"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б/ф</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996FB4A"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б/ф</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03310E3"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б/ф</w:t>
            </w:r>
          </w:p>
        </w:tc>
        <w:tc>
          <w:tcPr>
            <w:tcW w:w="521" w:type="pct"/>
            <w:vMerge/>
            <w:tcBorders>
              <w:left w:val="single" w:sz="4" w:space="0" w:color="auto"/>
              <w:right w:val="single" w:sz="4" w:space="0" w:color="auto"/>
            </w:tcBorders>
            <w:shd w:val="clear" w:color="auto" w:fill="auto"/>
          </w:tcPr>
          <w:p w14:paraId="521BA77C" w14:textId="77777777" w:rsidR="00360D29" w:rsidRPr="00352CE0" w:rsidRDefault="00360D29" w:rsidP="00360D29">
            <w:pPr>
              <w:widowControl w:val="0"/>
              <w:autoSpaceDE w:val="0"/>
              <w:autoSpaceDN w:val="0"/>
              <w:adjustRightInd w:val="0"/>
              <w:rPr>
                <w:bCs/>
                <w:sz w:val="20"/>
                <w:szCs w:val="20"/>
              </w:rPr>
            </w:pPr>
          </w:p>
        </w:tc>
        <w:tc>
          <w:tcPr>
            <w:tcW w:w="929" w:type="pct"/>
            <w:vMerge/>
            <w:tcBorders>
              <w:left w:val="single" w:sz="4" w:space="0" w:color="auto"/>
              <w:bottom w:val="single" w:sz="4" w:space="0" w:color="auto"/>
              <w:right w:val="single" w:sz="4" w:space="0" w:color="auto"/>
            </w:tcBorders>
            <w:shd w:val="clear" w:color="auto" w:fill="auto"/>
          </w:tcPr>
          <w:p w14:paraId="09F523C8" w14:textId="77777777" w:rsidR="00360D29" w:rsidRPr="00352CE0" w:rsidRDefault="00360D29" w:rsidP="00360D29">
            <w:pPr>
              <w:widowControl w:val="0"/>
              <w:autoSpaceDE w:val="0"/>
              <w:autoSpaceDN w:val="0"/>
              <w:adjustRightInd w:val="0"/>
              <w:rPr>
                <w:bCs/>
                <w:sz w:val="20"/>
                <w:szCs w:val="20"/>
              </w:rPr>
            </w:pPr>
          </w:p>
        </w:tc>
      </w:tr>
      <w:tr w:rsidR="00360D29" w:rsidRPr="00352CE0" w14:paraId="5CC2B6D6" w14:textId="77777777" w:rsidTr="00360D29">
        <w:trPr>
          <w:trHeight w:val="828"/>
          <w:tblCellSpacing w:w="5" w:type="nil"/>
        </w:trPr>
        <w:tc>
          <w:tcPr>
            <w:tcW w:w="645" w:type="pct"/>
            <w:vMerge/>
            <w:tcBorders>
              <w:left w:val="single" w:sz="4" w:space="0" w:color="auto"/>
              <w:bottom w:val="single" w:sz="4" w:space="0" w:color="auto"/>
              <w:right w:val="single" w:sz="4" w:space="0" w:color="auto"/>
            </w:tcBorders>
            <w:shd w:val="clear" w:color="auto" w:fill="auto"/>
          </w:tcPr>
          <w:p w14:paraId="370E10AC" w14:textId="77777777" w:rsidR="00360D29" w:rsidRPr="00352CE0" w:rsidRDefault="00360D29" w:rsidP="00360D29">
            <w:pPr>
              <w:widowControl w:val="0"/>
              <w:autoSpaceDE w:val="0"/>
              <w:autoSpaceDN w:val="0"/>
              <w:adjustRightInd w:val="0"/>
              <w:rPr>
                <w:bCs/>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31A26FCD" w14:textId="77777777" w:rsidR="00360D29" w:rsidRPr="00352CE0" w:rsidRDefault="00360D29" w:rsidP="00360D29">
            <w:pPr>
              <w:spacing w:after="160" w:line="259" w:lineRule="auto"/>
              <w:rPr>
                <w:sz w:val="20"/>
                <w:szCs w:val="20"/>
                <w:lang w:eastAsia="en-US"/>
              </w:rPr>
            </w:pPr>
            <w:r w:rsidRPr="00352CE0">
              <w:rPr>
                <w:sz w:val="20"/>
                <w:szCs w:val="20"/>
                <w:lang w:eastAsia="en-US"/>
              </w:rPr>
              <w:t>внебюджетные источники</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FA7D2BB"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44C1FCF"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76D13CE"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4E9D83E0"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BD91181"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1812F46"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FF46C0"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521" w:type="pct"/>
            <w:vMerge/>
            <w:tcBorders>
              <w:left w:val="single" w:sz="4" w:space="0" w:color="auto"/>
              <w:bottom w:val="single" w:sz="4" w:space="0" w:color="auto"/>
              <w:right w:val="single" w:sz="4" w:space="0" w:color="auto"/>
            </w:tcBorders>
            <w:shd w:val="clear" w:color="auto" w:fill="auto"/>
          </w:tcPr>
          <w:p w14:paraId="234A280A" w14:textId="77777777" w:rsidR="00360D29" w:rsidRPr="00352CE0" w:rsidRDefault="00360D29" w:rsidP="00360D29">
            <w:pPr>
              <w:widowControl w:val="0"/>
              <w:autoSpaceDE w:val="0"/>
              <w:autoSpaceDN w:val="0"/>
              <w:adjustRightInd w:val="0"/>
              <w:rPr>
                <w:bCs/>
                <w:sz w:val="20"/>
                <w:szCs w:val="20"/>
              </w:rPr>
            </w:pPr>
          </w:p>
        </w:tc>
        <w:tc>
          <w:tcPr>
            <w:tcW w:w="929" w:type="pct"/>
            <w:vMerge/>
            <w:tcBorders>
              <w:left w:val="single" w:sz="4" w:space="0" w:color="auto"/>
              <w:bottom w:val="single" w:sz="4" w:space="0" w:color="auto"/>
              <w:right w:val="single" w:sz="4" w:space="0" w:color="auto"/>
            </w:tcBorders>
            <w:shd w:val="clear" w:color="auto" w:fill="auto"/>
          </w:tcPr>
          <w:p w14:paraId="6EEEDDDF" w14:textId="77777777" w:rsidR="00360D29" w:rsidRPr="00352CE0" w:rsidRDefault="00360D29" w:rsidP="00360D29">
            <w:pPr>
              <w:widowControl w:val="0"/>
              <w:autoSpaceDE w:val="0"/>
              <w:autoSpaceDN w:val="0"/>
              <w:adjustRightInd w:val="0"/>
              <w:rPr>
                <w:bCs/>
                <w:sz w:val="20"/>
                <w:szCs w:val="20"/>
              </w:rPr>
            </w:pPr>
          </w:p>
        </w:tc>
      </w:tr>
      <w:tr w:rsidR="00360D29" w:rsidRPr="00352CE0" w14:paraId="056FE0FA" w14:textId="77777777" w:rsidTr="00360D29">
        <w:trPr>
          <w:trHeight w:val="360"/>
          <w:tblCellSpacing w:w="5" w:type="nil"/>
        </w:trPr>
        <w:tc>
          <w:tcPr>
            <w:tcW w:w="5000" w:type="pct"/>
            <w:gridSpan w:val="11"/>
            <w:tcBorders>
              <w:left w:val="single" w:sz="4" w:space="0" w:color="auto"/>
              <w:bottom w:val="single" w:sz="4" w:space="0" w:color="auto"/>
              <w:right w:val="single" w:sz="4" w:space="0" w:color="auto"/>
            </w:tcBorders>
            <w:shd w:val="clear" w:color="auto" w:fill="auto"/>
            <w:vAlign w:val="center"/>
          </w:tcPr>
          <w:p w14:paraId="34ED0F47" w14:textId="77777777" w:rsidR="00360D29" w:rsidRPr="00352CE0" w:rsidRDefault="00360D29" w:rsidP="00360D29">
            <w:pPr>
              <w:tabs>
                <w:tab w:val="left" w:pos="709"/>
              </w:tabs>
              <w:jc w:val="both"/>
              <w:rPr>
                <w:bCs/>
                <w:sz w:val="20"/>
                <w:szCs w:val="20"/>
                <w:lang w:eastAsia="en-US"/>
              </w:rPr>
            </w:pPr>
            <w:r w:rsidRPr="00352CE0">
              <w:rPr>
                <w:bCs/>
                <w:sz w:val="20"/>
                <w:szCs w:val="20"/>
                <w:lang w:eastAsia="en-US"/>
              </w:rPr>
              <w:t>Задача 2: Обеспечение доступа социально ориентированных некоммерческих организаций, общественных объединений и гражданских инициатив к реализации услуг в социальной сфере за счет бюджетных средств</w:t>
            </w:r>
          </w:p>
        </w:tc>
      </w:tr>
      <w:tr w:rsidR="00360D29" w:rsidRPr="00352CE0" w14:paraId="68AB146A" w14:textId="77777777" w:rsidTr="00360D29">
        <w:trPr>
          <w:trHeight w:val="360"/>
          <w:tblCellSpacing w:w="5" w:type="nil"/>
        </w:trPr>
        <w:tc>
          <w:tcPr>
            <w:tcW w:w="645" w:type="pct"/>
            <w:vMerge w:val="restart"/>
            <w:tcBorders>
              <w:top w:val="single" w:sz="4" w:space="0" w:color="auto"/>
              <w:left w:val="single" w:sz="4" w:space="0" w:color="auto"/>
              <w:right w:val="single" w:sz="4" w:space="0" w:color="auto"/>
            </w:tcBorders>
            <w:shd w:val="clear" w:color="auto" w:fill="auto"/>
          </w:tcPr>
          <w:p w14:paraId="3016838E" w14:textId="77777777" w:rsidR="00360D29" w:rsidRPr="00352CE0" w:rsidRDefault="00360D29" w:rsidP="00360D29">
            <w:pPr>
              <w:widowControl w:val="0"/>
              <w:autoSpaceDE w:val="0"/>
              <w:autoSpaceDN w:val="0"/>
              <w:adjustRightInd w:val="0"/>
              <w:rPr>
                <w:sz w:val="20"/>
                <w:szCs w:val="20"/>
              </w:rPr>
            </w:pPr>
            <w:r w:rsidRPr="00352CE0">
              <w:rPr>
                <w:rFonts w:cs="Arial"/>
                <w:color w:val="000000"/>
                <w:sz w:val="20"/>
                <w:szCs w:val="20"/>
              </w:rPr>
              <w:t>2.1. </w:t>
            </w:r>
            <w:r w:rsidRPr="00352CE0">
              <w:rPr>
                <w:rFonts w:cs="Arial"/>
                <w:sz w:val="20"/>
                <w:szCs w:val="20"/>
              </w:rPr>
              <w:t>Предоставление помещений СОНКО для безвозмездного пользования с целью оказания социальных услуг</w:t>
            </w:r>
            <w:r w:rsidRPr="00352CE0">
              <w:rPr>
                <w:color w:val="000000"/>
                <w:sz w:val="20"/>
                <w:szCs w:val="20"/>
              </w:rPr>
              <w:t xml:space="preserve"> </w:t>
            </w:r>
          </w:p>
        </w:tc>
        <w:tc>
          <w:tcPr>
            <w:tcW w:w="492" w:type="pct"/>
            <w:tcBorders>
              <w:left w:val="single" w:sz="4" w:space="0" w:color="auto"/>
              <w:bottom w:val="single" w:sz="4" w:space="0" w:color="auto"/>
              <w:right w:val="single" w:sz="4" w:space="0" w:color="auto"/>
            </w:tcBorders>
            <w:shd w:val="clear" w:color="auto" w:fill="auto"/>
          </w:tcPr>
          <w:p w14:paraId="6AC1A2EB"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 единиц</w:t>
            </w:r>
          </w:p>
        </w:tc>
        <w:tc>
          <w:tcPr>
            <w:tcW w:w="2412" w:type="pct"/>
            <w:gridSpan w:val="7"/>
            <w:tcBorders>
              <w:left w:val="single" w:sz="4" w:space="0" w:color="auto"/>
              <w:bottom w:val="single" w:sz="4" w:space="0" w:color="auto"/>
              <w:right w:val="single" w:sz="4" w:space="0" w:color="auto"/>
            </w:tcBorders>
            <w:shd w:val="clear" w:color="auto" w:fill="auto"/>
          </w:tcPr>
          <w:p w14:paraId="2194046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 xml:space="preserve">по мере необходимости предоставлять помещения, находящиеся в муниципальной собственности района </w:t>
            </w:r>
          </w:p>
        </w:tc>
        <w:tc>
          <w:tcPr>
            <w:tcW w:w="521" w:type="pct"/>
            <w:vMerge w:val="restart"/>
            <w:tcBorders>
              <w:left w:val="single" w:sz="4" w:space="0" w:color="auto"/>
              <w:right w:val="single" w:sz="4" w:space="0" w:color="auto"/>
            </w:tcBorders>
            <w:shd w:val="clear" w:color="auto" w:fill="auto"/>
          </w:tcPr>
          <w:p w14:paraId="46791CD6" w14:textId="77777777" w:rsidR="00360D29" w:rsidRPr="00352CE0" w:rsidRDefault="00360D29" w:rsidP="00360D29">
            <w:pPr>
              <w:jc w:val="both"/>
              <w:rPr>
                <w:color w:val="000000"/>
                <w:sz w:val="20"/>
                <w:szCs w:val="20"/>
                <w:lang w:eastAsia="en-US"/>
              </w:rPr>
            </w:pPr>
            <w:r w:rsidRPr="00352CE0">
              <w:rPr>
                <w:color w:val="000000"/>
                <w:sz w:val="20"/>
                <w:szCs w:val="20"/>
                <w:lang w:eastAsia="en-US"/>
              </w:rPr>
              <w:t>УМИиУК,</w:t>
            </w:r>
          </w:p>
          <w:p w14:paraId="2F541389" w14:textId="77777777" w:rsidR="00360D29" w:rsidRPr="00352CE0" w:rsidRDefault="00360D29" w:rsidP="00360D29">
            <w:pPr>
              <w:jc w:val="both"/>
              <w:rPr>
                <w:color w:val="000000"/>
                <w:sz w:val="20"/>
                <w:szCs w:val="20"/>
                <w:lang w:eastAsia="en-US"/>
              </w:rPr>
            </w:pPr>
            <w:r w:rsidRPr="00352CE0">
              <w:rPr>
                <w:color w:val="000000"/>
                <w:sz w:val="20"/>
                <w:szCs w:val="20"/>
                <w:lang w:eastAsia="en-US"/>
              </w:rPr>
              <w:t>УКСМПиТ</w:t>
            </w:r>
          </w:p>
          <w:p w14:paraId="477E47C9" w14:textId="77777777" w:rsidR="00360D29" w:rsidRPr="00352CE0" w:rsidRDefault="00360D29" w:rsidP="00360D29">
            <w:pPr>
              <w:jc w:val="both"/>
              <w:rPr>
                <w:rFonts w:ascii="Calibri" w:hAnsi="Calibri"/>
                <w:color w:val="000000"/>
                <w:sz w:val="20"/>
                <w:szCs w:val="20"/>
                <w:lang w:eastAsia="en-US"/>
              </w:rPr>
            </w:pPr>
            <w:r w:rsidRPr="00352CE0">
              <w:rPr>
                <w:color w:val="000000"/>
                <w:sz w:val="20"/>
                <w:szCs w:val="20"/>
                <w:lang w:eastAsia="en-US"/>
              </w:rPr>
              <w:t>Ресурсный центр</w:t>
            </w:r>
          </w:p>
        </w:tc>
        <w:tc>
          <w:tcPr>
            <w:tcW w:w="929" w:type="pct"/>
            <w:vMerge w:val="restart"/>
            <w:tcBorders>
              <w:left w:val="single" w:sz="4" w:space="0" w:color="auto"/>
              <w:right w:val="single" w:sz="4" w:space="0" w:color="auto"/>
            </w:tcBorders>
            <w:shd w:val="clear" w:color="auto" w:fill="auto"/>
          </w:tcPr>
          <w:p w14:paraId="5294BBC4" w14:textId="77777777" w:rsidR="00360D29" w:rsidRPr="00352CE0" w:rsidRDefault="00360D29" w:rsidP="00360D29">
            <w:pPr>
              <w:shd w:val="clear" w:color="auto" w:fill="FFFFFF"/>
              <w:tabs>
                <w:tab w:val="left" w:pos="1440"/>
                <w:tab w:val="left" w:pos="1620"/>
              </w:tabs>
              <w:jc w:val="both"/>
              <w:rPr>
                <w:sz w:val="20"/>
                <w:szCs w:val="20"/>
                <w:lang w:eastAsia="en-US"/>
              </w:rPr>
            </w:pPr>
            <w:r w:rsidRPr="00352CE0">
              <w:rPr>
                <w:sz w:val="20"/>
                <w:szCs w:val="20"/>
                <w:lang w:eastAsia="en-US"/>
              </w:rPr>
              <w:t>Предоставлено помеще-ние в безвозмездное пользование Местной общественной организации Куйбышевского района Новосибирской области «Ресурсный центр по поддержке общественных объединений».</w:t>
            </w:r>
          </w:p>
          <w:p w14:paraId="2EF42E90" w14:textId="77777777" w:rsidR="00360D29" w:rsidRPr="00352CE0" w:rsidRDefault="00360D29" w:rsidP="00360D29">
            <w:pPr>
              <w:widowControl w:val="0"/>
              <w:autoSpaceDE w:val="0"/>
              <w:autoSpaceDN w:val="0"/>
              <w:adjustRightInd w:val="0"/>
              <w:rPr>
                <w:sz w:val="20"/>
                <w:szCs w:val="20"/>
              </w:rPr>
            </w:pPr>
          </w:p>
        </w:tc>
      </w:tr>
      <w:tr w:rsidR="00360D29" w:rsidRPr="00352CE0" w14:paraId="1B20CD80" w14:textId="77777777" w:rsidTr="00360D29">
        <w:trPr>
          <w:trHeight w:val="360"/>
          <w:tblCellSpacing w:w="5" w:type="nil"/>
        </w:trPr>
        <w:tc>
          <w:tcPr>
            <w:tcW w:w="645" w:type="pct"/>
            <w:vMerge/>
            <w:tcBorders>
              <w:left w:val="single" w:sz="4" w:space="0" w:color="auto"/>
              <w:right w:val="single" w:sz="4" w:space="0" w:color="auto"/>
            </w:tcBorders>
            <w:shd w:val="clear" w:color="auto" w:fill="auto"/>
          </w:tcPr>
          <w:p w14:paraId="063B1901" w14:textId="77777777" w:rsidR="00360D29" w:rsidRPr="00352CE0" w:rsidRDefault="00360D29" w:rsidP="00360D29">
            <w:pPr>
              <w:widowControl w:val="0"/>
              <w:autoSpaceDE w:val="0"/>
              <w:autoSpaceDN w:val="0"/>
              <w:adjustRightInd w:val="0"/>
              <w:rPr>
                <w:sz w:val="20"/>
                <w:szCs w:val="20"/>
              </w:rPr>
            </w:pPr>
          </w:p>
        </w:tc>
        <w:tc>
          <w:tcPr>
            <w:tcW w:w="492" w:type="pct"/>
            <w:tcBorders>
              <w:left w:val="single" w:sz="4" w:space="0" w:color="auto"/>
              <w:bottom w:val="single" w:sz="4" w:space="0" w:color="auto"/>
              <w:right w:val="single" w:sz="4" w:space="0" w:color="auto"/>
            </w:tcBorders>
            <w:shd w:val="clear" w:color="auto" w:fill="auto"/>
          </w:tcPr>
          <w:p w14:paraId="243ADD75"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Стоимость единицы, тыс.руб. </w:t>
            </w:r>
          </w:p>
        </w:tc>
        <w:tc>
          <w:tcPr>
            <w:tcW w:w="337" w:type="pct"/>
            <w:tcBorders>
              <w:left w:val="single" w:sz="4" w:space="0" w:color="auto"/>
              <w:bottom w:val="single" w:sz="4" w:space="0" w:color="auto"/>
              <w:right w:val="single" w:sz="4" w:space="0" w:color="auto"/>
            </w:tcBorders>
            <w:shd w:val="clear" w:color="auto" w:fill="auto"/>
          </w:tcPr>
          <w:p w14:paraId="014E9DC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4007D80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07F82EC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9" w:type="pct"/>
            <w:tcBorders>
              <w:left w:val="single" w:sz="4" w:space="0" w:color="auto"/>
              <w:bottom w:val="single" w:sz="4" w:space="0" w:color="auto"/>
              <w:right w:val="single" w:sz="4" w:space="0" w:color="auto"/>
            </w:tcBorders>
            <w:shd w:val="clear" w:color="auto" w:fill="auto"/>
          </w:tcPr>
          <w:p w14:paraId="5726AB1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017E1FF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5E9D30A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91" w:type="pct"/>
            <w:tcBorders>
              <w:left w:val="single" w:sz="4" w:space="0" w:color="auto"/>
              <w:bottom w:val="single" w:sz="4" w:space="0" w:color="auto"/>
              <w:right w:val="single" w:sz="4" w:space="0" w:color="auto"/>
            </w:tcBorders>
            <w:shd w:val="clear" w:color="auto" w:fill="auto"/>
          </w:tcPr>
          <w:p w14:paraId="4F6156E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left w:val="single" w:sz="4" w:space="0" w:color="auto"/>
              <w:right w:val="single" w:sz="4" w:space="0" w:color="auto"/>
            </w:tcBorders>
            <w:shd w:val="clear" w:color="auto" w:fill="auto"/>
          </w:tcPr>
          <w:p w14:paraId="644FE376" w14:textId="77777777" w:rsidR="00360D29" w:rsidRPr="00352CE0" w:rsidRDefault="00360D29" w:rsidP="00360D29">
            <w:pPr>
              <w:widowControl w:val="0"/>
              <w:autoSpaceDE w:val="0"/>
              <w:autoSpaceDN w:val="0"/>
              <w:adjustRightInd w:val="0"/>
              <w:rPr>
                <w:sz w:val="20"/>
                <w:szCs w:val="20"/>
              </w:rPr>
            </w:pPr>
          </w:p>
        </w:tc>
        <w:tc>
          <w:tcPr>
            <w:tcW w:w="929" w:type="pct"/>
            <w:vMerge/>
            <w:tcBorders>
              <w:left w:val="single" w:sz="4" w:space="0" w:color="auto"/>
              <w:right w:val="single" w:sz="4" w:space="0" w:color="auto"/>
            </w:tcBorders>
            <w:shd w:val="clear" w:color="auto" w:fill="auto"/>
          </w:tcPr>
          <w:p w14:paraId="67D61642" w14:textId="77777777" w:rsidR="00360D29" w:rsidRPr="00352CE0" w:rsidRDefault="00360D29" w:rsidP="00360D29">
            <w:pPr>
              <w:widowControl w:val="0"/>
              <w:autoSpaceDE w:val="0"/>
              <w:autoSpaceDN w:val="0"/>
              <w:adjustRightInd w:val="0"/>
              <w:rPr>
                <w:sz w:val="20"/>
                <w:szCs w:val="20"/>
              </w:rPr>
            </w:pPr>
          </w:p>
        </w:tc>
      </w:tr>
      <w:tr w:rsidR="00360D29" w:rsidRPr="00352CE0" w14:paraId="31E39BDA" w14:textId="77777777" w:rsidTr="00360D29">
        <w:trPr>
          <w:trHeight w:val="1370"/>
          <w:tblCellSpacing w:w="5" w:type="nil"/>
        </w:trPr>
        <w:tc>
          <w:tcPr>
            <w:tcW w:w="645" w:type="pct"/>
            <w:vMerge/>
            <w:tcBorders>
              <w:left w:val="single" w:sz="4" w:space="0" w:color="auto"/>
              <w:right w:val="single" w:sz="4" w:space="0" w:color="auto"/>
            </w:tcBorders>
            <w:shd w:val="clear" w:color="auto" w:fill="auto"/>
          </w:tcPr>
          <w:p w14:paraId="54787413" w14:textId="77777777" w:rsidR="00360D29" w:rsidRPr="00352CE0" w:rsidRDefault="00360D29" w:rsidP="00360D29">
            <w:pPr>
              <w:widowControl w:val="0"/>
              <w:autoSpaceDE w:val="0"/>
              <w:autoSpaceDN w:val="0"/>
              <w:adjustRightInd w:val="0"/>
              <w:rPr>
                <w:sz w:val="20"/>
                <w:szCs w:val="20"/>
              </w:rPr>
            </w:pPr>
          </w:p>
        </w:tc>
        <w:tc>
          <w:tcPr>
            <w:tcW w:w="492" w:type="pct"/>
            <w:tcBorders>
              <w:left w:val="single" w:sz="4" w:space="0" w:color="auto"/>
              <w:bottom w:val="single" w:sz="4" w:space="0" w:color="auto"/>
              <w:right w:val="single" w:sz="4" w:space="0" w:color="auto"/>
            </w:tcBorders>
            <w:shd w:val="clear" w:color="auto" w:fill="auto"/>
          </w:tcPr>
          <w:p w14:paraId="2C09EF2B" w14:textId="77777777" w:rsidR="00360D29" w:rsidRPr="00352CE0" w:rsidRDefault="00360D29" w:rsidP="00360D29">
            <w:pPr>
              <w:widowControl w:val="0"/>
              <w:autoSpaceDE w:val="0"/>
              <w:autoSpaceDN w:val="0"/>
              <w:adjustRightInd w:val="0"/>
              <w:rPr>
                <w:sz w:val="20"/>
                <w:szCs w:val="20"/>
              </w:rPr>
            </w:pPr>
            <w:r w:rsidRPr="00352CE0">
              <w:rPr>
                <w:sz w:val="20"/>
                <w:szCs w:val="20"/>
              </w:rPr>
              <w:t>Сумма затрат, тыс.руб.</w:t>
            </w:r>
          </w:p>
          <w:p w14:paraId="14291E8A"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 том числе: </w:t>
            </w:r>
          </w:p>
        </w:tc>
        <w:tc>
          <w:tcPr>
            <w:tcW w:w="337" w:type="pct"/>
            <w:tcBorders>
              <w:left w:val="single" w:sz="4" w:space="0" w:color="auto"/>
              <w:bottom w:val="single" w:sz="4" w:space="0" w:color="auto"/>
              <w:right w:val="single" w:sz="4" w:space="0" w:color="auto"/>
            </w:tcBorders>
            <w:shd w:val="clear" w:color="auto" w:fill="auto"/>
          </w:tcPr>
          <w:p w14:paraId="0885466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7BEAFF6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86" w:type="pct"/>
            <w:tcBorders>
              <w:left w:val="single" w:sz="4" w:space="0" w:color="auto"/>
              <w:bottom w:val="single" w:sz="4" w:space="0" w:color="auto"/>
              <w:right w:val="single" w:sz="4" w:space="0" w:color="auto"/>
            </w:tcBorders>
            <w:shd w:val="clear" w:color="auto" w:fill="auto"/>
          </w:tcPr>
          <w:p w14:paraId="0155541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89" w:type="pct"/>
            <w:tcBorders>
              <w:left w:val="single" w:sz="4" w:space="0" w:color="auto"/>
              <w:bottom w:val="single" w:sz="4" w:space="0" w:color="auto"/>
              <w:right w:val="single" w:sz="4" w:space="0" w:color="auto"/>
            </w:tcBorders>
            <w:shd w:val="clear" w:color="auto" w:fill="auto"/>
          </w:tcPr>
          <w:p w14:paraId="41887E7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2C68F30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434" w:type="pct"/>
            <w:tcBorders>
              <w:left w:val="single" w:sz="4" w:space="0" w:color="auto"/>
              <w:bottom w:val="single" w:sz="4" w:space="0" w:color="auto"/>
              <w:right w:val="single" w:sz="4" w:space="0" w:color="auto"/>
            </w:tcBorders>
            <w:shd w:val="clear" w:color="auto" w:fill="auto"/>
          </w:tcPr>
          <w:p w14:paraId="5140174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91" w:type="pct"/>
            <w:tcBorders>
              <w:left w:val="single" w:sz="4" w:space="0" w:color="auto"/>
              <w:bottom w:val="single" w:sz="4" w:space="0" w:color="auto"/>
              <w:right w:val="single" w:sz="4" w:space="0" w:color="auto"/>
            </w:tcBorders>
            <w:shd w:val="clear" w:color="auto" w:fill="auto"/>
          </w:tcPr>
          <w:p w14:paraId="22C9E06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521" w:type="pct"/>
            <w:vMerge/>
            <w:tcBorders>
              <w:left w:val="single" w:sz="4" w:space="0" w:color="auto"/>
              <w:bottom w:val="nil"/>
              <w:right w:val="single" w:sz="4" w:space="0" w:color="auto"/>
            </w:tcBorders>
            <w:shd w:val="clear" w:color="auto" w:fill="auto"/>
          </w:tcPr>
          <w:p w14:paraId="35B38313" w14:textId="77777777" w:rsidR="00360D29" w:rsidRPr="00352CE0" w:rsidRDefault="00360D29" w:rsidP="00360D29">
            <w:pPr>
              <w:widowControl w:val="0"/>
              <w:autoSpaceDE w:val="0"/>
              <w:autoSpaceDN w:val="0"/>
              <w:adjustRightInd w:val="0"/>
              <w:rPr>
                <w:sz w:val="20"/>
                <w:szCs w:val="20"/>
              </w:rPr>
            </w:pPr>
          </w:p>
        </w:tc>
        <w:tc>
          <w:tcPr>
            <w:tcW w:w="929" w:type="pct"/>
            <w:vMerge/>
            <w:tcBorders>
              <w:left w:val="single" w:sz="4" w:space="0" w:color="auto"/>
              <w:bottom w:val="nil"/>
              <w:right w:val="single" w:sz="4" w:space="0" w:color="auto"/>
            </w:tcBorders>
            <w:shd w:val="clear" w:color="auto" w:fill="auto"/>
          </w:tcPr>
          <w:p w14:paraId="42B842B3" w14:textId="77777777" w:rsidR="00360D29" w:rsidRPr="00352CE0" w:rsidRDefault="00360D29" w:rsidP="00360D29">
            <w:pPr>
              <w:widowControl w:val="0"/>
              <w:autoSpaceDE w:val="0"/>
              <w:autoSpaceDN w:val="0"/>
              <w:adjustRightInd w:val="0"/>
              <w:rPr>
                <w:sz w:val="20"/>
                <w:szCs w:val="20"/>
              </w:rPr>
            </w:pPr>
          </w:p>
        </w:tc>
      </w:tr>
      <w:tr w:rsidR="00360D29" w:rsidRPr="00352CE0" w14:paraId="3CEFEACB" w14:textId="77777777" w:rsidTr="00360D29">
        <w:trPr>
          <w:trHeight w:val="360"/>
          <w:tblCellSpacing w:w="5" w:type="nil"/>
        </w:trPr>
        <w:tc>
          <w:tcPr>
            <w:tcW w:w="645" w:type="pct"/>
            <w:vMerge/>
            <w:tcBorders>
              <w:left w:val="single" w:sz="4" w:space="0" w:color="auto"/>
              <w:right w:val="single" w:sz="4" w:space="0" w:color="auto"/>
            </w:tcBorders>
            <w:shd w:val="clear" w:color="auto" w:fill="auto"/>
          </w:tcPr>
          <w:p w14:paraId="03DED756" w14:textId="77777777" w:rsidR="00360D29" w:rsidRPr="00352CE0" w:rsidRDefault="00360D29" w:rsidP="00360D29">
            <w:pPr>
              <w:widowControl w:val="0"/>
              <w:autoSpaceDE w:val="0"/>
              <w:autoSpaceDN w:val="0"/>
              <w:adjustRightInd w:val="0"/>
              <w:rPr>
                <w:sz w:val="20"/>
                <w:szCs w:val="20"/>
              </w:rPr>
            </w:pPr>
          </w:p>
        </w:tc>
        <w:tc>
          <w:tcPr>
            <w:tcW w:w="492" w:type="pct"/>
            <w:tcBorders>
              <w:left w:val="single" w:sz="4" w:space="0" w:color="auto"/>
              <w:bottom w:val="single" w:sz="4" w:space="0" w:color="auto"/>
              <w:right w:val="single" w:sz="4" w:space="0" w:color="auto"/>
            </w:tcBorders>
            <w:shd w:val="clear" w:color="auto" w:fill="auto"/>
          </w:tcPr>
          <w:p w14:paraId="16F7A941"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областной бюджет </w:t>
            </w:r>
          </w:p>
        </w:tc>
        <w:tc>
          <w:tcPr>
            <w:tcW w:w="337" w:type="pct"/>
            <w:tcBorders>
              <w:left w:val="single" w:sz="4" w:space="0" w:color="auto"/>
              <w:bottom w:val="single" w:sz="4" w:space="0" w:color="auto"/>
              <w:right w:val="single" w:sz="4" w:space="0" w:color="auto"/>
            </w:tcBorders>
            <w:shd w:val="clear" w:color="auto" w:fill="auto"/>
          </w:tcPr>
          <w:p w14:paraId="3624E02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3FB730B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71D40D4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9" w:type="pct"/>
            <w:tcBorders>
              <w:left w:val="single" w:sz="4" w:space="0" w:color="auto"/>
              <w:bottom w:val="single" w:sz="4" w:space="0" w:color="auto"/>
              <w:right w:val="single" w:sz="4" w:space="0" w:color="auto"/>
            </w:tcBorders>
            <w:shd w:val="clear" w:color="auto" w:fill="auto"/>
          </w:tcPr>
          <w:p w14:paraId="6F0E5D3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151B141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4ADDD19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91" w:type="pct"/>
            <w:tcBorders>
              <w:left w:val="single" w:sz="4" w:space="0" w:color="auto"/>
              <w:bottom w:val="single" w:sz="4" w:space="0" w:color="auto"/>
              <w:right w:val="single" w:sz="4" w:space="0" w:color="auto"/>
            </w:tcBorders>
            <w:shd w:val="clear" w:color="auto" w:fill="auto"/>
          </w:tcPr>
          <w:p w14:paraId="3ABDE8D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left w:val="single" w:sz="4" w:space="0" w:color="auto"/>
              <w:right w:val="single" w:sz="4" w:space="0" w:color="auto"/>
            </w:tcBorders>
            <w:shd w:val="clear" w:color="auto" w:fill="auto"/>
          </w:tcPr>
          <w:p w14:paraId="229A6449" w14:textId="77777777" w:rsidR="00360D29" w:rsidRPr="00352CE0" w:rsidRDefault="00360D29" w:rsidP="00360D29">
            <w:pPr>
              <w:widowControl w:val="0"/>
              <w:autoSpaceDE w:val="0"/>
              <w:autoSpaceDN w:val="0"/>
              <w:adjustRightInd w:val="0"/>
              <w:rPr>
                <w:sz w:val="20"/>
                <w:szCs w:val="20"/>
              </w:rPr>
            </w:pPr>
          </w:p>
        </w:tc>
        <w:tc>
          <w:tcPr>
            <w:tcW w:w="929" w:type="pct"/>
            <w:vMerge/>
            <w:tcBorders>
              <w:left w:val="single" w:sz="4" w:space="0" w:color="auto"/>
              <w:right w:val="single" w:sz="4" w:space="0" w:color="auto"/>
            </w:tcBorders>
            <w:shd w:val="clear" w:color="auto" w:fill="auto"/>
          </w:tcPr>
          <w:p w14:paraId="180618BE" w14:textId="77777777" w:rsidR="00360D29" w:rsidRPr="00352CE0" w:rsidRDefault="00360D29" w:rsidP="00360D29">
            <w:pPr>
              <w:widowControl w:val="0"/>
              <w:autoSpaceDE w:val="0"/>
              <w:autoSpaceDN w:val="0"/>
              <w:adjustRightInd w:val="0"/>
              <w:rPr>
                <w:sz w:val="20"/>
                <w:szCs w:val="20"/>
              </w:rPr>
            </w:pPr>
          </w:p>
        </w:tc>
      </w:tr>
      <w:tr w:rsidR="00360D29" w:rsidRPr="00352CE0" w14:paraId="38BAFC54" w14:textId="77777777" w:rsidTr="00360D29">
        <w:trPr>
          <w:trHeight w:val="360"/>
          <w:tblCellSpacing w:w="5" w:type="nil"/>
        </w:trPr>
        <w:tc>
          <w:tcPr>
            <w:tcW w:w="645" w:type="pct"/>
            <w:vMerge/>
            <w:tcBorders>
              <w:left w:val="single" w:sz="4" w:space="0" w:color="auto"/>
              <w:right w:val="single" w:sz="4" w:space="0" w:color="auto"/>
            </w:tcBorders>
            <w:shd w:val="clear" w:color="auto" w:fill="auto"/>
          </w:tcPr>
          <w:p w14:paraId="5B0F494F" w14:textId="77777777" w:rsidR="00360D29" w:rsidRPr="00352CE0" w:rsidRDefault="00360D29" w:rsidP="00360D29">
            <w:pPr>
              <w:widowControl w:val="0"/>
              <w:autoSpaceDE w:val="0"/>
              <w:autoSpaceDN w:val="0"/>
              <w:adjustRightInd w:val="0"/>
              <w:rPr>
                <w:sz w:val="20"/>
                <w:szCs w:val="20"/>
              </w:rPr>
            </w:pPr>
          </w:p>
        </w:tc>
        <w:tc>
          <w:tcPr>
            <w:tcW w:w="492" w:type="pct"/>
            <w:tcBorders>
              <w:left w:val="single" w:sz="4" w:space="0" w:color="auto"/>
              <w:bottom w:val="single" w:sz="4" w:space="0" w:color="auto"/>
              <w:right w:val="single" w:sz="4" w:space="0" w:color="auto"/>
            </w:tcBorders>
            <w:shd w:val="clear" w:color="auto" w:fill="auto"/>
          </w:tcPr>
          <w:p w14:paraId="747C3430"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федераль-ный бюджет </w:t>
            </w:r>
          </w:p>
        </w:tc>
        <w:tc>
          <w:tcPr>
            <w:tcW w:w="337" w:type="pct"/>
            <w:tcBorders>
              <w:left w:val="single" w:sz="4" w:space="0" w:color="auto"/>
              <w:bottom w:val="single" w:sz="4" w:space="0" w:color="auto"/>
              <w:right w:val="single" w:sz="4" w:space="0" w:color="auto"/>
            </w:tcBorders>
            <w:shd w:val="clear" w:color="auto" w:fill="auto"/>
          </w:tcPr>
          <w:p w14:paraId="5BEB032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61E4063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03CE73A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9" w:type="pct"/>
            <w:tcBorders>
              <w:left w:val="single" w:sz="4" w:space="0" w:color="auto"/>
              <w:bottom w:val="single" w:sz="4" w:space="0" w:color="auto"/>
              <w:right w:val="single" w:sz="4" w:space="0" w:color="auto"/>
            </w:tcBorders>
            <w:shd w:val="clear" w:color="auto" w:fill="auto"/>
          </w:tcPr>
          <w:p w14:paraId="223765B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4246297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18B0DFF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91" w:type="pct"/>
            <w:tcBorders>
              <w:left w:val="single" w:sz="4" w:space="0" w:color="auto"/>
              <w:bottom w:val="single" w:sz="4" w:space="0" w:color="auto"/>
              <w:right w:val="single" w:sz="4" w:space="0" w:color="auto"/>
            </w:tcBorders>
            <w:shd w:val="clear" w:color="auto" w:fill="auto"/>
          </w:tcPr>
          <w:p w14:paraId="548BFF1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left w:val="single" w:sz="4" w:space="0" w:color="auto"/>
              <w:right w:val="single" w:sz="4" w:space="0" w:color="auto"/>
            </w:tcBorders>
            <w:shd w:val="clear" w:color="auto" w:fill="auto"/>
          </w:tcPr>
          <w:p w14:paraId="19C6B7DB" w14:textId="77777777" w:rsidR="00360D29" w:rsidRPr="00352CE0" w:rsidRDefault="00360D29" w:rsidP="00360D29">
            <w:pPr>
              <w:widowControl w:val="0"/>
              <w:autoSpaceDE w:val="0"/>
              <w:autoSpaceDN w:val="0"/>
              <w:adjustRightInd w:val="0"/>
              <w:rPr>
                <w:sz w:val="20"/>
                <w:szCs w:val="20"/>
              </w:rPr>
            </w:pPr>
          </w:p>
        </w:tc>
        <w:tc>
          <w:tcPr>
            <w:tcW w:w="929" w:type="pct"/>
            <w:vMerge/>
            <w:tcBorders>
              <w:left w:val="single" w:sz="4" w:space="0" w:color="auto"/>
              <w:right w:val="single" w:sz="4" w:space="0" w:color="auto"/>
            </w:tcBorders>
            <w:shd w:val="clear" w:color="auto" w:fill="auto"/>
          </w:tcPr>
          <w:p w14:paraId="77880880" w14:textId="77777777" w:rsidR="00360D29" w:rsidRPr="00352CE0" w:rsidRDefault="00360D29" w:rsidP="00360D29">
            <w:pPr>
              <w:widowControl w:val="0"/>
              <w:autoSpaceDE w:val="0"/>
              <w:autoSpaceDN w:val="0"/>
              <w:adjustRightInd w:val="0"/>
              <w:rPr>
                <w:sz w:val="20"/>
                <w:szCs w:val="20"/>
              </w:rPr>
            </w:pPr>
          </w:p>
        </w:tc>
      </w:tr>
      <w:tr w:rsidR="00360D29" w:rsidRPr="00352CE0" w14:paraId="23B0D258" w14:textId="77777777" w:rsidTr="00360D29">
        <w:trPr>
          <w:trHeight w:val="360"/>
          <w:tblCellSpacing w:w="5" w:type="nil"/>
        </w:trPr>
        <w:tc>
          <w:tcPr>
            <w:tcW w:w="645" w:type="pct"/>
            <w:vMerge/>
            <w:tcBorders>
              <w:left w:val="single" w:sz="4" w:space="0" w:color="auto"/>
              <w:right w:val="single" w:sz="4" w:space="0" w:color="auto"/>
            </w:tcBorders>
            <w:shd w:val="clear" w:color="auto" w:fill="auto"/>
          </w:tcPr>
          <w:p w14:paraId="786EF6A8" w14:textId="77777777" w:rsidR="00360D29" w:rsidRPr="00352CE0" w:rsidRDefault="00360D29" w:rsidP="00360D29">
            <w:pPr>
              <w:widowControl w:val="0"/>
              <w:autoSpaceDE w:val="0"/>
              <w:autoSpaceDN w:val="0"/>
              <w:adjustRightInd w:val="0"/>
              <w:rPr>
                <w:sz w:val="20"/>
                <w:szCs w:val="20"/>
              </w:rPr>
            </w:pPr>
          </w:p>
        </w:tc>
        <w:tc>
          <w:tcPr>
            <w:tcW w:w="492" w:type="pct"/>
            <w:tcBorders>
              <w:left w:val="single" w:sz="4" w:space="0" w:color="auto"/>
              <w:bottom w:val="single" w:sz="4" w:space="0" w:color="auto"/>
              <w:right w:val="single" w:sz="4" w:space="0" w:color="auto"/>
            </w:tcBorders>
            <w:shd w:val="clear" w:color="auto" w:fill="auto"/>
          </w:tcPr>
          <w:p w14:paraId="53F98A8F"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337" w:type="pct"/>
            <w:tcBorders>
              <w:left w:val="single" w:sz="4" w:space="0" w:color="auto"/>
              <w:bottom w:val="single" w:sz="4" w:space="0" w:color="auto"/>
              <w:right w:val="single" w:sz="4" w:space="0" w:color="auto"/>
            </w:tcBorders>
            <w:shd w:val="clear" w:color="auto" w:fill="auto"/>
          </w:tcPr>
          <w:p w14:paraId="27456FC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2DDE31B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86" w:type="pct"/>
            <w:tcBorders>
              <w:left w:val="single" w:sz="4" w:space="0" w:color="auto"/>
              <w:bottom w:val="single" w:sz="4" w:space="0" w:color="auto"/>
              <w:right w:val="single" w:sz="4" w:space="0" w:color="auto"/>
            </w:tcBorders>
            <w:shd w:val="clear" w:color="auto" w:fill="auto"/>
          </w:tcPr>
          <w:p w14:paraId="4025D5B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89" w:type="pct"/>
            <w:tcBorders>
              <w:left w:val="single" w:sz="4" w:space="0" w:color="auto"/>
              <w:bottom w:val="single" w:sz="4" w:space="0" w:color="auto"/>
              <w:right w:val="single" w:sz="4" w:space="0" w:color="auto"/>
            </w:tcBorders>
            <w:shd w:val="clear" w:color="auto" w:fill="auto"/>
          </w:tcPr>
          <w:p w14:paraId="06852CC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3E13402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434" w:type="pct"/>
            <w:tcBorders>
              <w:left w:val="single" w:sz="4" w:space="0" w:color="auto"/>
              <w:bottom w:val="single" w:sz="4" w:space="0" w:color="auto"/>
              <w:right w:val="single" w:sz="4" w:space="0" w:color="auto"/>
            </w:tcBorders>
            <w:shd w:val="clear" w:color="auto" w:fill="auto"/>
          </w:tcPr>
          <w:p w14:paraId="0390258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91" w:type="pct"/>
            <w:tcBorders>
              <w:left w:val="single" w:sz="4" w:space="0" w:color="auto"/>
              <w:bottom w:val="single" w:sz="4" w:space="0" w:color="auto"/>
              <w:right w:val="single" w:sz="4" w:space="0" w:color="auto"/>
            </w:tcBorders>
            <w:shd w:val="clear" w:color="auto" w:fill="auto"/>
          </w:tcPr>
          <w:p w14:paraId="4BFC895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521" w:type="pct"/>
            <w:vMerge/>
            <w:tcBorders>
              <w:left w:val="single" w:sz="4" w:space="0" w:color="auto"/>
              <w:right w:val="single" w:sz="4" w:space="0" w:color="auto"/>
            </w:tcBorders>
            <w:shd w:val="clear" w:color="auto" w:fill="auto"/>
          </w:tcPr>
          <w:p w14:paraId="322D3AD3" w14:textId="77777777" w:rsidR="00360D29" w:rsidRPr="00352CE0" w:rsidRDefault="00360D29" w:rsidP="00360D29">
            <w:pPr>
              <w:widowControl w:val="0"/>
              <w:autoSpaceDE w:val="0"/>
              <w:autoSpaceDN w:val="0"/>
              <w:adjustRightInd w:val="0"/>
              <w:rPr>
                <w:sz w:val="20"/>
                <w:szCs w:val="20"/>
              </w:rPr>
            </w:pPr>
          </w:p>
        </w:tc>
        <w:tc>
          <w:tcPr>
            <w:tcW w:w="929" w:type="pct"/>
            <w:vMerge/>
            <w:tcBorders>
              <w:left w:val="single" w:sz="4" w:space="0" w:color="auto"/>
              <w:right w:val="single" w:sz="4" w:space="0" w:color="auto"/>
            </w:tcBorders>
            <w:shd w:val="clear" w:color="auto" w:fill="auto"/>
          </w:tcPr>
          <w:p w14:paraId="0C368C4B" w14:textId="77777777" w:rsidR="00360D29" w:rsidRPr="00352CE0" w:rsidRDefault="00360D29" w:rsidP="00360D29">
            <w:pPr>
              <w:widowControl w:val="0"/>
              <w:autoSpaceDE w:val="0"/>
              <w:autoSpaceDN w:val="0"/>
              <w:adjustRightInd w:val="0"/>
              <w:rPr>
                <w:sz w:val="20"/>
                <w:szCs w:val="20"/>
              </w:rPr>
            </w:pPr>
          </w:p>
        </w:tc>
      </w:tr>
      <w:tr w:rsidR="00360D29" w:rsidRPr="00352CE0" w14:paraId="00D8EF75" w14:textId="77777777" w:rsidTr="00360D29">
        <w:trPr>
          <w:trHeight w:val="360"/>
          <w:tblCellSpacing w:w="5" w:type="nil"/>
        </w:trPr>
        <w:tc>
          <w:tcPr>
            <w:tcW w:w="645" w:type="pct"/>
            <w:vMerge/>
            <w:tcBorders>
              <w:left w:val="single" w:sz="4" w:space="0" w:color="auto"/>
              <w:bottom w:val="single" w:sz="4" w:space="0" w:color="auto"/>
              <w:right w:val="single" w:sz="4" w:space="0" w:color="auto"/>
            </w:tcBorders>
            <w:shd w:val="clear" w:color="auto" w:fill="auto"/>
          </w:tcPr>
          <w:p w14:paraId="51823D2E" w14:textId="77777777" w:rsidR="00360D29" w:rsidRPr="00352CE0" w:rsidRDefault="00360D29" w:rsidP="00360D29">
            <w:pPr>
              <w:widowControl w:val="0"/>
              <w:autoSpaceDE w:val="0"/>
              <w:autoSpaceDN w:val="0"/>
              <w:adjustRightInd w:val="0"/>
              <w:rPr>
                <w:sz w:val="20"/>
                <w:szCs w:val="20"/>
              </w:rPr>
            </w:pPr>
          </w:p>
        </w:tc>
        <w:tc>
          <w:tcPr>
            <w:tcW w:w="492" w:type="pct"/>
            <w:tcBorders>
              <w:left w:val="single" w:sz="4" w:space="0" w:color="auto"/>
              <w:bottom w:val="single" w:sz="4" w:space="0" w:color="auto"/>
              <w:right w:val="single" w:sz="4" w:space="0" w:color="auto"/>
            </w:tcBorders>
            <w:shd w:val="clear" w:color="auto" w:fill="auto"/>
          </w:tcPr>
          <w:p w14:paraId="0C71E4EE"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внебюджет-ные источники </w:t>
            </w:r>
          </w:p>
        </w:tc>
        <w:tc>
          <w:tcPr>
            <w:tcW w:w="337" w:type="pct"/>
            <w:tcBorders>
              <w:left w:val="single" w:sz="4" w:space="0" w:color="auto"/>
              <w:bottom w:val="single" w:sz="4" w:space="0" w:color="auto"/>
              <w:right w:val="single" w:sz="4" w:space="0" w:color="auto"/>
            </w:tcBorders>
            <w:shd w:val="clear" w:color="auto" w:fill="auto"/>
          </w:tcPr>
          <w:p w14:paraId="0868426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22C8F96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1314F24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9" w:type="pct"/>
            <w:tcBorders>
              <w:left w:val="single" w:sz="4" w:space="0" w:color="auto"/>
              <w:bottom w:val="single" w:sz="4" w:space="0" w:color="auto"/>
              <w:right w:val="single" w:sz="4" w:space="0" w:color="auto"/>
            </w:tcBorders>
            <w:shd w:val="clear" w:color="auto" w:fill="auto"/>
          </w:tcPr>
          <w:p w14:paraId="259EA1E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51B5B8D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437FEF9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91" w:type="pct"/>
            <w:tcBorders>
              <w:left w:val="single" w:sz="4" w:space="0" w:color="auto"/>
              <w:bottom w:val="single" w:sz="4" w:space="0" w:color="auto"/>
              <w:right w:val="single" w:sz="4" w:space="0" w:color="auto"/>
            </w:tcBorders>
            <w:shd w:val="clear" w:color="auto" w:fill="auto"/>
          </w:tcPr>
          <w:p w14:paraId="1E180AA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left w:val="single" w:sz="4" w:space="0" w:color="auto"/>
              <w:bottom w:val="single" w:sz="4" w:space="0" w:color="auto"/>
              <w:right w:val="single" w:sz="4" w:space="0" w:color="auto"/>
            </w:tcBorders>
            <w:shd w:val="clear" w:color="auto" w:fill="auto"/>
          </w:tcPr>
          <w:p w14:paraId="1B5DF12E" w14:textId="77777777" w:rsidR="00360D29" w:rsidRPr="00352CE0" w:rsidRDefault="00360D29" w:rsidP="00360D29">
            <w:pPr>
              <w:widowControl w:val="0"/>
              <w:autoSpaceDE w:val="0"/>
              <w:autoSpaceDN w:val="0"/>
              <w:adjustRightInd w:val="0"/>
              <w:rPr>
                <w:sz w:val="20"/>
                <w:szCs w:val="20"/>
              </w:rPr>
            </w:pPr>
          </w:p>
        </w:tc>
        <w:tc>
          <w:tcPr>
            <w:tcW w:w="929" w:type="pct"/>
            <w:vMerge/>
            <w:tcBorders>
              <w:left w:val="single" w:sz="4" w:space="0" w:color="auto"/>
              <w:bottom w:val="single" w:sz="4" w:space="0" w:color="auto"/>
              <w:right w:val="single" w:sz="4" w:space="0" w:color="auto"/>
            </w:tcBorders>
            <w:shd w:val="clear" w:color="auto" w:fill="auto"/>
          </w:tcPr>
          <w:p w14:paraId="7DFA27E1" w14:textId="77777777" w:rsidR="00360D29" w:rsidRPr="00352CE0" w:rsidRDefault="00360D29" w:rsidP="00360D29">
            <w:pPr>
              <w:widowControl w:val="0"/>
              <w:autoSpaceDE w:val="0"/>
              <w:autoSpaceDN w:val="0"/>
              <w:adjustRightInd w:val="0"/>
              <w:rPr>
                <w:sz w:val="20"/>
                <w:szCs w:val="20"/>
              </w:rPr>
            </w:pPr>
          </w:p>
        </w:tc>
      </w:tr>
      <w:tr w:rsidR="00360D29" w:rsidRPr="00352CE0" w14:paraId="5507B290" w14:textId="77777777" w:rsidTr="00360D29">
        <w:trPr>
          <w:trHeight w:val="279"/>
          <w:tblCellSpacing w:w="5" w:type="nil"/>
        </w:trPr>
        <w:tc>
          <w:tcPr>
            <w:tcW w:w="655" w:type="pct"/>
            <w:vMerge w:val="restart"/>
            <w:tcBorders>
              <w:left w:val="single" w:sz="4" w:space="0" w:color="auto"/>
              <w:right w:val="single" w:sz="4" w:space="0" w:color="auto"/>
            </w:tcBorders>
            <w:shd w:val="clear" w:color="auto" w:fill="auto"/>
          </w:tcPr>
          <w:p w14:paraId="1D6713C7" w14:textId="77777777" w:rsidR="00360D29" w:rsidRPr="00352CE0" w:rsidRDefault="00360D29" w:rsidP="00360D29">
            <w:pPr>
              <w:autoSpaceDE w:val="0"/>
              <w:autoSpaceDN w:val="0"/>
              <w:adjustRightInd w:val="0"/>
              <w:jc w:val="both"/>
              <w:rPr>
                <w:sz w:val="20"/>
                <w:szCs w:val="20"/>
                <w:lang w:eastAsia="en-US"/>
              </w:rPr>
            </w:pPr>
            <w:r w:rsidRPr="00352CE0">
              <w:rPr>
                <w:color w:val="000000"/>
                <w:sz w:val="20"/>
                <w:szCs w:val="20"/>
                <w:lang w:eastAsia="en-US"/>
              </w:rPr>
              <w:t>2.2. </w:t>
            </w:r>
            <w:r w:rsidRPr="00352CE0">
              <w:rPr>
                <w:sz w:val="20"/>
                <w:szCs w:val="20"/>
                <w:lang w:eastAsia="en-US"/>
              </w:rPr>
              <w:t xml:space="preserve">Содействие в проведении СОНКО благотворительной акции «Защити свою жизнь. Вакцинируйся.» для  граждан 60+, привившихся от </w:t>
            </w:r>
            <w:r w:rsidRPr="00352CE0">
              <w:rPr>
                <w:sz w:val="20"/>
                <w:szCs w:val="20"/>
                <w:lang w:val="en-US" w:eastAsia="en-US"/>
              </w:rPr>
              <w:t>Covid</w:t>
            </w:r>
            <w:r w:rsidRPr="00352CE0">
              <w:rPr>
                <w:sz w:val="20"/>
                <w:szCs w:val="20"/>
                <w:lang w:eastAsia="en-US"/>
              </w:rPr>
              <w:t>-19.</w:t>
            </w:r>
          </w:p>
          <w:p w14:paraId="166E7C95" w14:textId="77777777" w:rsidR="00360D29" w:rsidRPr="00352CE0" w:rsidRDefault="00360D29" w:rsidP="00360D29">
            <w:pPr>
              <w:widowControl w:val="0"/>
              <w:autoSpaceDE w:val="0"/>
              <w:autoSpaceDN w:val="0"/>
              <w:adjustRightInd w:val="0"/>
              <w:rPr>
                <w:sz w:val="20"/>
                <w:szCs w:val="20"/>
              </w:rPr>
            </w:pPr>
          </w:p>
        </w:tc>
        <w:tc>
          <w:tcPr>
            <w:tcW w:w="483" w:type="pct"/>
            <w:tcBorders>
              <w:left w:val="single" w:sz="4" w:space="0" w:color="auto"/>
              <w:bottom w:val="single" w:sz="4" w:space="0" w:color="auto"/>
              <w:right w:val="single" w:sz="4" w:space="0" w:color="auto"/>
            </w:tcBorders>
            <w:shd w:val="clear" w:color="auto" w:fill="auto"/>
          </w:tcPr>
          <w:p w14:paraId="27AE2374" w14:textId="77777777" w:rsidR="00360D29" w:rsidRPr="00352CE0" w:rsidRDefault="00360D29" w:rsidP="00360D29">
            <w:pPr>
              <w:widowControl w:val="0"/>
              <w:autoSpaceDE w:val="0"/>
              <w:autoSpaceDN w:val="0"/>
              <w:adjustRightInd w:val="0"/>
              <w:rPr>
                <w:sz w:val="20"/>
                <w:szCs w:val="20"/>
              </w:rPr>
            </w:pPr>
            <w:r w:rsidRPr="00352CE0">
              <w:rPr>
                <w:sz w:val="20"/>
                <w:szCs w:val="20"/>
              </w:rPr>
              <w:t>мероприятий</w:t>
            </w:r>
          </w:p>
        </w:tc>
        <w:tc>
          <w:tcPr>
            <w:tcW w:w="337" w:type="pct"/>
            <w:tcBorders>
              <w:left w:val="single" w:sz="4" w:space="0" w:color="auto"/>
              <w:bottom w:val="single" w:sz="4" w:space="0" w:color="auto"/>
              <w:right w:val="single" w:sz="4" w:space="0" w:color="auto"/>
            </w:tcBorders>
            <w:shd w:val="clear" w:color="auto" w:fill="auto"/>
          </w:tcPr>
          <w:p w14:paraId="5E92E7A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44CCDC7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0231F88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9" w:type="pct"/>
            <w:tcBorders>
              <w:left w:val="single" w:sz="4" w:space="0" w:color="auto"/>
              <w:bottom w:val="single" w:sz="4" w:space="0" w:color="auto"/>
              <w:right w:val="single" w:sz="4" w:space="0" w:color="auto"/>
            </w:tcBorders>
            <w:shd w:val="clear" w:color="auto" w:fill="auto"/>
          </w:tcPr>
          <w:p w14:paraId="52190BB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25E36B2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2092E22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w:t>
            </w:r>
          </w:p>
        </w:tc>
        <w:tc>
          <w:tcPr>
            <w:tcW w:w="291" w:type="pct"/>
            <w:tcBorders>
              <w:left w:val="single" w:sz="4" w:space="0" w:color="auto"/>
              <w:bottom w:val="single" w:sz="4" w:space="0" w:color="auto"/>
              <w:right w:val="single" w:sz="4" w:space="0" w:color="auto"/>
            </w:tcBorders>
            <w:shd w:val="clear" w:color="auto" w:fill="auto"/>
          </w:tcPr>
          <w:p w14:paraId="3DFADF5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3</w:t>
            </w:r>
          </w:p>
        </w:tc>
        <w:tc>
          <w:tcPr>
            <w:tcW w:w="521" w:type="pct"/>
            <w:vMerge w:val="restart"/>
            <w:tcBorders>
              <w:left w:val="single" w:sz="4" w:space="0" w:color="auto"/>
              <w:right w:val="single" w:sz="4" w:space="0" w:color="auto"/>
            </w:tcBorders>
            <w:shd w:val="clear" w:color="auto" w:fill="auto"/>
          </w:tcPr>
          <w:p w14:paraId="5C56D908" w14:textId="77777777" w:rsidR="00360D29" w:rsidRPr="00352CE0" w:rsidRDefault="00360D29" w:rsidP="00360D29">
            <w:pPr>
              <w:jc w:val="both"/>
              <w:rPr>
                <w:color w:val="000000"/>
                <w:sz w:val="20"/>
                <w:szCs w:val="20"/>
                <w:lang w:eastAsia="en-US"/>
              </w:rPr>
            </w:pPr>
            <w:r w:rsidRPr="00352CE0">
              <w:rPr>
                <w:color w:val="000000"/>
                <w:sz w:val="20"/>
                <w:szCs w:val="20"/>
                <w:lang w:eastAsia="en-US"/>
              </w:rPr>
              <w:t xml:space="preserve">Администрация, ООСОН, </w:t>
            </w:r>
          </w:p>
          <w:p w14:paraId="0AD0EC3D" w14:textId="77777777" w:rsidR="00360D29" w:rsidRPr="00352CE0" w:rsidRDefault="00360D29" w:rsidP="00360D29">
            <w:pPr>
              <w:jc w:val="both"/>
              <w:rPr>
                <w:color w:val="000000"/>
                <w:sz w:val="20"/>
                <w:szCs w:val="20"/>
                <w:lang w:eastAsia="en-US"/>
              </w:rPr>
            </w:pPr>
            <w:r w:rsidRPr="00352CE0">
              <w:rPr>
                <w:color w:val="000000"/>
                <w:sz w:val="20"/>
                <w:szCs w:val="20"/>
                <w:lang w:eastAsia="en-US"/>
              </w:rPr>
              <w:t>МБУ КЦСОН,  УКСМПиТ, МБУК КДЦ,</w:t>
            </w:r>
          </w:p>
          <w:p w14:paraId="0C039BF5" w14:textId="77777777" w:rsidR="00360D29" w:rsidRPr="00352CE0" w:rsidRDefault="00360D29" w:rsidP="00360D29">
            <w:pPr>
              <w:jc w:val="both"/>
              <w:rPr>
                <w:sz w:val="20"/>
                <w:szCs w:val="20"/>
                <w:lang w:eastAsia="en-US"/>
              </w:rPr>
            </w:pPr>
            <w:r w:rsidRPr="00352CE0">
              <w:rPr>
                <w:color w:val="000000"/>
                <w:sz w:val="20"/>
                <w:szCs w:val="20"/>
                <w:lang w:eastAsia="en-US"/>
              </w:rPr>
              <w:t>Совет ветеранов</w:t>
            </w:r>
            <w:r w:rsidRPr="00352CE0">
              <w:rPr>
                <w:sz w:val="20"/>
                <w:szCs w:val="20"/>
                <w:lang w:eastAsia="en-US"/>
              </w:rPr>
              <w:t xml:space="preserve"> -</w:t>
            </w:r>
          </w:p>
          <w:p w14:paraId="0182B789" w14:textId="77777777" w:rsidR="00360D29" w:rsidRPr="00352CE0" w:rsidRDefault="00360D29" w:rsidP="00360D29">
            <w:pPr>
              <w:jc w:val="both"/>
              <w:rPr>
                <w:sz w:val="20"/>
                <w:szCs w:val="20"/>
                <w:lang w:eastAsia="en-US"/>
              </w:rPr>
            </w:pPr>
            <w:r w:rsidRPr="00352CE0">
              <w:rPr>
                <w:sz w:val="20"/>
                <w:szCs w:val="20"/>
                <w:lang w:eastAsia="en-US"/>
              </w:rPr>
              <w:t>пенсионер</w:t>
            </w:r>
          </w:p>
          <w:p w14:paraId="0EC7B8B9" w14:textId="77777777" w:rsidR="00360D29" w:rsidRPr="00352CE0" w:rsidRDefault="00360D29" w:rsidP="00360D29">
            <w:pPr>
              <w:jc w:val="both"/>
              <w:rPr>
                <w:sz w:val="20"/>
                <w:szCs w:val="20"/>
                <w:lang w:eastAsia="en-US"/>
              </w:rPr>
            </w:pPr>
            <w:r w:rsidRPr="00352CE0">
              <w:rPr>
                <w:sz w:val="20"/>
                <w:szCs w:val="20"/>
                <w:lang w:eastAsia="en-US"/>
              </w:rPr>
              <w:t>ов войны,</w:t>
            </w:r>
          </w:p>
          <w:p w14:paraId="1F063C4B" w14:textId="77777777" w:rsidR="00360D29" w:rsidRPr="00352CE0" w:rsidRDefault="00360D29" w:rsidP="00360D29">
            <w:pPr>
              <w:jc w:val="both"/>
              <w:rPr>
                <w:sz w:val="20"/>
                <w:szCs w:val="20"/>
                <w:lang w:eastAsia="en-US"/>
              </w:rPr>
            </w:pPr>
            <w:r w:rsidRPr="00352CE0">
              <w:rPr>
                <w:sz w:val="20"/>
                <w:szCs w:val="20"/>
                <w:lang w:eastAsia="en-US"/>
              </w:rPr>
              <w:t xml:space="preserve"> труда, военной службы и правоох-</w:t>
            </w:r>
          </w:p>
        </w:tc>
        <w:tc>
          <w:tcPr>
            <w:tcW w:w="924" w:type="pct"/>
            <w:vMerge w:val="restart"/>
            <w:tcBorders>
              <w:left w:val="single" w:sz="4" w:space="0" w:color="auto"/>
              <w:right w:val="single" w:sz="4" w:space="0" w:color="auto"/>
            </w:tcBorders>
            <w:shd w:val="clear" w:color="auto" w:fill="auto"/>
          </w:tcPr>
          <w:p w14:paraId="4D43D93B" w14:textId="77777777" w:rsidR="00360D29" w:rsidRPr="00352CE0" w:rsidRDefault="00360D29" w:rsidP="00360D29">
            <w:pPr>
              <w:spacing w:after="200"/>
              <w:jc w:val="both"/>
              <w:rPr>
                <w:sz w:val="20"/>
                <w:szCs w:val="20"/>
                <w:lang w:eastAsia="en-US"/>
              </w:rPr>
            </w:pPr>
            <w:r w:rsidRPr="00352CE0">
              <w:rPr>
                <w:sz w:val="20"/>
                <w:szCs w:val="20"/>
                <w:lang w:eastAsia="en-US"/>
              </w:rPr>
              <w:t>Проведение благотворительных акций не менее 5</w:t>
            </w:r>
          </w:p>
          <w:p w14:paraId="3EF195AC" w14:textId="77777777" w:rsidR="00360D29" w:rsidRPr="00352CE0" w:rsidRDefault="00360D29" w:rsidP="00360D29">
            <w:pPr>
              <w:jc w:val="both"/>
              <w:rPr>
                <w:sz w:val="20"/>
                <w:szCs w:val="20"/>
                <w:lang w:eastAsia="en-US"/>
              </w:rPr>
            </w:pPr>
          </w:p>
        </w:tc>
      </w:tr>
      <w:tr w:rsidR="00360D29" w:rsidRPr="00352CE0" w14:paraId="26EB3263" w14:textId="77777777" w:rsidTr="00360D29">
        <w:trPr>
          <w:trHeight w:val="276"/>
          <w:tblCellSpacing w:w="5" w:type="nil"/>
        </w:trPr>
        <w:tc>
          <w:tcPr>
            <w:tcW w:w="655" w:type="pct"/>
            <w:vMerge/>
            <w:tcBorders>
              <w:left w:val="single" w:sz="4" w:space="0" w:color="auto"/>
              <w:right w:val="single" w:sz="4" w:space="0" w:color="auto"/>
            </w:tcBorders>
            <w:shd w:val="clear" w:color="auto" w:fill="auto"/>
          </w:tcPr>
          <w:p w14:paraId="235A184E" w14:textId="77777777" w:rsidR="00360D29" w:rsidRPr="00352CE0" w:rsidRDefault="00360D29" w:rsidP="00360D29">
            <w:pPr>
              <w:widowControl w:val="0"/>
              <w:autoSpaceDE w:val="0"/>
              <w:autoSpaceDN w:val="0"/>
              <w:adjustRightInd w:val="0"/>
              <w:rPr>
                <w:sz w:val="20"/>
                <w:szCs w:val="20"/>
              </w:rPr>
            </w:pPr>
          </w:p>
        </w:tc>
        <w:tc>
          <w:tcPr>
            <w:tcW w:w="483" w:type="pct"/>
            <w:tcBorders>
              <w:left w:val="single" w:sz="4" w:space="0" w:color="auto"/>
              <w:bottom w:val="single" w:sz="4" w:space="0" w:color="auto"/>
              <w:right w:val="single" w:sz="4" w:space="0" w:color="auto"/>
            </w:tcBorders>
            <w:shd w:val="clear" w:color="auto" w:fill="auto"/>
          </w:tcPr>
          <w:p w14:paraId="52632195" w14:textId="77777777" w:rsidR="00360D29" w:rsidRPr="00352CE0" w:rsidRDefault="00360D29" w:rsidP="00360D29">
            <w:pPr>
              <w:widowControl w:val="0"/>
              <w:autoSpaceDE w:val="0"/>
              <w:autoSpaceDN w:val="0"/>
              <w:adjustRightInd w:val="0"/>
              <w:rPr>
                <w:sz w:val="20"/>
                <w:szCs w:val="20"/>
              </w:rPr>
            </w:pPr>
            <w:r w:rsidRPr="00352CE0">
              <w:rPr>
                <w:sz w:val="20"/>
                <w:szCs w:val="20"/>
              </w:rPr>
              <w:t>Стоимость единицы , тыс.руб.</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400C224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C8BCCC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A3B664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23CF7AE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9AB945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6678B7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128,86</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D5DA88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83,33</w:t>
            </w:r>
          </w:p>
        </w:tc>
        <w:tc>
          <w:tcPr>
            <w:tcW w:w="521" w:type="pct"/>
            <w:vMerge/>
            <w:tcBorders>
              <w:left w:val="single" w:sz="4" w:space="0" w:color="auto"/>
              <w:right w:val="single" w:sz="4" w:space="0" w:color="auto"/>
            </w:tcBorders>
            <w:shd w:val="clear" w:color="auto" w:fill="auto"/>
          </w:tcPr>
          <w:p w14:paraId="0D17E0BF" w14:textId="77777777" w:rsidR="00360D29" w:rsidRPr="00352CE0" w:rsidRDefault="00360D29" w:rsidP="00360D29">
            <w:pPr>
              <w:jc w:val="both"/>
              <w:rPr>
                <w:sz w:val="20"/>
                <w:szCs w:val="20"/>
                <w:lang w:eastAsia="en-US"/>
              </w:rPr>
            </w:pPr>
          </w:p>
        </w:tc>
        <w:tc>
          <w:tcPr>
            <w:tcW w:w="924" w:type="pct"/>
            <w:vMerge/>
            <w:tcBorders>
              <w:left w:val="single" w:sz="4" w:space="0" w:color="auto"/>
              <w:right w:val="single" w:sz="4" w:space="0" w:color="auto"/>
            </w:tcBorders>
            <w:shd w:val="clear" w:color="auto" w:fill="auto"/>
          </w:tcPr>
          <w:p w14:paraId="6815C9CA" w14:textId="77777777" w:rsidR="00360D29" w:rsidRPr="00352CE0" w:rsidRDefault="00360D29" w:rsidP="00360D29">
            <w:pPr>
              <w:widowControl w:val="0"/>
              <w:autoSpaceDE w:val="0"/>
              <w:autoSpaceDN w:val="0"/>
              <w:adjustRightInd w:val="0"/>
              <w:rPr>
                <w:sz w:val="20"/>
                <w:szCs w:val="20"/>
              </w:rPr>
            </w:pPr>
          </w:p>
        </w:tc>
      </w:tr>
      <w:tr w:rsidR="00360D29" w:rsidRPr="00352CE0" w14:paraId="17248A37" w14:textId="77777777" w:rsidTr="00360D29">
        <w:trPr>
          <w:trHeight w:val="1174"/>
          <w:tblCellSpacing w:w="5" w:type="nil"/>
        </w:trPr>
        <w:tc>
          <w:tcPr>
            <w:tcW w:w="655" w:type="pct"/>
            <w:vMerge/>
            <w:tcBorders>
              <w:left w:val="single" w:sz="4" w:space="0" w:color="auto"/>
              <w:right w:val="single" w:sz="4" w:space="0" w:color="auto"/>
            </w:tcBorders>
            <w:shd w:val="clear" w:color="auto" w:fill="auto"/>
          </w:tcPr>
          <w:p w14:paraId="27F8B7F0" w14:textId="77777777" w:rsidR="00360D29" w:rsidRPr="00352CE0" w:rsidRDefault="00360D29" w:rsidP="00360D29">
            <w:pPr>
              <w:widowControl w:val="0"/>
              <w:autoSpaceDE w:val="0"/>
              <w:autoSpaceDN w:val="0"/>
              <w:adjustRightInd w:val="0"/>
              <w:rPr>
                <w:sz w:val="20"/>
                <w:szCs w:val="20"/>
              </w:rPr>
            </w:pPr>
          </w:p>
        </w:tc>
        <w:tc>
          <w:tcPr>
            <w:tcW w:w="483" w:type="pct"/>
            <w:tcBorders>
              <w:top w:val="single" w:sz="4" w:space="0" w:color="auto"/>
              <w:left w:val="single" w:sz="4" w:space="0" w:color="auto"/>
              <w:bottom w:val="single" w:sz="4" w:space="0" w:color="auto"/>
              <w:right w:val="single" w:sz="4" w:space="0" w:color="auto"/>
            </w:tcBorders>
            <w:shd w:val="clear" w:color="auto" w:fill="auto"/>
          </w:tcPr>
          <w:p w14:paraId="0BB53FF7"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Сумма затрат, </w:t>
            </w:r>
          </w:p>
          <w:p w14:paraId="4363AF09" w14:textId="77777777" w:rsidR="00360D29" w:rsidRPr="00352CE0" w:rsidRDefault="00360D29" w:rsidP="00360D29">
            <w:pPr>
              <w:widowControl w:val="0"/>
              <w:autoSpaceDE w:val="0"/>
              <w:autoSpaceDN w:val="0"/>
              <w:adjustRightInd w:val="0"/>
              <w:rPr>
                <w:sz w:val="20"/>
                <w:szCs w:val="20"/>
              </w:rPr>
            </w:pPr>
            <w:r w:rsidRPr="00352CE0">
              <w:rPr>
                <w:sz w:val="20"/>
                <w:szCs w:val="20"/>
              </w:rPr>
              <w:t>тыс.руб.,</w:t>
            </w:r>
          </w:p>
          <w:p w14:paraId="623ED0F9"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 том числе: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1EE3BF1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226BF0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37A678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49E34C1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FE9D25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837F76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644,3</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61A038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250,0</w:t>
            </w:r>
          </w:p>
        </w:tc>
        <w:tc>
          <w:tcPr>
            <w:tcW w:w="521" w:type="pct"/>
            <w:vMerge/>
            <w:tcBorders>
              <w:left w:val="single" w:sz="4" w:space="0" w:color="auto"/>
              <w:right w:val="single" w:sz="4" w:space="0" w:color="auto"/>
            </w:tcBorders>
            <w:shd w:val="clear" w:color="auto" w:fill="auto"/>
          </w:tcPr>
          <w:p w14:paraId="3F0724B8" w14:textId="77777777" w:rsidR="00360D29" w:rsidRPr="00352CE0" w:rsidRDefault="00360D29" w:rsidP="00360D29">
            <w:pPr>
              <w:jc w:val="both"/>
              <w:rPr>
                <w:sz w:val="20"/>
                <w:szCs w:val="20"/>
                <w:lang w:eastAsia="en-US"/>
              </w:rPr>
            </w:pPr>
          </w:p>
        </w:tc>
        <w:tc>
          <w:tcPr>
            <w:tcW w:w="924" w:type="pct"/>
            <w:vMerge/>
            <w:tcBorders>
              <w:left w:val="single" w:sz="4" w:space="0" w:color="auto"/>
              <w:right w:val="single" w:sz="4" w:space="0" w:color="auto"/>
            </w:tcBorders>
            <w:shd w:val="clear" w:color="auto" w:fill="auto"/>
          </w:tcPr>
          <w:p w14:paraId="10188149" w14:textId="77777777" w:rsidR="00360D29" w:rsidRPr="00352CE0" w:rsidRDefault="00360D29" w:rsidP="00360D29">
            <w:pPr>
              <w:widowControl w:val="0"/>
              <w:autoSpaceDE w:val="0"/>
              <w:autoSpaceDN w:val="0"/>
              <w:adjustRightInd w:val="0"/>
              <w:rPr>
                <w:sz w:val="20"/>
                <w:szCs w:val="20"/>
              </w:rPr>
            </w:pPr>
          </w:p>
        </w:tc>
      </w:tr>
      <w:tr w:rsidR="00360D29" w:rsidRPr="00352CE0" w14:paraId="43AB494D" w14:textId="77777777" w:rsidTr="00360D29">
        <w:trPr>
          <w:trHeight w:val="276"/>
          <w:tblCellSpacing w:w="5" w:type="nil"/>
        </w:trPr>
        <w:tc>
          <w:tcPr>
            <w:tcW w:w="655" w:type="pct"/>
            <w:vMerge/>
            <w:tcBorders>
              <w:left w:val="single" w:sz="4" w:space="0" w:color="auto"/>
              <w:right w:val="single" w:sz="4" w:space="0" w:color="auto"/>
            </w:tcBorders>
            <w:shd w:val="clear" w:color="auto" w:fill="auto"/>
          </w:tcPr>
          <w:p w14:paraId="6FD71866" w14:textId="77777777" w:rsidR="00360D29" w:rsidRPr="00352CE0" w:rsidRDefault="00360D29" w:rsidP="00360D29">
            <w:pPr>
              <w:widowControl w:val="0"/>
              <w:autoSpaceDE w:val="0"/>
              <w:autoSpaceDN w:val="0"/>
              <w:adjustRightInd w:val="0"/>
              <w:rPr>
                <w:sz w:val="20"/>
                <w:szCs w:val="20"/>
              </w:rPr>
            </w:pPr>
          </w:p>
        </w:tc>
        <w:tc>
          <w:tcPr>
            <w:tcW w:w="483" w:type="pct"/>
            <w:tcBorders>
              <w:top w:val="single" w:sz="4" w:space="0" w:color="auto"/>
              <w:left w:val="single" w:sz="4" w:space="0" w:color="auto"/>
              <w:bottom w:val="single" w:sz="4" w:space="0" w:color="auto"/>
              <w:right w:val="single" w:sz="4" w:space="0" w:color="auto"/>
            </w:tcBorders>
            <w:shd w:val="clear" w:color="auto" w:fill="auto"/>
          </w:tcPr>
          <w:p w14:paraId="29CFF8A4"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областной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A82818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BAFB24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E56CA9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72A6243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AC868B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566DFD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6A547F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left w:val="single" w:sz="4" w:space="0" w:color="auto"/>
              <w:right w:val="single" w:sz="4" w:space="0" w:color="auto"/>
            </w:tcBorders>
            <w:shd w:val="clear" w:color="auto" w:fill="auto"/>
          </w:tcPr>
          <w:p w14:paraId="3DC5BB6C" w14:textId="77777777" w:rsidR="00360D29" w:rsidRPr="00352CE0" w:rsidRDefault="00360D29" w:rsidP="00360D29">
            <w:pPr>
              <w:jc w:val="both"/>
              <w:rPr>
                <w:sz w:val="20"/>
                <w:szCs w:val="20"/>
                <w:lang w:eastAsia="en-US"/>
              </w:rPr>
            </w:pPr>
          </w:p>
        </w:tc>
        <w:tc>
          <w:tcPr>
            <w:tcW w:w="924" w:type="pct"/>
            <w:vMerge/>
            <w:tcBorders>
              <w:left w:val="single" w:sz="4" w:space="0" w:color="auto"/>
              <w:right w:val="single" w:sz="4" w:space="0" w:color="auto"/>
            </w:tcBorders>
            <w:shd w:val="clear" w:color="auto" w:fill="auto"/>
          </w:tcPr>
          <w:p w14:paraId="65B3F42D" w14:textId="77777777" w:rsidR="00360D29" w:rsidRPr="00352CE0" w:rsidRDefault="00360D29" w:rsidP="00360D29">
            <w:pPr>
              <w:widowControl w:val="0"/>
              <w:autoSpaceDE w:val="0"/>
              <w:autoSpaceDN w:val="0"/>
              <w:adjustRightInd w:val="0"/>
              <w:rPr>
                <w:sz w:val="20"/>
                <w:szCs w:val="20"/>
              </w:rPr>
            </w:pPr>
          </w:p>
        </w:tc>
      </w:tr>
      <w:tr w:rsidR="00360D29" w:rsidRPr="00352CE0" w14:paraId="59EC2A40" w14:textId="77777777" w:rsidTr="00360D29">
        <w:trPr>
          <w:trHeight w:val="276"/>
          <w:tblCellSpacing w:w="5" w:type="nil"/>
        </w:trPr>
        <w:tc>
          <w:tcPr>
            <w:tcW w:w="655" w:type="pct"/>
            <w:vMerge/>
            <w:tcBorders>
              <w:left w:val="single" w:sz="4" w:space="0" w:color="auto"/>
              <w:right w:val="single" w:sz="4" w:space="0" w:color="auto"/>
            </w:tcBorders>
            <w:shd w:val="clear" w:color="auto" w:fill="auto"/>
          </w:tcPr>
          <w:p w14:paraId="1D27D87B" w14:textId="77777777" w:rsidR="00360D29" w:rsidRPr="00352CE0" w:rsidRDefault="00360D29" w:rsidP="00360D29">
            <w:pPr>
              <w:widowControl w:val="0"/>
              <w:autoSpaceDE w:val="0"/>
              <w:autoSpaceDN w:val="0"/>
              <w:adjustRightInd w:val="0"/>
              <w:rPr>
                <w:sz w:val="20"/>
                <w:szCs w:val="20"/>
              </w:rPr>
            </w:pPr>
          </w:p>
        </w:tc>
        <w:tc>
          <w:tcPr>
            <w:tcW w:w="483" w:type="pct"/>
            <w:tcBorders>
              <w:left w:val="single" w:sz="4" w:space="0" w:color="auto"/>
              <w:bottom w:val="single" w:sz="4" w:space="0" w:color="auto"/>
              <w:right w:val="single" w:sz="4" w:space="0" w:color="auto"/>
            </w:tcBorders>
            <w:shd w:val="clear" w:color="auto" w:fill="auto"/>
          </w:tcPr>
          <w:p w14:paraId="1CA8A16E"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федеральный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0C45BC0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A4AFB7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99DAA1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109243F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564622E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BB5353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1C7FF4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left w:val="single" w:sz="4" w:space="0" w:color="auto"/>
              <w:right w:val="single" w:sz="4" w:space="0" w:color="auto"/>
            </w:tcBorders>
            <w:shd w:val="clear" w:color="auto" w:fill="auto"/>
          </w:tcPr>
          <w:p w14:paraId="009A629A" w14:textId="77777777" w:rsidR="00360D29" w:rsidRPr="00352CE0" w:rsidRDefault="00360D29" w:rsidP="00360D29">
            <w:pPr>
              <w:jc w:val="both"/>
              <w:rPr>
                <w:sz w:val="20"/>
                <w:szCs w:val="20"/>
                <w:lang w:eastAsia="en-US"/>
              </w:rPr>
            </w:pPr>
          </w:p>
        </w:tc>
        <w:tc>
          <w:tcPr>
            <w:tcW w:w="924" w:type="pct"/>
            <w:vMerge/>
            <w:tcBorders>
              <w:left w:val="single" w:sz="4" w:space="0" w:color="auto"/>
              <w:right w:val="single" w:sz="4" w:space="0" w:color="auto"/>
            </w:tcBorders>
            <w:shd w:val="clear" w:color="auto" w:fill="auto"/>
          </w:tcPr>
          <w:p w14:paraId="3DC56CD0" w14:textId="77777777" w:rsidR="00360D29" w:rsidRPr="00352CE0" w:rsidRDefault="00360D29" w:rsidP="00360D29">
            <w:pPr>
              <w:jc w:val="both"/>
              <w:rPr>
                <w:sz w:val="20"/>
                <w:szCs w:val="20"/>
                <w:lang w:eastAsia="en-US"/>
              </w:rPr>
            </w:pPr>
          </w:p>
        </w:tc>
      </w:tr>
      <w:tr w:rsidR="00360D29" w:rsidRPr="00352CE0" w14:paraId="6F3FC2A9" w14:textId="77777777" w:rsidTr="00360D29">
        <w:trPr>
          <w:trHeight w:val="576"/>
          <w:tblCellSpacing w:w="5" w:type="nil"/>
        </w:trPr>
        <w:tc>
          <w:tcPr>
            <w:tcW w:w="655" w:type="pct"/>
            <w:vMerge/>
            <w:tcBorders>
              <w:left w:val="single" w:sz="4" w:space="0" w:color="auto"/>
              <w:right w:val="single" w:sz="4" w:space="0" w:color="auto"/>
            </w:tcBorders>
            <w:shd w:val="clear" w:color="auto" w:fill="auto"/>
          </w:tcPr>
          <w:p w14:paraId="541DB184" w14:textId="77777777" w:rsidR="00360D29" w:rsidRPr="00352CE0" w:rsidRDefault="00360D29" w:rsidP="00360D29">
            <w:pPr>
              <w:widowControl w:val="0"/>
              <w:autoSpaceDE w:val="0"/>
              <w:autoSpaceDN w:val="0"/>
              <w:adjustRightInd w:val="0"/>
              <w:rPr>
                <w:sz w:val="20"/>
                <w:szCs w:val="20"/>
              </w:rPr>
            </w:pPr>
          </w:p>
        </w:tc>
        <w:tc>
          <w:tcPr>
            <w:tcW w:w="483" w:type="pct"/>
            <w:tcBorders>
              <w:top w:val="single" w:sz="4" w:space="0" w:color="auto"/>
              <w:left w:val="single" w:sz="4" w:space="0" w:color="auto"/>
              <w:bottom w:val="single" w:sz="4" w:space="0" w:color="auto"/>
              <w:right w:val="single" w:sz="4" w:space="0" w:color="auto"/>
            </w:tcBorders>
            <w:shd w:val="clear" w:color="auto" w:fill="auto"/>
          </w:tcPr>
          <w:p w14:paraId="122FEDBF"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3C0753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95E1EC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AD01AB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2C9E284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A7B723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CDAC7E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644,3</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033F42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250,0</w:t>
            </w:r>
          </w:p>
        </w:tc>
        <w:tc>
          <w:tcPr>
            <w:tcW w:w="521" w:type="pct"/>
            <w:vMerge/>
            <w:tcBorders>
              <w:left w:val="single" w:sz="4" w:space="0" w:color="auto"/>
              <w:bottom w:val="single" w:sz="4" w:space="0" w:color="auto"/>
              <w:right w:val="single" w:sz="4" w:space="0" w:color="auto"/>
            </w:tcBorders>
            <w:shd w:val="clear" w:color="auto" w:fill="auto"/>
          </w:tcPr>
          <w:p w14:paraId="1429A913" w14:textId="77777777" w:rsidR="00360D29" w:rsidRPr="00352CE0" w:rsidRDefault="00360D29" w:rsidP="00360D29">
            <w:pPr>
              <w:widowControl w:val="0"/>
              <w:autoSpaceDE w:val="0"/>
              <w:autoSpaceDN w:val="0"/>
              <w:adjustRightInd w:val="0"/>
              <w:rPr>
                <w:sz w:val="20"/>
                <w:szCs w:val="20"/>
              </w:rPr>
            </w:pPr>
          </w:p>
        </w:tc>
        <w:tc>
          <w:tcPr>
            <w:tcW w:w="924" w:type="pct"/>
            <w:vMerge/>
            <w:tcBorders>
              <w:left w:val="single" w:sz="4" w:space="0" w:color="auto"/>
              <w:bottom w:val="single" w:sz="4" w:space="0" w:color="auto"/>
              <w:right w:val="single" w:sz="4" w:space="0" w:color="auto"/>
            </w:tcBorders>
            <w:shd w:val="clear" w:color="auto" w:fill="auto"/>
          </w:tcPr>
          <w:p w14:paraId="1D4806F6" w14:textId="77777777" w:rsidR="00360D29" w:rsidRPr="00352CE0" w:rsidRDefault="00360D29" w:rsidP="00360D29">
            <w:pPr>
              <w:widowControl w:val="0"/>
              <w:autoSpaceDE w:val="0"/>
              <w:autoSpaceDN w:val="0"/>
              <w:adjustRightInd w:val="0"/>
              <w:rPr>
                <w:sz w:val="20"/>
                <w:szCs w:val="20"/>
              </w:rPr>
            </w:pPr>
          </w:p>
        </w:tc>
      </w:tr>
      <w:tr w:rsidR="00360D29" w:rsidRPr="00352CE0" w14:paraId="5D6D58C8" w14:textId="77777777" w:rsidTr="00360D29">
        <w:trPr>
          <w:trHeight w:val="276"/>
          <w:tblCellSpacing w:w="5" w:type="nil"/>
        </w:trPr>
        <w:tc>
          <w:tcPr>
            <w:tcW w:w="655" w:type="pct"/>
            <w:tcBorders>
              <w:top w:val="single" w:sz="4" w:space="0" w:color="auto"/>
              <w:left w:val="single" w:sz="4" w:space="0" w:color="auto"/>
              <w:bottom w:val="single" w:sz="4" w:space="0" w:color="auto"/>
              <w:right w:val="single" w:sz="4" w:space="0" w:color="auto"/>
            </w:tcBorders>
            <w:shd w:val="clear" w:color="auto" w:fill="auto"/>
          </w:tcPr>
          <w:p w14:paraId="7C1BCF8B" w14:textId="77777777" w:rsidR="00360D29" w:rsidRPr="00352CE0" w:rsidRDefault="00360D29" w:rsidP="00360D29">
            <w:pPr>
              <w:widowControl w:val="0"/>
              <w:autoSpaceDE w:val="0"/>
              <w:autoSpaceDN w:val="0"/>
              <w:adjustRightInd w:val="0"/>
              <w:rPr>
                <w:sz w:val="20"/>
                <w:szCs w:val="20"/>
              </w:rPr>
            </w:pPr>
          </w:p>
        </w:tc>
        <w:tc>
          <w:tcPr>
            <w:tcW w:w="483" w:type="pct"/>
            <w:tcBorders>
              <w:left w:val="single" w:sz="4" w:space="0" w:color="auto"/>
              <w:bottom w:val="single" w:sz="4" w:space="0" w:color="auto"/>
              <w:right w:val="single" w:sz="4" w:space="0" w:color="auto"/>
            </w:tcBorders>
            <w:shd w:val="clear" w:color="auto" w:fill="auto"/>
          </w:tcPr>
          <w:p w14:paraId="51F5F4F7"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внебюджетные источники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63C3901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07C369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848514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29639AC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D360A7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D3CD50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1C4ED7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6AD6E776" w14:textId="77777777" w:rsidR="00360D29" w:rsidRPr="00352CE0" w:rsidRDefault="00360D29" w:rsidP="00360D29">
            <w:pPr>
              <w:jc w:val="both"/>
              <w:rPr>
                <w:sz w:val="20"/>
                <w:szCs w:val="20"/>
                <w:lang w:eastAsia="en-US"/>
              </w:rPr>
            </w:pPr>
            <w:r w:rsidRPr="00352CE0">
              <w:rPr>
                <w:sz w:val="20"/>
                <w:szCs w:val="20"/>
                <w:lang w:eastAsia="en-US"/>
              </w:rPr>
              <w:t>ранительных органов</w:t>
            </w:r>
          </w:p>
          <w:p w14:paraId="517A9606" w14:textId="77777777" w:rsidR="00360D29" w:rsidRPr="00352CE0" w:rsidRDefault="00360D29" w:rsidP="00360D29">
            <w:pPr>
              <w:widowControl w:val="0"/>
              <w:autoSpaceDE w:val="0"/>
              <w:autoSpaceDN w:val="0"/>
              <w:adjustRightInd w:val="0"/>
              <w:rPr>
                <w:sz w:val="20"/>
                <w:szCs w:val="20"/>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66DA3D44" w14:textId="77777777" w:rsidR="00360D29" w:rsidRPr="00352CE0" w:rsidRDefault="00360D29" w:rsidP="00360D29">
            <w:pPr>
              <w:jc w:val="both"/>
              <w:rPr>
                <w:sz w:val="20"/>
                <w:szCs w:val="20"/>
                <w:lang w:eastAsia="en-US"/>
              </w:rPr>
            </w:pPr>
          </w:p>
        </w:tc>
      </w:tr>
      <w:tr w:rsidR="00360D29" w:rsidRPr="00352CE0" w14:paraId="39E419D7" w14:textId="77777777" w:rsidTr="00360D29">
        <w:trPr>
          <w:trHeight w:val="279"/>
          <w:tblCellSpacing w:w="5" w:type="nil"/>
        </w:trPr>
        <w:tc>
          <w:tcPr>
            <w:tcW w:w="645" w:type="pct"/>
            <w:vMerge w:val="restart"/>
            <w:tcBorders>
              <w:left w:val="single" w:sz="4" w:space="0" w:color="auto"/>
              <w:right w:val="single" w:sz="4" w:space="0" w:color="auto"/>
            </w:tcBorders>
            <w:shd w:val="clear" w:color="auto" w:fill="auto"/>
          </w:tcPr>
          <w:p w14:paraId="46F3CCE5" w14:textId="77777777" w:rsidR="00360D29" w:rsidRPr="00352CE0" w:rsidRDefault="00360D29" w:rsidP="00360D29">
            <w:pPr>
              <w:widowControl w:val="0"/>
              <w:autoSpaceDE w:val="0"/>
              <w:autoSpaceDN w:val="0"/>
              <w:adjustRightInd w:val="0"/>
              <w:rPr>
                <w:sz w:val="20"/>
                <w:szCs w:val="20"/>
              </w:rPr>
            </w:pPr>
            <w:r w:rsidRPr="00352CE0">
              <w:rPr>
                <w:rFonts w:cs="Arial"/>
                <w:color w:val="000000"/>
                <w:sz w:val="20"/>
                <w:szCs w:val="20"/>
              </w:rPr>
              <w:t>2.2. </w:t>
            </w:r>
            <w:r w:rsidRPr="00352CE0">
              <w:rPr>
                <w:rFonts w:cs="Arial"/>
                <w:sz w:val="20"/>
                <w:szCs w:val="20"/>
              </w:rPr>
              <w:t xml:space="preserve">Содействие в проведении благотворительных акций для детей-инвалидов, пожилых людей в стационарах Куйбышевской ЦРБ, отделении милосердия для престарелых и </w:t>
            </w:r>
            <w:r w:rsidRPr="00352CE0">
              <w:rPr>
                <w:rFonts w:cs="Arial"/>
                <w:sz w:val="20"/>
                <w:szCs w:val="20"/>
              </w:rPr>
              <w:lastRenderedPageBreak/>
              <w:t xml:space="preserve">инвалидов МБУ КЦСОН </w:t>
            </w:r>
          </w:p>
        </w:tc>
        <w:tc>
          <w:tcPr>
            <w:tcW w:w="492" w:type="pct"/>
            <w:tcBorders>
              <w:left w:val="single" w:sz="4" w:space="0" w:color="auto"/>
              <w:bottom w:val="single" w:sz="4" w:space="0" w:color="auto"/>
              <w:right w:val="single" w:sz="4" w:space="0" w:color="auto"/>
            </w:tcBorders>
            <w:shd w:val="clear" w:color="auto" w:fill="auto"/>
          </w:tcPr>
          <w:p w14:paraId="120837AC" w14:textId="77777777" w:rsidR="00360D29" w:rsidRPr="00352CE0" w:rsidRDefault="00360D29" w:rsidP="00360D29">
            <w:pPr>
              <w:widowControl w:val="0"/>
              <w:autoSpaceDE w:val="0"/>
              <w:autoSpaceDN w:val="0"/>
              <w:adjustRightInd w:val="0"/>
              <w:rPr>
                <w:sz w:val="20"/>
                <w:szCs w:val="20"/>
              </w:rPr>
            </w:pPr>
            <w:r w:rsidRPr="00352CE0">
              <w:rPr>
                <w:sz w:val="20"/>
                <w:szCs w:val="20"/>
              </w:rPr>
              <w:lastRenderedPageBreak/>
              <w:t>мероприя-тий</w:t>
            </w:r>
          </w:p>
        </w:tc>
        <w:tc>
          <w:tcPr>
            <w:tcW w:w="337" w:type="pct"/>
            <w:tcBorders>
              <w:left w:val="single" w:sz="4" w:space="0" w:color="auto"/>
              <w:bottom w:val="single" w:sz="4" w:space="0" w:color="auto"/>
              <w:right w:val="single" w:sz="4" w:space="0" w:color="auto"/>
            </w:tcBorders>
            <w:shd w:val="clear" w:color="auto" w:fill="auto"/>
          </w:tcPr>
          <w:p w14:paraId="604C8A1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10</w:t>
            </w:r>
          </w:p>
        </w:tc>
        <w:tc>
          <w:tcPr>
            <w:tcW w:w="338" w:type="pct"/>
            <w:tcBorders>
              <w:left w:val="single" w:sz="4" w:space="0" w:color="auto"/>
              <w:bottom w:val="single" w:sz="4" w:space="0" w:color="auto"/>
              <w:right w:val="single" w:sz="4" w:space="0" w:color="auto"/>
            </w:tcBorders>
            <w:shd w:val="clear" w:color="auto" w:fill="auto"/>
          </w:tcPr>
          <w:p w14:paraId="735A6E9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6F50A53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w:t>
            </w:r>
          </w:p>
        </w:tc>
        <w:tc>
          <w:tcPr>
            <w:tcW w:w="289" w:type="pct"/>
            <w:tcBorders>
              <w:left w:val="single" w:sz="4" w:space="0" w:color="auto"/>
              <w:bottom w:val="single" w:sz="4" w:space="0" w:color="auto"/>
              <w:right w:val="single" w:sz="4" w:space="0" w:color="auto"/>
            </w:tcBorders>
            <w:shd w:val="clear" w:color="auto" w:fill="auto"/>
          </w:tcPr>
          <w:p w14:paraId="03DE0DA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4</w:t>
            </w:r>
          </w:p>
        </w:tc>
        <w:tc>
          <w:tcPr>
            <w:tcW w:w="338" w:type="pct"/>
            <w:tcBorders>
              <w:left w:val="single" w:sz="4" w:space="0" w:color="auto"/>
              <w:bottom w:val="single" w:sz="4" w:space="0" w:color="auto"/>
              <w:right w:val="single" w:sz="4" w:space="0" w:color="auto"/>
            </w:tcBorders>
            <w:shd w:val="clear" w:color="auto" w:fill="auto"/>
          </w:tcPr>
          <w:p w14:paraId="78BEE38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4</w:t>
            </w:r>
          </w:p>
        </w:tc>
        <w:tc>
          <w:tcPr>
            <w:tcW w:w="434" w:type="pct"/>
            <w:tcBorders>
              <w:left w:val="single" w:sz="4" w:space="0" w:color="auto"/>
              <w:bottom w:val="single" w:sz="4" w:space="0" w:color="auto"/>
              <w:right w:val="single" w:sz="4" w:space="0" w:color="auto"/>
            </w:tcBorders>
            <w:shd w:val="clear" w:color="auto" w:fill="auto"/>
          </w:tcPr>
          <w:p w14:paraId="4E2BE22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15</w:t>
            </w:r>
          </w:p>
        </w:tc>
        <w:tc>
          <w:tcPr>
            <w:tcW w:w="291" w:type="pct"/>
            <w:tcBorders>
              <w:left w:val="single" w:sz="4" w:space="0" w:color="auto"/>
              <w:bottom w:val="single" w:sz="4" w:space="0" w:color="auto"/>
              <w:right w:val="single" w:sz="4" w:space="0" w:color="auto"/>
            </w:tcBorders>
            <w:shd w:val="clear" w:color="auto" w:fill="auto"/>
          </w:tcPr>
          <w:p w14:paraId="048EBA1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20</w:t>
            </w:r>
          </w:p>
        </w:tc>
        <w:tc>
          <w:tcPr>
            <w:tcW w:w="521" w:type="pct"/>
            <w:vMerge w:val="restart"/>
            <w:tcBorders>
              <w:left w:val="single" w:sz="4" w:space="0" w:color="auto"/>
              <w:right w:val="single" w:sz="4" w:space="0" w:color="auto"/>
            </w:tcBorders>
            <w:shd w:val="clear" w:color="auto" w:fill="auto"/>
          </w:tcPr>
          <w:p w14:paraId="72851336" w14:textId="77777777" w:rsidR="00360D29" w:rsidRPr="00352CE0" w:rsidRDefault="00360D29" w:rsidP="00360D29">
            <w:pPr>
              <w:jc w:val="both"/>
              <w:rPr>
                <w:color w:val="000000"/>
                <w:sz w:val="20"/>
                <w:szCs w:val="20"/>
                <w:lang w:eastAsia="en-US"/>
              </w:rPr>
            </w:pPr>
            <w:r w:rsidRPr="00352CE0">
              <w:rPr>
                <w:color w:val="000000"/>
                <w:sz w:val="20"/>
                <w:szCs w:val="20"/>
                <w:lang w:eastAsia="en-US"/>
              </w:rPr>
              <w:t>ООСОН,</w:t>
            </w:r>
          </w:p>
          <w:p w14:paraId="763EF42D" w14:textId="77777777" w:rsidR="00360D29" w:rsidRPr="00352CE0" w:rsidRDefault="00360D29" w:rsidP="00360D29">
            <w:pPr>
              <w:jc w:val="both"/>
              <w:rPr>
                <w:color w:val="000000"/>
                <w:sz w:val="20"/>
                <w:szCs w:val="20"/>
                <w:lang w:eastAsia="en-US"/>
              </w:rPr>
            </w:pPr>
            <w:r w:rsidRPr="00352CE0">
              <w:rPr>
                <w:color w:val="000000"/>
                <w:sz w:val="20"/>
                <w:szCs w:val="20"/>
                <w:lang w:eastAsia="en-US"/>
              </w:rPr>
              <w:t>МБУ КЦСОН, УКСМПиТ,</w:t>
            </w:r>
          </w:p>
          <w:p w14:paraId="682A6266" w14:textId="77777777" w:rsidR="00360D29" w:rsidRPr="00352CE0" w:rsidRDefault="00360D29" w:rsidP="00360D29">
            <w:pPr>
              <w:widowControl w:val="0"/>
              <w:autoSpaceDE w:val="0"/>
              <w:autoSpaceDN w:val="0"/>
              <w:adjustRightInd w:val="0"/>
              <w:rPr>
                <w:sz w:val="20"/>
                <w:szCs w:val="20"/>
              </w:rPr>
            </w:pPr>
            <w:r w:rsidRPr="00352CE0">
              <w:rPr>
                <w:rFonts w:cs="Arial"/>
                <w:color w:val="000000"/>
                <w:sz w:val="20"/>
                <w:szCs w:val="20"/>
              </w:rPr>
              <w:t>Ресурсный центр</w:t>
            </w:r>
            <w:r w:rsidRPr="00352CE0">
              <w:rPr>
                <w:sz w:val="20"/>
                <w:szCs w:val="20"/>
              </w:rPr>
              <w:t xml:space="preserve"> </w:t>
            </w:r>
          </w:p>
        </w:tc>
        <w:tc>
          <w:tcPr>
            <w:tcW w:w="929" w:type="pct"/>
            <w:vMerge w:val="restart"/>
            <w:tcBorders>
              <w:left w:val="single" w:sz="4" w:space="0" w:color="auto"/>
              <w:right w:val="single" w:sz="4" w:space="0" w:color="auto"/>
            </w:tcBorders>
            <w:shd w:val="clear" w:color="auto" w:fill="auto"/>
          </w:tcPr>
          <w:p w14:paraId="3D0DCD3B" w14:textId="77777777" w:rsidR="00360D29" w:rsidRPr="00352CE0" w:rsidRDefault="00360D29" w:rsidP="00360D29">
            <w:pPr>
              <w:spacing w:after="200"/>
              <w:jc w:val="both"/>
              <w:rPr>
                <w:sz w:val="20"/>
                <w:szCs w:val="20"/>
                <w:lang w:eastAsia="en-US"/>
              </w:rPr>
            </w:pPr>
            <w:r w:rsidRPr="00352CE0">
              <w:rPr>
                <w:sz w:val="20"/>
                <w:szCs w:val="20"/>
                <w:lang w:eastAsia="en-US"/>
              </w:rPr>
              <w:t>Планируется увеличить количество мероприятий к концу реализации программы до 20</w:t>
            </w:r>
          </w:p>
          <w:p w14:paraId="558712AB" w14:textId="77777777" w:rsidR="00360D29" w:rsidRPr="00352CE0" w:rsidRDefault="00360D29" w:rsidP="00360D29">
            <w:pPr>
              <w:jc w:val="both"/>
              <w:rPr>
                <w:sz w:val="20"/>
                <w:szCs w:val="20"/>
                <w:lang w:eastAsia="en-US"/>
              </w:rPr>
            </w:pPr>
          </w:p>
        </w:tc>
      </w:tr>
      <w:tr w:rsidR="00360D29" w:rsidRPr="00352CE0" w14:paraId="5B13FB75" w14:textId="77777777" w:rsidTr="00360D29">
        <w:trPr>
          <w:trHeight w:val="276"/>
          <w:tblCellSpacing w:w="5" w:type="nil"/>
        </w:trPr>
        <w:tc>
          <w:tcPr>
            <w:tcW w:w="645" w:type="pct"/>
            <w:vMerge/>
            <w:tcBorders>
              <w:left w:val="single" w:sz="4" w:space="0" w:color="auto"/>
              <w:right w:val="single" w:sz="4" w:space="0" w:color="auto"/>
            </w:tcBorders>
            <w:shd w:val="clear" w:color="auto" w:fill="auto"/>
          </w:tcPr>
          <w:p w14:paraId="7EC02046" w14:textId="77777777" w:rsidR="00360D29" w:rsidRPr="00352CE0" w:rsidRDefault="00360D29" w:rsidP="00360D29">
            <w:pPr>
              <w:widowControl w:val="0"/>
              <w:autoSpaceDE w:val="0"/>
              <w:autoSpaceDN w:val="0"/>
              <w:adjustRightInd w:val="0"/>
              <w:rPr>
                <w:sz w:val="20"/>
                <w:szCs w:val="20"/>
              </w:rPr>
            </w:pPr>
          </w:p>
        </w:tc>
        <w:tc>
          <w:tcPr>
            <w:tcW w:w="492" w:type="pct"/>
            <w:tcBorders>
              <w:left w:val="single" w:sz="4" w:space="0" w:color="auto"/>
              <w:bottom w:val="single" w:sz="4" w:space="0" w:color="auto"/>
              <w:right w:val="single" w:sz="4" w:space="0" w:color="auto"/>
            </w:tcBorders>
            <w:shd w:val="clear" w:color="auto" w:fill="auto"/>
          </w:tcPr>
          <w:p w14:paraId="2BA30F19" w14:textId="77777777" w:rsidR="00360D29" w:rsidRPr="00352CE0" w:rsidRDefault="00360D29" w:rsidP="00360D29">
            <w:pPr>
              <w:widowControl w:val="0"/>
              <w:autoSpaceDE w:val="0"/>
              <w:autoSpaceDN w:val="0"/>
              <w:adjustRightInd w:val="0"/>
              <w:rPr>
                <w:sz w:val="20"/>
                <w:szCs w:val="20"/>
              </w:rPr>
            </w:pPr>
            <w:r w:rsidRPr="00352CE0">
              <w:rPr>
                <w:sz w:val="20"/>
                <w:szCs w:val="20"/>
              </w:rPr>
              <w:t>Стоимость единицы , тыс.руб.</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986FAB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A4C0C2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27B025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1414C89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C5F7F7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6AB320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0AA4EC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left w:val="single" w:sz="4" w:space="0" w:color="auto"/>
              <w:right w:val="single" w:sz="4" w:space="0" w:color="auto"/>
            </w:tcBorders>
            <w:shd w:val="clear" w:color="auto" w:fill="auto"/>
          </w:tcPr>
          <w:p w14:paraId="409C9F87" w14:textId="77777777" w:rsidR="00360D29" w:rsidRPr="00352CE0" w:rsidRDefault="00360D29" w:rsidP="00360D29">
            <w:pPr>
              <w:widowControl w:val="0"/>
              <w:autoSpaceDE w:val="0"/>
              <w:autoSpaceDN w:val="0"/>
              <w:adjustRightInd w:val="0"/>
              <w:rPr>
                <w:sz w:val="20"/>
                <w:szCs w:val="20"/>
              </w:rPr>
            </w:pPr>
          </w:p>
        </w:tc>
        <w:tc>
          <w:tcPr>
            <w:tcW w:w="929" w:type="pct"/>
            <w:vMerge/>
            <w:tcBorders>
              <w:left w:val="single" w:sz="4" w:space="0" w:color="auto"/>
              <w:right w:val="single" w:sz="4" w:space="0" w:color="auto"/>
            </w:tcBorders>
            <w:shd w:val="clear" w:color="auto" w:fill="auto"/>
          </w:tcPr>
          <w:p w14:paraId="53A0CE37" w14:textId="77777777" w:rsidR="00360D29" w:rsidRPr="00352CE0" w:rsidRDefault="00360D29" w:rsidP="00360D29">
            <w:pPr>
              <w:widowControl w:val="0"/>
              <w:autoSpaceDE w:val="0"/>
              <w:autoSpaceDN w:val="0"/>
              <w:adjustRightInd w:val="0"/>
              <w:rPr>
                <w:sz w:val="20"/>
                <w:szCs w:val="20"/>
              </w:rPr>
            </w:pPr>
          </w:p>
        </w:tc>
      </w:tr>
      <w:tr w:rsidR="00360D29" w:rsidRPr="00352CE0" w14:paraId="565FC063" w14:textId="77777777" w:rsidTr="00360D29">
        <w:trPr>
          <w:trHeight w:val="276"/>
          <w:tblCellSpacing w:w="5" w:type="nil"/>
        </w:trPr>
        <w:tc>
          <w:tcPr>
            <w:tcW w:w="645" w:type="pct"/>
            <w:vMerge/>
            <w:tcBorders>
              <w:left w:val="single" w:sz="4" w:space="0" w:color="auto"/>
              <w:right w:val="single" w:sz="4" w:space="0" w:color="auto"/>
            </w:tcBorders>
            <w:shd w:val="clear" w:color="auto" w:fill="auto"/>
          </w:tcPr>
          <w:p w14:paraId="28A28B6D" w14:textId="77777777" w:rsidR="00360D29" w:rsidRPr="00352CE0" w:rsidRDefault="00360D29" w:rsidP="00360D29">
            <w:pPr>
              <w:widowControl w:val="0"/>
              <w:autoSpaceDE w:val="0"/>
              <w:autoSpaceDN w:val="0"/>
              <w:adjustRightInd w:val="0"/>
              <w:rPr>
                <w:sz w:val="20"/>
                <w:szCs w:val="20"/>
              </w:rPr>
            </w:pPr>
          </w:p>
        </w:tc>
        <w:tc>
          <w:tcPr>
            <w:tcW w:w="492" w:type="pct"/>
            <w:tcBorders>
              <w:left w:val="single" w:sz="4" w:space="0" w:color="auto"/>
              <w:bottom w:val="single" w:sz="4" w:space="0" w:color="auto"/>
              <w:right w:val="single" w:sz="4" w:space="0" w:color="auto"/>
            </w:tcBorders>
            <w:shd w:val="clear" w:color="auto" w:fill="auto"/>
          </w:tcPr>
          <w:p w14:paraId="7ECB98DB" w14:textId="77777777" w:rsidR="00360D29" w:rsidRPr="00352CE0" w:rsidRDefault="00360D29" w:rsidP="00360D29">
            <w:pPr>
              <w:widowControl w:val="0"/>
              <w:autoSpaceDE w:val="0"/>
              <w:autoSpaceDN w:val="0"/>
              <w:adjustRightInd w:val="0"/>
              <w:rPr>
                <w:sz w:val="20"/>
                <w:szCs w:val="20"/>
              </w:rPr>
            </w:pPr>
            <w:r w:rsidRPr="00352CE0">
              <w:rPr>
                <w:sz w:val="20"/>
                <w:szCs w:val="20"/>
              </w:rPr>
              <w:t>Сумма затрат, тыс.руб.,</w:t>
            </w:r>
          </w:p>
          <w:p w14:paraId="63B3F59A"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 том числе: </w:t>
            </w:r>
          </w:p>
        </w:tc>
        <w:tc>
          <w:tcPr>
            <w:tcW w:w="337" w:type="pct"/>
            <w:tcBorders>
              <w:left w:val="single" w:sz="4" w:space="0" w:color="auto"/>
              <w:bottom w:val="single" w:sz="4" w:space="0" w:color="auto"/>
              <w:right w:val="single" w:sz="4" w:space="0" w:color="auto"/>
            </w:tcBorders>
            <w:shd w:val="clear" w:color="auto" w:fill="auto"/>
          </w:tcPr>
          <w:p w14:paraId="09E2127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0EAA92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56751A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67B40E0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18B937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2A4088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9E8F36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521" w:type="pct"/>
            <w:vMerge/>
            <w:tcBorders>
              <w:left w:val="single" w:sz="4" w:space="0" w:color="auto"/>
              <w:right w:val="single" w:sz="4" w:space="0" w:color="auto"/>
            </w:tcBorders>
            <w:shd w:val="clear" w:color="auto" w:fill="auto"/>
          </w:tcPr>
          <w:p w14:paraId="08CE5DC2" w14:textId="77777777" w:rsidR="00360D29" w:rsidRPr="00352CE0" w:rsidRDefault="00360D29" w:rsidP="00360D29">
            <w:pPr>
              <w:widowControl w:val="0"/>
              <w:autoSpaceDE w:val="0"/>
              <w:autoSpaceDN w:val="0"/>
              <w:adjustRightInd w:val="0"/>
              <w:rPr>
                <w:sz w:val="20"/>
                <w:szCs w:val="20"/>
              </w:rPr>
            </w:pPr>
          </w:p>
        </w:tc>
        <w:tc>
          <w:tcPr>
            <w:tcW w:w="929" w:type="pct"/>
            <w:vMerge/>
            <w:tcBorders>
              <w:left w:val="single" w:sz="4" w:space="0" w:color="auto"/>
              <w:right w:val="single" w:sz="4" w:space="0" w:color="auto"/>
            </w:tcBorders>
            <w:shd w:val="clear" w:color="auto" w:fill="auto"/>
          </w:tcPr>
          <w:p w14:paraId="6FEF9CD0" w14:textId="77777777" w:rsidR="00360D29" w:rsidRPr="00352CE0" w:rsidRDefault="00360D29" w:rsidP="00360D29">
            <w:pPr>
              <w:widowControl w:val="0"/>
              <w:autoSpaceDE w:val="0"/>
              <w:autoSpaceDN w:val="0"/>
              <w:adjustRightInd w:val="0"/>
              <w:rPr>
                <w:sz w:val="20"/>
                <w:szCs w:val="20"/>
              </w:rPr>
            </w:pPr>
          </w:p>
        </w:tc>
      </w:tr>
      <w:tr w:rsidR="00360D29" w:rsidRPr="00352CE0" w14:paraId="098B64DE" w14:textId="77777777" w:rsidTr="00360D29">
        <w:trPr>
          <w:trHeight w:val="276"/>
          <w:tblCellSpacing w:w="5" w:type="nil"/>
        </w:trPr>
        <w:tc>
          <w:tcPr>
            <w:tcW w:w="645" w:type="pct"/>
            <w:vMerge/>
            <w:tcBorders>
              <w:left w:val="single" w:sz="4" w:space="0" w:color="auto"/>
              <w:right w:val="single" w:sz="4" w:space="0" w:color="auto"/>
            </w:tcBorders>
            <w:shd w:val="clear" w:color="auto" w:fill="auto"/>
          </w:tcPr>
          <w:p w14:paraId="3264744D" w14:textId="77777777" w:rsidR="00360D29" w:rsidRPr="00352CE0" w:rsidRDefault="00360D29" w:rsidP="00360D29">
            <w:pPr>
              <w:widowControl w:val="0"/>
              <w:autoSpaceDE w:val="0"/>
              <w:autoSpaceDN w:val="0"/>
              <w:adjustRightInd w:val="0"/>
              <w:rPr>
                <w:sz w:val="20"/>
                <w:szCs w:val="20"/>
              </w:rPr>
            </w:pPr>
          </w:p>
        </w:tc>
        <w:tc>
          <w:tcPr>
            <w:tcW w:w="492" w:type="pct"/>
            <w:tcBorders>
              <w:left w:val="single" w:sz="4" w:space="0" w:color="auto"/>
              <w:bottom w:val="single" w:sz="4" w:space="0" w:color="auto"/>
              <w:right w:val="single" w:sz="4" w:space="0" w:color="auto"/>
            </w:tcBorders>
            <w:shd w:val="clear" w:color="auto" w:fill="auto"/>
          </w:tcPr>
          <w:p w14:paraId="52CE7BBF"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областной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66E3D0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5E2926C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BC1F20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A6E6D1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95C5CC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760326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07B94A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left w:val="single" w:sz="4" w:space="0" w:color="auto"/>
              <w:right w:val="single" w:sz="4" w:space="0" w:color="auto"/>
            </w:tcBorders>
            <w:shd w:val="clear" w:color="auto" w:fill="auto"/>
          </w:tcPr>
          <w:p w14:paraId="6001C944" w14:textId="77777777" w:rsidR="00360D29" w:rsidRPr="00352CE0" w:rsidRDefault="00360D29" w:rsidP="00360D29">
            <w:pPr>
              <w:widowControl w:val="0"/>
              <w:autoSpaceDE w:val="0"/>
              <w:autoSpaceDN w:val="0"/>
              <w:adjustRightInd w:val="0"/>
              <w:rPr>
                <w:sz w:val="20"/>
                <w:szCs w:val="20"/>
              </w:rPr>
            </w:pPr>
          </w:p>
        </w:tc>
        <w:tc>
          <w:tcPr>
            <w:tcW w:w="929" w:type="pct"/>
            <w:vMerge/>
            <w:tcBorders>
              <w:left w:val="single" w:sz="4" w:space="0" w:color="auto"/>
              <w:right w:val="single" w:sz="4" w:space="0" w:color="auto"/>
            </w:tcBorders>
            <w:shd w:val="clear" w:color="auto" w:fill="auto"/>
          </w:tcPr>
          <w:p w14:paraId="3F931B4E" w14:textId="77777777" w:rsidR="00360D29" w:rsidRPr="00352CE0" w:rsidRDefault="00360D29" w:rsidP="00360D29">
            <w:pPr>
              <w:widowControl w:val="0"/>
              <w:autoSpaceDE w:val="0"/>
              <w:autoSpaceDN w:val="0"/>
              <w:adjustRightInd w:val="0"/>
              <w:rPr>
                <w:sz w:val="20"/>
                <w:szCs w:val="20"/>
              </w:rPr>
            </w:pPr>
          </w:p>
        </w:tc>
      </w:tr>
      <w:tr w:rsidR="00360D29" w:rsidRPr="00352CE0" w14:paraId="3D21FA51" w14:textId="77777777" w:rsidTr="00360D29">
        <w:trPr>
          <w:trHeight w:val="276"/>
          <w:tblCellSpacing w:w="5" w:type="nil"/>
        </w:trPr>
        <w:tc>
          <w:tcPr>
            <w:tcW w:w="645" w:type="pct"/>
            <w:vMerge/>
            <w:tcBorders>
              <w:left w:val="single" w:sz="4" w:space="0" w:color="auto"/>
              <w:right w:val="single" w:sz="4" w:space="0" w:color="auto"/>
            </w:tcBorders>
            <w:shd w:val="clear" w:color="auto" w:fill="auto"/>
          </w:tcPr>
          <w:p w14:paraId="43A950D8" w14:textId="77777777" w:rsidR="00360D29" w:rsidRPr="00352CE0" w:rsidRDefault="00360D29" w:rsidP="00360D29">
            <w:pPr>
              <w:widowControl w:val="0"/>
              <w:autoSpaceDE w:val="0"/>
              <w:autoSpaceDN w:val="0"/>
              <w:adjustRightInd w:val="0"/>
              <w:rPr>
                <w:sz w:val="20"/>
                <w:szCs w:val="20"/>
              </w:rPr>
            </w:pPr>
          </w:p>
        </w:tc>
        <w:tc>
          <w:tcPr>
            <w:tcW w:w="492" w:type="pct"/>
            <w:tcBorders>
              <w:left w:val="single" w:sz="4" w:space="0" w:color="auto"/>
              <w:bottom w:val="single" w:sz="4" w:space="0" w:color="auto"/>
              <w:right w:val="single" w:sz="4" w:space="0" w:color="auto"/>
            </w:tcBorders>
            <w:shd w:val="clear" w:color="auto" w:fill="auto"/>
          </w:tcPr>
          <w:p w14:paraId="518F5126"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федеральный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0229011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A1C74F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0C1551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3E97CD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F66194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AE4408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18BB04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left w:val="single" w:sz="4" w:space="0" w:color="auto"/>
              <w:right w:val="single" w:sz="4" w:space="0" w:color="auto"/>
            </w:tcBorders>
            <w:shd w:val="clear" w:color="auto" w:fill="auto"/>
          </w:tcPr>
          <w:p w14:paraId="06F5F00E" w14:textId="77777777" w:rsidR="00360D29" w:rsidRPr="00352CE0" w:rsidRDefault="00360D29" w:rsidP="00360D29">
            <w:pPr>
              <w:widowControl w:val="0"/>
              <w:autoSpaceDE w:val="0"/>
              <w:autoSpaceDN w:val="0"/>
              <w:adjustRightInd w:val="0"/>
              <w:rPr>
                <w:sz w:val="20"/>
                <w:szCs w:val="20"/>
              </w:rPr>
            </w:pPr>
          </w:p>
        </w:tc>
        <w:tc>
          <w:tcPr>
            <w:tcW w:w="929" w:type="pct"/>
            <w:vMerge/>
            <w:tcBorders>
              <w:left w:val="single" w:sz="4" w:space="0" w:color="auto"/>
              <w:right w:val="single" w:sz="4" w:space="0" w:color="auto"/>
            </w:tcBorders>
            <w:shd w:val="clear" w:color="auto" w:fill="auto"/>
          </w:tcPr>
          <w:p w14:paraId="24070A47" w14:textId="77777777" w:rsidR="00360D29" w:rsidRPr="00352CE0" w:rsidRDefault="00360D29" w:rsidP="00360D29">
            <w:pPr>
              <w:widowControl w:val="0"/>
              <w:autoSpaceDE w:val="0"/>
              <w:autoSpaceDN w:val="0"/>
              <w:adjustRightInd w:val="0"/>
              <w:rPr>
                <w:sz w:val="20"/>
                <w:szCs w:val="20"/>
              </w:rPr>
            </w:pPr>
          </w:p>
        </w:tc>
      </w:tr>
      <w:tr w:rsidR="00360D29" w:rsidRPr="00352CE0" w14:paraId="36800717" w14:textId="77777777" w:rsidTr="00360D29">
        <w:trPr>
          <w:trHeight w:val="276"/>
          <w:tblCellSpacing w:w="5" w:type="nil"/>
        </w:trPr>
        <w:tc>
          <w:tcPr>
            <w:tcW w:w="645" w:type="pct"/>
            <w:vMerge/>
            <w:tcBorders>
              <w:left w:val="single" w:sz="4" w:space="0" w:color="auto"/>
              <w:right w:val="single" w:sz="4" w:space="0" w:color="auto"/>
            </w:tcBorders>
            <w:shd w:val="clear" w:color="auto" w:fill="auto"/>
          </w:tcPr>
          <w:p w14:paraId="5B8CDBED" w14:textId="77777777" w:rsidR="00360D29" w:rsidRPr="00352CE0" w:rsidRDefault="00360D29" w:rsidP="00360D29">
            <w:pPr>
              <w:widowControl w:val="0"/>
              <w:autoSpaceDE w:val="0"/>
              <w:autoSpaceDN w:val="0"/>
              <w:adjustRightInd w:val="0"/>
              <w:rPr>
                <w:sz w:val="20"/>
                <w:szCs w:val="20"/>
              </w:rPr>
            </w:pPr>
          </w:p>
        </w:tc>
        <w:tc>
          <w:tcPr>
            <w:tcW w:w="492" w:type="pct"/>
            <w:tcBorders>
              <w:left w:val="single" w:sz="4" w:space="0" w:color="auto"/>
              <w:bottom w:val="single" w:sz="4" w:space="0" w:color="auto"/>
              <w:right w:val="single" w:sz="4" w:space="0" w:color="auto"/>
            </w:tcBorders>
            <w:shd w:val="clear" w:color="auto" w:fill="auto"/>
          </w:tcPr>
          <w:p w14:paraId="45DDFF85"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0A064C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54475A3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05C0EA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76AAD20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247C9E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718A24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715E94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521" w:type="pct"/>
            <w:vMerge/>
            <w:tcBorders>
              <w:left w:val="single" w:sz="4" w:space="0" w:color="auto"/>
              <w:right w:val="single" w:sz="4" w:space="0" w:color="auto"/>
            </w:tcBorders>
            <w:shd w:val="clear" w:color="auto" w:fill="auto"/>
          </w:tcPr>
          <w:p w14:paraId="5EA29205" w14:textId="77777777" w:rsidR="00360D29" w:rsidRPr="00352CE0" w:rsidRDefault="00360D29" w:rsidP="00360D29">
            <w:pPr>
              <w:widowControl w:val="0"/>
              <w:autoSpaceDE w:val="0"/>
              <w:autoSpaceDN w:val="0"/>
              <w:adjustRightInd w:val="0"/>
              <w:rPr>
                <w:sz w:val="20"/>
                <w:szCs w:val="20"/>
              </w:rPr>
            </w:pPr>
          </w:p>
        </w:tc>
        <w:tc>
          <w:tcPr>
            <w:tcW w:w="929" w:type="pct"/>
            <w:vMerge/>
            <w:tcBorders>
              <w:left w:val="single" w:sz="4" w:space="0" w:color="auto"/>
              <w:right w:val="single" w:sz="4" w:space="0" w:color="auto"/>
            </w:tcBorders>
            <w:shd w:val="clear" w:color="auto" w:fill="auto"/>
          </w:tcPr>
          <w:p w14:paraId="1DC8AC20" w14:textId="77777777" w:rsidR="00360D29" w:rsidRPr="00352CE0" w:rsidRDefault="00360D29" w:rsidP="00360D29">
            <w:pPr>
              <w:widowControl w:val="0"/>
              <w:autoSpaceDE w:val="0"/>
              <w:autoSpaceDN w:val="0"/>
              <w:adjustRightInd w:val="0"/>
              <w:rPr>
                <w:sz w:val="20"/>
                <w:szCs w:val="20"/>
              </w:rPr>
            </w:pPr>
          </w:p>
        </w:tc>
      </w:tr>
      <w:tr w:rsidR="00360D29" w:rsidRPr="00352CE0" w14:paraId="16171E5A" w14:textId="77777777" w:rsidTr="00360D29">
        <w:trPr>
          <w:trHeight w:val="276"/>
          <w:tblCellSpacing w:w="5" w:type="nil"/>
        </w:trPr>
        <w:tc>
          <w:tcPr>
            <w:tcW w:w="645" w:type="pct"/>
            <w:vMerge/>
            <w:tcBorders>
              <w:left w:val="single" w:sz="4" w:space="0" w:color="auto"/>
              <w:bottom w:val="single" w:sz="4" w:space="0" w:color="auto"/>
              <w:right w:val="single" w:sz="4" w:space="0" w:color="auto"/>
            </w:tcBorders>
            <w:shd w:val="clear" w:color="auto" w:fill="auto"/>
          </w:tcPr>
          <w:p w14:paraId="689CD16C" w14:textId="77777777" w:rsidR="00360D29" w:rsidRPr="00352CE0" w:rsidRDefault="00360D29" w:rsidP="00360D29">
            <w:pPr>
              <w:widowControl w:val="0"/>
              <w:autoSpaceDE w:val="0"/>
              <w:autoSpaceDN w:val="0"/>
              <w:adjustRightInd w:val="0"/>
              <w:rPr>
                <w:sz w:val="20"/>
                <w:szCs w:val="20"/>
              </w:rPr>
            </w:pPr>
          </w:p>
        </w:tc>
        <w:tc>
          <w:tcPr>
            <w:tcW w:w="492" w:type="pct"/>
            <w:tcBorders>
              <w:left w:val="single" w:sz="4" w:space="0" w:color="auto"/>
              <w:bottom w:val="single" w:sz="4" w:space="0" w:color="auto"/>
              <w:right w:val="single" w:sz="4" w:space="0" w:color="auto"/>
            </w:tcBorders>
            <w:shd w:val="clear" w:color="auto" w:fill="auto"/>
          </w:tcPr>
          <w:p w14:paraId="631B14CB"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внебюджетные источники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0F9938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19E5FF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3D4551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13D1C68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1B8E03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C7F3F6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8B12C8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left w:val="single" w:sz="4" w:space="0" w:color="auto"/>
              <w:bottom w:val="single" w:sz="4" w:space="0" w:color="auto"/>
              <w:right w:val="single" w:sz="4" w:space="0" w:color="auto"/>
            </w:tcBorders>
            <w:shd w:val="clear" w:color="auto" w:fill="auto"/>
          </w:tcPr>
          <w:p w14:paraId="6005775A" w14:textId="77777777" w:rsidR="00360D29" w:rsidRPr="00352CE0" w:rsidRDefault="00360D29" w:rsidP="00360D29">
            <w:pPr>
              <w:widowControl w:val="0"/>
              <w:autoSpaceDE w:val="0"/>
              <w:autoSpaceDN w:val="0"/>
              <w:adjustRightInd w:val="0"/>
              <w:rPr>
                <w:sz w:val="20"/>
                <w:szCs w:val="20"/>
              </w:rPr>
            </w:pPr>
          </w:p>
        </w:tc>
        <w:tc>
          <w:tcPr>
            <w:tcW w:w="929" w:type="pct"/>
            <w:vMerge/>
            <w:tcBorders>
              <w:left w:val="single" w:sz="4" w:space="0" w:color="auto"/>
              <w:bottom w:val="single" w:sz="4" w:space="0" w:color="auto"/>
              <w:right w:val="single" w:sz="4" w:space="0" w:color="auto"/>
            </w:tcBorders>
            <w:shd w:val="clear" w:color="auto" w:fill="auto"/>
          </w:tcPr>
          <w:p w14:paraId="4CC0A8C3" w14:textId="77777777" w:rsidR="00360D29" w:rsidRPr="00352CE0" w:rsidRDefault="00360D29" w:rsidP="00360D29">
            <w:pPr>
              <w:widowControl w:val="0"/>
              <w:autoSpaceDE w:val="0"/>
              <w:autoSpaceDN w:val="0"/>
              <w:adjustRightInd w:val="0"/>
              <w:rPr>
                <w:sz w:val="20"/>
                <w:szCs w:val="20"/>
              </w:rPr>
            </w:pPr>
          </w:p>
        </w:tc>
      </w:tr>
      <w:tr w:rsidR="00360D29" w:rsidRPr="00352CE0" w14:paraId="2FD471D6" w14:textId="77777777" w:rsidTr="00360D29">
        <w:trPr>
          <w:trHeight w:val="586"/>
          <w:tblCellSpacing w:w="5" w:type="nil"/>
        </w:trPr>
        <w:tc>
          <w:tcPr>
            <w:tcW w:w="645" w:type="pct"/>
            <w:vMerge w:val="restart"/>
            <w:tcBorders>
              <w:left w:val="single" w:sz="4" w:space="0" w:color="auto"/>
              <w:right w:val="single" w:sz="4" w:space="0" w:color="auto"/>
            </w:tcBorders>
            <w:shd w:val="clear" w:color="auto" w:fill="auto"/>
          </w:tcPr>
          <w:p w14:paraId="0FF4308D" w14:textId="77777777" w:rsidR="00360D29" w:rsidRPr="00352CE0" w:rsidRDefault="00360D29" w:rsidP="00360D29">
            <w:pPr>
              <w:widowControl w:val="0"/>
              <w:autoSpaceDE w:val="0"/>
              <w:autoSpaceDN w:val="0"/>
              <w:adjustRightInd w:val="0"/>
              <w:rPr>
                <w:bCs/>
                <w:sz w:val="20"/>
                <w:szCs w:val="20"/>
              </w:rPr>
            </w:pPr>
            <w:r w:rsidRPr="00352CE0">
              <w:rPr>
                <w:bCs/>
                <w:sz w:val="20"/>
                <w:szCs w:val="20"/>
              </w:rPr>
              <w:t xml:space="preserve">Итого по решению </w:t>
            </w:r>
          </w:p>
          <w:p w14:paraId="25F73A23" w14:textId="77777777" w:rsidR="00360D29" w:rsidRPr="00352CE0" w:rsidRDefault="00360D29" w:rsidP="00360D29">
            <w:pPr>
              <w:widowControl w:val="0"/>
              <w:autoSpaceDE w:val="0"/>
              <w:autoSpaceDN w:val="0"/>
              <w:adjustRightInd w:val="0"/>
              <w:rPr>
                <w:bCs/>
                <w:sz w:val="20"/>
                <w:szCs w:val="20"/>
              </w:rPr>
            </w:pPr>
            <w:r w:rsidRPr="00352CE0">
              <w:rPr>
                <w:bCs/>
                <w:sz w:val="20"/>
                <w:szCs w:val="20"/>
              </w:rPr>
              <w:t>задачи 2. муниципальной программы:</w:t>
            </w:r>
          </w:p>
        </w:tc>
        <w:tc>
          <w:tcPr>
            <w:tcW w:w="492" w:type="pct"/>
            <w:tcBorders>
              <w:left w:val="single" w:sz="4" w:space="0" w:color="auto"/>
              <w:bottom w:val="single" w:sz="4" w:space="0" w:color="auto"/>
              <w:right w:val="single" w:sz="4" w:space="0" w:color="auto"/>
            </w:tcBorders>
            <w:shd w:val="clear" w:color="auto" w:fill="auto"/>
          </w:tcPr>
          <w:p w14:paraId="187E0AF0" w14:textId="77777777" w:rsidR="00360D29" w:rsidRPr="00352CE0" w:rsidRDefault="00360D29" w:rsidP="00360D29">
            <w:pPr>
              <w:widowControl w:val="0"/>
              <w:autoSpaceDE w:val="0"/>
              <w:autoSpaceDN w:val="0"/>
              <w:adjustRightInd w:val="0"/>
              <w:rPr>
                <w:bCs/>
                <w:sz w:val="20"/>
                <w:szCs w:val="20"/>
              </w:rPr>
            </w:pPr>
            <w:r w:rsidRPr="00352CE0">
              <w:rPr>
                <w:bCs/>
                <w:sz w:val="20"/>
                <w:szCs w:val="20"/>
              </w:rPr>
              <w:t>Всего, в том числе:</w:t>
            </w:r>
          </w:p>
          <w:p w14:paraId="367651D6" w14:textId="77777777" w:rsidR="00360D29" w:rsidRPr="00352CE0" w:rsidRDefault="00360D29" w:rsidP="00360D29">
            <w:pPr>
              <w:widowControl w:val="0"/>
              <w:autoSpaceDE w:val="0"/>
              <w:autoSpaceDN w:val="0"/>
              <w:adjustRightInd w:val="0"/>
              <w:rPr>
                <w:bCs/>
                <w:sz w:val="20"/>
                <w:szCs w:val="20"/>
              </w:rPr>
            </w:pPr>
          </w:p>
        </w:tc>
        <w:tc>
          <w:tcPr>
            <w:tcW w:w="337" w:type="pct"/>
            <w:tcBorders>
              <w:left w:val="single" w:sz="4" w:space="0" w:color="auto"/>
              <w:bottom w:val="single" w:sz="4" w:space="0" w:color="auto"/>
              <w:right w:val="single" w:sz="4" w:space="0" w:color="auto"/>
            </w:tcBorders>
            <w:shd w:val="clear" w:color="auto" w:fill="auto"/>
          </w:tcPr>
          <w:p w14:paraId="742E3E81"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2D20CACF"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б/ф</w:t>
            </w:r>
          </w:p>
        </w:tc>
        <w:tc>
          <w:tcPr>
            <w:tcW w:w="386" w:type="pct"/>
            <w:tcBorders>
              <w:left w:val="single" w:sz="4" w:space="0" w:color="auto"/>
              <w:bottom w:val="single" w:sz="4" w:space="0" w:color="auto"/>
              <w:right w:val="single" w:sz="4" w:space="0" w:color="auto"/>
            </w:tcBorders>
            <w:shd w:val="clear" w:color="auto" w:fill="auto"/>
          </w:tcPr>
          <w:p w14:paraId="5E11290F"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б/ф</w:t>
            </w:r>
          </w:p>
        </w:tc>
        <w:tc>
          <w:tcPr>
            <w:tcW w:w="289" w:type="pct"/>
            <w:tcBorders>
              <w:left w:val="single" w:sz="4" w:space="0" w:color="auto"/>
              <w:bottom w:val="single" w:sz="4" w:space="0" w:color="auto"/>
              <w:right w:val="single" w:sz="4" w:space="0" w:color="auto"/>
            </w:tcBorders>
            <w:shd w:val="clear" w:color="auto" w:fill="auto"/>
          </w:tcPr>
          <w:p w14:paraId="536117B0"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4ED6A2B6"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б/ф</w:t>
            </w:r>
          </w:p>
        </w:tc>
        <w:tc>
          <w:tcPr>
            <w:tcW w:w="434" w:type="pct"/>
            <w:tcBorders>
              <w:left w:val="single" w:sz="4" w:space="0" w:color="auto"/>
              <w:bottom w:val="single" w:sz="4" w:space="0" w:color="auto"/>
              <w:right w:val="single" w:sz="4" w:space="0" w:color="auto"/>
            </w:tcBorders>
            <w:shd w:val="clear" w:color="auto" w:fill="auto"/>
          </w:tcPr>
          <w:p w14:paraId="1B2D0FEA"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644,3</w:t>
            </w:r>
          </w:p>
        </w:tc>
        <w:tc>
          <w:tcPr>
            <w:tcW w:w="291" w:type="pct"/>
            <w:tcBorders>
              <w:left w:val="single" w:sz="4" w:space="0" w:color="auto"/>
              <w:bottom w:val="single" w:sz="4" w:space="0" w:color="auto"/>
              <w:right w:val="single" w:sz="4" w:space="0" w:color="auto"/>
            </w:tcBorders>
            <w:shd w:val="clear" w:color="auto" w:fill="auto"/>
          </w:tcPr>
          <w:p w14:paraId="2AC837C9"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250,0</w:t>
            </w:r>
          </w:p>
        </w:tc>
        <w:tc>
          <w:tcPr>
            <w:tcW w:w="521" w:type="pct"/>
            <w:vMerge w:val="restart"/>
            <w:tcBorders>
              <w:left w:val="single" w:sz="4" w:space="0" w:color="auto"/>
              <w:right w:val="single" w:sz="4" w:space="0" w:color="auto"/>
            </w:tcBorders>
            <w:shd w:val="clear" w:color="auto" w:fill="auto"/>
          </w:tcPr>
          <w:p w14:paraId="5E10E133"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х</w:t>
            </w:r>
          </w:p>
        </w:tc>
        <w:tc>
          <w:tcPr>
            <w:tcW w:w="929" w:type="pct"/>
            <w:vMerge w:val="restart"/>
            <w:tcBorders>
              <w:left w:val="single" w:sz="4" w:space="0" w:color="auto"/>
              <w:right w:val="single" w:sz="4" w:space="0" w:color="auto"/>
            </w:tcBorders>
            <w:shd w:val="clear" w:color="auto" w:fill="auto"/>
          </w:tcPr>
          <w:p w14:paraId="489C50CC"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х</w:t>
            </w:r>
          </w:p>
        </w:tc>
      </w:tr>
      <w:tr w:rsidR="00360D29" w:rsidRPr="00352CE0" w14:paraId="0BAB13A8" w14:textId="77777777" w:rsidTr="00360D29">
        <w:trPr>
          <w:trHeight w:val="473"/>
          <w:tblCellSpacing w:w="5" w:type="nil"/>
        </w:trPr>
        <w:tc>
          <w:tcPr>
            <w:tcW w:w="645" w:type="pct"/>
            <w:vMerge/>
            <w:tcBorders>
              <w:left w:val="single" w:sz="4" w:space="0" w:color="auto"/>
              <w:right w:val="single" w:sz="4" w:space="0" w:color="auto"/>
            </w:tcBorders>
            <w:shd w:val="clear" w:color="auto" w:fill="auto"/>
          </w:tcPr>
          <w:p w14:paraId="041FDC6A" w14:textId="77777777" w:rsidR="00360D29" w:rsidRPr="00352CE0" w:rsidRDefault="00360D29" w:rsidP="00360D29">
            <w:pPr>
              <w:widowControl w:val="0"/>
              <w:autoSpaceDE w:val="0"/>
              <w:autoSpaceDN w:val="0"/>
              <w:adjustRightInd w:val="0"/>
              <w:rPr>
                <w:bCs/>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55576E6D" w14:textId="77777777" w:rsidR="00360D29" w:rsidRPr="00352CE0" w:rsidRDefault="00360D29" w:rsidP="00360D29">
            <w:pPr>
              <w:widowControl w:val="0"/>
              <w:autoSpaceDE w:val="0"/>
              <w:autoSpaceDN w:val="0"/>
              <w:adjustRightInd w:val="0"/>
              <w:rPr>
                <w:bCs/>
                <w:sz w:val="20"/>
                <w:szCs w:val="20"/>
              </w:rPr>
            </w:pPr>
            <w:r w:rsidRPr="00352CE0">
              <w:rPr>
                <w:sz w:val="20"/>
                <w:szCs w:val="20"/>
              </w:rPr>
              <w:t xml:space="preserve">областной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163433FA"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BBAB245"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455E099"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1D963E34"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7DD04AB"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508DB4D"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FD2083E"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521" w:type="pct"/>
            <w:vMerge/>
            <w:tcBorders>
              <w:left w:val="single" w:sz="4" w:space="0" w:color="auto"/>
              <w:right w:val="single" w:sz="4" w:space="0" w:color="auto"/>
            </w:tcBorders>
            <w:shd w:val="clear" w:color="auto" w:fill="auto"/>
          </w:tcPr>
          <w:p w14:paraId="5793023F" w14:textId="77777777" w:rsidR="00360D29" w:rsidRPr="00352CE0" w:rsidRDefault="00360D29" w:rsidP="00360D29">
            <w:pPr>
              <w:widowControl w:val="0"/>
              <w:autoSpaceDE w:val="0"/>
              <w:autoSpaceDN w:val="0"/>
              <w:adjustRightInd w:val="0"/>
              <w:rPr>
                <w:bCs/>
                <w:sz w:val="20"/>
                <w:szCs w:val="20"/>
              </w:rPr>
            </w:pPr>
          </w:p>
        </w:tc>
        <w:tc>
          <w:tcPr>
            <w:tcW w:w="929" w:type="pct"/>
            <w:vMerge/>
            <w:tcBorders>
              <w:left w:val="single" w:sz="4" w:space="0" w:color="auto"/>
              <w:right w:val="single" w:sz="4" w:space="0" w:color="auto"/>
            </w:tcBorders>
            <w:shd w:val="clear" w:color="auto" w:fill="auto"/>
          </w:tcPr>
          <w:p w14:paraId="3DCA0EEB" w14:textId="77777777" w:rsidR="00360D29" w:rsidRPr="00352CE0" w:rsidRDefault="00360D29" w:rsidP="00360D29">
            <w:pPr>
              <w:widowControl w:val="0"/>
              <w:autoSpaceDE w:val="0"/>
              <w:autoSpaceDN w:val="0"/>
              <w:adjustRightInd w:val="0"/>
              <w:jc w:val="center"/>
              <w:rPr>
                <w:sz w:val="20"/>
                <w:szCs w:val="20"/>
              </w:rPr>
            </w:pPr>
          </w:p>
        </w:tc>
      </w:tr>
      <w:tr w:rsidR="00360D29" w:rsidRPr="00352CE0" w14:paraId="15DDC6FD" w14:textId="77777777" w:rsidTr="00360D29">
        <w:trPr>
          <w:trHeight w:val="624"/>
          <w:tblCellSpacing w:w="5" w:type="nil"/>
        </w:trPr>
        <w:tc>
          <w:tcPr>
            <w:tcW w:w="645" w:type="pct"/>
            <w:vMerge/>
            <w:tcBorders>
              <w:left w:val="single" w:sz="4" w:space="0" w:color="auto"/>
              <w:right w:val="single" w:sz="4" w:space="0" w:color="auto"/>
            </w:tcBorders>
            <w:shd w:val="clear" w:color="auto" w:fill="auto"/>
          </w:tcPr>
          <w:p w14:paraId="3D1DD60B" w14:textId="77777777" w:rsidR="00360D29" w:rsidRPr="00352CE0" w:rsidRDefault="00360D29" w:rsidP="00360D29">
            <w:pPr>
              <w:widowControl w:val="0"/>
              <w:autoSpaceDE w:val="0"/>
              <w:autoSpaceDN w:val="0"/>
              <w:adjustRightInd w:val="0"/>
              <w:rPr>
                <w:bCs/>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3CA93ECF" w14:textId="77777777" w:rsidR="00360D29" w:rsidRPr="00352CE0" w:rsidRDefault="00360D29" w:rsidP="00360D29">
            <w:pPr>
              <w:widowControl w:val="0"/>
              <w:autoSpaceDE w:val="0"/>
              <w:autoSpaceDN w:val="0"/>
              <w:adjustRightInd w:val="0"/>
              <w:rPr>
                <w:bCs/>
                <w:sz w:val="20"/>
                <w:szCs w:val="20"/>
              </w:rPr>
            </w:pPr>
            <w:r w:rsidRPr="00352CE0">
              <w:rPr>
                <w:sz w:val="20"/>
                <w:szCs w:val="20"/>
              </w:rPr>
              <w:t>федеральный бюджет</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43DB6ABC"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539A787A"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80CB36A"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4A4BD435"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5A18C1E7"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2D3B428"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EB311F7"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521" w:type="pct"/>
            <w:vMerge/>
            <w:tcBorders>
              <w:left w:val="single" w:sz="4" w:space="0" w:color="auto"/>
              <w:right w:val="single" w:sz="4" w:space="0" w:color="auto"/>
            </w:tcBorders>
            <w:shd w:val="clear" w:color="auto" w:fill="auto"/>
          </w:tcPr>
          <w:p w14:paraId="06C4E363" w14:textId="77777777" w:rsidR="00360D29" w:rsidRPr="00352CE0" w:rsidRDefault="00360D29" w:rsidP="00360D29">
            <w:pPr>
              <w:widowControl w:val="0"/>
              <w:autoSpaceDE w:val="0"/>
              <w:autoSpaceDN w:val="0"/>
              <w:adjustRightInd w:val="0"/>
              <w:rPr>
                <w:bCs/>
                <w:sz w:val="20"/>
                <w:szCs w:val="20"/>
              </w:rPr>
            </w:pPr>
          </w:p>
        </w:tc>
        <w:tc>
          <w:tcPr>
            <w:tcW w:w="929" w:type="pct"/>
            <w:vMerge/>
            <w:tcBorders>
              <w:left w:val="single" w:sz="4" w:space="0" w:color="auto"/>
              <w:right w:val="single" w:sz="4" w:space="0" w:color="auto"/>
            </w:tcBorders>
            <w:shd w:val="clear" w:color="auto" w:fill="auto"/>
          </w:tcPr>
          <w:p w14:paraId="4A540F5A" w14:textId="77777777" w:rsidR="00360D29" w:rsidRPr="00352CE0" w:rsidRDefault="00360D29" w:rsidP="00360D29">
            <w:pPr>
              <w:widowControl w:val="0"/>
              <w:autoSpaceDE w:val="0"/>
              <w:autoSpaceDN w:val="0"/>
              <w:adjustRightInd w:val="0"/>
              <w:jc w:val="center"/>
              <w:rPr>
                <w:sz w:val="20"/>
                <w:szCs w:val="20"/>
              </w:rPr>
            </w:pPr>
          </w:p>
        </w:tc>
      </w:tr>
      <w:tr w:rsidR="00360D29" w:rsidRPr="00352CE0" w14:paraId="5F6C9A70" w14:textId="77777777" w:rsidTr="00360D29">
        <w:trPr>
          <w:trHeight w:val="624"/>
          <w:tblCellSpacing w:w="5" w:type="nil"/>
        </w:trPr>
        <w:tc>
          <w:tcPr>
            <w:tcW w:w="645" w:type="pct"/>
            <w:vMerge/>
            <w:tcBorders>
              <w:left w:val="single" w:sz="4" w:space="0" w:color="auto"/>
              <w:right w:val="single" w:sz="4" w:space="0" w:color="auto"/>
            </w:tcBorders>
            <w:shd w:val="clear" w:color="auto" w:fill="auto"/>
          </w:tcPr>
          <w:p w14:paraId="7827A2D6" w14:textId="77777777" w:rsidR="00360D29" w:rsidRPr="00352CE0" w:rsidRDefault="00360D29" w:rsidP="00360D29">
            <w:pPr>
              <w:widowControl w:val="0"/>
              <w:autoSpaceDE w:val="0"/>
              <w:autoSpaceDN w:val="0"/>
              <w:adjustRightInd w:val="0"/>
              <w:rPr>
                <w:bCs/>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239EDE29"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0BD8C76"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б/ф</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2C23BDF"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б/ф</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07FABE9"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б/ф</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CF2D194"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б/ф</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5A5EDCA0"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б/ф</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442D95E"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644,3</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399AC90"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250,0</w:t>
            </w:r>
          </w:p>
        </w:tc>
        <w:tc>
          <w:tcPr>
            <w:tcW w:w="521" w:type="pct"/>
            <w:vMerge/>
            <w:tcBorders>
              <w:left w:val="single" w:sz="4" w:space="0" w:color="auto"/>
              <w:right w:val="single" w:sz="4" w:space="0" w:color="auto"/>
            </w:tcBorders>
            <w:shd w:val="clear" w:color="auto" w:fill="auto"/>
          </w:tcPr>
          <w:p w14:paraId="097DD9BF" w14:textId="77777777" w:rsidR="00360D29" w:rsidRPr="00352CE0" w:rsidRDefault="00360D29" w:rsidP="00360D29">
            <w:pPr>
              <w:widowControl w:val="0"/>
              <w:autoSpaceDE w:val="0"/>
              <w:autoSpaceDN w:val="0"/>
              <w:adjustRightInd w:val="0"/>
              <w:rPr>
                <w:bCs/>
                <w:sz w:val="20"/>
                <w:szCs w:val="20"/>
              </w:rPr>
            </w:pPr>
          </w:p>
        </w:tc>
        <w:tc>
          <w:tcPr>
            <w:tcW w:w="929" w:type="pct"/>
            <w:vMerge/>
            <w:tcBorders>
              <w:left w:val="single" w:sz="4" w:space="0" w:color="auto"/>
              <w:right w:val="single" w:sz="4" w:space="0" w:color="auto"/>
            </w:tcBorders>
            <w:shd w:val="clear" w:color="auto" w:fill="auto"/>
          </w:tcPr>
          <w:p w14:paraId="3C17282A" w14:textId="77777777" w:rsidR="00360D29" w:rsidRPr="00352CE0" w:rsidRDefault="00360D29" w:rsidP="00360D29">
            <w:pPr>
              <w:widowControl w:val="0"/>
              <w:autoSpaceDE w:val="0"/>
              <w:autoSpaceDN w:val="0"/>
              <w:adjustRightInd w:val="0"/>
              <w:jc w:val="center"/>
              <w:rPr>
                <w:sz w:val="20"/>
                <w:szCs w:val="20"/>
              </w:rPr>
            </w:pPr>
          </w:p>
        </w:tc>
      </w:tr>
      <w:tr w:rsidR="00360D29" w:rsidRPr="00352CE0" w14:paraId="22160FF9" w14:textId="77777777" w:rsidTr="00360D29">
        <w:trPr>
          <w:trHeight w:val="622"/>
          <w:tblCellSpacing w:w="5" w:type="nil"/>
        </w:trPr>
        <w:tc>
          <w:tcPr>
            <w:tcW w:w="645" w:type="pct"/>
            <w:vMerge/>
            <w:tcBorders>
              <w:left w:val="single" w:sz="4" w:space="0" w:color="auto"/>
              <w:bottom w:val="single" w:sz="4" w:space="0" w:color="auto"/>
              <w:right w:val="single" w:sz="4" w:space="0" w:color="auto"/>
            </w:tcBorders>
            <w:shd w:val="clear" w:color="auto" w:fill="auto"/>
          </w:tcPr>
          <w:p w14:paraId="646DA9F4" w14:textId="77777777" w:rsidR="00360D29" w:rsidRPr="00352CE0" w:rsidRDefault="00360D29" w:rsidP="00360D29">
            <w:pPr>
              <w:widowControl w:val="0"/>
              <w:autoSpaceDE w:val="0"/>
              <w:autoSpaceDN w:val="0"/>
              <w:adjustRightInd w:val="0"/>
              <w:rPr>
                <w:bCs/>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5E1DEBBA" w14:textId="77777777" w:rsidR="00360D29" w:rsidRPr="00352CE0" w:rsidRDefault="00360D29" w:rsidP="00360D29">
            <w:pPr>
              <w:widowControl w:val="0"/>
              <w:autoSpaceDE w:val="0"/>
              <w:autoSpaceDN w:val="0"/>
              <w:adjustRightInd w:val="0"/>
              <w:rPr>
                <w:sz w:val="20"/>
                <w:szCs w:val="20"/>
              </w:rPr>
            </w:pPr>
            <w:r w:rsidRPr="00352CE0">
              <w:rPr>
                <w:sz w:val="20"/>
                <w:szCs w:val="20"/>
              </w:rPr>
              <w:t>внебюджетные источники</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CE9229A"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56E1343A"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89D7D73"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6CE2593A"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285E59B"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5C63591"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001AF60"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521" w:type="pct"/>
            <w:vMerge/>
            <w:tcBorders>
              <w:left w:val="single" w:sz="4" w:space="0" w:color="auto"/>
              <w:bottom w:val="single" w:sz="4" w:space="0" w:color="auto"/>
              <w:right w:val="single" w:sz="4" w:space="0" w:color="auto"/>
            </w:tcBorders>
            <w:shd w:val="clear" w:color="auto" w:fill="auto"/>
          </w:tcPr>
          <w:p w14:paraId="1BB1DC74" w14:textId="77777777" w:rsidR="00360D29" w:rsidRPr="00352CE0" w:rsidRDefault="00360D29" w:rsidP="00360D29">
            <w:pPr>
              <w:widowControl w:val="0"/>
              <w:autoSpaceDE w:val="0"/>
              <w:autoSpaceDN w:val="0"/>
              <w:adjustRightInd w:val="0"/>
              <w:rPr>
                <w:bCs/>
                <w:sz w:val="20"/>
                <w:szCs w:val="20"/>
              </w:rPr>
            </w:pPr>
          </w:p>
        </w:tc>
        <w:tc>
          <w:tcPr>
            <w:tcW w:w="929" w:type="pct"/>
            <w:vMerge/>
            <w:tcBorders>
              <w:left w:val="single" w:sz="4" w:space="0" w:color="auto"/>
              <w:bottom w:val="single" w:sz="4" w:space="0" w:color="auto"/>
              <w:right w:val="single" w:sz="4" w:space="0" w:color="auto"/>
            </w:tcBorders>
            <w:shd w:val="clear" w:color="auto" w:fill="auto"/>
          </w:tcPr>
          <w:p w14:paraId="11631B2C" w14:textId="77777777" w:rsidR="00360D29" w:rsidRPr="00352CE0" w:rsidRDefault="00360D29" w:rsidP="00360D29">
            <w:pPr>
              <w:widowControl w:val="0"/>
              <w:autoSpaceDE w:val="0"/>
              <w:autoSpaceDN w:val="0"/>
              <w:adjustRightInd w:val="0"/>
              <w:jc w:val="center"/>
              <w:rPr>
                <w:sz w:val="20"/>
                <w:szCs w:val="20"/>
              </w:rPr>
            </w:pPr>
          </w:p>
        </w:tc>
      </w:tr>
      <w:tr w:rsidR="00360D29" w:rsidRPr="00352CE0" w14:paraId="284088D5" w14:textId="77777777" w:rsidTr="00360D29">
        <w:trPr>
          <w:trHeight w:val="622"/>
          <w:tblCellSpacing w:w="5" w:type="nil"/>
        </w:trPr>
        <w:tc>
          <w:tcPr>
            <w:tcW w:w="5000" w:type="pct"/>
            <w:gridSpan w:val="11"/>
            <w:tcBorders>
              <w:left w:val="single" w:sz="4" w:space="0" w:color="auto"/>
              <w:bottom w:val="single" w:sz="4" w:space="0" w:color="auto"/>
              <w:right w:val="single" w:sz="4" w:space="0" w:color="auto"/>
            </w:tcBorders>
            <w:shd w:val="clear" w:color="auto" w:fill="auto"/>
          </w:tcPr>
          <w:p w14:paraId="436F84A5" w14:textId="77777777" w:rsidR="00360D29" w:rsidRPr="00352CE0" w:rsidRDefault="00360D29" w:rsidP="00360D29">
            <w:pPr>
              <w:tabs>
                <w:tab w:val="left" w:pos="709"/>
              </w:tabs>
              <w:rPr>
                <w:sz w:val="20"/>
                <w:szCs w:val="20"/>
                <w:lang w:eastAsia="en-US"/>
              </w:rPr>
            </w:pPr>
            <w:r w:rsidRPr="00352CE0">
              <w:rPr>
                <w:bCs/>
                <w:sz w:val="20"/>
                <w:szCs w:val="20"/>
                <w:lang w:eastAsia="en-US"/>
              </w:rPr>
              <w:t xml:space="preserve">Задача 3: Активизация социально ориентированных некоммерческих организаций, общественных объединений и гражданских инициатив  на территории </w:t>
            </w:r>
            <w:r w:rsidRPr="00352CE0">
              <w:rPr>
                <w:rFonts w:eastAsia="Arial Unicode MS"/>
                <w:bCs/>
                <w:color w:val="000000"/>
                <w:sz w:val="20"/>
                <w:szCs w:val="20"/>
                <w:u w:color="000000"/>
                <w:lang w:eastAsia="en-US"/>
              </w:rPr>
              <w:t>Куйбышевского муниципального района Новосибирской области</w:t>
            </w:r>
          </w:p>
        </w:tc>
      </w:tr>
      <w:tr w:rsidR="00360D29" w:rsidRPr="00352CE0" w14:paraId="0EC2B3C3" w14:textId="77777777" w:rsidTr="00360D29">
        <w:trPr>
          <w:trHeight w:val="360"/>
          <w:tblCellSpacing w:w="5" w:type="nil"/>
        </w:trPr>
        <w:tc>
          <w:tcPr>
            <w:tcW w:w="645" w:type="pct"/>
            <w:vMerge w:val="restart"/>
            <w:tcBorders>
              <w:top w:val="single" w:sz="4" w:space="0" w:color="auto"/>
              <w:left w:val="single" w:sz="4" w:space="0" w:color="auto"/>
              <w:right w:val="single" w:sz="4" w:space="0" w:color="auto"/>
            </w:tcBorders>
            <w:shd w:val="clear" w:color="auto" w:fill="auto"/>
          </w:tcPr>
          <w:p w14:paraId="4ECE1384" w14:textId="77777777" w:rsidR="00360D29" w:rsidRPr="00352CE0" w:rsidRDefault="00360D29" w:rsidP="00360D29">
            <w:pPr>
              <w:widowControl w:val="0"/>
              <w:autoSpaceDE w:val="0"/>
              <w:autoSpaceDN w:val="0"/>
              <w:adjustRightInd w:val="0"/>
              <w:rPr>
                <w:sz w:val="20"/>
                <w:szCs w:val="20"/>
              </w:rPr>
            </w:pPr>
            <w:r w:rsidRPr="00352CE0">
              <w:rPr>
                <w:rFonts w:cs="Arial"/>
                <w:sz w:val="20"/>
                <w:szCs w:val="20"/>
              </w:rPr>
              <w:t>3.1.Привлечение к участию в областных и районных конкурсах грантов СОНКО и активных граждан</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52CF9B60" w14:textId="77777777" w:rsidR="00360D29" w:rsidRPr="00352CE0" w:rsidRDefault="00360D29" w:rsidP="00360D29">
            <w:pPr>
              <w:widowControl w:val="0"/>
              <w:autoSpaceDE w:val="0"/>
              <w:autoSpaceDN w:val="0"/>
              <w:adjustRightInd w:val="0"/>
              <w:rPr>
                <w:sz w:val="20"/>
                <w:szCs w:val="20"/>
              </w:rPr>
            </w:pPr>
            <w:r w:rsidRPr="00352CE0">
              <w:rPr>
                <w:sz w:val="20"/>
                <w:szCs w:val="20"/>
              </w:rPr>
              <w:t>человек</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01888559"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5</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D706824"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C5831DB"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2E7D587B"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5</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9B829D2"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9292D89"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5</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BC4CF37"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7</w:t>
            </w:r>
          </w:p>
        </w:tc>
        <w:tc>
          <w:tcPr>
            <w:tcW w:w="521" w:type="pct"/>
            <w:vMerge w:val="restart"/>
            <w:tcBorders>
              <w:right w:val="single" w:sz="4" w:space="0" w:color="auto"/>
            </w:tcBorders>
            <w:shd w:val="clear" w:color="auto" w:fill="auto"/>
          </w:tcPr>
          <w:p w14:paraId="584E40C7" w14:textId="77777777" w:rsidR="00360D29" w:rsidRPr="00352CE0" w:rsidRDefault="00360D29" w:rsidP="00360D29">
            <w:pPr>
              <w:jc w:val="both"/>
              <w:rPr>
                <w:color w:val="000000"/>
                <w:sz w:val="20"/>
                <w:szCs w:val="20"/>
                <w:lang w:eastAsia="en-US"/>
              </w:rPr>
            </w:pPr>
            <w:r w:rsidRPr="00352CE0">
              <w:rPr>
                <w:color w:val="000000"/>
                <w:sz w:val="20"/>
                <w:szCs w:val="20"/>
                <w:lang w:eastAsia="en-US"/>
              </w:rPr>
              <w:t>УКСМПиТ,</w:t>
            </w:r>
          </w:p>
          <w:p w14:paraId="4D17FD4A" w14:textId="77777777" w:rsidR="00360D29" w:rsidRPr="00352CE0" w:rsidRDefault="00360D29" w:rsidP="00360D29">
            <w:pPr>
              <w:spacing w:after="160" w:line="259" w:lineRule="auto"/>
              <w:rPr>
                <w:sz w:val="20"/>
                <w:szCs w:val="20"/>
                <w:lang w:eastAsia="en-US"/>
              </w:rPr>
            </w:pPr>
            <w:r w:rsidRPr="00352CE0">
              <w:rPr>
                <w:color w:val="000000"/>
                <w:sz w:val="20"/>
                <w:szCs w:val="20"/>
                <w:lang w:eastAsia="en-US"/>
              </w:rPr>
              <w:t>Ресурсный центр</w:t>
            </w:r>
          </w:p>
          <w:p w14:paraId="2C5CE869" w14:textId="77777777" w:rsidR="00360D29" w:rsidRPr="00352CE0" w:rsidRDefault="00360D29" w:rsidP="00360D29">
            <w:pPr>
              <w:spacing w:after="160" w:line="259" w:lineRule="auto"/>
              <w:rPr>
                <w:sz w:val="20"/>
                <w:szCs w:val="20"/>
                <w:lang w:eastAsia="en-US"/>
              </w:rPr>
            </w:pPr>
          </w:p>
        </w:tc>
        <w:tc>
          <w:tcPr>
            <w:tcW w:w="929" w:type="pct"/>
            <w:vMerge w:val="restart"/>
            <w:tcBorders>
              <w:right w:val="single" w:sz="4" w:space="0" w:color="auto"/>
            </w:tcBorders>
            <w:shd w:val="clear" w:color="auto" w:fill="auto"/>
          </w:tcPr>
          <w:p w14:paraId="034CC689" w14:textId="77777777" w:rsidR="00360D29" w:rsidRPr="00352CE0" w:rsidRDefault="00360D29" w:rsidP="00360D29">
            <w:pPr>
              <w:spacing w:after="160" w:line="259" w:lineRule="auto"/>
              <w:rPr>
                <w:sz w:val="20"/>
                <w:szCs w:val="20"/>
                <w:lang w:eastAsia="en-US"/>
              </w:rPr>
            </w:pPr>
            <w:r w:rsidRPr="00352CE0">
              <w:rPr>
                <w:sz w:val="20"/>
                <w:szCs w:val="20"/>
                <w:lang w:eastAsia="en-US"/>
              </w:rPr>
              <w:t>Планируется увеличить количество граждан, участвующих в областных конкурсах и грантах, до 10 человек</w:t>
            </w:r>
          </w:p>
          <w:p w14:paraId="336926B3" w14:textId="77777777" w:rsidR="00360D29" w:rsidRPr="00352CE0" w:rsidRDefault="00360D29" w:rsidP="00360D29">
            <w:pPr>
              <w:spacing w:after="160" w:line="259" w:lineRule="auto"/>
              <w:rPr>
                <w:sz w:val="20"/>
                <w:szCs w:val="20"/>
                <w:lang w:eastAsia="en-US"/>
              </w:rPr>
            </w:pPr>
          </w:p>
          <w:p w14:paraId="63FE6BF5" w14:textId="77777777" w:rsidR="00360D29" w:rsidRPr="00352CE0" w:rsidRDefault="00360D29" w:rsidP="00360D29">
            <w:pPr>
              <w:spacing w:after="160" w:line="259" w:lineRule="auto"/>
              <w:rPr>
                <w:sz w:val="20"/>
                <w:szCs w:val="20"/>
                <w:lang w:eastAsia="en-US"/>
              </w:rPr>
            </w:pPr>
          </w:p>
          <w:p w14:paraId="3280790F" w14:textId="77777777" w:rsidR="00360D29" w:rsidRPr="00352CE0" w:rsidRDefault="00360D29" w:rsidP="00360D29">
            <w:pPr>
              <w:spacing w:after="160" w:line="259" w:lineRule="auto"/>
              <w:rPr>
                <w:sz w:val="20"/>
                <w:szCs w:val="20"/>
                <w:lang w:eastAsia="en-US"/>
              </w:rPr>
            </w:pPr>
          </w:p>
          <w:p w14:paraId="05B1133D" w14:textId="77777777" w:rsidR="00360D29" w:rsidRPr="00352CE0" w:rsidRDefault="00360D29" w:rsidP="00360D29">
            <w:pPr>
              <w:spacing w:after="160" w:line="259" w:lineRule="auto"/>
              <w:rPr>
                <w:sz w:val="20"/>
                <w:szCs w:val="20"/>
                <w:lang w:eastAsia="en-US"/>
              </w:rPr>
            </w:pPr>
          </w:p>
          <w:p w14:paraId="753BB604" w14:textId="77777777" w:rsidR="00360D29" w:rsidRPr="00352CE0" w:rsidRDefault="00360D29" w:rsidP="00360D29">
            <w:pPr>
              <w:spacing w:after="160" w:line="259" w:lineRule="auto"/>
              <w:rPr>
                <w:sz w:val="20"/>
                <w:szCs w:val="20"/>
                <w:lang w:eastAsia="en-US"/>
              </w:rPr>
            </w:pPr>
          </w:p>
        </w:tc>
      </w:tr>
      <w:tr w:rsidR="00360D29" w:rsidRPr="00352CE0" w14:paraId="582BD8E5" w14:textId="77777777" w:rsidTr="00360D29">
        <w:trPr>
          <w:trHeight w:val="360"/>
          <w:tblCellSpacing w:w="5" w:type="nil"/>
        </w:trPr>
        <w:tc>
          <w:tcPr>
            <w:tcW w:w="645" w:type="pct"/>
            <w:vMerge/>
            <w:tcBorders>
              <w:left w:val="single" w:sz="4" w:space="0" w:color="auto"/>
              <w:right w:val="single" w:sz="4" w:space="0" w:color="auto"/>
            </w:tcBorders>
            <w:shd w:val="clear" w:color="auto" w:fill="auto"/>
          </w:tcPr>
          <w:p w14:paraId="5E770080" w14:textId="77777777" w:rsidR="00360D29" w:rsidRPr="00352CE0" w:rsidRDefault="00360D29" w:rsidP="00360D29">
            <w:pPr>
              <w:widowControl w:val="0"/>
              <w:autoSpaceDE w:val="0"/>
              <w:autoSpaceDN w:val="0"/>
              <w:adjustRightInd w:val="0"/>
              <w:rPr>
                <w:rFonts w:cs="Arial"/>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165B2557" w14:textId="77777777" w:rsidR="00360D29" w:rsidRPr="00352CE0" w:rsidRDefault="00360D29" w:rsidP="00360D29">
            <w:pPr>
              <w:widowControl w:val="0"/>
              <w:autoSpaceDE w:val="0"/>
              <w:autoSpaceDN w:val="0"/>
              <w:adjustRightInd w:val="0"/>
              <w:rPr>
                <w:sz w:val="20"/>
                <w:szCs w:val="20"/>
              </w:rPr>
            </w:pPr>
            <w:r w:rsidRPr="00352CE0">
              <w:rPr>
                <w:sz w:val="20"/>
                <w:szCs w:val="20"/>
              </w:rPr>
              <w:t>Стоимость единицы , тыс.руб.</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41B4313A"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100,0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8D167DF"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48A9BC5"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6486B286"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100,0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E7BB658"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B0F0485"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100,0</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A2D1EC8"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71,4</w:t>
            </w:r>
          </w:p>
        </w:tc>
        <w:tc>
          <w:tcPr>
            <w:tcW w:w="521" w:type="pct"/>
            <w:vMerge/>
            <w:tcBorders>
              <w:right w:val="single" w:sz="4" w:space="0" w:color="auto"/>
            </w:tcBorders>
            <w:shd w:val="clear" w:color="auto" w:fill="auto"/>
          </w:tcPr>
          <w:p w14:paraId="1002CEE7" w14:textId="77777777" w:rsidR="00360D29" w:rsidRPr="00352CE0" w:rsidRDefault="00360D29" w:rsidP="00360D29">
            <w:pPr>
              <w:spacing w:after="160" w:line="259" w:lineRule="auto"/>
              <w:rPr>
                <w:sz w:val="20"/>
                <w:szCs w:val="20"/>
                <w:lang w:eastAsia="en-US"/>
              </w:rPr>
            </w:pPr>
          </w:p>
        </w:tc>
        <w:tc>
          <w:tcPr>
            <w:tcW w:w="929" w:type="pct"/>
            <w:vMerge/>
            <w:tcBorders>
              <w:right w:val="single" w:sz="4" w:space="0" w:color="auto"/>
            </w:tcBorders>
            <w:shd w:val="clear" w:color="auto" w:fill="auto"/>
          </w:tcPr>
          <w:p w14:paraId="56C82B24" w14:textId="77777777" w:rsidR="00360D29" w:rsidRPr="00352CE0" w:rsidRDefault="00360D29" w:rsidP="00360D29">
            <w:pPr>
              <w:spacing w:after="160" w:line="259" w:lineRule="auto"/>
              <w:rPr>
                <w:sz w:val="20"/>
                <w:szCs w:val="20"/>
                <w:lang w:eastAsia="en-US"/>
              </w:rPr>
            </w:pPr>
          </w:p>
        </w:tc>
      </w:tr>
      <w:tr w:rsidR="00360D29" w:rsidRPr="00352CE0" w14:paraId="11E6DBC4" w14:textId="77777777" w:rsidTr="00360D29">
        <w:trPr>
          <w:trHeight w:val="792"/>
          <w:tblCellSpacing w:w="5" w:type="nil"/>
        </w:trPr>
        <w:tc>
          <w:tcPr>
            <w:tcW w:w="645" w:type="pct"/>
            <w:vMerge/>
            <w:tcBorders>
              <w:left w:val="single" w:sz="4" w:space="0" w:color="auto"/>
              <w:right w:val="single" w:sz="4" w:space="0" w:color="auto"/>
            </w:tcBorders>
            <w:shd w:val="clear" w:color="auto" w:fill="auto"/>
          </w:tcPr>
          <w:p w14:paraId="252CBAB6" w14:textId="77777777" w:rsidR="00360D29" w:rsidRPr="00352CE0" w:rsidRDefault="00360D29" w:rsidP="00360D29">
            <w:pPr>
              <w:widowControl w:val="0"/>
              <w:autoSpaceDE w:val="0"/>
              <w:autoSpaceDN w:val="0"/>
              <w:adjustRightInd w:val="0"/>
              <w:rPr>
                <w:rFonts w:cs="Arial"/>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0392B6" w14:textId="77777777" w:rsidR="00360D29" w:rsidRPr="00352CE0" w:rsidRDefault="00360D29" w:rsidP="00360D29">
            <w:pPr>
              <w:widowControl w:val="0"/>
              <w:autoSpaceDE w:val="0"/>
              <w:autoSpaceDN w:val="0"/>
              <w:adjustRightInd w:val="0"/>
              <w:rPr>
                <w:sz w:val="20"/>
                <w:szCs w:val="20"/>
              </w:rPr>
            </w:pPr>
            <w:r w:rsidRPr="00352CE0">
              <w:rPr>
                <w:sz w:val="20"/>
                <w:szCs w:val="20"/>
              </w:rPr>
              <w:t>Сумма затрат, тыс.руб.,</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64202B9A"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135AAD5"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2E778D5"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451359D9"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26AA4D7"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04278C4"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500,0</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11FB492"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500,0</w:t>
            </w:r>
          </w:p>
        </w:tc>
        <w:tc>
          <w:tcPr>
            <w:tcW w:w="521" w:type="pct"/>
            <w:vMerge/>
            <w:tcBorders>
              <w:right w:val="single" w:sz="4" w:space="0" w:color="auto"/>
            </w:tcBorders>
            <w:shd w:val="clear" w:color="auto" w:fill="auto"/>
          </w:tcPr>
          <w:p w14:paraId="285F15D0" w14:textId="77777777" w:rsidR="00360D29" w:rsidRPr="00352CE0" w:rsidRDefault="00360D29" w:rsidP="00360D29">
            <w:pPr>
              <w:spacing w:after="160" w:line="259" w:lineRule="auto"/>
              <w:rPr>
                <w:sz w:val="20"/>
                <w:szCs w:val="20"/>
                <w:lang w:eastAsia="en-US"/>
              </w:rPr>
            </w:pPr>
          </w:p>
        </w:tc>
        <w:tc>
          <w:tcPr>
            <w:tcW w:w="929" w:type="pct"/>
            <w:vMerge/>
            <w:tcBorders>
              <w:right w:val="single" w:sz="4" w:space="0" w:color="auto"/>
            </w:tcBorders>
            <w:shd w:val="clear" w:color="auto" w:fill="auto"/>
          </w:tcPr>
          <w:p w14:paraId="62D49F0F" w14:textId="77777777" w:rsidR="00360D29" w:rsidRPr="00352CE0" w:rsidRDefault="00360D29" w:rsidP="00360D29">
            <w:pPr>
              <w:spacing w:after="160" w:line="259" w:lineRule="auto"/>
              <w:rPr>
                <w:sz w:val="20"/>
                <w:szCs w:val="20"/>
                <w:lang w:eastAsia="en-US"/>
              </w:rPr>
            </w:pPr>
          </w:p>
        </w:tc>
      </w:tr>
      <w:tr w:rsidR="00360D29" w:rsidRPr="00352CE0" w14:paraId="7BD360AD" w14:textId="77777777" w:rsidTr="00360D29">
        <w:trPr>
          <w:trHeight w:val="300"/>
          <w:tblCellSpacing w:w="5" w:type="nil"/>
        </w:trPr>
        <w:tc>
          <w:tcPr>
            <w:tcW w:w="645" w:type="pct"/>
            <w:vMerge/>
            <w:tcBorders>
              <w:left w:val="single" w:sz="4" w:space="0" w:color="auto"/>
              <w:right w:val="single" w:sz="4" w:space="0" w:color="auto"/>
            </w:tcBorders>
            <w:shd w:val="clear" w:color="auto" w:fill="auto"/>
          </w:tcPr>
          <w:p w14:paraId="6089B575" w14:textId="77777777" w:rsidR="00360D29" w:rsidRPr="00352CE0" w:rsidRDefault="00360D29" w:rsidP="00360D29">
            <w:pPr>
              <w:widowControl w:val="0"/>
              <w:autoSpaceDE w:val="0"/>
              <w:autoSpaceDN w:val="0"/>
              <w:adjustRightInd w:val="0"/>
              <w:rPr>
                <w:rFonts w:cs="Arial"/>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1E033FBE"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 том числе: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DB1279F" w14:textId="77777777" w:rsidR="00360D29" w:rsidRPr="00352CE0" w:rsidRDefault="00360D29" w:rsidP="00360D29">
            <w:pPr>
              <w:widowControl w:val="0"/>
              <w:autoSpaceDE w:val="0"/>
              <w:autoSpaceDN w:val="0"/>
              <w:adjustRightInd w:val="0"/>
              <w:jc w:val="center"/>
              <w:rPr>
                <w:bCs/>
                <w:sz w:val="20"/>
                <w:szCs w:val="20"/>
              </w:rPr>
            </w:pP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04A0988" w14:textId="77777777" w:rsidR="00360D29" w:rsidRPr="00352CE0" w:rsidRDefault="00360D29" w:rsidP="00360D29">
            <w:pPr>
              <w:widowControl w:val="0"/>
              <w:autoSpaceDE w:val="0"/>
              <w:autoSpaceDN w:val="0"/>
              <w:adjustRightInd w:val="0"/>
              <w:jc w:val="center"/>
              <w:rPr>
                <w:bCs/>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35C692C" w14:textId="77777777" w:rsidR="00360D29" w:rsidRPr="00352CE0" w:rsidRDefault="00360D29" w:rsidP="00360D29">
            <w:pPr>
              <w:widowControl w:val="0"/>
              <w:autoSpaceDE w:val="0"/>
              <w:autoSpaceDN w:val="0"/>
              <w:adjustRightInd w:val="0"/>
              <w:jc w:val="center"/>
              <w:rPr>
                <w:bCs/>
                <w:sz w:val="20"/>
                <w:szCs w:val="20"/>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B3B6A65" w14:textId="77777777" w:rsidR="00360D29" w:rsidRPr="00352CE0" w:rsidRDefault="00360D29" w:rsidP="00360D29">
            <w:pPr>
              <w:widowControl w:val="0"/>
              <w:autoSpaceDE w:val="0"/>
              <w:autoSpaceDN w:val="0"/>
              <w:adjustRightInd w:val="0"/>
              <w:jc w:val="center"/>
              <w:rPr>
                <w:bCs/>
                <w:sz w:val="20"/>
                <w:szCs w:val="20"/>
              </w:rPr>
            </w:pP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16D5B05" w14:textId="77777777" w:rsidR="00360D29" w:rsidRPr="00352CE0" w:rsidRDefault="00360D29" w:rsidP="00360D29">
            <w:pPr>
              <w:widowControl w:val="0"/>
              <w:autoSpaceDE w:val="0"/>
              <w:autoSpaceDN w:val="0"/>
              <w:adjustRightInd w:val="0"/>
              <w:jc w:val="center"/>
              <w:rPr>
                <w:bCs/>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B497661" w14:textId="77777777" w:rsidR="00360D29" w:rsidRPr="00352CE0" w:rsidRDefault="00360D29" w:rsidP="00360D29">
            <w:pPr>
              <w:widowControl w:val="0"/>
              <w:autoSpaceDE w:val="0"/>
              <w:autoSpaceDN w:val="0"/>
              <w:adjustRightInd w:val="0"/>
              <w:jc w:val="center"/>
              <w:rPr>
                <w:bCs/>
                <w:sz w:val="20"/>
                <w:szCs w:val="20"/>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C4F3D7C" w14:textId="77777777" w:rsidR="00360D29" w:rsidRPr="00352CE0" w:rsidRDefault="00360D29" w:rsidP="00360D29">
            <w:pPr>
              <w:widowControl w:val="0"/>
              <w:autoSpaceDE w:val="0"/>
              <w:autoSpaceDN w:val="0"/>
              <w:adjustRightInd w:val="0"/>
              <w:jc w:val="center"/>
              <w:rPr>
                <w:bCs/>
                <w:sz w:val="20"/>
                <w:szCs w:val="20"/>
              </w:rPr>
            </w:pPr>
          </w:p>
        </w:tc>
        <w:tc>
          <w:tcPr>
            <w:tcW w:w="521" w:type="pct"/>
            <w:vMerge/>
            <w:tcBorders>
              <w:right w:val="single" w:sz="4" w:space="0" w:color="auto"/>
            </w:tcBorders>
            <w:shd w:val="clear" w:color="auto" w:fill="auto"/>
          </w:tcPr>
          <w:p w14:paraId="76F67F9B" w14:textId="77777777" w:rsidR="00360D29" w:rsidRPr="00352CE0" w:rsidRDefault="00360D29" w:rsidP="00360D29">
            <w:pPr>
              <w:spacing w:after="160" w:line="259" w:lineRule="auto"/>
              <w:rPr>
                <w:sz w:val="20"/>
                <w:szCs w:val="20"/>
                <w:lang w:eastAsia="en-US"/>
              </w:rPr>
            </w:pPr>
          </w:p>
        </w:tc>
        <w:tc>
          <w:tcPr>
            <w:tcW w:w="929" w:type="pct"/>
            <w:vMerge/>
            <w:tcBorders>
              <w:right w:val="single" w:sz="4" w:space="0" w:color="auto"/>
            </w:tcBorders>
            <w:shd w:val="clear" w:color="auto" w:fill="auto"/>
          </w:tcPr>
          <w:p w14:paraId="698A5B09" w14:textId="77777777" w:rsidR="00360D29" w:rsidRPr="00352CE0" w:rsidRDefault="00360D29" w:rsidP="00360D29">
            <w:pPr>
              <w:spacing w:after="160" w:line="259" w:lineRule="auto"/>
              <w:rPr>
                <w:sz w:val="20"/>
                <w:szCs w:val="20"/>
                <w:lang w:eastAsia="en-US"/>
              </w:rPr>
            </w:pPr>
          </w:p>
        </w:tc>
      </w:tr>
      <w:tr w:rsidR="00360D29" w:rsidRPr="00352CE0" w14:paraId="4E068E83" w14:textId="77777777" w:rsidTr="00360D29">
        <w:trPr>
          <w:trHeight w:val="360"/>
          <w:tblCellSpacing w:w="5" w:type="nil"/>
        </w:trPr>
        <w:tc>
          <w:tcPr>
            <w:tcW w:w="645" w:type="pct"/>
            <w:vMerge/>
            <w:tcBorders>
              <w:left w:val="single" w:sz="4" w:space="0" w:color="auto"/>
              <w:right w:val="single" w:sz="4" w:space="0" w:color="auto"/>
            </w:tcBorders>
            <w:shd w:val="clear" w:color="auto" w:fill="auto"/>
          </w:tcPr>
          <w:p w14:paraId="7730C913" w14:textId="77777777" w:rsidR="00360D29" w:rsidRPr="00352CE0" w:rsidRDefault="00360D29" w:rsidP="00360D29">
            <w:pPr>
              <w:widowControl w:val="0"/>
              <w:autoSpaceDE w:val="0"/>
              <w:autoSpaceDN w:val="0"/>
              <w:adjustRightInd w:val="0"/>
              <w:rPr>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259EE467"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областной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BACF8B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5CD7DC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75E650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4B577AF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614338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008F8C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3C387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right w:val="single" w:sz="4" w:space="0" w:color="auto"/>
            </w:tcBorders>
            <w:shd w:val="clear" w:color="auto" w:fill="auto"/>
          </w:tcPr>
          <w:p w14:paraId="684F0F16" w14:textId="77777777" w:rsidR="00360D29" w:rsidRPr="00352CE0" w:rsidRDefault="00360D29" w:rsidP="00360D29">
            <w:pPr>
              <w:spacing w:after="160" w:line="259" w:lineRule="auto"/>
              <w:rPr>
                <w:sz w:val="20"/>
                <w:szCs w:val="20"/>
                <w:lang w:eastAsia="en-US"/>
              </w:rPr>
            </w:pPr>
          </w:p>
        </w:tc>
        <w:tc>
          <w:tcPr>
            <w:tcW w:w="929" w:type="pct"/>
            <w:vMerge/>
            <w:tcBorders>
              <w:right w:val="single" w:sz="4" w:space="0" w:color="auto"/>
            </w:tcBorders>
            <w:shd w:val="clear" w:color="auto" w:fill="auto"/>
          </w:tcPr>
          <w:p w14:paraId="3C02AF29" w14:textId="77777777" w:rsidR="00360D29" w:rsidRPr="00352CE0" w:rsidRDefault="00360D29" w:rsidP="00360D29">
            <w:pPr>
              <w:spacing w:after="160" w:line="259" w:lineRule="auto"/>
              <w:rPr>
                <w:sz w:val="20"/>
                <w:szCs w:val="20"/>
                <w:lang w:eastAsia="en-US"/>
              </w:rPr>
            </w:pPr>
          </w:p>
        </w:tc>
      </w:tr>
      <w:tr w:rsidR="00360D29" w:rsidRPr="00352CE0" w14:paraId="32DC215B" w14:textId="77777777" w:rsidTr="00360D29">
        <w:trPr>
          <w:trHeight w:val="360"/>
          <w:tblCellSpacing w:w="5" w:type="nil"/>
        </w:trPr>
        <w:tc>
          <w:tcPr>
            <w:tcW w:w="645" w:type="pct"/>
            <w:vMerge/>
            <w:tcBorders>
              <w:left w:val="single" w:sz="4" w:space="0" w:color="auto"/>
              <w:bottom w:val="single" w:sz="4" w:space="0" w:color="auto"/>
              <w:right w:val="single" w:sz="4" w:space="0" w:color="auto"/>
            </w:tcBorders>
            <w:shd w:val="clear" w:color="auto" w:fill="auto"/>
          </w:tcPr>
          <w:p w14:paraId="6C961087" w14:textId="77777777" w:rsidR="00360D29" w:rsidRPr="00352CE0" w:rsidRDefault="00360D29" w:rsidP="00360D29">
            <w:pPr>
              <w:widowControl w:val="0"/>
              <w:autoSpaceDE w:val="0"/>
              <w:autoSpaceDN w:val="0"/>
              <w:adjustRightInd w:val="0"/>
              <w:rPr>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5404FC2F" w14:textId="77777777" w:rsidR="00360D29" w:rsidRPr="00352CE0" w:rsidRDefault="00360D29" w:rsidP="00360D29">
            <w:pPr>
              <w:widowControl w:val="0"/>
              <w:autoSpaceDE w:val="0"/>
              <w:autoSpaceDN w:val="0"/>
              <w:adjustRightInd w:val="0"/>
              <w:rPr>
                <w:sz w:val="20"/>
                <w:szCs w:val="20"/>
              </w:rPr>
            </w:pPr>
            <w:r w:rsidRPr="00352CE0">
              <w:rPr>
                <w:sz w:val="20"/>
                <w:szCs w:val="20"/>
              </w:rPr>
              <w:t>федеральный бюджет</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E4B7BB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0D5800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99E86D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1A85D5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312C8E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2B0F82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A2D50D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bottom w:val="single" w:sz="4" w:space="0" w:color="auto"/>
              <w:right w:val="single" w:sz="4" w:space="0" w:color="auto"/>
            </w:tcBorders>
            <w:shd w:val="clear" w:color="auto" w:fill="auto"/>
          </w:tcPr>
          <w:p w14:paraId="078327CB" w14:textId="77777777" w:rsidR="00360D29" w:rsidRPr="00352CE0" w:rsidRDefault="00360D29" w:rsidP="00360D29">
            <w:pPr>
              <w:spacing w:after="160" w:line="259" w:lineRule="auto"/>
              <w:rPr>
                <w:sz w:val="20"/>
                <w:szCs w:val="20"/>
                <w:lang w:eastAsia="en-US"/>
              </w:rPr>
            </w:pPr>
          </w:p>
        </w:tc>
        <w:tc>
          <w:tcPr>
            <w:tcW w:w="929" w:type="pct"/>
            <w:vMerge/>
            <w:tcBorders>
              <w:bottom w:val="single" w:sz="4" w:space="0" w:color="auto"/>
              <w:right w:val="single" w:sz="4" w:space="0" w:color="auto"/>
            </w:tcBorders>
            <w:shd w:val="clear" w:color="auto" w:fill="auto"/>
          </w:tcPr>
          <w:p w14:paraId="4D9A487F" w14:textId="77777777" w:rsidR="00360D29" w:rsidRPr="00352CE0" w:rsidRDefault="00360D29" w:rsidP="00360D29">
            <w:pPr>
              <w:spacing w:after="160" w:line="259" w:lineRule="auto"/>
              <w:rPr>
                <w:sz w:val="20"/>
                <w:szCs w:val="20"/>
                <w:lang w:eastAsia="en-US"/>
              </w:rPr>
            </w:pPr>
          </w:p>
        </w:tc>
      </w:tr>
      <w:tr w:rsidR="00360D29" w:rsidRPr="00352CE0" w14:paraId="2002D150" w14:textId="77777777" w:rsidTr="00360D29">
        <w:trPr>
          <w:trHeight w:val="360"/>
          <w:tblCellSpacing w:w="5" w:type="nil"/>
        </w:trPr>
        <w:tc>
          <w:tcPr>
            <w:tcW w:w="645" w:type="pct"/>
            <w:vMerge w:val="restart"/>
            <w:tcBorders>
              <w:top w:val="single" w:sz="4" w:space="0" w:color="auto"/>
              <w:left w:val="single" w:sz="4" w:space="0" w:color="auto"/>
              <w:right w:val="single" w:sz="4" w:space="0" w:color="auto"/>
            </w:tcBorders>
            <w:shd w:val="clear" w:color="auto" w:fill="auto"/>
          </w:tcPr>
          <w:p w14:paraId="41F86525" w14:textId="77777777" w:rsidR="00360D29" w:rsidRPr="00352CE0" w:rsidRDefault="00360D29" w:rsidP="00360D29">
            <w:pPr>
              <w:widowControl w:val="0"/>
              <w:autoSpaceDE w:val="0"/>
              <w:autoSpaceDN w:val="0"/>
              <w:adjustRightInd w:val="0"/>
              <w:rPr>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714D020C"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2547CB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E4284E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8F2544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5397520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F31A4A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E86DF5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733788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val="restart"/>
            <w:tcBorders>
              <w:top w:val="single" w:sz="4" w:space="0" w:color="auto"/>
              <w:right w:val="single" w:sz="4" w:space="0" w:color="auto"/>
            </w:tcBorders>
            <w:shd w:val="clear" w:color="auto" w:fill="auto"/>
          </w:tcPr>
          <w:p w14:paraId="0CA4B8E7" w14:textId="77777777" w:rsidR="00360D29" w:rsidRPr="00352CE0" w:rsidRDefault="00360D29" w:rsidP="00360D29">
            <w:pPr>
              <w:spacing w:after="160" w:line="259" w:lineRule="auto"/>
              <w:rPr>
                <w:sz w:val="20"/>
                <w:szCs w:val="20"/>
                <w:lang w:eastAsia="en-US"/>
              </w:rPr>
            </w:pPr>
          </w:p>
        </w:tc>
        <w:tc>
          <w:tcPr>
            <w:tcW w:w="929" w:type="pct"/>
            <w:vMerge w:val="restart"/>
            <w:tcBorders>
              <w:top w:val="single" w:sz="4" w:space="0" w:color="auto"/>
              <w:right w:val="single" w:sz="4" w:space="0" w:color="auto"/>
            </w:tcBorders>
            <w:shd w:val="clear" w:color="auto" w:fill="auto"/>
          </w:tcPr>
          <w:p w14:paraId="26563D2D" w14:textId="77777777" w:rsidR="00360D29" w:rsidRPr="00352CE0" w:rsidRDefault="00360D29" w:rsidP="00360D29">
            <w:pPr>
              <w:spacing w:after="160" w:line="259" w:lineRule="auto"/>
              <w:rPr>
                <w:sz w:val="20"/>
                <w:szCs w:val="20"/>
                <w:lang w:eastAsia="en-US"/>
              </w:rPr>
            </w:pPr>
          </w:p>
          <w:p w14:paraId="5575B738" w14:textId="77777777" w:rsidR="00360D29" w:rsidRPr="00352CE0" w:rsidRDefault="00360D29" w:rsidP="00360D29">
            <w:pPr>
              <w:spacing w:after="160" w:line="259" w:lineRule="auto"/>
              <w:rPr>
                <w:sz w:val="20"/>
                <w:szCs w:val="20"/>
                <w:lang w:eastAsia="en-US"/>
              </w:rPr>
            </w:pPr>
          </w:p>
        </w:tc>
      </w:tr>
      <w:tr w:rsidR="00360D29" w:rsidRPr="00352CE0" w14:paraId="4EDCEEC5" w14:textId="77777777" w:rsidTr="00360D29">
        <w:trPr>
          <w:trHeight w:val="360"/>
          <w:tblCellSpacing w:w="5" w:type="nil"/>
        </w:trPr>
        <w:tc>
          <w:tcPr>
            <w:tcW w:w="645" w:type="pct"/>
            <w:vMerge/>
            <w:tcBorders>
              <w:left w:val="single" w:sz="4" w:space="0" w:color="auto"/>
              <w:bottom w:val="single" w:sz="4" w:space="0" w:color="auto"/>
              <w:right w:val="single" w:sz="4" w:space="0" w:color="auto"/>
            </w:tcBorders>
            <w:shd w:val="clear" w:color="auto" w:fill="auto"/>
          </w:tcPr>
          <w:p w14:paraId="2724A81B" w14:textId="77777777" w:rsidR="00360D29" w:rsidRPr="00352CE0" w:rsidRDefault="00360D29" w:rsidP="00360D29">
            <w:pPr>
              <w:widowControl w:val="0"/>
              <w:autoSpaceDE w:val="0"/>
              <w:autoSpaceDN w:val="0"/>
              <w:adjustRightInd w:val="0"/>
              <w:rPr>
                <w:color w:val="000000"/>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451D692" w14:textId="77777777" w:rsidR="00360D29" w:rsidRPr="00352CE0" w:rsidRDefault="00360D29" w:rsidP="00360D29">
            <w:pPr>
              <w:widowControl w:val="0"/>
              <w:autoSpaceDE w:val="0"/>
              <w:autoSpaceDN w:val="0"/>
              <w:adjustRightInd w:val="0"/>
              <w:rPr>
                <w:sz w:val="20"/>
                <w:szCs w:val="20"/>
              </w:rPr>
            </w:pPr>
            <w:r w:rsidRPr="00352CE0">
              <w:rPr>
                <w:sz w:val="20"/>
                <w:szCs w:val="20"/>
              </w:rPr>
              <w:t>внебюджетные источники</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12A172D0"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56BE4BE2"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D721164"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7C11FF91"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59866080"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330EE09"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500,0</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7289973"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500,0</w:t>
            </w:r>
          </w:p>
        </w:tc>
        <w:tc>
          <w:tcPr>
            <w:tcW w:w="521" w:type="pct"/>
            <w:vMerge/>
            <w:tcBorders>
              <w:bottom w:val="single" w:sz="4" w:space="0" w:color="auto"/>
              <w:right w:val="single" w:sz="4" w:space="0" w:color="auto"/>
            </w:tcBorders>
            <w:shd w:val="clear" w:color="auto" w:fill="auto"/>
          </w:tcPr>
          <w:p w14:paraId="4B93A3DF" w14:textId="77777777" w:rsidR="00360D29" w:rsidRPr="00352CE0" w:rsidRDefault="00360D29" w:rsidP="00360D29">
            <w:pPr>
              <w:spacing w:after="160" w:line="259" w:lineRule="auto"/>
              <w:rPr>
                <w:sz w:val="20"/>
                <w:szCs w:val="20"/>
                <w:lang w:eastAsia="en-US"/>
              </w:rPr>
            </w:pPr>
          </w:p>
        </w:tc>
        <w:tc>
          <w:tcPr>
            <w:tcW w:w="929" w:type="pct"/>
            <w:vMerge/>
            <w:tcBorders>
              <w:bottom w:val="single" w:sz="4" w:space="0" w:color="auto"/>
              <w:right w:val="single" w:sz="4" w:space="0" w:color="auto"/>
            </w:tcBorders>
            <w:shd w:val="clear" w:color="auto" w:fill="auto"/>
          </w:tcPr>
          <w:p w14:paraId="7A028CB5" w14:textId="77777777" w:rsidR="00360D29" w:rsidRPr="00352CE0" w:rsidRDefault="00360D29" w:rsidP="00360D29">
            <w:pPr>
              <w:spacing w:after="160" w:line="259" w:lineRule="auto"/>
              <w:rPr>
                <w:sz w:val="20"/>
                <w:szCs w:val="20"/>
                <w:lang w:eastAsia="en-US"/>
              </w:rPr>
            </w:pPr>
          </w:p>
        </w:tc>
      </w:tr>
      <w:tr w:rsidR="00360D29" w:rsidRPr="00352CE0" w14:paraId="3889DAE5" w14:textId="77777777" w:rsidTr="00360D29">
        <w:trPr>
          <w:trHeight w:val="360"/>
          <w:tblCellSpacing w:w="5" w:type="nil"/>
        </w:trPr>
        <w:tc>
          <w:tcPr>
            <w:tcW w:w="645" w:type="pct"/>
            <w:vMerge w:val="restart"/>
            <w:tcBorders>
              <w:left w:val="single" w:sz="4" w:space="0" w:color="auto"/>
              <w:right w:val="single" w:sz="4" w:space="0" w:color="auto"/>
            </w:tcBorders>
            <w:shd w:val="clear" w:color="auto" w:fill="auto"/>
          </w:tcPr>
          <w:p w14:paraId="0CC0CE84"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3.2. Развитие материально-технической базы </w:t>
            </w:r>
            <w:r w:rsidRPr="00352CE0">
              <w:rPr>
                <w:rFonts w:cs="Arial"/>
                <w:sz w:val="20"/>
                <w:szCs w:val="20"/>
              </w:rPr>
              <w:t>Местной общественной организации Куйбышев-ского муниципального района Новосибирской области «Ресурсный центр по поддержке общественных объединений»</w:t>
            </w:r>
            <w:r w:rsidRPr="00352CE0">
              <w:rPr>
                <w:sz w:val="20"/>
                <w:szCs w:val="20"/>
              </w:rPr>
              <w:t xml:space="preserve"> </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5BBF545A" w14:textId="77777777" w:rsidR="00360D29" w:rsidRPr="00352CE0" w:rsidRDefault="00360D29" w:rsidP="00360D29">
            <w:pPr>
              <w:widowControl w:val="0"/>
              <w:autoSpaceDE w:val="0"/>
              <w:autoSpaceDN w:val="0"/>
              <w:adjustRightInd w:val="0"/>
              <w:rPr>
                <w:bCs/>
                <w:sz w:val="20"/>
                <w:szCs w:val="20"/>
              </w:rPr>
            </w:pPr>
            <w:r w:rsidRPr="00352CE0">
              <w:rPr>
                <w:bCs/>
                <w:sz w:val="20"/>
                <w:szCs w:val="20"/>
              </w:rPr>
              <w:t>единиц</w:t>
            </w:r>
          </w:p>
        </w:tc>
        <w:tc>
          <w:tcPr>
            <w:tcW w:w="2412" w:type="pct"/>
            <w:gridSpan w:val="7"/>
            <w:tcBorders>
              <w:top w:val="single" w:sz="4" w:space="0" w:color="auto"/>
              <w:left w:val="single" w:sz="4" w:space="0" w:color="auto"/>
              <w:bottom w:val="single" w:sz="4" w:space="0" w:color="auto"/>
              <w:right w:val="single" w:sz="4" w:space="0" w:color="auto"/>
            </w:tcBorders>
            <w:shd w:val="clear" w:color="auto" w:fill="auto"/>
          </w:tcPr>
          <w:p w14:paraId="5613D597"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Приобретение оргтехники, мебели, канцтоваров по мере необходимости</w:t>
            </w:r>
          </w:p>
        </w:tc>
        <w:tc>
          <w:tcPr>
            <w:tcW w:w="521" w:type="pct"/>
            <w:vMerge w:val="restart"/>
            <w:tcBorders>
              <w:right w:val="single" w:sz="4" w:space="0" w:color="auto"/>
            </w:tcBorders>
            <w:shd w:val="clear" w:color="auto" w:fill="auto"/>
          </w:tcPr>
          <w:p w14:paraId="51F5D3FA" w14:textId="77777777" w:rsidR="00360D29" w:rsidRPr="00352CE0" w:rsidRDefault="00360D29" w:rsidP="00360D29">
            <w:pPr>
              <w:spacing w:after="160" w:line="259" w:lineRule="auto"/>
              <w:jc w:val="center"/>
              <w:rPr>
                <w:sz w:val="20"/>
                <w:szCs w:val="20"/>
                <w:lang w:eastAsia="en-US"/>
              </w:rPr>
            </w:pPr>
          </w:p>
        </w:tc>
        <w:tc>
          <w:tcPr>
            <w:tcW w:w="929" w:type="pct"/>
            <w:vMerge w:val="restart"/>
            <w:tcBorders>
              <w:right w:val="single" w:sz="4" w:space="0" w:color="auto"/>
            </w:tcBorders>
            <w:shd w:val="clear" w:color="auto" w:fill="auto"/>
          </w:tcPr>
          <w:p w14:paraId="5ED1FAA8" w14:textId="77777777" w:rsidR="00360D29" w:rsidRPr="00352CE0" w:rsidRDefault="00360D29" w:rsidP="00360D29">
            <w:pPr>
              <w:spacing w:after="160" w:line="259" w:lineRule="auto"/>
              <w:jc w:val="center"/>
              <w:rPr>
                <w:sz w:val="20"/>
                <w:szCs w:val="20"/>
                <w:lang w:eastAsia="en-US"/>
              </w:rPr>
            </w:pPr>
          </w:p>
        </w:tc>
      </w:tr>
      <w:tr w:rsidR="00360D29" w:rsidRPr="00352CE0" w14:paraId="6A6AAD60" w14:textId="77777777" w:rsidTr="00360D29">
        <w:trPr>
          <w:trHeight w:val="360"/>
          <w:tblCellSpacing w:w="5" w:type="nil"/>
        </w:trPr>
        <w:tc>
          <w:tcPr>
            <w:tcW w:w="645" w:type="pct"/>
            <w:vMerge/>
            <w:tcBorders>
              <w:left w:val="single" w:sz="4" w:space="0" w:color="auto"/>
              <w:right w:val="single" w:sz="4" w:space="0" w:color="auto"/>
            </w:tcBorders>
            <w:shd w:val="clear" w:color="auto" w:fill="auto"/>
          </w:tcPr>
          <w:p w14:paraId="1B9F5132" w14:textId="77777777" w:rsidR="00360D29" w:rsidRPr="00352CE0" w:rsidRDefault="00360D29" w:rsidP="00360D29">
            <w:pPr>
              <w:widowControl w:val="0"/>
              <w:autoSpaceDE w:val="0"/>
              <w:autoSpaceDN w:val="0"/>
              <w:adjustRightInd w:val="0"/>
              <w:rPr>
                <w:bCs/>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9FAA203" w14:textId="77777777" w:rsidR="00360D29" w:rsidRPr="00352CE0" w:rsidRDefault="00360D29" w:rsidP="00360D29">
            <w:pPr>
              <w:widowControl w:val="0"/>
              <w:autoSpaceDE w:val="0"/>
              <w:autoSpaceDN w:val="0"/>
              <w:adjustRightInd w:val="0"/>
              <w:rPr>
                <w:sz w:val="20"/>
                <w:szCs w:val="20"/>
              </w:rPr>
            </w:pPr>
            <w:r w:rsidRPr="00352CE0">
              <w:rPr>
                <w:sz w:val="20"/>
                <w:szCs w:val="20"/>
              </w:rPr>
              <w:t>Стоимость единицы , тыс.руб.</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F26256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576CCB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9988DEE"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C89AA32"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85305A0"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40B8D36"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A35326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right w:val="single" w:sz="4" w:space="0" w:color="auto"/>
            </w:tcBorders>
            <w:shd w:val="clear" w:color="auto" w:fill="auto"/>
          </w:tcPr>
          <w:p w14:paraId="35DB4E78" w14:textId="77777777" w:rsidR="00360D29" w:rsidRPr="00352CE0" w:rsidRDefault="00360D29" w:rsidP="00360D29">
            <w:pPr>
              <w:spacing w:after="160" w:line="259" w:lineRule="auto"/>
              <w:jc w:val="center"/>
              <w:rPr>
                <w:sz w:val="20"/>
                <w:szCs w:val="20"/>
                <w:lang w:eastAsia="en-US"/>
              </w:rPr>
            </w:pPr>
          </w:p>
        </w:tc>
        <w:tc>
          <w:tcPr>
            <w:tcW w:w="929" w:type="pct"/>
            <w:vMerge/>
            <w:tcBorders>
              <w:right w:val="single" w:sz="4" w:space="0" w:color="auto"/>
            </w:tcBorders>
            <w:shd w:val="clear" w:color="auto" w:fill="auto"/>
          </w:tcPr>
          <w:p w14:paraId="395E1C26" w14:textId="77777777" w:rsidR="00360D29" w:rsidRPr="00352CE0" w:rsidRDefault="00360D29" w:rsidP="00360D29">
            <w:pPr>
              <w:spacing w:after="160" w:line="259" w:lineRule="auto"/>
              <w:jc w:val="center"/>
              <w:rPr>
                <w:sz w:val="20"/>
                <w:szCs w:val="20"/>
                <w:lang w:eastAsia="en-US"/>
              </w:rPr>
            </w:pPr>
          </w:p>
        </w:tc>
      </w:tr>
      <w:tr w:rsidR="00360D29" w:rsidRPr="00352CE0" w14:paraId="39A3C50A" w14:textId="77777777" w:rsidTr="00360D29">
        <w:trPr>
          <w:trHeight w:val="360"/>
          <w:tblCellSpacing w:w="5" w:type="nil"/>
        </w:trPr>
        <w:tc>
          <w:tcPr>
            <w:tcW w:w="645" w:type="pct"/>
            <w:vMerge/>
            <w:tcBorders>
              <w:left w:val="single" w:sz="4" w:space="0" w:color="auto"/>
              <w:right w:val="single" w:sz="4" w:space="0" w:color="auto"/>
            </w:tcBorders>
            <w:shd w:val="clear" w:color="auto" w:fill="auto"/>
          </w:tcPr>
          <w:p w14:paraId="198A3855" w14:textId="77777777" w:rsidR="00360D29" w:rsidRPr="00352CE0" w:rsidRDefault="00360D29" w:rsidP="00360D29">
            <w:pPr>
              <w:widowControl w:val="0"/>
              <w:autoSpaceDE w:val="0"/>
              <w:autoSpaceDN w:val="0"/>
              <w:adjustRightInd w:val="0"/>
              <w:rPr>
                <w:bCs/>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69FE367" w14:textId="77777777" w:rsidR="00360D29" w:rsidRPr="00352CE0" w:rsidRDefault="00360D29" w:rsidP="00360D29">
            <w:pPr>
              <w:widowControl w:val="0"/>
              <w:autoSpaceDE w:val="0"/>
              <w:autoSpaceDN w:val="0"/>
              <w:adjustRightInd w:val="0"/>
              <w:rPr>
                <w:sz w:val="20"/>
                <w:szCs w:val="20"/>
              </w:rPr>
            </w:pPr>
            <w:r w:rsidRPr="00352CE0">
              <w:rPr>
                <w:sz w:val="20"/>
                <w:szCs w:val="20"/>
              </w:rPr>
              <w:t>Сумма затрат, тыс.руб.,</w:t>
            </w:r>
          </w:p>
          <w:p w14:paraId="1EE3CE0C"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 том числе: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4645DD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971569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C133233"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17799E7B"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FC180E5"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D7A8B1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1379AA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right w:val="single" w:sz="4" w:space="0" w:color="auto"/>
            </w:tcBorders>
            <w:shd w:val="clear" w:color="auto" w:fill="auto"/>
          </w:tcPr>
          <w:p w14:paraId="5D3588BB" w14:textId="77777777" w:rsidR="00360D29" w:rsidRPr="00352CE0" w:rsidRDefault="00360D29" w:rsidP="00360D29">
            <w:pPr>
              <w:spacing w:after="160" w:line="259" w:lineRule="auto"/>
              <w:jc w:val="center"/>
              <w:rPr>
                <w:sz w:val="20"/>
                <w:szCs w:val="20"/>
                <w:lang w:eastAsia="en-US"/>
              </w:rPr>
            </w:pPr>
          </w:p>
        </w:tc>
        <w:tc>
          <w:tcPr>
            <w:tcW w:w="929" w:type="pct"/>
            <w:vMerge/>
            <w:tcBorders>
              <w:right w:val="single" w:sz="4" w:space="0" w:color="auto"/>
            </w:tcBorders>
            <w:shd w:val="clear" w:color="auto" w:fill="auto"/>
          </w:tcPr>
          <w:p w14:paraId="69CB5C60" w14:textId="77777777" w:rsidR="00360D29" w:rsidRPr="00352CE0" w:rsidRDefault="00360D29" w:rsidP="00360D29">
            <w:pPr>
              <w:spacing w:after="160" w:line="259" w:lineRule="auto"/>
              <w:jc w:val="center"/>
              <w:rPr>
                <w:sz w:val="20"/>
                <w:szCs w:val="20"/>
                <w:lang w:eastAsia="en-US"/>
              </w:rPr>
            </w:pPr>
          </w:p>
        </w:tc>
      </w:tr>
      <w:tr w:rsidR="00360D29" w:rsidRPr="00352CE0" w14:paraId="63C79753" w14:textId="77777777" w:rsidTr="00360D29">
        <w:trPr>
          <w:trHeight w:val="360"/>
          <w:tblCellSpacing w:w="5" w:type="nil"/>
        </w:trPr>
        <w:tc>
          <w:tcPr>
            <w:tcW w:w="645" w:type="pct"/>
            <w:vMerge/>
            <w:tcBorders>
              <w:left w:val="single" w:sz="4" w:space="0" w:color="auto"/>
              <w:right w:val="single" w:sz="4" w:space="0" w:color="auto"/>
            </w:tcBorders>
            <w:shd w:val="clear" w:color="auto" w:fill="auto"/>
          </w:tcPr>
          <w:p w14:paraId="5ACAD544" w14:textId="77777777" w:rsidR="00360D29" w:rsidRPr="00352CE0" w:rsidRDefault="00360D29" w:rsidP="00360D29">
            <w:pPr>
              <w:widowControl w:val="0"/>
              <w:autoSpaceDE w:val="0"/>
              <w:autoSpaceDN w:val="0"/>
              <w:adjustRightInd w:val="0"/>
              <w:rPr>
                <w:bCs/>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32647A3B"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областной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3B1EBD2" w14:textId="77777777" w:rsidR="00360D29" w:rsidRPr="00352CE0" w:rsidRDefault="00360D29" w:rsidP="00360D29">
            <w:pPr>
              <w:widowControl w:val="0"/>
              <w:autoSpaceDE w:val="0"/>
              <w:autoSpaceDN w:val="0"/>
              <w:adjustRightInd w:val="0"/>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BB0AE9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426550E"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7D99EC7F"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512D26E"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E1F770B"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826937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right w:val="single" w:sz="4" w:space="0" w:color="auto"/>
            </w:tcBorders>
            <w:shd w:val="clear" w:color="auto" w:fill="auto"/>
          </w:tcPr>
          <w:p w14:paraId="2AF55950" w14:textId="77777777" w:rsidR="00360D29" w:rsidRPr="00352CE0" w:rsidRDefault="00360D29" w:rsidP="00360D29">
            <w:pPr>
              <w:spacing w:after="160" w:line="259" w:lineRule="auto"/>
              <w:jc w:val="center"/>
              <w:rPr>
                <w:sz w:val="20"/>
                <w:szCs w:val="20"/>
                <w:lang w:eastAsia="en-US"/>
              </w:rPr>
            </w:pPr>
          </w:p>
        </w:tc>
        <w:tc>
          <w:tcPr>
            <w:tcW w:w="929" w:type="pct"/>
            <w:vMerge/>
            <w:tcBorders>
              <w:right w:val="single" w:sz="4" w:space="0" w:color="auto"/>
            </w:tcBorders>
            <w:shd w:val="clear" w:color="auto" w:fill="auto"/>
          </w:tcPr>
          <w:p w14:paraId="2170144D" w14:textId="77777777" w:rsidR="00360D29" w:rsidRPr="00352CE0" w:rsidRDefault="00360D29" w:rsidP="00360D29">
            <w:pPr>
              <w:spacing w:after="160" w:line="259" w:lineRule="auto"/>
              <w:jc w:val="center"/>
              <w:rPr>
                <w:sz w:val="20"/>
                <w:szCs w:val="20"/>
                <w:lang w:eastAsia="en-US"/>
              </w:rPr>
            </w:pPr>
          </w:p>
        </w:tc>
      </w:tr>
      <w:tr w:rsidR="00360D29" w:rsidRPr="00352CE0" w14:paraId="6A07958D" w14:textId="77777777" w:rsidTr="00360D29">
        <w:trPr>
          <w:trHeight w:val="360"/>
          <w:tblCellSpacing w:w="5" w:type="nil"/>
        </w:trPr>
        <w:tc>
          <w:tcPr>
            <w:tcW w:w="645" w:type="pct"/>
            <w:vMerge/>
            <w:tcBorders>
              <w:left w:val="single" w:sz="4" w:space="0" w:color="auto"/>
              <w:right w:val="single" w:sz="4" w:space="0" w:color="auto"/>
            </w:tcBorders>
            <w:shd w:val="clear" w:color="auto" w:fill="auto"/>
          </w:tcPr>
          <w:p w14:paraId="7B0544AF" w14:textId="77777777" w:rsidR="00360D29" w:rsidRPr="00352CE0" w:rsidRDefault="00360D29" w:rsidP="00360D29">
            <w:pPr>
              <w:widowControl w:val="0"/>
              <w:autoSpaceDE w:val="0"/>
              <w:autoSpaceDN w:val="0"/>
              <w:adjustRightInd w:val="0"/>
              <w:rPr>
                <w:bCs/>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1428DF3E" w14:textId="77777777" w:rsidR="00360D29" w:rsidRPr="00352CE0" w:rsidRDefault="00360D29" w:rsidP="00360D29">
            <w:pPr>
              <w:widowControl w:val="0"/>
              <w:autoSpaceDE w:val="0"/>
              <w:autoSpaceDN w:val="0"/>
              <w:adjustRightInd w:val="0"/>
              <w:rPr>
                <w:sz w:val="20"/>
                <w:szCs w:val="20"/>
              </w:rPr>
            </w:pPr>
            <w:r w:rsidRPr="00352CE0">
              <w:rPr>
                <w:sz w:val="20"/>
                <w:szCs w:val="20"/>
              </w:rPr>
              <w:t>федеральный бюджет</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F091620" w14:textId="77777777" w:rsidR="00360D29" w:rsidRPr="00352CE0" w:rsidRDefault="00360D29" w:rsidP="00360D29">
            <w:pPr>
              <w:widowControl w:val="0"/>
              <w:autoSpaceDE w:val="0"/>
              <w:autoSpaceDN w:val="0"/>
              <w:adjustRightInd w:val="0"/>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AA2CA3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233FB0A"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4F3299C8"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3425DE7"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419555E"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AECA09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right w:val="single" w:sz="4" w:space="0" w:color="auto"/>
            </w:tcBorders>
            <w:shd w:val="clear" w:color="auto" w:fill="auto"/>
          </w:tcPr>
          <w:p w14:paraId="42D95F20" w14:textId="77777777" w:rsidR="00360D29" w:rsidRPr="00352CE0" w:rsidRDefault="00360D29" w:rsidP="00360D29">
            <w:pPr>
              <w:spacing w:after="160" w:line="259" w:lineRule="auto"/>
              <w:jc w:val="center"/>
              <w:rPr>
                <w:sz w:val="20"/>
                <w:szCs w:val="20"/>
                <w:lang w:eastAsia="en-US"/>
              </w:rPr>
            </w:pPr>
          </w:p>
        </w:tc>
        <w:tc>
          <w:tcPr>
            <w:tcW w:w="929" w:type="pct"/>
            <w:vMerge/>
            <w:tcBorders>
              <w:right w:val="single" w:sz="4" w:space="0" w:color="auto"/>
            </w:tcBorders>
            <w:shd w:val="clear" w:color="auto" w:fill="auto"/>
          </w:tcPr>
          <w:p w14:paraId="28233727" w14:textId="77777777" w:rsidR="00360D29" w:rsidRPr="00352CE0" w:rsidRDefault="00360D29" w:rsidP="00360D29">
            <w:pPr>
              <w:spacing w:after="160" w:line="259" w:lineRule="auto"/>
              <w:jc w:val="center"/>
              <w:rPr>
                <w:sz w:val="20"/>
                <w:szCs w:val="20"/>
                <w:lang w:eastAsia="en-US"/>
              </w:rPr>
            </w:pPr>
          </w:p>
        </w:tc>
      </w:tr>
      <w:tr w:rsidR="00360D29" w:rsidRPr="00352CE0" w14:paraId="0A2E77AE" w14:textId="77777777" w:rsidTr="00360D29">
        <w:trPr>
          <w:trHeight w:val="360"/>
          <w:tblCellSpacing w:w="5" w:type="nil"/>
        </w:trPr>
        <w:tc>
          <w:tcPr>
            <w:tcW w:w="645" w:type="pct"/>
            <w:vMerge/>
            <w:tcBorders>
              <w:left w:val="single" w:sz="4" w:space="0" w:color="auto"/>
              <w:right w:val="single" w:sz="4" w:space="0" w:color="auto"/>
            </w:tcBorders>
            <w:shd w:val="clear" w:color="auto" w:fill="auto"/>
          </w:tcPr>
          <w:p w14:paraId="40013FE1" w14:textId="77777777" w:rsidR="00360D29" w:rsidRPr="00352CE0" w:rsidRDefault="00360D29" w:rsidP="00360D29">
            <w:pPr>
              <w:widowControl w:val="0"/>
              <w:autoSpaceDE w:val="0"/>
              <w:autoSpaceDN w:val="0"/>
              <w:adjustRightInd w:val="0"/>
              <w:rPr>
                <w:bCs/>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0AFC65AC"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0FD51D2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DCD08D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DD8CA24"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40CF9D2C"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7CD6F82"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F3BB5DB"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0BC4E20"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521" w:type="pct"/>
            <w:vMerge/>
            <w:tcBorders>
              <w:right w:val="single" w:sz="4" w:space="0" w:color="auto"/>
            </w:tcBorders>
            <w:shd w:val="clear" w:color="auto" w:fill="auto"/>
          </w:tcPr>
          <w:p w14:paraId="630E0AF9" w14:textId="77777777" w:rsidR="00360D29" w:rsidRPr="00352CE0" w:rsidRDefault="00360D29" w:rsidP="00360D29">
            <w:pPr>
              <w:spacing w:after="160" w:line="259" w:lineRule="auto"/>
              <w:jc w:val="center"/>
              <w:rPr>
                <w:sz w:val="20"/>
                <w:szCs w:val="20"/>
                <w:lang w:eastAsia="en-US"/>
              </w:rPr>
            </w:pPr>
          </w:p>
        </w:tc>
        <w:tc>
          <w:tcPr>
            <w:tcW w:w="929" w:type="pct"/>
            <w:vMerge/>
            <w:tcBorders>
              <w:right w:val="single" w:sz="4" w:space="0" w:color="auto"/>
            </w:tcBorders>
            <w:shd w:val="clear" w:color="auto" w:fill="auto"/>
          </w:tcPr>
          <w:p w14:paraId="2CC7DB22" w14:textId="77777777" w:rsidR="00360D29" w:rsidRPr="00352CE0" w:rsidRDefault="00360D29" w:rsidP="00360D29">
            <w:pPr>
              <w:spacing w:after="160" w:line="259" w:lineRule="auto"/>
              <w:jc w:val="center"/>
              <w:rPr>
                <w:sz w:val="20"/>
                <w:szCs w:val="20"/>
                <w:lang w:eastAsia="en-US"/>
              </w:rPr>
            </w:pPr>
          </w:p>
        </w:tc>
      </w:tr>
      <w:tr w:rsidR="00360D29" w:rsidRPr="00352CE0" w14:paraId="37DAD385" w14:textId="77777777" w:rsidTr="00360D29">
        <w:trPr>
          <w:trHeight w:val="360"/>
          <w:tblCellSpacing w:w="5" w:type="nil"/>
        </w:trPr>
        <w:tc>
          <w:tcPr>
            <w:tcW w:w="645" w:type="pct"/>
            <w:vMerge/>
            <w:tcBorders>
              <w:left w:val="single" w:sz="4" w:space="0" w:color="auto"/>
              <w:bottom w:val="single" w:sz="4" w:space="0" w:color="auto"/>
              <w:right w:val="single" w:sz="4" w:space="0" w:color="auto"/>
            </w:tcBorders>
            <w:shd w:val="clear" w:color="auto" w:fill="auto"/>
          </w:tcPr>
          <w:p w14:paraId="33B1F6E6" w14:textId="77777777" w:rsidR="00360D29" w:rsidRPr="00352CE0" w:rsidRDefault="00360D29" w:rsidP="00360D29">
            <w:pPr>
              <w:widowControl w:val="0"/>
              <w:autoSpaceDE w:val="0"/>
              <w:autoSpaceDN w:val="0"/>
              <w:adjustRightInd w:val="0"/>
              <w:rPr>
                <w:bCs/>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D59A13B" w14:textId="77777777" w:rsidR="00360D29" w:rsidRPr="00352CE0" w:rsidRDefault="00360D29" w:rsidP="00360D29">
            <w:pPr>
              <w:widowControl w:val="0"/>
              <w:autoSpaceDE w:val="0"/>
              <w:autoSpaceDN w:val="0"/>
              <w:adjustRightInd w:val="0"/>
              <w:rPr>
                <w:sz w:val="20"/>
                <w:szCs w:val="20"/>
              </w:rPr>
            </w:pPr>
            <w:r w:rsidRPr="00352CE0">
              <w:rPr>
                <w:sz w:val="20"/>
                <w:szCs w:val="20"/>
              </w:rPr>
              <w:t>внебюджетные источники</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028B3FCF" w14:textId="77777777" w:rsidR="00360D29" w:rsidRPr="00352CE0" w:rsidRDefault="00360D29" w:rsidP="00360D29">
            <w:pPr>
              <w:widowControl w:val="0"/>
              <w:autoSpaceDE w:val="0"/>
              <w:autoSpaceDN w:val="0"/>
              <w:adjustRightInd w:val="0"/>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31BA6D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6DC5A41"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E7F396C"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1CA947D"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3AF585A"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8DD3F7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bottom w:val="single" w:sz="4" w:space="0" w:color="auto"/>
              <w:right w:val="single" w:sz="4" w:space="0" w:color="auto"/>
            </w:tcBorders>
            <w:shd w:val="clear" w:color="auto" w:fill="auto"/>
          </w:tcPr>
          <w:p w14:paraId="6AD8E96F" w14:textId="77777777" w:rsidR="00360D29" w:rsidRPr="00352CE0" w:rsidRDefault="00360D29" w:rsidP="00360D29">
            <w:pPr>
              <w:spacing w:after="160" w:line="259" w:lineRule="auto"/>
              <w:jc w:val="center"/>
              <w:rPr>
                <w:sz w:val="20"/>
                <w:szCs w:val="20"/>
                <w:lang w:eastAsia="en-US"/>
              </w:rPr>
            </w:pPr>
          </w:p>
        </w:tc>
        <w:tc>
          <w:tcPr>
            <w:tcW w:w="929" w:type="pct"/>
            <w:vMerge/>
            <w:tcBorders>
              <w:bottom w:val="single" w:sz="4" w:space="0" w:color="auto"/>
              <w:right w:val="single" w:sz="4" w:space="0" w:color="auto"/>
            </w:tcBorders>
            <w:shd w:val="clear" w:color="auto" w:fill="auto"/>
          </w:tcPr>
          <w:p w14:paraId="1E80376B" w14:textId="77777777" w:rsidR="00360D29" w:rsidRPr="00352CE0" w:rsidRDefault="00360D29" w:rsidP="00360D29">
            <w:pPr>
              <w:spacing w:after="160" w:line="259" w:lineRule="auto"/>
              <w:jc w:val="center"/>
              <w:rPr>
                <w:sz w:val="20"/>
                <w:szCs w:val="20"/>
                <w:lang w:eastAsia="en-US"/>
              </w:rPr>
            </w:pPr>
          </w:p>
        </w:tc>
      </w:tr>
      <w:tr w:rsidR="00360D29" w:rsidRPr="00352CE0" w14:paraId="74C471B2" w14:textId="77777777" w:rsidTr="00360D29">
        <w:trPr>
          <w:trHeight w:val="360"/>
          <w:tblCellSpacing w:w="5" w:type="nil"/>
        </w:trPr>
        <w:tc>
          <w:tcPr>
            <w:tcW w:w="645" w:type="pct"/>
            <w:tcBorders>
              <w:top w:val="single" w:sz="4" w:space="0" w:color="auto"/>
              <w:left w:val="single" w:sz="4" w:space="0" w:color="auto"/>
              <w:bottom w:val="single" w:sz="4" w:space="0" w:color="auto"/>
              <w:right w:val="single" w:sz="4" w:space="0" w:color="auto"/>
            </w:tcBorders>
            <w:shd w:val="clear" w:color="auto" w:fill="auto"/>
          </w:tcPr>
          <w:p w14:paraId="60F17260" w14:textId="77777777" w:rsidR="00360D29" w:rsidRPr="00352CE0" w:rsidRDefault="00360D29" w:rsidP="00360D29">
            <w:pPr>
              <w:widowControl w:val="0"/>
              <w:autoSpaceDE w:val="0"/>
              <w:autoSpaceDN w:val="0"/>
              <w:adjustRightInd w:val="0"/>
              <w:rPr>
                <w:sz w:val="20"/>
                <w:szCs w:val="20"/>
              </w:rPr>
            </w:pPr>
            <w:r w:rsidRPr="00352CE0">
              <w:rPr>
                <w:bCs/>
                <w:sz w:val="20"/>
                <w:szCs w:val="20"/>
              </w:rPr>
              <w:t xml:space="preserve">Итого по решению </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29BDBDA5" w14:textId="77777777" w:rsidR="00360D29" w:rsidRPr="00352CE0" w:rsidRDefault="00360D29" w:rsidP="00360D29">
            <w:pPr>
              <w:widowControl w:val="0"/>
              <w:autoSpaceDE w:val="0"/>
              <w:autoSpaceDN w:val="0"/>
              <w:adjustRightInd w:val="0"/>
              <w:rPr>
                <w:sz w:val="20"/>
                <w:szCs w:val="20"/>
              </w:rPr>
            </w:pPr>
            <w:r w:rsidRPr="00352CE0">
              <w:rPr>
                <w:sz w:val="20"/>
                <w:szCs w:val="20"/>
              </w:rPr>
              <w:t>Всего, в том числе:</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6F212493" w14:textId="77777777" w:rsidR="00360D29" w:rsidRPr="00352CE0" w:rsidRDefault="00360D29" w:rsidP="00360D29">
            <w:pPr>
              <w:widowControl w:val="0"/>
              <w:autoSpaceDE w:val="0"/>
              <w:autoSpaceDN w:val="0"/>
              <w:adjustRightInd w:val="0"/>
              <w:rPr>
                <w:sz w:val="20"/>
                <w:szCs w:val="20"/>
              </w:rPr>
            </w:pPr>
            <w:r w:rsidRPr="00352CE0">
              <w:rPr>
                <w:sz w:val="20"/>
                <w:szCs w:val="20"/>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585201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F2D534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48E159E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84213B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9F9FF9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500,0</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6CEDD4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500,0</w:t>
            </w:r>
          </w:p>
        </w:tc>
        <w:tc>
          <w:tcPr>
            <w:tcW w:w="521" w:type="pct"/>
            <w:tcBorders>
              <w:top w:val="single" w:sz="4" w:space="0" w:color="auto"/>
              <w:bottom w:val="single" w:sz="4" w:space="0" w:color="auto"/>
              <w:right w:val="single" w:sz="4" w:space="0" w:color="auto"/>
            </w:tcBorders>
            <w:shd w:val="clear" w:color="auto" w:fill="auto"/>
          </w:tcPr>
          <w:p w14:paraId="390AF68F" w14:textId="77777777" w:rsidR="00360D29" w:rsidRPr="00352CE0" w:rsidRDefault="00360D29" w:rsidP="00360D29">
            <w:pPr>
              <w:spacing w:after="160" w:line="259" w:lineRule="auto"/>
              <w:jc w:val="center"/>
              <w:rPr>
                <w:sz w:val="20"/>
                <w:szCs w:val="20"/>
                <w:lang w:eastAsia="en-US"/>
              </w:rPr>
            </w:pPr>
            <w:r w:rsidRPr="00352CE0">
              <w:rPr>
                <w:sz w:val="20"/>
                <w:szCs w:val="20"/>
                <w:lang w:eastAsia="en-US"/>
              </w:rPr>
              <w:t>х</w:t>
            </w:r>
          </w:p>
        </w:tc>
        <w:tc>
          <w:tcPr>
            <w:tcW w:w="929" w:type="pct"/>
            <w:tcBorders>
              <w:top w:val="single" w:sz="4" w:space="0" w:color="auto"/>
              <w:bottom w:val="single" w:sz="4" w:space="0" w:color="auto"/>
              <w:right w:val="single" w:sz="4" w:space="0" w:color="auto"/>
            </w:tcBorders>
            <w:shd w:val="clear" w:color="auto" w:fill="auto"/>
          </w:tcPr>
          <w:p w14:paraId="74A18DA9" w14:textId="77777777" w:rsidR="00360D29" w:rsidRPr="00352CE0" w:rsidRDefault="00360D29" w:rsidP="00360D29">
            <w:pPr>
              <w:spacing w:after="160" w:line="259" w:lineRule="auto"/>
              <w:jc w:val="center"/>
              <w:rPr>
                <w:sz w:val="20"/>
                <w:szCs w:val="20"/>
                <w:lang w:eastAsia="en-US"/>
              </w:rPr>
            </w:pPr>
            <w:r w:rsidRPr="00352CE0">
              <w:rPr>
                <w:sz w:val="20"/>
                <w:szCs w:val="20"/>
                <w:lang w:eastAsia="en-US"/>
              </w:rPr>
              <w:t>х</w:t>
            </w:r>
          </w:p>
        </w:tc>
      </w:tr>
      <w:tr w:rsidR="00360D29" w:rsidRPr="00352CE0" w14:paraId="3214E6C9" w14:textId="77777777" w:rsidTr="00360D29">
        <w:trPr>
          <w:trHeight w:val="360"/>
          <w:tblCellSpacing w:w="5" w:type="nil"/>
        </w:trPr>
        <w:tc>
          <w:tcPr>
            <w:tcW w:w="645" w:type="pct"/>
            <w:vMerge w:val="restart"/>
            <w:tcBorders>
              <w:top w:val="single" w:sz="4" w:space="0" w:color="auto"/>
              <w:left w:val="single" w:sz="4" w:space="0" w:color="auto"/>
              <w:right w:val="single" w:sz="4" w:space="0" w:color="auto"/>
            </w:tcBorders>
            <w:shd w:val="clear" w:color="auto" w:fill="auto"/>
          </w:tcPr>
          <w:p w14:paraId="2F4AA9AF" w14:textId="77777777" w:rsidR="00360D29" w:rsidRPr="00352CE0" w:rsidRDefault="00360D29" w:rsidP="00360D29">
            <w:pPr>
              <w:widowControl w:val="0"/>
              <w:autoSpaceDE w:val="0"/>
              <w:autoSpaceDN w:val="0"/>
              <w:adjustRightInd w:val="0"/>
              <w:rPr>
                <w:sz w:val="20"/>
                <w:szCs w:val="20"/>
              </w:rPr>
            </w:pPr>
            <w:r w:rsidRPr="00352CE0">
              <w:rPr>
                <w:bCs/>
                <w:sz w:val="20"/>
                <w:szCs w:val="20"/>
              </w:rPr>
              <w:t>задачи 3. муниципальной программы: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5E5C6754"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областной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19F4E9AB" w14:textId="77777777" w:rsidR="00360D29" w:rsidRPr="00352CE0" w:rsidRDefault="00360D29" w:rsidP="00360D29">
            <w:pPr>
              <w:widowControl w:val="0"/>
              <w:autoSpaceDE w:val="0"/>
              <w:autoSpaceDN w:val="0"/>
              <w:adjustRightInd w:val="0"/>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3B50B0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374F771"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2945731C"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85DB078"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D47C761"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5B8C1A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val="restart"/>
            <w:tcBorders>
              <w:top w:val="single" w:sz="4" w:space="0" w:color="auto"/>
              <w:right w:val="single" w:sz="4" w:space="0" w:color="auto"/>
            </w:tcBorders>
            <w:shd w:val="clear" w:color="auto" w:fill="auto"/>
          </w:tcPr>
          <w:p w14:paraId="4BE9452F" w14:textId="77777777" w:rsidR="00360D29" w:rsidRPr="00352CE0" w:rsidRDefault="00360D29" w:rsidP="00360D29">
            <w:pPr>
              <w:spacing w:after="160" w:line="259" w:lineRule="auto"/>
              <w:jc w:val="center"/>
              <w:rPr>
                <w:sz w:val="20"/>
                <w:szCs w:val="20"/>
                <w:lang w:eastAsia="en-US"/>
              </w:rPr>
            </w:pPr>
          </w:p>
        </w:tc>
        <w:tc>
          <w:tcPr>
            <w:tcW w:w="929" w:type="pct"/>
            <w:vMerge w:val="restart"/>
            <w:tcBorders>
              <w:top w:val="single" w:sz="4" w:space="0" w:color="auto"/>
              <w:right w:val="single" w:sz="4" w:space="0" w:color="auto"/>
            </w:tcBorders>
            <w:shd w:val="clear" w:color="auto" w:fill="auto"/>
          </w:tcPr>
          <w:p w14:paraId="4F0FF41D" w14:textId="77777777" w:rsidR="00360D29" w:rsidRPr="00352CE0" w:rsidRDefault="00360D29" w:rsidP="00360D29">
            <w:pPr>
              <w:spacing w:after="160" w:line="259" w:lineRule="auto"/>
              <w:jc w:val="center"/>
              <w:rPr>
                <w:sz w:val="20"/>
                <w:szCs w:val="20"/>
                <w:lang w:eastAsia="en-US"/>
              </w:rPr>
            </w:pPr>
          </w:p>
        </w:tc>
      </w:tr>
      <w:tr w:rsidR="00360D29" w:rsidRPr="00352CE0" w14:paraId="78EE1CDC" w14:textId="77777777" w:rsidTr="00360D29">
        <w:trPr>
          <w:trHeight w:val="360"/>
          <w:tblCellSpacing w:w="5" w:type="nil"/>
        </w:trPr>
        <w:tc>
          <w:tcPr>
            <w:tcW w:w="645" w:type="pct"/>
            <w:vMerge/>
            <w:tcBorders>
              <w:left w:val="single" w:sz="4" w:space="0" w:color="auto"/>
              <w:right w:val="single" w:sz="4" w:space="0" w:color="auto"/>
            </w:tcBorders>
            <w:shd w:val="clear" w:color="auto" w:fill="auto"/>
          </w:tcPr>
          <w:p w14:paraId="66E67639" w14:textId="77777777" w:rsidR="00360D29" w:rsidRPr="00352CE0" w:rsidRDefault="00360D29" w:rsidP="00360D29">
            <w:pPr>
              <w:widowControl w:val="0"/>
              <w:autoSpaceDE w:val="0"/>
              <w:autoSpaceDN w:val="0"/>
              <w:adjustRightInd w:val="0"/>
              <w:rPr>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3252544E" w14:textId="77777777" w:rsidR="00360D29" w:rsidRPr="00352CE0" w:rsidRDefault="00360D29" w:rsidP="00360D29">
            <w:pPr>
              <w:widowControl w:val="0"/>
              <w:autoSpaceDE w:val="0"/>
              <w:autoSpaceDN w:val="0"/>
              <w:adjustRightInd w:val="0"/>
              <w:rPr>
                <w:sz w:val="20"/>
                <w:szCs w:val="20"/>
              </w:rPr>
            </w:pPr>
            <w:r w:rsidRPr="00352CE0">
              <w:rPr>
                <w:sz w:val="20"/>
                <w:szCs w:val="20"/>
              </w:rPr>
              <w:t>федеральный бюджет</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1B7907E2" w14:textId="77777777" w:rsidR="00360D29" w:rsidRPr="00352CE0" w:rsidRDefault="00360D29" w:rsidP="00360D29">
            <w:pPr>
              <w:widowControl w:val="0"/>
              <w:autoSpaceDE w:val="0"/>
              <w:autoSpaceDN w:val="0"/>
              <w:adjustRightInd w:val="0"/>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D3030E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CD02865"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28AA5973"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A365171"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0DF2C87"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CBBEDA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right w:val="single" w:sz="4" w:space="0" w:color="auto"/>
            </w:tcBorders>
            <w:shd w:val="clear" w:color="auto" w:fill="auto"/>
          </w:tcPr>
          <w:p w14:paraId="20997C8F" w14:textId="77777777" w:rsidR="00360D29" w:rsidRPr="00352CE0" w:rsidRDefault="00360D29" w:rsidP="00360D29">
            <w:pPr>
              <w:spacing w:after="160" w:line="259" w:lineRule="auto"/>
              <w:jc w:val="center"/>
              <w:rPr>
                <w:sz w:val="20"/>
                <w:szCs w:val="20"/>
                <w:lang w:eastAsia="en-US"/>
              </w:rPr>
            </w:pPr>
          </w:p>
        </w:tc>
        <w:tc>
          <w:tcPr>
            <w:tcW w:w="929" w:type="pct"/>
            <w:vMerge/>
            <w:tcBorders>
              <w:right w:val="single" w:sz="4" w:space="0" w:color="auto"/>
            </w:tcBorders>
            <w:shd w:val="clear" w:color="auto" w:fill="auto"/>
          </w:tcPr>
          <w:p w14:paraId="3B4C4B36" w14:textId="77777777" w:rsidR="00360D29" w:rsidRPr="00352CE0" w:rsidRDefault="00360D29" w:rsidP="00360D29">
            <w:pPr>
              <w:spacing w:after="160" w:line="259" w:lineRule="auto"/>
              <w:jc w:val="center"/>
              <w:rPr>
                <w:sz w:val="20"/>
                <w:szCs w:val="20"/>
                <w:lang w:eastAsia="en-US"/>
              </w:rPr>
            </w:pPr>
          </w:p>
        </w:tc>
      </w:tr>
      <w:tr w:rsidR="00360D29" w:rsidRPr="00352CE0" w14:paraId="47EB2447" w14:textId="77777777" w:rsidTr="00360D29">
        <w:trPr>
          <w:trHeight w:val="360"/>
          <w:tblCellSpacing w:w="5" w:type="nil"/>
        </w:trPr>
        <w:tc>
          <w:tcPr>
            <w:tcW w:w="645" w:type="pct"/>
            <w:vMerge/>
            <w:tcBorders>
              <w:left w:val="single" w:sz="4" w:space="0" w:color="auto"/>
              <w:right w:val="single" w:sz="4" w:space="0" w:color="auto"/>
            </w:tcBorders>
            <w:shd w:val="clear" w:color="auto" w:fill="auto"/>
          </w:tcPr>
          <w:p w14:paraId="61D61BF5" w14:textId="77777777" w:rsidR="00360D29" w:rsidRPr="00352CE0" w:rsidRDefault="00360D29" w:rsidP="00360D29">
            <w:pPr>
              <w:widowControl w:val="0"/>
              <w:autoSpaceDE w:val="0"/>
              <w:autoSpaceDN w:val="0"/>
              <w:adjustRightInd w:val="0"/>
              <w:rPr>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DFB5F8A"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F8D33A8" w14:textId="77777777" w:rsidR="00360D29" w:rsidRPr="00352CE0" w:rsidRDefault="00360D29" w:rsidP="00360D29">
            <w:pPr>
              <w:widowControl w:val="0"/>
              <w:autoSpaceDE w:val="0"/>
              <w:autoSpaceDN w:val="0"/>
              <w:adjustRightInd w:val="0"/>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7039E0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0D359BF"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7726EC58"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B45E4D4"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3687268"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8F9CE0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right w:val="single" w:sz="4" w:space="0" w:color="auto"/>
            </w:tcBorders>
            <w:shd w:val="clear" w:color="auto" w:fill="auto"/>
          </w:tcPr>
          <w:p w14:paraId="3260EE7B" w14:textId="77777777" w:rsidR="00360D29" w:rsidRPr="00352CE0" w:rsidRDefault="00360D29" w:rsidP="00360D29">
            <w:pPr>
              <w:spacing w:after="160" w:line="259" w:lineRule="auto"/>
              <w:jc w:val="center"/>
              <w:rPr>
                <w:sz w:val="20"/>
                <w:szCs w:val="20"/>
                <w:lang w:eastAsia="en-US"/>
              </w:rPr>
            </w:pPr>
          </w:p>
        </w:tc>
        <w:tc>
          <w:tcPr>
            <w:tcW w:w="929" w:type="pct"/>
            <w:vMerge/>
            <w:tcBorders>
              <w:right w:val="single" w:sz="4" w:space="0" w:color="auto"/>
            </w:tcBorders>
            <w:shd w:val="clear" w:color="auto" w:fill="auto"/>
          </w:tcPr>
          <w:p w14:paraId="4BA9B0A9" w14:textId="77777777" w:rsidR="00360D29" w:rsidRPr="00352CE0" w:rsidRDefault="00360D29" w:rsidP="00360D29">
            <w:pPr>
              <w:spacing w:after="160" w:line="259" w:lineRule="auto"/>
              <w:jc w:val="center"/>
              <w:rPr>
                <w:sz w:val="20"/>
                <w:szCs w:val="20"/>
                <w:lang w:eastAsia="en-US"/>
              </w:rPr>
            </w:pPr>
          </w:p>
        </w:tc>
      </w:tr>
      <w:tr w:rsidR="00360D29" w:rsidRPr="00352CE0" w14:paraId="365E26FA" w14:textId="77777777" w:rsidTr="00360D29">
        <w:trPr>
          <w:trHeight w:val="360"/>
          <w:tblCellSpacing w:w="5" w:type="nil"/>
        </w:trPr>
        <w:tc>
          <w:tcPr>
            <w:tcW w:w="645" w:type="pct"/>
            <w:vMerge/>
            <w:tcBorders>
              <w:left w:val="single" w:sz="4" w:space="0" w:color="auto"/>
              <w:bottom w:val="single" w:sz="4" w:space="0" w:color="auto"/>
              <w:right w:val="single" w:sz="4" w:space="0" w:color="auto"/>
            </w:tcBorders>
            <w:shd w:val="clear" w:color="auto" w:fill="auto"/>
          </w:tcPr>
          <w:p w14:paraId="22DB8C50" w14:textId="77777777" w:rsidR="00360D29" w:rsidRPr="00352CE0" w:rsidRDefault="00360D29" w:rsidP="00360D29">
            <w:pPr>
              <w:widowControl w:val="0"/>
              <w:autoSpaceDE w:val="0"/>
              <w:autoSpaceDN w:val="0"/>
              <w:adjustRightInd w:val="0"/>
              <w:rPr>
                <w:color w:val="000000"/>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5BA2AEB4" w14:textId="77777777" w:rsidR="00360D29" w:rsidRPr="00352CE0" w:rsidRDefault="00360D29" w:rsidP="00360D29">
            <w:pPr>
              <w:widowControl w:val="0"/>
              <w:autoSpaceDE w:val="0"/>
              <w:autoSpaceDN w:val="0"/>
              <w:adjustRightInd w:val="0"/>
              <w:rPr>
                <w:sz w:val="20"/>
                <w:szCs w:val="20"/>
              </w:rPr>
            </w:pPr>
            <w:r w:rsidRPr="00352CE0">
              <w:rPr>
                <w:sz w:val="20"/>
                <w:szCs w:val="20"/>
              </w:rPr>
              <w:t>внебюджетные источники</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0B1520D6" w14:textId="77777777" w:rsidR="00360D29" w:rsidRPr="00352CE0" w:rsidRDefault="00360D29" w:rsidP="00360D29">
            <w:pPr>
              <w:widowControl w:val="0"/>
              <w:autoSpaceDE w:val="0"/>
              <w:autoSpaceDN w:val="0"/>
              <w:adjustRightInd w:val="0"/>
              <w:rPr>
                <w:sz w:val="20"/>
                <w:szCs w:val="20"/>
              </w:rPr>
            </w:pPr>
            <w:r w:rsidRPr="00352CE0">
              <w:rPr>
                <w:sz w:val="20"/>
                <w:szCs w:val="20"/>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499655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BD2A6C2"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6B54319F"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800961A"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98B284D"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500,0</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A960F6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500,0</w:t>
            </w:r>
          </w:p>
        </w:tc>
        <w:tc>
          <w:tcPr>
            <w:tcW w:w="521" w:type="pct"/>
            <w:vMerge/>
            <w:tcBorders>
              <w:bottom w:val="single" w:sz="4" w:space="0" w:color="auto"/>
              <w:right w:val="single" w:sz="4" w:space="0" w:color="auto"/>
            </w:tcBorders>
            <w:shd w:val="clear" w:color="auto" w:fill="auto"/>
          </w:tcPr>
          <w:p w14:paraId="09D9BECF" w14:textId="77777777" w:rsidR="00360D29" w:rsidRPr="00352CE0" w:rsidRDefault="00360D29" w:rsidP="00360D29">
            <w:pPr>
              <w:spacing w:after="160" w:line="259" w:lineRule="auto"/>
              <w:jc w:val="center"/>
              <w:rPr>
                <w:sz w:val="20"/>
                <w:szCs w:val="20"/>
                <w:lang w:eastAsia="en-US"/>
              </w:rPr>
            </w:pPr>
          </w:p>
        </w:tc>
        <w:tc>
          <w:tcPr>
            <w:tcW w:w="929" w:type="pct"/>
            <w:vMerge/>
            <w:tcBorders>
              <w:bottom w:val="single" w:sz="4" w:space="0" w:color="auto"/>
              <w:right w:val="single" w:sz="4" w:space="0" w:color="auto"/>
            </w:tcBorders>
            <w:shd w:val="clear" w:color="auto" w:fill="auto"/>
          </w:tcPr>
          <w:p w14:paraId="0179BD41" w14:textId="77777777" w:rsidR="00360D29" w:rsidRPr="00352CE0" w:rsidRDefault="00360D29" w:rsidP="00360D29">
            <w:pPr>
              <w:spacing w:after="160" w:line="259" w:lineRule="auto"/>
              <w:jc w:val="center"/>
              <w:rPr>
                <w:sz w:val="20"/>
                <w:szCs w:val="20"/>
                <w:lang w:eastAsia="en-US"/>
              </w:rPr>
            </w:pPr>
          </w:p>
        </w:tc>
      </w:tr>
      <w:tr w:rsidR="00360D29" w:rsidRPr="00352CE0" w14:paraId="19E065FD" w14:textId="77777777" w:rsidTr="00360D29">
        <w:trPr>
          <w:trHeight w:val="360"/>
          <w:tblCellSpacing w:w="5" w:type="nil"/>
        </w:trPr>
        <w:tc>
          <w:tcPr>
            <w:tcW w:w="645" w:type="pct"/>
            <w:vMerge w:val="restart"/>
            <w:tcBorders>
              <w:top w:val="single" w:sz="4" w:space="0" w:color="auto"/>
              <w:left w:val="single" w:sz="4" w:space="0" w:color="auto"/>
              <w:right w:val="single" w:sz="4" w:space="0" w:color="auto"/>
            </w:tcBorders>
            <w:shd w:val="clear" w:color="auto" w:fill="auto"/>
          </w:tcPr>
          <w:p w14:paraId="550A1FC9" w14:textId="77777777" w:rsidR="00360D29" w:rsidRPr="00352CE0" w:rsidRDefault="00360D29" w:rsidP="00360D29">
            <w:pPr>
              <w:widowControl w:val="0"/>
              <w:autoSpaceDE w:val="0"/>
              <w:autoSpaceDN w:val="0"/>
              <w:adjustRightInd w:val="0"/>
              <w:rPr>
                <w:color w:val="000000"/>
                <w:sz w:val="20"/>
                <w:szCs w:val="20"/>
              </w:rPr>
            </w:pPr>
            <w:r w:rsidRPr="00352CE0">
              <w:rPr>
                <w:sz w:val="20"/>
                <w:szCs w:val="20"/>
              </w:rPr>
              <w:t>Сумма затрат по муниципальной программе</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00723498" w14:textId="77777777" w:rsidR="00360D29" w:rsidRPr="00352CE0" w:rsidRDefault="00360D29" w:rsidP="00360D29">
            <w:pPr>
              <w:widowControl w:val="0"/>
              <w:autoSpaceDE w:val="0"/>
              <w:autoSpaceDN w:val="0"/>
              <w:adjustRightInd w:val="0"/>
              <w:rPr>
                <w:sz w:val="20"/>
                <w:szCs w:val="20"/>
              </w:rPr>
            </w:pPr>
            <w:r w:rsidRPr="00352CE0">
              <w:rPr>
                <w:sz w:val="20"/>
                <w:szCs w:val="20"/>
              </w:rPr>
              <w:t>Всего, в том числе:</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8586524" w14:textId="77777777" w:rsidR="00360D29" w:rsidRPr="00352CE0" w:rsidRDefault="00360D29" w:rsidP="00360D29">
            <w:pPr>
              <w:widowControl w:val="0"/>
              <w:autoSpaceDE w:val="0"/>
              <w:autoSpaceDN w:val="0"/>
              <w:adjustRightInd w:val="0"/>
              <w:rPr>
                <w:sz w:val="20"/>
                <w:szCs w:val="20"/>
              </w:rPr>
            </w:pPr>
            <w:r w:rsidRPr="00352CE0">
              <w:rPr>
                <w:sz w:val="20"/>
                <w:szCs w:val="20"/>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22CD93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D95EEB0"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7BF2E2B9"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FF0DF19"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6ABA0B7"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1144,3</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141762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750,0</w:t>
            </w:r>
          </w:p>
        </w:tc>
        <w:tc>
          <w:tcPr>
            <w:tcW w:w="521" w:type="pct"/>
            <w:vMerge w:val="restart"/>
            <w:tcBorders>
              <w:top w:val="single" w:sz="4" w:space="0" w:color="auto"/>
              <w:right w:val="single" w:sz="4" w:space="0" w:color="auto"/>
            </w:tcBorders>
            <w:shd w:val="clear" w:color="auto" w:fill="auto"/>
          </w:tcPr>
          <w:p w14:paraId="075DAE2D" w14:textId="77777777" w:rsidR="00360D29" w:rsidRPr="00352CE0" w:rsidRDefault="00360D29" w:rsidP="00360D29">
            <w:pPr>
              <w:spacing w:after="160" w:line="259" w:lineRule="auto"/>
              <w:jc w:val="center"/>
              <w:rPr>
                <w:sz w:val="20"/>
                <w:szCs w:val="20"/>
                <w:lang w:eastAsia="en-US"/>
              </w:rPr>
            </w:pPr>
            <w:r w:rsidRPr="00352CE0">
              <w:rPr>
                <w:sz w:val="20"/>
                <w:szCs w:val="20"/>
                <w:lang w:eastAsia="en-US"/>
              </w:rPr>
              <w:t>х</w:t>
            </w:r>
          </w:p>
        </w:tc>
        <w:tc>
          <w:tcPr>
            <w:tcW w:w="929" w:type="pct"/>
            <w:vMerge w:val="restart"/>
            <w:tcBorders>
              <w:top w:val="single" w:sz="4" w:space="0" w:color="auto"/>
              <w:right w:val="single" w:sz="4" w:space="0" w:color="auto"/>
            </w:tcBorders>
            <w:shd w:val="clear" w:color="auto" w:fill="auto"/>
          </w:tcPr>
          <w:p w14:paraId="2FEFB430" w14:textId="77777777" w:rsidR="00360D29" w:rsidRPr="00352CE0" w:rsidRDefault="00360D29" w:rsidP="00360D29">
            <w:pPr>
              <w:spacing w:after="160" w:line="259" w:lineRule="auto"/>
              <w:jc w:val="center"/>
              <w:rPr>
                <w:sz w:val="20"/>
                <w:szCs w:val="20"/>
                <w:lang w:eastAsia="en-US"/>
              </w:rPr>
            </w:pPr>
            <w:r w:rsidRPr="00352CE0">
              <w:rPr>
                <w:sz w:val="20"/>
                <w:szCs w:val="20"/>
                <w:lang w:eastAsia="en-US"/>
              </w:rPr>
              <w:t>х</w:t>
            </w:r>
          </w:p>
        </w:tc>
      </w:tr>
      <w:tr w:rsidR="00360D29" w:rsidRPr="00352CE0" w14:paraId="3547F27E" w14:textId="77777777" w:rsidTr="00360D29">
        <w:trPr>
          <w:trHeight w:val="360"/>
          <w:tblCellSpacing w:w="5" w:type="nil"/>
        </w:trPr>
        <w:tc>
          <w:tcPr>
            <w:tcW w:w="645" w:type="pct"/>
            <w:vMerge/>
            <w:tcBorders>
              <w:left w:val="single" w:sz="4" w:space="0" w:color="auto"/>
              <w:right w:val="single" w:sz="4" w:space="0" w:color="auto"/>
            </w:tcBorders>
            <w:shd w:val="clear" w:color="auto" w:fill="auto"/>
          </w:tcPr>
          <w:p w14:paraId="50B55880" w14:textId="77777777" w:rsidR="00360D29" w:rsidRPr="00352CE0" w:rsidRDefault="00360D29" w:rsidP="00360D29">
            <w:pPr>
              <w:widowControl w:val="0"/>
              <w:autoSpaceDE w:val="0"/>
              <w:autoSpaceDN w:val="0"/>
              <w:adjustRightInd w:val="0"/>
              <w:rPr>
                <w:color w:val="000000"/>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58110C2D"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областной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10D06D9" w14:textId="77777777" w:rsidR="00360D29" w:rsidRPr="00352CE0" w:rsidRDefault="00360D29" w:rsidP="00360D29">
            <w:pPr>
              <w:widowControl w:val="0"/>
              <w:autoSpaceDE w:val="0"/>
              <w:autoSpaceDN w:val="0"/>
              <w:adjustRightInd w:val="0"/>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BCC66E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B94B556"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52FD8307"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29874C3"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DC45926"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09CC76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right w:val="single" w:sz="4" w:space="0" w:color="auto"/>
            </w:tcBorders>
            <w:shd w:val="clear" w:color="auto" w:fill="auto"/>
          </w:tcPr>
          <w:p w14:paraId="599A3732" w14:textId="77777777" w:rsidR="00360D29" w:rsidRPr="00352CE0" w:rsidRDefault="00360D29" w:rsidP="00360D29">
            <w:pPr>
              <w:spacing w:after="160" w:line="259" w:lineRule="auto"/>
              <w:rPr>
                <w:sz w:val="20"/>
                <w:szCs w:val="20"/>
                <w:lang w:eastAsia="en-US"/>
              </w:rPr>
            </w:pPr>
          </w:p>
        </w:tc>
        <w:tc>
          <w:tcPr>
            <w:tcW w:w="929" w:type="pct"/>
            <w:vMerge/>
            <w:tcBorders>
              <w:right w:val="single" w:sz="4" w:space="0" w:color="auto"/>
            </w:tcBorders>
            <w:shd w:val="clear" w:color="auto" w:fill="auto"/>
          </w:tcPr>
          <w:p w14:paraId="0C445A46" w14:textId="77777777" w:rsidR="00360D29" w:rsidRPr="00352CE0" w:rsidRDefault="00360D29" w:rsidP="00360D29">
            <w:pPr>
              <w:spacing w:after="160" w:line="259" w:lineRule="auto"/>
              <w:rPr>
                <w:sz w:val="20"/>
                <w:szCs w:val="20"/>
                <w:lang w:eastAsia="en-US"/>
              </w:rPr>
            </w:pPr>
          </w:p>
        </w:tc>
      </w:tr>
      <w:tr w:rsidR="00360D29" w:rsidRPr="00352CE0" w14:paraId="76B23369" w14:textId="77777777" w:rsidTr="00360D29">
        <w:trPr>
          <w:trHeight w:val="360"/>
          <w:tblCellSpacing w:w="5" w:type="nil"/>
        </w:trPr>
        <w:tc>
          <w:tcPr>
            <w:tcW w:w="645" w:type="pct"/>
            <w:vMerge/>
            <w:tcBorders>
              <w:left w:val="single" w:sz="4" w:space="0" w:color="auto"/>
              <w:right w:val="single" w:sz="4" w:space="0" w:color="auto"/>
            </w:tcBorders>
            <w:shd w:val="clear" w:color="auto" w:fill="auto"/>
          </w:tcPr>
          <w:p w14:paraId="242E950E" w14:textId="77777777" w:rsidR="00360D29" w:rsidRPr="00352CE0" w:rsidRDefault="00360D29" w:rsidP="00360D29">
            <w:pPr>
              <w:widowControl w:val="0"/>
              <w:autoSpaceDE w:val="0"/>
              <w:autoSpaceDN w:val="0"/>
              <w:adjustRightInd w:val="0"/>
              <w:rPr>
                <w:color w:val="000000"/>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2A19064A" w14:textId="77777777" w:rsidR="00360D29" w:rsidRPr="00352CE0" w:rsidRDefault="00360D29" w:rsidP="00360D29">
            <w:pPr>
              <w:widowControl w:val="0"/>
              <w:autoSpaceDE w:val="0"/>
              <w:autoSpaceDN w:val="0"/>
              <w:adjustRightInd w:val="0"/>
              <w:rPr>
                <w:sz w:val="20"/>
                <w:szCs w:val="20"/>
              </w:rPr>
            </w:pPr>
            <w:r w:rsidRPr="00352CE0">
              <w:rPr>
                <w:sz w:val="20"/>
                <w:szCs w:val="20"/>
              </w:rPr>
              <w:t>федеральный бюджет</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1D13144F" w14:textId="77777777" w:rsidR="00360D29" w:rsidRPr="00352CE0" w:rsidRDefault="00360D29" w:rsidP="00360D29">
            <w:pPr>
              <w:widowControl w:val="0"/>
              <w:autoSpaceDE w:val="0"/>
              <w:autoSpaceDN w:val="0"/>
              <w:adjustRightInd w:val="0"/>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FFEE2D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051C253"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B98D12F"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09DA243"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A66A1EE"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E5F0D2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521" w:type="pct"/>
            <w:vMerge/>
            <w:tcBorders>
              <w:right w:val="single" w:sz="4" w:space="0" w:color="auto"/>
            </w:tcBorders>
            <w:shd w:val="clear" w:color="auto" w:fill="auto"/>
          </w:tcPr>
          <w:p w14:paraId="6F87EFAC" w14:textId="77777777" w:rsidR="00360D29" w:rsidRPr="00352CE0" w:rsidRDefault="00360D29" w:rsidP="00360D29">
            <w:pPr>
              <w:spacing w:after="160" w:line="259" w:lineRule="auto"/>
              <w:rPr>
                <w:sz w:val="20"/>
                <w:szCs w:val="20"/>
                <w:lang w:eastAsia="en-US"/>
              </w:rPr>
            </w:pPr>
          </w:p>
        </w:tc>
        <w:tc>
          <w:tcPr>
            <w:tcW w:w="929" w:type="pct"/>
            <w:vMerge/>
            <w:tcBorders>
              <w:right w:val="single" w:sz="4" w:space="0" w:color="auto"/>
            </w:tcBorders>
            <w:shd w:val="clear" w:color="auto" w:fill="auto"/>
          </w:tcPr>
          <w:p w14:paraId="4D029245" w14:textId="77777777" w:rsidR="00360D29" w:rsidRPr="00352CE0" w:rsidRDefault="00360D29" w:rsidP="00360D29">
            <w:pPr>
              <w:spacing w:after="160" w:line="259" w:lineRule="auto"/>
              <w:rPr>
                <w:sz w:val="20"/>
                <w:szCs w:val="20"/>
                <w:lang w:eastAsia="en-US"/>
              </w:rPr>
            </w:pPr>
          </w:p>
        </w:tc>
      </w:tr>
      <w:tr w:rsidR="00360D29" w:rsidRPr="00352CE0" w14:paraId="58967816" w14:textId="77777777" w:rsidTr="00360D29">
        <w:trPr>
          <w:trHeight w:val="360"/>
          <w:tblCellSpacing w:w="5" w:type="nil"/>
        </w:trPr>
        <w:tc>
          <w:tcPr>
            <w:tcW w:w="645" w:type="pct"/>
            <w:vMerge/>
            <w:tcBorders>
              <w:left w:val="single" w:sz="4" w:space="0" w:color="auto"/>
              <w:right w:val="single" w:sz="4" w:space="0" w:color="auto"/>
            </w:tcBorders>
            <w:shd w:val="clear" w:color="auto" w:fill="auto"/>
          </w:tcPr>
          <w:p w14:paraId="2D6B34E3" w14:textId="77777777" w:rsidR="00360D29" w:rsidRPr="00352CE0" w:rsidRDefault="00360D29" w:rsidP="00360D29">
            <w:pPr>
              <w:widowControl w:val="0"/>
              <w:autoSpaceDE w:val="0"/>
              <w:autoSpaceDN w:val="0"/>
              <w:adjustRightInd w:val="0"/>
              <w:rPr>
                <w:color w:val="000000"/>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04D8B81E"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091C0D9A" w14:textId="77777777" w:rsidR="00360D29" w:rsidRPr="00352CE0" w:rsidRDefault="00360D29" w:rsidP="00360D29">
            <w:pPr>
              <w:widowControl w:val="0"/>
              <w:autoSpaceDE w:val="0"/>
              <w:autoSpaceDN w:val="0"/>
              <w:adjustRightInd w:val="0"/>
              <w:rPr>
                <w:sz w:val="20"/>
                <w:szCs w:val="20"/>
              </w:rPr>
            </w:pPr>
            <w:r w:rsidRPr="00352CE0">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44270F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3F55B8C"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6C5E833"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16993F0"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A5D4CDA"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644,3</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85A525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250,0</w:t>
            </w:r>
          </w:p>
        </w:tc>
        <w:tc>
          <w:tcPr>
            <w:tcW w:w="521" w:type="pct"/>
            <w:vMerge/>
            <w:tcBorders>
              <w:right w:val="single" w:sz="4" w:space="0" w:color="auto"/>
            </w:tcBorders>
            <w:shd w:val="clear" w:color="auto" w:fill="auto"/>
          </w:tcPr>
          <w:p w14:paraId="6C1592EB" w14:textId="77777777" w:rsidR="00360D29" w:rsidRPr="00352CE0" w:rsidRDefault="00360D29" w:rsidP="00360D29">
            <w:pPr>
              <w:spacing w:after="160" w:line="259" w:lineRule="auto"/>
              <w:rPr>
                <w:sz w:val="20"/>
                <w:szCs w:val="20"/>
                <w:lang w:eastAsia="en-US"/>
              </w:rPr>
            </w:pPr>
          </w:p>
        </w:tc>
        <w:tc>
          <w:tcPr>
            <w:tcW w:w="929" w:type="pct"/>
            <w:vMerge/>
            <w:tcBorders>
              <w:right w:val="single" w:sz="4" w:space="0" w:color="auto"/>
            </w:tcBorders>
            <w:shd w:val="clear" w:color="auto" w:fill="auto"/>
          </w:tcPr>
          <w:p w14:paraId="12B22DDF" w14:textId="77777777" w:rsidR="00360D29" w:rsidRPr="00352CE0" w:rsidRDefault="00360D29" w:rsidP="00360D29">
            <w:pPr>
              <w:spacing w:after="160" w:line="259" w:lineRule="auto"/>
              <w:rPr>
                <w:sz w:val="20"/>
                <w:szCs w:val="20"/>
                <w:lang w:eastAsia="en-US"/>
              </w:rPr>
            </w:pPr>
          </w:p>
        </w:tc>
      </w:tr>
      <w:tr w:rsidR="00360D29" w:rsidRPr="00352CE0" w14:paraId="262E7408" w14:textId="77777777" w:rsidTr="00360D29">
        <w:trPr>
          <w:trHeight w:val="360"/>
          <w:tblCellSpacing w:w="5" w:type="nil"/>
        </w:trPr>
        <w:tc>
          <w:tcPr>
            <w:tcW w:w="645" w:type="pct"/>
            <w:vMerge/>
            <w:tcBorders>
              <w:left w:val="single" w:sz="4" w:space="0" w:color="auto"/>
              <w:bottom w:val="single" w:sz="4" w:space="0" w:color="auto"/>
              <w:right w:val="single" w:sz="4" w:space="0" w:color="auto"/>
            </w:tcBorders>
            <w:shd w:val="clear" w:color="auto" w:fill="auto"/>
          </w:tcPr>
          <w:p w14:paraId="1F89C70D" w14:textId="77777777" w:rsidR="00360D29" w:rsidRPr="00352CE0" w:rsidRDefault="00360D29" w:rsidP="00360D29">
            <w:pPr>
              <w:widowControl w:val="0"/>
              <w:autoSpaceDE w:val="0"/>
              <w:autoSpaceDN w:val="0"/>
              <w:adjustRightInd w:val="0"/>
              <w:rPr>
                <w:color w:val="000000"/>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03A5F626" w14:textId="77777777" w:rsidR="00360D29" w:rsidRPr="00352CE0" w:rsidRDefault="00360D29" w:rsidP="00360D29">
            <w:pPr>
              <w:widowControl w:val="0"/>
              <w:autoSpaceDE w:val="0"/>
              <w:autoSpaceDN w:val="0"/>
              <w:adjustRightInd w:val="0"/>
              <w:rPr>
                <w:sz w:val="20"/>
                <w:szCs w:val="20"/>
              </w:rPr>
            </w:pPr>
            <w:r w:rsidRPr="00352CE0">
              <w:rPr>
                <w:sz w:val="20"/>
                <w:szCs w:val="20"/>
              </w:rPr>
              <w:t>внебюджетные источники</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10E0BAAB" w14:textId="77777777" w:rsidR="00360D29" w:rsidRPr="00352CE0" w:rsidRDefault="00360D29" w:rsidP="00360D29">
            <w:pPr>
              <w:widowControl w:val="0"/>
              <w:autoSpaceDE w:val="0"/>
              <w:autoSpaceDN w:val="0"/>
              <w:adjustRightInd w:val="0"/>
              <w:rPr>
                <w:sz w:val="20"/>
                <w:szCs w:val="20"/>
              </w:rPr>
            </w:pPr>
            <w:r w:rsidRPr="00352CE0">
              <w:rPr>
                <w:sz w:val="20"/>
                <w:szCs w:val="20"/>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865E1B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79076FB"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1C3144B1"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924F50C"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9D9906D"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500,0</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A86488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500,0</w:t>
            </w:r>
          </w:p>
        </w:tc>
        <w:tc>
          <w:tcPr>
            <w:tcW w:w="521" w:type="pct"/>
            <w:vMerge/>
            <w:tcBorders>
              <w:bottom w:val="single" w:sz="4" w:space="0" w:color="auto"/>
              <w:right w:val="single" w:sz="4" w:space="0" w:color="auto"/>
            </w:tcBorders>
            <w:shd w:val="clear" w:color="auto" w:fill="auto"/>
          </w:tcPr>
          <w:p w14:paraId="0C98BC29" w14:textId="77777777" w:rsidR="00360D29" w:rsidRPr="00352CE0" w:rsidRDefault="00360D29" w:rsidP="00360D29">
            <w:pPr>
              <w:spacing w:after="160" w:line="259" w:lineRule="auto"/>
              <w:rPr>
                <w:sz w:val="20"/>
                <w:szCs w:val="20"/>
                <w:lang w:eastAsia="en-US"/>
              </w:rPr>
            </w:pPr>
          </w:p>
        </w:tc>
        <w:tc>
          <w:tcPr>
            <w:tcW w:w="929" w:type="pct"/>
            <w:vMerge/>
            <w:tcBorders>
              <w:bottom w:val="single" w:sz="4" w:space="0" w:color="auto"/>
              <w:right w:val="single" w:sz="4" w:space="0" w:color="auto"/>
            </w:tcBorders>
            <w:shd w:val="clear" w:color="auto" w:fill="auto"/>
          </w:tcPr>
          <w:p w14:paraId="5A771A07" w14:textId="77777777" w:rsidR="00360D29" w:rsidRPr="00352CE0" w:rsidRDefault="00360D29" w:rsidP="00360D29">
            <w:pPr>
              <w:spacing w:after="160" w:line="259" w:lineRule="auto"/>
              <w:rPr>
                <w:sz w:val="20"/>
                <w:szCs w:val="20"/>
                <w:lang w:eastAsia="en-US"/>
              </w:rPr>
            </w:pPr>
          </w:p>
        </w:tc>
      </w:tr>
    </w:tbl>
    <w:p w14:paraId="5F26298D" w14:textId="77777777" w:rsidR="00360D29" w:rsidRPr="00352CE0" w:rsidRDefault="00360D29" w:rsidP="00360D29">
      <w:pPr>
        <w:spacing w:after="200" w:line="276" w:lineRule="auto"/>
        <w:rPr>
          <w:rFonts w:ascii="Calibri" w:hAnsi="Calibri"/>
          <w:sz w:val="20"/>
          <w:szCs w:val="20"/>
        </w:rPr>
      </w:pPr>
    </w:p>
    <w:p w14:paraId="5614ED79" w14:textId="77777777" w:rsidR="00360D29" w:rsidRPr="00352CE0" w:rsidRDefault="00360D29" w:rsidP="00360D29">
      <w:pPr>
        <w:spacing w:after="200" w:line="276" w:lineRule="auto"/>
        <w:jc w:val="right"/>
        <w:rPr>
          <w:rFonts w:ascii="Calibri" w:hAnsi="Calibri"/>
          <w:sz w:val="20"/>
          <w:szCs w:val="20"/>
        </w:rPr>
        <w:sectPr w:rsidR="00360D29" w:rsidRPr="00352CE0" w:rsidSect="00360D29">
          <w:pgSz w:w="16838" w:h="11906" w:orient="landscape"/>
          <w:pgMar w:top="567" w:right="1021" w:bottom="1418" w:left="1021" w:header="709" w:footer="709" w:gutter="0"/>
          <w:cols w:space="708"/>
          <w:docGrid w:linePitch="360"/>
        </w:sectPr>
      </w:pPr>
    </w:p>
    <w:p w14:paraId="6CD053DD" w14:textId="77777777" w:rsidR="00360D29" w:rsidRPr="00352CE0" w:rsidRDefault="00360D29" w:rsidP="00360D29">
      <w:pPr>
        <w:widowControl w:val="0"/>
        <w:autoSpaceDE w:val="0"/>
        <w:autoSpaceDN w:val="0"/>
        <w:adjustRightInd w:val="0"/>
        <w:jc w:val="right"/>
        <w:rPr>
          <w:i/>
          <w:sz w:val="20"/>
          <w:szCs w:val="20"/>
        </w:rPr>
      </w:pPr>
      <w:r w:rsidRPr="00352CE0">
        <w:rPr>
          <w:i/>
          <w:sz w:val="20"/>
          <w:szCs w:val="20"/>
        </w:rPr>
        <w:lastRenderedPageBreak/>
        <w:t>Таблица № 4</w:t>
      </w:r>
    </w:p>
    <w:p w14:paraId="0F2E3036" w14:textId="77777777" w:rsidR="00360D29" w:rsidRPr="00352CE0" w:rsidRDefault="00360D29" w:rsidP="00360D29">
      <w:pPr>
        <w:widowControl w:val="0"/>
        <w:autoSpaceDE w:val="0"/>
        <w:autoSpaceDN w:val="0"/>
        <w:adjustRightInd w:val="0"/>
        <w:ind w:firstLine="540"/>
        <w:jc w:val="center"/>
        <w:rPr>
          <w:sz w:val="20"/>
          <w:szCs w:val="20"/>
        </w:rPr>
      </w:pPr>
    </w:p>
    <w:p w14:paraId="79FC42E2" w14:textId="77777777" w:rsidR="00360D29" w:rsidRPr="00352CE0" w:rsidRDefault="00360D29" w:rsidP="00360D29">
      <w:pPr>
        <w:widowControl w:val="0"/>
        <w:autoSpaceDE w:val="0"/>
        <w:autoSpaceDN w:val="0"/>
        <w:adjustRightInd w:val="0"/>
        <w:ind w:firstLine="540"/>
        <w:jc w:val="center"/>
        <w:rPr>
          <w:sz w:val="20"/>
          <w:szCs w:val="20"/>
        </w:rPr>
      </w:pPr>
      <w:r w:rsidRPr="00352CE0">
        <w:rPr>
          <w:sz w:val="20"/>
          <w:szCs w:val="20"/>
        </w:rPr>
        <w:t>Подробный перечень планируемых к реализации мероприятий</w:t>
      </w:r>
    </w:p>
    <w:p w14:paraId="5D9ECBF0" w14:textId="77777777" w:rsidR="00360D29" w:rsidRPr="00352CE0" w:rsidRDefault="00360D29" w:rsidP="00360D29">
      <w:pPr>
        <w:widowControl w:val="0"/>
        <w:autoSpaceDE w:val="0"/>
        <w:autoSpaceDN w:val="0"/>
        <w:adjustRightInd w:val="0"/>
        <w:jc w:val="center"/>
        <w:rPr>
          <w:rFonts w:cs="Arial"/>
          <w:sz w:val="20"/>
          <w:szCs w:val="20"/>
        </w:rPr>
      </w:pPr>
      <w:r w:rsidRPr="00352CE0">
        <w:rPr>
          <w:rFonts w:cs="Arial"/>
          <w:sz w:val="20"/>
          <w:szCs w:val="20"/>
        </w:rPr>
        <w:t xml:space="preserve">муниципальной программы </w:t>
      </w:r>
      <w:r w:rsidRPr="00352CE0">
        <w:rPr>
          <w:rFonts w:cs="Arial"/>
          <w:sz w:val="20"/>
          <w:szCs w:val="20"/>
          <w:u w:color="000000"/>
        </w:rPr>
        <w:t xml:space="preserve">«Муниципальная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 </w:t>
      </w:r>
      <w:r w:rsidRPr="00352CE0">
        <w:rPr>
          <w:rFonts w:cs="Arial"/>
          <w:sz w:val="20"/>
          <w:szCs w:val="20"/>
        </w:rPr>
        <w:t>на очередной 2021 год и плановый период 2022 года</w:t>
      </w:r>
    </w:p>
    <w:p w14:paraId="3002AF7F" w14:textId="77777777" w:rsidR="00360D29" w:rsidRPr="00352CE0" w:rsidRDefault="00360D29" w:rsidP="00360D29">
      <w:pPr>
        <w:widowControl w:val="0"/>
        <w:autoSpaceDE w:val="0"/>
        <w:autoSpaceDN w:val="0"/>
        <w:adjustRightInd w:val="0"/>
        <w:ind w:firstLine="540"/>
        <w:jc w:val="center"/>
        <w:rPr>
          <w:rFonts w:ascii="Arial" w:hAnsi="Arial" w:cs="Arial"/>
          <w:sz w:val="20"/>
          <w:szCs w:val="20"/>
        </w:rPr>
      </w:pPr>
    </w:p>
    <w:tbl>
      <w:tblPr>
        <w:tblW w:w="5000" w:type="pct"/>
        <w:tblCellSpacing w:w="5" w:type="nil"/>
        <w:tblCellMar>
          <w:left w:w="75" w:type="dxa"/>
          <w:right w:w="75" w:type="dxa"/>
        </w:tblCellMar>
        <w:tblLook w:val="0000" w:firstRow="0" w:lastRow="0" w:firstColumn="0" w:lastColumn="0" w:noHBand="0" w:noVBand="0"/>
      </w:tblPr>
      <w:tblGrid>
        <w:gridCol w:w="1619"/>
        <w:gridCol w:w="1301"/>
        <w:gridCol w:w="981"/>
        <w:gridCol w:w="407"/>
        <w:gridCol w:w="553"/>
        <w:gridCol w:w="553"/>
        <w:gridCol w:w="553"/>
        <w:gridCol w:w="981"/>
        <w:gridCol w:w="1762"/>
        <w:gridCol w:w="1644"/>
      </w:tblGrid>
      <w:tr w:rsidR="00360D29" w:rsidRPr="00352CE0" w14:paraId="7C0C5E30" w14:textId="77777777" w:rsidTr="00360D29">
        <w:trPr>
          <w:trHeight w:val="720"/>
          <w:tblHeader/>
          <w:tblCellSpacing w:w="5" w:type="nil"/>
        </w:trPr>
        <w:tc>
          <w:tcPr>
            <w:tcW w:w="728" w:type="pct"/>
            <w:vMerge w:val="restart"/>
            <w:tcBorders>
              <w:top w:val="single" w:sz="4" w:space="0" w:color="auto"/>
              <w:left w:val="single" w:sz="4" w:space="0" w:color="auto"/>
              <w:bottom w:val="single" w:sz="4" w:space="0" w:color="auto"/>
              <w:right w:val="single" w:sz="4" w:space="0" w:color="auto"/>
            </w:tcBorders>
            <w:shd w:val="clear" w:color="auto" w:fill="auto"/>
          </w:tcPr>
          <w:p w14:paraId="721377E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Наименование мероприятия</w:t>
            </w:r>
          </w:p>
        </w:tc>
        <w:tc>
          <w:tcPr>
            <w:tcW w:w="611" w:type="pct"/>
            <w:vMerge w:val="restart"/>
            <w:tcBorders>
              <w:top w:val="single" w:sz="4" w:space="0" w:color="auto"/>
              <w:left w:val="single" w:sz="4" w:space="0" w:color="auto"/>
              <w:bottom w:val="single" w:sz="4" w:space="0" w:color="auto"/>
              <w:right w:val="single" w:sz="4" w:space="0" w:color="auto"/>
            </w:tcBorders>
            <w:shd w:val="clear" w:color="auto" w:fill="auto"/>
          </w:tcPr>
          <w:p w14:paraId="6FEB877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Наименование показателя</w:t>
            </w:r>
          </w:p>
        </w:tc>
        <w:tc>
          <w:tcPr>
            <w:tcW w:w="434" w:type="pct"/>
            <w:vMerge w:val="restart"/>
            <w:tcBorders>
              <w:top w:val="single" w:sz="4" w:space="0" w:color="auto"/>
              <w:left w:val="single" w:sz="4" w:space="0" w:color="auto"/>
              <w:right w:val="single" w:sz="4" w:space="0" w:color="auto"/>
            </w:tcBorders>
            <w:shd w:val="clear" w:color="auto" w:fill="auto"/>
          </w:tcPr>
          <w:p w14:paraId="39B818F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Значение показателя на 2021 год</w:t>
            </w:r>
          </w:p>
        </w:tc>
        <w:tc>
          <w:tcPr>
            <w:tcW w:w="1089" w:type="pct"/>
            <w:gridSpan w:val="4"/>
            <w:tcBorders>
              <w:top w:val="single" w:sz="4" w:space="0" w:color="auto"/>
              <w:left w:val="single" w:sz="4" w:space="0" w:color="auto"/>
              <w:bottom w:val="single" w:sz="4" w:space="0" w:color="auto"/>
              <w:right w:val="single" w:sz="4" w:space="0" w:color="auto"/>
            </w:tcBorders>
            <w:shd w:val="clear" w:color="auto" w:fill="auto"/>
          </w:tcPr>
          <w:p w14:paraId="66A2EC5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Значение показателя на очередной финансовый 2021 год (поквартально)</w:t>
            </w:r>
          </w:p>
        </w:tc>
        <w:tc>
          <w:tcPr>
            <w:tcW w:w="434" w:type="pct"/>
            <w:vMerge w:val="restart"/>
            <w:tcBorders>
              <w:top w:val="single" w:sz="4" w:space="0" w:color="auto"/>
              <w:left w:val="single" w:sz="4" w:space="0" w:color="auto"/>
              <w:right w:val="single" w:sz="4" w:space="0" w:color="auto"/>
            </w:tcBorders>
            <w:shd w:val="clear" w:color="auto" w:fill="auto"/>
          </w:tcPr>
          <w:p w14:paraId="13517DF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Значение показателя на 2022 год</w:t>
            </w:r>
          </w:p>
        </w:tc>
        <w:tc>
          <w:tcPr>
            <w:tcW w:w="794" w:type="pct"/>
            <w:vMerge w:val="restart"/>
            <w:tcBorders>
              <w:top w:val="single" w:sz="4" w:space="0" w:color="auto"/>
              <w:left w:val="single" w:sz="4" w:space="0" w:color="auto"/>
              <w:right w:val="single" w:sz="4" w:space="0" w:color="auto"/>
            </w:tcBorders>
            <w:shd w:val="clear" w:color="auto" w:fill="auto"/>
          </w:tcPr>
          <w:p w14:paraId="3859C3E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Ответственный исполнитель</w:t>
            </w:r>
          </w:p>
        </w:tc>
        <w:tc>
          <w:tcPr>
            <w:tcW w:w="909" w:type="pct"/>
            <w:vMerge w:val="restart"/>
            <w:tcBorders>
              <w:top w:val="single" w:sz="4" w:space="0" w:color="auto"/>
              <w:left w:val="single" w:sz="4" w:space="0" w:color="auto"/>
              <w:right w:val="single" w:sz="4" w:space="0" w:color="auto"/>
            </w:tcBorders>
            <w:shd w:val="clear" w:color="auto" w:fill="auto"/>
          </w:tcPr>
          <w:p w14:paraId="66BD024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Ожидаемый результат (краткое описание)</w:t>
            </w:r>
          </w:p>
        </w:tc>
      </w:tr>
      <w:tr w:rsidR="00360D29" w:rsidRPr="00352CE0" w14:paraId="18417CA6" w14:textId="77777777" w:rsidTr="00360D29">
        <w:trPr>
          <w:tblHeader/>
          <w:tblCellSpacing w:w="5" w:type="nil"/>
        </w:trPr>
        <w:tc>
          <w:tcPr>
            <w:tcW w:w="728" w:type="pct"/>
            <w:vMerge/>
            <w:tcBorders>
              <w:left w:val="single" w:sz="4" w:space="0" w:color="auto"/>
              <w:bottom w:val="single" w:sz="4" w:space="0" w:color="auto"/>
              <w:right w:val="single" w:sz="4" w:space="0" w:color="auto"/>
            </w:tcBorders>
            <w:shd w:val="clear" w:color="auto" w:fill="auto"/>
          </w:tcPr>
          <w:p w14:paraId="01864AD5" w14:textId="77777777" w:rsidR="00360D29" w:rsidRPr="00352CE0" w:rsidRDefault="00360D29" w:rsidP="00360D29">
            <w:pPr>
              <w:widowControl w:val="0"/>
              <w:autoSpaceDE w:val="0"/>
              <w:autoSpaceDN w:val="0"/>
              <w:adjustRightInd w:val="0"/>
              <w:rPr>
                <w:sz w:val="20"/>
                <w:szCs w:val="20"/>
              </w:rPr>
            </w:pPr>
          </w:p>
        </w:tc>
        <w:tc>
          <w:tcPr>
            <w:tcW w:w="611" w:type="pct"/>
            <w:vMerge/>
            <w:tcBorders>
              <w:left w:val="single" w:sz="4" w:space="0" w:color="auto"/>
              <w:bottom w:val="single" w:sz="4" w:space="0" w:color="auto"/>
              <w:right w:val="single" w:sz="4" w:space="0" w:color="auto"/>
            </w:tcBorders>
            <w:shd w:val="clear" w:color="auto" w:fill="auto"/>
          </w:tcPr>
          <w:p w14:paraId="17F1765E" w14:textId="77777777" w:rsidR="00360D29" w:rsidRPr="00352CE0" w:rsidRDefault="00360D29" w:rsidP="00360D29">
            <w:pPr>
              <w:widowControl w:val="0"/>
              <w:autoSpaceDE w:val="0"/>
              <w:autoSpaceDN w:val="0"/>
              <w:adjustRightInd w:val="0"/>
              <w:rPr>
                <w:sz w:val="20"/>
                <w:szCs w:val="20"/>
              </w:rPr>
            </w:pPr>
          </w:p>
        </w:tc>
        <w:tc>
          <w:tcPr>
            <w:tcW w:w="434" w:type="pct"/>
            <w:vMerge/>
            <w:tcBorders>
              <w:left w:val="single" w:sz="4" w:space="0" w:color="auto"/>
              <w:bottom w:val="single" w:sz="4" w:space="0" w:color="auto"/>
              <w:right w:val="single" w:sz="4" w:space="0" w:color="auto"/>
            </w:tcBorders>
            <w:shd w:val="clear" w:color="auto" w:fill="auto"/>
            <w:vAlign w:val="center"/>
          </w:tcPr>
          <w:p w14:paraId="2556B557" w14:textId="77777777" w:rsidR="00360D29" w:rsidRPr="00352CE0" w:rsidRDefault="00360D29" w:rsidP="00360D29">
            <w:pPr>
              <w:widowControl w:val="0"/>
              <w:autoSpaceDE w:val="0"/>
              <w:autoSpaceDN w:val="0"/>
              <w:adjustRightInd w:val="0"/>
              <w:jc w:val="center"/>
              <w:rPr>
                <w:sz w:val="20"/>
                <w:szCs w:val="20"/>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A778AA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 кв.</w:t>
            </w:r>
          </w:p>
        </w:tc>
        <w:tc>
          <w:tcPr>
            <w:tcW w:w="280" w:type="pct"/>
            <w:tcBorders>
              <w:left w:val="single" w:sz="4" w:space="0" w:color="auto"/>
              <w:bottom w:val="single" w:sz="4" w:space="0" w:color="auto"/>
              <w:right w:val="single" w:sz="4" w:space="0" w:color="auto"/>
            </w:tcBorders>
            <w:shd w:val="clear" w:color="auto" w:fill="auto"/>
            <w:vAlign w:val="center"/>
          </w:tcPr>
          <w:p w14:paraId="270E37A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 кв.</w:t>
            </w:r>
          </w:p>
        </w:tc>
        <w:tc>
          <w:tcPr>
            <w:tcW w:w="280" w:type="pct"/>
            <w:tcBorders>
              <w:left w:val="single" w:sz="4" w:space="0" w:color="auto"/>
              <w:bottom w:val="single" w:sz="4" w:space="0" w:color="auto"/>
              <w:right w:val="single" w:sz="4" w:space="0" w:color="auto"/>
            </w:tcBorders>
            <w:shd w:val="clear" w:color="auto" w:fill="auto"/>
            <w:vAlign w:val="center"/>
          </w:tcPr>
          <w:p w14:paraId="6779550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3 кв.</w:t>
            </w:r>
          </w:p>
        </w:tc>
        <w:tc>
          <w:tcPr>
            <w:tcW w:w="256" w:type="pct"/>
            <w:tcBorders>
              <w:left w:val="single" w:sz="4" w:space="0" w:color="auto"/>
              <w:bottom w:val="single" w:sz="4" w:space="0" w:color="auto"/>
              <w:right w:val="single" w:sz="4" w:space="0" w:color="auto"/>
            </w:tcBorders>
            <w:shd w:val="clear" w:color="auto" w:fill="auto"/>
            <w:vAlign w:val="center"/>
          </w:tcPr>
          <w:p w14:paraId="34C093F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4 кв.</w:t>
            </w:r>
          </w:p>
        </w:tc>
        <w:tc>
          <w:tcPr>
            <w:tcW w:w="434" w:type="pct"/>
            <w:vMerge/>
            <w:tcBorders>
              <w:left w:val="single" w:sz="4" w:space="0" w:color="auto"/>
              <w:bottom w:val="single" w:sz="4" w:space="0" w:color="auto"/>
              <w:right w:val="single" w:sz="4" w:space="0" w:color="auto"/>
            </w:tcBorders>
            <w:shd w:val="clear" w:color="auto" w:fill="auto"/>
          </w:tcPr>
          <w:p w14:paraId="5AF99B1C" w14:textId="77777777" w:rsidR="00360D29" w:rsidRPr="00352CE0" w:rsidRDefault="00360D29" w:rsidP="00360D29">
            <w:pPr>
              <w:widowControl w:val="0"/>
              <w:autoSpaceDE w:val="0"/>
              <w:autoSpaceDN w:val="0"/>
              <w:adjustRightInd w:val="0"/>
              <w:rPr>
                <w:sz w:val="20"/>
                <w:szCs w:val="20"/>
              </w:rPr>
            </w:pPr>
          </w:p>
        </w:tc>
        <w:tc>
          <w:tcPr>
            <w:tcW w:w="794" w:type="pct"/>
            <w:vMerge/>
            <w:tcBorders>
              <w:left w:val="single" w:sz="4" w:space="0" w:color="auto"/>
              <w:bottom w:val="single" w:sz="4" w:space="0" w:color="auto"/>
              <w:right w:val="single" w:sz="4" w:space="0" w:color="auto"/>
            </w:tcBorders>
            <w:shd w:val="clear" w:color="auto" w:fill="auto"/>
          </w:tcPr>
          <w:p w14:paraId="34C07157" w14:textId="77777777" w:rsidR="00360D29" w:rsidRPr="00352CE0" w:rsidRDefault="00360D29" w:rsidP="00360D29">
            <w:pPr>
              <w:widowControl w:val="0"/>
              <w:autoSpaceDE w:val="0"/>
              <w:autoSpaceDN w:val="0"/>
              <w:adjustRightInd w:val="0"/>
              <w:rPr>
                <w:sz w:val="20"/>
                <w:szCs w:val="20"/>
              </w:rPr>
            </w:pPr>
          </w:p>
        </w:tc>
        <w:tc>
          <w:tcPr>
            <w:tcW w:w="909" w:type="pct"/>
            <w:vMerge/>
            <w:tcBorders>
              <w:left w:val="single" w:sz="4" w:space="0" w:color="auto"/>
              <w:bottom w:val="single" w:sz="4" w:space="0" w:color="auto"/>
              <w:right w:val="single" w:sz="4" w:space="0" w:color="auto"/>
            </w:tcBorders>
            <w:shd w:val="clear" w:color="auto" w:fill="auto"/>
          </w:tcPr>
          <w:p w14:paraId="55C8ED39" w14:textId="77777777" w:rsidR="00360D29" w:rsidRPr="00352CE0" w:rsidRDefault="00360D29" w:rsidP="00360D29">
            <w:pPr>
              <w:widowControl w:val="0"/>
              <w:autoSpaceDE w:val="0"/>
              <w:autoSpaceDN w:val="0"/>
              <w:adjustRightInd w:val="0"/>
              <w:rPr>
                <w:sz w:val="20"/>
                <w:szCs w:val="20"/>
              </w:rPr>
            </w:pPr>
          </w:p>
        </w:tc>
      </w:tr>
      <w:tr w:rsidR="00360D29" w:rsidRPr="00352CE0" w14:paraId="7E5FCCD9" w14:textId="77777777" w:rsidTr="00360D29">
        <w:trPr>
          <w:tblHeader/>
          <w:tblCellSpacing w:w="5" w:type="nil"/>
        </w:trPr>
        <w:tc>
          <w:tcPr>
            <w:tcW w:w="728" w:type="pct"/>
            <w:tcBorders>
              <w:left w:val="single" w:sz="4" w:space="0" w:color="auto"/>
              <w:bottom w:val="single" w:sz="4" w:space="0" w:color="auto"/>
              <w:right w:val="single" w:sz="4" w:space="0" w:color="auto"/>
            </w:tcBorders>
            <w:shd w:val="clear" w:color="auto" w:fill="auto"/>
          </w:tcPr>
          <w:p w14:paraId="2357B71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w:t>
            </w:r>
          </w:p>
        </w:tc>
        <w:tc>
          <w:tcPr>
            <w:tcW w:w="611" w:type="pct"/>
            <w:tcBorders>
              <w:left w:val="single" w:sz="4" w:space="0" w:color="auto"/>
              <w:bottom w:val="single" w:sz="4" w:space="0" w:color="auto"/>
              <w:right w:val="single" w:sz="4" w:space="0" w:color="auto"/>
            </w:tcBorders>
            <w:shd w:val="clear" w:color="auto" w:fill="auto"/>
          </w:tcPr>
          <w:p w14:paraId="7717851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w:t>
            </w:r>
          </w:p>
        </w:tc>
        <w:tc>
          <w:tcPr>
            <w:tcW w:w="434" w:type="pct"/>
            <w:tcBorders>
              <w:left w:val="single" w:sz="4" w:space="0" w:color="auto"/>
              <w:bottom w:val="single" w:sz="4" w:space="0" w:color="auto"/>
              <w:right w:val="single" w:sz="4" w:space="0" w:color="auto"/>
            </w:tcBorders>
            <w:shd w:val="clear" w:color="auto" w:fill="auto"/>
          </w:tcPr>
          <w:p w14:paraId="5C5A4CE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3</w:t>
            </w:r>
          </w:p>
        </w:tc>
        <w:tc>
          <w:tcPr>
            <w:tcW w:w="273" w:type="pct"/>
            <w:tcBorders>
              <w:left w:val="single" w:sz="4" w:space="0" w:color="auto"/>
              <w:bottom w:val="single" w:sz="4" w:space="0" w:color="auto"/>
              <w:right w:val="single" w:sz="4" w:space="0" w:color="auto"/>
            </w:tcBorders>
            <w:shd w:val="clear" w:color="auto" w:fill="auto"/>
          </w:tcPr>
          <w:p w14:paraId="0F45099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4</w:t>
            </w:r>
          </w:p>
        </w:tc>
        <w:tc>
          <w:tcPr>
            <w:tcW w:w="280" w:type="pct"/>
            <w:tcBorders>
              <w:left w:val="single" w:sz="4" w:space="0" w:color="auto"/>
              <w:bottom w:val="single" w:sz="4" w:space="0" w:color="auto"/>
              <w:right w:val="single" w:sz="4" w:space="0" w:color="auto"/>
            </w:tcBorders>
            <w:shd w:val="clear" w:color="auto" w:fill="auto"/>
          </w:tcPr>
          <w:p w14:paraId="668CDCB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w:t>
            </w:r>
          </w:p>
        </w:tc>
        <w:tc>
          <w:tcPr>
            <w:tcW w:w="280" w:type="pct"/>
            <w:tcBorders>
              <w:left w:val="single" w:sz="4" w:space="0" w:color="auto"/>
              <w:bottom w:val="single" w:sz="4" w:space="0" w:color="auto"/>
              <w:right w:val="single" w:sz="4" w:space="0" w:color="auto"/>
            </w:tcBorders>
            <w:shd w:val="clear" w:color="auto" w:fill="auto"/>
          </w:tcPr>
          <w:p w14:paraId="44FD091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6</w:t>
            </w:r>
          </w:p>
        </w:tc>
        <w:tc>
          <w:tcPr>
            <w:tcW w:w="256" w:type="pct"/>
            <w:tcBorders>
              <w:left w:val="single" w:sz="4" w:space="0" w:color="auto"/>
              <w:bottom w:val="single" w:sz="4" w:space="0" w:color="auto"/>
              <w:right w:val="single" w:sz="4" w:space="0" w:color="auto"/>
            </w:tcBorders>
            <w:shd w:val="clear" w:color="auto" w:fill="auto"/>
          </w:tcPr>
          <w:p w14:paraId="3A5192D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7</w:t>
            </w:r>
          </w:p>
        </w:tc>
        <w:tc>
          <w:tcPr>
            <w:tcW w:w="434" w:type="pct"/>
            <w:tcBorders>
              <w:left w:val="single" w:sz="4" w:space="0" w:color="auto"/>
              <w:bottom w:val="single" w:sz="4" w:space="0" w:color="auto"/>
              <w:right w:val="single" w:sz="4" w:space="0" w:color="auto"/>
            </w:tcBorders>
            <w:shd w:val="clear" w:color="auto" w:fill="auto"/>
          </w:tcPr>
          <w:p w14:paraId="667A13E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8</w:t>
            </w:r>
          </w:p>
        </w:tc>
        <w:tc>
          <w:tcPr>
            <w:tcW w:w="794" w:type="pct"/>
            <w:tcBorders>
              <w:left w:val="single" w:sz="4" w:space="0" w:color="auto"/>
              <w:bottom w:val="single" w:sz="4" w:space="0" w:color="auto"/>
              <w:right w:val="single" w:sz="4" w:space="0" w:color="auto"/>
            </w:tcBorders>
            <w:shd w:val="clear" w:color="auto" w:fill="auto"/>
          </w:tcPr>
          <w:p w14:paraId="745A2C5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9</w:t>
            </w:r>
          </w:p>
        </w:tc>
        <w:tc>
          <w:tcPr>
            <w:tcW w:w="909" w:type="pct"/>
            <w:tcBorders>
              <w:left w:val="single" w:sz="4" w:space="0" w:color="auto"/>
              <w:bottom w:val="single" w:sz="4" w:space="0" w:color="auto"/>
              <w:right w:val="single" w:sz="4" w:space="0" w:color="auto"/>
            </w:tcBorders>
            <w:shd w:val="clear" w:color="auto" w:fill="auto"/>
          </w:tcPr>
          <w:p w14:paraId="4263812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10</w:t>
            </w:r>
          </w:p>
        </w:tc>
      </w:tr>
      <w:tr w:rsidR="00360D29" w:rsidRPr="00352CE0" w14:paraId="59275959" w14:textId="77777777" w:rsidTr="00360D29">
        <w:trPr>
          <w:trHeight w:val="720"/>
          <w:tblCellSpacing w:w="5" w:type="nil"/>
        </w:trPr>
        <w:tc>
          <w:tcPr>
            <w:tcW w:w="728" w:type="pct"/>
            <w:vMerge w:val="restart"/>
            <w:tcBorders>
              <w:top w:val="single" w:sz="4" w:space="0" w:color="auto"/>
              <w:left w:val="single" w:sz="4" w:space="0" w:color="auto"/>
              <w:bottom w:val="single" w:sz="4" w:space="0" w:color="auto"/>
              <w:right w:val="single" w:sz="4" w:space="0" w:color="auto"/>
            </w:tcBorders>
            <w:shd w:val="clear" w:color="auto" w:fill="auto"/>
          </w:tcPr>
          <w:p w14:paraId="3C42ACCC" w14:textId="77777777" w:rsidR="00360D29" w:rsidRPr="00352CE0" w:rsidRDefault="00360D29" w:rsidP="00360D29">
            <w:pPr>
              <w:widowControl w:val="0"/>
              <w:autoSpaceDE w:val="0"/>
              <w:autoSpaceDN w:val="0"/>
              <w:adjustRightInd w:val="0"/>
              <w:jc w:val="both"/>
              <w:rPr>
                <w:sz w:val="20"/>
                <w:szCs w:val="20"/>
              </w:rPr>
            </w:pPr>
            <w:r w:rsidRPr="00352CE0">
              <w:rPr>
                <w:sz w:val="20"/>
                <w:szCs w:val="20"/>
              </w:rPr>
              <w:t>1.1. Освещение деятельности СО НКО в средствах массовой инфор-мации</w:t>
            </w:r>
          </w:p>
        </w:tc>
        <w:tc>
          <w:tcPr>
            <w:tcW w:w="611" w:type="pct"/>
            <w:tcBorders>
              <w:left w:val="single" w:sz="4" w:space="0" w:color="auto"/>
              <w:bottom w:val="single" w:sz="4" w:space="0" w:color="auto"/>
              <w:right w:val="single" w:sz="4" w:space="0" w:color="auto"/>
            </w:tcBorders>
            <w:shd w:val="clear" w:color="auto" w:fill="auto"/>
          </w:tcPr>
          <w:p w14:paraId="64EBF3A3"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 публикаций</w:t>
            </w:r>
          </w:p>
        </w:tc>
        <w:tc>
          <w:tcPr>
            <w:tcW w:w="434" w:type="pct"/>
            <w:tcBorders>
              <w:left w:val="single" w:sz="4" w:space="0" w:color="auto"/>
              <w:bottom w:val="single" w:sz="4" w:space="0" w:color="auto"/>
              <w:right w:val="single" w:sz="4" w:space="0" w:color="auto"/>
            </w:tcBorders>
            <w:shd w:val="clear" w:color="auto" w:fill="auto"/>
          </w:tcPr>
          <w:p w14:paraId="4AEE92C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10</w:t>
            </w:r>
          </w:p>
        </w:tc>
        <w:tc>
          <w:tcPr>
            <w:tcW w:w="273" w:type="pct"/>
            <w:tcBorders>
              <w:left w:val="single" w:sz="4" w:space="0" w:color="auto"/>
              <w:bottom w:val="single" w:sz="4" w:space="0" w:color="auto"/>
              <w:right w:val="single" w:sz="4" w:space="0" w:color="auto"/>
            </w:tcBorders>
            <w:shd w:val="clear" w:color="auto" w:fill="auto"/>
          </w:tcPr>
          <w:p w14:paraId="3D81989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w:t>
            </w:r>
          </w:p>
        </w:tc>
        <w:tc>
          <w:tcPr>
            <w:tcW w:w="280" w:type="pct"/>
            <w:tcBorders>
              <w:left w:val="single" w:sz="4" w:space="0" w:color="auto"/>
              <w:bottom w:val="single" w:sz="4" w:space="0" w:color="auto"/>
              <w:right w:val="single" w:sz="4" w:space="0" w:color="auto"/>
            </w:tcBorders>
            <w:shd w:val="clear" w:color="auto" w:fill="auto"/>
          </w:tcPr>
          <w:p w14:paraId="2FC87AF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3</w:t>
            </w:r>
          </w:p>
        </w:tc>
        <w:tc>
          <w:tcPr>
            <w:tcW w:w="280" w:type="pct"/>
            <w:tcBorders>
              <w:left w:val="single" w:sz="4" w:space="0" w:color="auto"/>
              <w:bottom w:val="single" w:sz="4" w:space="0" w:color="auto"/>
              <w:right w:val="single" w:sz="4" w:space="0" w:color="auto"/>
            </w:tcBorders>
            <w:shd w:val="clear" w:color="auto" w:fill="auto"/>
          </w:tcPr>
          <w:p w14:paraId="3922AEA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3</w:t>
            </w:r>
          </w:p>
        </w:tc>
        <w:tc>
          <w:tcPr>
            <w:tcW w:w="256" w:type="pct"/>
            <w:tcBorders>
              <w:left w:val="single" w:sz="4" w:space="0" w:color="auto"/>
              <w:bottom w:val="single" w:sz="4" w:space="0" w:color="auto"/>
              <w:right w:val="single" w:sz="4" w:space="0" w:color="auto"/>
            </w:tcBorders>
            <w:shd w:val="clear" w:color="auto" w:fill="auto"/>
          </w:tcPr>
          <w:p w14:paraId="0292EA6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3</w:t>
            </w:r>
          </w:p>
        </w:tc>
        <w:tc>
          <w:tcPr>
            <w:tcW w:w="434" w:type="pct"/>
            <w:tcBorders>
              <w:left w:val="single" w:sz="4" w:space="0" w:color="auto"/>
              <w:bottom w:val="single" w:sz="4" w:space="0" w:color="auto"/>
              <w:right w:val="single" w:sz="4" w:space="0" w:color="auto"/>
            </w:tcBorders>
            <w:shd w:val="clear" w:color="auto" w:fill="auto"/>
          </w:tcPr>
          <w:p w14:paraId="5936371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12</w:t>
            </w:r>
          </w:p>
        </w:tc>
        <w:tc>
          <w:tcPr>
            <w:tcW w:w="794" w:type="pct"/>
            <w:vMerge w:val="restart"/>
            <w:tcBorders>
              <w:left w:val="single" w:sz="4" w:space="0" w:color="auto"/>
              <w:right w:val="single" w:sz="4" w:space="0" w:color="auto"/>
            </w:tcBorders>
            <w:shd w:val="clear" w:color="auto" w:fill="auto"/>
          </w:tcPr>
          <w:p w14:paraId="0FEB9159" w14:textId="77777777" w:rsidR="00360D29" w:rsidRPr="00352CE0" w:rsidRDefault="00360D29" w:rsidP="00360D29">
            <w:pPr>
              <w:jc w:val="both"/>
              <w:rPr>
                <w:color w:val="000000"/>
                <w:sz w:val="20"/>
                <w:szCs w:val="20"/>
                <w:lang w:eastAsia="en-US"/>
              </w:rPr>
            </w:pPr>
            <w:r w:rsidRPr="00352CE0">
              <w:rPr>
                <w:color w:val="000000"/>
                <w:sz w:val="20"/>
                <w:szCs w:val="20"/>
                <w:lang w:eastAsia="en-US"/>
              </w:rPr>
              <w:t>УКСМПиТ,</w:t>
            </w:r>
          </w:p>
          <w:p w14:paraId="5B33CBB6" w14:textId="77777777" w:rsidR="00360D29" w:rsidRPr="00352CE0" w:rsidRDefault="00360D29" w:rsidP="00360D29">
            <w:pPr>
              <w:widowControl w:val="0"/>
              <w:autoSpaceDE w:val="0"/>
              <w:autoSpaceDN w:val="0"/>
              <w:adjustRightInd w:val="0"/>
              <w:rPr>
                <w:sz w:val="20"/>
                <w:szCs w:val="20"/>
              </w:rPr>
            </w:pPr>
            <w:r w:rsidRPr="00352CE0">
              <w:rPr>
                <w:rFonts w:cs="Arial"/>
                <w:color w:val="000000"/>
                <w:sz w:val="20"/>
                <w:szCs w:val="20"/>
              </w:rPr>
              <w:t>Ресурсный центр</w:t>
            </w:r>
          </w:p>
        </w:tc>
        <w:tc>
          <w:tcPr>
            <w:tcW w:w="909" w:type="pct"/>
            <w:vMerge w:val="restart"/>
            <w:tcBorders>
              <w:left w:val="single" w:sz="4" w:space="0" w:color="auto"/>
              <w:bottom w:val="single" w:sz="4" w:space="0" w:color="auto"/>
              <w:right w:val="single" w:sz="4" w:space="0" w:color="auto"/>
            </w:tcBorders>
            <w:shd w:val="clear" w:color="auto" w:fill="auto"/>
            <w:vAlign w:val="center"/>
          </w:tcPr>
          <w:p w14:paraId="6D1AF0C9" w14:textId="77777777" w:rsidR="00360D29" w:rsidRPr="00352CE0" w:rsidRDefault="00360D29" w:rsidP="00360D29">
            <w:pPr>
              <w:spacing w:after="200"/>
              <w:jc w:val="both"/>
              <w:rPr>
                <w:sz w:val="20"/>
                <w:szCs w:val="20"/>
                <w:lang w:eastAsia="en-US"/>
              </w:rPr>
            </w:pPr>
            <w:r w:rsidRPr="00352CE0">
              <w:rPr>
                <w:sz w:val="20"/>
                <w:szCs w:val="20"/>
                <w:lang w:eastAsia="en-US"/>
              </w:rPr>
              <w:t>Планируется увеличить количество публикаций в СМИ к 2022 году до 12</w:t>
            </w:r>
          </w:p>
          <w:p w14:paraId="3D944FE6" w14:textId="77777777" w:rsidR="00360D29" w:rsidRPr="00352CE0" w:rsidRDefault="00360D29" w:rsidP="00360D29">
            <w:pPr>
              <w:spacing w:after="200"/>
              <w:jc w:val="both"/>
              <w:rPr>
                <w:sz w:val="20"/>
                <w:szCs w:val="20"/>
                <w:lang w:eastAsia="en-US"/>
              </w:rPr>
            </w:pPr>
          </w:p>
          <w:p w14:paraId="7DC9EE36" w14:textId="77777777" w:rsidR="00360D29" w:rsidRPr="00352CE0" w:rsidRDefault="00360D29" w:rsidP="00360D29">
            <w:pPr>
              <w:spacing w:after="200"/>
              <w:jc w:val="both"/>
              <w:rPr>
                <w:sz w:val="20"/>
                <w:szCs w:val="20"/>
                <w:lang w:eastAsia="en-US"/>
              </w:rPr>
            </w:pPr>
          </w:p>
          <w:p w14:paraId="46C48EA5" w14:textId="77777777" w:rsidR="00360D29" w:rsidRPr="00352CE0" w:rsidRDefault="00360D29" w:rsidP="00360D29">
            <w:pPr>
              <w:spacing w:after="200"/>
              <w:jc w:val="both"/>
              <w:rPr>
                <w:sz w:val="20"/>
                <w:szCs w:val="20"/>
                <w:lang w:eastAsia="en-US"/>
              </w:rPr>
            </w:pPr>
          </w:p>
          <w:p w14:paraId="7DA121AF" w14:textId="77777777" w:rsidR="00360D29" w:rsidRPr="00352CE0" w:rsidRDefault="00360D29" w:rsidP="00360D29">
            <w:pPr>
              <w:spacing w:after="200"/>
              <w:jc w:val="both"/>
              <w:rPr>
                <w:sz w:val="20"/>
                <w:szCs w:val="20"/>
                <w:lang w:eastAsia="en-US"/>
              </w:rPr>
            </w:pPr>
          </w:p>
          <w:p w14:paraId="29963D4C" w14:textId="77777777" w:rsidR="00360D29" w:rsidRPr="00352CE0" w:rsidRDefault="00360D29" w:rsidP="00360D29">
            <w:pPr>
              <w:spacing w:after="200"/>
              <w:jc w:val="both"/>
              <w:rPr>
                <w:sz w:val="20"/>
                <w:szCs w:val="20"/>
                <w:lang w:eastAsia="en-US"/>
              </w:rPr>
            </w:pPr>
          </w:p>
          <w:p w14:paraId="03BA56DE" w14:textId="77777777" w:rsidR="00360D29" w:rsidRPr="00352CE0" w:rsidRDefault="00360D29" w:rsidP="00360D29">
            <w:pPr>
              <w:jc w:val="both"/>
              <w:rPr>
                <w:color w:val="000000"/>
                <w:sz w:val="20"/>
                <w:szCs w:val="20"/>
                <w:lang w:eastAsia="en-US"/>
              </w:rPr>
            </w:pPr>
          </w:p>
          <w:p w14:paraId="1EA3365A" w14:textId="77777777" w:rsidR="00360D29" w:rsidRPr="00352CE0" w:rsidRDefault="00360D29" w:rsidP="00360D29">
            <w:pPr>
              <w:jc w:val="both"/>
              <w:rPr>
                <w:color w:val="000000"/>
                <w:sz w:val="20"/>
                <w:szCs w:val="20"/>
                <w:lang w:eastAsia="en-US"/>
              </w:rPr>
            </w:pPr>
          </w:p>
          <w:p w14:paraId="7668DAE8" w14:textId="77777777" w:rsidR="00360D29" w:rsidRPr="00352CE0" w:rsidRDefault="00360D29" w:rsidP="00360D29">
            <w:pPr>
              <w:jc w:val="both"/>
              <w:rPr>
                <w:color w:val="000000"/>
                <w:sz w:val="20"/>
                <w:szCs w:val="20"/>
                <w:lang w:eastAsia="en-US"/>
              </w:rPr>
            </w:pPr>
          </w:p>
          <w:p w14:paraId="2FA2E9AC" w14:textId="77777777" w:rsidR="00360D29" w:rsidRPr="00352CE0" w:rsidRDefault="00360D29" w:rsidP="00360D29">
            <w:pPr>
              <w:jc w:val="both"/>
              <w:rPr>
                <w:color w:val="000000"/>
                <w:sz w:val="20"/>
                <w:szCs w:val="20"/>
                <w:lang w:eastAsia="en-US"/>
              </w:rPr>
            </w:pPr>
          </w:p>
          <w:p w14:paraId="17EB3AD6" w14:textId="77777777" w:rsidR="00360D29" w:rsidRPr="00352CE0" w:rsidRDefault="00360D29" w:rsidP="00360D29">
            <w:pPr>
              <w:jc w:val="both"/>
              <w:rPr>
                <w:color w:val="000000"/>
                <w:sz w:val="20"/>
                <w:szCs w:val="20"/>
                <w:lang w:eastAsia="en-US"/>
              </w:rPr>
            </w:pPr>
          </w:p>
          <w:p w14:paraId="363CE4EE" w14:textId="77777777" w:rsidR="00360D29" w:rsidRPr="00352CE0" w:rsidRDefault="00360D29" w:rsidP="00360D29">
            <w:pPr>
              <w:jc w:val="both"/>
              <w:rPr>
                <w:color w:val="000000"/>
                <w:sz w:val="20"/>
                <w:szCs w:val="20"/>
                <w:lang w:eastAsia="en-US"/>
              </w:rPr>
            </w:pPr>
          </w:p>
        </w:tc>
      </w:tr>
      <w:tr w:rsidR="00360D29" w:rsidRPr="00352CE0" w14:paraId="72BDB65A" w14:textId="77777777" w:rsidTr="00360D29">
        <w:trPr>
          <w:trHeight w:val="376"/>
          <w:tblCellSpacing w:w="5" w:type="nil"/>
        </w:trPr>
        <w:tc>
          <w:tcPr>
            <w:tcW w:w="728" w:type="pct"/>
            <w:vMerge/>
            <w:tcBorders>
              <w:top w:val="single" w:sz="4" w:space="0" w:color="auto"/>
              <w:left w:val="single" w:sz="4" w:space="0" w:color="auto"/>
              <w:bottom w:val="single" w:sz="4" w:space="0" w:color="auto"/>
              <w:right w:val="single" w:sz="4" w:space="0" w:color="auto"/>
            </w:tcBorders>
            <w:shd w:val="clear" w:color="auto" w:fill="auto"/>
          </w:tcPr>
          <w:p w14:paraId="559B91D5" w14:textId="77777777" w:rsidR="00360D29" w:rsidRPr="00352CE0" w:rsidRDefault="00360D29" w:rsidP="00360D29">
            <w:pPr>
              <w:widowControl w:val="0"/>
              <w:autoSpaceDE w:val="0"/>
              <w:autoSpaceDN w:val="0"/>
              <w:adjustRightInd w:val="0"/>
              <w:rPr>
                <w:sz w:val="20"/>
                <w:szCs w:val="20"/>
              </w:rPr>
            </w:pPr>
          </w:p>
        </w:tc>
        <w:tc>
          <w:tcPr>
            <w:tcW w:w="611" w:type="pct"/>
            <w:tcBorders>
              <w:left w:val="single" w:sz="4" w:space="0" w:color="auto"/>
              <w:bottom w:val="single" w:sz="4" w:space="0" w:color="auto"/>
              <w:right w:val="single" w:sz="4" w:space="0" w:color="auto"/>
            </w:tcBorders>
            <w:shd w:val="clear" w:color="auto" w:fill="auto"/>
          </w:tcPr>
          <w:p w14:paraId="4C3684CD"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Стоимость единицы, тыс.руб. </w:t>
            </w:r>
          </w:p>
        </w:tc>
        <w:tc>
          <w:tcPr>
            <w:tcW w:w="434" w:type="pct"/>
            <w:tcBorders>
              <w:left w:val="single" w:sz="4" w:space="0" w:color="auto"/>
              <w:bottom w:val="single" w:sz="4" w:space="0" w:color="auto"/>
              <w:right w:val="single" w:sz="4" w:space="0" w:color="auto"/>
            </w:tcBorders>
            <w:shd w:val="clear" w:color="auto" w:fill="auto"/>
          </w:tcPr>
          <w:p w14:paraId="62917FF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73" w:type="pct"/>
            <w:tcBorders>
              <w:left w:val="single" w:sz="4" w:space="0" w:color="auto"/>
              <w:bottom w:val="single" w:sz="4" w:space="0" w:color="auto"/>
              <w:right w:val="single" w:sz="4" w:space="0" w:color="auto"/>
            </w:tcBorders>
            <w:shd w:val="clear" w:color="auto" w:fill="auto"/>
          </w:tcPr>
          <w:p w14:paraId="02E627B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left w:val="single" w:sz="4" w:space="0" w:color="auto"/>
              <w:bottom w:val="single" w:sz="4" w:space="0" w:color="auto"/>
              <w:right w:val="single" w:sz="4" w:space="0" w:color="auto"/>
            </w:tcBorders>
            <w:shd w:val="clear" w:color="auto" w:fill="auto"/>
          </w:tcPr>
          <w:p w14:paraId="528EE8F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left w:val="single" w:sz="4" w:space="0" w:color="auto"/>
              <w:bottom w:val="single" w:sz="4" w:space="0" w:color="auto"/>
              <w:right w:val="single" w:sz="4" w:space="0" w:color="auto"/>
            </w:tcBorders>
            <w:shd w:val="clear" w:color="auto" w:fill="auto"/>
          </w:tcPr>
          <w:p w14:paraId="4F8CB9E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56" w:type="pct"/>
            <w:tcBorders>
              <w:left w:val="single" w:sz="4" w:space="0" w:color="auto"/>
              <w:bottom w:val="single" w:sz="4" w:space="0" w:color="auto"/>
              <w:right w:val="single" w:sz="4" w:space="0" w:color="auto"/>
            </w:tcBorders>
            <w:shd w:val="clear" w:color="auto" w:fill="auto"/>
          </w:tcPr>
          <w:p w14:paraId="64C5BAA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10964E5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94" w:type="pct"/>
            <w:vMerge/>
            <w:tcBorders>
              <w:left w:val="single" w:sz="4" w:space="0" w:color="auto"/>
              <w:right w:val="single" w:sz="4" w:space="0" w:color="auto"/>
            </w:tcBorders>
            <w:shd w:val="clear" w:color="auto" w:fill="auto"/>
          </w:tcPr>
          <w:p w14:paraId="7147555C" w14:textId="77777777" w:rsidR="00360D29" w:rsidRPr="00352CE0" w:rsidRDefault="00360D29" w:rsidP="00360D29">
            <w:pPr>
              <w:widowControl w:val="0"/>
              <w:autoSpaceDE w:val="0"/>
              <w:autoSpaceDN w:val="0"/>
              <w:adjustRightInd w:val="0"/>
              <w:rPr>
                <w:sz w:val="20"/>
                <w:szCs w:val="20"/>
              </w:rPr>
            </w:pPr>
          </w:p>
        </w:tc>
        <w:tc>
          <w:tcPr>
            <w:tcW w:w="909" w:type="pct"/>
            <w:vMerge/>
            <w:tcBorders>
              <w:left w:val="single" w:sz="4" w:space="0" w:color="auto"/>
              <w:bottom w:val="single" w:sz="4" w:space="0" w:color="auto"/>
              <w:right w:val="single" w:sz="4" w:space="0" w:color="auto"/>
            </w:tcBorders>
            <w:shd w:val="clear" w:color="auto" w:fill="auto"/>
          </w:tcPr>
          <w:p w14:paraId="58A2A5C1" w14:textId="77777777" w:rsidR="00360D29" w:rsidRPr="00352CE0" w:rsidRDefault="00360D29" w:rsidP="00360D29">
            <w:pPr>
              <w:widowControl w:val="0"/>
              <w:autoSpaceDE w:val="0"/>
              <w:autoSpaceDN w:val="0"/>
              <w:adjustRightInd w:val="0"/>
              <w:rPr>
                <w:sz w:val="20"/>
                <w:szCs w:val="20"/>
              </w:rPr>
            </w:pPr>
          </w:p>
        </w:tc>
      </w:tr>
      <w:tr w:rsidR="00360D29" w:rsidRPr="00352CE0" w14:paraId="3FCE7BF6" w14:textId="77777777" w:rsidTr="00360D29">
        <w:trPr>
          <w:trHeight w:val="540"/>
          <w:tblCellSpacing w:w="5" w:type="nil"/>
        </w:trPr>
        <w:tc>
          <w:tcPr>
            <w:tcW w:w="728" w:type="pct"/>
            <w:vMerge/>
            <w:tcBorders>
              <w:top w:val="single" w:sz="4" w:space="0" w:color="auto"/>
              <w:left w:val="single" w:sz="4" w:space="0" w:color="auto"/>
              <w:bottom w:val="single" w:sz="4" w:space="0" w:color="auto"/>
              <w:right w:val="single" w:sz="4" w:space="0" w:color="auto"/>
            </w:tcBorders>
            <w:shd w:val="clear" w:color="auto" w:fill="auto"/>
          </w:tcPr>
          <w:p w14:paraId="73098158" w14:textId="77777777" w:rsidR="00360D29" w:rsidRPr="00352CE0" w:rsidRDefault="00360D29" w:rsidP="00360D29">
            <w:pPr>
              <w:widowControl w:val="0"/>
              <w:autoSpaceDE w:val="0"/>
              <w:autoSpaceDN w:val="0"/>
              <w:adjustRightInd w:val="0"/>
              <w:rPr>
                <w:sz w:val="20"/>
                <w:szCs w:val="20"/>
              </w:rPr>
            </w:pPr>
          </w:p>
        </w:tc>
        <w:tc>
          <w:tcPr>
            <w:tcW w:w="611" w:type="pct"/>
            <w:tcBorders>
              <w:left w:val="single" w:sz="4" w:space="0" w:color="auto"/>
              <w:bottom w:val="single" w:sz="4" w:space="0" w:color="auto"/>
              <w:right w:val="single" w:sz="4" w:space="0" w:color="auto"/>
            </w:tcBorders>
            <w:shd w:val="clear" w:color="auto" w:fill="auto"/>
          </w:tcPr>
          <w:p w14:paraId="4EB4077A" w14:textId="77777777" w:rsidR="00360D29" w:rsidRPr="00352CE0" w:rsidRDefault="00360D29" w:rsidP="00360D29">
            <w:pPr>
              <w:widowControl w:val="0"/>
              <w:autoSpaceDE w:val="0"/>
              <w:autoSpaceDN w:val="0"/>
              <w:adjustRightInd w:val="0"/>
              <w:rPr>
                <w:sz w:val="20"/>
                <w:szCs w:val="20"/>
              </w:rPr>
            </w:pPr>
            <w:r w:rsidRPr="00352CE0">
              <w:rPr>
                <w:sz w:val="20"/>
                <w:szCs w:val="20"/>
              </w:rPr>
              <w:t>Сумма затрат, тыс.руб.</w:t>
            </w:r>
          </w:p>
          <w:p w14:paraId="6B8FAC8F"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01DBD09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73" w:type="pct"/>
            <w:tcBorders>
              <w:left w:val="single" w:sz="4" w:space="0" w:color="auto"/>
              <w:bottom w:val="single" w:sz="4" w:space="0" w:color="auto"/>
              <w:right w:val="single" w:sz="4" w:space="0" w:color="auto"/>
            </w:tcBorders>
            <w:shd w:val="clear" w:color="auto" w:fill="auto"/>
          </w:tcPr>
          <w:p w14:paraId="68DE781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80" w:type="pct"/>
            <w:tcBorders>
              <w:left w:val="single" w:sz="4" w:space="0" w:color="auto"/>
              <w:bottom w:val="single" w:sz="4" w:space="0" w:color="auto"/>
              <w:right w:val="single" w:sz="4" w:space="0" w:color="auto"/>
            </w:tcBorders>
            <w:shd w:val="clear" w:color="auto" w:fill="auto"/>
          </w:tcPr>
          <w:p w14:paraId="39B1E38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80" w:type="pct"/>
            <w:tcBorders>
              <w:left w:val="single" w:sz="4" w:space="0" w:color="auto"/>
              <w:bottom w:val="single" w:sz="4" w:space="0" w:color="auto"/>
              <w:right w:val="single" w:sz="4" w:space="0" w:color="auto"/>
            </w:tcBorders>
            <w:shd w:val="clear" w:color="auto" w:fill="auto"/>
          </w:tcPr>
          <w:p w14:paraId="78725C0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56" w:type="pct"/>
            <w:tcBorders>
              <w:left w:val="single" w:sz="4" w:space="0" w:color="auto"/>
              <w:bottom w:val="single" w:sz="4" w:space="0" w:color="auto"/>
              <w:right w:val="single" w:sz="4" w:space="0" w:color="auto"/>
            </w:tcBorders>
            <w:shd w:val="clear" w:color="auto" w:fill="auto"/>
          </w:tcPr>
          <w:p w14:paraId="5640616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434" w:type="pct"/>
            <w:tcBorders>
              <w:left w:val="single" w:sz="4" w:space="0" w:color="auto"/>
              <w:bottom w:val="single" w:sz="4" w:space="0" w:color="auto"/>
              <w:right w:val="single" w:sz="4" w:space="0" w:color="auto"/>
            </w:tcBorders>
            <w:shd w:val="clear" w:color="auto" w:fill="auto"/>
          </w:tcPr>
          <w:p w14:paraId="7EE5EB4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794" w:type="pct"/>
            <w:vMerge/>
            <w:tcBorders>
              <w:left w:val="single" w:sz="4" w:space="0" w:color="auto"/>
              <w:right w:val="single" w:sz="4" w:space="0" w:color="auto"/>
            </w:tcBorders>
            <w:shd w:val="clear" w:color="auto" w:fill="auto"/>
          </w:tcPr>
          <w:p w14:paraId="557F3551" w14:textId="77777777" w:rsidR="00360D29" w:rsidRPr="00352CE0" w:rsidRDefault="00360D29" w:rsidP="00360D29">
            <w:pPr>
              <w:widowControl w:val="0"/>
              <w:autoSpaceDE w:val="0"/>
              <w:autoSpaceDN w:val="0"/>
              <w:adjustRightInd w:val="0"/>
              <w:rPr>
                <w:sz w:val="20"/>
                <w:szCs w:val="20"/>
              </w:rPr>
            </w:pPr>
          </w:p>
        </w:tc>
        <w:tc>
          <w:tcPr>
            <w:tcW w:w="909" w:type="pct"/>
            <w:vMerge/>
            <w:tcBorders>
              <w:left w:val="single" w:sz="4" w:space="0" w:color="auto"/>
              <w:bottom w:val="single" w:sz="4" w:space="0" w:color="auto"/>
              <w:right w:val="single" w:sz="4" w:space="0" w:color="auto"/>
            </w:tcBorders>
            <w:shd w:val="clear" w:color="auto" w:fill="auto"/>
          </w:tcPr>
          <w:p w14:paraId="0C2D4576" w14:textId="77777777" w:rsidR="00360D29" w:rsidRPr="00352CE0" w:rsidRDefault="00360D29" w:rsidP="00360D29">
            <w:pPr>
              <w:widowControl w:val="0"/>
              <w:autoSpaceDE w:val="0"/>
              <w:autoSpaceDN w:val="0"/>
              <w:adjustRightInd w:val="0"/>
              <w:rPr>
                <w:sz w:val="20"/>
                <w:szCs w:val="20"/>
              </w:rPr>
            </w:pPr>
          </w:p>
        </w:tc>
      </w:tr>
      <w:tr w:rsidR="00360D29" w:rsidRPr="00352CE0" w14:paraId="21B5DE80" w14:textId="77777777" w:rsidTr="00360D29">
        <w:trPr>
          <w:trHeight w:val="265"/>
          <w:tblCellSpacing w:w="5" w:type="nil"/>
        </w:trPr>
        <w:tc>
          <w:tcPr>
            <w:tcW w:w="728" w:type="pct"/>
            <w:vMerge/>
            <w:tcBorders>
              <w:top w:val="single" w:sz="4" w:space="0" w:color="auto"/>
              <w:left w:val="single" w:sz="4" w:space="0" w:color="auto"/>
              <w:bottom w:val="single" w:sz="4" w:space="0" w:color="auto"/>
              <w:right w:val="single" w:sz="4" w:space="0" w:color="auto"/>
            </w:tcBorders>
            <w:shd w:val="clear" w:color="auto" w:fill="auto"/>
          </w:tcPr>
          <w:p w14:paraId="6F7659C4" w14:textId="77777777" w:rsidR="00360D29" w:rsidRPr="00352CE0" w:rsidRDefault="00360D29" w:rsidP="00360D29">
            <w:pPr>
              <w:widowControl w:val="0"/>
              <w:autoSpaceDE w:val="0"/>
              <w:autoSpaceDN w:val="0"/>
              <w:adjustRightInd w:val="0"/>
              <w:rPr>
                <w:sz w:val="20"/>
                <w:szCs w:val="20"/>
              </w:rPr>
            </w:pPr>
          </w:p>
        </w:tc>
        <w:tc>
          <w:tcPr>
            <w:tcW w:w="611" w:type="pct"/>
            <w:tcBorders>
              <w:left w:val="single" w:sz="4" w:space="0" w:color="auto"/>
              <w:bottom w:val="single" w:sz="4" w:space="0" w:color="auto"/>
              <w:right w:val="single" w:sz="4" w:space="0" w:color="auto"/>
            </w:tcBorders>
            <w:shd w:val="clear" w:color="auto" w:fill="auto"/>
          </w:tcPr>
          <w:p w14:paraId="2A5EA665"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0C2243A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73" w:type="pct"/>
            <w:tcBorders>
              <w:left w:val="single" w:sz="4" w:space="0" w:color="auto"/>
              <w:bottom w:val="single" w:sz="4" w:space="0" w:color="auto"/>
              <w:right w:val="single" w:sz="4" w:space="0" w:color="auto"/>
            </w:tcBorders>
            <w:shd w:val="clear" w:color="auto" w:fill="auto"/>
          </w:tcPr>
          <w:p w14:paraId="1989A0F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left w:val="single" w:sz="4" w:space="0" w:color="auto"/>
              <w:bottom w:val="single" w:sz="4" w:space="0" w:color="auto"/>
              <w:right w:val="single" w:sz="4" w:space="0" w:color="auto"/>
            </w:tcBorders>
            <w:shd w:val="clear" w:color="auto" w:fill="auto"/>
          </w:tcPr>
          <w:p w14:paraId="4FF16BB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left w:val="single" w:sz="4" w:space="0" w:color="auto"/>
              <w:bottom w:val="single" w:sz="4" w:space="0" w:color="auto"/>
              <w:right w:val="single" w:sz="4" w:space="0" w:color="auto"/>
            </w:tcBorders>
            <w:shd w:val="clear" w:color="auto" w:fill="auto"/>
          </w:tcPr>
          <w:p w14:paraId="7BBE1D9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56" w:type="pct"/>
            <w:tcBorders>
              <w:left w:val="single" w:sz="4" w:space="0" w:color="auto"/>
              <w:bottom w:val="single" w:sz="4" w:space="0" w:color="auto"/>
              <w:right w:val="single" w:sz="4" w:space="0" w:color="auto"/>
            </w:tcBorders>
            <w:shd w:val="clear" w:color="auto" w:fill="auto"/>
          </w:tcPr>
          <w:p w14:paraId="478279C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7386C99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94" w:type="pct"/>
            <w:vMerge/>
            <w:tcBorders>
              <w:left w:val="single" w:sz="4" w:space="0" w:color="auto"/>
              <w:right w:val="single" w:sz="4" w:space="0" w:color="auto"/>
            </w:tcBorders>
            <w:shd w:val="clear" w:color="auto" w:fill="auto"/>
          </w:tcPr>
          <w:p w14:paraId="14F0A131" w14:textId="77777777" w:rsidR="00360D29" w:rsidRPr="00352CE0" w:rsidRDefault="00360D29" w:rsidP="00360D29">
            <w:pPr>
              <w:widowControl w:val="0"/>
              <w:autoSpaceDE w:val="0"/>
              <w:autoSpaceDN w:val="0"/>
              <w:adjustRightInd w:val="0"/>
              <w:rPr>
                <w:sz w:val="20"/>
                <w:szCs w:val="20"/>
              </w:rPr>
            </w:pPr>
          </w:p>
        </w:tc>
        <w:tc>
          <w:tcPr>
            <w:tcW w:w="909" w:type="pct"/>
            <w:vMerge/>
            <w:tcBorders>
              <w:left w:val="single" w:sz="4" w:space="0" w:color="auto"/>
              <w:bottom w:val="single" w:sz="4" w:space="0" w:color="auto"/>
              <w:right w:val="single" w:sz="4" w:space="0" w:color="auto"/>
            </w:tcBorders>
            <w:shd w:val="clear" w:color="auto" w:fill="auto"/>
          </w:tcPr>
          <w:p w14:paraId="6E6487AD" w14:textId="77777777" w:rsidR="00360D29" w:rsidRPr="00352CE0" w:rsidRDefault="00360D29" w:rsidP="00360D29">
            <w:pPr>
              <w:widowControl w:val="0"/>
              <w:autoSpaceDE w:val="0"/>
              <w:autoSpaceDN w:val="0"/>
              <w:adjustRightInd w:val="0"/>
              <w:rPr>
                <w:sz w:val="20"/>
                <w:szCs w:val="20"/>
              </w:rPr>
            </w:pPr>
          </w:p>
        </w:tc>
      </w:tr>
      <w:tr w:rsidR="00360D29" w:rsidRPr="00352CE0" w14:paraId="42FDF50E" w14:textId="77777777" w:rsidTr="00360D29">
        <w:trPr>
          <w:trHeight w:val="411"/>
          <w:tblCellSpacing w:w="5" w:type="nil"/>
        </w:trPr>
        <w:tc>
          <w:tcPr>
            <w:tcW w:w="728" w:type="pct"/>
            <w:vMerge/>
            <w:tcBorders>
              <w:top w:val="single" w:sz="4" w:space="0" w:color="auto"/>
              <w:left w:val="single" w:sz="4" w:space="0" w:color="auto"/>
              <w:bottom w:val="single" w:sz="4" w:space="0" w:color="auto"/>
              <w:right w:val="single" w:sz="4" w:space="0" w:color="auto"/>
            </w:tcBorders>
            <w:shd w:val="clear" w:color="auto" w:fill="auto"/>
          </w:tcPr>
          <w:p w14:paraId="5925A8A5" w14:textId="77777777" w:rsidR="00360D29" w:rsidRPr="00352CE0" w:rsidRDefault="00360D29" w:rsidP="00360D29">
            <w:pPr>
              <w:widowControl w:val="0"/>
              <w:autoSpaceDE w:val="0"/>
              <w:autoSpaceDN w:val="0"/>
              <w:adjustRightInd w:val="0"/>
              <w:rPr>
                <w:sz w:val="20"/>
                <w:szCs w:val="20"/>
              </w:rPr>
            </w:pPr>
          </w:p>
        </w:tc>
        <w:tc>
          <w:tcPr>
            <w:tcW w:w="611" w:type="pct"/>
            <w:tcBorders>
              <w:left w:val="single" w:sz="4" w:space="0" w:color="auto"/>
              <w:bottom w:val="single" w:sz="4" w:space="0" w:color="auto"/>
              <w:right w:val="single" w:sz="4" w:space="0" w:color="auto"/>
            </w:tcBorders>
            <w:shd w:val="clear" w:color="auto" w:fill="auto"/>
          </w:tcPr>
          <w:p w14:paraId="14C39B1C"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2F223A7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73" w:type="pct"/>
            <w:tcBorders>
              <w:left w:val="single" w:sz="4" w:space="0" w:color="auto"/>
              <w:bottom w:val="single" w:sz="4" w:space="0" w:color="auto"/>
              <w:right w:val="single" w:sz="4" w:space="0" w:color="auto"/>
            </w:tcBorders>
            <w:shd w:val="clear" w:color="auto" w:fill="auto"/>
          </w:tcPr>
          <w:p w14:paraId="4F2ACBE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left w:val="single" w:sz="4" w:space="0" w:color="auto"/>
              <w:bottom w:val="single" w:sz="4" w:space="0" w:color="auto"/>
              <w:right w:val="single" w:sz="4" w:space="0" w:color="auto"/>
            </w:tcBorders>
            <w:shd w:val="clear" w:color="auto" w:fill="auto"/>
          </w:tcPr>
          <w:p w14:paraId="37DCB4A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left w:val="single" w:sz="4" w:space="0" w:color="auto"/>
              <w:bottom w:val="single" w:sz="4" w:space="0" w:color="auto"/>
              <w:right w:val="single" w:sz="4" w:space="0" w:color="auto"/>
            </w:tcBorders>
            <w:shd w:val="clear" w:color="auto" w:fill="auto"/>
          </w:tcPr>
          <w:p w14:paraId="290C62A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56" w:type="pct"/>
            <w:tcBorders>
              <w:left w:val="single" w:sz="4" w:space="0" w:color="auto"/>
              <w:bottom w:val="single" w:sz="4" w:space="0" w:color="auto"/>
              <w:right w:val="single" w:sz="4" w:space="0" w:color="auto"/>
            </w:tcBorders>
            <w:shd w:val="clear" w:color="auto" w:fill="auto"/>
          </w:tcPr>
          <w:p w14:paraId="5B31B30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1CACFD6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94" w:type="pct"/>
            <w:vMerge/>
            <w:tcBorders>
              <w:left w:val="single" w:sz="4" w:space="0" w:color="auto"/>
              <w:right w:val="single" w:sz="4" w:space="0" w:color="auto"/>
            </w:tcBorders>
            <w:shd w:val="clear" w:color="auto" w:fill="auto"/>
          </w:tcPr>
          <w:p w14:paraId="33819881" w14:textId="77777777" w:rsidR="00360D29" w:rsidRPr="00352CE0" w:rsidRDefault="00360D29" w:rsidP="00360D29">
            <w:pPr>
              <w:widowControl w:val="0"/>
              <w:autoSpaceDE w:val="0"/>
              <w:autoSpaceDN w:val="0"/>
              <w:adjustRightInd w:val="0"/>
              <w:rPr>
                <w:sz w:val="20"/>
                <w:szCs w:val="20"/>
              </w:rPr>
            </w:pPr>
          </w:p>
        </w:tc>
        <w:tc>
          <w:tcPr>
            <w:tcW w:w="909" w:type="pct"/>
            <w:vMerge/>
            <w:tcBorders>
              <w:left w:val="single" w:sz="4" w:space="0" w:color="auto"/>
              <w:bottom w:val="single" w:sz="4" w:space="0" w:color="auto"/>
              <w:right w:val="single" w:sz="4" w:space="0" w:color="auto"/>
            </w:tcBorders>
            <w:shd w:val="clear" w:color="auto" w:fill="auto"/>
          </w:tcPr>
          <w:p w14:paraId="0DC46907" w14:textId="77777777" w:rsidR="00360D29" w:rsidRPr="00352CE0" w:rsidRDefault="00360D29" w:rsidP="00360D29">
            <w:pPr>
              <w:widowControl w:val="0"/>
              <w:autoSpaceDE w:val="0"/>
              <w:autoSpaceDN w:val="0"/>
              <w:adjustRightInd w:val="0"/>
              <w:rPr>
                <w:sz w:val="20"/>
                <w:szCs w:val="20"/>
              </w:rPr>
            </w:pPr>
          </w:p>
        </w:tc>
      </w:tr>
      <w:tr w:rsidR="00360D29" w:rsidRPr="00352CE0" w14:paraId="048D75F9" w14:textId="77777777" w:rsidTr="00360D29">
        <w:trPr>
          <w:trHeight w:val="291"/>
          <w:tblCellSpacing w:w="5" w:type="nil"/>
        </w:trPr>
        <w:tc>
          <w:tcPr>
            <w:tcW w:w="728" w:type="pct"/>
            <w:vMerge/>
            <w:tcBorders>
              <w:top w:val="single" w:sz="4" w:space="0" w:color="auto"/>
              <w:left w:val="single" w:sz="4" w:space="0" w:color="auto"/>
              <w:bottom w:val="single" w:sz="4" w:space="0" w:color="auto"/>
              <w:right w:val="single" w:sz="4" w:space="0" w:color="auto"/>
            </w:tcBorders>
            <w:shd w:val="clear" w:color="auto" w:fill="auto"/>
          </w:tcPr>
          <w:p w14:paraId="23AEE6D1" w14:textId="77777777" w:rsidR="00360D29" w:rsidRPr="00352CE0" w:rsidRDefault="00360D29" w:rsidP="00360D29">
            <w:pPr>
              <w:widowControl w:val="0"/>
              <w:autoSpaceDE w:val="0"/>
              <w:autoSpaceDN w:val="0"/>
              <w:adjustRightInd w:val="0"/>
              <w:rPr>
                <w:sz w:val="20"/>
                <w:szCs w:val="20"/>
              </w:rPr>
            </w:pPr>
          </w:p>
        </w:tc>
        <w:tc>
          <w:tcPr>
            <w:tcW w:w="611" w:type="pct"/>
            <w:tcBorders>
              <w:left w:val="single" w:sz="4" w:space="0" w:color="auto"/>
              <w:bottom w:val="single" w:sz="4" w:space="0" w:color="auto"/>
              <w:right w:val="single" w:sz="4" w:space="0" w:color="auto"/>
            </w:tcBorders>
            <w:shd w:val="clear" w:color="auto" w:fill="auto"/>
          </w:tcPr>
          <w:p w14:paraId="07D99368"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40F8A81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73" w:type="pct"/>
            <w:tcBorders>
              <w:left w:val="single" w:sz="4" w:space="0" w:color="auto"/>
              <w:bottom w:val="single" w:sz="4" w:space="0" w:color="auto"/>
              <w:right w:val="single" w:sz="4" w:space="0" w:color="auto"/>
            </w:tcBorders>
            <w:shd w:val="clear" w:color="auto" w:fill="auto"/>
          </w:tcPr>
          <w:p w14:paraId="1E5553B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80" w:type="pct"/>
            <w:tcBorders>
              <w:left w:val="single" w:sz="4" w:space="0" w:color="auto"/>
              <w:bottom w:val="single" w:sz="4" w:space="0" w:color="auto"/>
              <w:right w:val="single" w:sz="4" w:space="0" w:color="auto"/>
            </w:tcBorders>
            <w:shd w:val="clear" w:color="auto" w:fill="auto"/>
          </w:tcPr>
          <w:p w14:paraId="4A7A949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80" w:type="pct"/>
            <w:tcBorders>
              <w:left w:val="single" w:sz="4" w:space="0" w:color="auto"/>
              <w:bottom w:val="single" w:sz="4" w:space="0" w:color="auto"/>
              <w:right w:val="single" w:sz="4" w:space="0" w:color="auto"/>
            </w:tcBorders>
            <w:shd w:val="clear" w:color="auto" w:fill="auto"/>
          </w:tcPr>
          <w:p w14:paraId="5BA416C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56" w:type="pct"/>
            <w:tcBorders>
              <w:left w:val="single" w:sz="4" w:space="0" w:color="auto"/>
              <w:bottom w:val="single" w:sz="4" w:space="0" w:color="auto"/>
              <w:right w:val="single" w:sz="4" w:space="0" w:color="auto"/>
            </w:tcBorders>
            <w:shd w:val="clear" w:color="auto" w:fill="auto"/>
          </w:tcPr>
          <w:p w14:paraId="410B0F5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434" w:type="pct"/>
            <w:tcBorders>
              <w:left w:val="single" w:sz="4" w:space="0" w:color="auto"/>
              <w:bottom w:val="single" w:sz="4" w:space="0" w:color="auto"/>
              <w:right w:val="single" w:sz="4" w:space="0" w:color="auto"/>
            </w:tcBorders>
            <w:shd w:val="clear" w:color="auto" w:fill="auto"/>
          </w:tcPr>
          <w:p w14:paraId="60591D4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794" w:type="pct"/>
            <w:vMerge/>
            <w:tcBorders>
              <w:left w:val="single" w:sz="4" w:space="0" w:color="auto"/>
              <w:right w:val="single" w:sz="4" w:space="0" w:color="auto"/>
            </w:tcBorders>
            <w:shd w:val="clear" w:color="auto" w:fill="auto"/>
          </w:tcPr>
          <w:p w14:paraId="55C60DDB" w14:textId="77777777" w:rsidR="00360D29" w:rsidRPr="00352CE0" w:rsidRDefault="00360D29" w:rsidP="00360D29">
            <w:pPr>
              <w:widowControl w:val="0"/>
              <w:autoSpaceDE w:val="0"/>
              <w:autoSpaceDN w:val="0"/>
              <w:adjustRightInd w:val="0"/>
              <w:rPr>
                <w:sz w:val="20"/>
                <w:szCs w:val="20"/>
              </w:rPr>
            </w:pPr>
          </w:p>
        </w:tc>
        <w:tc>
          <w:tcPr>
            <w:tcW w:w="909" w:type="pct"/>
            <w:vMerge/>
            <w:tcBorders>
              <w:left w:val="single" w:sz="4" w:space="0" w:color="auto"/>
              <w:bottom w:val="single" w:sz="4" w:space="0" w:color="auto"/>
              <w:right w:val="single" w:sz="4" w:space="0" w:color="auto"/>
            </w:tcBorders>
            <w:shd w:val="clear" w:color="auto" w:fill="auto"/>
          </w:tcPr>
          <w:p w14:paraId="2A0E6034" w14:textId="77777777" w:rsidR="00360D29" w:rsidRPr="00352CE0" w:rsidRDefault="00360D29" w:rsidP="00360D29">
            <w:pPr>
              <w:widowControl w:val="0"/>
              <w:autoSpaceDE w:val="0"/>
              <w:autoSpaceDN w:val="0"/>
              <w:adjustRightInd w:val="0"/>
              <w:rPr>
                <w:sz w:val="20"/>
                <w:szCs w:val="20"/>
              </w:rPr>
            </w:pPr>
          </w:p>
        </w:tc>
      </w:tr>
      <w:tr w:rsidR="00360D29" w:rsidRPr="00352CE0" w14:paraId="028F33A9" w14:textId="77777777" w:rsidTr="00360D29">
        <w:trPr>
          <w:trHeight w:val="360"/>
          <w:tblCellSpacing w:w="5" w:type="nil"/>
        </w:trPr>
        <w:tc>
          <w:tcPr>
            <w:tcW w:w="728" w:type="pct"/>
            <w:vMerge/>
            <w:tcBorders>
              <w:top w:val="single" w:sz="4" w:space="0" w:color="auto"/>
              <w:left w:val="single" w:sz="4" w:space="0" w:color="auto"/>
              <w:bottom w:val="single" w:sz="4" w:space="0" w:color="auto"/>
              <w:right w:val="single" w:sz="4" w:space="0" w:color="auto"/>
            </w:tcBorders>
            <w:shd w:val="clear" w:color="auto" w:fill="auto"/>
          </w:tcPr>
          <w:p w14:paraId="41F38515" w14:textId="77777777" w:rsidR="00360D29" w:rsidRPr="00352CE0" w:rsidRDefault="00360D29" w:rsidP="00360D29">
            <w:pPr>
              <w:widowControl w:val="0"/>
              <w:autoSpaceDE w:val="0"/>
              <w:autoSpaceDN w:val="0"/>
              <w:adjustRightInd w:val="0"/>
              <w:rPr>
                <w:sz w:val="20"/>
                <w:szCs w:val="20"/>
              </w:rPr>
            </w:pPr>
          </w:p>
        </w:tc>
        <w:tc>
          <w:tcPr>
            <w:tcW w:w="611" w:type="pct"/>
            <w:tcBorders>
              <w:left w:val="single" w:sz="4" w:space="0" w:color="auto"/>
              <w:bottom w:val="single" w:sz="4" w:space="0" w:color="auto"/>
              <w:right w:val="single" w:sz="4" w:space="0" w:color="auto"/>
            </w:tcBorders>
            <w:shd w:val="clear" w:color="auto" w:fill="auto"/>
          </w:tcPr>
          <w:p w14:paraId="3645563D"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1D0A334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73" w:type="pct"/>
            <w:tcBorders>
              <w:left w:val="single" w:sz="4" w:space="0" w:color="auto"/>
              <w:bottom w:val="single" w:sz="4" w:space="0" w:color="auto"/>
              <w:right w:val="single" w:sz="4" w:space="0" w:color="auto"/>
            </w:tcBorders>
            <w:shd w:val="clear" w:color="auto" w:fill="auto"/>
          </w:tcPr>
          <w:p w14:paraId="2B5F2CA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left w:val="single" w:sz="4" w:space="0" w:color="auto"/>
              <w:bottom w:val="single" w:sz="4" w:space="0" w:color="auto"/>
              <w:right w:val="single" w:sz="4" w:space="0" w:color="auto"/>
            </w:tcBorders>
            <w:shd w:val="clear" w:color="auto" w:fill="auto"/>
          </w:tcPr>
          <w:p w14:paraId="7D41AD8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left w:val="single" w:sz="4" w:space="0" w:color="auto"/>
              <w:bottom w:val="single" w:sz="4" w:space="0" w:color="auto"/>
              <w:right w:val="single" w:sz="4" w:space="0" w:color="auto"/>
            </w:tcBorders>
            <w:shd w:val="clear" w:color="auto" w:fill="auto"/>
          </w:tcPr>
          <w:p w14:paraId="5BAC101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56" w:type="pct"/>
            <w:tcBorders>
              <w:left w:val="single" w:sz="4" w:space="0" w:color="auto"/>
              <w:bottom w:val="single" w:sz="4" w:space="0" w:color="auto"/>
              <w:right w:val="single" w:sz="4" w:space="0" w:color="auto"/>
            </w:tcBorders>
            <w:shd w:val="clear" w:color="auto" w:fill="auto"/>
          </w:tcPr>
          <w:p w14:paraId="72F1B3E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3D8F2FD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94" w:type="pct"/>
            <w:vMerge/>
            <w:tcBorders>
              <w:left w:val="single" w:sz="4" w:space="0" w:color="auto"/>
              <w:bottom w:val="single" w:sz="4" w:space="0" w:color="auto"/>
              <w:right w:val="single" w:sz="4" w:space="0" w:color="auto"/>
            </w:tcBorders>
            <w:shd w:val="clear" w:color="auto" w:fill="auto"/>
          </w:tcPr>
          <w:p w14:paraId="392BD27B" w14:textId="77777777" w:rsidR="00360D29" w:rsidRPr="00352CE0" w:rsidRDefault="00360D29" w:rsidP="00360D29">
            <w:pPr>
              <w:widowControl w:val="0"/>
              <w:autoSpaceDE w:val="0"/>
              <w:autoSpaceDN w:val="0"/>
              <w:adjustRightInd w:val="0"/>
              <w:rPr>
                <w:sz w:val="20"/>
                <w:szCs w:val="20"/>
              </w:rPr>
            </w:pPr>
          </w:p>
        </w:tc>
        <w:tc>
          <w:tcPr>
            <w:tcW w:w="909" w:type="pct"/>
            <w:vMerge/>
            <w:tcBorders>
              <w:left w:val="single" w:sz="4" w:space="0" w:color="auto"/>
              <w:bottom w:val="single" w:sz="4" w:space="0" w:color="auto"/>
              <w:right w:val="single" w:sz="4" w:space="0" w:color="auto"/>
            </w:tcBorders>
            <w:shd w:val="clear" w:color="auto" w:fill="auto"/>
          </w:tcPr>
          <w:p w14:paraId="61367E11" w14:textId="77777777" w:rsidR="00360D29" w:rsidRPr="00352CE0" w:rsidRDefault="00360D29" w:rsidP="00360D29">
            <w:pPr>
              <w:widowControl w:val="0"/>
              <w:autoSpaceDE w:val="0"/>
              <w:autoSpaceDN w:val="0"/>
              <w:adjustRightInd w:val="0"/>
              <w:rPr>
                <w:sz w:val="20"/>
                <w:szCs w:val="20"/>
              </w:rPr>
            </w:pPr>
          </w:p>
        </w:tc>
      </w:tr>
      <w:tr w:rsidR="00360D29" w:rsidRPr="00352CE0" w14:paraId="00A9B6D5" w14:textId="77777777" w:rsidTr="00360D29">
        <w:trPr>
          <w:trHeight w:val="660"/>
          <w:tblCellSpacing w:w="5" w:type="nil"/>
        </w:trPr>
        <w:tc>
          <w:tcPr>
            <w:tcW w:w="728" w:type="pct"/>
            <w:vMerge w:val="restart"/>
            <w:tcBorders>
              <w:top w:val="single" w:sz="4" w:space="0" w:color="auto"/>
              <w:left w:val="single" w:sz="4" w:space="0" w:color="auto"/>
              <w:right w:val="single" w:sz="4" w:space="0" w:color="auto"/>
            </w:tcBorders>
            <w:shd w:val="clear" w:color="auto" w:fill="auto"/>
          </w:tcPr>
          <w:p w14:paraId="4ABD99EF" w14:textId="77777777" w:rsidR="00360D29" w:rsidRPr="00352CE0" w:rsidRDefault="00360D29" w:rsidP="00360D29">
            <w:pPr>
              <w:spacing w:after="200" w:line="276" w:lineRule="auto"/>
              <w:rPr>
                <w:rFonts w:ascii="Calibri" w:hAnsi="Calibri"/>
                <w:sz w:val="20"/>
                <w:szCs w:val="20"/>
                <w:lang w:eastAsia="en-US"/>
              </w:rPr>
            </w:pPr>
            <w:r w:rsidRPr="00352CE0">
              <w:rPr>
                <w:sz w:val="20"/>
                <w:szCs w:val="20"/>
                <w:lang w:eastAsia="en-US"/>
              </w:rPr>
              <w:t xml:space="preserve">1.2. Организация и проведение методических мероприятий для руководителей и активистов СОНКО </w:t>
            </w:r>
            <w:r w:rsidRPr="00352CE0">
              <w:rPr>
                <w:rFonts w:eastAsia="Arial Unicode MS"/>
                <w:color w:val="000000"/>
                <w:sz w:val="20"/>
                <w:szCs w:val="20"/>
                <w:u w:color="000000"/>
                <w:lang w:eastAsia="en-US"/>
              </w:rPr>
              <w:t>Куйбышевского муниципального района Новосибирской области</w:t>
            </w:r>
            <w:r w:rsidRPr="00352CE0">
              <w:rPr>
                <w:rFonts w:ascii="Calibri" w:hAnsi="Calibri"/>
                <w:sz w:val="20"/>
                <w:szCs w:val="20"/>
                <w:lang w:eastAsia="en-US"/>
              </w:rPr>
              <w:t xml:space="preserve"> </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66C740DD" w14:textId="77777777" w:rsidR="00360D29" w:rsidRPr="00352CE0" w:rsidRDefault="00360D29" w:rsidP="00360D29">
            <w:pPr>
              <w:widowControl w:val="0"/>
              <w:autoSpaceDE w:val="0"/>
              <w:autoSpaceDN w:val="0"/>
              <w:adjustRightInd w:val="0"/>
              <w:rPr>
                <w:sz w:val="20"/>
                <w:szCs w:val="20"/>
              </w:rPr>
            </w:pPr>
            <w:r w:rsidRPr="00352CE0">
              <w:rPr>
                <w:sz w:val="20"/>
                <w:szCs w:val="20"/>
              </w:rPr>
              <w:t>мероприятий/</w:t>
            </w:r>
          </w:p>
          <w:p w14:paraId="0510435E" w14:textId="77777777" w:rsidR="00360D29" w:rsidRPr="00352CE0" w:rsidRDefault="00360D29" w:rsidP="00360D29">
            <w:pPr>
              <w:widowControl w:val="0"/>
              <w:autoSpaceDE w:val="0"/>
              <w:autoSpaceDN w:val="0"/>
              <w:adjustRightInd w:val="0"/>
              <w:rPr>
                <w:sz w:val="20"/>
                <w:szCs w:val="20"/>
              </w:rPr>
            </w:pPr>
            <w:r w:rsidRPr="00352CE0">
              <w:rPr>
                <w:sz w:val="20"/>
                <w:szCs w:val="20"/>
              </w:rPr>
              <w:t>человек</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BF521E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18/9</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6622499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3/2</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C6E52A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5/2</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F65322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5/3</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28429E9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5/2</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ECB1A8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24/12</w:t>
            </w:r>
          </w:p>
        </w:tc>
        <w:tc>
          <w:tcPr>
            <w:tcW w:w="794" w:type="pct"/>
            <w:vMerge w:val="restart"/>
            <w:tcBorders>
              <w:top w:val="single" w:sz="4" w:space="0" w:color="auto"/>
              <w:left w:val="single" w:sz="4" w:space="0" w:color="auto"/>
              <w:right w:val="single" w:sz="4" w:space="0" w:color="auto"/>
            </w:tcBorders>
            <w:shd w:val="clear" w:color="auto" w:fill="auto"/>
          </w:tcPr>
          <w:p w14:paraId="70C5FA7E" w14:textId="77777777" w:rsidR="00360D29" w:rsidRPr="00352CE0" w:rsidRDefault="00360D29" w:rsidP="00360D29">
            <w:pPr>
              <w:jc w:val="both"/>
              <w:rPr>
                <w:color w:val="000000"/>
                <w:sz w:val="20"/>
                <w:szCs w:val="20"/>
                <w:lang w:eastAsia="en-US"/>
              </w:rPr>
            </w:pPr>
            <w:r w:rsidRPr="00352CE0">
              <w:rPr>
                <w:color w:val="000000"/>
                <w:sz w:val="20"/>
                <w:szCs w:val="20"/>
                <w:lang w:eastAsia="en-US"/>
              </w:rPr>
              <w:t>УКСМПиТ,</w:t>
            </w:r>
          </w:p>
          <w:p w14:paraId="7627B638" w14:textId="77777777" w:rsidR="00360D29" w:rsidRPr="00352CE0" w:rsidRDefault="00360D29" w:rsidP="00360D29">
            <w:pPr>
              <w:shd w:val="clear" w:color="auto" w:fill="FFFFFF"/>
              <w:tabs>
                <w:tab w:val="left" w:pos="1560"/>
                <w:tab w:val="left" w:pos="1620"/>
              </w:tabs>
              <w:spacing w:after="200" w:line="276" w:lineRule="auto"/>
              <w:jc w:val="both"/>
              <w:rPr>
                <w:rFonts w:ascii="Calibri" w:hAnsi="Calibri"/>
                <w:sz w:val="20"/>
                <w:szCs w:val="20"/>
                <w:lang w:eastAsia="en-US"/>
              </w:rPr>
            </w:pPr>
            <w:r w:rsidRPr="00352CE0">
              <w:rPr>
                <w:color w:val="000000"/>
                <w:sz w:val="20"/>
                <w:szCs w:val="20"/>
                <w:lang w:eastAsia="en-US"/>
              </w:rPr>
              <w:t>Ресурсный центр</w:t>
            </w:r>
          </w:p>
        </w:tc>
        <w:tc>
          <w:tcPr>
            <w:tcW w:w="909" w:type="pct"/>
            <w:vMerge w:val="restart"/>
            <w:tcBorders>
              <w:top w:val="single" w:sz="4" w:space="0" w:color="auto"/>
              <w:left w:val="single" w:sz="4" w:space="0" w:color="auto"/>
              <w:right w:val="single" w:sz="4" w:space="0" w:color="auto"/>
            </w:tcBorders>
            <w:shd w:val="clear" w:color="auto" w:fill="auto"/>
          </w:tcPr>
          <w:p w14:paraId="6C868BAF" w14:textId="77777777" w:rsidR="00360D29" w:rsidRPr="00352CE0" w:rsidRDefault="00360D29" w:rsidP="00360D29">
            <w:pPr>
              <w:widowControl w:val="0"/>
              <w:autoSpaceDE w:val="0"/>
              <w:autoSpaceDN w:val="0"/>
              <w:adjustRightInd w:val="0"/>
              <w:rPr>
                <w:bCs/>
                <w:sz w:val="20"/>
                <w:szCs w:val="20"/>
              </w:rPr>
            </w:pPr>
            <w:r w:rsidRPr="00352CE0">
              <w:rPr>
                <w:rFonts w:cs="Arial"/>
                <w:sz w:val="20"/>
                <w:szCs w:val="20"/>
              </w:rPr>
              <w:t>Проведение методических мероприятий не менее 2-х раз в течение календарного года</w:t>
            </w:r>
          </w:p>
        </w:tc>
      </w:tr>
      <w:tr w:rsidR="00360D29" w:rsidRPr="00352CE0" w14:paraId="1A8AA233" w14:textId="77777777" w:rsidTr="00360D29">
        <w:trPr>
          <w:tblCellSpacing w:w="5" w:type="nil"/>
        </w:trPr>
        <w:tc>
          <w:tcPr>
            <w:tcW w:w="728" w:type="pct"/>
            <w:vMerge/>
            <w:tcBorders>
              <w:left w:val="single" w:sz="4" w:space="0" w:color="auto"/>
              <w:right w:val="single" w:sz="4" w:space="0" w:color="auto"/>
            </w:tcBorders>
            <w:shd w:val="clear" w:color="auto" w:fill="auto"/>
          </w:tcPr>
          <w:p w14:paraId="09D7BF68" w14:textId="77777777" w:rsidR="00360D29" w:rsidRPr="00352CE0" w:rsidRDefault="00360D29" w:rsidP="00360D29">
            <w:pPr>
              <w:spacing w:after="200" w:line="276" w:lineRule="auto"/>
              <w:rPr>
                <w:sz w:val="20"/>
                <w:szCs w:val="20"/>
                <w:lang w:eastAsia="en-US"/>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4D6AAD6"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Стоимость единицы, тыс.руб.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A649F9C" w14:textId="77777777" w:rsidR="00360D29" w:rsidRPr="00352CE0" w:rsidRDefault="00360D29" w:rsidP="00360D29">
            <w:pPr>
              <w:widowControl w:val="0"/>
              <w:autoSpaceDE w:val="0"/>
              <w:autoSpaceDN w:val="0"/>
              <w:adjustRightInd w:val="0"/>
              <w:jc w:val="center"/>
              <w:rPr>
                <w:sz w:val="20"/>
                <w:szCs w:val="20"/>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714BE6EB" w14:textId="77777777" w:rsidR="00360D29" w:rsidRPr="00352CE0" w:rsidRDefault="00360D29" w:rsidP="00360D29">
            <w:pPr>
              <w:widowControl w:val="0"/>
              <w:autoSpaceDE w:val="0"/>
              <w:autoSpaceDN w:val="0"/>
              <w:adjustRightInd w:val="0"/>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7E6B342" w14:textId="77777777" w:rsidR="00360D29" w:rsidRPr="00352CE0" w:rsidRDefault="00360D29" w:rsidP="00360D29">
            <w:pPr>
              <w:widowControl w:val="0"/>
              <w:autoSpaceDE w:val="0"/>
              <w:autoSpaceDN w:val="0"/>
              <w:adjustRightInd w:val="0"/>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87799CF" w14:textId="77777777" w:rsidR="00360D29" w:rsidRPr="00352CE0" w:rsidRDefault="00360D29" w:rsidP="00360D29">
            <w:pPr>
              <w:widowControl w:val="0"/>
              <w:autoSpaceDE w:val="0"/>
              <w:autoSpaceDN w:val="0"/>
              <w:adjustRightInd w:val="0"/>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F5461D4" w14:textId="77777777" w:rsidR="00360D29" w:rsidRPr="00352CE0" w:rsidRDefault="00360D29" w:rsidP="00360D29">
            <w:pPr>
              <w:widowControl w:val="0"/>
              <w:autoSpaceDE w:val="0"/>
              <w:autoSpaceDN w:val="0"/>
              <w:adjustRightInd w:val="0"/>
              <w:jc w:val="center"/>
              <w:rPr>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339F4BB" w14:textId="77777777" w:rsidR="00360D29" w:rsidRPr="00352CE0" w:rsidRDefault="00360D29" w:rsidP="00360D29">
            <w:pPr>
              <w:widowControl w:val="0"/>
              <w:autoSpaceDE w:val="0"/>
              <w:autoSpaceDN w:val="0"/>
              <w:adjustRightInd w:val="0"/>
              <w:jc w:val="center"/>
              <w:rPr>
                <w:sz w:val="20"/>
                <w:szCs w:val="20"/>
              </w:rPr>
            </w:pPr>
          </w:p>
        </w:tc>
        <w:tc>
          <w:tcPr>
            <w:tcW w:w="794" w:type="pct"/>
            <w:vMerge/>
            <w:tcBorders>
              <w:left w:val="single" w:sz="4" w:space="0" w:color="auto"/>
              <w:right w:val="single" w:sz="4" w:space="0" w:color="auto"/>
            </w:tcBorders>
            <w:shd w:val="clear" w:color="auto" w:fill="auto"/>
          </w:tcPr>
          <w:p w14:paraId="216E874C" w14:textId="77777777" w:rsidR="00360D29" w:rsidRPr="00352CE0" w:rsidRDefault="00360D29" w:rsidP="00360D29">
            <w:pPr>
              <w:shd w:val="clear" w:color="auto" w:fill="FFFFFF"/>
              <w:tabs>
                <w:tab w:val="left" w:pos="1560"/>
                <w:tab w:val="left" w:pos="1620"/>
              </w:tabs>
              <w:spacing w:after="200" w:line="276" w:lineRule="auto"/>
              <w:jc w:val="both"/>
              <w:rPr>
                <w:rFonts w:ascii="Calibri" w:hAnsi="Calibri"/>
                <w:sz w:val="20"/>
                <w:szCs w:val="20"/>
                <w:lang w:eastAsia="en-US"/>
              </w:rPr>
            </w:pPr>
          </w:p>
        </w:tc>
        <w:tc>
          <w:tcPr>
            <w:tcW w:w="909" w:type="pct"/>
            <w:vMerge/>
            <w:tcBorders>
              <w:left w:val="single" w:sz="4" w:space="0" w:color="auto"/>
              <w:right w:val="single" w:sz="4" w:space="0" w:color="auto"/>
            </w:tcBorders>
            <w:shd w:val="clear" w:color="auto" w:fill="auto"/>
          </w:tcPr>
          <w:p w14:paraId="28492E86" w14:textId="77777777" w:rsidR="00360D29" w:rsidRPr="00352CE0" w:rsidRDefault="00360D29" w:rsidP="00360D29">
            <w:pPr>
              <w:widowControl w:val="0"/>
              <w:autoSpaceDE w:val="0"/>
              <w:autoSpaceDN w:val="0"/>
              <w:adjustRightInd w:val="0"/>
              <w:rPr>
                <w:rFonts w:cs="Arial"/>
                <w:sz w:val="20"/>
                <w:szCs w:val="20"/>
              </w:rPr>
            </w:pPr>
          </w:p>
        </w:tc>
      </w:tr>
      <w:tr w:rsidR="00360D29" w:rsidRPr="00352CE0" w14:paraId="3EB9513F" w14:textId="77777777" w:rsidTr="00360D29">
        <w:trPr>
          <w:trHeight w:val="225"/>
          <w:tblCellSpacing w:w="5" w:type="nil"/>
        </w:trPr>
        <w:tc>
          <w:tcPr>
            <w:tcW w:w="728" w:type="pct"/>
            <w:vMerge/>
            <w:tcBorders>
              <w:left w:val="single" w:sz="4" w:space="0" w:color="auto"/>
              <w:right w:val="single" w:sz="4" w:space="0" w:color="auto"/>
            </w:tcBorders>
            <w:shd w:val="clear" w:color="auto" w:fill="auto"/>
          </w:tcPr>
          <w:p w14:paraId="537D37FF" w14:textId="77777777" w:rsidR="00360D29" w:rsidRPr="00352CE0" w:rsidRDefault="00360D29" w:rsidP="00360D29">
            <w:pPr>
              <w:spacing w:after="200" w:line="276" w:lineRule="auto"/>
              <w:rPr>
                <w:sz w:val="20"/>
                <w:szCs w:val="20"/>
                <w:lang w:eastAsia="en-US"/>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5DA17B1" w14:textId="77777777" w:rsidR="00360D29" w:rsidRPr="00352CE0" w:rsidRDefault="00360D29" w:rsidP="00360D29">
            <w:pPr>
              <w:widowControl w:val="0"/>
              <w:autoSpaceDE w:val="0"/>
              <w:autoSpaceDN w:val="0"/>
              <w:adjustRightInd w:val="0"/>
              <w:rPr>
                <w:sz w:val="20"/>
                <w:szCs w:val="20"/>
              </w:rPr>
            </w:pPr>
            <w:r w:rsidRPr="00352CE0">
              <w:rPr>
                <w:sz w:val="20"/>
                <w:szCs w:val="20"/>
              </w:rPr>
              <w:t>Сумма затрат, тыс.руб.</w:t>
            </w:r>
          </w:p>
          <w:p w14:paraId="1ACBA3EA"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 том числе: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15C0DD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138BD60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69EE47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8AEC6B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409A06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05BBEC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794" w:type="pct"/>
            <w:vMerge/>
            <w:tcBorders>
              <w:left w:val="single" w:sz="4" w:space="0" w:color="auto"/>
              <w:right w:val="single" w:sz="4" w:space="0" w:color="auto"/>
            </w:tcBorders>
            <w:shd w:val="clear" w:color="auto" w:fill="auto"/>
          </w:tcPr>
          <w:p w14:paraId="4AB1A716" w14:textId="77777777" w:rsidR="00360D29" w:rsidRPr="00352CE0" w:rsidRDefault="00360D29" w:rsidP="00360D29">
            <w:pPr>
              <w:shd w:val="clear" w:color="auto" w:fill="FFFFFF"/>
              <w:tabs>
                <w:tab w:val="left" w:pos="1560"/>
                <w:tab w:val="left" w:pos="1620"/>
              </w:tabs>
              <w:spacing w:after="200" w:line="276" w:lineRule="auto"/>
              <w:jc w:val="both"/>
              <w:rPr>
                <w:color w:val="000000"/>
                <w:sz w:val="20"/>
                <w:szCs w:val="20"/>
                <w:lang w:eastAsia="en-US"/>
              </w:rPr>
            </w:pPr>
          </w:p>
        </w:tc>
        <w:tc>
          <w:tcPr>
            <w:tcW w:w="909" w:type="pct"/>
            <w:vMerge/>
            <w:tcBorders>
              <w:left w:val="single" w:sz="4" w:space="0" w:color="auto"/>
              <w:right w:val="single" w:sz="4" w:space="0" w:color="auto"/>
            </w:tcBorders>
            <w:shd w:val="clear" w:color="auto" w:fill="auto"/>
          </w:tcPr>
          <w:p w14:paraId="1C63E0F1" w14:textId="77777777" w:rsidR="00360D29" w:rsidRPr="00352CE0" w:rsidRDefault="00360D29" w:rsidP="00360D29">
            <w:pPr>
              <w:widowControl w:val="0"/>
              <w:autoSpaceDE w:val="0"/>
              <w:autoSpaceDN w:val="0"/>
              <w:adjustRightInd w:val="0"/>
              <w:rPr>
                <w:rFonts w:cs="Arial"/>
                <w:sz w:val="20"/>
                <w:szCs w:val="20"/>
              </w:rPr>
            </w:pPr>
          </w:p>
        </w:tc>
      </w:tr>
      <w:tr w:rsidR="00360D29" w:rsidRPr="00352CE0" w14:paraId="18DA14DE" w14:textId="77777777" w:rsidTr="00360D29">
        <w:trPr>
          <w:trHeight w:val="552"/>
          <w:tblCellSpacing w:w="5" w:type="nil"/>
        </w:trPr>
        <w:tc>
          <w:tcPr>
            <w:tcW w:w="728" w:type="pct"/>
            <w:vMerge/>
            <w:tcBorders>
              <w:left w:val="single" w:sz="4" w:space="0" w:color="auto"/>
              <w:right w:val="single" w:sz="4" w:space="0" w:color="auto"/>
            </w:tcBorders>
            <w:shd w:val="clear" w:color="auto" w:fill="auto"/>
          </w:tcPr>
          <w:p w14:paraId="666EB39A" w14:textId="77777777" w:rsidR="00360D29" w:rsidRPr="00352CE0" w:rsidRDefault="00360D29" w:rsidP="00360D29">
            <w:pPr>
              <w:spacing w:after="200" w:line="276" w:lineRule="auto"/>
              <w:rPr>
                <w:sz w:val="20"/>
                <w:szCs w:val="20"/>
                <w:lang w:eastAsia="en-US"/>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FED135B"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50C5FEE"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46C8E715"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455DE42"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D3C4459"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C16D0EA"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2597EE4"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794" w:type="pct"/>
            <w:vMerge/>
            <w:tcBorders>
              <w:left w:val="single" w:sz="4" w:space="0" w:color="auto"/>
              <w:right w:val="single" w:sz="4" w:space="0" w:color="auto"/>
            </w:tcBorders>
            <w:shd w:val="clear" w:color="auto" w:fill="auto"/>
          </w:tcPr>
          <w:p w14:paraId="6E65E185" w14:textId="77777777" w:rsidR="00360D29" w:rsidRPr="00352CE0" w:rsidRDefault="00360D29" w:rsidP="00360D29">
            <w:pPr>
              <w:shd w:val="clear" w:color="auto" w:fill="FFFFFF"/>
              <w:tabs>
                <w:tab w:val="left" w:pos="1560"/>
                <w:tab w:val="left" w:pos="1620"/>
              </w:tabs>
              <w:spacing w:after="200" w:line="276" w:lineRule="auto"/>
              <w:jc w:val="both"/>
              <w:rPr>
                <w:color w:val="000000"/>
                <w:sz w:val="20"/>
                <w:szCs w:val="20"/>
                <w:lang w:eastAsia="en-US"/>
              </w:rPr>
            </w:pPr>
          </w:p>
        </w:tc>
        <w:tc>
          <w:tcPr>
            <w:tcW w:w="909" w:type="pct"/>
            <w:vMerge/>
            <w:tcBorders>
              <w:left w:val="single" w:sz="4" w:space="0" w:color="auto"/>
              <w:right w:val="single" w:sz="4" w:space="0" w:color="auto"/>
            </w:tcBorders>
            <w:shd w:val="clear" w:color="auto" w:fill="auto"/>
          </w:tcPr>
          <w:p w14:paraId="55898C59" w14:textId="77777777" w:rsidR="00360D29" w:rsidRPr="00352CE0" w:rsidRDefault="00360D29" w:rsidP="00360D29">
            <w:pPr>
              <w:widowControl w:val="0"/>
              <w:autoSpaceDE w:val="0"/>
              <w:autoSpaceDN w:val="0"/>
              <w:adjustRightInd w:val="0"/>
              <w:rPr>
                <w:rFonts w:cs="Arial"/>
                <w:sz w:val="20"/>
                <w:szCs w:val="20"/>
              </w:rPr>
            </w:pPr>
          </w:p>
        </w:tc>
      </w:tr>
      <w:tr w:rsidR="00360D29" w:rsidRPr="00352CE0" w14:paraId="147F4BC0" w14:textId="77777777" w:rsidTr="00360D29">
        <w:trPr>
          <w:trHeight w:val="360"/>
          <w:tblCellSpacing w:w="5" w:type="nil"/>
        </w:trPr>
        <w:tc>
          <w:tcPr>
            <w:tcW w:w="728" w:type="pct"/>
            <w:vMerge/>
            <w:tcBorders>
              <w:left w:val="single" w:sz="4" w:space="0" w:color="auto"/>
              <w:right w:val="single" w:sz="4" w:space="0" w:color="auto"/>
            </w:tcBorders>
            <w:shd w:val="clear" w:color="auto" w:fill="auto"/>
          </w:tcPr>
          <w:p w14:paraId="015F36A9" w14:textId="77777777" w:rsidR="00360D29" w:rsidRPr="00352CE0" w:rsidRDefault="00360D29" w:rsidP="00360D29">
            <w:pPr>
              <w:widowControl w:val="0"/>
              <w:autoSpaceDE w:val="0"/>
              <w:autoSpaceDN w:val="0"/>
              <w:adjustRightInd w:val="0"/>
              <w:rPr>
                <w:sz w:val="20"/>
                <w:szCs w:val="20"/>
              </w:rPr>
            </w:pPr>
          </w:p>
        </w:tc>
        <w:tc>
          <w:tcPr>
            <w:tcW w:w="611" w:type="pct"/>
            <w:tcBorders>
              <w:left w:val="single" w:sz="4" w:space="0" w:color="auto"/>
              <w:bottom w:val="single" w:sz="4" w:space="0" w:color="auto"/>
              <w:right w:val="single" w:sz="4" w:space="0" w:color="auto"/>
            </w:tcBorders>
            <w:shd w:val="clear" w:color="auto" w:fill="auto"/>
          </w:tcPr>
          <w:p w14:paraId="3CC092BD"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42CA2FFB"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273" w:type="pct"/>
            <w:tcBorders>
              <w:left w:val="single" w:sz="4" w:space="0" w:color="auto"/>
              <w:bottom w:val="single" w:sz="4" w:space="0" w:color="auto"/>
              <w:right w:val="single" w:sz="4" w:space="0" w:color="auto"/>
            </w:tcBorders>
            <w:shd w:val="clear" w:color="auto" w:fill="auto"/>
          </w:tcPr>
          <w:p w14:paraId="619F94E3"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280" w:type="pct"/>
            <w:tcBorders>
              <w:left w:val="single" w:sz="4" w:space="0" w:color="auto"/>
              <w:bottom w:val="single" w:sz="4" w:space="0" w:color="auto"/>
              <w:right w:val="single" w:sz="4" w:space="0" w:color="auto"/>
            </w:tcBorders>
            <w:shd w:val="clear" w:color="auto" w:fill="auto"/>
          </w:tcPr>
          <w:p w14:paraId="421FA719"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280" w:type="pct"/>
            <w:tcBorders>
              <w:left w:val="single" w:sz="4" w:space="0" w:color="auto"/>
              <w:bottom w:val="single" w:sz="4" w:space="0" w:color="auto"/>
              <w:right w:val="single" w:sz="4" w:space="0" w:color="auto"/>
            </w:tcBorders>
            <w:shd w:val="clear" w:color="auto" w:fill="auto"/>
          </w:tcPr>
          <w:p w14:paraId="535A53BB"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256" w:type="pct"/>
            <w:tcBorders>
              <w:left w:val="single" w:sz="4" w:space="0" w:color="auto"/>
              <w:bottom w:val="single" w:sz="4" w:space="0" w:color="auto"/>
              <w:right w:val="single" w:sz="4" w:space="0" w:color="auto"/>
            </w:tcBorders>
            <w:shd w:val="clear" w:color="auto" w:fill="auto"/>
          </w:tcPr>
          <w:p w14:paraId="4B4B0B1E"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434" w:type="pct"/>
            <w:tcBorders>
              <w:left w:val="single" w:sz="4" w:space="0" w:color="auto"/>
              <w:bottom w:val="single" w:sz="4" w:space="0" w:color="auto"/>
              <w:right w:val="single" w:sz="4" w:space="0" w:color="auto"/>
            </w:tcBorders>
            <w:shd w:val="clear" w:color="auto" w:fill="auto"/>
          </w:tcPr>
          <w:p w14:paraId="18F6641A"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794" w:type="pct"/>
            <w:vMerge/>
            <w:tcBorders>
              <w:left w:val="single" w:sz="4" w:space="0" w:color="auto"/>
              <w:right w:val="single" w:sz="4" w:space="0" w:color="auto"/>
            </w:tcBorders>
            <w:shd w:val="clear" w:color="auto" w:fill="auto"/>
          </w:tcPr>
          <w:p w14:paraId="3F6B09FE" w14:textId="77777777" w:rsidR="00360D29" w:rsidRPr="00352CE0" w:rsidRDefault="00360D29" w:rsidP="00360D29">
            <w:pPr>
              <w:widowControl w:val="0"/>
              <w:autoSpaceDE w:val="0"/>
              <w:autoSpaceDN w:val="0"/>
              <w:adjustRightInd w:val="0"/>
              <w:rPr>
                <w:sz w:val="20"/>
                <w:szCs w:val="20"/>
              </w:rPr>
            </w:pPr>
          </w:p>
        </w:tc>
        <w:tc>
          <w:tcPr>
            <w:tcW w:w="909" w:type="pct"/>
            <w:vMerge/>
            <w:tcBorders>
              <w:left w:val="single" w:sz="4" w:space="0" w:color="auto"/>
              <w:right w:val="single" w:sz="4" w:space="0" w:color="auto"/>
            </w:tcBorders>
            <w:shd w:val="clear" w:color="auto" w:fill="auto"/>
          </w:tcPr>
          <w:p w14:paraId="086B393B" w14:textId="77777777" w:rsidR="00360D29" w:rsidRPr="00352CE0" w:rsidRDefault="00360D29" w:rsidP="00360D29">
            <w:pPr>
              <w:widowControl w:val="0"/>
              <w:autoSpaceDE w:val="0"/>
              <w:autoSpaceDN w:val="0"/>
              <w:adjustRightInd w:val="0"/>
              <w:rPr>
                <w:sz w:val="20"/>
                <w:szCs w:val="20"/>
              </w:rPr>
            </w:pPr>
          </w:p>
        </w:tc>
      </w:tr>
      <w:tr w:rsidR="00360D29" w:rsidRPr="00352CE0" w14:paraId="63BF9308" w14:textId="77777777" w:rsidTr="00360D29">
        <w:trPr>
          <w:trHeight w:val="360"/>
          <w:tblCellSpacing w:w="5" w:type="nil"/>
        </w:trPr>
        <w:tc>
          <w:tcPr>
            <w:tcW w:w="728" w:type="pct"/>
            <w:vMerge/>
            <w:tcBorders>
              <w:left w:val="single" w:sz="4" w:space="0" w:color="auto"/>
              <w:right w:val="single" w:sz="4" w:space="0" w:color="auto"/>
            </w:tcBorders>
            <w:shd w:val="clear" w:color="auto" w:fill="auto"/>
          </w:tcPr>
          <w:p w14:paraId="7289CAE1" w14:textId="77777777" w:rsidR="00360D29" w:rsidRPr="00352CE0" w:rsidRDefault="00360D29" w:rsidP="00360D29">
            <w:pPr>
              <w:widowControl w:val="0"/>
              <w:autoSpaceDE w:val="0"/>
              <w:autoSpaceDN w:val="0"/>
              <w:adjustRightInd w:val="0"/>
              <w:rPr>
                <w:sz w:val="20"/>
                <w:szCs w:val="20"/>
              </w:rPr>
            </w:pPr>
          </w:p>
        </w:tc>
        <w:tc>
          <w:tcPr>
            <w:tcW w:w="611" w:type="pct"/>
            <w:tcBorders>
              <w:left w:val="single" w:sz="4" w:space="0" w:color="auto"/>
              <w:bottom w:val="single" w:sz="4" w:space="0" w:color="auto"/>
              <w:right w:val="single" w:sz="4" w:space="0" w:color="auto"/>
            </w:tcBorders>
            <w:shd w:val="clear" w:color="auto" w:fill="auto"/>
          </w:tcPr>
          <w:p w14:paraId="2B391A8B"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48BC034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73" w:type="pct"/>
            <w:tcBorders>
              <w:left w:val="single" w:sz="4" w:space="0" w:color="auto"/>
              <w:bottom w:val="single" w:sz="4" w:space="0" w:color="auto"/>
              <w:right w:val="single" w:sz="4" w:space="0" w:color="auto"/>
            </w:tcBorders>
            <w:shd w:val="clear" w:color="auto" w:fill="auto"/>
          </w:tcPr>
          <w:p w14:paraId="6FD6071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80" w:type="pct"/>
            <w:tcBorders>
              <w:left w:val="single" w:sz="4" w:space="0" w:color="auto"/>
              <w:bottom w:val="single" w:sz="4" w:space="0" w:color="auto"/>
              <w:right w:val="single" w:sz="4" w:space="0" w:color="auto"/>
            </w:tcBorders>
            <w:shd w:val="clear" w:color="auto" w:fill="auto"/>
          </w:tcPr>
          <w:p w14:paraId="00DAF0D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80" w:type="pct"/>
            <w:tcBorders>
              <w:left w:val="single" w:sz="4" w:space="0" w:color="auto"/>
              <w:bottom w:val="single" w:sz="4" w:space="0" w:color="auto"/>
              <w:right w:val="single" w:sz="4" w:space="0" w:color="auto"/>
            </w:tcBorders>
            <w:shd w:val="clear" w:color="auto" w:fill="auto"/>
          </w:tcPr>
          <w:p w14:paraId="6A557EA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56" w:type="pct"/>
            <w:tcBorders>
              <w:left w:val="single" w:sz="4" w:space="0" w:color="auto"/>
              <w:bottom w:val="single" w:sz="4" w:space="0" w:color="auto"/>
              <w:right w:val="single" w:sz="4" w:space="0" w:color="auto"/>
            </w:tcBorders>
            <w:shd w:val="clear" w:color="auto" w:fill="auto"/>
          </w:tcPr>
          <w:p w14:paraId="6CE9C39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434" w:type="pct"/>
            <w:tcBorders>
              <w:left w:val="single" w:sz="4" w:space="0" w:color="auto"/>
              <w:bottom w:val="single" w:sz="4" w:space="0" w:color="auto"/>
              <w:right w:val="single" w:sz="4" w:space="0" w:color="auto"/>
            </w:tcBorders>
            <w:shd w:val="clear" w:color="auto" w:fill="auto"/>
          </w:tcPr>
          <w:p w14:paraId="5F021A4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794" w:type="pct"/>
            <w:vMerge/>
            <w:tcBorders>
              <w:left w:val="single" w:sz="4" w:space="0" w:color="auto"/>
              <w:right w:val="single" w:sz="4" w:space="0" w:color="auto"/>
            </w:tcBorders>
            <w:shd w:val="clear" w:color="auto" w:fill="auto"/>
          </w:tcPr>
          <w:p w14:paraId="6EB6F121" w14:textId="77777777" w:rsidR="00360D29" w:rsidRPr="00352CE0" w:rsidRDefault="00360D29" w:rsidP="00360D29">
            <w:pPr>
              <w:widowControl w:val="0"/>
              <w:autoSpaceDE w:val="0"/>
              <w:autoSpaceDN w:val="0"/>
              <w:adjustRightInd w:val="0"/>
              <w:rPr>
                <w:sz w:val="20"/>
                <w:szCs w:val="20"/>
              </w:rPr>
            </w:pPr>
          </w:p>
        </w:tc>
        <w:tc>
          <w:tcPr>
            <w:tcW w:w="909" w:type="pct"/>
            <w:vMerge/>
            <w:tcBorders>
              <w:left w:val="single" w:sz="4" w:space="0" w:color="auto"/>
              <w:right w:val="single" w:sz="4" w:space="0" w:color="auto"/>
            </w:tcBorders>
            <w:shd w:val="clear" w:color="auto" w:fill="auto"/>
          </w:tcPr>
          <w:p w14:paraId="7B4D68EF" w14:textId="77777777" w:rsidR="00360D29" w:rsidRPr="00352CE0" w:rsidRDefault="00360D29" w:rsidP="00360D29">
            <w:pPr>
              <w:widowControl w:val="0"/>
              <w:autoSpaceDE w:val="0"/>
              <w:autoSpaceDN w:val="0"/>
              <w:adjustRightInd w:val="0"/>
              <w:rPr>
                <w:sz w:val="20"/>
                <w:szCs w:val="20"/>
              </w:rPr>
            </w:pPr>
          </w:p>
        </w:tc>
      </w:tr>
      <w:tr w:rsidR="00360D29" w:rsidRPr="00352CE0" w14:paraId="46DAA2E9" w14:textId="77777777" w:rsidTr="00360D29">
        <w:trPr>
          <w:trHeight w:val="360"/>
          <w:tblCellSpacing w:w="5" w:type="nil"/>
        </w:trPr>
        <w:tc>
          <w:tcPr>
            <w:tcW w:w="728" w:type="pct"/>
            <w:vMerge/>
            <w:tcBorders>
              <w:left w:val="single" w:sz="4" w:space="0" w:color="auto"/>
              <w:bottom w:val="single" w:sz="4" w:space="0" w:color="auto"/>
              <w:right w:val="single" w:sz="4" w:space="0" w:color="auto"/>
            </w:tcBorders>
            <w:shd w:val="clear" w:color="auto" w:fill="auto"/>
          </w:tcPr>
          <w:p w14:paraId="47787DA3" w14:textId="77777777" w:rsidR="00360D29" w:rsidRPr="00352CE0" w:rsidRDefault="00360D29" w:rsidP="00360D29">
            <w:pPr>
              <w:widowControl w:val="0"/>
              <w:autoSpaceDE w:val="0"/>
              <w:autoSpaceDN w:val="0"/>
              <w:adjustRightInd w:val="0"/>
              <w:rPr>
                <w:sz w:val="20"/>
                <w:szCs w:val="20"/>
              </w:rPr>
            </w:pPr>
          </w:p>
        </w:tc>
        <w:tc>
          <w:tcPr>
            <w:tcW w:w="611" w:type="pct"/>
            <w:tcBorders>
              <w:left w:val="single" w:sz="4" w:space="0" w:color="auto"/>
              <w:bottom w:val="single" w:sz="4" w:space="0" w:color="auto"/>
              <w:right w:val="single" w:sz="4" w:space="0" w:color="auto"/>
            </w:tcBorders>
            <w:shd w:val="clear" w:color="auto" w:fill="auto"/>
          </w:tcPr>
          <w:p w14:paraId="7478A6FC"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53AB0A68"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273" w:type="pct"/>
            <w:tcBorders>
              <w:left w:val="single" w:sz="4" w:space="0" w:color="auto"/>
              <w:bottom w:val="single" w:sz="4" w:space="0" w:color="auto"/>
              <w:right w:val="single" w:sz="4" w:space="0" w:color="auto"/>
            </w:tcBorders>
            <w:shd w:val="clear" w:color="auto" w:fill="auto"/>
          </w:tcPr>
          <w:p w14:paraId="63BB112B"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280" w:type="pct"/>
            <w:tcBorders>
              <w:left w:val="single" w:sz="4" w:space="0" w:color="auto"/>
              <w:bottom w:val="single" w:sz="4" w:space="0" w:color="auto"/>
              <w:right w:val="single" w:sz="4" w:space="0" w:color="auto"/>
            </w:tcBorders>
            <w:shd w:val="clear" w:color="auto" w:fill="auto"/>
          </w:tcPr>
          <w:p w14:paraId="1A8E9336"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280" w:type="pct"/>
            <w:tcBorders>
              <w:left w:val="single" w:sz="4" w:space="0" w:color="auto"/>
              <w:bottom w:val="single" w:sz="4" w:space="0" w:color="auto"/>
              <w:right w:val="single" w:sz="4" w:space="0" w:color="auto"/>
            </w:tcBorders>
            <w:shd w:val="clear" w:color="auto" w:fill="auto"/>
          </w:tcPr>
          <w:p w14:paraId="6AB24A5E"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256" w:type="pct"/>
            <w:tcBorders>
              <w:left w:val="single" w:sz="4" w:space="0" w:color="auto"/>
              <w:bottom w:val="single" w:sz="4" w:space="0" w:color="auto"/>
              <w:right w:val="single" w:sz="4" w:space="0" w:color="auto"/>
            </w:tcBorders>
            <w:shd w:val="clear" w:color="auto" w:fill="auto"/>
          </w:tcPr>
          <w:p w14:paraId="54DBEA7D"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434" w:type="pct"/>
            <w:tcBorders>
              <w:left w:val="single" w:sz="4" w:space="0" w:color="auto"/>
              <w:bottom w:val="single" w:sz="4" w:space="0" w:color="auto"/>
              <w:right w:val="single" w:sz="4" w:space="0" w:color="auto"/>
            </w:tcBorders>
            <w:shd w:val="clear" w:color="auto" w:fill="auto"/>
          </w:tcPr>
          <w:p w14:paraId="13BF9E4C"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794" w:type="pct"/>
            <w:vMerge/>
            <w:tcBorders>
              <w:left w:val="single" w:sz="4" w:space="0" w:color="auto"/>
              <w:bottom w:val="single" w:sz="4" w:space="0" w:color="auto"/>
              <w:right w:val="single" w:sz="4" w:space="0" w:color="auto"/>
            </w:tcBorders>
            <w:shd w:val="clear" w:color="auto" w:fill="auto"/>
          </w:tcPr>
          <w:p w14:paraId="392877C4" w14:textId="77777777" w:rsidR="00360D29" w:rsidRPr="00352CE0" w:rsidRDefault="00360D29" w:rsidP="00360D29">
            <w:pPr>
              <w:widowControl w:val="0"/>
              <w:autoSpaceDE w:val="0"/>
              <w:autoSpaceDN w:val="0"/>
              <w:adjustRightInd w:val="0"/>
              <w:rPr>
                <w:sz w:val="20"/>
                <w:szCs w:val="20"/>
              </w:rPr>
            </w:pPr>
          </w:p>
        </w:tc>
        <w:tc>
          <w:tcPr>
            <w:tcW w:w="909" w:type="pct"/>
            <w:vMerge/>
            <w:tcBorders>
              <w:left w:val="single" w:sz="4" w:space="0" w:color="auto"/>
              <w:bottom w:val="single" w:sz="4" w:space="0" w:color="auto"/>
              <w:right w:val="single" w:sz="4" w:space="0" w:color="auto"/>
            </w:tcBorders>
            <w:shd w:val="clear" w:color="auto" w:fill="auto"/>
          </w:tcPr>
          <w:p w14:paraId="60876FD8" w14:textId="77777777" w:rsidR="00360D29" w:rsidRPr="00352CE0" w:rsidRDefault="00360D29" w:rsidP="00360D29">
            <w:pPr>
              <w:widowControl w:val="0"/>
              <w:autoSpaceDE w:val="0"/>
              <w:autoSpaceDN w:val="0"/>
              <w:adjustRightInd w:val="0"/>
              <w:rPr>
                <w:sz w:val="20"/>
                <w:szCs w:val="20"/>
              </w:rPr>
            </w:pPr>
          </w:p>
        </w:tc>
      </w:tr>
      <w:tr w:rsidR="00360D29" w:rsidRPr="00352CE0" w14:paraId="3742084D" w14:textId="77777777" w:rsidTr="00360D29">
        <w:trPr>
          <w:trHeight w:val="576"/>
          <w:tblCellSpacing w:w="5" w:type="nil"/>
        </w:trPr>
        <w:tc>
          <w:tcPr>
            <w:tcW w:w="728" w:type="pct"/>
            <w:vMerge w:val="restart"/>
            <w:tcBorders>
              <w:top w:val="single" w:sz="4" w:space="0" w:color="auto"/>
              <w:left w:val="single" w:sz="4" w:space="0" w:color="auto"/>
              <w:right w:val="single" w:sz="4" w:space="0" w:color="auto"/>
            </w:tcBorders>
            <w:shd w:val="clear" w:color="auto" w:fill="auto"/>
          </w:tcPr>
          <w:p w14:paraId="4CA89EA2" w14:textId="77777777" w:rsidR="00360D29" w:rsidRPr="00352CE0" w:rsidRDefault="00360D29" w:rsidP="00360D29">
            <w:pPr>
              <w:widowControl w:val="0"/>
              <w:autoSpaceDE w:val="0"/>
              <w:autoSpaceDN w:val="0"/>
              <w:adjustRightInd w:val="0"/>
              <w:rPr>
                <w:bCs/>
                <w:sz w:val="20"/>
                <w:szCs w:val="20"/>
              </w:rPr>
            </w:pPr>
            <w:r w:rsidRPr="00352CE0">
              <w:rPr>
                <w:bCs/>
                <w:sz w:val="20"/>
                <w:szCs w:val="20"/>
              </w:rPr>
              <w:t xml:space="preserve">Итого по решению </w:t>
            </w:r>
          </w:p>
          <w:p w14:paraId="7BDA8C75" w14:textId="77777777" w:rsidR="00360D29" w:rsidRPr="00352CE0" w:rsidRDefault="00360D29" w:rsidP="00360D29">
            <w:pPr>
              <w:widowControl w:val="0"/>
              <w:autoSpaceDE w:val="0"/>
              <w:autoSpaceDN w:val="0"/>
              <w:adjustRightInd w:val="0"/>
              <w:rPr>
                <w:bCs/>
                <w:sz w:val="20"/>
                <w:szCs w:val="20"/>
              </w:rPr>
            </w:pPr>
            <w:r w:rsidRPr="00352CE0">
              <w:rPr>
                <w:bCs/>
                <w:sz w:val="20"/>
                <w:szCs w:val="20"/>
              </w:rPr>
              <w:t>задачи 1. муниципальной программы:</w:t>
            </w:r>
          </w:p>
        </w:tc>
        <w:tc>
          <w:tcPr>
            <w:tcW w:w="611" w:type="pct"/>
            <w:tcBorders>
              <w:left w:val="single" w:sz="4" w:space="0" w:color="auto"/>
              <w:bottom w:val="single" w:sz="4" w:space="0" w:color="auto"/>
              <w:right w:val="single" w:sz="4" w:space="0" w:color="auto"/>
            </w:tcBorders>
            <w:shd w:val="clear" w:color="auto" w:fill="auto"/>
          </w:tcPr>
          <w:p w14:paraId="0A4B5C05" w14:textId="77777777" w:rsidR="00360D29" w:rsidRPr="00352CE0" w:rsidRDefault="00360D29" w:rsidP="00360D29">
            <w:pPr>
              <w:widowControl w:val="0"/>
              <w:autoSpaceDE w:val="0"/>
              <w:autoSpaceDN w:val="0"/>
              <w:adjustRightInd w:val="0"/>
              <w:rPr>
                <w:bCs/>
                <w:sz w:val="20"/>
                <w:szCs w:val="20"/>
              </w:rPr>
            </w:pPr>
            <w:r w:rsidRPr="00352CE0">
              <w:rPr>
                <w:bCs/>
                <w:sz w:val="20"/>
                <w:szCs w:val="20"/>
              </w:rPr>
              <w:t>Всего, в том числе:</w:t>
            </w:r>
          </w:p>
          <w:p w14:paraId="0815D482" w14:textId="77777777" w:rsidR="00360D29" w:rsidRPr="00352CE0" w:rsidRDefault="00360D29" w:rsidP="00360D29">
            <w:pPr>
              <w:widowControl w:val="0"/>
              <w:autoSpaceDE w:val="0"/>
              <w:autoSpaceDN w:val="0"/>
              <w:adjustRightInd w:val="0"/>
              <w:rPr>
                <w:bCs/>
                <w:sz w:val="20"/>
                <w:szCs w:val="20"/>
              </w:rPr>
            </w:pPr>
          </w:p>
        </w:tc>
        <w:tc>
          <w:tcPr>
            <w:tcW w:w="434" w:type="pct"/>
            <w:tcBorders>
              <w:left w:val="single" w:sz="4" w:space="0" w:color="auto"/>
              <w:bottom w:val="single" w:sz="4" w:space="0" w:color="auto"/>
              <w:right w:val="single" w:sz="4" w:space="0" w:color="auto"/>
            </w:tcBorders>
            <w:shd w:val="clear" w:color="auto" w:fill="auto"/>
          </w:tcPr>
          <w:p w14:paraId="4886248A"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б/ф</w:t>
            </w:r>
          </w:p>
        </w:tc>
        <w:tc>
          <w:tcPr>
            <w:tcW w:w="273" w:type="pct"/>
            <w:tcBorders>
              <w:left w:val="single" w:sz="4" w:space="0" w:color="auto"/>
              <w:bottom w:val="single" w:sz="4" w:space="0" w:color="auto"/>
              <w:right w:val="single" w:sz="4" w:space="0" w:color="auto"/>
            </w:tcBorders>
            <w:shd w:val="clear" w:color="auto" w:fill="auto"/>
          </w:tcPr>
          <w:p w14:paraId="5D34AD81" w14:textId="77777777" w:rsidR="00360D29" w:rsidRPr="00352CE0" w:rsidRDefault="00360D29" w:rsidP="00360D29">
            <w:pPr>
              <w:spacing w:after="200" w:line="276" w:lineRule="auto"/>
              <w:jc w:val="center"/>
              <w:rPr>
                <w:rFonts w:ascii="Calibri" w:hAnsi="Calibri"/>
                <w:sz w:val="20"/>
                <w:szCs w:val="20"/>
              </w:rPr>
            </w:pPr>
            <w:r w:rsidRPr="00352CE0">
              <w:rPr>
                <w:sz w:val="20"/>
                <w:szCs w:val="20"/>
                <w:lang w:eastAsia="en-US"/>
              </w:rPr>
              <w:t>б/ф</w:t>
            </w:r>
          </w:p>
        </w:tc>
        <w:tc>
          <w:tcPr>
            <w:tcW w:w="280" w:type="pct"/>
            <w:tcBorders>
              <w:left w:val="single" w:sz="4" w:space="0" w:color="auto"/>
              <w:bottom w:val="single" w:sz="4" w:space="0" w:color="auto"/>
              <w:right w:val="single" w:sz="4" w:space="0" w:color="auto"/>
            </w:tcBorders>
            <w:shd w:val="clear" w:color="auto" w:fill="auto"/>
          </w:tcPr>
          <w:p w14:paraId="48F112DE"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б/ф</w:t>
            </w:r>
          </w:p>
        </w:tc>
        <w:tc>
          <w:tcPr>
            <w:tcW w:w="280" w:type="pct"/>
            <w:tcBorders>
              <w:left w:val="single" w:sz="4" w:space="0" w:color="auto"/>
              <w:bottom w:val="single" w:sz="4" w:space="0" w:color="auto"/>
              <w:right w:val="single" w:sz="4" w:space="0" w:color="auto"/>
            </w:tcBorders>
            <w:shd w:val="clear" w:color="auto" w:fill="auto"/>
          </w:tcPr>
          <w:p w14:paraId="636DA2CB"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б/ф</w:t>
            </w:r>
          </w:p>
        </w:tc>
        <w:tc>
          <w:tcPr>
            <w:tcW w:w="256" w:type="pct"/>
            <w:tcBorders>
              <w:left w:val="single" w:sz="4" w:space="0" w:color="auto"/>
              <w:bottom w:val="single" w:sz="4" w:space="0" w:color="auto"/>
              <w:right w:val="single" w:sz="4" w:space="0" w:color="auto"/>
            </w:tcBorders>
            <w:shd w:val="clear" w:color="auto" w:fill="auto"/>
          </w:tcPr>
          <w:p w14:paraId="000B1EEA"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б/ф</w:t>
            </w:r>
          </w:p>
        </w:tc>
        <w:tc>
          <w:tcPr>
            <w:tcW w:w="434" w:type="pct"/>
            <w:tcBorders>
              <w:left w:val="single" w:sz="4" w:space="0" w:color="auto"/>
              <w:bottom w:val="single" w:sz="4" w:space="0" w:color="auto"/>
              <w:right w:val="single" w:sz="4" w:space="0" w:color="auto"/>
            </w:tcBorders>
            <w:shd w:val="clear" w:color="auto" w:fill="auto"/>
          </w:tcPr>
          <w:p w14:paraId="45ADB054"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б/ф</w:t>
            </w:r>
          </w:p>
        </w:tc>
        <w:tc>
          <w:tcPr>
            <w:tcW w:w="794" w:type="pct"/>
            <w:vMerge w:val="restart"/>
            <w:tcBorders>
              <w:left w:val="single" w:sz="4" w:space="0" w:color="auto"/>
              <w:right w:val="single" w:sz="4" w:space="0" w:color="auto"/>
            </w:tcBorders>
            <w:shd w:val="clear" w:color="auto" w:fill="auto"/>
          </w:tcPr>
          <w:p w14:paraId="33525EA2"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х</w:t>
            </w:r>
          </w:p>
        </w:tc>
        <w:tc>
          <w:tcPr>
            <w:tcW w:w="909" w:type="pct"/>
            <w:vMerge w:val="restart"/>
            <w:tcBorders>
              <w:left w:val="single" w:sz="4" w:space="0" w:color="auto"/>
              <w:right w:val="single" w:sz="4" w:space="0" w:color="auto"/>
            </w:tcBorders>
            <w:shd w:val="clear" w:color="auto" w:fill="auto"/>
          </w:tcPr>
          <w:p w14:paraId="7A054557"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х</w:t>
            </w:r>
          </w:p>
        </w:tc>
      </w:tr>
      <w:tr w:rsidR="00360D29" w:rsidRPr="00352CE0" w14:paraId="06084440" w14:textId="77777777" w:rsidTr="00360D29">
        <w:trPr>
          <w:trHeight w:val="540"/>
          <w:tblCellSpacing w:w="5" w:type="nil"/>
        </w:trPr>
        <w:tc>
          <w:tcPr>
            <w:tcW w:w="728" w:type="pct"/>
            <w:vMerge/>
            <w:tcBorders>
              <w:left w:val="single" w:sz="4" w:space="0" w:color="auto"/>
              <w:right w:val="single" w:sz="4" w:space="0" w:color="auto"/>
            </w:tcBorders>
            <w:shd w:val="clear" w:color="auto" w:fill="auto"/>
          </w:tcPr>
          <w:p w14:paraId="7B4548D0" w14:textId="77777777" w:rsidR="00360D29" w:rsidRPr="00352CE0" w:rsidRDefault="00360D29" w:rsidP="00360D29">
            <w:pPr>
              <w:widowControl w:val="0"/>
              <w:autoSpaceDE w:val="0"/>
              <w:autoSpaceDN w:val="0"/>
              <w:adjustRightInd w:val="0"/>
              <w:rPr>
                <w:bCs/>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C074169" w14:textId="77777777" w:rsidR="00360D29" w:rsidRPr="00352CE0" w:rsidRDefault="00360D29" w:rsidP="00360D29">
            <w:pPr>
              <w:widowControl w:val="0"/>
              <w:autoSpaceDE w:val="0"/>
              <w:autoSpaceDN w:val="0"/>
              <w:adjustRightInd w:val="0"/>
              <w:rPr>
                <w:sz w:val="20"/>
                <w:szCs w:val="20"/>
              </w:rPr>
            </w:pPr>
            <w:r w:rsidRPr="00352CE0">
              <w:rPr>
                <w:sz w:val="20"/>
                <w:szCs w:val="20"/>
              </w:rPr>
              <w:t>областной</w:t>
            </w:r>
          </w:p>
          <w:p w14:paraId="2D6517B6" w14:textId="77777777" w:rsidR="00360D29" w:rsidRPr="00352CE0" w:rsidRDefault="00360D29" w:rsidP="00360D29">
            <w:pPr>
              <w:widowControl w:val="0"/>
              <w:autoSpaceDE w:val="0"/>
              <w:autoSpaceDN w:val="0"/>
              <w:adjustRightInd w:val="0"/>
              <w:rPr>
                <w:bCs/>
                <w:sz w:val="20"/>
                <w:szCs w:val="20"/>
              </w:rPr>
            </w:pPr>
            <w:r w:rsidRPr="00352CE0">
              <w:rPr>
                <w:sz w:val="20"/>
                <w:szCs w:val="20"/>
              </w:rPr>
              <w:t>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A4B6E4C"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AD31088"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E2E10B6"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844181D"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675E166E"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F8F6A95"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794" w:type="pct"/>
            <w:vMerge/>
            <w:tcBorders>
              <w:left w:val="single" w:sz="4" w:space="0" w:color="auto"/>
              <w:right w:val="single" w:sz="4" w:space="0" w:color="auto"/>
            </w:tcBorders>
            <w:shd w:val="clear" w:color="auto" w:fill="auto"/>
          </w:tcPr>
          <w:p w14:paraId="5BF889D4" w14:textId="77777777" w:rsidR="00360D29" w:rsidRPr="00352CE0" w:rsidRDefault="00360D29" w:rsidP="00360D29">
            <w:pPr>
              <w:widowControl w:val="0"/>
              <w:autoSpaceDE w:val="0"/>
              <w:autoSpaceDN w:val="0"/>
              <w:adjustRightInd w:val="0"/>
              <w:rPr>
                <w:bCs/>
                <w:sz w:val="20"/>
                <w:szCs w:val="20"/>
              </w:rPr>
            </w:pPr>
          </w:p>
        </w:tc>
        <w:tc>
          <w:tcPr>
            <w:tcW w:w="909" w:type="pct"/>
            <w:vMerge/>
            <w:tcBorders>
              <w:left w:val="single" w:sz="4" w:space="0" w:color="auto"/>
              <w:right w:val="single" w:sz="4" w:space="0" w:color="auto"/>
            </w:tcBorders>
            <w:shd w:val="clear" w:color="auto" w:fill="auto"/>
          </w:tcPr>
          <w:p w14:paraId="68CC7097" w14:textId="77777777" w:rsidR="00360D29" w:rsidRPr="00352CE0" w:rsidRDefault="00360D29" w:rsidP="00360D29">
            <w:pPr>
              <w:widowControl w:val="0"/>
              <w:autoSpaceDE w:val="0"/>
              <w:autoSpaceDN w:val="0"/>
              <w:adjustRightInd w:val="0"/>
              <w:rPr>
                <w:bCs/>
                <w:sz w:val="20"/>
                <w:szCs w:val="20"/>
              </w:rPr>
            </w:pPr>
          </w:p>
        </w:tc>
      </w:tr>
      <w:tr w:rsidR="00360D29" w:rsidRPr="00352CE0" w14:paraId="46128623" w14:textId="77777777" w:rsidTr="00360D29">
        <w:trPr>
          <w:trHeight w:val="600"/>
          <w:tblCellSpacing w:w="5" w:type="nil"/>
        </w:trPr>
        <w:tc>
          <w:tcPr>
            <w:tcW w:w="728" w:type="pct"/>
            <w:vMerge/>
            <w:tcBorders>
              <w:left w:val="single" w:sz="4" w:space="0" w:color="auto"/>
              <w:right w:val="single" w:sz="4" w:space="0" w:color="auto"/>
            </w:tcBorders>
            <w:shd w:val="clear" w:color="auto" w:fill="auto"/>
          </w:tcPr>
          <w:p w14:paraId="062EF43D" w14:textId="77777777" w:rsidR="00360D29" w:rsidRPr="00352CE0" w:rsidRDefault="00360D29" w:rsidP="00360D29">
            <w:pPr>
              <w:widowControl w:val="0"/>
              <w:autoSpaceDE w:val="0"/>
              <w:autoSpaceDN w:val="0"/>
              <w:adjustRightInd w:val="0"/>
              <w:rPr>
                <w:bCs/>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25C8959" w14:textId="77777777" w:rsidR="00360D29" w:rsidRPr="00352CE0" w:rsidRDefault="00360D29" w:rsidP="00360D29">
            <w:pPr>
              <w:widowControl w:val="0"/>
              <w:autoSpaceDE w:val="0"/>
              <w:autoSpaceDN w:val="0"/>
              <w:adjustRightInd w:val="0"/>
              <w:rPr>
                <w:bCs/>
                <w:sz w:val="20"/>
                <w:szCs w:val="20"/>
              </w:rPr>
            </w:pPr>
            <w:r w:rsidRPr="00352CE0">
              <w:rPr>
                <w:sz w:val="20"/>
                <w:szCs w:val="20"/>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30DF638"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09ABA8D9"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97952E5"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E6DC84C"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34A9F2C9"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6D3E76D"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794" w:type="pct"/>
            <w:vMerge/>
            <w:tcBorders>
              <w:left w:val="single" w:sz="4" w:space="0" w:color="auto"/>
              <w:right w:val="single" w:sz="4" w:space="0" w:color="auto"/>
            </w:tcBorders>
            <w:shd w:val="clear" w:color="auto" w:fill="auto"/>
          </w:tcPr>
          <w:p w14:paraId="3A623BB5" w14:textId="77777777" w:rsidR="00360D29" w:rsidRPr="00352CE0" w:rsidRDefault="00360D29" w:rsidP="00360D29">
            <w:pPr>
              <w:widowControl w:val="0"/>
              <w:autoSpaceDE w:val="0"/>
              <w:autoSpaceDN w:val="0"/>
              <w:adjustRightInd w:val="0"/>
              <w:rPr>
                <w:bCs/>
                <w:sz w:val="20"/>
                <w:szCs w:val="20"/>
              </w:rPr>
            </w:pPr>
          </w:p>
        </w:tc>
        <w:tc>
          <w:tcPr>
            <w:tcW w:w="909" w:type="pct"/>
            <w:vMerge/>
            <w:tcBorders>
              <w:left w:val="single" w:sz="4" w:space="0" w:color="auto"/>
              <w:bottom w:val="single" w:sz="4" w:space="0" w:color="auto"/>
              <w:right w:val="single" w:sz="4" w:space="0" w:color="auto"/>
            </w:tcBorders>
            <w:shd w:val="clear" w:color="auto" w:fill="auto"/>
          </w:tcPr>
          <w:p w14:paraId="65995303" w14:textId="77777777" w:rsidR="00360D29" w:rsidRPr="00352CE0" w:rsidRDefault="00360D29" w:rsidP="00360D29">
            <w:pPr>
              <w:widowControl w:val="0"/>
              <w:autoSpaceDE w:val="0"/>
              <w:autoSpaceDN w:val="0"/>
              <w:adjustRightInd w:val="0"/>
              <w:rPr>
                <w:bCs/>
                <w:sz w:val="20"/>
                <w:szCs w:val="20"/>
              </w:rPr>
            </w:pPr>
          </w:p>
        </w:tc>
      </w:tr>
      <w:tr w:rsidR="00360D29" w:rsidRPr="00352CE0" w14:paraId="6377CF27" w14:textId="77777777" w:rsidTr="00360D29">
        <w:trPr>
          <w:trHeight w:val="600"/>
          <w:tblCellSpacing w:w="5" w:type="nil"/>
        </w:trPr>
        <w:tc>
          <w:tcPr>
            <w:tcW w:w="728" w:type="pct"/>
            <w:vMerge/>
            <w:tcBorders>
              <w:left w:val="single" w:sz="4" w:space="0" w:color="auto"/>
              <w:right w:val="single" w:sz="4" w:space="0" w:color="auto"/>
            </w:tcBorders>
            <w:shd w:val="clear" w:color="auto" w:fill="auto"/>
          </w:tcPr>
          <w:p w14:paraId="4FB0C3B5" w14:textId="77777777" w:rsidR="00360D29" w:rsidRPr="00352CE0" w:rsidRDefault="00360D29" w:rsidP="00360D29">
            <w:pPr>
              <w:widowControl w:val="0"/>
              <w:autoSpaceDE w:val="0"/>
              <w:autoSpaceDN w:val="0"/>
              <w:adjustRightInd w:val="0"/>
              <w:rPr>
                <w:bCs/>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B50CC2C" w14:textId="77777777" w:rsidR="00360D29" w:rsidRPr="00352CE0" w:rsidRDefault="00360D29" w:rsidP="00360D29">
            <w:pPr>
              <w:widowControl w:val="0"/>
              <w:autoSpaceDE w:val="0"/>
              <w:autoSpaceDN w:val="0"/>
              <w:adjustRightInd w:val="0"/>
              <w:rPr>
                <w:sz w:val="20"/>
                <w:szCs w:val="20"/>
              </w:rPr>
            </w:pPr>
            <w:r w:rsidRPr="00352CE0">
              <w:rPr>
                <w:sz w:val="20"/>
                <w:szCs w:val="20"/>
              </w:rPr>
              <w:t>местный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5B59085"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б/ф</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17624AB"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б/ф</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6992C2"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б/ф</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92FDFC3"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б/ф</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CA81A05"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б/ф</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7FB3E61"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б/ф</w:t>
            </w:r>
          </w:p>
        </w:tc>
        <w:tc>
          <w:tcPr>
            <w:tcW w:w="794" w:type="pct"/>
            <w:vMerge/>
            <w:tcBorders>
              <w:left w:val="single" w:sz="4" w:space="0" w:color="auto"/>
              <w:right w:val="single" w:sz="4" w:space="0" w:color="auto"/>
            </w:tcBorders>
            <w:shd w:val="clear" w:color="auto" w:fill="auto"/>
          </w:tcPr>
          <w:p w14:paraId="5C950626" w14:textId="77777777" w:rsidR="00360D29" w:rsidRPr="00352CE0" w:rsidRDefault="00360D29" w:rsidP="00360D29">
            <w:pPr>
              <w:widowControl w:val="0"/>
              <w:autoSpaceDE w:val="0"/>
              <w:autoSpaceDN w:val="0"/>
              <w:adjustRightInd w:val="0"/>
              <w:rPr>
                <w:bCs/>
                <w:sz w:val="20"/>
                <w:szCs w:val="20"/>
              </w:rPr>
            </w:pPr>
          </w:p>
        </w:tc>
        <w:tc>
          <w:tcPr>
            <w:tcW w:w="909" w:type="pct"/>
            <w:vMerge/>
            <w:tcBorders>
              <w:left w:val="single" w:sz="4" w:space="0" w:color="auto"/>
              <w:bottom w:val="single" w:sz="4" w:space="0" w:color="auto"/>
              <w:right w:val="single" w:sz="4" w:space="0" w:color="auto"/>
            </w:tcBorders>
            <w:shd w:val="clear" w:color="auto" w:fill="auto"/>
          </w:tcPr>
          <w:p w14:paraId="5C19C3C2" w14:textId="77777777" w:rsidR="00360D29" w:rsidRPr="00352CE0" w:rsidRDefault="00360D29" w:rsidP="00360D29">
            <w:pPr>
              <w:widowControl w:val="0"/>
              <w:autoSpaceDE w:val="0"/>
              <w:autoSpaceDN w:val="0"/>
              <w:adjustRightInd w:val="0"/>
              <w:rPr>
                <w:bCs/>
                <w:sz w:val="20"/>
                <w:szCs w:val="20"/>
              </w:rPr>
            </w:pPr>
          </w:p>
        </w:tc>
      </w:tr>
      <w:tr w:rsidR="00360D29" w:rsidRPr="00352CE0" w14:paraId="1A6C1B14" w14:textId="77777777" w:rsidTr="00360D29">
        <w:trPr>
          <w:trHeight w:val="828"/>
          <w:tblCellSpacing w:w="5" w:type="nil"/>
        </w:trPr>
        <w:tc>
          <w:tcPr>
            <w:tcW w:w="728" w:type="pct"/>
            <w:vMerge/>
            <w:tcBorders>
              <w:left w:val="single" w:sz="4" w:space="0" w:color="auto"/>
              <w:bottom w:val="single" w:sz="4" w:space="0" w:color="auto"/>
              <w:right w:val="single" w:sz="4" w:space="0" w:color="auto"/>
            </w:tcBorders>
            <w:shd w:val="clear" w:color="auto" w:fill="auto"/>
          </w:tcPr>
          <w:p w14:paraId="0652F7AB" w14:textId="77777777" w:rsidR="00360D29" w:rsidRPr="00352CE0" w:rsidRDefault="00360D29" w:rsidP="00360D29">
            <w:pPr>
              <w:widowControl w:val="0"/>
              <w:autoSpaceDE w:val="0"/>
              <w:autoSpaceDN w:val="0"/>
              <w:adjustRightInd w:val="0"/>
              <w:rPr>
                <w:bCs/>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7F40F32" w14:textId="77777777" w:rsidR="00360D29" w:rsidRPr="00352CE0" w:rsidRDefault="00360D29" w:rsidP="00360D29">
            <w:pPr>
              <w:spacing w:after="160" w:line="259" w:lineRule="auto"/>
              <w:rPr>
                <w:sz w:val="20"/>
                <w:szCs w:val="20"/>
                <w:lang w:eastAsia="en-US"/>
              </w:rPr>
            </w:pPr>
            <w:r w:rsidRPr="00352CE0">
              <w:rPr>
                <w:sz w:val="20"/>
                <w:szCs w:val="20"/>
                <w:lang w:eastAsia="en-US"/>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8F7D439"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46954721"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7D68E35"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D1A8390"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6D35EBE6"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8A7C66C"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794" w:type="pct"/>
            <w:vMerge/>
            <w:tcBorders>
              <w:left w:val="single" w:sz="4" w:space="0" w:color="auto"/>
              <w:bottom w:val="single" w:sz="4" w:space="0" w:color="auto"/>
              <w:right w:val="single" w:sz="4" w:space="0" w:color="auto"/>
            </w:tcBorders>
            <w:shd w:val="clear" w:color="auto" w:fill="auto"/>
          </w:tcPr>
          <w:p w14:paraId="6773FE6A" w14:textId="77777777" w:rsidR="00360D29" w:rsidRPr="00352CE0" w:rsidRDefault="00360D29" w:rsidP="00360D29">
            <w:pPr>
              <w:widowControl w:val="0"/>
              <w:autoSpaceDE w:val="0"/>
              <w:autoSpaceDN w:val="0"/>
              <w:adjustRightInd w:val="0"/>
              <w:rPr>
                <w:bCs/>
                <w:sz w:val="20"/>
                <w:szCs w:val="20"/>
              </w:rPr>
            </w:pPr>
          </w:p>
        </w:tc>
        <w:tc>
          <w:tcPr>
            <w:tcW w:w="909" w:type="pct"/>
            <w:vMerge/>
            <w:tcBorders>
              <w:left w:val="single" w:sz="4" w:space="0" w:color="auto"/>
              <w:bottom w:val="single" w:sz="4" w:space="0" w:color="auto"/>
              <w:right w:val="single" w:sz="4" w:space="0" w:color="auto"/>
            </w:tcBorders>
            <w:shd w:val="clear" w:color="auto" w:fill="auto"/>
          </w:tcPr>
          <w:p w14:paraId="67F418E6" w14:textId="77777777" w:rsidR="00360D29" w:rsidRPr="00352CE0" w:rsidRDefault="00360D29" w:rsidP="00360D29">
            <w:pPr>
              <w:widowControl w:val="0"/>
              <w:autoSpaceDE w:val="0"/>
              <w:autoSpaceDN w:val="0"/>
              <w:adjustRightInd w:val="0"/>
              <w:rPr>
                <w:bCs/>
                <w:sz w:val="20"/>
                <w:szCs w:val="20"/>
              </w:rPr>
            </w:pPr>
          </w:p>
        </w:tc>
      </w:tr>
      <w:tr w:rsidR="00360D29" w:rsidRPr="00352CE0" w14:paraId="0B193A02" w14:textId="77777777" w:rsidTr="00360D29">
        <w:trPr>
          <w:trHeight w:val="360"/>
          <w:tblCellSpacing w:w="5" w:type="nil"/>
        </w:trPr>
        <w:tc>
          <w:tcPr>
            <w:tcW w:w="728" w:type="pct"/>
            <w:vMerge w:val="restart"/>
            <w:tcBorders>
              <w:top w:val="single" w:sz="4" w:space="0" w:color="auto"/>
              <w:left w:val="single" w:sz="4" w:space="0" w:color="auto"/>
              <w:right w:val="single" w:sz="4" w:space="0" w:color="auto"/>
            </w:tcBorders>
            <w:shd w:val="clear" w:color="auto" w:fill="auto"/>
          </w:tcPr>
          <w:p w14:paraId="40579AD8" w14:textId="77777777" w:rsidR="00360D29" w:rsidRPr="00352CE0" w:rsidRDefault="00360D29" w:rsidP="00360D29">
            <w:pPr>
              <w:widowControl w:val="0"/>
              <w:autoSpaceDE w:val="0"/>
              <w:autoSpaceDN w:val="0"/>
              <w:adjustRightInd w:val="0"/>
              <w:rPr>
                <w:sz w:val="20"/>
                <w:szCs w:val="20"/>
              </w:rPr>
            </w:pPr>
            <w:r w:rsidRPr="00352CE0">
              <w:rPr>
                <w:rFonts w:cs="Arial"/>
                <w:color w:val="000000"/>
                <w:sz w:val="20"/>
                <w:szCs w:val="20"/>
              </w:rPr>
              <w:t>2.1. </w:t>
            </w:r>
            <w:r w:rsidRPr="00352CE0">
              <w:rPr>
                <w:rFonts w:cs="Arial"/>
                <w:sz w:val="20"/>
                <w:szCs w:val="20"/>
              </w:rPr>
              <w:t>Предоставле-ние помещений СОНКО для безвозмездного пользования с целью оказания социальных услуг</w:t>
            </w:r>
            <w:r w:rsidRPr="00352CE0">
              <w:rPr>
                <w:color w:val="000000"/>
                <w:sz w:val="20"/>
                <w:szCs w:val="20"/>
              </w:rPr>
              <w:t xml:space="preserve"> </w:t>
            </w:r>
          </w:p>
        </w:tc>
        <w:tc>
          <w:tcPr>
            <w:tcW w:w="611" w:type="pct"/>
            <w:tcBorders>
              <w:left w:val="single" w:sz="4" w:space="0" w:color="auto"/>
              <w:bottom w:val="single" w:sz="4" w:space="0" w:color="auto"/>
              <w:right w:val="single" w:sz="4" w:space="0" w:color="auto"/>
            </w:tcBorders>
            <w:shd w:val="clear" w:color="auto" w:fill="auto"/>
          </w:tcPr>
          <w:p w14:paraId="7BDC1C5E"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 единиц</w:t>
            </w:r>
          </w:p>
        </w:tc>
        <w:tc>
          <w:tcPr>
            <w:tcW w:w="434" w:type="pct"/>
            <w:tcBorders>
              <w:left w:val="single" w:sz="4" w:space="0" w:color="auto"/>
              <w:bottom w:val="single" w:sz="4" w:space="0" w:color="auto"/>
              <w:right w:val="single" w:sz="4" w:space="0" w:color="auto"/>
            </w:tcBorders>
            <w:shd w:val="clear" w:color="auto" w:fill="auto"/>
          </w:tcPr>
          <w:p w14:paraId="4639426D" w14:textId="77777777" w:rsidR="00360D29" w:rsidRPr="00352CE0" w:rsidRDefault="00360D29" w:rsidP="00360D29">
            <w:pPr>
              <w:jc w:val="center"/>
              <w:rPr>
                <w:rFonts w:ascii="Calibri" w:hAnsi="Calibri"/>
                <w:color w:val="000000"/>
                <w:sz w:val="20"/>
                <w:szCs w:val="20"/>
                <w:lang w:eastAsia="en-US"/>
              </w:rPr>
            </w:pPr>
            <w:r w:rsidRPr="00352CE0">
              <w:rPr>
                <w:sz w:val="20"/>
                <w:szCs w:val="20"/>
                <w:lang w:eastAsia="en-US"/>
              </w:rPr>
              <w:t>-</w:t>
            </w:r>
          </w:p>
        </w:tc>
        <w:tc>
          <w:tcPr>
            <w:tcW w:w="273" w:type="pct"/>
            <w:tcBorders>
              <w:left w:val="single" w:sz="4" w:space="0" w:color="auto"/>
              <w:bottom w:val="single" w:sz="4" w:space="0" w:color="auto"/>
              <w:right w:val="single" w:sz="4" w:space="0" w:color="auto"/>
            </w:tcBorders>
            <w:shd w:val="clear" w:color="auto" w:fill="auto"/>
          </w:tcPr>
          <w:p w14:paraId="1DB6283E" w14:textId="77777777" w:rsidR="00360D29" w:rsidRPr="00352CE0" w:rsidRDefault="00360D29" w:rsidP="00360D29">
            <w:pPr>
              <w:jc w:val="center"/>
              <w:rPr>
                <w:rFonts w:ascii="Calibri" w:hAnsi="Calibri"/>
                <w:color w:val="000000"/>
                <w:sz w:val="20"/>
                <w:szCs w:val="20"/>
                <w:lang w:eastAsia="en-US"/>
              </w:rPr>
            </w:pPr>
            <w:r w:rsidRPr="00352CE0">
              <w:rPr>
                <w:sz w:val="20"/>
                <w:szCs w:val="20"/>
                <w:lang w:eastAsia="en-US"/>
              </w:rPr>
              <w:t>-</w:t>
            </w:r>
          </w:p>
        </w:tc>
        <w:tc>
          <w:tcPr>
            <w:tcW w:w="280" w:type="pct"/>
            <w:tcBorders>
              <w:left w:val="single" w:sz="4" w:space="0" w:color="auto"/>
              <w:bottom w:val="single" w:sz="4" w:space="0" w:color="auto"/>
              <w:right w:val="single" w:sz="4" w:space="0" w:color="auto"/>
            </w:tcBorders>
            <w:shd w:val="clear" w:color="auto" w:fill="auto"/>
          </w:tcPr>
          <w:p w14:paraId="7032816D" w14:textId="77777777" w:rsidR="00360D29" w:rsidRPr="00352CE0" w:rsidRDefault="00360D29" w:rsidP="00360D29">
            <w:pPr>
              <w:jc w:val="center"/>
              <w:rPr>
                <w:rFonts w:ascii="Calibri" w:hAnsi="Calibri"/>
                <w:color w:val="000000"/>
                <w:sz w:val="20"/>
                <w:szCs w:val="20"/>
                <w:lang w:eastAsia="en-US"/>
              </w:rPr>
            </w:pPr>
            <w:r w:rsidRPr="00352CE0">
              <w:rPr>
                <w:sz w:val="20"/>
                <w:szCs w:val="20"/>
                <w:lang w:eastAsia="en-US"/>
              </w:rPr>
              <w:t>-</w:t>
            </w:r>
          </w:p>
        </w:tc>
        <w:tc>
          <w:tcPr>
            <w:tcW w:w="280" w:type="pct"/>
            <w:tcBorders>
              <w:left w:val="single" w:sz="4" w:space="0" w:color="auto"/>
              <w:bottom w:val="single" w:sz="4" w:space="0" w:color="auto"/>
              <w:right w:val="single" w:sz="4" w:space="0" w:color="auto"/>
            </w:tcBorders>
            <w:shd w:val="clear" w:color="auto" w:fill="auto"/>
          </w:tcPr>
          <w:p w14:paraId="5C9C278F" w14:textId="77777777" w:rsidR="00360D29" w:rsidRPr="00352CE0" w:rsidRDefault="00360D29" w:rsidP="00360D29">
            <w:pPr>
              <w:jc w:val="center"/>
              <w:rPr>
                <w:rFonts w:ascii="Calibri" w:hAnsi="Calibri"/>
                <w:color w:val="000000"/>
                <w:sz w:val="20"/>
                <w:szCs w:val="20"/>
                <w:lang w:eastAsia="en-US"/>
              </w:rPr>
            </w:pPr>
            <w:r w:rsidRPr="00352CE0">
              <w:rPr>
                <w:sz w:val="20"/>
                <w:szCs w:val="20"/>
                <w:lang w:eastAsia="en-US"/>
              </w:rPr>
              <w:t>-</w:t>
            </w:r>
          </w:p>
        </w:tc>
        <w:tc>
          <w:tcPr>
            <w:tcW w:w="256" w:type="pct"/>
            <w:tcBorders>
              <w:left w:val="single" w:sz="4" w:space="0" w:color="auto"/>
              <w:bottom w:val="single" w:sz="4" w:space="0" w:color="auto"/>
              <w:right w:val="single" w:sz="4" w:space="0" w:color="auto"/>
            </w:tcBorders>
            <w:shd w:val="clear" w:color="auto" w:fill="auto"/>
          </w:tcPr>
          <w:p w14:paraId="6DA6879E" w14:textId="77777777" w:rsidR="00360D29" w:rsidRPr="00352CE0" w:rsidRDefault="00360D29" w:rsidP="00360D29">
            <w:pPr>
              <w:jc w:val="center"/>
              <w:rPr>
                <w:rFonts w:ascii="Calibri" w:hAnsi="Calibri"/>
                <w:color w:val="000000"/>
                <w:sz w:val="20"/>
                <w:szCs w:val="20"/>
                <w:lang w:eastAsia="en-US"/>
              </w:rPr>
            </w:pPr>
            <w:r w:rsidRPr="00352CE0">
              <w:rPr>
                <w:sz w:val="20"/>
                <w:szCs w:val="20"/>
                <w:lang w:eastAsia="en-US"/>
              </w:rPr>
              <w:t>-</w:t>
            </w:r>
          </w:p>
        </w:tc>
        <w:tc>
          <w:tcPr>
            <w:tcW w:w="434" w:type="pct"/>
            <w:tcBorders>
              <w:left w:val="single" w:sz="4" w:space="0" w:color="auto"/>
              <w:bottom w:val="single" w:sz="4" w:space="0" w:color="auto"/>
              <w:right w:val="single" w:sz="4" w:space="0" w:color="auto"/>
            </w:tcBorders>
            <w:shd w:val="clear" w:color="auto" w:fill="auto"/>
          </w:tcPr>
          <w:p w14:paraId="28AD9D1B" w14:textId="77777777" w:rsidR="00360D29" w:rsidRPr="00352CE0" w:rsidRDefault="00360D29" w:rsidP="00360D29">
            <w:pPr>
              <w:jc w:val="center"/>
              <w:rPr>
                <w:rFonts w:ascii="Calibri" w:hAnsi="Calibri"/>
                <w:color w:val="000000"/>
                <w:sz w:val="20"/>
                <w:szCs w:val="20"/>
                <w:lang w:eastAsia="en-US"/>
              </w:rPr>
            </w:pPr>
            <w:r w:rsidRPr="00352CE0">
              <w:rPr>
                <w:sz w:val="20"/>
                <w:szCs w:val="20"/>
                <w:lang w:eastAsia="en-US"/>
              </w:rPr>
              <w:t>-</w:t>
            </w:r>
          </w:p>
        </w:tc>
        <w:tc>
          <w:tcPr>
            <w:tcW w:w="794" w:type="pct"/>
            <w:vMerge w:val="restart"/>
            <w:tcBorders>
              <w:left w:val="single" w:sz="4" w:space="0" w:color="auto"/>
              <w:right w:val="single" w:sz="4" w:space="0" w:color="auto"/>
            </w:tcBorders>
            <w:shd w:val="clear" w:color="auto" w:fill="auto"/>
          </w:tcPr>
          <w:p w14:paraId="2770CD15" w14:textId="77777777" w:rsidR="00360D29" w:rsidRPr="00352CE0" w:rsidRDefault="00360D29" w:rsidP="00360D29">
            <w:pPr>
              <w:jc w:val="both"/>
              <w:rPr>
                <w:color w:val="000000"/>
                <w:sz w:val="20"/>
                <w:szCs w:val="20"/>
                <w:lang w:eastAsia="en-US"/>
              </w:rPr>
            </w:pPr>
            <w:r w:rsidRPr="00352CE0">
              <w:rPr>
                <w:color w:val="000000"/>
                <w:sz w:val="20"/>
                <w:szCs w:val="20"/>
                <w:lang w:eastAsia="en-US"/>
              </w:rPr>
              <w:t>Администрация, Ресурсный центр</w:t>
            </w:r>
          </w:p>
          <w:p w14:paraId="2D7861EA" w14:textId="77777777" w:rsidR="00360D29" w:rsidRPr="00352CE0" w:rsidRDefault="00360D29" w:rsidP="00360D29">
            <w:pPr>
              <w:jc w:val="both"/>
              <w:rPr>
                <w:color w:val="000000"/>
                <w:sz w:val="20"/>
                <w:szCs w:val="20"/>
                <w:lang w:eastAsia="en-US"/>
              </w:rPr>
            </w:pPr>
          </w:p>
        </w:tc>
        <w:tc>
          <w:tcPr>
            <w:tcW w:w="909" w:type="pct"/>
            <w:vMerge w:val="restart"/>
            <w:tcBorders>
              <w:left w:val="single" w:sz="4" w:space="0" w:color="auto"/>
              <w:right w:val="single" w:sz="4" w:space="0" w:color="auto"/>
            </w:tcBorders>
            <w:shd w:val="clear" w:color="auto" w:fill="auto"/>
          </w:tcPr>
          <w:p w14:paraId="7E512C30" w14:textId="77777777" w:rsidR="00360D29" w:rsidRPr="00352CE0" w:rsidRDefault="00360D29" w:rsidP="00360D29">
            <w:pPr>
              <w:widowControl w:val="0"/>
              <w:autoSpaceDE w:val="0"/>
              <w:autoSpaceDN w:val="0"/>
              <w:adjustRightInd w:val="0"/>
              <w:rPr>
                <w:sz w:val="20"/>
                <w:szCs w:val="20"/>
              </w:rPr>
            </w:pPr>
            <w:r w:rsidRPr="00352CE0">
              <w:rPr>
                <w:sz w:val="20"/>
                <w:szCs w:val="20"/>
              </w:rPr>
              <w:t>Предоставление помещений в безвозмездное пользование по мере необходимости</w:t>
            </w:r>
          </w:p>
        </w:tc>
      </w:tr>
      <w:tr w:rsidR="00360D29" w:rsidRPr="00352CE0" w14:paraId="29A0FDFE" w14:textId="77777777" w:rsidTr="00360D29">
        <w:trPr>
          <w:trHeight w:val="360"/>
          <w:tblCellSpacing w:w="5" w:type="nil"/>
        </w:trPr>
        <w:tc>
          <w:tcPr>
            <w:tcW w:w="728" w:type="pct"/>
            <w:vMerge/>
            <w:tcBorders>
              <w:left w:val="single" w:sz="4" w:space="0" w:color="auto"/>
              <w:right w:val="single" w:sz="4" w:space="0" w:color="auto"/>
            </w:tcBorders>
            <w:shd w:val="clear" w:color="auto" w:fill="auto"/>
          </w:tcPr>
          <w:p w14:paraId="61D308E9" w14:textId="77777777" w:rsidR="00360D29" w:rsidRPr="00352CE0" w:rsidRDefault="00360D29" w:rsidP="00360D29">
            <w:pPr>
              <w:widowControl w:val="0"/>
              <w:autoSpaceDE w:val="0"/>
              <w:autoSpaceDN w:val="0"/>
              <w:adjustRightInd w:val="0"/>
              <w:rPr>
                <w:sz w:val="20"/>
                <w:szCs w:val="20"/>
              </w:rPr>
            </w:pPr>
          </w:p>
        </w:tc>
        <w:tc>
          <w:tcPr>
            <w:tcW w:w="611" w:type="pct"/>
            <w:tcBorders>
              <w:left w:val="single" w:sz="4" w:space="0" w:color="auto"/>
              <w:bottom w:val="single" w:sz="4" w:space="0" w:color="auto"/>
              <w:right w:val="single" w:sz="4" w:space="0" w:color="auto"/>
            </w:tcBorders>
            <w:shd w:val="clear" w:color="auto" w:fill="auto"/>
          </w:tcPr>
          <w:p w14:paraId="7809B699"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Стоимость единицы, тыс.руб.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7AEF14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7D6A5D8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493A54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F3800A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027D4C7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BEAAC7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94" w:type="pct"/>
            <w:vMerge/>
            <w:tcBorders>
              <w:left w:val="single" w:sz="4" w:space="0" w:color="auto"/>
              <w:right w:val="single" w:sz="4" w:space="0" w:color="auto"/>
            </w:tcBorders>
            <w:shd w:val="clear" w:color="auto" w:fill="auto"/>
          </w:tcPr>
          <w:p w14:paraId="14E67500" w14:textId="77777777" w:rsidR="00360D29" w:rsidRPr="00352CE0" w:rsidRDefault="00360D29" w:rsidP="00360D29">
            <w:pPr>
              <w:widowControl w:val="0"/>
              <w:autoSpaceDE w:val="0"/>
              <w:autoSpaceDN w:val="0"/>
              <w:adjustRightInd w:val="0"/>
              <w:rPr>
                <w:sz w:val="20"/>
                <w:szCs w:val="20"/>
              </w:rPr>
            </w:pPr>
          </w:p>
        </w:tc>
        <w:tc>
          <w:tcPr>
            <w:tcW w:w="909" w:type="pct"/>
            <w:vMerge/>
            <w:tcBorders>
              <w:left w:val="single" w:sz="4" w:space="0" w:color="auto"/>
              <w:right w:val="single" w:sz="4" w:space="0" w:color="auto"/>
            </w:tcBorders>
            <w:shd w:val="clear" w:color="auto" w:fill="auto"/>
          </w:tcPr>
          <w:p w14:paraId="68233479" w14:textId="77777777" w:rsidR="00360D29" w:rsidRPr="00352CE0" w:rsidRDefault="00360D29" w:rsidP="00360D29">
            <w:pPr>
              <w:widowControl w:val="0"/>
              <w:autoSpaceDE w:val="0"/>
              <w:autoSpaceDN w:val="0"/>
              <w:adjustRightInd w:val="0"/>
              <w:rPr>
                <w:sz w:val="20"/>
                <w:szCs w:val="20"/>
              </w:rPr>
            </w:pPr>
          </w:p>
        </w:tc>
      </w:tr>
      <w:tr w:rsidR="00360D29" w:rsidRPr="00352CE0" w14:paraId="09B745A4" w14:textId="77777777" w:rsidTr="00360D29">
        <w:trPr>
          <w:trHeight w:val="360"/>
          <w:tblCellSpacing w:w="5" w:type="nil"/>
        </w:trPr>
        <w:tc>
          <w:tcPr>
            <w:tcW w:w="728" w:type="pct"/>
            <w:vMerge/>
            <w:tcBorders>
              <w:left w:val="single" w:sz="4" w:space="0" w:color="auto"/>
              <w:right w:val="single" w:sz="4" w:space="0" w:color="auto"/>
            </w:tcBorders>
            <w:shd w:val="clear" w:color="auto" w:fill="auto"/>
          </w:tcPr>
          <w:p w14:paraId="203CD2AA" w14:textId="77777777" w:rsidR="00360D29" w:rsidRPr="00352CE0" w:rsidRDefault="00360D29" w:rsidP="00360D29">
            <w:pPr>
              <w:widowControl w:val="0"/>
              <w:autoSpaceDE w:val="0"/>
              <w:autoSpaceDN w:val="0"/>
              <w:adjustRightInd w:val="0"/>
              <w:rPr>
                <w:sz w:val="20"/>
                <w:szCs w:val="20"/>
              </w:rPr>
            </w:pPr>
          </w:p>
        </w:tc>
        <w:tc>
          <w:tcPr>
            <w:tcW w:w="611" w:type="pct"/>
            <w:tcBorders>
              <w:left w:val="single" w:sz="4" w:space="0" w:color="auto"/>
              <w:bottom w:val="single" w:sz="4" w:space="0" w:color="auto"/>
              <w:right w:val="single" w:sz="4" w:space="0" w:color="auto"/>
            </w:tcBorders>
            <w:shd w:val="clear" w:color="auto" w:fill="auto"/>
          </w:tcPr>
          <w:p w14:paraId="586A91FB" w14:textId="77777777" w:rsidR="00360D29" w:rsidRPr="00352CE0" w:rsidRDefault="00360D29" w:rsidP="00360D29">
            <w:pPr>
              <w:widowControl w:val="0"/>
              <w:autoSpaceDE w:val="0"/>
              <w:autoSpaceDN w:val="0"/>
              <w:adjustRightInd w:val="0"/>
              <w:rPr>
                <w:sz w:val="20"/>
                <w:szCs w:val="20"/>
              </w:rPr>
            </w:pPr>
            <w:r w:rsidRPr="00352CE0">
              <w:rPr>
                <w:sz w:val="20"/>
                <w:szCs w:val="20"/>
              </w:rPr>
              <w:t>Сумма затрат, тыс.руб.</w:t>
            </w:r>
          </w:p>
          <w:p w14:paraId="0B6F3C4E"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456921F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73" w:type="pct"/>
            <w:tcBorders>
              <w:left w:val="single" w:sz="4" w:space="0" w:color="auto"/>
              <w:bottom w:val="single" w:sz="4" w:space="0" w:color="auto"/>
              <w:right w:val="single" w:sz="4" w:space="0" w:color="auto"/>
            </w:tcBorders>
            <w:shd w:val="clear" w:color="auto" w:fill="auto"/>
          </w:tcPr>
          <w:p w14:paraId="6D48482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80" w:type="pct"/>
            <w:tcBorders>
              <w:left w:val="single" w:sz="4" w:space="0" w:color="auto"/>
              <w:bottom w:val="single" w:sz="4" w:space="0" w:color="auto"/>
              <w:right w:val="single" w:sz="4" w:space="0" w:color="auto"/>
            </w:tcBorders>
            <w:shd w:val="clear" w:color="auto" w:fill="auto"/>
          </w:tcPr>
          <w:p w14:paraId="0905216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80" w:type="pct"/>
            <w:tcBorders>
              <w:left w:val="single" w:sz="4" w:space="0" w:color="auto"/>
              <w:bottom w:val="single" w:sz="4" w:space="0" w:color="auto"/>
              <w:right w:val="single" w:sz="4" w:space="0" w:color="auto"/>
            </w:tcBorders>
            <w:shd w:val="clear" w:color="auto" w:fill="auto"/>
          </w:tcPr>
          <w:p w14:paraId="24DFB52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56" w:type="pct"/>
            <w:tcBorders>
              <w:left w:val="single" w:sz="4" w:space="0" w:color="auto"/>
              <w:bottom w:val="single" w:sz="4" w:space="0" w:color="auto"/>
              <w:right w:val="single" w:sz="4" w:space="0" w:color="auto"/>
            </w:tcBorders>
            <w:shd w:val="clear" w:color="auto" w:fill="auto"/>
          </w:tcPr>
          <w:p w14:paraId="3535643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434" w:type="pct"/>
            <w:tcBorders>
              <w:left w:val="single" w:sz="4" w:space="0" w:color="auto"/>
              <w:bottom w:val="single" w:sz="4" w:space="0" w:color="auto"/>
              <w:right w:val="single" w:sz="4" w:space="0" w:color="auto"/>
            </w:tcBorders>
            <w:shd w:val="clear" w:color="auto" w:fill="auto"/>
          </w:tcPr>
          <w:p w14:paraId="5C539EE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794" w:type="pct"/>
            <w:vMerge/>
            <w:tcBorders>
              <w:left w:val="single" w:sz="4" w:space="0" w:color="auto"/>
              <w:right w:val="single" w:sz="4" w:space="0" w:color="auto"/>
            </w:tcBorders>
            <w:shd w:val="clear" w:color="auto" w:fill="auto"/>
          </w:tcPr>
          <w:p w14:paraId="0F02D6FD" w14:textId="77777777" w:rsidR="00360D29" w:rsidRPr="00352CE0" w:rsidRDefault="00360D29" w:rsidP="00360D29">
            <w:pPr>
              <w:widowControl w:val="0"/>
              <w:autoSpaceDE w:val="0"/>
              <w:autoSpaceDN w:val="0"/>
              <w:adjustRightInd w:val="0"/>
              <w:rPr>
                <w:sz w:val="20"/>
                <w:szCs w:val="20"/>
              </w:rPr>
            </w:pPr>
          </w:p>
        </w:tc>
        <w:tc>
          <w:tcPr>
            <w:tcW w:w="909" w:type="pct"/>
            <w:vMerge/>
            <w:tcBorders>
              <w:left w:val="single" w:sz="4" w:space="0" w:color="auto"/>
              <w:right w:val="single" w:sz="4" w:space="0" w:color="auto"/>
            </w:tcBorders>
            <w:shd w:val="clear" w:color="auto" w:fill="auto"/>
          </w:tcPr>
          <w:p w14:paraId="7AFE52B1" w14:textId="77777777" w:rsidR="00360D29" w:rsidRPr="00352CE0" w:rsidRDefault="00360D29" w:rsidP="00360D29">
            <w:pPr>
              <w:widowControl w:val="0"/>
              <w:autoSpaceDE w:val="0"/>
              <w:autoSpaceDN w:val="0"/>
              <w:adjustRightInd w:val="0"/>
              <w:rPr>
                <w:sz w:val="20"/>
                <w:szCs w:val="20"/>
              </w:rPr>
            </w:pPr>
          </w:p>
        </w:tc>
      </w:tr>
      <w:tr w:rsidR="00360D29" w:rsidRPr="00352CE0" w14:paraId="76813092" w14:textId="77777777" w:rsidTr="00360D29">
        <w:trPr>
          <w:trHeight w:val="360"/>
          <w:tblCellSpacing w:w="5" w:type="nil"/>
        </w:trPr>
        <w:tc>
          <w:tcPr>
            <w:tcW w:w="728" w:type="pct"/>
            <w:vMerge/>
            <w:tcBorders>
              <w:left w:val="single" w:sz="4" w:space="0" w:color="auto"/>
              <w:right w:val="single" w:sz="4" w:space="0" w:color="auto"/>
            </w:tcBorders>
            <w:shd w:val="clear" w:color="auto" w:fill="auto"/>
          </w:tcPr>
          <w:p w14:paraId="56F76970" w14:textId="77777777" w:rsidR="00360D29" w:rsidRPr="00352CE0" w:rsidRDefault="00360D29" w:rsidP="00360D29">
            <w:pPr>
              <w:widowControl w:val="0"/>
              <w:autoSpaceDE w:val="0"/>
              <w:autoSpaceDN w:val="0"/>
              <w:adjustRightInd w:val="0"/>
              <w:rPr>
                <w:sz w:val="20"/>
                <w:szCs w:val="20"/>
              </w:rPr>
            </w:pPr>
          </w:p>
        </w:tc>
        <w:tc>
          <w:tcPr>
            <w:tcW w:w="611" w:type="pct"/>
            <w:tcBorders>
              <w:left w:val="single" w:sz="4" w:space="0" w:color="auto"/>
              <w:bottom w:val="single" w:sz="4" w:space="0" w:color="auto"/>
              <w:right w:val="single" w:sz="4" w:space="0" w:color="auto"/>
            </w:tcBorders>
            <w:shd w:val="clear" w:color="auto" w:fill="auto"/>
          </w:tcPr>
          <w:p w14:paraId="6C94C4C0"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224CFC8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73" w:type="pct"/>
            <w:tcBorders>
              <w:left w:val="single" w:sz="4" w:space="0" w:color="auto"/>
              <w:bottom w:val="single" w:sz="4" w:space="0" w:color="auto"/>
              <w:right w:val="single" w:sz="4" w:space="0" w:color="auto"/>
            </w:tcBorders>
            <w:shd w:val="clear" w:color="auto" w:fill="auto"/>
          </w:tcPr>
          <w:p w14:paraId="7E7F92F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left w:val="single" w:sz="4" w:space="0" w:color="auto"/>
              <w:bottom w:val="single" w:sz="4" w:space="0" w:color="auto"/>
              <w:right w:val="single" w:sz="4" w:space="0" w:color="auto"/>
            </w:tcBorders>
            <w:shd w:val="clear" w:color="auto" w:fill="auto"/>
          </w:tcPr>
          <w:p w14:paraId="7F36E19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left w:val="single" w:sz="4" w:space="0" w:color="auto"/>
              <w:bottom w:val="single" w:sz="4" w:space="0" w:color="auto"/>
              <w:right w:val="single" w:sz="4" w:space="0" w:color="auto"/>
            </w:tcBorders>
            <w:shd w:val="clear" w:color="auto" w:fill="auto"/>
          </w:tcPr>
          <w:p w14:paraId="7779CE2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56" w:type="pct"/>
            <w:tcBorders>
              <w:left w:val="single" w:sz="4" w:space="0" w:color="auto"/>
              <w:bottom w:val="single" w:sz="4" w:space="0" w:color="auto"/>
              <w:right w:val="single" w:sz="4" w:space="0" w:color="auto"/>
            </w:tcBorders>
            <w:shd w:val="clear" w:color="auto" w:fill="auto"/>
          </w:tcPr>
          <w:p w14:paraId="16E675B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223F260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94" w:type="pct"/>
            <w:vMerge/>
            <w:tcBorders>
              <w:left w:val="single" w:sz="4" w:space="0" w:color="auto"/>
              <w:right w:val="single" w:sz="4" w:space="0" w:color="auto"/>
            </w:tcBorders>
            <w:shd w:val="clear" w:color="auto" w:fill="auto"/>
          </w:tcPr>
          <w:p w14:paraId="6BA2C2FE" w14:textId="77777777" w:rsidR="00360D29" w:rsidRPr="00352CE0" w:rsidRDefault="00360D29" w:rsidP="00360D29">
            <w:pPr>
              <w:widowControl w:val="0"/>
              <w:autoSpaceDE w:val="0"/>
              <w:autoSpaceDN w:val="0"/>
              <w:adjustRightInd w:val="0"/>
              <w:rPr>
                <w:sz w:val="20"/>
                <w:szCs w:val="20"/>
              </w:rPr>
            </w:pPr>
          </w:p>
        </w:tc>
        <w:tc>
          <w:tcPr>
            <w:tcW w:w="909" w:type="pct"/>
            <w:vMerge/>
            <w:tcBorders>
              <w:left w:val="single" w:sz="4" w:space="0" w:color="auto"/>
              <w:right w:val="single" w:sz="4" w:space="0" w:color="auto"/>
            </w:tcBorders>
            <w:shd w:val="clear" w:color="auto" w:fill="auto"/>
          </w:tcPr>
          <w:p w14:paraId="5E1F6C0E" w14:textId="77777777" w:rsidR="00360D29" w:rsidRPr="00352CE0" w:rsidRDefault="00360D29" w:rsidP="00360D29">
            <w:pPr>
              <w:widowControl w:val="0"/>
              <w:autoSpaceDE w:val="0"/>
              <w:autoSpaceDN w:val="0"/>
              <w:adjustRightInd w:val="0"/>
              <w:rPr>
                <w:sz w:val="20"/>
                <w:szCs w:val="20"/>
              </w:rPr>
            </w:pPr>
          </w:p>
        </w:tc>
      </w:tr>
      <w:tr w:rsidR="00360D29" w:rsidRPr="00352CE0" w14:paraId="2D87DF96" w14:textId="77777777" w:rsidTr="00360D29">
        <w:trPr>
          <w:trHeight w:val="360"/>
          <w:tblCellSpacing w:w="5" w:type="nil"/>
        </w:trPr>
        <w:tc>
          <w:tcPr>
            <w:tcW w:w="728" w:type="pct"/>
            <w:vMerge/>
            <w:tcBorders>
              <w:left w:val="single" w:sz="4" w:space="0" w:color="auto"/>
              <w:right w:val="single" w:sz="4" w:space="0" w:color="auto"/>
            </w:tcBorders>
            <w:shd w:val="clear" w:color="auto" w:fill="auto"/>
          </w:tcPr>
          <w:p w14:paraId="553148EC" w14:textId="77777777" w:rsidR="00360D29" w:rsidRPr="00352CE0" w:rsidRDefault="00360D29" w:rsidP="00360D29">
            <w:pPr>
              <w:widowControl w:val="0"/>
              <w:autoSpaceDE w:val="0"/>
              <w:autoSpaceDN w:val="0"/>
              <w:adjustRightInd w:val="0"/>
              <w:rPr>
                <w:sz w:val="20"/>
                <w:szCs w:val="20"/>
              </w:rPr>
            </w:pPr>
          </w:p>
        </w:tc>
        <w:tc>
          <w:tcPr>
            <w:tcW w:w="611" w:type="pct"/>
            <w:tcBorders>
              <w:left w:val="single" w:sz="4" w:space="0" w:color="auto"/>
              <w:bottom w:val="single" w:sz="4" w:space="0" w:color="auto"/>
              <w:right w:val="single" w:sz="4" w:space="0" w:color="auto"/>
            </w:tcBorders>
            <w:shd w:val="clear" w:color="auto" w:fill="auto"/>
          </w:tcPr>
          <w:p w14:paraId="5EC7778D"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254232B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73" w:type="pct"/>
            <w:tcBorders>
              <w:left w:val="single" w:sz="4" w:space="0" w:color="auto"/>
              <w:bottom w:val="single" w:sz="4" w:space="0" w:color="auto"/>
              <w:right w:val="single" w:sz="4" w:space="0" w:color="auto"/>
            </w:tcBorders>
            <w:shd w:val="clear" w:color="auto" w:fill="auto"/>
          </w:tcPr>
          <w:p w14:paraId="779F7B4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left w:val="single" w:sz="4" w:space="0" w:color="auto"/>
              <w:bottom w:val="single" w:sz="4" w:space="0" w:color="auto"/>
              <w:right w:val="single" w:sz="4" w:space="0" w:color="auto"/>
            </w:tcBorders>
            <w:shd w:val="clear" w:color="auto" w:fill="auto"/>
          </w:tcPr>
          <w:p w14:paraId="3C4A325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left w:val="single" w:sz="4" w:space="0" w:color="auto"/>
              <w:bottom w:val="single" w:sz="4" w:space="0" w:color="auto"/>
              <w:right w:val="single" w:sz="4" w:space="0" w:color="auto"/>
            </w:tcBorders>
            <w:shd w:val="clear" w:color="auto" w:fill="auto"/>
          </w:tcPr>
          <w:p w14:paraId="057AB0C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56" w:type="pct"/>
            <w:tcBorders>
              <w:left w:val="single" w:sz="4" w:space="0" w:color="auto"/>
              <w:bottom w:val="single" w:sz="4" w:space="0" w:color="auto"/>
              <w:right w:val="single" w:sz="4" w:space="0" w:color="auto"/>
            </w:tcBorders>
            <w:shd w:val="clear" w:color="auto" w:fill="auto"/>
          </w:tcPr>
          <w:p w14:paraId="4EDD062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1041FF0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94" w:type="pct"/>
            <w:vMerge/>
            <w:tcBorders>
              <w:left w:val="single" w:sz="4" w:space="0" w:color="auto"/>
              <w:right w:val="single" w:sz="4" w:space="0" w:color="auto"/>
            </w:tcBorders>
            <w:shd w:val="clear" w:color="auto" w:fill="auto"/>
          </w:tcPr>
          <w:p w14:paraId="4EE188DB" w14:textId="77777777" w:rsidR="00360D29" w:rsidRPr="00352CE0" w:rsidRDefault="00360D29" w:rsidP="00360D29">
            <w:pPr>
              <w:widowControl w:val="0"/>
              <w:autoSpaceDE w:val="0"/>
              <w:autoSpaceDN w:val="0"/>
              <w:adjustRightInd w:val="0"/>
              <w:rPr>
                <w:sz w:val="20"/>
                <w:szCs w:val="20"/>
              </w:rPr>
            </w:pPr>
          </w:p>
        </w:tc>
        <w:tc>
          <w:tcPr>
            <w:tcW w:w="909" w:type="pct"/>
            <w:vMerge/>
            <w:tcBorders>
              <w:left w:val="single" w:sz="4" w:space="0" w:color="auto"/>
              <w:right w:val="single" w:sz="4" w:space="0" w:color="auto"/>
            </w:tcBorders>
            <w:shd w:val="clear" w:color="auto" w:fill="auto"/>
          </w:tcPr>
          <w:p w14:paraId="3D4C272E" w14:textId="77777777" w:rsidR="00360D29" w:rsidRPr="00352CE0" w:rsidRDefault="00360D29" w:rsidP="00360D29">
            <w:pPr>
              <w:widowControl w:val="0"/>
              <w:autoSpaceDE w:val="0"/>
              <w:autoSpaceDN w:val="0"/>
              <w:adjustRightInd w:val="0"/>
              <w:rPr>
                <w:sz w:val="20"/>
                <w:szCs w:val="20"/>
              </w:rPr>
            </w:pPr>
          </w:p>
        </w:tc>
      </w:tr>
      <w:tr w:rsidR="00360D29" w:rsidRPr="00352CE0" w14:paraId="7EC9BC88" w14:textId="77777777" w:rsidTr="00360D29">
        <w:trPr>
          <w:trHeight w:val="360"/>
          <w:tblCellSpacing w:w="5" w:type="nil"/>
        </w:trPr>
        <w:tc>
          <w:tcPr>
            <w:tcW w:w="728" w:type="pct"/>
            <w:vMerge/>
            <w:tcBorders>
              <w:left w:val="single" w:sz="4" w:space="0" w:color="auto"/>
              <w:right w:val="single" w:sz="4" w:space="0" w:color="auto"/>
            </w:tcBorders>
            <w:shd w:val="clear" w:color="auto" w:fill="auto"/>
          </w:tcPr>
          <w:p w14:paraId="50994918" w14:textId="77777777" w:rsidR="00360D29" w:rsidRPr="00352CE0" w:rsidRDefault="00360D29" w:rsidP="00360D29">
            <w:pPr>
              <w:widowControl w:val="0"/>
              <w:autoSpaceDE w:val="0"/>
              <w:autoSpaceDN w:val="0"/>
              <w:adjustRightInd w:val="0"/>
              <w:rPr>
                <w:sz w:val="20"/>
                <w:szCs w:val="20"/>
              </w:rPr>
            </w:pPr>
          </w:p>
        </w:tc>
        <w:tc>
          <w:tcPr>
            <w:tcW w:w="611" w:type="pct"/>
            <w:tcBorders>
              <w:left w:val="single" w:sz="4" w:space="0" w:color="auto"/>
              <w:bottom w:val="single" w:sz="4" w:space="0" w:color="auto"/>
              <w:right w:val="single" w:sz="4" w:space="0" w:color="auto"/>
            </w:tcBorders>
            <w:shd w:val="clear" w:color="auto" w:fill="auto"/>
          </w:tcPr>
          <w:p w14:paraId="23960220"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4CDC486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73" w:type="pct"/>
            <w:tcBorders>
              <w:left w:val="single" w:sz="4" w:space="0" w:color="auto"/>
              <w:bottom w:val="single" w:sz="4" w:space="0" w:color="auto"/>
              <w:right w:val="single" w:sz="4" w:space="0" w:color="auto"/>
            </w:tcBorders>
            <w:shd w:val="clear" w:color="auto" w:fill="auto"/>
          </w:tcPr>
          <w:p w14:paraId="39D1D1B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80" w:type="pct"/>
            <w:tcBorders>
              <w:left w:val="single" w:sz="4" w:space="0" w:color="auto"/>
              <w:bottom w:val="single" w:sz="4" w:space="0" w:color="auto"/>
              <w:right w:val="single" w:sz="4" w:space="0" w:color="auto"/>
            </w:tcBorders>
            <w:shd w:val="clear" w:color="auto" w:fill="auto"/>
          </w:tcPr>
          <w:p w14:paraId="4167F5F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80" w:type="pct"/>
            <w:tcBorders>
              <w:left w:val="single" w:sz="4" w:space="0" w:color="auto"/>
              <w:bottom w:val="single" w:sz="4" w:space="0" w:color="auto"/>
              <w:right w:val="single" w:sz="4" w:space="0" w:color="auto"/>
            </w:tcBorders>
            <w:shd w:val="clear" w:color="auto" w:fill="auto"/>
          </w:tcPr>
          <w:p w14:paraId="4C54927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56" w:type="pct"/>
            <w:tcBorders>
              <w:left w:val="single" w:sz="4" w:space="0" w:color="auto"/>
              <w:bottom w:val="single" w:sz="4" w:space="0" w:color="auto"/>
              <w:right w:val="single" w:sz="4" w:space="0" w:color="auto"/>
            </w:tcBorders>
            <w:shd w:val="clear" w:color="auto" w:fill="auto"/>
          </w:tcPr>
          <w:p w14:paraId="6384023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434" w:type="pct"/>
            <w:tcBorders>
              <w:left w:val="single" w:sz="4" w:space="0" w:color="auto"/>
              <w:bottom w:val="single" w:sz="4" w:space="0" w:color="auto"/>
              <w:right w:val="single" w:sz="4" w:space="0" w:color="auto"/>
            </w:tcBorders>
            <w:shd w:val="clear" w:color="auto" w:fill="auto"/>
          </w:tcPr>
          <w:p w14:paraId="5A553AF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794" w:type="pct"/>
            <w:vMerge/>
            <w:tcBorders>
              <w:left w:val="single" w:sz="4" w:space="0" w:color="auto"/>
              <w:right w:val="single" w:sz="4" w:space="0" w:color="auto"/>
            </w:tcBorders>
            <w:shd w:val="clear" w:color="auto" w:fill="auto"/>
          </w:tcPr>
          <w:p w14:paraId="12C4DB4C" w14:textId="77777777" w:rsidR="00360D29" w:rsidRPr="00352CE0" w:rsidRDefault="00360D29" w:rsidP="00360D29">
            <w:pPr>
              <w:widowControl w:val="0"/>
              <w:autoSpaceDE w:val="0"/>
              <w:autoSpaceDN w:val="0"/>
              <w:adjustRightInd w:val="0"/>
              <w:rPr>
                <w:sz w:val="20"/>
                <w:szCs w:val="20"/>
              </w:rPr>
            </w:pPr>
          </w:p>
        </w:tc>
        <w:tc>
          <w:tcPr>
            <w:tcW w:w="909" w:type="pct"/>
            <w:vMerge/>
            <w:tcBorders>
              <w:left w:val="single" w:sz="4" w:space="0" w:color="auto"/>
              <w:right w:val="single" w:sz="4" w:space="0" w:color="auto"/>
            </w:tcBorders>
            <w:shd w:val="clear" w:color="auto" w:fill="auto"/>
          </w:tcPr>
          <w:p w14:paraId="251DAEDB" w14:textId="77777777" w:rsidR="00360D29" w:rsidRPr="00352CE0" w:rsidRDefault="00360D29" w:rsidP="00360D29">
            <w:pPr>
              <w:widowControl w:val="0"/>
              <w:autoSpaceDE w:val="0"/>
              <w:autoSpaceDN w:val="0"/>
              <w:adjustRightInd w:val="0"/>
              <w:rPr>
                <w:sz w:val="20"/>
                <w:szCs w:val="20"/>
              </w:rPr>
            </w:pPr>
          </w:p>
        </w:tc>
      </w:tr>
      <w:tr w:rsidR="00360D29" w:rsidRPr="00352CE0" w14:paraId="650A1185" w14:textId="77777777" w:rsidTr="00360D29">
        <w:trPr>
          <w:trHeight w:val="360"/>
          <w:tblCellSpacing w:w="5" w:type="nil"/>
        </w:trPr>
        <w:tc>
          <w:tcPr>
            <w:tcW w:w="728" w:type="pct"/>
            <w:vMerge/>
            <w:tcBorders>
              <w:left w:val="single" w:sz="4" w:space="0" w:color="auto"/>
              <w:bottom w:val="single" w:sz="4" w:space="0" w:color="auto"/>
              <w:right w:val="single" w:sz="4" w:space="0" w:color="auto"/>
            </w:tcBorders>
            <w:shd w:val="clear" w:color="auto" w:fill="auto"/>
          </w:tcPr>
          <w:p w14:paraId="1C52975B" w14:textId="77777777" w:rsidR="00360D29" w:rsidRPr="00352CE0" w:rsidRDefault="00360D29" w:rsidP="00360D29">
            <w:pPr>
              <w:widowControl w:val="0"/>
              <w:autoSpaceDE w:val="0"/>
              <w:autoSpaceDN w:val="0"/>
              <w:adjustRightInd w:val="0"/>
              <w:rPr>
                <w:sz w:val="20"/>
                <w:szCs w:val="20"/>
              </w:rPr>
            </w:pPr>
          </w:p>
        </w:tc>
        <w:tc>
          <w:tcPr>
            <w:tcW w:w="611" w:type="pct"/>
            <w:tcBorders>
              <w:left w:val="single" w:sz="4" w:space="0" w:color="auto"/>
              <w:bottom w:val="single" w:sz="4" w:space="0" w:color="auto"/>
              <w:right w:val="single" w:sz="4" w:space="0" w:color="auto"/>
            </w:tcBorders>
            <w:shd w:val="clear" w:color="auto" w:fill="auto"/>
          </w:tcPr>
          <w:p w14:paraId="278551E8"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40A3EE9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73" w:type="pct"/>
            <w:tcBorders>
              <w:left w:val="single" w:sz="4" w:space="0" w:color="auto"/>
              <w:bottom w:val="single" w:sz="4" w:space="0" w:color="auto"/>
              <w:right w:val="single" w:sz="4" w:space="0" w:color="auto"/>
            </w:tcBorders>
            <w:shd w:val="clear" w:color="auto" w:fill="auto"/>
          </w:tcPr>
          <w:p w14:paraId="6C04473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left w:val="single" w:sz="4" w:space="0" w:color="auto"/>
              <w:bottom w:val="single" w:sz="4" w:space="0" w:color="auto"/>
              <w:right w:val="single" w:sz="4" w:space="0" w:color="auto"/>
            </w:tcBorders>
            <w:shd w:val="clear" w:color="auto" w:fill="auto"/>
          </w:tcPr>
          <w:p w14:paraId="7B2C92D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left w:val="single" w:sz="4" w:space="0" w:color="auto"/>
              <w:bottom w:val="single" w:sz="4" w:space="0" w:color="auto"/>
              <w:right w:val="single" w:sz="4" w:space="0" w:color="auto"/>
            </w:tcBorders>
            <w:shd w:val="clear" w:color="auto" w:fill="auto"/>
          </w:tcPr>
          <w:p w14:paraId="780B4DF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56" w:type="pct"/>
            <w:tcBorders>
              <w:left w:val="single" w:sz="4" w:space="0" w:color="auto"/>
              <w:bottom w:val="single" w:sz="4" w:space="0" w:color="auto"/>
              <w:right w:val="single" w:sz="4" w:space="0" w:color="auto"/>
            </w:tcBorders>
            <w:shd w:val="clear" w:color="auto" w:fill="auto"/>
          </w:tcPr>
          <w:p w14:paraId="64BA547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5B48514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94" w:type="pct"/>
            <w:vMerge/>
            <w:tcBorders>
              <w:left w:val="single" w:sz="4" w:space="0" w:color="auto"/>
              <w:bottom w:val="single" w:sz="4" w:space="0" w:color="auto"/>
              <w:right w:val="single" w:sz="4" w:space="0" w:color="auto"/>
            </w:tcBorders>
            <w:shd w:val="clear" w:color="auto" w:fill="auto"/>
          </w:tcPr>
          <w:p w14:paraId="00639D31" w14:textId="77777777" w:rsidR="00360D29" w:rsidRPr="00352CE0" w:rsidRDefault="00360D29" w:rsidP="00360D29">
            <w:pPr>
              <w:widowControl w:val="0"/>
              <w:autoSpaceDE w:val="0"/>
              <w:autoSpaceDN w:val="0"/>
              <w:adjustRightInd w:val="0"/>
              <w:rPr>
                <w:sz w:val="20"/>
                <w:szCs w:val="20"/>
              </w:rPr>
            </w:pPr>
          </w:p>
        </w:tc>
        <w:tc>
          <w:tcPr>
            <w:tcW w:w="909" w:type="pct"/>
            <w:vMerge/>
            <w:tcBorders>
              <w:left w:val="single" w:sz="4" w:space="0" w:color="auto"/>
              <w:bottom w:val="single" w:sz="4" w:space="0" w:color="auto"/>
              <w:right w:val="single" w:sz="4" w:space="0" w:color="auto"/>
            </w:tcBorders>
            <w:shd w:val="clear" w:color="auto" w:fill="auto"/>
          </w:tcPr>
          <w:p w14:paraId="08920658" w14:textId="77777777" w:rsidR="00360D29" w:rsidRPr="00352CE0" w:rsidRDefault="00360D29" w:rsidP="00360D29">
            <w:pPr>
              <w:widowControl w:val="0"/>
              <w:autoSpaceDE w:val="0"/>
              <w:autoSpaceDN w:val="0"/>
              <w:adjustRightInd w:val="0"/>
              <w:rPr>
                <w:sz w:val="20"/>
                <w:szCs w:val="20"/>
              </w:rPr>
            </w:pPr>
          </w:p>
        </w:tc>
      </w:tr>
      <w:tr w:rsidR="00360D29" w:rsidRPr="00352CE0" w14:paraId="59360B25" w14:textId="77777777" w:rsidTr="00360D29">
        <w:trPr>
          <w:trHeight w:val="279"/>
          <w:tblCellSpacing w:w="5" w:type="nil"/>
        </w:trPr>
        <w:tc>
          <w:tcPr>
            <w:tcW w:w="728" w:type="pct"/>
            <w:vMerge w:val="restart"/>
            <w:tcBorders>
              <w:left w:val="single" w:sz="4" w:space="0" w:color="auto"/>
              <w:right w:val="single" w:sz="4" w:space="0" w:color="auto"/>
            </w:tcBorders>
            <w:shd w:val="clear" w:color="auto" w:fill="auto"/>
          </w:tcPr>
          <w:p w14:paraId="4E4F0255" w14:textId="77777777" w:rsidR="00360D29" w:rsidRPr="00352CE0" w:rsidRDefault="00360D29" w:rsidP="00360D29">
            <w:pPr>
              <w:autoSpaceDE w:val="0"/>
              <w:autoSpaceDN w:val="0"/>
              <w:adjustRightInd w:val="0"/>
              <w:jc w:val="both"/>
              <w:rPr>
                <w:sz w:val="20"/>
                <w:szCs w:val="20"/>
                <w:lang w:eastAsia="en-US"/>
              </w:rPr>
            </w:pPr>
            <w:r w:rsidRPr="00352CE0">
              <w:rPr>
                <w:color w:val="000000"/>
                <w:sz w:val="20"/>
                <w:szCs w:val="20"/>
                <w:lang w:eastAsia="en-US"/>
              </w:rPr>
              <w:t>2.2. </w:t>
            </w:r>
            <w:r w:rsidRPr="00352CE0">
              <w:rPr>
                <w:sz w:val="20"/>
                <w:szCs w:val="20"/>
                <w:lang w:eastAsia="en-US"/>
              </w:rPr>
              <w:t xml:space="preserve">Содействие в проведении СОНКО благотворительной акции «Защити свою жизнь. Вакцинируйся.» для граждан 60+, привившихся от </w:t>
            </w:r>
            <w:r w:rsidRPr="00352CE0">
              <w:rPr>
                <w:sz w:val="20"/>
                <w:szCs w:val="20"/>
                <w:lang w:val="en-US" w:eastAsia="en-US"/>
              </w:rPr>
              <w:t>Covid</w:t>
            </w:r>
            <w:r w:rsidRPr="00352CE0">
              <w:rPr>
                <w:sz w:val="20"/>
                <w:szCs w:val="20"/>
                <w:lang w:eastAsia="en-US"/>
              </w:rPr>
              <w:t>-19.</w:t>
            </w:r>
          </w:p>
          <w:p w14:paraId="48195E6E" w14:textId="77777777" w:rsidR="00360D29" w:rsidRPr="00352CE0" w:rsidRDefault="00360D29" w:rsidP="00360D29">
            <w:pPr>
              <w:widowControl w:val="0"/>
              <w:autoSpaceDE w:val="0"/>
              <w:autoSpaceDN w:val="0"/>
              <w:adjustRightInd w:val="0"/>
              <w:rPr>
                <w:sz w:val="20"/>
                <w:szCs w:val="20"/>
              </w:rPr>
            </w:pPr>
          </w:p>
        </w:tc>
        <w:tc>
          <w:tcPr>
            <w:tcW w:w="611" w:type="pct"/>
            <w:tcBorders>
              <w:left w:val="single" w:sz="4" w:space="0" w:color="auto"/>
              <w:bottom w:val="single" w:sz="4" w:space="0" w:color="auto"/>
              <w:right w:val="single" w:sz="4" w:space="0" w:color="auto"/>
            </w:tcBorders>
            <w:shd w:val="clear" w:color="auto" w:fill="auto"/>
          </w:tcPr>
          <w:p w14:paraId="10487CDA" w14:textId="77777777" w:rsidR="00360D29" w:rsidRPr="00352CE0" w:rsidRDefault="00360D29" w:rsidP="00360D29">
            <w:pPr>
              <w:widowControl w:val="0"/>
              <w:autoSpaceDE w:val="0"/>
              <w:autoSpaceDN w:val="0"/>
              <w:adjustRightInd w:val="0"/>
              <w:rPr>
                <w:sz w:val="20"/>
                <w:szCs w:val="20"/>
              </w:rPr>
            </w:pPr>
            <w:r w:rsidRPr="00352CE0">
              <w:rPr>
                <w:sz w:val="20"/>
                <w:szCs w:val="20"/>
              </w:rPr>
              <w:t>мероприятий</w:t>
            </w:r>
          </w:p>
        </w:tc>
        <w:tc>
          <w:tcPr>
            <w:tcW w:w="434" w:type="pct"/>
            <w:tcBorders>
              <w:left w:val="single" w:sz="4" w:space="0" w:color="auto"/>
              <w:bottom w:val="single" w:sz="4" w:space="0" w:color="auto"/>
              <w:right w:val="single" w:sz="4" w:space="0" w:color="auto"/>
            </w:tcBorders>
            <w:shd w:val="clear" w:color="auto" w:fill="auto"/>
          </w:tcPr>
          <w:p w14:paraId="47EA775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w:t>
            </w:r>
          </w:p>
        </w:tc>
        <w:tc>
          <w:tcPr>
            <w:tcW w:w="273" w:type="pct"/>
            <w:tcBorders>
              <w:left w:val="single" w:sz="4" w:space="0" w:color="auto"/>
              <w:bottom w:val="single" w:sz="4" w:space="0" w:color="auto"/>
              <w:right w:val="single" w:sz="4" w:space="0" w:color="auto"/>
            </w:tcBorders>
            <w:shd w:val="clear" w:color="auto" w:fill="auto"/>
          </w:tcPr>
          <w:p w14:paraId="08F0E44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left w:val="single" w:sz="4" w:space="0" w:color="auto"/>
              <w:bottom w:val="single" w:sz="4" w:space="0" w:color="auto"/>
              <w:right w:val="single" w:sz="4" w:space="0" w:color="auto"/>
            </w:tcBorders>
            <w:shd w:val="clear" w:color="auto" w:fill="auto"/>
          </w:tcPr>
          <w:p w14:paraId="1C73317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w:t>
            </w:r>
          </w:p>
        </w:tc>
        <w:tc>
          <w:tcPr>
            <w:tcW w:w="280" w:type="pct"/>
            <w:tcBorders>
              <w:left w:val="single" w:sz="4" w:space="0" w:color="auto"/>
              <w:bottom w:val="single" w:sz="4" w:space="0" w:color="auto"/>
              <w:right w:val="single" w:sz="4" w:space="0" w:color="auto"/>
            </w:tcBorders>
            <w:shd w:val="clear" w:color="auto" w:fill="auto"/>
          </w:tcPr>
          <w:p w14:paraId="0A3CA33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w:t>
            </w:r>
          </w:p>
        </w:tc>
        <w:tc>
          <w:tcPr>
            <w:tcW w:w="256" w:type="pct"/>
            <w:tcBorders>
              <w:left w:val="single" w:sz="4" w:space="0" w:color="auto"/>
              <w:bottom w:val="single" w:sz="4" w:space="0" w:color="auto"/>
              <w:right w:val="single" w:sz="4" w:space="0" w:color="auto"/>
            </w:tcBorders>
            <w:shd w:val="clear" w:color="auto" w:fill="auto"/>
          </w:tcPr>
          <w:p w14:paraId="534EC67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3</w:t>
            </w:r>
          </w:p>
        </w:tc>
        <w:tc>
          <w:tcPr>
            <w:tcW w:w="434" w:type="pct"/>
            <w:tcBorders>
              <w:left w:val="single" w:sz="4" w:space="0" w:color="auto"/>
              <w:bottom w:val="single" w:sz="4" w:space="0" w:color="auto"/>
              <w:right w:val="single" w:sz="4" w:space="0" w:color="auto"/>
            </w:tcBorders>
            <w:shd w:val="clear" w:color="auto" w:fill="auto"/>
          </w:tcPr>
          <w:p w14:paraId="1021316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3</w:t>
            </w:r>
          </w:p>
        </w:tc>
        <w:tc>
          <w:tcPr>
            <w:tcW w:w="794" w:type="pct"/>
            <w:vMerge w:val="restart"/>
            <w:tcBorders>
              <w:left w:val="single" w:sz="4" w:space="0" w:color="auto"/>
              <w:right w:val="single" w:sz="4" w:space="0" w:color="auto"/>
            </w:tcBorders>
            <w:shd w:val="clear" w:color="auto" w:fill="auto"/>
          </w:tcPr>
          <w:p w14:paraId="64720D25" w14:textId="77777777" w:rsidR="00360D29" w:rsidRPr="00352CE0" w:rsidRDefault="00360D29" w:rsidP="00360D29">
            <w:pPr>
              <w:jc w:val="both"/>
              <w:rPr>
                <w:color w:val="000000"/>
                <w:sz w:val="20"/>
                <w:szCs w:val="20"/>
                <w:lang w:eastAsia="en-US"/>
              </w:rPr>
            </w:pPr>
            <w:r w:rsidRPr="00352CE0">
              <w:rPr>
                <w:color w:val="000000"/>
                <w:sz w:val="20"/>
                <w:szCs w:val="20"/>
                <w:lang w:eastAsia="en-US"/>
              </w:rPr>
              <w:t xml:space="preserve">Администрация, ООСОН, </w:t>
            </w:r>
          </w:p>
          <w:p w14:paraId="066F2986" w14:textId="77777777" w:rsidR="00360D29" w:rsidRPr="00352CE0" w:rsidRDefault="00360D29" w:rsidP="00360D29">
            <w:pPr>
              <w:jc w:val="both"/>
              <w:rPr>
                <w:color w:val="000000"/>
                <w:sz w:val="20"/>
                <w:szCs w:val="20"/>
                <w:lang w:eastAsia="en-US"/>
              </w:rPr>
            </w:pPr>
            <w:r w:rsidRPr="00352CE0">
              <w:rPr>
                <w:color w:val="000000"/>
                <w:sz w:val="20"/>
                <w:szCs w:val="20"/>
                <w:lang w:eastAsia="en-US"/>
              </w:rPr>
              <w:t xml:space="preserve">МБУ КЦСОН, </w:t>
            </w:r>
          </w:p>
          <w:p w14:paraId="7198AE6D" w14:textId="77777777" w:rsidR="00360D29" w:rsidRPr="00352CE0" w:rsidRDefault="00360D29" w:rsidP="00360D29">
            <w:pPr>
              <w:jc w:val="both"/>
              <w:rPr>
                <w:color w:val="000000"/>
                <w:sz w:val="20"/>
                <w:szCs w:val="20"/>
                <w:lang w:eastAsia="en-US"/>
              </w:rPr>
            </w:pPr>
            <w:r w:rsidRPr="00352CE0">
              <w:rPr>
                <w:color w:val="000000"/>
                <w:sz w:val="20"/>
                <w:szCs w:val="20"/>
                <w:lang w:eastAsia="en-US"/>
              </w:rPr>
              <w:t xml:space="preserve">УКСМПиТ,     </w:t>
            </w:r>
          </w:p>
          <w:p w14:paraId="09688702" w14:textId="77777777" w:rsidR="00360D29" w:rsidRPr="00352CE0" w:rsidRDefault="00360D29" w:rsidP="00360D29">
            <w:pPr>
              <w:jc w:val="both"/>
              <w:rPr>
                <w:color w:val="000000"/>
                <w:sz w:val="20"/>
                <w:szCs w:val="20"/>
                <w:lang w:eastAsia="en-US"/>
              </w:rPr>
            </w:pPr>
            <w:r w:rsidRPr="00352CE0">
              <w:rPr>
                <w:color w:val="000000"/>
                <w:sz w:val="20"/>
                <w:szCs w:val="20"/>
                <w:lang w:eastAsia="en-US"/>
              </w:rPr>
              <w:t>МБУК КДЦ,</w:t>
            </w:r>
          </w:p>
          <w:p w14:paraId="0A101180" w14:textId="77777777" w:rsidR="00360D29" w:rsidRPr="00352CE0" w:rsidRDefault="00360D29" w:rsidP="00360D29">
            <w:pPr>
              <w:jc w:val="both"/>
              <w:rPr>
                <w:sz w:val="20"/>
                <w:szCs w:val="20"/>
                <w:lang w:eastAsia="en-US"/>
              </w:rPr>
            </w:pPr>
            <w:r w:rsidRPr="00352CE0">
              <w:rPr>
                <w:color w:val="000000"/>
                <w:sz w:val="20"/>
                <w:szCs w:val="20"/>
                <w:lang w:eastAsia="en-US"/>
              </w:rPr>
              <w:t>Совет ветеранов</w:t>
            </w:r>
            <w:r w:rsidRPr="00352CE0">
              <w:rPr>
                <w:sz w:val="20"/>
                <w:szCs w:val="20"/>
                <w:lang w:eastAsia="en-US"/>
              </w:rPr>
              <w:t xml:space="preserve"> -пенсионеров войны, труда, военной службы и правоохранительных органов</w:t>
            </w:r>
          </w:p>
          <w:p w14:paraId="257C10B3" w14:textId="77777777" w:rsidR="00360D29" w:rsidRPr="00352CE0" w:rsidRDefault="00360D29" w:rsidP="00360D29">
            <w:pPr>
              <w:widowControl w:val="0"/>
              <w:autoSpaceDE w:val="0"/>
              <w:autoSpaceDN w:val="0"/>
              <w:adjustRightInd w:val="0"/>
              <w:rPr>
                <w:sz w:val="20"/>
                <w:szCs w:val="20"/>
              </w:rPr>
            </w:pPr>
          </w:p>
        </w:tc>
        <w:tc>
          <w:tcPr>
            <w:tcW w:w="909" w:type="pct"/>
            <w:vMerge w:val="restart"/>
            <w:tcBorders>
              <w:left w:val="single" w:sz="4" w:space="0" w:color="auto"/>
              <w:right w:val="single" w:sz="4" w:space="0" w:color="auto"/>
            </w:tcBorders>
            <w:shd w:val="clear" w:color="auto" w:fill="auto"/>
          </w:tcPr>
          <w:p w14:paraId="23997B85" w14:textId="77777777" w:rsidR="00360D29" w:rsidRPr="00352CE0" w:rsidRDefault="00360D29" w:rsidP="00360D29">
            <w:pPr>
              <w:spacing w:after="200"/>
              <w:jc w:val="both"/>
              <w:rPr>
                <w:sz w:val="20"/>
                <w:szCs w:val="20"/>
                <w:lang w:eastAsia="en-US"/>
              </w:rPr>
            </w:pPr>
            <w:r w:rsidRPr="00352CE0">
              <w:rPr>
                <w:sz w:val="20"/>
                <w:szCs w:val="20"/>
                <w:lang w:eastAsia="en-US"/>
              </w:rPr>
              <w:t>Проведение благотворительных акций не менее 5.</w:t>
            </w:r>
          </w:p>
          <w:p w14:paraId="522464A6" w14:textId="77777777" w:rsidR="00360D29" w:rsidRPr="00352CE0" w:rsidRDefault="00360D29" w:rsidP="00360D29">
            <w:pPr>
              <w:jc w:val="both"/>
              <w:rPr>
                <w:sz w:val="20"/>
                <w:szCs w:val="20"/>
                <w:lang w:eastAsia="en-US"/>
              </w:rPr>
            </w:pPr>
          </w:p>
        </w:tc>
      </w:tr>
      <w:tr w:rsidR="00360D29" w:rsidRPr="00352CE0" w14:paraId="285D1ED2" w14:textId="77777777" w:rsidTr="00360D29">
        <w:trPr>
          <w:trHeight w:val="276"/>
          <w:tblCellSpacing w:w="5" w:type="nil"/>
        </w:trPr>
        <w:tc>
          <w:tcPr>
            <w:tcW w:w="728" w:type="pct"/>
            <w:vMerge/>
            <w:tcBorders>
              <w:left w:val="single" w:sz="4" w:space="0" w:color="auto"/>
              <w:right w:val="single" w:sz="4" w:space="0" w:color="auto"/>
            </w:tcBorders>
            <w:shd w:val="clear" w:color="auto" w:fill="auto"/>
          </w:tcPr>
          <w:p w14:paraId="0956784A" w14:textId="77777777" w:rsidR="00360D29" w:rsidRPr="00352CE0" w:rsidRDefault="00360D29" w:rsidP="00360D29">
            <w:pPr>
              <w:widowControl w:val="0"/>
              <w:autoSpaceDE w:val="0"/>
              <w:autoSpaceDN w:val="0"/>
              <w:adjustRightInd w:val="0"/>
              <w:rPr>
                <w:sz w:val="20"/>
                <w:szCs w:val="20"/>
              </w:rPr>
            </w:pPr>
          </w:p>
        </w:tc>
        <w:tc>
          <w:tcPr>
            <w:tcW w:w="611" w:type="pct"/>
            <w:tcBorders>
              <w:left w:val="single" w:sz="4" w:space="0" w:color="auto"/>
              <w:bottom w:val="single" w:sz="4" w:space="0" w:color="auto"/>
              <w:right w:val="single" w:sz="4" w:space="0" w:color="auto"/>
            </w:tcBorders>
            <w:shd w:val="clear" w:color="auto" w:fill="auto"/>
          </w:tcPr>
          <w:p w14:paraId="55516D4C" w14:textId="77777777" w:rsidR="00360D29" w:rsidRPr="00352CE0" w:rsidRDefault="00360D29" w:rsidP="00360D29">
            <w:pPr>
              <w:widowControl w:val="0"/>
              <w:autoSpaceDE w:val="0"/>
              <w:autoSpaceDN w:val="0"/>
              <w:adjustRightInd w:val="0"/>
              <w:rPr>
                <w:sz w:val="20"/>
                <w:szCs w:val="20"/>
              </w:rPr>
            </w:pPr>
            <w:r w:rsidRPr="00352CE0">
              <w:rPr>
                <w:sz w:val="20"/>
                <w:szCs w:val="20"/>
              </w:rPr>
              <w:t>Стоимость единицы , тыс.руб.</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FDAE23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128,86</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7B25172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8F5C50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250,0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79373D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200,0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ECF7C4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64,77</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8DECD9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83,33</w:t>
            </w:r>
          </w:p>
        </w:tc>
        <w:tc>
          <w:tcPr>
            <w:tcW w:w="794" w:type="pct"/>
            <w:vMerge/>
            <w:tcBorders>
              <w:left w:val="single" w:sz="4" w:space="0" w:color="auto"/>
              <w:right w:val="single" w:sz="4" w:space="0" w:color="auto"/>
            </w:tcBorders>
            <w:shd w:val="clear" w:color="auto" w:fill="auto"/>
          </w:tcPr>
          <w:p w14:paraId="3680E222" w14:textId="77777777" w:rsidR="00360D29" w:rsidRPr="00352CE0" w:rsidRDefault="00360D29" w:rsidP="00360D29">
            <w:pPr>
              <w:widowControl w:val="0"/>
              <w:autoSpaceDE w:val="0"/>
              <w:autoSpaceDN w:val="0"/>
              <w:adjustRightInd w:val="0"/>
              <w:rPr>
                <w:sz w:val="20"/>
                <w:szCs w:val="20"/>
              </w:rPr>
            </w:pPr>
          </w:p>
        </w:tc>
        <w:tc>
          <w:tcPr>
            <w:tcW w:w="909" w:type="pct"/>
            <w:vMerge/>
            <w:tcBorders>
              <w:left w:val="single" w:sz="4" w:space="0" w:color="auto"/>
              <w:right w:val="single" w:sz="4" w:space="0" w:color="auto"/>
            </w:tcBorders>
            <w:shd w:val="clear" w:color="auto" w:fill="auto"/>
          </w:tcPr>
          <w:p w14:paraId="096FFD82" w14:textId="77777777" w:rsidR="00360D29" w:rsidRPr="00352CE0" w:rsidRDefault="00360D29" w:rsidP="00360D29">
            <w:pPr>
              <w:widowControl w:val="0"/>
              <w:autoSpaceDE w:val="0"/>
              <w:autoSpaceDN w:val="0"/>
              <w:adjustRightInd w:val="0"/>
              <w:rPr>
                <w:sz w:val="20"/>
                <w:szCs w:val="20"/>
              </w:rPr>
            </w:pPr>
          </w:p>
        </w:tc>
      </w:tr>
      <w:tr w:rsidR="00360D29" w:rsidRPr="00352CE0" w14:paraId="5CCADA65" w14:textId="77777777" w:rsidTr="00360D29">
        <w:trPr>
          <w:trHeight w:val="276"/>
          <w:tblCellSpacing w:w="5" w:type="nil"/>
        </w:trPr>
        <w:tc>
          <w:tcPr>
            <w:tcW w:w="728" w:type="pct"/>
            <w:vMerge/>
            <w:tcBorders>
              <w:left w:val="single" w:sz="4" w:space="0" w:color="auto"/>
              <w:right w:val="single" w:sz="4" w:space="0" w:color="auto"/>
            </w:tcBorders>
            <w:shd w:val="clear" w:color="auto" w:fill="auto"/>
          </w:tcPr>
          <w:p w14:paraId="177439C8" w14:textId="77777777" w:rsidR="00360D29" w:rsidRPr="00352CE0" w:rsidRDefault="00360D29" w:rsidP="00360D29">
            <w:pPr>
              <w:widowControl w:val="0"/>
              <w:autoSpaceDE w:val="0"/>
              <w:autoSpaceDN w:val="0"/>
              <w:adjustRightInd w:val="0"/>
              <w:rPr>
                <w:sz w:val="20"/>
                <w:szCs w:val="20"/>
              </w:rPr>
            </w:pPr>
          </w:p>
        </w:tc>
        <w:tc>
          <w:tcPr>
            <w:tcW w:w="611" w:type="pct"/>
            <w:tcBorders>
              <w:left w:val="single" w:sz="4" w:space="0" w:color="auto"/>
              <w:bottom w:val="single" w:sz="4" w:space="0" w:color="auto"/>
              <w:right w:val="single" w:sz="4" w:space="0" w:color="auto"/>
            </w:tcBorders>
            <w:shd w:val="clear" w:color="auto" w:fill="auto"/>
          </w:tcPr>
          <w:p w14:paraId="60D958D0" w14:textId="77777777" w:rsidR="00360D29" w:rsidRPr="00352CE0" w:rsidRDefault="00360D29" w:rsidP="00360D29">
            <w:pPr>
              <w:widowControl w:val="0"/>
              <w:autoSpaceDE w:val="0"/>
              <w:autoSpaceDN w:val="0"/>
              <w:adjustRightInd w:val="0"/>
              <w:rPr>
                <w:sz w:val="20"/>
                <w:szCs w:val="20"/>
              </w:rPr>
            </w:pPr>
            <w:r w:rsidRPr="00352CE0">
              <w:rPr>
                <w:sz w:val="20"/>
                <w:szCs w:val="20"/>
              </w:rPr>
              <w:t>Сумма затрат, тыс.руб.,</w:t>
            </w:r>
          </w:p>
          <w:p w14:paraId="0D311562"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2F0E00B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644,3</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473DEAC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D63E78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250,0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CB4D6D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200,0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0A3D36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194,3</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7F2A8E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250,0</w:t>
            </w:r>
          </w:p>
        </w:tc>
        <w:tc>
          <w:tcPr>
            <w:tcW w:w="794" w:type="pct"/>
            <w:vMerge/>
            <w:tcBorders>
              <w:left w:val="single" w:sz="4" w:space="0" w:color="auto"/>
              <w:right w:val="single" w:sz="4" w:space="0" w:color="auto"/>
            </w:tcBorders>
            <w:shd w:val="clear" w:color="auto" w:fill="auto"/>
          </w:tcPr>
          <w:p w14:paraId="1345A711" w14:textId="77777777" w:rsidR="00360D29" w:rsidRPr="00352CE0" w:rsidRDefault="00360D29" w:rsidP="00360D29">
            <w:pPr>
              <w:widowControl w:val="0"/>
              <w:autoSpaceDE w:val="0"/>
              <w:autoSpaceDN w:val="0"/>
              <w:adjustRightInd w:val="0"/>
              <w:rPr>
                <w:sz w:val="20"/>
                <w:szCs w:val="20"/>
              </w:rPr>
            </w:pPr>
          </w:p>
        </w:tc>
        <w:tc>
          <w:tcPr>
            <w:tcW w:w="909" w:type="pct"/>
            <w:vMerge/>
            <w:tcBorders>
              <w:left w:val="single" w:sz="4" w:space="0" w:color="auto"/>
              <w:right w:val="single" w:sz="4" w:space="0" w:color="auto"/>
            </w:tcBorders>
            <w:shd w:val="clear" w:color="auto" w:fill="auto"/>
          </w:tcPr>
          <w:p w14:paraId="7226FD28" w14:textId="77777777" w:rsidR="00360D29" w:rsidRPr="00352CE0" w:rsidRDefault="00360D29" w:rsidP="00360D29">
            <w:pPr>
              <w:widowControl w:val="0"/>
              <w:autoSpaceDE w:val="0"/>
              <w:autoSpaceDN w:val="0"/>
              <w:adjustRightInd w:val="0"/>
              <w:rPr>
                <w:sz w:val="20"/>
                <w:szCs w:val="20"/>
              </w:rPr>
            </w:pPr>
          </w:p>
        </w:tc>
      </w:tr>
      <w:tr w:rsidR="00360D29" w:rsidRPr="00352CE0" w14:paraId="4F771D53" w14:textId="77777777" w:rsidTr="00360D29">
        <w:trPr>
          <w:trHeight w:val="276"/>
          <w:tblCellSpacing w:w="5" w:type="nil"/>
        </w:trPr>
        <w:tc>
          <w:tcPr>
            <w:tcW w:w="728" w:type="pct"/>
            <w:vMerge/>
            <w:tcBorders>
              <w:left w:val="single" w:sz="4" w:space="0" w:color="auto"/>
              <w:right w:val="single" w:sz="4" w:space="0" w:color="auto"/>
            </w:tcBorders>
            <w:shd w:val="clear" w:color="auto" w:fill="auto"/>
          </w:tcPr>
          <w:p w14:paraId="6D294010" w14:textId="77777777" w:rsidR="00360D29" w:rsidRPr="00352CE0" w:rsidRDefault="00360D29" w:rsidP="00360D29">
            <w:pPr>
              <w:widowControl w:val="0"/>
              <w:autoSpaceDE w:val="0"/>
              <w:autoSpaceDN w:val="0"/>
              <w:adjustRightInd w:val="0"/>
              <w:rPr>
                <w:sz w:val="20"/>
                <w:szCs w:val="20"/>
              </w:rPr>
            </w:pPr>
          </w:p>
        </w:tc>
        <w:tc>
          <w:tcPr>
            <w:tcW w:w="611" w:type="pct"/>
            <w:tcBorders>
              <w:left w:val="single" w:sz="4" w:space="0" w:color="auto"/>
              <w:bottom w:val="single" w:sz="4" w:space="0" w:color="auto"/>
              <w:right w:val="single" w:sz="4" w:space="0" w:color="auto"/>
            </w:tcBorders>
            <w:shd w:val="clear" w:color="auto" w:fill="auto"/>
          </w:tcPr>
          <w:p w14:paraId="628B8AD0"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E59481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622EB3B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4B0E01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091110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846B7A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C01069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94" w:type="pct"/>
            <w:vMerge/>
            <w:tcBorders>
              <w:left w:val="single" w:sz="4" w:space="0" w:color="auto"/>
              <w:right w:val="single" w:sz="4" w:space="0" w:color="auto"/>
            </w:tcBorders>
            <w:shd w:val="clear" w:color="auto" w:fill="auto"/>
          </w:tcPr>
          <w:p w14:paraId="3E65E01D" w14:textId="77777777" w:rsidR="00360D29" w:rsidRPr="00352CE0" w:rsidRDefault="00360D29" w:rsidP="00360D29">
            <w:pPr>
              <w:widowControl w:val="0"/>
              <w:autoSpaceDE w:val="0"/>
              <w:autoSpaceDN w:val="0"/>
              <w:adjustRightInd w:val="0"/>
              <w:rPr>
                <w:sz w:val="20"/>
                <w:szCs w:val="20"/>
              </w:rPr>
            </w:pPr>
          </w:p>
        </w:tc>
        <w:tc>
          <w:tcPr>
            <w:tcW w:w="909" w:type="pct"/>
            <w:vMerge/>
            <w:tcBorders>
              <w:left w:val="single" w:sz="4" w:space="0" w:color="auto"/>
              <w:right w:val="single" w:sz="4" w:space="0" w:color="auto"/>
            </w:tcBorders>
            <w:shd w:val="clear" w:color="auto" w:fill="auto"/>
          </w:tcPr>
          <w:p w14:paraId="6553808A" w14:textId="77777777" w:rsidR="00360D29" w:rsidRPr="00352CE0" w:rsidRDefault="00360D29" w:rsidP="00360D29">
            <w:pPr>
              <w:widowControl w:val="0"/>
              <w:autoSpaceDE w:val="0"/>
              <w:autoSpaceDN w:val="0"/>
              <w:adjustRightInd w:val="0"/>
              <w:rPr>
                <w:sz w:val="20"/>
                <w:szCs w:val="20"/>
              </w:rPr>
            </w:pPr>
          </w:p>
        </w:tc>
      </w:tr>
      <w:tr w:rsidR="00360D29" w:rsidRPr="00352CE0" w14:paraId="0493ACC4" w14:textId="77777777" w:rsidTr="00360D29">
        <w:trPr>
          <w:trHeight w:val="276"/>
          <w:tblCellSpacing w:w="5" w:type="nil"/>
        </w:trPr>
        <w:tc>
          <w:tcPr>
            <w:tcW w:w="728" w:type="pct"/>
            <w:vMerge/>
            <w:tcBorders>
              <w:left w:val="single" w:sz="4" w:space="0" w:color="auto"/>
              <w:right w:val="single" w:sz="4" w:space="0" w:color="auto"/>
            </w:tcBorders>
            <w:shd w:val="clear" w:color="auto" w:fill="auto"/>
          </w:tcPr>
          <w:p w14:paraId="27ACE846" w14:textId="77777777" w:rsidR="00360D29" w:rsidRPr="00352CE0" w:rsidRDefault="00360D29" w:rsidP="00360D29">
            <w:pPr>
              <w:widowControl w:val="0"/>
              <w:autoSpaceDE w:val="0"/>
              <w:autoSpaceDN w:val="0"/>
              <w:adjustRightInd w:val="0"/>
              <w:rPr>
                <w:sz w:val="20"/>
                <w:szCs w:val="20"/>
              </w:rPr>
            </w:pPr>
          </w:p>
        </w:tc>
        <w:tc>
          <w:tcPr>
            <w:tcW w:w="611" w:type="pct"/>
            <w:tcBorders>
              <w:left w:val="single" w:sz="4" w:space="0" w:color="auto"/>
              <w:bottom w:val="single" w:sz="4" w:space="0" w:color="auto"/>
              <w:right w:val="single" w:sz="4" w:space="0" w:color="auto"/>
            </w:tcBorders>
            <w:shd w:val="clear" w:color="auto" w:fill="auto"/>
          </w:tcPr>
          <w:p w14:paraId="2F578738"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федеральный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BEB354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1966C42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67FAED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B640B9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081D2EE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29DB46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94" w:type="pct"/>
            <w:vMerge/>
            <w:tcBorders>
              <w:left w:val="single" w:sz="4" w:space="0" w:color="auto"/>
              <w:right w:val="single" w:sz="4" w:space="0" w:color="auto"/>
            </w:tcBorders>
            <w:shd w:val="clear" w:color="auto" w:fill="auto"/>
          </w:tcPr>
          <w:p w14:paraId="571EB4C0" w14:textId="77777777" w:rsidR="00360D29" w:rsidRPr="00352CE0" w:rsidRDefault="00360D29" w:rsidP="00360D29">
            <w:pPr>
              <w:widowControl w:val="0"/>
              <w:autoSpaceDE w:val="0"/>
              <w:autoSpaceDN w:val="0"/>
              <w:adjustRightInd w:val="0"/>
              <w:rPr>
                <w:sz w:val="20"/>
                <w:szCs w:val="20"/>
              </w:rPr>
            </w:pPr>
          </w:p>
        </w:tc>
        <w:tc>
          <w:tcPr>
            <w:tcW w:w="909" w:type="pct"/>
            <w:vMerge/>
            <w:tcBorders>
              <w:left w:val="single" w:sz="4" w:space="0" w:color="auto"/>
              <w:right w:val="single" w:sz="4" w:space="0" w:color="auto"/>
            </w:tcBorders>
            <w:shd w:val="clear" w:color="auto" w:fill="auto"/>
          </w:tcPr>
          <w:p w14:paraId="500901B7" w14:textId="77777777" w:rsidR="00360D29" w:rsidRPr="00352CE0" w:rsidRDefault="00360D29" w:rsidP="00360D29">
            <w:pPr>
              <w:widowControl w:val="0"/>
              <w:autoSpaceDE w:val="0"/>
              <w:autoSpaceDN w:val="0"/>
              <w:adjustRightInd w:val="0"/>
              <w:rPr>
                <w:sz w:val="20"/>
                <w:szCs w:val="20"/>
              </w:rPr>
            </w:pPr>
          </w:p>
        </w:tc>
      </w:tr>
      <w:tr w:rsidR="00360D29" w:rsidRPr="00352CE0" w14:paraId="5A6DC18C" w14:textId="77777777" w:rsidTr="00360D29">
        <w:trPr>
          <w:trHeight w:val="276"/>
          <w:tblCellSpacing w:w="5" w:type="nil"/>
        </w:trPr>
        <w:tc>
          <w:tcPr>
            <w:tcW w:w="728" w:type="pct"/>
            <w:vMerge/>
            <w:tcBorders>
              <w:left w:val="single" w:sz="4" w:space="0" w:color="auto"/>
              <w:right w:val="single" w:sz="4" w:space="0" w:color="auto"/>
            </w:tcBorders>
            <w:shd w:val="clear" w:color="auto" w:fill="auto"/>
          </w:tcPr>
          <w:p w14:paraId="3057822B" w14:textId="77777777" w:rsidR="00360D29" w:rsidRPr="00352CE0" w:rsidRDefault="00360D29" w:rsidP="00360D29">
            <w:pPr>
              <w:widowControl w:val="0"/>
              <w:autoSpaceDE w:val="0"/>
              <w:autoSpaceDN w:val="0"/>
              <w:adjustRightInd w:val="0"/>
              <w:rPr>
                <w:sz w:val="20"/>
                <w:szCs w:val="20"/>
              </w:rPr>
            </w:pPr>
          </w:p>
        </w:tc>
        <w:tc>
          <w:tcPr>
            <w:tcW w:w="611" w:type="pct"/>
            <w:tcBorders>
              <w:left w:val="single" w:sz="4" w:space="0" w:color="auto"/>
              <w:bottom w:val="single" w:sz="4" w:space="0" w:color="auto"/>
              <w:right w:val="single" w:sz="4" w:space="0" w:color="auto"/>
            </w:tcBorders>
            <w:shd w:val="clear" w:color="auto" w:fill="auto"/>
          </w:tcPr>
          <w:p w14:paraId="2829707B"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8CCF5C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644,3</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49FCA32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C0B4E2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250,0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8C12EB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200,0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0629FD8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194,3</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3EFA56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250,0</w:t>
            </w:r>
          </w:p>
        </w:tc>
        <w:tc>
          <w:tcPr>
            <w:tcW w:w="794" w:type="pct"/>
            <w:vMerge/>
            <w:tcBorders>
              <w:left w:val="single" w:sz="4" w:space="0" w:color="auto"/>
              <w:right w:val="single" w:sz="4" w:space="0" w:color="auto"/>
            </w:tcBorders>
            <w:shd w:val="clear" w:color="auto" w:fill="auto"/>
          </w:tcPr>
          <w:p w14:paraId="6BA8D181" w14:textId="77777777" w:rsidR="00360D29" w:rsidRPr="00352CE0" w:rsidRDefault="00360D29" w:rsidP="00360D29">
            <w:pPr>
              <w:widowControl w:val="0"/>
              <w:autoSpaceDE w:val="0"/>
              <w:autoSpaceDN w:val="0"/>
              <w:adjustRightInd w:val="0"/>
              <w:rPr>
                <w:sz w:val="20"/>
                <w:szCs w:val="20"/>
              </w:rPr>
            </w:pPr>
          </w:p>
        </w:tc>
        <w:tc>
          <w:tcPr>
            <w:tcW w:w="909" w:type="pct"/>
            <w:vMerge/>
            <w:tcBorders>
              <w:left w:val="single" w:sz="4" w:space="0" w:color="auto"/>
              <w:right w:val="single" w:sz="4" w:space="0" w:color="auto"/>
            </w:tcBorders>
            <w:shd w:val="clear" w:color="auto" w:fill="auto"/>
          </w:tcPr>
          <w:p w14:paraId="467A3C72" w14:textId="77777777" w:rsidR="00360D29" w:rsidRPr="00352CE0" w:rsidRDefault="00360D29" w:rsidP="00360D29">
            <w:pPr>
              <w:widowControl w:val="0"/>
              <w:autoSpaceDE w:val="0"/>
              <w:autoSpaceDN w:val="0"/>
              <w:adjustRightInd w:val="0"/>
              <w:rPr>
                <w:sz w:val="20"/>
                <w:szCs w:val="20"/>
              </w:rPr>
            </w:pPr>
          </w:p>
        </w:tc>
      </w:tr>
      <w:tr w:rsidR="00360D29" w:rsidRPr="00352CE0" w14:paraId="0650C4D1" w14:textId="77777777" w:rsidTr="00360D29">
        <w:trPr>
          <w:trHeight w:val="276"/>
          <w:tblCellSpacing w:w="5" w:type="nil"/>
        </w:trPr>
        <w:tc>
          <w:tcPr>
            <w:tcW w:w="728" w:type="pct"/>
            <w:vMerge/>
            <w:tcBorders>
              <w:left w:val="single" w:sz="4" w:space="0" w:color="auto"/>
              <w:bottom w:val="single" w:sz="4" w:space="0" w:color="auto"/>
              <w:right w:val="single" w:sz="4" w:space="0" w:color="auto"/>
            </w:tcBorders>
            <w:shd w:val="clear" w:color="auto" w:fill="auto"/>
          </w:tcPr>
          <w:p w14:paraId="3FA6F36C" w14:textId="77777777" w:rsidR="00360D29" w:rsidRPr="00352CE0" w:rsidRDefault="00360D29" w:rsidP="00360D29">
            <w:pPr>
              <w:widowControl w:val="0"/>
              <w:autoSpaceDE w:val="0"/>
              <w:autoSpaceDN w:val="0"/>
              <w:adjustRightInd w:val="0"/>
              <w:rPr>
                <w:sz w:val="20"/>
                <w:szCs w:val="20"/>
              </w:rPr>
            </w:pPr>
          </w:p>
        </w:tc>
        <w:tc>
          <w:tcPr>
            <w:tcW w:w="611" w:type="pct"/>
            <w:tcBorders>
              <w:left w:val="single" w:sz="4" w:space="0" w:color="auto"/>
              <w:bottom w:val="single" w:sz="4" w:space="0" w:color="auto"/>
              <w:right w:val="single" w:sz="4" w:space="0" w:color="auto"/>
            </w:tcBorders>
            <w:shd w:val="clear" w:color="auto" w:fill="auto"/>
          </w:tcPr>
          <w:p w14:paraId="02D54EBB"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внебюджетные источники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C39FCE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67A800C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332175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3B5A6D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0ACF52B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EA4F59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94" w:type="pct"/>
            <w:vMerge/>
            <w:tcBorders>
              <w:left w:val="single" w:sz="4" w:space="0" w:color="auto"/>
              <w:bottom w:val="single" w:sz="4" w:space="0" w:color="auto"/>
              <w:right w:val="single" w:sz="4" w:space="0" w:color="auto"/>
            </w:tcBorders>
            <w:shd w:val="clear" w:color="auto" w:fill="auto"/>
          </w:tcPr>
          <w:p w14:paraId="296DB9A2" w14:textId="77777777" w:rsidR="00360D29" w:rsidRPr="00352CE0" w:rsidRDefault="00360D29" w:rsidP="00360D29">
            <w:pPr>
              <w:widowControl w:val="0"/>
              <w:autoSpaceDE w:val="0"/>
              <w:autoSpaceDN w:val="0"/>
              <w:adjustRightInd w:val="0"/>
              <w:rPr>
                <w:sz w:val="20"/>
                <w:szCs w:val="20"/>
              </w:rPr>
            </w:pPr>
          </w:p>
        </w:tc>
        <w:tc>
          <w:tcPr>
            <w:tcW w:w="909" w:type="pct"/>
            <w:vMerge/>
            <w:tcBorders>
              <w:left w:val="single" w:sz="4" w:space="0" w:color="auto"/>
              <w:bottom w:val="single" w:sz="4" w:space="0" w:color="auto"/>
              <w:right w:val="single" w:sz="4" w:space="0" w:color="auto"/>
            </w:tcBorders>
            <w:shd w:val="clear" w:color="auto" w:fill="auto"/>
          </w:tcPr>
          <w:p w14:paraId="71773C4A" w14:textId="77777777" w:rsidR="00360D29" w:rsidRPr="00352CE0" w:rsidRDefault="00360D29" w:rsidP="00360D29">
            <w:pPr>
              <w:widowControl w:val="0"/>
              <w:autoSpaceDE w:val="0"/>
              <w:autoSpaceDN w:val="0"/>
              <w:adjustRightInd w:val="0"/>
              <w:rPr>
                <w:sz w:val="20"/>
                <w:szCs w:val="20"/>
              </w:rPr>
            </w:pPr>
          </w:p>
        </w:tc>
      </w:tr>
      <w:tr w:rsidR="00360D29" w:rsidRPr="00352CE0" w14:paraId="4170B2FC" w14:textId="77777777" w:rsidTr="00360D29">
        <w:trPr>
          <w:trHeight w:val="586"/>
          <w:tblCellSpacing w:w="5" w:type="nil"/>
        </w:trPr>
        <w:tc>
          <w:tcPr>
            <w:tcW w:w="728" w:type="pct"/>
            <w:vMerge w:val="restart"/>
            <w:tcBorders>
              <w:left w:val="single" w:sz="4" w:space="0" w:color="auto"/>
              <w:right w:val="single" w:sz="4" w:space="0" w:color="auto"/>
            </w:tcBorders>
            <w:shd w:val="clear" w:color="auto" w:fill="auto"/>
          </w:tcPr>
          <w:p w14:paraId="639B48FC" w14:textId="77777777" w:rsidR="00360D29" w:rsidRPr="00352CE0" w:rsidRDefault="00360D29" w:rsidP="00360D29">
            <w:pPr>
              <w:widowControl w:val="0"/>
              <w:autoSpaceDE w:val="0"/>
              <w:autoSpaceDN w:val="0"/>
              <w:adjustRightInd w:val="0"/>
              <w:rPr>
                <w:bCs/>
                <w:sz w:val="20"/>
                <w:szCs w:val="20"/>
              </w:rPr>
            </w:pPr>
            <w:r w:rsidRPr="00352CE0">
              <w:rPr>
                <w:bCs/>
                <w:sz w:val="20"/>
                <w:szCs w:val="20"/>
              </w:rPr>
              <w:t xml:space="preserve">Итого по решению </w:t>
            </w:r>
          </w:p>
          <w:p w14:paraId="574BDB30" w14:textId="77777777" w:rsidR="00360D29" w:rsidRPr="00352CE0" w:rsidRDefault="00360D29" w:rsidP="00360D29">
            <w:pPr>
              <w:widowControl w:val="0"/>
              <w:autoSpaceDE w:val="0"/>
              <w:autoSpaceDN w:val="0"/>
              <w:adjustRightInd w:val="0"/>
              <w:rPr>
                <w:bCs/>
                <w:sz w:val="20"/>
                <w:szCs w:val="20"/>
              </w:rPr>
            </w:pPr>
            <w:r w:rsidRPr="00352CE0">
              <w:rPr>
                <w:bCs/>
                <w:sz w:val="20"/>
                <w:szCs w:val="20"/>
              </w:rPr>
              <w:t>задачи 2. муниципальной программы:</w:t>
            </w:r>
          </w:p>
        </w:tc>
        <w:tc>
          <w:tcPr>
            <w:tcW w:w="611" w:type="pct"/>
            <w:tcBorders>
              <w:left w:val="single" w:sz="4" w:space="0" w:color="auto"/>
              <w:bottom w:val="single" w:sz="4" w:space="0" w:color="auto"/>
              <w:right w:val="single" w:sz="4" w:space="0" w:color="auto"/>
            </w:tcBorders>
            <w:shd w:val="clear" w:color="auto" w:fill="auto"/>
          </w:tcPr>
          <w:p w14:paraId="1424B301" w14:textId="77777777" w:rsidR="00360D29" w:rsidRPr="00352CE0" w:rsidRDefault="00360D29" w:rsidP="00360D29">
            <w:pPr>
              <w:widowControl w:val="0"/>
              <w:autoSpaceDE w:val="0"/>
              <w:autoSpaceDN w:val="0"/>
              <w:adjustRightInd w:val="0"/>
              <w:rPr>
                <w:bCs/>
                <w:sz w:val="20"/>
                <w:szCs w:val="20"/>
              </w:rPr>
            </w:pPr>
            <w:r w:rsidRPr="00352CE0">
              <w:rPr>
                <w:bCs/>
                <w:sz w:val="20"/>
                <w:szCs w:val="20"/>
              </w:rPr>
              <w:t>Всего, в том числе:</w:t>
            </w:r>
          </w:p>
          <w:p w14:paraId="5EF3FCC9" w14:textId="77777777" w:rsidR="00360D29" w:rsidRPr="00352CE0" w:rsidRDefault="00360D29" w:rsidP="00360D29">
            <w:pPr>
              <w:widowControl w:val="0"/>
              <w:autoSpaceDE w:val="0"/>
              <w:autoSpaceDN w:val="0"/>
              <w:adjustRightInd w:val="0"/>
              <w:rPr>
                <w:bCs/>
                <w:sz w:val="20"/>
                <w:szCs w:val="20"/>
              </w:rPr>
            </w:pPr>
          </w:p>
        </w:tc>
        <w:tc>
          <w:tcPr>
            <w:tcW w:w="434" w:type="pct"/>
            <w:tcBorders>
              <w:left w:val="single" w:sz="4" w:space="0" w:color="auto"/>
              <w:bottom w:val="single" w:sz="4" w:space="0" w:color="auto"/>
              <w:right w:val="single" w:sz="4" w:space="0" w:color="auto"/>
            </w:tcBorders>
            <w:shd w:val="clear" w:color="auto" w:fill="auto"/>
          </w:tcPr>
          <w:p w14:paraId="5135998A"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644,3</w:t>
            </w:r>
          </w:p>
        </w:tc>
        <w:tc>
          <w:tcPr>
            <w:tcW w:w="273" w:type="pct"/>
            <w:tcBorders>
              <w:left w:val="single" w:sz="4" w:space="0" w:color="auto"/>
              <w:bottom w:val="single" w:sz="4" w:space="0" w:color="auto"/>
              <w:right w:val="single" w:sz="4" w:space="0" w:color="auto"/>
            </w:tcBorders>
            <w:shd w:val="clear" w:color="auto" w:fill="auto"/>
          </w:tcPr>
          <w:p w14:paraId="105019E7"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left w:val="single" w:sz="4" w:space="0" w:color="auto"/>
              <w:bottom w:val="single" w:sz="4" w:space="0" w:color="auto"/>
              <w:right w:val="single" w:sz="4" w:space="0" w:color="auto"/>
            </w:tcBorders>
            <w:shd w:val="clear" w:color="auto" w:fill="auto"/>
          </w:tcPr>
          <w:p w14:paraId="6BFE736E"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250,0</w:t>
            </w:r>
          </w:p>
        </w:tc>
        <w:tc>
          <w:tcPr>
            <w:tcW w:w="280" w:type="pct"/>
            <w:tcBorders>
              <w:left w:val="single" w:sz="4" w:space="0" w:color="auto"/>
              <w:bottom w:val="single" w:sz="4" w:space="0" w:color="auto"/>
              <w:right w:val="single" w:sz="4" w:space="0" w:color="auto"/>
            </w:tcBorders>
            <w:shd w:val="clear" w:color="auto" w:fill="auto"/>
          </w:tcPr>
          <w:p w14:paraId="1B9F2BDD"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200,0</w:t>
            </w:r>
          </w:p>
        </w:tc>
        <w:tc>
          <w:tcPr>
            <w:tcW w:w="256" w:type="pct"/>
            <w:tcBorders>
              <w:left w:val="single" w:sz="4" w:space="0" w:color="auto"/>
              <w:bottom w:val="single" w:sz="4" w:space="0" w:color="auto"/>
              <w:right w:val="single" w:sz="4" w:space="0" w:color="auto"/>
            </w:tcBorders>
            <w:shd w:val="clear" w:color="auto" w:fill="auto"/>
          </w:tcPr>
          <w:p w14:paraId="44627C26"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194,3</w:t>
            </w:r>
          </w:p>
        </w:tc>
        <w:tc>
          <w:tcPr>
            <w:tcW w:w="434" w:type="pct"/>
            <w:tcBorders>
              <w:left w:val="single" w:sz="4" w:space="0" w:color="auto"/>
              <w:bottom w:val="single" w:sz="4" w:space="0" w:color="auto"/>
              <w:right w:val="single" w:sz="4" w:space="0" w:color="auto"/>
            </w:tcBorders>
            <w:shd w:val="clear" w:color="auto" w:fill="auto"/>
          </w:tcPr>
          <w:p w14:paraId="1141A6DB"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250,0</w:t>
            </w:r>
          </w:p>
        </w:tc>
        <w:tc>
          <w:tcPr>
            <w:tcW w:w="794" w:type="pct"/>
            <w:vMerge w:val="restart"/>
            <w:tcBorders>
              <w:left w:val="single" w:sz="4" w:space="0" w:color="auto"/>
              <w:right w:val="single" w:sz="4" w:space="0" w:color="auto"/>
            </w:tcBorders>
            <w:shd w:val="clear" w:color="auto" w:fill="auto"/>
          </w:tcPr>
          <w:p w14:paraId="1EAAEC5D"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х</w:t>
            </w:r>
          </w:p>
        </w:tc>
        <w:tc>
          <w:tcPr>
            <w:tcW w:w="909" w:type="pct"/>
            <w:vMerge w:val="restart"/>
            <w:tcBorders>
              <w:left w:val="single" w:sz="4" w:space="0" w:color="auto"/>
              <w:right w:val="single" w:sz="4" w:space="0" w:color="auto"/>
            </w:tcBorders>
            <w:shd w:val="clear" w:color="auto" w:fill="auto"/>
          </w:tcPr>
          <w:p w14:paraId="1E3A663B"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х</w:t>
            </w:r>
          </w:p>
        </w:tc>
      </w:tr>
      <w:tr w:rsidR="00360D29" w:rsidRPr="00352CE0" w14:paraId="2BBF3270" w14:textId="77777777" w:rsidTr="00360D29">
        <w:trPr>
          <w:trHeight w:val="473"/>
          <w:tblCellSpacing w:w="5" w:type="nil"/>
        </w:trPr>
        <w:tc>
          <w:tcPr>
            <w:tcW w:w="728" w:type="pct"/>
            <w:vMerge/>
            <w:tcBorders>
              <w:left w:val="single" w:sz="4" w:space="0" w:color="auto"/>
              <w:right w:val="single" w:sz="4" w:space="0" w:color="auto"/>
            </w:tcBorders>
            <w:shd w:val="clear" w:color="auto" w:fill="auto"/>
          </w:tcPr>
          <w:p w14:paraId="1B8F4750" w14:textId="77777777" w:rsidR="00360D29" w:rsidRPr="00352CE0" w:rsidRDefault="00360D29" w:rsidP="00360D29">
            <w:pPr>
              <w:widowControl w:val="0"/>
              <w:autoSpaceDE w:val="0"/>
              <w:autoSpaceDN w:val="0"/>
              <w:adjustRightInd w:val="0"/>
              <w:rPr>
                <w:bCs/>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62AF92C4" w14:textId="77777777" w:rsidR="00360D29" w:rsidRPr="00352CE0" w:rsidRDefault="00360D29" w:rsidP="00360D29">
            <w:pPr>
              <w:widowControl w:val="0"/>
              <w:autoSpaceDE w:val="0"/>
              <w:autoSpaceDN w:val="0"/>
              <w:adjustRightInd w:val="0"/>
              <w:rPr>
                <w:bCs/>
                <w:sz w:val="20"/>
                <w:szCs w:val="20"/>
              </w:rPr>
            </w:pPr>
            <w:r w:rsidRPr="00352CE0">
              <w:rPr>
                <w:sz w:val="20"/>
                <w:szCs w:val="20"/>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49E46B8"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470BA855"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5459428"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517CBF"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462BB0C2"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528E89B"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794" w:type="pct"/>
            <w:vMerge/>
            <w:tcBorders>
              <w:left w:val="single" w:sz="4" w:space="0" w:color="auto"/>
              <w:right w:val="single" w:sz="4" w:space="0" w:color="auto"/>
            </w:tcBorders>
            <w:shd w:val="clear" w:color="auto" w:fill="auto"/>
          </w:tcPr>
          <w:p w14:paraId="5D704BE3" w14:textId="77777777" w:rsidR="00360D29" w:rsidRPr="00352CE0" w:rsidRDefault="00360D29" w:rsidP="00360D29">
            <w:pPr>
              <w:widowControl w:val="0"/>
              <w:autoSpaceDE w:val="0"/>
              <w:autoSpaceDN w:val="0"/>
              <w:adjustRightInd w:val="0"/>
              <w:rPr>
                <w:bCs/>
                <w:sz w:val="20"/>
                <w:szCs w:val="20"/>
              </w:rPr>
            </w:pPr>
          </w:p>
        </w:tc>
        <w:tc>
          <w:tcPr>
            <w:tcW w:w="909" w:type="pct"/>
            <w:vMerge/>
            <w:tcBorders>
              <w:left w:val="single" w:sz="4" w:space="0" w:color="auto"/>
              <w:right w:val="single" w:sz="4" w:space="0" w:color="auto"/>
            </w:tcBorders>
            <w:shd w:val="clear" w:color="auto" w:fill="auto"/>
          </w:tcPr>
          <w:p w14:paraId="381C2B8B" w14:textId="77777777" w:rsidR="00360D29" w:rsidRPr="00352CE0" w:rsidRDefault="00360D29" w:rsidP="00360D29">
            <w:pPr>
              <w:widowControl w:val="0"/>
              <w:autoSpaceDE w:val="0"/>
              <w:autoSpaceDN w:val="0"/>
              <w:adjustRightInd w:val="0"/>
              <w:jc w:val="center"/>
              <w:rPr>
                <w:sz w:val="20"/>
                <w:szCs w:val="20"/>
              </w:rPr>
            </w:pPr>
          </w:p>
        </w:tc>
      </w:tr>
      <w:tr w:rsidR="00360D29" w:rsidRPr="00352CE0" w14:paraId="626A8A15" w14:textId="77777777" w:rsidTr="00360D29">
        <w:trPr>
          <w:trHeight w:val="624"/>
          <w:tblCellSpacing w:w="5" w:type="nil"/>
        </w:trPr>
        <w:tc>
          <w:tcPr>
            <w:tcW w:w="728" w:type="pct"/>
            <w:vMerge/>
            <w:tcBorders>
              <w:left w:val="single" w:sz="4" w:space="0" w:color="auto"/>
              <w:right w:val="single" w:sz="4" w:space="0" w:color="auto"/>
            </w:tcBorders>
            <w:shd w:val="clear" w:color="auto" w:fill="auto"/>
          </w:tcPr>
          <w:p w14:paraId="60FEBC57" w14:textId="77777777" w:rsidR="00360D29" w:rsidRPr="00352CE0" w:rsidRDefault="00360D29" w:rsidP="00360D29">
            <w:pPr>
              <w:widowControl w:val="0"/>
              <w:autoSpaceDE w:val="0"/>
              <w:autoSpaceDN w:val="0"/>
              <w:adjustRightInd w:val="0"/>
              <w:rPr>
                <w:bCs/>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78C44A7" w14:textId="77777777" w:rsidR="00360D29" w:rsidRPr="00352CE0" w:rsidRDefault="00360D29" w:rsidP="00360D29">
            <w:pPr>
              <w:widowControl w:val="0"/>
              <w:autoSpaceDE w:val="0"/>
              <w:autoSpaceDN w:val="0"/>
              <w:adjustRightInd w:val="0"/>
              <w:rPr>
                <w:bCs/>
                <w:sz w:val="20"/>
                <w:szCs w:val="20"/>
              </w:rPr>
            </w:pPr>
            <w:r w:rsidRPr="00352CE0">
              <w:rPr>
                <w:sz w:val="20"/>
                <w:szCs w:val="20"/>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B32757C"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69D20670"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94DE236"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BEBFE31"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27839011"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D3AB629"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794" w:type="pct"/>
            <w:vMerge/>
            <w:tcBorders>
              <w:left w:val="single" w:sz="4" w:space="0" w:color="auto"/>
              <w:right w:val="single" w:sz="4" w:space="0" w:color="auto"/>
            </w:tcBorders>
            <w:shd w:val="clear" w:color="auto" w:fill="auto"/>
          </w:tcPr>
          <w:p w14:paraId="506B48DE" w14:textId="77777777" w:rsidR="00360D29" w:rsidRPr="00352CE0" w:rsidRDefault="00360D29" w:rsidP="00360D29">
            <w:pPr>
              <w:widowControl w:val="0"/>
              <w:autoSpaceDE w:val="0"/>
              <w:autoSpaceDN w:val="0"/>
              <w:adjustRightInd w:val="0"/>
              <w:rPr>
                <w:bCs/>
                <w:sz w:val="20"/>
                <w:szCs w:val="20"/>
              </w:rPr>
            </w:pPr>
          </w:p>
        </w:tc>
        <w:tc>
          <w:tcPr>
            <w:tcW w:w="909" w:type="pct"/>
            <w:vMerge/>
            <w:tcBorders>
              <w:left w:val="single" w:sz="4" w:space="0" w:color="auto"/>
              <w:right w:val="single" w:sz="4" w:space="0" w:color="auto"/>
            </w:tcBorders>
            <w:shd w:val="clear" w:color="auto" w:fill="auto"/>
          </w:tcPr>
          <w:p w14:paraId="3ED73DCC" w14:textId="77777777" w:rsidR="00360D29" w:rsidRPr="00352CE0" w:rsidRDefault="00360D29" w:rsidP="00360D29">
            <w:pPr>
              <w:widowControl w:val="0"/>
              <w:autoSpaceDE w:val="0"/>
              <w:autoSpaceDN w:val="0"/>
              <w:adjustRightInd w:val="0"/>
              <w:jc w:val="center"/>
              <w:rPr>
                <w:sz w:val="20"/>
                <w:szCs w:val="20"/>
              </w:rPr>
            </w:pPr>
          </w:p>
        </w:tc>
      </w:tr>
      <w:tr w:rsidR="00360D29" w:rsidRPr="00352CE0" w14:paraId="0A7E2774" w14:textId="77777777" w:rsidTr="00360D29">
        <w:trPr>
          <w:trHeight w:val="624"/>
          <w:tblCellSpacing w:w="5" w:type="nil"/>
        </w:trPr>
        <w:tc>
          <w:tcPr>
            <w:tcW w:w="728" w:type="pct"/>
            <w:vMerge/>
            <w:tcBorders>
              <w:left w:val="single" w:sz="4" w:space="0" w:color="auto"/>
              <w:right w:val="single" w:sz="4" w:space="0" w:color="auto"/>
            </w:tcBorders>
            <w:shd w:val="clear" w:color="auto" w:fill="auto"/>
          </w:tcPr>
          <w:p w14:paraId="2C4032B4" w14:textId="77777777" w:rsidR="00360D29" w:rsidRPr="00352CE0" w:rsidRDefault="00360D29" w:rsidP="00360D29">
            <w:pPr>
              <w:widowControl w:val="0"/>
              <w:autoSpaceDE w:val="0"/>
              <w:autoSpaceDN w:val="0"/>
              <w:adjustRightInd w:val="0"/>
              <w:rPr>
                <w:bCs/>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5E5EC86"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0AF8EF2"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644,3</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7A0BB194"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DA86889"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250,0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0BF2DA8"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200,0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3147505D"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194,3</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7E2BA75"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250,0</w:t>
            </w:r>
          </w:p>
        </w:tc>
        <w:tc>
          <w:tcPr>
            <w:tcW w:w="794" w:type="pct"/>
            <w:vMerge/>
            <w:tcBorders>
              <w:left w:val="single" w:sz="4" w:space="0" w:color="auto"/>
              <w:right w:val="single" w:sz="4" w:space="0" w:color="auto"/>
            </w:tcBorders>
            <w:shd w:val="clear" w:color="auto" w:fill="auto"/>
          </w:tcPr>
          <w:p w14:paraId="7017D698" w14:textId="77777777" w:rsidR="00360D29" w:rsidRPr="00352CE0" w:rsidRDefault="00360D29" w:rsidP="00360D29">
            <w:pPr>
              <w:widowControl w:val="0"/>
              <w:autoSpaceDE w:val="0"/>
              <w:autoSpaceDN w:val="0"/>
              <w:adjustRightInd w:val="0"/>
              <w:rPr>
                <w:bCs/>
                <w:sz w:val="20"/>
                <w:szCs w:val="20"/>
              </w:rPr>
            </w:pPr>
          </w:p>
        </w:tc>
        <w:tc>
          <w:tcPr>
            <w:tcW w:w="909" w:type="pct"/>
            <w:vMerge/>
            <w:tcBorders>
              <w:left w:val="single" w:sz="4" w:space="0" w:color="auto"/>
              <w:right w:val="single" w:sz="4" w:space="0" w:color="auto"/>
            </w:tcBorders>
            <w:shd w:val="clear" w:color="auto" w:fill="auto"/>
          </w:tcPr>
          <w:p w14:paraId="5D9078FB" w14:textId="77777777" w:rsidR="00360D29" w:rsidRPr="00352CE0" w:rsidRDefault="00360D29" w:rsidP="00360D29">
            <w:pPr>
              <w:widowControl w:val="0"/>
              <w:autoSpaceDE w:val="0"/>
              <w:autoSpaceDN w:val="0"/>
              <w:adjustRightInd w:val="0"/>
              <w:jc w:val="center"/>
              <w:rPr>
                <w:sz w:val="20"/>
                <w:szCs w:val="20"/>
              </w:rPr>
            </w:pPr>
          </w:p>
        </w:tc>
      </w:tr>
      <w:tr w:rsidR="00360D29" w:rsidRPr="00352CE0" w14:paraId="1CCBBF0E" w14:textId="77777777" w:rsidTr="00360D29">
        <w:trPr>
          <w:trHeight w:val="622"/>
          <w:tblCellSpacing w:w="5" w:type="nil"/>
        </w:trPr>
        <w:tc>
          <w:tcPr>
            <w:tcW w:w="728" w:type="pct"/>
            <w:vMerge/>
            <w:tcBorders>
              <w:left w:val="single" w:sz="4" w:space="0" w:color="auto"/>
              <w:bottom w:val="single" w:sz="4" w:space="0" w:color="auto"/>
              <w:right w:val="single" w:sz="4" w:space="0" w:color="auto"/>
            </w:tcBorders>
            <w:shd w:val="clear" w:color="auto" w:fill="auto"/>
          </w:tcPr>
          <w:p w14:paraId="24BC40B1" w14:textId="77777777" w:rsidR="00360D29" w:rsidRPr="00352CE0" w:rsidRDefault="00360D29" w:rsidP="00360D29">
            <w:pPr>
              <w:widowControl w:val="0"/>
              <w:autoSpaceDE w:val="0"/>
              <w:autoSpaceDN w:val="0"/>
              <w:adjustRightInd w:val="0"/>
              <w:rPr>
                <w:bCs/>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650A9EF0" w14:textId="77777777" w:rsidR="00360D29" w:rsidRPr="00352CE0" w:rsidRDefault="00360D29" w:rsidP="00360D29">
            <w:pPr>
              <w:widowControl w:val="0"/>
              <w:autoSpaceDE w:val="0"/>
              <w:autoSpaceDN w:val="0"/>
              <w:adjustRightInd w:val="0"/>
              <w:rPr>
                <w:sz w:val="20"/>
                <w:szCs w:val="20"/>
              </w:rPr>
            </w:pPr>
            <w:r w:rsidRPr="00352CE0">
              <w:rPr>
                <w:sz w:val="20"/>
                <w:szCs w:val="20"/>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38058D1"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4DDC3EE3"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5657910"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0E2122F"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2BE077D5"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D61E970"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794" w:type="pct"/>
            <w:vMerge/>
            <w:tcBorders>
              <w:left w:val="single" w:sz="4" w:space="0" w:color="auto"/>
              <w:bottom w:val="single" w:sz="4" w:space="0" w:color="auto"/>
              <w:right w:val="single" w:sz="4" w:space="0" w:color="auto"/>
            </w:tcBorders>
            <w:shd w:val="clear" w:color="auto" w:fill="auto"/>
          </w:tcPr>
          <w:p w14:paraId="10455D55" w14:textId="77777777" w:rsidR="00360D29" w:rsidRPr="00352CE0" w:rsidRDefault="00360D29" w:rsidP="00360D29">
            <w:pPr>
              <w:widowControl w:val="0"/>
              <w:autoSpaceDE w:val="0"/>
              <w:autoSpaceDN w:val="0"/>
              <w:adjustRightInd w:val="0"/>
              <w:rPr>
                <w:bCs/>
                <w:sz w:val="20"/>
                <w:szCs w:val="20"/>
              </w:rPr>
            </w:pPr>
          </w:p>
        </w:tc>
        <w:tc>
          <w:tcPr>
            <w:tcW w:w="909" w:type="pct"/>
            <w:vMerge/>
            <w:tcBorders>
              <w:left w:val="single" w:sz="4" w:space="0" w:color="auto"/>
              <w:bottom w:val="single" w:sz="4" w:space="0" w:color="auto"/>
              <w:right w:val="single" w:sz="4" w:space="0" w:color="auto"/>
            </w:tcBorders>
            <w:shd w:val="clear" w:color="auto" w:fill="auto"/>
          </w:tcPr>
          <w:p w14:paraId="501A5215" w14:textId="77777777" w:rsidR="00360D29" w:rsidRPr="00352CE0" w:rsidRDefault="00360D29" w:rsidP="00360D29">
            <w:pPr>
              <w:widowControl w:val="0"/>
              <w:autoSpaceDE w:val="0"/>
              <w:autoSpaceDN w:val="0"/>
              <w:adjustRightInd w:val="0"/>
              <w:jc w:val="center"/>
              <w:rPr>
                <w:sz w:val="20"/>
                <w:szCs w:val="20"/>
              </w:rPr>
            </w:pPr>
          </w:p>
        </w:tc>
      </w:tr>
      <w:tr w:rsidR="00360D29" w:rsidRPr="00352CE0" w14:paraId="566B9806" w14:textId="77777777" w:rsidTr="00360D29">
        <w:trPr>
          <w:trHeight w:val="360"/>
          <w:tblCellSpacing w:w="5" w:type="nil"/>
        </w:trPr>
        <w:tc>
          <w:tcPr>
            <w:tcW w:w="728" w:type="pct"/>
            <w:vMerge w:val="restart"/>
            <w:tcBorders>
              <w:top w:val="single" w:sz="4" w:space="0" w:color="auto"/>
              <w:left w:val="single" w:sz="4" w:space="0" w:color="auto"/>
              <w:right w:val="single" w:sz="4" w:space="0" w:color="auto"/>
            </w:tcBorders>
            <w:shd w:val="clear" w:color="auto" w:fill="auto"/>
          </w:tcPr>
          <w:p w14:paraId="4F6D443E" w14:textId="77777777" w:rsidR="00360D29" w:rsidRPr="00352CE0" w:rsidRDefault="00360D29" w:rsidP="00360D29">
            <w:pPr>
              <w:widowControl w:val="0"/>
              <w:autoSpaceDE w:val="0"/>
              <w:autoSpaceDN w:val="0"/>
              <w:adjustRightInd w:val="0"/>
              <w:rPr>
                <w:sz w:val="20"/>
                <w:szCs w:val="20"/>
              </w:rPr>
            </w:pPr>
            <w:r w:rsidRPr="00352CE0">
              <w:rPr>
                <w:rFonts w:cs="Arial"/>
                <w:sz w:val="20"/>
                <w:szCs w:val="20"/>
              </w:rPr>
              <w:t xml:space="preserve">3.1.Привлечение </w:t>
            </w:r>
            <w:r w:rsidRPr="00352CE0">
              <w:rPr>
                <w:rFonts w:cs="Arial"/>
                <w:sz w:val="20"/>
                <w:szCs w:val="20"/>
              </w:rPr>
              <w:lastRenderedPageBreak/>
              <w:t>к участию в областных и районных конкурсах грантов СОНКО и активных граждан</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DDFD54B" w14:textId="77777777" w:rsidR="00360D29" w:rsidRPr="00352CE0" w:rsidRDefault="00360D29" w:rsidP="00360D29">
            <w:pPr>
              <w:widowControl w:val="0"/>
              <w:autoSpaceDE w:val="0"/>
              <w:autoSpaceDN w:val="0"/>
              <w:adjustRightInd w:val="0"/>
              <w:rPr>
                <w:sz w:val="20"/>
                <w:szCs w:val="20"/>
              </w:rPr>
            </w:pPr>
            <w:r w:rsidRPr="00352CE0">
              <w:rPr>
                <w:sz w:val="20"/>
                <w:szCs w:val="20"/>
              </w:rPr>
              <w:lastRenderedPageBreak/>
              <w:t>человек</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F065EC1"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5</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26E2161"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603451A"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67EDF80"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5</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4C50D7F0"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478F2FE"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7</w:t>
            </w:r>
          </w:p>
        </w:tc>
        <w:tc>
          <w:tcPr>
            <w:tcW w:w="794" w:type="pct"/>
            <w:vMerge w:val="restart"/>
            <w:tcBorders>
              <w:right w:val="single" w:sz="4" w:space="0" w:color="auto"/>
            </w:tcBorders>
            <w:shd w:val="clear" w:color="auto" w:fill="auto"/>
          </w:tcPr>
          <w:p w14:paraId="3F0EEE30" w14:textId="77777777" w:rsidR="00360D29" w:rsidRPr="00352CE0" w:rsidRDefault="00360D29" w:rsidP="00360D29">
            <w:pPr>
              <w:jc w:val="both"/>
              <w:rPr>
                <w:color w:val="000000"/>
                <w:sz w:val="20"/>
                <w:szCs w:val="20"/>
                <w:lang w:eastAsia="en-US"/>
              </w:rPr>
            </w:pPr>
            <w:r w:rsidRPr="00352CE0">
              <w:rPr>
                <w:color w:val="000000"/>
                <w:sz w:val="20"/>
                <w:szCs w:val="20"/>
                <w:lang w:eastAsia="en-US"/>
              </w:rPr>
              <w:t>УКСМПиТ,</w:t>
            </w:r>
          </w:p>
          <w:p w14:paraId="3AD48134" w14:textId="77777777" w:rsidR="00360D29" w:rsidRPr="00352CE0" w:rsidRDefault="00360D29" w:rsidP="00360D29">
            <w:pPr>
              <w:spacing w:after="160" w:line="259" w:lineRule="auto"/>
              <w:rPr>
                <w:sz w:val="20"/>
                <w:szCs w:val="20"/>
                <w:lang w:eastAsia="en-US"/>
              </w:rPr>
            </w:pPr>
            <w:r w:rsidRPr="00352CE0">
              <w:rPr>
                <w:color w:val="000000"/>
                <w:sz w:val="20"/>
                <w:szCs w:val="20"/>
                <w:lang w:eastAsia="en-US"/>
              </w:rPr>
              <w:lastRenderedPageBreak/>
              <w:t>Ресурсный центр</w:t>
            </w:r>
          </w:p>
          <w:p w14:paraId="056D7299" w14:textId="77777777" w:rsidR="00360D29" w:rsidRPr="00352CE0" w:rsidRDefault="00360D29" w:rsidP="00360D29">
            <w:pPr>
              <w:spacing w:after="160" w:line="259" w:lineRule="auto"/>
              <w:rPr>
                <w:sz w:val="20"/>
                <w:szCs w:val="20"/>
                <w:lang w:eastAsia="en-US"/>
              </w:rPr>
            </w:pPr>
          </w:p>
        </w:tc>
        <w:tc>
          <w:tcPr>
            <w:tcW w:w="909" w:type="pct"/>
            <w:vMerge w:val="restart"/>
            <w:tcBorders>
              <w:right w:val="single" w:sz="4" w:space="0" w:color="auto"/>
            </w:tcBorders>
            <w:shd w:val="clear" w:color="auto" w:fill="auto"/>
          </w:tcPr>
          <w:p w14:paraId="52D20EBA" w14:textId="77777777" w:rsidR="00360D29" w:rsidRPr="00352CE0" w:rsidRDefault="00360D29" w:rsidP="00360D29">
            <w:pPr>
              <w:spacing w:after="160" w:line="259" w:lineRule="auto"/>
              <w:rPr>
                <w:sz w:val="20"/>
                <w:szCs w:val="20"/>
                <w:lang w:eastAsia="en-US"/>
              </w:rPr>
            </w:pPr>
            <w:r w:rsidRPr="00352CE0">
              <w:rPr>
                <w:sz w:val="20"/>
                <w:szCs w:val="20"/>
                <w:lang w:eastAsia="en-US"/>
              </w:rPr>
              <w:lastRenderedPageBreak/>
              <w:t xml:space="preserve">Планируется </w:t>
            </w:r>
            <w:r w:rsidRPr="00352CE0">
              <w:rPr>
                <w:sz w:val="20"/>
                <w:szCs w:val="20"/>
                <w:lang w:eastAsia="en-US"/>
              </w:rPr>
              <w:lastRenderedPageBreak/>
              <w:t>увеличить количество граждан, участвующих в областных конкурсах и грантах, до 7 человек</w:t>
            </w:r>
          </w:p>
          <w:p w14:paraId="5F8BE9C8" w14:textId="77777777" w:rsidR="00360D29" w:rsidRPr="00352CE0" w:rsidRDefault="00360D29" w:rsidP="00360D29">
            <w:pPr>
              <w:spacing w:after="160" w:line="259" w:lineRule="auto"/>
              <w:rPr>
                <w:sz w:val="20"/>
                <w:szCs w:val="20"/>
                <w:lang w:eastAsia="en-US"/>
              </w:rPr>
            </w:pPr>
          </w:p>
          <w:p w14:paraId="1594934C" w14:textId="77777777" w:rsidR="00360D29" w:rsidRPr="00352CE0" w:rsidRDefault="00360D29" w:rsidP="00360D29">
            <w:pPr>
              <w:spacing w:after="160" w:line="259" w:lineRule="auto"/>
              <w:rPr>
                <w:sz w:val="20"/>
                <w:szCs w:val="20"/>
                <w:lang w:eastAsia="en-US"/>
              </w:rPr>
            </w:pPr>
          </w:p>
          <w:p w14:paraId="7FE384D3" w14:textId="77777777" w:rsidR="00360D29" w:rsidRPr="00352CE0" w:rsidRDefault="00360D29" w:rsidP="00360D29">
            <w:pPr>
              <w:spacing w:after="160" w:line="259" w:lineRule="auto"/>
              <w:rPr>
                <w:sz w:val="20"/>
                <w:szCs w:val="20"/>
                <w:lang w:eastAsia="en-US"/>
              </w:rPr>
            </w:pPr>
          </w:p>
        </w:tc>
      </w:tr>
      <w:tr w:rsidR="00360D29" w:rsidRPr="00352CE0" w14:paraId="33046846" w14:textId="77777777" w:rsidTr="00360D29">
        <w:trPr>
          <w:trHeight w:val="360"/>
          <w:tblCellSpacing w:w="5" w:type="nil"/>
        </w:trPr>
        <w:tc>
          <w:tcPr>
            <w:tcW w:w="728" w:type="pct"/>
            <w:vMerge/>
            <w:tcBorders>
              <w:top w:val="single" w:sz="4" w:space="0" w:color="auto"/>
              <w:left w:val="single" w:sz="4" w:space="0" w:color="auto"/>
              <w:right w:val="single" w:sz="4" w:space="0" w:color="auto"/>
            </w:tcBorders>
            <w:shd w:val="clear" w:color="auto" w:fill="auto"/>
          </w:tcPr>
          <w:p w14:paraId="78B4044E" w14:textId="77777777" w:rsidR="00360D29" w:rsidRPr="00352CE0" w:rsidRDefault="00360D29" w:rsidP="00360D29">
            <w:pPr>
              <w:widowControl w:val="0"/>
              <w:autoSpaceDE w:val="0"/>
              <w:autoSpaceDN w:val="0"/>
              <w:adjustRightInd w:val="0"/>
              <w:rPr>
                <w:rFonts w:cs="Arial"/>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D161448" w14:textId="77777777" w:rsidR="00360D29" w:rsidRPr="00352CE0" w:rsidRDefault="00360D29" w:rsidP="00360D29">
            <w:pPr>
              <w:widowControl w:val="0"/>
              <w:autoSpaceDE w:val="0"/>
              <w:autoSpaceDN w:val="0"/>
              <w:adjustRightInd w:val="0"/>
              <w:rPr>
                <w:sz w:val="20"/>
                <w:szCs w:val="20"/>
              </w:rPr>
            </w:pPr>
            <w:r w:rsidRPr="00352CE0">
              <w:rPr>
                <w:sz w:val="20"/>
                <w:szCs w:val="20"/>
              </w:rPr>
              <w:t>Стоимость единицы , тыс.руб.</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314D005"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50,0</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107D1CB2"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AC29A14"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69DBAB3"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50,0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6C1018CD"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0945E05"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71,43</w:t>
            </w:r>
          </w:p>
        </w:tc>
        <w:tc>
          <w:tcPr>
            <w:tcW w:w="794" w:type="pct"/>
            <w:vMerge/>
            <w:tcBorders>
              <w:right w:val="single" w:sz="4" w:space="0" w:color="auto"/>
            </w:tcBorders>
            <w:shd w:val="clear" w:color="auto" w:fill="auto"/>
          </w:tcPr>
          <w:p w14:paraId="16E7AEE0" w14:textId="77777777" w:rsidR="00360D29" w:rsidRPr="00352CE0" w:rsidRDefault="00360D29" w:rsidP="00360D29">
            <w:pPr>
              <w:spacing w:after="160" w:line="259" w:lineRule="auto"/>
              <w:rPr>
                <w:sz w:val="20"/>
                <w:szCs w:val="20"/>
                <w:lang w:eastAsia="en-US"/>
              </w:rPr>
            </w:pPr>
          </w:p>
        </w:tc>
        <w:tc>
          <w:tcPr>
            <w:tcW w:w="909" w:type="pct"/>
            <w:vMerge/>
            <w:tcBorders>
              <w:right w:val="single" w:sz="4" w:space="0" w:color="auto"/>
            </w:tcBorders>
            <w:shd w:val="clear" w:color="auto" w:fill="auto"/>
          </w:tcPr>
          <w:p w14:paraId="512C7EAC" w14:textId="77777777" w:rsidR="00360D29" w:rsidRPr="00352CE0" w:rsidRDefault="00360D29" w:rsidP="00360D29">
            <w:pPr>
              <w:spacing w:after="160" w:line="259" w:lineRule="auto"/>
              <w:rPr>
                <w:sz w:val="20"/>
                <w:szCs w:val="20"/>
                <w:lang w:eastAsia="en-US"/>
              </w:rPr>
            </w:pPr>
          </w:p>
        </w:tc>
      </w:tr>
      <w:tr w:rsidR="00360D29" w:rsidRPr="00352CE0" w14:paraId="70AAFCE4" w14:textId="77777777" w:rsidTr="00360D29">
        <w:trPr>
          <w:trHeight w:val="360"/>
          <w:tblCellSpacing w:w="5" w:type="nil"/>
        </w:trPr>
        <w:tc>
          <w:tcPr>
            <w:tcW w:w="728" w:type="pct"/>
            <w:vMerge/>
            <w:tcBorders>
              <w:top w:val="single" w:sz="4" w:space="0" w:color="auto"/>
              <w:left w:val="single" w:sz="4" w:space="0" w:color="auto"/>
              <w:right w:val="single" w:sz="4" w:space="0" w:color="auto"/>
            </w:tcBorders>
            <w:shd w:val="clear" w:color="auto" w:fill="auto"/>
          </w:tcPr>
          <w:p w14:paraId="4B210C76" w14:textId="77777777" w:rsidR="00360D29" w:rsidRPr="00352CE0" w:rsidRDefault="00360D29" w:rsidP="00360D29">
            <w:pPr>
              <w:widowControl w:val="0"/>
              <w:autoSpaceDE w:val="0"/>
              <w:autoSpaceDN w:val="0"/>
              <w:adjustRightInd w:val="0"/>
              <w:rPr>
                <w:rFonts w:cs="Arial"/>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DE7EC33" w14:textId="77777777" w:rsidR="00360D29" w:rsidRPr="00352CE0" w:rsidRDefault="00360D29" w:rsidP="00360D29">
            <w:pPr>
              <w:widowControl w:val="0"/>
              <w:autoSpaceDE w:val="0"/>
              <w:autoSpaceDN w:val="0"/>
              <w:adjustRightInd w:val="0"/>
              <w:rPr>
                <w:sz w:val="20"/>
                <w:szCs w:val="20"/>
              </w:rPr>
            </w:pPr>
            <w:r w:rsidRPr="00352CE0">
              <w:rPr>
                <w:sz w:val="20"/>
                <w:szCs w:val="20"/>
              </w:rPr>
              <w:t>Сумма затрат, тыс.руб.,</w:t>
            </w:r>
          </w:p>
          <w:p w14:paraId="555D387E"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 том числе: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44D1D0D"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500,0</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4D606F69"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79EFA5F"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8F7BF36"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500,0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36F7D5E"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72957A3"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500,0</w:t>
            </w:r>
          </w:p>
        </w:tc>
        <w:tc>
          <w:tcPr>
            <w:tcW w:w="794" w:type="pct"/>
            <w:vMerge/>
            <w:tcBorders>
              <w:right w:val="single" w:sz="4" w:space="0" w:color="auto"/>
            </w:tcBorders>
            <w:shd w:val="clear" w:color="auto" w:fill="auto"/>
          </w:tcPr>
          <w:p w14:paraId="0813F5EA" w14:textId="77777777" w:rsidR="00360D29" w:rsidRPr="00352CE0" w:rsidRDefault="00360D29" w:rsidP="00360D29">
            <w:pPr>
              <w:spacing w:after="160" w:line="259" w:lineRule="auto"/>
              <w:rPr>
                <w:sz w:val="20"/>
                <w:szCs w:val="20"/>
                <w:lang w:eastAsia="en-US"/>
              </w:rPr>
            </w:pPr>
          </w:p>
        </w:tc>
        <w:tc>
          <w:tcPr>
            <w:tcW w:w="909" w:type="pct"/>
            <w:vMerge/>
            <w:tcBorders>
              <w:right w:val="single" w:sz="4" w:space="0" w:color="auto"/>
            </w:tcBorders>
            <w:shd w:val="clear" w:color="auto" w:fill="auto"/>
          </w:tcPr>
          <w:p w14:paraId="00CDC27E" w14:textId="77777777" w:rsidR="00360D29" w:rsidRPr="00352CE0" w:rsidRDefault="00360D29" w:rsidP="00360D29">
            <w:pPr>
              <w:spacing w:after="160" w:line="259" w:lineRule="auto"/>
              <w:rPr>
                <w:sz w:val="20"/>
                <w:szCs w:val="20"/>
                <w:lang w:eastAsia="en-US"/>
              </w:rPr>
            </w:pPr>
          </w:p>
        </w:tc>
      </w:tr>
      <w:tr w:rsidR="00360D29" w:rsidRPr="00352CE0" w14:paraId="39EA828F" w14:textId="77777777" w:rsidTr="00360D29">
        <w:trPr>
          <w:trHeight w:val="360"/>
          <w:tblCellSpacing w:w="5" w:type="nil"/>
        </w:trPr>
        <w:tc>
          <w:tcPr>
            <w:tcW w:w="728" w:type="pct"/>
            <w:vMerge/>
            <w:tcBorders>
              <w:top w:val="single" w:sz="4" w:space="0" w:color="auto"/>
              <w:left w:val="single" w:sz="4" w:space="0" w:color="auto"/>
              <w:right w:val="single" w:sz="4" w:space="0" w:color="auto"/>
            </w:tcBorders>
            <w:shd w:val="clear" w:color="auto" w:fill="auto"/>
          </w:tcPr>
          <w:p w14:paraId="6AB49B9B" w14:textId="77777777" w:rsidR="00360D29" w:rsidRPr="00352CE0" w:rsidRDefault="00360D29" w:rsidP="00360D29">
            <w:pPr>
              <w:widowControl w:val="0"/>
              <w:autoSpaceDE w:val="0"/>
              <w:autoSpaceDN w:val="0"/>
              <w:adjustRightInd w:val="0"/>
              <w:rPr>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DC27A87"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8E3522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63D2819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DC29A9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DB205D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419731F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065C72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94" w:type="pct"/>
            <w:vMerge/>
            <w:tcBorders>
              <w:right w:val="single" w:sz="4" w:space="0" w:color="auto"/>
            </w:tcBorders>
            <w:shd w:val="clear" w:color="auto" w:fill="auto"/>
          </w:tcPr>
          <w:p w14:paraId="3B95C988" w14:textId="77777777" w:rsidR="00360D29" w:rsidRPr="00352CE0" w:rsidRDefault="00360D29" w:rsidP="00360D29">
            <w:pPr>
              <w:spacing w:after="160" w:line="259" w:lineRule="auto"/>
              <w:rPr>
                <w:sz w:val="20"/>
                <w:szCs w:val="20"/>
                <w:lang w:eastAsia="en-US"/>
              </w:rPr>
            </w:pPr>
          </w:p>
        </w:tc>
        <w:tc>
          <w:tcPr>
            <w:tcW w:w="909" w:type="pct"/>
            <w:vMerge/>
            <w:tcBorders>
              <w:right w:val="single" w:sz="4" w:space="0" w:color="auto"/>
            </w:tcBorders>
            <w:shd w:val="clear" w:color="auto" w:fill="auto"/>
          </w:tcPr>
          <w:p w14:paraId="7C61403E" w14:textId="77777777" w:rsidR="00360D29" w:rsidRPr="00352CE0" w:rsidRDefault="00360D29" w:rsidP="00360D29">
            <w:pPr>
              <w:spacing w:after="160" w:line="259" w:lineRule="auto"/>
              <w:rPr>
                <w:sz w:val="20"/>
                <w:szCs w:val="20"/>
                <w:lang w:eastAsia="en-US"/>
              </w:rPr>
            </w:pPr>
          </w:p>
        </w:tc>
      </w:tr>
      <w:tr w:rsidR="00360D29" w:rsidRPr="00352CE0" w14:paraId="241EAC43" w14:textId="77777777" w:rsidTr="00360D29">
        <w:trPr>
          <w:trHeight w:val="360"/>
          <w:tblCellSpacing w:w="5" w:type="nil"/>
        </w:trPr>
        <w:tc>
          <w:tcPr>
            <w:tcW w:w="728" w:type="pct"/>
            <w:vMerge/>
            <w:tcBorders>
              <w:left w:val="single" w:sz="4" w:space="0" w:color="auto"/>
              <w:right w:val="single" w:sz="4" w:space="0" w:color="auto"/>
            </w:tcBorders>
            <w:shd w:val="clear" w:color="auto" w:fill="auto"/>
          </w:tcPr>
          <w:p w14:paraId="749F817C" w14:textId="77777777" w:rsidR="00360D29" w:rsidRPr="00352CE0" w:rsidRDefault="00360D29" w:rsidP="00360D29">
            <w:pPr>
              <w:widowControl w:val="0"/>
              <w:autoSpaceDE w:val="0"/>
              <w:autoSpaceDN w:val="0"/>
              <w:adjustRightInd w:val="0"/>
              <w:rPr>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6377493" w14:textId="77777777" w:rsidR="00360D29" w:rsidRPr="00352CE0" w:rsidRDefault="00360D29" w:rsidP="00360D29">
            <w:pPr>
              <w:widowControl w:val="0"/>
              <w:autoSpaceDE w:val="0"/>
              <w:autoSpaceDN w:val="0"/>
              <w:adjustRightInd w:val="0"/>
              <w:rPr>
                <w:sz w:val="20"/>
                <w:szCs w:val="20"/>
              </w:rPr>
            </w:pPr>
            <w:r w:rsidRPr="00352CE0">
              <w:rPr>
                <w:sz w:val="20"/>
                <w:szCs w:val="20"/>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87FEF1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1F03137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40F00E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EA309C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2FBB831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7A0FB1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94" w:type="pct"/>
            <w:vMerge/>
            <w:tcBorders>
              <w:right w:val="single" w:sz="4" w:space="0" w:color="auto"/>
            </w:tcBorders>
            <w:shd w:val="clear" w:color="auto" w:fill="auto"/>
          </w:tcPr>
          <w:p w14:paraId="05CDBD96" w14:textId="77777777" w:rsidR="00360D29" w:rsidRPr="00352CE0" w:rsidRDefault="00360D29" w:rsidP="00360D29">
            <w:pPr>
              <w:spacing w:after="160" w:line="259" w:lineRule="auto"/>
              <w:rPr>
                <w:sz w:val="20"/>
                <w:szCs w:val="20"/>
                <w:lang w:eastAsia="en-US"/>
              </w:rPr>
            </w:pPr>
          </w:p>
        </w:tc>
        <w:tc>
          <w:tcPr>
            <w:tcW w:w="909" w:type="pct"/>
            <w:vMerge/>
            <w:tcBorders>
              <w:right w:val="single" w:sz="4" w:space="0" w:color="auto"/>
            </w:tcBorders>
            <w:shd w:val="clear" w:color="auto" w:fill="auto"/>
          </w:tcPr>
          <w:p w14:paraId="40EECC41" w14:textId="77777777" w:rsidR="00360D29" w:rsidRPr="00352CE0" w:rsidRDefault="00360D29" w:rsidP="00360D29">
            <w:pPr>
              <w:spacing w:after="160" w:line="259" w:lineRule="auto"/>
              <w:rPr>
                <w:sz w:val="20"/>
                <w:szCs w:val="20"/>
                <w:lang w:eastAsia="en-US"/>
              </w:rPr>
            </w:pPr>
          </w:p>
        </w:tc>
      </w:tr>
      <w:tr w:rsidR="00360D29" w:rsidRPr="00352CE0" w14:paraId="2DDD0A8D" w14:textId="77777777" w:rsidTr="00360D29">
        <w:trPr>
          <w:trHeight w:val="360"/>
          <w:tblCellSpacing w:w="5" w:type="nil"/>
        </w:trPr>
        <w:tc>
          <w:tcPr>
            <w:tcW w:w="728" w:type="pct"/>
            <w:vMerge/>
            <w:tcBorders>
              <w:left w:val="single" w:sz="4" w:space="0" w:color="auto"/>
              <w:right w:val="single" w:sz="4" w:space="0" w:color="auto"/>
            </w:tcBorders>
            <w:shd w:val="clear" w:color="auto" w:fill="auto"/>
          </w:tcPr>
          <w:p w14:paraId="47C3473A" w14:textId="77777777" w:rsidR="00360D29" w:rsidRPr="00352CE0" w:rsidRDefault="00360D29" w:rsidP="00360D29">
            <w:pPr>
              <w:widowControl w:val="0"/>
              <w:autoSpaceDE w:val="0"/>
              <w:autoSpaceDN w:val="0"/>
              <w:adjustRightInd w:val="0"/>
              <w:rPr>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9906173"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2F7496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03C7B8F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010306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81CBFB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1F4D94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94153C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94" w:type="pct"/>
            <w:vMerge/>
            <w:tcBorders>
              <w:right w:val="single" w:sz="4" w:space="0" w:color="auto"/>
            </w:tcBorders>
            <w:shd w:val="clear" w:color="auto" w:fill="auto"/>
          </w:tcPr>
          <w:p w14:paraId="3A3826C1" w14:textId="77777777" w:rsidR="00360D29" w:rsidRPr="00352CE0" w:rsidRDefault="00360D29" w:rsidP="00360D29">
            <w:pPr>
              <w:spacing w:after="160" w:line="259" w:lineRule="auto"/>
              <w:rPr>
                <w:sz w:val="20"/>
                <w:szCs w:val="20"/>
                <w:lang w:eastAsia="en-US"/>
              </w:rPr>
            </w:pPr>
          </w:p>
        </w:tc>
        <w:tc>
          <w:tcPr>
            <w:tcW w:w="909" w:type="pct"/>
            <w:vMerge/>
            <w:tcBorders>
              <w:right w:val="single" w:sz="4" w:space="0" w:color="auto"/>
            </w:tcBorders>
            <w:shd w:val="clear" w:color="auto" w:fill="auto"/>
          </w:tcPr>
          <w:p w14:paraId="173380B3" w14:textId="77777777" w:rsidR="00360D29" w:rsidRPr="00352CE0" w:rsidRDefault="00360D29" w:rsidP="00360D29">
            <w:pPr>
              <w:spacing w:after="160" w:line="259" w:lineRule="auto"/>
              <w:rPr>
                <w:sz w:val="20"/>
                <w:szCs w:val="20"/>
                <w:lang w:eastAsia="en-US"/>
              </w:rPr>
            </w:pPr>
          </w:p>
        </w:tc>
      </w:tr>
      <w:tr w:rsidR="00360D29" w:rsidRPr="00352CE0" w14:paraId="0C912A69" w14:textId="77777777" w:rsidTr="00360D29">
        <w:trPr>
          <w:trHeight w:val="360"/>
          <w:tblCellSpacing w:w="5" w:type="nil"/>
        </w:trPr>
        <w:tc>
          <w:tcPr>
            <w:tcW w:w="728" w:type="pct"/>
            <w:vMerge/>
            <w:tcBorders>
              <w:left w:val="single" w:sz="4" w:space="0" w:color="auto"/>
              <w:bottom w:val="single" w:sz="4" w:space="0" w:color="auto"/>
              <w:right w:val="single" w:sz="4" w:space="0" w:color="auto"/>
            </w:tcBorders>
            <w:shd w:val="clear" w:color="auto" w:fill="auto"/>
          </w:tcPr>
          <w:p w14:paraId="13EA8D8E" w14:textId="77777777" w:rsidR="00360D29" w:rsidRPr="00352CE0" w:rsidRDefault="00360D29" w:rsidP="00360D29">
            <w:pPr>
              <w:widowControl w:val="0"/>
              <w:autoSpaceDE w:val="0"/>
              <w:autoSpaceDN w:val="0"/>
              <w:adjustRightInd w:val="0"/>
              <w:rPr>
                <w:color w:val="000000"/>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8453B42" w14:textId="77777777" w:rsidR="00360D29" w:rsidRPr="00352CE0" w:rsidRDefault="00360D29" w:rsidP="00360D29">
            <w:pPr>
              <w:widowControl w:val="0"/>
              <w:autoSpaceDE w:val="0"/>
              <w:autoSpaceDN w:val="0"/>
              <w:adjustRightInd w:val="0"/>
              <w:rPr>
                <w:sz w:val="20"/>
                <w:szCs w:val="20"/>
              </w:rPr>
            </w:pPr>
            <w:r w:rsidRPr="00352CE0">
              <w:rPr>
                <w:sz w:val="20"/>
                <w:szCs w:val="20"/>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2FF0F13"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500,0</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0DF1F2F2"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601D362"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F171A2F"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500,0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547723"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76B2913"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500,0</w:t>
            </w:r>
          </w:p>
        </w:tc>
        <w:tc>
          <w:tcPr>
            <w:tcW w:w="794" w:type="pct"/>
            <w:vMerge/>
            <w:tcBorders>
              <w:bottom w:val="single" w:sz="4" w:space="0" w:color="auto"/>
              <w:right w:val="single" w:sz="4" w:space="0" w:color="auto"/>
            </w:tcBorders>
            <w:shd w:val="clear" w:color="auto" w:fill="auto"/>
          </w:tcPr>
          <w:p w14:paraId="35136996" w14:textId="77777777" w:rsidR="00360D29" w:rsidRPr="00352CE0" w:rsidRDefault="00360D29" w:rsidP="00360D29">
            <w:pPr>
              <w:spacing w:after="160" w:line="259" w:lineRule="auto"/>
              <w:rPr>
                <w:sz w:val="20"/>
                <w:szCs w:val="20"/>
                <w:lang w:eastAsia="en-US"/>
              </w:rPr>
            </w:pPr>
          </w:p>
        </w:tc>
        <w:tc>
          <w:tcPr>
            <w:tcW w:w="909" w:type="pct"/>
            <w:vMerge/>
            <w:tcBorders>
              <w:bottom w:val="single" w:sz="4" w:space="0" w:color="auto"/>
              <w:right w:val="single" w:sz="4" w:space="0" w:color="auto"/>
            </w:tcBorders>
            <w:shd w:val="clear" w:color="auto" w:fill="auto"/>
          </w:tcPr>
          <w:p w14:paraId="44C6755C" w14:textId="77777777" w:rsidR="00360D29" w:rsidRPr="00352CE0" w:rsidRDefault="00360D29" w:rsidP="00360D29">
            <w:pPr>
              <w:spacing w:after="160" w:line="259" w:lineRule="auto"/>
              <w:rPr>
                <w:sz w:val="20"/>
                <w:szCs w:val="20"/>
                <w:lang w:eastAsia="en-US"/>
              </w:rPr>
            </w:pPr>
          </w:p>
        </w:tc>
      </w:tr>
      <w:tr w:rsidR="00360D29" w:rsidRPr="00352CE0" w14:paraId="610EEFE4" w14:textId="77777777" w:rsidTr="00360D29">
        <w:trPr>
          <w:trHeight w:val="360"/>
          <w:tblCellSpacing w:w="5" w:type="nil"/>
        </w:trPr>
        <w:tc>
          <w:tcPr>
            <w:tcW w:w="728" w:type="pct"/>
            <w:vMerge w:val="restart"/>
            <w:tcBorders>
              <w:left w:val="single" w:sz="4" w:space="0" w:color="auto"/>
              <w:right w:val="single" w:sz="4" w:space="0" w:color="auto"/>
            </w:tcBorders>
            <w:shd w:val="clear" w:color="auto" w:fill="auto"/>
          </w:tcPr>
          <w:p w14:paraId="3814A568"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3.2. Развитие материально-технической базы </w:t>
            </w:r>
            <w:r w:rsidRPr="00352CE0">
              <w:rPr>
                <w:rFonts w:cs="Arial"/>
                <w:sz w:val="20"/>
                <w:szCs w:val="20"/>
              </w:rPr>
              <w:t>Местной общественной организации Куйбышевского муниципального района Новосибирской области «Ресурсный центр по поддержке общественных объединений»</w:t>
            </w:r>
            <w:r w:rsidRPr="00352CE0">
              <w:rPr>
                <w:sz w:val="20"/>
                <w:szCs w:val="20"/>
              </w:rPr>
              <w:t xml:space="preserve"> </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B1A6784" w14:textId="77777777" w:rsidR="00360D29" w:rsidRPr="00352CE0" w:rsidRDefault="00360D29" w:rsidP="00360D29">
            <w:pPr>
              <w:widowControl w:val="0"/>
              <w:autoSpaceDE w:val="0"/>
              <w:autoSpaceDN w:val="0"/>
              <w:adjustRightInd w:val="0"/>
              <w:rPr>
                <w:bCs/>
                <w:sz w:val="20"/>
                <w:szCs w:val="20"/>
              </w:rPr>
            </w:pPr>
            <w:r w:rsidRPr="00352CE0">
              <w:rPr>
                <w:bCs/>
                <w:sz w:val="20"/>
                <w:szCs w:val="20"/>
              </w:rPr>
              <w:t>единиц</w:t>
            </w:r>
          </w:p>
        </w:tc>
        <w:tc>
          <w:tcPr>
            <w:tcW w:w="434" w:type="pct"/>
            <w:tcBorders>
              <w:bottom w:val="single" w:sz="4" w:space="0" w:color="auto"/>
              <w:right w:val="single" w:sz="4" w:space="0" w:color="auto"/>
            </w:tcBorders>
            <w:shd w:val="clear" w:color="auto" w:fill="auto"/>
          </w:tcPr>
          <w:p w14:paraId="0F01F98A" w14:textId="77777777" w:rsidR="00360D29" w:rsidRPr="00352CE0" w:rsidRDefault="00360D29" w:rsidP="00360D29">
            <w:pPr>
              <w:spacing w:after="160" w:line="259" w:lineRule="auto"/>
              <w:jc w:val="center"/>
              <w:rPr>
                <w:sz w:val="20"/>
                <w:szCs w:val="20"/>
                <w:lang w:eastAsia="en-US"/>
              </w:rPr>
            </w:pPr>
            <w:r w:rsidRPr="00352CE0">
              <w:rPr>
                <w:sz w:val="20"/>
                <w:szCs w:val="20"/>
                <w:lang w:eastAsia="en-US"/>
              </w:rPr>
              <w:t>-</w:t>
            </w:r>
          </w:p>
        </w:tc>
        <w:tc>
          <w:tcPr>
            <w:tcW w:w="273" w:type="pct"/>
            <w:tcBorders>
              <w:bottom w:val="single" w:sz="4" w:space="0" w:color="auto"/>
              <w:right w:val="single" w:sz="4" w:space="0" w:color="auto"/>
            </w:tcBorders>
            <w:shd w:val="clear" w:color="auto" w:fill="auto"/>
          </w:tcPr>
          <w:p w14:paraId="59CEDAA7" w14:textId="77777777" w:rsidR="00360D29" w:rsidRPr="00352CE0" w:rsidRDefault="00360D29" w:rsidP="00360D29">
            <w:pPr>
              <w:spacing w:after="160" w:line="259" w:lineRule="auto"/>
              <w:jc w:val="center"/>
              <w:rPr>
                <w:sz w:val="20"/>
                <w:szCs w:val="20"/>
                <w:lang w:eastAsia="en-US"/>
              </w:rPr>
            </w:pPr>
            <w:r w:rsidRPr="00352CE0">
              <w:rPr>
                <w:sz w:val="20"/>
                <w:szCs w:val="20"/>
                <w:lang w:eastAsia="en-US"/>
              </w:rPr>
              <w:t>-</w:t>
            </w:r>
          </w:p>
        </w:tc>
        <w:tc>
          <w:tcPr>
            <w:tcW w:w="280" w:type="pct"/>
            <w:tcBorders>
              <w:bottom w:val="single" w:sz="4" w:space="0" w:color="auto"/>
              <w:right w:val="single" w:sz="4" w:space="0" w:color="auto"/>
            </w:tcBorders>
            <w:shd w:val="clear" w:color="auto" w:fill="auto"/>
          </w:tcPr>
          <w:p w14:paraId="6FA7295C" w14:textId="77777777" w:rsidR="00360D29" w:rsidRPr="00352CE0" w:rsidRDefault="00360D29" w:rsidP="00360D29">
            <w:pPr>
              <w:spacing w:after="160" w:line="259" w:lineRule="auto"/>
              <w:jc w:val="center"/>
              <w:rPr>
                <w:sz w:val="20"/>
                <w:szCs w:val="20"/>
                <w:lang w:eastAsia="en-US"/>
              </w:rPr>
            </w:pPr>
            <w:r w:rsidRPr="00352CE0">
              <w:rPr>
                <w:bCs/>
                <w:sz w:val="20"/>
                <w:szCs w:val="20"/>
                <w:lang w:eastAsia="en-US"/>
              </w:rPr>
              <w:t>-</w:t>
            </w:r>
          </w:p>
        </w:tc>
        <w:tc>
          <w:tcPr>
            <w:tcW w:w="280" w:type="pct"/>
            <w:tcBorders>
              <w:bottom w:val="single" w:sz="4" w:space="0" w:color="auto"/>
              <w:right w:val="single" w:sz="4" w:space="0" w:color="auto"/>
            </w:tcBorders>
            <w:shd w:val="clear" w:color="auto" w:fill="auto"/>
          </w:tcPr>
          <w:p w14:paraId="7AEA8F73" w14:textId="77777777" w:rsidR="00360D29" w:rsidRPr="00352CE0" w:rsidRDefault="00360D29" w:rsidP="00360D29">
            <w:pPr>
              <w:spacing w:after="160" w:line="259" w:lineRule="auto"/>
              <w:jc w:val="center"/>
              <w:rPr>
                <w:sz w:val="20"/>
                <w:szCs w:val="20"/>
                <w:lang w:eastAsia="en-US"/>
              </w:rPr>
            </w:pPr>
            <w:r w:rsidRPr="00352CE0">
              <w:rPr>
                <w:bCs/>
                <w:sz w:val="20"/>
                <w:szCs w:val="20"/>
                <w:lang w:eastAsia="en-US"/>
              </w:rPr>
              <w:t>-</w:t>
            </w:r>
          </w:p>
        </w:tc>
        <w:tc>
          <w:tcPr>
            <w:tcW w:w="256" w:type="pct"/>
            <w:tcBorders>
              <w:bottom w:val="single" w:sz="4" w:space="0" w:color="auto"/>
              <w:right w:val="single" w:sz="4" w:space="0" w:color="auto"/>
            </w:tcBorders>
            <w:shd w:val="clear" w:color="auto" w:fill="auto"/>
          </w:tcPr>
          <w:p w14:paraId="138E37AD" w14:textId="77777777" w:rsidR="00360D29" w:rsidRPr="00352CE0" w:rsidRDefault="00360D29" w:rsidP="00360D29">
            <w:pPr>
              <w:spacing w:after="160" w:line="259" w:lineRule="auto"/>
              <w:jc w:val="center"/>
              <w:rPr>
                <w:sz w:val="20"/>
                <w:szCs w:val="20"/>
                <w:lang w:eastAsia="en-US"/>
              </w:rPr>
            </w:pPr>
            <w:r w:rsidRPr="00352CE0">
              <w:rPr>
                <w:bCs/>
                <w:sz w:val="20"/>
                <w:szCs w:val="20"/>
                <w:lang w:eastAsia="en-US"/>
              </w:rPr>
              <w:t>-</w:t>
            </w:r>
          </w:p>
        </w:tc>
        <w:tc>
          <w:tcPr>
            <w:tcW w:w="434" w:type="pct"/>
            <w:tcBorders>
              <w:bottom w:val="single" w:sz="4" w:space="0" w:color="auto"/>
              <w:right w:val="single" w:sz="4" w:space="0" w:color="auto"/>
            </w:tcBorders>
            <w:shd w:val="clear" w:color="auto" w:fill="auto"/>
          </w:tcPr>
          <w:p w14:paraId="51FA95EE" w14:textId="77777777" w:rsidR="00360D29" w:rsidRPr="00352CE0" w:rsidRDefault="00360D29" w:rsidP="00360D29">
            <w:pPr>
              <w:spacing w:after="160" w:line="259" w:lineRule="auto"/>
              <w:jc w:val="center"/>
              <w:rPr>
                <w:sz w:val="20"/>
                <w:szCs w:val="20"/>
                <w:lang w:eastAsia="en-US"/>
              </w:rPr>
            </w:pPr>
            <w:r w:rsidRPr="00352CE0">
              <w:rPr>
                <w:bCs/>
                <w:sz w:val="20"/>
                <w:szCs w:val="20"/>
                <w:lang w:eastAsia="en-US"/>
              </w:rPr>
              <w:t>-</w:t>
            </w:r>
          </w:p>
        </w:tc>
        <w:tc>
          <w:tcPr>
            <w:tcW w:w="794" w:type="pct"/>
            <w:vMerge w:val="restart"/>
            <w:tcBorders>
              <w:right w:val="single" w:sz="4" w:space="0" w:color="auto"/>
            </w:tcBorders>
            <w:shd w:val="clear" w:color="auto" w:fill="auto"/>
          </w:tcPr>
          <w:p w14:paraId="15569A23" w14:textId="77777777" w:rsidR="00360D29" w:rsidRPr="00352CE0" w:rsidRDefault="00360D29" w:rsidP="00360D29">
            <w:pPr>
              <w:rPr>
                <w:sz w:val="20"/>
                <w:szCs w:val="20"/>
                <w:lang w:eastAsia="en-US"/>
              </w:rPr>
            </w:pPr>
            <w:r w:rsidRPr="00352CE0">
              <w:rPr>
                <w:sz w:val="20"/>
                <w:szCs w:val="20"/>
                <w:lang w:eastAsia="en-US"/>
              </w:rPr>
              <w:t>Администрация,</w:t>
            </w:r>
          </w:p>
          <w:p w14:paraId="3663FFEA" w14:textId="77777777" w:rsidR="00360D29" w:rsidRPr="00352CE0" w:rsidRDefault="00360D29" w:rsidP="00360D29">
            <w:pPr>
              <w:rPr>
                <w:sz w:val="20"/>
                <w:szCs w:val="20"/>
                <w:lang w:eastAsia="en-US"/>
              </w:rPr>
            </w:pPr>
            <w:r w:rsidRPr="00352CE0">
              <w:rPr>
                <w:sz w:val="20"/>
                <w:szCs w:val="20"/>
                <w:lang w:eastAsia="en-US"/>
              </w:rPr>
              <w:t>Ресурсный центр</w:t>
            </w:r>
          </w:p>
        </w:tc>
        <w:tc>
          <w:tcPr>
            <w:tcW w:w="909" w:type="pct"/>
            <w:vMerge w:val="restart"/>
            <w:tcBorders>
              <w:right w:val="single" w:sz="4" w:space="0" w:color="auto"/>
            </w:tcBorders>
            <w:shd w:val="clear" w:color="auto" w:fill="auto"/>
          </w:tcPr>
          <w:p w14:paraId="355D8D9F" w14:textId="77777777" w:rsidR="00360D29" w:rsidRPr="00352CE0" w:rsidRDefault="00360D29" w:rsidP="00360D29">
            <w:pPr>
              <w:spacing w:after="160" w:line="259" w:lineRule="auto"/>
              <w:rPr>
                <w:sz w:val="20"/>
                <w:szCs w:val="20"/>
                <w:lang w:eastAsia="en-US"/>
              </w:rPr>
            </w:pPr>
            <w:r w:rsidRPr="00352CE0">
              <w:rPr>
                <w:bCs/>
                <w:sz w:val="20"/>
                <w:szCs w:val="20"/>
                <w:lang w:eastAsia="en-US"/>
              </w:rPr>
              <w:t>Приобретение оргтехники, мебели, канцтоваров по мере необходимости</w:t>
            </w:r>
          </w:p>
        </w:tc>
      </w:tr>
      <w:tr w:rsidR="00360D29" w:rsidRPr="00352CE0" w14:paraId="61BC5906" w14:textId="77777777" w:rsidTr="00360D29">
        <w:trPr>
          <w:trHeight w:val="360"/>
          <w:tblCellSpacing w:w="5" w:type="nil"/>
        </w:trPr>
        <w:tc>
          <w:tcPr>
            <w:tcW w:w="728" w:type="pct"/>
            <w:vMerge/>
            <w:tcBorders>
              <w:left w:val="single" w:sz="4" w:space="0" w:color="auto"/>
              <w:right w:val="single" w:sz="4" w:space="0" w:color="auto"/>
            </w:tcBorders>
            <w:shd w:val="clear" w:color="auto" w:fill="auto"/>
          </w:tcPr>
          <w:p w14:paraId="1515E395" w14:textId="77777777" w:rsidR="00360D29" w:rsidRPr="00352CE0" w:rsidRDefault="00360D29" w:rsidP="00360D29">
            <w:pPr>
              <w:widowControl w:val="0"/>
              <w:autoSpaceDE w:val="0"/>
              <w:autoSpaceDN w:val="0"/>
              <w:adjustRightInd w:val="0"/>
              <w:rPr>
                <w:bCs/>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3C8983C" w14:textId="77777777" w:rsidR="00360D29" w:rsidRPr="00352CE0" w:rsidRDefault="00360D29" w:rsidP="00360D29">
            <w:pPr>
              <w:widowControl w:val="0"/>
              <w:autoSpaceDE w:val="0"/>
              <w:autoSpaceDN w:val="0"/>
              <w:adjustRightInd w:val="0"/>
              <w:rPr>
                <w:sz w:val="20"/>
                <w:szCs w:val="20"/>
              </w:rPr>
            </w:pPr>
            <w:r w:rsidRPr="00352CE0">
              <w:rPr>
                <w:sz w:val="20"/>
                <w:szCs w:val="20"/>
              </w:rPr>
              <w:t>Стоимость единицы , тыс.руб.</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184E5C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226EDA2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1B4F1FA"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5B3C06F"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3BEA6081"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9850A35"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794" w:type="pct"/>
            <w:vMerge/>
            <w:tcBorders>
              <w:right w:val="single" w:sz="4" w:space="0" w:color="auto"/>
            </w:tcBorders>
            <w:shd w:val="clear" w:color="auto" w:fill="auto"/>
          </w:tcPr>
          <w:p w14:paraId="6FE568D2" w14:textId="77777777" w:rsidR="00360D29" w:rsidRPr="00352CE0" w:rsidRDefault="00360D29" w:rsidP="00360D29">
            <w:pPr>
              <w:spacing w:after="160" w:line="259" w:lineRule="auto"/>
              <w:jc w:val="center"/>
              <w:rPr>
                <w:sz w:val="20"/>
                <w:szCs w:val="20"/>
                <w:lang w:eastAsia="en-US"/>
              </w:rPr>
            </w:pPr>
          </w:p>
        </w:tc>
        <w:tc>
          <w:tcPr>
            <w:tcW w:w="909" w:type="pct"/>
            <w:vMerge/>
            <w:tcBorders>
              <w:right w:val="single" w:sz="4" w:space="0" w:color="auto"/>
            </w:tcBorders>
            <w:shd w:val="clear" w:color="auto" w:fill="auto"/>
          </w:tcPr>
          <w:p w14:paraId="4EF32AC3" w14:textId="77777777" w:rsidR="00360D29" w:rsidRPr="00352CE0" w:rsidRDefault="00360D29" w:rsidP="00360D29">
            <w:pPr>
              <w:spacing w:after="160" w:line="259" w:lineRule="auto"/>
              <w:jc w:val="center"/>
              <w:rPr>
                <w:sz w:val="20"/>
                <w:szCs w:val="20"/>
                <w:lang w:eastAsia="en-US"/>
              </w:rPr>
            </w:pPr>
          </w:p>
        </w:tc>
      </w:tr>
      <w:tr w:rsidR="00360D29" w:rsidRPr="00352CE0" w14:paraId="1475956D" w14:textId="77777777" w:rsidTr="00360D29">
        <w:trPr>
          <w:trHeight w:val="360"/>
          <w:tblCellSpacing w:w="5" w:type="nil"/>
        </w:trPr>
        <w:tc>
          <w:tcPr>
            <w:tcW w:w="728" w:type="pct"/>
            <w:vMerge/>
            <w:tcBorders>
              <w:left w:val="single" w:sz="4" w:space="0" w:color="auto"/>
              <w:right w:val="single" w:sz="4" w:space="0" w:color="auto"/>
            </w:tcBorders>
            <w:shd w:val="clear" w:color="auto" w:fill="auto"/>
          </w:tcPr>
          <w:p w14:paraId="11B02163" w14:textId="77777777" w:rsidR="00360D29" w:rsidRPr="00352CE0" w:rsidRDefault="00360D29" w:rsidP="00360D29">
            <w:pPr>
              <w:widowControl w:val="0"/>
              <w:autoSpaceDE w:val="0"/>
              <w:autoSpaceDN w:val="0"/>
              <w:adjustRightInd w:val="0"/>
              <w:rPr>
                <w:bCs/>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CFD7D27" w14:textId="77777777" w:rsidR="00360D29" w:rsidRPr="00352CE0" w:rsidRDefault="00360D29" w:rsidP="00360D29">
            <w:pPr>
              <w:widowControl w:val="0"/>
              <w:autoSpaceDE w:val="0"/>
              <w:autoSpaceDN w:val="0"/>
              <w:adjustRightInd w:val="0"/>
              <w:rPr>
                <w:sz w:val="20"/>
                <w:szCs w:val="20"/>
              </w:rPr>
            </w:pPr>
            <w:r w:rsidRPr="00352CE0">
              <w:rPr>
                <w:sz w:val="20"/>
                <w:szCs w:val="20"/>
              </w:rPr>
              <w:t>Сумма затрат, тыс.руб.,</w:t>
            </w:r>
          </w:p>
          <w:p w14:paraId="13B6FEC3"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 том числе: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E583E2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4A554AA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51E3632"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311FF38"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478E621"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D21513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94" w:type="pct"/>
            <w:vMerge/>
            <w:tcBorders>
              <w:right w:val="single" w:sz="4" w:space="0" w:color="auto"/>
            </w:tcBorders>
            <w:shd w:val="clear" w:color="auto" w:fill="auto"/>
          </w:tcPr>
          <w:p w14:paraId="42355A8F" w14:textId="77777777" w:rsidR="00360D29" w:rsidRPr="00352CE0" w:rsidRDefault="00360D29" w:rsidP="00360D29">
            <w:pPr>
              <w:spacing w:after="160" w:line="259" w:lineRule="auto"/>
              <w:jc w:val="center"/>
              <w:rPr>
                <w:sz w:val="20"/>
                <w:szCs w:val="20"/>
                <w:lang w:eastAsia="en-US"/>
              </w:rPr>
            </w:pPr>
          </w:p>
        </w:tc>
        <w:tc>
          <w:tcPr>
            <w:tcW w:w="909" w:type="pct"/>
            <w:vMerge/>
            <w:tcBorders>
              <w:right w:val="single" w:sz="4" w:space="0" w:color="auto"/>
            </w:tcBorders>
            <w:shd w:val="clear" w:color="auto" w:fill="auto"/>
          </w:tcPr>
          <w:p w14:paraId="13E006E7" w14:textId="77777777" w:rsidR="00360D29" w:rsidRPr="00352CE0" w:rsidRDefault="00360D29" w:rsidP="00360D29">
            <w:pPr>
              <w:spacing w:after="160" w:line="259" w:lineRule="auto"/>
              <w:jc w:val="center"/>
              <w:rPr>
                <w:sz w:val="20"/>
                <w:szCs w:val="20"/>
                <w:lang w:eastAsia="en-US"/>
              </w:rPr>
            </w:pPr>
          </w:p>
        </w:tc>
      </w:tr>
      <w:tr w:rsidR="00360D29" w:rsidRPr="00352CE0" w14:paraId="66003505" w14:textId="77777777" w:rsidTr="00360D29">
        <w:trPr>
          <w:trHeight w:val="360"/>
          <w:tblCellSpacing w:w="5" w:type="nil"/>
        </w:trPr>
        <w:tc>
          <w:tcPr>
            <w:tcW w:w="728" w:type="pct"/>
            <w:vMerge/>
            <w:tcBorders>
              <w:left w:val="single" w:sz="4" w:space="0" w:color="auto"/>
              <w:right w:val="single" w:sz="4" w:space="0" w:color="auto"/>
            </w:tcBorders>
            <w:shd w:val="clear" w:color="auto" w:fill="auto"/>
          </w:tcPr>
          <w:p w14:paraId="7DF23157" w14:textId="77777777" w:rsidR="00360D29" w:rsidRPr="00352CE0" w:rsidRDefault="00360D29" w:rsidP="00360D29">
            <w:pPr>
              <w:widowControl w:val="0"/>
              <w:autoSpaceDE w:val="0"/>
              <w:autoSpaceDN w:val="0"/>
              <w:adjustRightInd w:val="0"/>
              <w:rPr>
                <w:bCs/>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F5BC007"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DE2BC44" w14:textId="77777777" w:rsidR="00360D29" w:rsidRPr="00352CE0" w:rsidRDefault="00360D29" w:rsidP="00360D29">
            <w:pPr>
              <w:widowControl w:val="0"/>
              <w:autoSpaceDE w:val="0"/>
              <w:autoSpaceDN w:val="0"/>
              <w:adjustRightInd w:val="0"/>
              <w:rPr>
                <w:sz w:val="20"/>
                <w:szCs w:val="20"/>
              </w:rPr>
            </w:pPr>
            <w:r w:rsidRPr="00352CE0">
              <w:rPr>
                <w:sz w:val="20"/>
                <w:szCs w:val="20"/>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4E5D298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70E51E4"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B6886B9"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64053A73"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7A0466A"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794" w:type="pct"/>
            <w:vMerge/>
            <w:tcBorders>
              <w:right w:val="single" w:sz="4" w:space="0" w:color="auto"/>
            </w:tcBorders>
            <w:shd w:val="clear" w:color="auto" w:fill="auto"/>
          </w:tcPr>
          <w:p w14:paraId="1ABA14EC" w14:textId="77777777" w:rsidR="00360D29" w:rsidRPr="00352CE0" w:rsidRDefault="00360D29" w:rsidP="00360D29">
            <w:pPr>
              <w:spacing w:after="160" w:line="259" w:lineRule="auto"/>
              <w:jc w:val="center"/>
              <w:rPr>
                <w:sz w:val="20"/>
                <w:szCs w:val="20"/>
                <w:lang w:eastAsia="en-US"/>
              </w:rPr>
            </w:pPr>
          </w:p>
        </w:tc>
        <w:tc>
          <w:tcPr>
            <w:tcW w:w="909" w:type="pct"/>
            <w:vMerge/>
            <w:tcBorders>
              <w:right w:val="single" w:sz="4" w:space="0" w:color="auto"/>
            </w:tcBorders>
            <w:shd w:val="clear" w:color="auto" w:fill="auto"/>
          </w:tcPr>
          <w:p w14:paraId="6FC14EFD" w14:textId="77777777" w:rsidR="00360D29" w:rsidRPr="00352CE0" w:rsidRDefault="00360D29" w:rsidP="00360D29">
            <w:pPr>
              <w:spacing w:after="160" w:line="259" w:lineRule="auto"/>
              <w:jc w:val="center"/>
              <w:rPr>
                <w:sz w:val="20"/>
                <w:szCs w:val="20"/>
                <w:lang w:eastAsia="en-US"/>
              </w:rPr>
            </w:pPr>
          </w:p>
        </w:tc>
      </w:tr>
      <w:tr w:rsidR="00360D29" w:rsidRPr="00352CE0" w14:paraId="1FF00780" w14:textId="77777777" w:rsidTr="00360D29">
        <w:trPr>
          <w:trHeight w:val="360"/>
          <w:tblCellSpacing w:w="5" w:type="nil"/>
        </w:trPr>
        <w:tc>
          <w:tcPr>
            <w:tcW w:w="728" w:type="pct"/>
            <w:vMerge/>
            <w:tcBorders>
              <w:left w:val="single" w:sz="4" w:space="0" w:color="auto"/>
              <w:right w:val="single" w:sz="4" w:space="0" w:color="auto"/>
            </w:tcBorders>
            <w:shd w:val="clear" w:color="auto" w:fill="auto"/>
          </w:tcPr>
          <w:p w14:paraId="30FEFD6C" w14:textId="77777777" w:rsidR="00360D29" w:rsidRPr="00352CE0" w:rsidRDefault="00360D29" w:rsidP="00360D29">
            <w:pPr>
              <w:widowControl w:val="0"/>
              <w:autoSpaceDE w:val="0"/>
              <w:autoSpaceDN w:val="0"/>
              <w:adjustRightInd w:val="0"/>
              <w:rPr>
                <w:bCs/>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14CF4B2" w14:textId="77777777" w:rsidR="00360D29" w:rsidRPr="00352CE0" w:rsidRDefault="00360D29" w:rsidP="00360D29">
            <w:pPr>
              <w:widowControl w:val="0"/>
              <w:autoSpaceDE w:val="0"/>
              <w:autoSpaceDN w:val="0"/>
              <w:adjustRightInd w:val="0"/>
              <w:rPr>
                <w:sz w:val="20"/>
                <w:szCs w:val="20"/>
              </w:rPr>
            </w:pPr>
            <w:r w:rsidRPr="00352CE0">
              <w:rPr>
                <w:sz w:val="20"/>
                <w:szCs w:val="20"/>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054300C" w14:textId="77777777" w:rsidR="00360D29" w:rsidRPr="00352CE0" w:rsidRDefault="00360D29" w:rsidP="00360D29">
            <w:pPr>
              <w:widowControl w:val="0"/>
              <w:autoSpaceDE w:val="0"/>
              <w:autoSpaceDN w:val="0"/>
              <w:adjustRightInd w:val="0"/>
              <w:rPr>
                <w:sz w:val="20"/>
                <w:szCs w:val="20"/>
              </w:rPr>
            </w:pPr>
            <w:r w:rsidRPr="00352CE0">
              <w:rPr>
                <w:sz w:val="20"/>
                <w:szCs w:val="20"/>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78C41EF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6E4C512"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1690733"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5460A32"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B01CB66"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794" w:type="pct"/>
            <w:vMerge/>
            <w:tcBorders>
              <w:right w:val="single" w:sz="4" w:space="0" w:color="auto"/>
            </w:tcBorders>
            <w:shd w:val="clear" w:color="auto" w:fill="auto"/>
          </w:tcPr>
          <w:p w14:paraId="4EE4DA7A" w14:textId="77777777" w:rsidR="00360D29" w:rsidRPr="00352CE0" w:rsidRDefault="00360D29" w:rsidP="00360D29">
            <w:pPr>
              <w:spacing w:after="160" w:line="259" w:lineRule="auto"/>
              <w:jc w:val="center"/>
              <w:rPr>
                <w:sz w:val="20"/>
                <w:szCs w:val="20"/>
                <w:lang w:eastAsia="en-US"/>
              </w:rPr>
            </w:pPr>
          </w:p>
        </w:tc>
        <w:tc>
          <w:tcPr>
            <w:tcW w:w="909" w:type="pct"/>
            <w:vMerge/>
            <w:tcBorders>
              <w:right w:val="single" w:sz="4" w:space="0" w:color="auto"/>
            </w:tcBorders>
            <w:shd w:val="clear" w:color="auto" w:fill="auto"/>
          </w:tcPr>
          <w:p w14:paraId="3C9E4CAB" w14:textId="77777777" w:rsidR="00360D29" w:rsidRPr="00352CE0" w:rsidRDefault="00360D29" w:rsidP="00360D29">
            <w:pPr>
              <w:spacing w:after="160" w:line="259" w:lineRule="auto"/>
              <w:jc w:val="center"/>
              <w:rPr>
                <w:sz w:val="20"/>
                <w:szCs w:val="20"/>
                <w:lang w:eastAsia="en-US"/>
              </w:rPr>
            </w:pPr>
          </w:p>
        </w:tc>
      </w:tr>
      <w:tr w:rsidR="00360D29" w:rsidRPr="00352CE0" w14:paraId="71E2502E" w14:textId="77777777" w:rsidTr="00360D29">
        <w:trPr>
          <w:trHeight w:val="360"/>
          <w:tblCellSpacing w:w="5" w:type="nil"/>
        </w:trPr>
        <w:tc>
          <w:tcPr>
            <w:tcW w:w="728" w:type="pct"/>
            <w:vMerge/>
            <w:tcBorders>
              <w:left w:val="single" w:sz="4" w:space="0" w:color="auto"/>
              <w:right w:val="single" w:sz="4" w:space="0" w:color="auto"/>
            </w:tcBorders>
            <w:shd w:val="clear" w:color="auto" w:fill="auto"/>
          </w:tcPr>
          <w:p w14:paraId="565C88FF" w14:textId="77777777" w:rsidR="00360D29" w:rsidRPr="00352CE0" w:rsidRDefault="00360D29" w:rsidP="00360D29">
            <w:pPr>
              <w:widowControl w:val="0"/>
              <w:autoSpaceDE w:val="0"/>
              <w:autoSpaceDN w:val="0"/>
              <w:adjustRightInd w:val="0"/>
              <w:rPr>
                <w:bCs/>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7009420"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C3F624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16A9D85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CDC80CF"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2462F76"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997866D"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50CE52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794" w:type="pct"/>
            <w:vMerge/>
            <w:tcBorders>
              <w:right w:val="single" w:sz="4" w:space="0" w:color="auto"/>
            </w:tcBorders>
            <w:shd w:val="clear" w:color="auto" w:fill="auto"/>
          </w:tcPr>
          <w:p w14:paraId="7AC00D0A" w14:textId="77777777" w:rsidR="00360D29" w:rsidRPr="00352CE0" w:rsidRDefault="00360D29" w:rsidP="00360D29">
            <w:pPr>
              <w:spacing w:after="160" w:line="259" w:lineRule="auto"/>
              <w:jc w:val="center"/>
              <w:rPr>
                <w:sz w:val="20"/>
                <w:szCs w:val="20"/>
                <w:lang w:eastAsia="en-US"/>
              </w:rPr>
            </w:pPr>
          </w:p>
        </w:tc>
        <w:tc>
          <w:tcPr>
            <w:tcW w:w="909" w:type="pct"/>
            <w:vMerge/>
            <w:tcBorders>
              <w:right w:val="single" w:sz="4" w:space="0" w:color="auto"/>
            </w:tcBorders>
            <w:shd w:val="clear" w:color="auto" w:fill="auto"/>
          </w:tcPr>
          <w:p w14:paraId="34C12CD9" w14:textId="77777777" w:rsidR="00360D29" w:rsidRPr="00352CE0" w:rsidRDefault="00360D29" w:rsidP="00360D29">
            <w:pPr>
              <w:spacing w:after="160" w:line="259" w:lineRule="auto"/>
              <w:jc w:val="center"/>
              <w:rPr>
                <w:sz w:val="20"/>
                <w:szCs w:val="20"/>
                <w:lang w:eastAsia="en-US"/>
              </w:rPr>
            </w:pPr>
          </w:p>
        </w:tc>
      </w:tr>
      <w:tr w:rsidR="00360D29" w:rsidRPr="00352CE0" w14:paraId="1CAC7CA3" w14:textId="77777777" w:rsidTr="00360D29">
        <w:trPr>
          <w:trHeight w:val="360"/>
          <w:tblCellSpacing w:w="5" w:type="nil"/>
        </w:trPr>
        <w:tc>
          <w:tcPr>
            <w:tcW w:w="728" w:type="pct"/>
            <w:vMerge/>
            <w:tcBorders>
              <w:left w:val="single" w:sz="4" w:space="0" w:color="auto"/>
              <w:bottom w:val="single" w:sz="4" w:space="0" w:color="auto"/>
              <w:right w:val="single" w:sz="4" w:space="0" w:color="auto"/>
            </w:tcBorders>
            <w:shd w:val="clear" w:color="auto" w:fill="auto"/>
          </w:tcPr>
          <w:p w14:paraId="122ADC44" w14:textId="77777777" w:rsidR="00360D29" w:rsidRPr="00352CE0" w:rsidRDefault="00360D29" w:rsidP="00360D29">
            <w:pPr>
              <w:widowControl w:val="0"/>
              <w:autoSpaceDE w:val="0"/>
              <w:autoSpaceDN w:val="0"/>
              <w:adjustRightInd w:val="0"/>
              <w:rPr>
                <w:bCs/>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150D162" w14:textId="77777777" w:rsidR="00360D29" w:rsidRPr="00352CE0" w:rsidRDefault="00360D29" w:rsidP="00360D29">
            <w:pPr>
              <w:widowControl w:val="0"/>
              <w:autoSpaceDE w:val="0"/>
              <w:autoSpaceDN w:val="0"/>
              <w:adjustRightInd w:val="0"/>
              <w:rPr>
                <w:sz w:val="20"/>
                <w:szCs w:val="20"/>
              </w:rPr>
            </w:pPr>
            <w:r w:rsidRPr="00352CE0">
              <w:rPr>
                <w:sz w:val="20"/>
                <w:szCs w:val="20"/>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47D4450" w14:textId="77777777" w:rsidR="00360D29" w:rsidRPr="00352CE0" w:rsidRDefault="00360D29" w:rsidP="00360D29">
            <w:pPr>
              <w:widowControl w:val="0"/>
              <w:autoSpaceDE w:val="0"/>
              <w:autoSpaceDN w:val="0"/>
              <w:adjustRightInd w:val="0"/>
              <w:rPr>
                <w:sz w:val="20"/>
                <w:szCs w:val="20"/>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4B2953E" w14:textId="77777777" w:rsidR="00360D29" w:rsidRPr="00352CE0" w:rsidRDefault="00360D29" w:rsidP="00360D29">
            <w:pPr>
              <w:widowControl w:val="0"/>
              <w:autoSpaceDE w:val="0"/>
              <w:autoSpaceDN w:val="0"/>
              <w:adjustRightInd w:val="0"/>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2143FBE" w14:textId="77777777" w:rsidR="00360D29" w:rsidRPr="00352CE0" w:rsidRDefault="00360D29" w:rsidP="00360D29">
            <w:pPr>
              <w:widowControl w:val="0"/>
              <w:autoSpaceDE w:val="0"/>
              <w:autoSpaceDN w:val="0"/>
              <w:adjustRightInd w:val="0"/>
              <w:jc w:val="center"/>
              <w:rPr>
                <w:bCs/>
                <w:sz w:val="20"/>
                <w:szCs w:val="20"/>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DDE3C29" w14:textId="77777777" w:rsidR="00360D29" w:rsidRPr="00352CE0" w:rsidRDefault="00360D29" w:rsidP="00360D29">
            <w:pPr>
              <w:widowControl w:val="0"/>
              <w:autoSpaceDE w:val="0"/>
              <w:autoSpaceDN w:val="0"/>
              <w:adjustRightInd w:val="0"/>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1B6A617" w14:textId="77777777" w:rsidR="00360D29" w:rsidRPr="00352CE0" w:rsidRDefault="00360D29" w:rsidP="00360D29">
            <w:pPr>
              <w:widowControl w:val="0"/>
              <w:autoSpaceDE w:val="0"/>
              <w:autoSpaceDN w:val="0"/>
              <w:adjustRightInd w:val="0"/>
              <w:jc w:val="center"/>
              <w:rPr>
                <w:bCs/>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70EBF36" w14:textId="77777777" w:rsidR="00360D29" w:rsidRPr="00352CE0" w:rsidRDefault="00360D29" w:rsidP="00360D29">
            <w:pPr>
              <w:widowControl w:val="0"/>
              <w:autoSpaceDE w:val="0"/>
              <w:autoSpaceDN w:val="0"/>
              <w:adjustRightInd w:val="0"/>
              <w:jc w:val="center"/>
              <w:rPr>
                <w:bCs/>
                <w:sz w:val="20"/>
                <w:szCs w:val="20"/>
              </w:rPr>
            </w:pPr>
          </w:p>
        </w:tc>
        <w:tc>
          <w:tcPr>
            <w:tcW w:w="794" w:type="pct"/>
            <w:vMerge/>
            <w:tcBorders>
              <w:bottom w:val="single" w:sz="4" w:space="0" w:color="auto"/>
              <w:right w:val="single" w:sz="4" w:space="0" w:color="auto"/>
            </w:tcBorders>
            <w:shd w:val="clear" w:color="auto" w:fill="auto"/>
          </w:tcPr>
          <w:p w14:paraId="5BCA4206" w14:textId="77777777" w:rsidR="00360D29" w:rsidRPr="00352CE0" w:rsidRDefault="00360D29" w:rsidP="00360D29">
            <w:pPr>
              <w:spacing w:after="160" w:line="259" w:lineRule="auto"/>
              <w:jc w:val="center"/>
              <w:rPr>
                <w:sz w:val="20"/>
                <w:szCs w:val="20"/>
                <w:lang w:eastAsia="en-US"/>
              </w:rPr>
            </w:pPr>
          </w:p>
        </w:tc>
        <w:tc>
          <w:tcPr>
            <w:tcW w:w="909" w:type="pct"/>
            <w:vMerge/>
            <w:tcBorders>
              <w:bottom w:val="single" w:sz="4" w:space="0" w:color="auto"/>
              <w:right w:val="single" w:sz="4" w:space="0" w:color="auto"/>
            </w:tcBorders>
            <w:shd w:val="clear" w:color="auto" w:fill="auto"/>
          </w:tcPr>
          <w:p w14:paraId="7953BDFD" w14:textId="77777777" w:rsidR="00360D29" w:rsidRPr="00352CE0" w:rsidRDefault="00360D29" w:rsidP="00360D29">
            <w:pPr>
              <w:spacing w:after="160" w:line="259" w:lineRule="auto"/>
              <w:jc w:val="center"/>
              <w:rPr>
                <w:sz w:val="20"/>
                <w:szCs w:val="20"/>
                <w:lang w:eastAsia="en-US"/>
              </w:rPr>
            </w:pPr>
          </w:p>
        </w:tc>
      </w:tr>
      <w:tr w:rsidR="00360D29" w:rsidRPr="00352CE0" w14:paraId="74BC0E0C" w14:textId="77777777" w:rsidTr="00360D29">
        <w:trPr>
          <w:trHeight w:val="360"/>
          <w:tblCellSpacing w:w="5" w:type="nil"/>
        </w:trPr>
        <w:tc>
          <w:tcPr>
            <w:tcW w:w="728" w:type="pct"/>
            <w:vMerge w:val="restart"/>
            <w:tcBorders>
              <w:top w:val="single" w:sz="4" w:space="0" w:color="auto"/>
              <w:left w:val="single" w:sz="4" w:space="0" w:color="auto"/>
              <w:right w:val="single" w:sz="4" w:space="0" w:color="auto"/>
            </w:tcBorders>
            <w:shd w:val="clear" w:color="auto" w:fill="auto"/>
          </w:tcPr>
          <w:p w14:paraId="20363815" w14:textId="77777777" w:rsidR="00360D29" w:rsidRPr="00352CE0" w:rsidRDefault="00360D29" w:rsidP="00360D29">
            <w:pPr>
              <w:widowControl w:val="0"/>
              <w:autoSpaceDE w:val="0"/>
              <w:autoSpaceDN w:val="0"/>
              <w:adjustRightInd w:val="0"/>
              <w:rPr>
                <w:bCs/>
                <w:sz w:val="20"/>
                <w:szCs w:val="20"/>
              </w:rPr>
            </w:pPr>
            <w:r w:rsidRPr="00352CE0">
              <w:rPr>
                <w:bCs/>
                <w:sz w:val="20"/>
                <w:szCs w:val="20"/>
              </w:rPr>
              <w:t xml:space="preserve">Итого по решению </w:t>
            </w:r>
          </w:p>
          <w:p w14:paraId="5B124050" w14:textId="77777777" w:rsidR="00360D29" w:rsidRPr="00352CE0" w:rsidRDefault="00360D29" w:rsidP="00360D29">
            <w:pPr>
              <w:widowControl w:val="0"/>
              <w:autoSpaceDE w:val="0"/>
              <w:autoSpaceDN w:val="0"/>
              <w:adjustRightInd w:val="0"/>
              <w:rPr>
                <w:sz w:val="20"/>
                <w:szCs w:val="20"/>
              </w:rPr>
            </w:pPr>
            <w:r w:rsidRPr="00352CE0">
              <w:rPr>
                <w:bCs/>
                <w:sz w:val="20"/>
                <w:szCs w:val="20"/>
              </w:rPr>
              <w:t>задачи 3. муниципальной программы:</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663A303A" w14:textId="77777777" w:rsidR="00360D29" w:rsidRPr="00352CE0" w:rsidRDefault="00360D29" w:rsidP="00360D29">
            <w:pPr>
              <w:widowControl w:val="0"/>
              <w:autoSpaceDE w:val="0"/>
              <w:autoSpaceDN w:val="0"/>
              <w:adjustRightInd w:val="0"/>
              <w:rPr>
                <w:sz w:val="20"/>
                <w:szCs w:val="20"/>
              </w:rPr>
            </w:pPr>
            <w:r w:rsidRPr="00352CE0">
              <w:rPr>
                <w:sz w:val="20"/>
                <w:szCs w:val="20"/>
              </w:rPr>
              <w:t>Всего, в том числе:</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15901E0" w14:textId="77777777" w:rsidR="00360D29" w:rsidRPr="00352CE0" w:rsidRDefault="00360D29" w:rsidP="00360D29">
            <w:pPr>
              <w:widowControl w:val="0"/>
              <w:autoSpaceDE w:val="0"/>
              <w:autoSpaceDN w:val="0"/>
              <w:adjustRightInd w:val="0"/>
              <w:rPr>
                <w:sz w:val="20"/>
                <w:szCs w:val="20"/>
              </w:rPr>
            </w:pPr>
            <w:r w:rsidRPr="00352CE0">
              <w:rPr>
                <w:sz w:val="20"/>
                <w:szCs w:val="20"/>
              </w:rPr>
              <w:t>500,0</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2EA9E24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65B0AA6"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DB44D02"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500,0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8FB233C"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583A902"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500,0</w:t>
            </w:r>
          </w:p>
        </w:tc>
        <w:tc>
          <w:tcPr>
            <w:tcW w:w="794" w:type="pct"/>
            <w:vMerge w:val="restart"/>
            <w:tcBorders>
              <w:top w:val="single" w:sz="4" w:space="0" w:color="auto"/>
              <w:right w:val="single" w:sz="4" w:space="0" w:color="auto"/>
            </w:tcBorders>
            <w:shd w:val="clear" w:color="auto" w:fill="auto"/>
          </w:tcPr>
          <w:p w14:paraId="36F7A771" w14:textId="77777777" w:rsidR="00360D29" w:rsidRPr="00352CE0" w:rsidRDefault="00360D29" w:rsidP="00360D29">
            <w:pPr>
              <w:spacing w:after="160" w:line="259" w:lineRule="auto"/>
              <w:jc w:val="center"/>
              <w:rPr>
                <w:sz w:val="20"/>
                <w:szCs w:val="20"/>
                <w:lang w:eastAsia="en-US"/>
              </w:rPr>
            </w:pPr>
            <w:r w:rsidRPr="00352CE0">
              <w:rPr>
                <w:sz w:val="20"/>
                <w:szCs w:val="20"/>
                <w:lang w:eastAsia="en-US"/>
              </w:rPr>
              <w:t>х</w:t>
            </w:r>
          </w:p>
        </w:tc>
        <w:tc>
          <w:tcPr>
            <w:tcW w:w="909" w:type="pct"/>
            <w:vMerge w:val="restart"/>
            <w:tcBorders>
              <w:top w:val="single" w:sz="4" w:space="0" w:color="auto"/>
              <w:right w:val="single" w:sz="4" w:space="0" w:color="auto"/>
            </w:tcBorders>
            <w:shd w:val="clear" w:color="auto" w:fill="auto"/>
          </w:tcPr>
          <w:p w14:paraId="55DF5B3D" w14:textId="77777777" w:rsidR="00360D29" w:rsidRPr="00352CE0" w:rsidRDefault="00360D29" w:rsidP="00360D29">
            <w:pPr>
              <w:spacing w:after="160" w:line="259" w:lineRule="auto"/>
              <w:jc w:val="center"/>
              <w:rPr>
                <w:sz w:val="20"/>
                <w:szCs w:val="20"/>
                <w:lang w:eastAsia="en-US"/>
              </w:rPr>
            </w:pPr>
            <w:r w:rsidRPr="00352CE0">
              <w:rPr>
                <w:sz w:val="20"/>
                <w:szCs w:val="20"/>
                <w:lang w:eastAsia="en-US"/>
              </w:rPr>
              <w:t>х</w:t>
            </w:r>
          </w:p>
        </w:tc>
      </w:tr>
      <w:tr w:rsidR="00360D29" w:rsidRPr="00352CE0" w14:paraId="3F740CE6" w14:textId="77777777" w:rsidTr="00360D29">
        <w:trPr>
          <w:trHeight w:val="360"/>
          <w:tblCellSpacing w:w="5" w:type="nil"/>
        </w:trPr>
        <w:tc>
          <w:tcPr>
            <w:tcW w:w="728" w:type="pct"/>
            <w:vMerge/>
            <w:tcBorders>
              <w:left w:val="single" w:sz="4" w:space="0" w:color="auto"/>
              <w:right w:val="single" w:sz="4" w:space="0" w:color="auto"/>
            </w:tcBorders>
            <w:shd w:val="clear" w:color="auto" w:fill="auto"/>
          </w:tcPr>
          <w:p w14:paraId="6D73C8DC" w14:textId="77777777" w:rsidR="00360D29" w:rsidRPr="00352CE0" w:rsidRDefault="00360D29" w:rsidP="00360D29">
            <w:pPr>
              <w:widowControl w:val="0"/>
              <w:autoSpaceDE w:val="0"/>
              <w:autoSpaceDN w:val="0"/>
              <w:adjustRightInd w:val="0"/>
              <w:rPr>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DED8C59"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D2DDF83" w14:textId="77777777" w:rsidR="00360D29" w:rsidRPr="00352CE0" w:rsidRDefault="00360D29" w:rsidP="00360D29">
            <w:pPr>
              <w:widowControl w:val="0"/>
              <w:autoSpaceDE w:val="0"/>
              <w:autoSpaceDN w:val="0"/>
              <w:adjustRightInd w:val="0"/>
              <w:rPr>
                <w:sz w:val="20"/>
                <w:szCs w:val="20"/>
              </w:rPr>
            </w:pPr>
            <w:r w:rsidRPr="00352CE0">
              <w:rPr>
                <w:sz w:val="20"/>
                <w:szCs w:val="20"/>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13E492B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2DE10BC"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C34DF5A"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3695E7A"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C5A65E8"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794" w:type="pct"/>
            <w:vMerge/>
            <w:tcBorders>
              <w:right w:val="single" w:sz="4" w:space="0" w:color="auto"/>
            </w:tcBorders>
            <w:shd w:val="clear" w:color="auto" w:fill="auto"/>
          </w:tcPr>
          <w:p w14:paraId="23044B3A" w14:textId="77777777" w:rsidR="00360D29" w:rsidRPr="00352CE0" w:rsidRDefault="00360D29" w:rsidP="00360D29">
            <w:pPr>
              <w:spacing w:after="160" w:line="259" w:lineRule="auto"/>
              <w:jc w:val="center"/>
              <w:rPr>
                <w:sz w:val="20"/>
                <w:szCs w:val="20"/>
                <w:lang w:eastAsia="en-US"/>
              </w:rPr>
            </w:pPr>
          </w:p>
        </w:tc>
        <w:tc>
          <w:tcPr>
            <w:tcW w:w="909" w:type="pct"/>
            <w:vMerge/>
            <w:tcBorders>
              <w:right w:val="single" w:sz="4" w:space="0" w:color="auto"/>
            </w:tcBorders>
            <w:shd w:val="clear" w:color="auto" w:fill="auto"/>
          </w:tcPr>
          <w:p w14:paraId="76C6B0A8" w14:textId="77777777" w:rsidR="00360D29" w:rsidRPr="00352CE0" w:rsidRDefault="00360D29" w:rsidP="00360D29">
            <w:pPr>
              <w:spacing w:after="160" w:line="259" w:lineRule="auto"/>
              <w:jc w:val="center"/>
              <w:rPr>
                <w:sz w:val="20"/>
                <w:szCs w:val="20"/>
                <w:lang w:eastAsia="en-US"/>
              </w:rPr>
            </w:pPr>
          </w:p>
        </w:tc>
      </w:tr>
      <w:tr w:rsidR="00360D29" w:rsidRPr="00352CE0" w14:paraId="20E807DD" w14:textId="77777777" w:rsidTr="00360D29">
        <w:trPr>
          <w:trHeight w:val="360"/>
          <w:tblCellSpacing w:w="5" w:type="nil"/>
        </w:trPr>
        <w:tc>
          <w:tcPr>
            <w:tcW w:w="728" w:type="pct"/>
            <w:vMerge/>
            <w:tcBorders>
              <w:left w:val="single" w:sz="4" w:space="0" w:color="auto"/>
              <w:right w:val="single" w:sz="4" w:space="0" w:color="auto"/>
            </w:tcBorders>
            <w:shd w:val="clear" w:color="auto" w:fill="auto"/>
          </w:tcPr>
          <w:p w14:paraId="621FB4BC" w14:textId="77777777" w:rsidR="00360D29" w:rsidRPr="00352CE0" w:rsidRDefault="00360D29" w:rsidP="00360D29">
            <w:pPr>
              <w:widowControl w:val="0"/>
              <w:autoSpaceDE w:val="0"/>
              <w:autoSpaceDN w:val="0"/>
              <w:adjustRightInd w:val="0"/>
              <w:rPr>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56580B0" w14:textId="77777777" w:rsidR="00360D29" w:rsidRPr="00352CE0" w:rsidRDefault="00360D29" w:rsidP="00360D29">
            <w:pPr>
              <w:widowControl w:val="0"/>
              <w:autoSpaceDE w:val="0"/>
              <w:autoSpaceDN w:val="0"/>
              <w:adjustRightInd w:val="0"/>
              <w:rPr>
                <w:sz w:val="20"/>
                <w:szCs w:val="20"/>
              </w:rPr>
            </w:pPr>
            <w:r w:rsidRPr="00352CE0">
              <w:rPr>
                <w:sz w:val="20"/>
                <w:szCs w:val="20"/>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206CB75" w14:textId="77777777" w:rsidR="00360D29" w:rsidRPr="00352CE0" w:rsidRDefault="00360D29" w:rsidP="00360D29">
            <w:pPr>
              <w:widowControl w:val="0"/>
              <w:autoSpaceDE w:val="0"/>
              <w:autoSpaceDN w:val="0"/>
              <w:adjustRightInd w:val="0"/>
              <w:rPr>
                <w:sz w:val="20"/>
                <w:szCs w:val="20"/>
              </w:rPr>
            </w:pPr>
            <w:r w:rsidRPr="00352CE0">
              <w:rPr>
                <w:sz w:val="20"/>
                <w:szCs w:val="20"/>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69B83A8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BA9D330"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D17AE3C"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3083E673"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F2C9B86"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794" w:type="pct"/>
            <w:vMerge/>
            <w:tcBorders>
              <w:right w:val="single" w:sz="4" w:space="0" w:color="auto"/>
            </w:tcBorders>
            <w:shd w:val="clear" w:color="auto" w:fill="auto"/>
          </w:tcPr>
          <w:p w14:paraId="7D574409" w14:textId="77777777" w:rsidR="00360D29" w:rsidRPr="00352CE0" w:rsidRDefault="00360D29" w:rsidP="00360D29">
            <w:pPr>
              <w:spacing w:after="160" w:line="259" w:lineRule="auto"/>
              <w:jc w:val="center"/>
              <w:rPr>
                <w:sz w:val="20"/>
                <w:szCs w:val="20"/>
                <w:lang w:eastAsia="en-US"/>
              </w:rPr>
            </w:pPr>
          </w:p>
        </w:tc>
        <w:tc>
          <w:tcPr>
            <w:tcW w:w="909" w:type="pct"/>
            <w:vMerge/>
            <w:tcBorders>
              <w:right w:val="single" w:sz="4" w:space="0" w:color="auto"/>
            </w:tcBorders>
            <w:shd w:val="clear" w:color="auto" w:fill="auto"/>
          </w:tcPr>
          <w:p w14:paraId="17D9FDBD" w14:textId="77777777" w:rsidR="00360D29" w:rsidRPr="00352CE0" w:rsidRDefault="00360D29" w:rsidP="00360D29">
            <w:pPr>
              <w:spacing w:after="160" w:line="259" w:lineRule="auto"/>
              <w:jc w:val="center"/>
              <w:rPr>
                <w:sz w:val="20"/>
                <w:szCs w:val="20"/>
                <w:lang w:eastAsia="en-US"/>
              </w:rPr>
            </w:pPr>
          </w:p>
        </w:tc>
      </w:tr>
      <w:tr w:rsidR="00360D29" w:rsidRPr="00352CE0" w14:paraId="2BF7BA7E" w14:textId="77777777" w:rsidTr="00360D29">
        <w:trPr>
          <w:trHeight w:val="360"/>
          <w:tblCellSpacing w:w="5" w:type="nil"/>
        </w:trPr>
        <w:tc>
          <w:tcPr>
            <w:tcW w:w="728" w:type="pct"/>
            <w:vMerge/>
            <w:tcBorders>
              <w:left w:val="single" w:sz="4" w:space="0" w:color="auto"/>
              <w:right w:val="single" w:sz="4" w:space="0" w:color="auto"/>
            </w:tcBorders>
            <w:shd w:val="clear" w:color="auto" w:fill="auto"/>
          </w:tcPr>
          <w:p w14:paraId="008278B7" w14:textId="77777777" w:rsidR="00360D29" w:rsidRPr="00352CE0" w:rsidRDefault="00360D29" w:rsidP="00360D29">
            <w:pPr>
              <w:widowControl w:val="0"/>
              <w:autoSpaceDE w:val="0"/>
              <w:autoSpaceDN w:val="0"/>
              <w:adjustRightInd w:val="0"/>
              <w:rPr>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85DA646"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BC0A233" w14:textId="77777777" w:rsidR="00360D29" w:rsidRPr="00352CE0" w:rsidRDefault="00360D29" w:rsidP="00360D29">
            <w:pPr>
              <w:widowControl w:val="0"/>
              <w:autoSpaceDE w:val="0"/>
              <w:autoSpaceDN w:val="0"/>
              <w:adjustRightInd w:val="0"/>
              <w:rPr>
                <w:sz w:val="20"/>
                <w:szCs w:val="20"/>
              </w:rPr>
            </w:pPr>
            <w:r w:rsidRPr="00352CE0">
              <w:rPr>
                <w:sz w:val="20"/>
                <w:szCs w:val="20"/>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181B4A8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A0787AE"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DED03DA"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48B99810"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30B7DCC"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794" w:type="pct"/>
            <w:vMerge/>
            <w:tcBorders>
              <w:right w:val="single" w:sz="4" w:space="0" w:color="auto"/>
            </w:tcBorders>
            <w:shd w:val="clear" w:color="auto" w:fill="auto"/>
          </w:tcPr>
          <w:p w14:paraId="3AE5C8BC" w14:textId="77777777" w:rsidR="00360D29" w:rsidRPr="00352CE0" w:rsidRDefault="00360D29" w:rsidP="00360D29">
            <w:pPr>
              <w:spacing w:after="160" w:line="259" w:lineRule="auto"/>
              <w:jc w:val="center"/>
              <w:rPr>
                <w:sz w:val="20"/>
                <w:szCs w:val="20"/>
                <w:lang w:eastAsia="en-US"/>
              </w:rPr>
            </w:pPr>
          </w:p>
        </w:tc>
        <w:tc>
          <w:tcPr>
            <w:tcW w:w="909" w:type="pct"/>
            <w:vMerge/>
            <w:tcBorders>
              <w:right w:val="single" w:sz="4" w:space="0" w:color="auto"/>
            </w:tcBorders>
            <w:shd w:val="clear" w:color="auto" w:fill="auto"/>
          </w:tcPr>
          <w:p w14:paraId="1C52B508" w14:textId="77777777" w:rsidR="00360D29" w:rsidRPr="00352CE0" w:rsidRDefault="00360D29" w:rsidP="00360D29">
            <w:pPr>
              <w:spacing w:after="160" w:line="259" w:lineRule="auto"/>
              <w:jc w:val="center"/>
              <w:rPr>
                <w:sz w:val="20"/>
                <w:szCs w:val="20"/>
                <w:lang w:eastAsia="en-US"/>
              </w:rPr>
            </w:pPr>
          </w:p>
        </w:tc>
      </w:tr>
      <w:tr w:rsidR="00360D29" w:rsidRPr="00352CE0" w14:paraId="3013EA6B" w14:textId="77777777" w:rsidTr="00360D29">
        <w:trPr>
          <w:trHeight w:val="360"/>
          <w:tblCellSpacing w:w="5" w:type="nil"/>
        </w:trPr>
        <w:tc>
          <w:tcPr>
            <w:tcW w:w="728" w:type="pct"/>
            <w:vMerge/>
            <w:tcBorders>
              <w:left w:val="single" w:sz="4" w:space="0" w:color="auto"/>
              <w:bottom w:val="single" w:sz="4" w:space="0" w:color="auto"/>
              <w:right w:val="single" w:sz="4" w:space="0" w:color="auto"/>
            </w:tcBorders>
            <w:shd w:val="clear" w:color="auto" w:fill="auto"/>
          </w:tcPr>
          <w:p w14:paraId="59BA2B4B" w14:textId="77777777" w:rsidR="00360D29" w:rsidRPr="00352CE0" w:rsidRDefault="00360D29" w:rsidP="00360D29">
            <w:pPr>
              <w:widowControl w:val="0"/>
              <w:autoSpaceDE w:val="0"/>
              <w:autoSpaceDN w:val="0"/>
              <w:adjustRightInd w:val="0"/>
              <w:rPr>
                <w:color w:val="000000"/>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61BCCF0" w14:textId="77777777" w:rsidR="00360D29" w:rsidRPr="00352CE0" w:rsidRDefault="00360D29" w:rsidP="00360D29">
            <w:pPr>
              <w:widowControl w:val="0"/>
              <w:autoSpaceDE w:val="0"/>
              <w:autoSpaceDN w:val="0"/>
              <w:adjustRightInd w:val="0"/>
              <w:rPr>
                <w:sz w:val="20"/>
                <w:szCs w:val="20"/>
              </w:rPr>
            </w:pPr>
            <w:r w:rsidRPr="00352CE0">
              <w:rPr>
                <w:sz w:val="20"/>
                <w:szCs w:val="20"/>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391F439" w14:textId="77777777" w:rsidR="00360D29" w:rsidRPr="00352CE0" w:rsidRDefault="00360D29" w:rsidP="00360D29">
            <w:pPr>
              <w:widowControl w:val="0"/>
              <w:autoSpaceDE w:val="0"/>
              <w:autoSpaceDN w:val="0"/>
              <w:adjustRightInd w:val="0"/>
              <w:rPr>
                <w:sz w:val="20"/>
                <w:szCs w:val="20"/>
              </w:rPr>
            </w:pPr>
            <w:r w:rsidRPr="00352CE0">
              <w:rPr>
                <w:sz w:val="20"/>
                <w:szCs w:val="20"/>
              </w:rPr>
              <w:t>500,0</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1152EAC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50687E0"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6976834"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500,0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098565D7"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DA09F80"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500,0</w:t>
            </w:r>
          </w:p>
        </w:tc>
        <w:tc>
          <w:tcPr>
            <w:tcW w:w="794" w:type="pct"/>
            <w:vMerge/>
            <w:tcBorders>
              <w:bottom w:val="single" w:sz="4" w:space="0" w:color="auto"/>
              <w:right w:val="single" w:sz="4" w:space="0" w:color="auto"/>
            </w:tcBorders>
            <w:shd w:val="clear" w:color="auto" w:fill="auto"/>
          </w:tcPr>
          <w:p w14:paraId="7613ECC1" w14:textId="77777777" w:rsidR="00360D29" w:rsidRPr="00352CE0" w:rsidRDefault="00360D29" w:rsidP="00360D29">
            <w:pPr>
              <w:spacing w:after="160" w:line="259" w:lineRule="auto"/>
              <w:jc w:val="center"/>
              <w:rPr>
                <w:sz w:val="20"/>
                <w:szCs w:val="20"/>
                <w:lang w:eastAsia="en-US"/>
              </w:rPr>
            </w:pPr>
          </w:p>
        </w:tc>
        <w:tc>
          <w:tcPr>
            <w:tcW w:w="909" w:type="pct"/>
            <w:vMerge/>
            <w:tcBorders>
              <w:bottom w:val="single" w:sz="4" w:space="0" w:color="auto"/>
              <w:right w:val="single" w:sz="4" w:space="0" w:color="auto"/>
            </w:tcBorders>
            <w:shd w:val="clear" w:color="auto" w:fill="auto"/>
          </w:tcPr>
          <w:p w14:paraId="756EA098" w14:textId="77777777" w:rsidR="00360D29" w:rsidRPr="00352CE0" w:rsidRDefault="00360D29" w:rsidP="00360D29">
            <w:pPr>
              <w:spacing w:after="160" w:line="259" w:lineRule="auto"/>
              <w:jc w:val="center"/>
              <w:rPr>
                <w:sz w:val="20"/>
                <w:szCs w:val="20"/>
                <w:lang w:eastAsia="en-US"/>
              </w:rPr>
            </w:pPr>
          </w:p>
        </w:tc>
      </w:tr>
      <w:tr w:rsidR="00360D29" w:rsidRPr="00352CE0" w14:paraId="48FB97A8" w14:textId="77777777" w:rsidTr="00360D29">
        <w:trPr>
          <w:trHeight w:val="360"/>
          <w:tblCellSpacing w:w="5" w:type="nil"/>
        </w:trPr>
        <w:tc>
          <w:tcPr>
            <w:tcW w:w="728" w:type="pct"/>
            <w:vMerge w:val="restart"/>
            <w:tcBorders>
              <w:top w:val="single" w:sz="4" w:space="0" w:color="auto"/>
              <w:left w:val="single" w:sz="4" w:space="0" w:color="auto"/>
              <w:right w:val="single" w:sz="4" w:space="0" w:color="auto"/>
            </w:tcBorders>
            <w:shd w:val="clear" w:color="auto" w:fill="auto"/>
          </w:tcPr>
          <w:p w14:paraId="0714E6D0" w14:textId="77777777" w:rsidR="00360D29" w:rsidRPr="00352CE0" w:rsidRDefault="00360D29" w:rsidP="00360D29">
            <w:pPr>
              <w:widowControl w:val="0"/>
              <w:autoSpaceDE w:val="0"/>
              <w:autoSpaceDN w:val="0"/>
              <w:adjustRightInd w:val="0"/>
              <w:rPr>
                <w:color w:val="000000"/>
                <w:sz w:val="20"/>
                <w:szCs w:val="20"/>
              </w:rPr>
            </w:pPr>
            <w:r w:rsidRPr="00352CE0">
              <w:rPr>
                <w:sz w:val="20"/>
                <w:szCs w:val="20"/>
              </w:rPr>
              <w:t>Сумма затрат по муниципальной программе</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7E7682B" w14:textId="77777777" w:rsidR="00360D29" w:rsidRPr="00352CE0" w:rsidRDefault="00360D29" w:rsidP="00360D29">
            <w:pPr>
              <w:widowControl w:val="0"/>
              <w:autoSpaceDE w:val="0"/>
              <w:autoSpaceDN w:val="0"/>
              <w:adjustRightInd w:val="0"/>
              <w:rPr>
                <w:sz w:val="20"/>
                <w:szCs w:val="20"/>
              </w:rPr>
            </w:pPr>
            <w:r w:rsidRPr="00352CE0">
              <w:rPr>
                <w:sz w:val="20"/>
                <w:szCs w:val="20"/>
              </w:rPr>
              <w:t>Всего, в том числе:</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39412B7" w14:textId="77777777" w:rsidR="00360D29" w:rsidRPr="00352CE0" w:rsidRDefault="00360D29" w:rsidP="00360D29">
            <w:pPr>
              <w:widowControl w:val="0"/>
              <w:autoSpaceDE w:val="0"/>
              <w:autoSpaceDN w:val="0"/>
              <w:adjustRightInd w:val="0"/>
              <w:rPr>
                <w:sz w:val="20"/>
                <w:szCs w:val="20"/>
              </w:rPr>
            </w:pPr>
            <w:r w:rsidRPr="00352CE0">
              <w:rPr>
                <w:sz w:val="20"/>
                <w:szCs w:val="20"/>
              </w:rPr>
              <w:t>1144,3</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29EA8D5"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BBFCF9F"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250,0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88CAAE0"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700,0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27844258"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194,3</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7F2042F"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750,0</w:t>
            </w:r>
          </w:p>
        </w:tc>
        <w:tc>
          <w:tcPr>
            <w:tcW w:w="794" w:type="pct"/>
            <w:vMerge w:val="restart"/>
            <w:tcBorders>
              <w:top w:val="single" w:sz="4" w:space="0" w:color="auto"/>
              <w:right w:val="single" w:sz="4" w:space="0" w:color="auto"/>
            </w:tcBorders>
            <w:shd w:val="clear" w:color="auto" w:fill="auto"/>
          </w:tcPr>
          <w:p w14:paraId="3A974D3A" w14:textId="77777777" w:rsidR="00360D29" w:rsidRPr="00352CE0" w:rsidRDefault="00360D29" w:rsidP="00360D29">
            <w:pPr>
              <w:spacing w:after="160" w:line="259" w:lineRule="auto"/>
              <w:jc w:val="center"/>
              <w:rPr>
                <w:sz w:val="20"/>
                <w:szCs w:val="20"/>
                <w:lang w:eastAsia="en-US"/>
              </w:rPr>
            </w:pPr>
            <w:r w:rsidRPr="00352CE0">
              <w:rPr>
                <w:sz w:val="20"/>
                <w:szCs w:val="20"/>
                <w:lang w:eastAsia="en-US"/>
              </w:rPr>
              <w:t>х</w:t>
            </w:r>
          </w:p>
        </w:tc>
        <w:tc>
          <w:tcPr>
            <w:tcW w:w="909" w:type="pct"/>
            <w:vMerge w:val="restart"/>
            <w:tcBorders>
              <w:top w:val="single" w:sz="4" w:space="0" w:color="auto"/>
              <w:right w:val="single" w:sz="4" w:space="0" w:color="auto"/>
            </w:tcBorders>
            <w:shd w:val="clear" w:color="auto" w:fill="auto"/>
          </w:tcPr>
          <w:p w14:paraId="597A6EDA" w14:textId="77777777" w:rsidR="00360D29" w:rsidRPr="00352CE0" w:rsidRDefault="00360D29" w:rsidP="00360D29">
            <w:pPr>
              <w:spacing w:after="160" w:line="259" w:lineRule="auto"/>
              <w:jc w:val="center"/>
              <w:rPr>
                <w:sz w:val="20"/>
                <w:szCs w:val="20"/>
                <w:lang w:eastAsia="en-US"/>
              </w:rPr>
            </w:pPr>
            <w:r w:rsidRPr="00352CE0">
              <w:rPr>
                <w:sz w:val="20"/>
                <w:szCs w:val="20"/>
                <w:lang w:eastAsia="en-US"/>
              </w:rPr>
              <w:t>х</w:t>
            </w:r>
          </w:p>
        </w:tc>
      </w:tr>
      <w:tr w:rsidR="00360D29" w:rsidRPr="00352CE0" w14:paraId="4EEDA2B1" w14:textId="77777777" w:rsidTr="00360D29">
        <w:trPr>
          <w:trHeight w:val="360"/>
          <w:tblCellSpacing w:w="5" w:type="nil"/>
        </w:trPr>
        <w:tc>
          <w:tcPr>
            <w:tcW w:w="728" w:type="pct"/>
            <w:vMerge/>
            <w:tcBorders>
              <w:left w:val="single" w:sz="4" w:space="0" w:color="auto"/>
              <w:right w:val="single" w:sz="4" w:space="0" w:color="auto"/>
            </w:tcBorders>
            <w:shd w:val="clear" w:color="auto" w:fill="auto"/>
          </w:tcPr>
          <w:p w14:paraId="76F5E889" w14:textId="77777777" w:rsidR="00360D29" w:rsidRPr="00352CE0" w:rsidRDefault="00360D29" w:rsidP="00360D29">
            <w:pPr>
              <w:widowControl w:val="0"/>
              <w:autoSpaceDE w:val="0"/>
              <w:autoSpaceDN w:val="0"/>
              <w:adjustRightInd w:val="0"/>
              <w:rPr>
                <w:color w:val="000000"/>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2E6CE2C"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B80584E" w14:textId="77777777" w:rsidR="00360D29" w:rsidRPr="00352CE0" w:rsidRDefault="00360D29" w:rsidP="00360D29">
            <w:pPr>
              <w:widowControl w:val="0"/>
              <w:autoSpaceDE w:val="0"/>
              <w:autoSpaceDN w:val="0"/>
              <w:adjustRightInd w:val="0"/>
              <w:rPr>
                <w:sz w:val="20"/>
                <w:szCs w:val="20"/>
              </w:rPr>
            </w:pPr>
            <w:r w:rsidRPr="00352CE0">
              <w:rPr>
                <w:sz w:val="20"/>
                <w:szCs w:val="20"/>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05C89EE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C83B8A2"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44F2712"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4B9AC012"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AC746E9"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794" w:type="pct"/>
            <w:vMerge/>
            <w:tcBorders>
              <w:right w:val="single" w:sz="4" w:space="0" w:color="auto"/>
            </w:tcBorders>
            <w:shd w:val="clear" w:color="auto" w:fill="auto"/>
          </w:tcPr>
          <w:p w14:paraId="19F8205B" w14:textId="77777777" w:rsidR="00360D29" w:rsidRPr="00352CE0" w:rsidRDefault="00360D29" w:rsidP="00360D29">
            <w:pPr>
              <w:spacing w:after="160" w:line="259" w:lineRule="auto"/>
              <w:rPr>
                <w:sz w:val="20"/>
                <w:szCs w:val="20"/>
                <w:lang w:eastAsia="en-US"/>
              </w:rPr>
            </w:pPr>
          </w:p>
        </w:tc>
        <w:tc>
          <w:tcPr>
            <w:tcW w:w="909" w:type="pct"/>
            <w:vMerge/>
            <w:tcBorders>
              <w:right w:val="single" w:sz="4" w:space="0" w:color="auto"/>
            </w:tcBorders>
            <w:shd w:val="clear" w:color="auto" w:fill="auto"/>
          </w:tcPr>
          <w:p w14:paraId="5EFDF004" w14:textId="77777777" w:rsidR="00360D29" w:rsidRPr="00352CE0" w:rsidRDefault="00360D29" w:rsidP="00360D29">
            <w:pPr>
              <w:spacing w:after="160" w:line="259" w:lineRule="auto"/>
              <w:rPr>
                <w:sz w:val="20"/>
                <w:szCs w:val="20"/>
                <w:lang w:eastAsia="en-US"/>
              </w:rPr>
            </w:pPr>
          </w:p>
        </w:tc>
      </w:tr>
      <w:tr w:rsidR="00360D29" w:rsidRPr="00352CE0" w14:paraId="243D2D8C" w14:textId="77777777" w:rsidTr="00360D29">
        <w:trPr>
          <w:trHeight w:val="360"/>
          <w:tblCellSpacing w:w="5" w:type="nil"/>
        </w:trPr>
        <w:tc>
          <w:tcPr>
            <w:tcW w:w="728" w:type="pct"/>
            <w:vMerge/>
            <w:tcBorders>
              <w:left w:val="single" w:sz="4" w:space="0" w:color="auto"/>
              <w:right w:val="single" w:sz="4" w:space="0" w:color="auto"/>
            </w:tcBorders>
            <w:shd w:val="clear" w:color="auto" w:fill="auto"/>
          </w:tcPr>
          <w:p w14:paraId="0D8746F5" w14:textId="77777777" w:rsidR="00360D29" w:rsidRPr="00352CE0" w:rsidRDefault="00360D29" w:rsidP="00360D29">
            <w:pPr>
              <w:widowControl w:val="0"/>
              <w:autoSpaceDE w:val="0"/>
              <w:autoSpaceDN w:val="0"/>
              <w:adjustRightInd w:val="0"/>
              <w:rPr>
                <w:color w:val="000000"/>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9B9D2A3" w14:textId="77777777" w:rsidR="00360D29" w:rsidRPr="00352CE0" w:rsidRDefault="00360D29" w:rsidP="00360D29">
            <w:pPr>
              <w:widowControl w:val="0"/>
              <w:autoSpaceDE w:val="0"/>
              <w:autoSpaceDN w:val="0"/>
              <w:adjustRightInd w:val="0"/>
              <w:rPr>
                <w:sz w:val="20"/>
                <w:szCs w:val="20"/>
              </w:rPr>
            </w:pPr>
            <w:r w:rsidRPr="00352CE0">
              <w:rPr>
                <w:sz w:val="20"/>
                <w:szCs w:val="20"/>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8D28272" w14:textId="77777777" w:rsidR="00360D29" w:rsidRPr="00352CE0" w:rsidRDefault="00360D29" w:rsidP="00360D29">
            <w:pPr>
              <w:widowControl w:val="0"/>
              <w:autoSpaceDE w:val="0"/>
              <w:autoSpaceDN w:val="0"/>
              <w:adjustRightInd w:val="0"/>
              <w:rPr>
                <w:sz w:val="20"/>
                <w:szCs w:val="20"/>
              </w:rPr>
            </w:pPr>
            <w:r w:rsidRPr="00352CE0">
              <w:rPr>
                <w:sz w:val="20"/>
                <w:szCs w:val="20"/>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0EE310F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80F1E30"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705E956"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8D5502C"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A719036"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794" w:type="pct"/>
            <w:vMerge/>
            <w:tcBorders>
              <w:right w:val="single" w:sz="4" w:space="0" w:color="auto"/>
            </w:tcBorders>
            <w:shd w:val="clear" w:color="auto" w:fill="auto"/>
          </w:tcPr>
          <w:p w14:paraId="61B63491" w14:textId="77777777" w:rsidR="00360D29" w:rsidRPr="00352CE0" w:rsidRDefault="00360D29" w:rsidP="00360D29">
            <w:pPr>
              <w:spacing w:after="160" w:line="259" w:lineRule="auto"/>
              <w:rPr>
                <w:sz w:val="20"/>
                <w:szCs w:val="20"/>
                <w:lang w:eastAsia="en-US"/>
              </w:rPr>
            </w:pPr>
          </w:p>
        </w:tc>
        <w:tc>
          <w:tcPr>
            <w:tcW w:w="909" w:type="pct"/>
            <w:vMerge/>
            <w:tcBorders>
              <w:right w:val="single" w:sz="4" w:space="0" w:color="auto"/>
            </w:tcBorders>
            <w:shd w:val="clear" w:color="auto" w:fill="auto"/>
          </w:tcPr>
          <w:p w14:paraId="260B8D6C" w14:textId="77777777" w:rsidR="00360D29" w:rsidRPr="00352CE0" w:rsidRDefault="00360D29" w:rsidP="00360D29">
            <w:pPr>
              <w:spacing w:after="160" w:line="259" w:lineRule="auto"/>
              <w:rPr>
                <w:sz w:val="20"/>
                <w:szCs w:val="20"/>
                <w:lang w:eastAsia="en-US"/>
              </w:rPr>
            </w:pPr>
          </w:p>
        </w:tc>
      </w:tr>
      <w:tr w:rsidR="00360D29" w:rsidRPr="00352CE0" w14:paraId="00727A0F" w14:textId="77777777" w:rsidTr="00360D29">
        <w:trPr>
          <w:trHeight w:val="360"/>
          <w:tblCellSpacing w:w="5" w:type="nil"/>
        </w:trPr>
        <w:tc>
          <w:tcPr>
            <w:tcW w:w="728" w:type="pct"/>
            <w:vMerge/>
            <w:tcBorders>
              <w:left w:val="single" w:sz="4" w:space="0" w:color="auto"/>
              <w:right w:val="single" w:sz="4" w:space="0" w:color="auto"/>
            </w:tcBorders>
            <w:shd w:val="clear" w:color="auto" w:fill="auto"/>
          </w:tcPr>
          <w:p w14:paraId="5A090802" w14:textId="77777777" w:rsidR="00360D29" w:rsidRPr="00352CE0" w:rsidRDefault="00360D29" w:rsidP="00360D29">
            <w:pPr>
              <w:widowControl w:val="0"/>
              <w:autoSpaceDE w:val="0"/>
              <w:autoSpaceDN w:val="0"/>
              <w:adjustRightInd w:val="0"/>
              <w:rPr>
                <w:color w:val="000000"/>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7851EC0"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8F9866A" w14:textId="77777777" w:rsidR="00360D29" w:rsidRPr="00352CE0" w:rsidRDefault="00360D29" w:rsidP="00360D29">
            <w:pPr>
              <w:widowControl w:val="0"/>
              <w:autoSpaceDE w:val="0"/>
              <w:autoSpaceDN w:val="0"/>
              <w:adjustRightInd w:val="0"/>
              <w:rPr>
                <w:bCs/>
                <w:sz w:val="20"/>
                <w:szCs w:val="20"/>
              </w:rPr>
            </w:pPr>
            <w:r w:rsidRPr="00352CE0">
              <w:rPr>
                <w:bCs/>
                <w:sz w:val="20"/>
                <w:szCs w:val="20"/>
              </w:rPr>
              <w:t>644,3</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7A6621B"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50E783B"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250,0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72741C8"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200,0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8136108"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194,3</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A7E65C5"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250,0</w:t>
            </w:r>
          </w:p>
        </w:tc>
        <w:tc>
          <w:tcPr>
            <w:tcW w:w="794" w:type="pct"/>
            <w:vMerge/>
            <w:tcBorders>
              <w:right w:val="single" w:sz="4" w:space="0" w:color="auto"/>
            </w:tcBorders>
            <w:shd w:val="clear" w:color="auto" w:fill="auto"/>
          </w:tcPr>
          <w:p w14:paraId="7E1305C3" w14:textId="77777777" w:rsidR="00360D29" w:rsidRPr="00352CE0" w:rsidRDefault="00360D29" w:rsidP="00360D29">
            <w:pPr>
              <w:spacing w:after="160" w:line="259" w:lineRule="auto"/>
              <w:rPr>
                <w:sz w:val="20"/>
                <w:szCs w:val="20"/>
                <w:lang w:eastAsia="en-US"/>
              </w:rPr>
            </w:pPr>
          </w:p>
        </w:tc>
        <w:tc>
          <w:tcPr>
            <w:tcW w:w="909" w:type="pct"/>
            <w:vMerge/>
            <w:tcBorders>
              <w:right w:val="single" w:sz="4" w:space="0" w:color="auto"/>
            </w:tcBorders>
            <w:shd w:val="clear" w:color="auto" w:fill="auto"/>
          </w:tcPr>
          <w:p w14:paraId="3AD109D1" w14:textId="77777777" w:rsidR="00360D29" w:rsidRPr="00352CE0" w:rsidRDefault="00360D29" w:rsidP="00360D29">
            <w:pPr>
              <w:spacing w:after="160" w:line="259" w:lineRule="auto"/>
              <w:rPr>
                <w:sz w:val="20"/>
                <w:szCs w:val="20"/>
                <w:lang w:eastAsia="en-US"/>
              </w:rPr>
            </w:pPr>
          </w:p>
        </w:tc>
      </w:tr>
      <w:tr w:rsidR="00360D29" w:rsidRPr="00352CE0" w14:paraId="72772616" w14:textId="77777777" w:rsidTr="00360D29">
        <w:trPr>
          <w:trHeight w:val="360"/>
          <w:tblCellSpacing w:w="5" w:type="nil"/>
        </w:trPr>
        <w:tc>
          <w:tcPr>
            <w:tcW w:w="728" w:type="pct"/>
            <w:vMerge/>
            <w:tcBorders>
              <w:left w:val="single" w:sz="4" w:space="0" w:color="auto"/>
              <w:bottom w:val="single" w:sz="4" w:space="0" w:color="auto"/>
              <w:right w:val="single" w:sz="4" w:space="0" w:color="auto"/>
            </w:tcBorders>
            <w:shd w:val="clear" w:color="auto" w:fill="auto"/>
          </w:tcPr>
          <w:p w14:paraId="42C150D7" w14:textId="77777777" w:rsidR="00360D29" w:rsidRPr="00352CE0" w:rsidRDefault="00360D29" w:rsidP="00360D29">
            <w:pPr>
              <w:widowControl w:val="0"/>
              <w:autoSpaceDE w:val="0"/>
              <w:autoSpaceDN w:val="0"/>
              <w:adjustRightInd w:val="0"/>
              <w:rPr>
                <w:color w:val="000000"/>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D471536" w14:textId="77777777" w:rsidR="00360D29" w:rsidRPr="00352CE0" w:rsidRDefault="00360D29" w:rsidP="00360D29">
            <w:pPr>
              <w:widowControl w:val="0"/>
              <w:autoSpaceDE w:val="0"/>
              <w:autoSpaceDN w:val="0"/>
              <w:adjustRightInd w:val="0"/>
              <w:rPr>
                <w:sz w:val="20"/>
                <w:szCs w:val="20"/>
              </w:rPr>
            </w:pPr>
            <w:r w:rsidRPr="00352CE0">
              <w:rPr>
                <w:sz w:val="20"/>
                <w:szCs w:val="20"/>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B057408" w14:textId="77777777" w:rsidR="00360D29" w:rsidRPr="00352CE0" w:rsidRDefault="00360D29" w:rsidP="00360D29">
            <w:pPr>
              <w:widowControl w:val="0"/>
              <w:autoSpaceDE w:val="0"/>
              <w:autoSpaceDN w:val="0"/>
              <w:adjustRightInd w:val="0"/>
              <w:rPr>
                <w:sz w:val="20"/>
                <w:szCs w:val="20"/>
              </w:rPr>
            </w:pPr>
            <w:r w:rsidRPr="00352CE0">
              <w:rPr>
                <w:sz w:val="20"/>
                <w:szCs w:val="20"/>
              </w:rPr>
              <w:t>500,0</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1B4158A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4F3FC21"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F1C4D91"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500,0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4BD86368"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76A5B4E"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500,0</w:t>
            </w:r>
          </w:p>
        </w:tc>
        <w:tc>
          <w:tcPr>
            <w:tcW w:w="794" w:type="pct"/>
            <w:vMerge/>
            <w:tcBorders>
              <w:bottom w:val="single" w:sz="4" w:space="0" w:color="auto"/>
              <w:right w:val="single" w:sz="4" w:space="0" w:color="auto"/>
            </w:tcBorders>
            <w:shd w:val="clear" w:color="auto" w:fill="auto"/>
          </w:tcPr>
          <w:p w14:paraId="563DA6F6" w14:textId="77777777" w:rsidR="00360D29" w:rsidRPr="00352CE0" w:rsidRDefault="00360D29" w:rsidP="00360D29">
            <w:pPr>
              <w:spacing w:after="160" w:line="259" w:lineRule="auto"/>
              <w:rPr>
                <w:sz w:val="20"/>
                <w:szCs w:val="20"/>
                <w:lang w:eastAsia="en-US"/>
              </w:rPr>
            </w:pPr>
          </w:p>
        </w:tc>
        <w:tc>
          <w:tcPr>
            <w:tcW w:w="909" w:type="pct"/>
            <w:vMerge/>
            <w:tcBorders>
              <w:bottom w:val="single" w:sz="4" w:space="0" w:color="auto"/>
              <w:right w:val="single" w:sz="4" w:space="0" w:color="auto"/>
            </w:tcBorders>
            <w:shd w:val="clear" w:color="auto" w:fill="auto"/>
          </w:tcPr>
          <w:p w14:paraId="163B0D3A" w14:textId="77777777" w:rsidR="00360D29" w:rsidRPr="00352CE0" w:rsidRDefault="00360D29" w:rsidP="00360D29">
            <w:pPr>
              <w:spacing w:after="160" w:line="259" w:lineRule="auto"/>
              <w:rPr>
                <w:sz w:val="20"/>
                <w:szCs w:val="20"/>
                <w:lang w:eastAsia="en-US"/>
              </w:rPr>
            </w:pPr>
          </w:p>
        </w:tc>
      </w:tr>
    </w:tbl>
    <w:p w14:paraId="03F5E674" w14:textId="77777777" w:rsidR="00360D29" w:rsidRPr="00352CE0" w:rsidRDefault="00360D29" w:rsidP="00360D29">
      <w:pPr>
        <w:widowControl w:val="0"/>
        <w:autoSpaceDE w:val="0"/>
        <w:autoSpaceDN w:val="0"/>
        <w:adjustRightInd w:val="0"/>
        <w:jc w:val="right"/>
        <w:rPr>
          <w:i/>
          <w:sz w:val="20"/>
          <w:szCs w:val="20"/>
        </w:rPr>
      </w:pPr>
      <w:r w:rsidRPr="00352CE0">
        <w:rPr>
          <w:i/>
          <w:sz w:val="20"/>
          <w:szCs w:val="20"/>
        </w:rPr>
        <w:t>Таблица № 3</w:t>
      </w:r>
    </w:p>
    <w:p w14:paraId="0B96AA10" w14:textId="77777777" w:rsidR="00360D29" w:rsidRPr="00352CE0" w:rsidRDefault="00360D29" w:rsidP="00360D29">
      <w:pPr>
        <w:widowControl w:val="0"/>
        <w:autoSpaceDE w:val="0"/>
        <w:autoSpaceDN w:val="0"/>
        <w:adjustRightInd w:val="0"/>
        <w:ind w:firstLine="540"/>
        <w:jc w:val="center"/>
        <w:rPr>
          <w:sz w:val="20"/>
          <w:szCs w:val="20"/>
        </w:rPr>
      </w:pPr>
    </w:p>
    <w:p w14:paraId="2E06EAF3" w14:textId="77777777" w:rsidR="00360D29" w:rsidRPr="00352CE0" w:rsidRDefault="00360D29" w:rsidP="00360D29">
      <w:pPr>
        <w:widowControl w:val="0"/>
        <w:autoSpaceDE w:val="0"/>
        <w:autoSpaceDN w:val="0"/>
        <w:adjustRightInd w:val="0"/>
        <w:ind w:firstLine="540"/>
        <w:jc w:val="center"/>
        <w:rPr>
          <w:sz w:val="20"/>
          <w:szCs w:val="20"/>
        </w:rPr>
      </w:pPr>
      <w:r w:rsidRPr="00352CE0">
        <w:rPr>
          <w:sz w:val="20"/>
          <w:szCs w:val="20"/>
        </w:rPr>
        <w:t>Подробный перечень планируемых к реализации мероприятий</w:t>
      </w:r>
    </w:p>
    <w:p w14:paraId="5A703C86" w14:textId="77777777" w:rsidR="00360D29" w:rsidRPr="00352CE0" w:rsidRDefault="00360D29" w:rsidP="00360D29">
      <w:pPr>
        <w:widowControl w:val="0"/>
        <w:autoSpaceDE w:val="0"/>
        <w:autoSpaceDN w:val="0"/>
        <w:adjustRightInd w:val="0"/>
        <w:jc w:val="center"/>
        <w:rPr>
          <w:rFonts w:cs="Arial"/>
          <w:sz w:val="20"/>
          <w:szCs w:val="20"/>
        </w:rPr>
      </w:pPr>
      <w:r w:rsidRPr="00352CE0">
        <w:rPr>
          <w:rFonts w:cs="Arial"/>
          <w:sz w:val="20"/>
          <w:szCs w:val="20"/>
        </w:rPr>
        <w:t xml:space="preserve">муниципальной программы </w:t>
      </w:r>
      <w:r w:rsidRPr="00352CE0">
        <w:rPr>
          <w:rFonts w:cs="Arial"/>
          <w:sz w:val="20"/>
          <w:szCs w:val="20"/>
          <w:u w:color="000000"/>
        </w:rPr>
        <w:t xml:space="preserve">«Муниципальная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 </w:t>
      </w:r>
      <w:r w:rsidRPr="00352CE0">
        <w:rPr>
          <w:rFonts w:cs="Arial"/>
          <w:sz w:val="20"/>
          <w:szCs w:val="20"/>
        </w:rPr>
        <w:t xml:space="preserve">на очередной 2022 год </w:t>
      </w:r>
    </w:p>
    <w:p w14:paraId="1ECECF20" w14:textId="77777777" w:rsidR="00360D29" w:rsidRPr="00352CE0" w:rsidRDefault="00360D29" w:rsidP="00360D29">
      <w:pPr>
        <w:widowControl w:val="0"/>
        <w:autoSpaceDE w:val="0"/>
        <w:autoSpaceDN w:val="0"/>
        <w:adjustRightInd w:val="0"/>
        <w:ind w:firstLine="540"/>
        <w:jc w:val="center"/>
        <w:rPr>
          <w:rFonts w:ascii="Arial" w:hAnsi="Arial" w:cs="Arial"/>
          <w:sz w:val="20"/>
          <w:szCs w:val="20"/>
        </w:rPr>
      </w:pPr>
    </w:p>
    <w:tbl>
      <w:tblPr>
        <w:tblW w:w="5030" w:type="pct"/>
        <w:tblCellSpacing w:w="5" w:type="nil"/>
        <w:tblCellMar>
          <w:left w:w="75" w:type="dxa"/>
          <w:right w:w="75" w:type="dxa"/>
        </w:tblCellMar>
        <w:tblLook w:val="0000" w:firstRow="0" w:lastRow="0" w:firstColumn="0" w:lastColumn="0" w:noHBand="0" w:noVBand="0"/>
      </w:tblPr>
      <w:tblGrid>
        <w:gridCol w:w="1886"/>
        <w:gridCol w:w="1438"/>
        <w:gridCol w:w="1079"/>
        <w:gridCol w:w="504"/>
        <w:gridCol w:w="437"/>
        <w:gridCol w:w="600"/>
        <w:gridCol w:w="700"/>
        <w:gridCol w:w="1952"/>
        <w:gridCol w:w="1820"/>
      </w:tblGrid>
      <w:tr w:rsidR="00360D29" w:rsidRPr="00352CE0" w14:paraId="3A581AF4" w14:textId="77777777" w:rsidTr="00360D29">
        <w:trPr>
          <w:trHeight w:val="720"/>
          <w:tblHeader/>
          <w:tblCellSpacing w:w="5" w:type="nil"/>
        </w:trPr>
        <w:tc>
          <w:tcPr>
            <w:tcW w:w="851" w:type="pct"/>
            <w:vMerge w:val="restart"/>
            <w:tcBorders>
              <w:top w:val="single" w:sz="4" w:space="0" w:color="auto"/>
              <w:left w:val="single" w:sz="4" w:space="0" w:color="auto"/>
              <w:bottom w:val="single" w:sz="4" w:space="0" w:color="auto"/>
              <w:right w:val="single" w:sz="4" w:space="0" w:color="auto"/>
            </w:tcBorders>
            <w:shd w:val="clear" w:color="auto" w:fill="auto"/>
          </w:tcPr>
          <w:p w14:paraId="7EECCE6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Наименование мероприятия</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tcPr>
          <w:p w14:paraId="5DB7F03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Наименование показателя</w:t>
            </w:r>
          </w:p>
        </w:tc>
        <w:tc>
          <w:tcPr>
            <w:tcW w:w="401" w:type="pct"/>
            <w:vMerge w:val="restart"/>
            <w:tcBorders>
              <w:top w:val="single" w:sz="4" w:space="0" w:color="auto"/>
              <w:left w:val="single" w:sz="4" w:space="0" w:color="auto"/>
              <w:right w:val="single" w:sz="4" w:space="0" w:color="auto"/>
            </w:tcBorders>
            <w:shd w:val="clear" w:color="auto" w:fill="auto"/>
          </w:tcPr>
          <w:p w14:paraId="7487EFF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Значение показателя на 2022 год</w:t>
            </w:r>
          </w:p>
        </w:tc>
        <w:tc>
          <w:tcPr>
            <w:tcW w:w="1261" w:type="pct"/>
            <w:gridSpan w:val="4"/>
            <w:tcBorders>
              <w:top w:val="single" w:sz="4" w:space="0" w:color="auto"/>
              <w:left w:val="single" w:sz="4" w:space="0" w:color="auto"/>
              <w:bottom w:val="single" w:sz="4" w:space="0" w:color="auto"/>
              <w:right w:val="single" w:sz="4" w:space="0" w:color="auto"/>
            </w:tcBorders>
            <w:shd w:val="clear" w:color="auto" w:fill="auto"/>
          </w:tcPr>
          <w:p w14:paraId="1E0D72C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Значение показателя на очередной финансовый 2022 год (поквартально)</w:t>
            </w:r>
          </w:p>
        </w:tc>
        <w:tc>
          <w:tcPr>
            <w:tcW w:w="864" w:type="pct"/>
            <w:vMerge w:val="restart"/>
            <w:tcBorders>
              <w:top w:val="single" w:sz="4" w:space="0" w:color="auto"/>
              <w:left w:val="single" w:sz="4" w:space="0" w:color="auto"/>
              <w:right w:val="single" w:sz="4" w:space="0" w:color="auto"/>
            </w:tcBorders>
            <w:shd w:val="clear" w:color="auto" w:fill="auto"/>
          </w:tcPr>
          <w:p w14:paraId="04F82D8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Ответственный исполнитель</w:t>
            </w:r>
          </w:p>
        </w:tc>
        <w:tc>
          <w:tcPr>
            <w:tcW w:w="988" w:type="pct"/>
            <w:vMerge w:val="restart"/>
            <w:tcBorders>
              <w:top w:val="single" w:sz="4" w:space="0" w:color="auto"/>
              <w:left w:val="single" w:sz="4" w:space="0" w:color="auto"/>
              <w:right w:val="single" w:sz="4" w:space="0" w:color="auto"/>
            </w:tcBorders>
            <w:shd w:val="clear" w:color="auto" w:fill="auto"/>
          </w:tcPr>
          <w:p w14:paraId="3FF8797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Ожидаемый результат (краткое описание)</w:t>
            </w:r>
          </w:p>
        </w:tc>
      </w:tr>
      <w:tr w:rsidR="00360D29" w:rsidRPr="00352CE0" w14:paraId="7E5D6AFA" w14:textId="77777777" w:rsidTr="00360D29">
        <w:trPr>
          <w:tblHeader/>
          <w:tblCellSpacing w:w="5" w:type="nil"/>
        </w:trPr>
        <w:tc>
          <w:tcPr>
            <w:tcW w:w="851" w:type="pct"/>
            <w:vMerge/>
            <w:tcBorders>
              <w:left w:val="single" w:sz="4" w:space="0" w:color="auto"/>
              <w:bottom w:val="single" w:sz="4" w:space="0" w:color="auto"/>
              <w:right w:val="single" w:sz="4" w:space="0" w:color="auto"/>
            </w:tcBorders>
            <w:shd w:val="clear" w:color="auto" w:fill="auto"/>
          </w:tcPr>
          <w:p w14:paraId="610EC4E0" w14:textId="77777777" w:rsidR="00360D29" w:rsidRPr="00352CE0" w:rsidRDefault="00360D29" w:rsidP="00360D29">
            <w:pPr>
              <w:widowControl w:val="0"/>
              <w:autoSpaceDE w:val="0"/>
              <w:autoSpaceDN w:val="0"/>
              <w:adjustRightInd w:val="0"/>
              <w:rPr>
                <w:sz w:val="20"/>
                <w:szCs w:val="20"/>
              </w:rPr>
            </w:pPr>
          </w:p>
        </w:tc>
        <w:tc>
          <w:tcPr>
            <w:tcW w:w="635" w:type="pct"/>
            <w:vMerge/>
            <w:tcBorders>
              <w:left w:val="single" w:sz="4" w:space="0" w:color="auto"/>
              <w:bottom w:val="single" w:sz="4" w:space="0" w:color="auto"/>
              <w:right w:val="single" w:sz="4" w:space="0" w:color="auto"/>
            </w:tcBorders>
            <w:shd w:val="clear" w:color="auto" w:fill="auto"/>
          </w:tcPr>
          <w:p w14:paraId="0EA3B519" w14:textId="77777777" w:rsidR="00360D29" w:rsidRPr="00352CE0" w:rsidRDefault="00360D29" w:rsidP="00360D29">
            <w:pPr>
              <w:widowControl w:val="0"/>
              <w:autoSpaceDE w:val="0"/>
              <w:autoSpaceDN w:val="0"/>
              <w:adjustRightInd w:val="0"/>
              <w:rPr>
                <w:sz w:val="20"/>
                <w:szCs w:val="20"/>
              </w:rPr>
            </w:pPr>
          </w:p>
        </w:tc>
        <w:tc>
          <w:tcPr>
            <w:tcW w:w="401" w:type="pct"/>
            <w:vMerge/>
            <w:tcBorders>
              <w:left w:val="single" w:sz="4" w:space="0" w:color="auto"/>
              <w:bottom w:val="single" w:sz="4" w:space="0" w:color="auto"/>
              <w:right w:val="single" w:sz="4" w:space="0" w:color="auto"/>
            </w:tcBorders>
            <w:shd w:val="clear" w:color="auto" w:fill="auto"/>
            <w:vAlign w:val="center"/>
          </w:tcPr>
          <w:p w14:paraId="39672CE4" w14:textId="77777777" w:rsidR="00360D29" w:rsidRPr="00352CE0" w:rsidRDefault="00360D29" w:rsidP="00360D29">
            <w:pPr>
              <w:widowControl w:val="0"/>
              <w:autoSpaceDE w:val="0"/>
              <w:autoSpaceDN w:val="0"/>
              <w:adjustRightInd w:val="0"/>
              <w:jc w:val="center"/>
              <w:rPr>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4631F22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 кв.</w:t>
            </w:r>
          </w:p>
        </w:tc>
        <w:tc>
          <w:tcPr>
            <w:tcW w:w="304" w:type="pct"/>
            <w:tcBorders>
              <w:left w:val="single" w:sz="4" w:space="0" w:color="auto"/>
              <w:bottom w:val="single" w:sz="4" w:space="0" w:color="auto"/>
              <w:right w:val="single" w:sz="4" w:space="0" w:color="auto"/>
            </w:tcBorders>
            <w:shd w:val="clear" w:color="auto" w:fill="auto"/>
            <w:vAlign w:val="center"/>
          </w:tcPr>
          <w:p w14:paraId="0522CAE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 кв.</w:t>
            </w:r>
          </w:p>
        </w:tc>
        <w:tc>
          <w:tcPr>
            <w:tcW w:w="304" w:type="pct"/>
            <w:tcBorders>
              <w:left w:val="single" w:sz="4" w:space="0" w:color="auto"/>
              <w:bottom w:val="single" w:sz="4" w:space="0" w:color="auto"/>
              <w:right w:val="single" w:sz="4" w:space="0" w:color="auto"/>
            </w:tcBorders>
            <w:shd w:val="clear" w:color="auto" w:fill="auto"/>
            <w:vAlign w:val="center"/>
          </w:tcPr>
          <w:p w14:paraId="22CE135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3 кв.</w:t>
            </w:r>
          </w:p>
        </w:tc>
        <w:tc>
          <w:tcPr>
            <w:tcW w:w="283" w:type="pct"/>
            <w:tcBorders>
              <w:left w:val="single" w:sz="4" w:space="0" w:color="auto"/>
              <w:bottom w:val="single" w:sz="4" w:space="0" w:color="auto"/>
              <w:right w:val="single" w:sz="4" w:space="0" w:color="auto"/>
            </w:tcBorders>
            <w:shd w:val="clear" w:color="auto" w:fill="auto"/>
            <w:vAlign w:val="center"/>
          </w:tcPr>
          <w:p w14:paraId="56C90F9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4 кв.</w:t>
            </w:r>
          </w:p>
        </w:tc>
        <w:tc>
          <w:tcPr>
            <w:tcW w:w="864" w:type="pct"/>
            <w:vMerge/>
            <w:tcBorders>
              <w:left w:val="single" w:sz="4" w:space="0" w:color="auto"/>
              <w:bottom w:val="single" w:sz="4" w:space="0" w:color="auto"/>
              <w:right w:val="single" w:sz="4" w:space="0" w:color="auto"/>
            </w:tcBorders>
            <w:shd w:val="clear" w:color="auto" w:fill="auto"/>
          </w:tcPr>
          <w:p w14:paraId="7A6871B7" w14:textId="77777777" w:rsidR="00360D29" w:rsidRPr="00352CE0" w:rsidRDefault="00360D29" w:rsidP="00360D29">
            <w:pPr>
              <w:widowControl w:val="0"/>
              <w:autoSpaceDE w:val="0"/>
              <w:autoSpaceDN w:val="0"/>
              <w:adjustRightInd w:val="0"/>
              <w:rPr>
                <w:sz w:val="20"/>
                <w:szCs w:val="20"/>
              </w:rPr>
            </w:pPr>
          </w:p>
        </w:tc>
        <w:tc>
          <w:tcPr>
            <w:tcW w:w="988" w:type="pct"/>
            <w:vMerge/>
            <w:tcBorders>
              <w:left w:val="single" w:sz="4" w:space="0" w:color="auto"/>
              <w:bottom w:val="single" w:sz="4" w:space="0" w:color="auto"/>
              <w:right w:val="single" w:sz="4" w:space="0" w:color="auto"/>
            </w:tcBorders>
            <w:shd w:val="clear" w:color="auto" w:fill="auto"/>
          </w:tcPr>
          <w:p w14:paraId="13DF7377" w14:textId="77777777" w:rsidR="00360D29" w:rsidRPr="00352CE0" w:rsidRDefault="00360D29" w:rsidP="00360D29">
            <w:pPr>
              <w:widowControl w:val="0"/>
              <w:autoSpaceDE w:val="0"/>
              <w:autoSpaceDN w:val="0"/>
              <w:adjustRightInd w:val="0"/>
              <w:rPr>
                <w:sz w:val="20"/>
                <w:szCs w:val="20"/>
              </w:rPr>
            </w:pPr>
          </w:p>
        </w:tc>
      </w:tr>
      <w:tr w:rsidR="00360D29" w:rsidRPr="00352CE0" w14:paraId="6B12751B" w14:textId="77777777" w:rsidTr="00360D29">
        <w:trPr>
          <w:tblHeader/>
          <w:tblCellSpacing w:w="5" w:type="nil"/>
        </w:trPr>
        <w:tc>
          <w:tcPr>
            <w:tcW w:w="851" w:type="pct"/>
            <w:tcBorders>
              <w:left w:val="single" w:sz="4" w:space="0" w:color="auto"/>
              <w:bottom w:val="single" w:sz="4" w:space="0" w:color="auto"/>
              <w:right w:val="single" w:sz="4" w:space="0" w:color="auto"/>
            </w:tcBorders>
            <w:shd w:val="clear" w:color="auto" w:fill="auto"/>
          </w:tcPr>
          <w:p w14:paraId="60DDF55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w:t>
            </w:r>
          </w:p>
        </w:tc>
        <w:tc>
          <w:tcPr>
            <w:tcW w:w="635" w:type="pct"/>
            <w:tcBorders>
              <w:left w:val="single" w:sz="4" w:space="0" w:color="auto"/>
              <w:bottom w:val="single" w:sz="4" w:space="0" w:color="auto"/>
              <w:right w:val="single" w:sz="4" w:space="0" w:color="auto"/>
            </w:tcBorders>
            <w:shd w:val="clear" w:color="auto" w:fill="auto"/>
          </w:tcPr>
          <w:p w14:paraId="3E1A535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w:t>
            </w:r>
          </w:p>
        </w:tc>
        <w:tc>
          <w:tcPr>
            <w:tcW w:w="401" w:type="pct"/>
            <w:tcBorders>
              <w:left w:val="single" w:sz="4" w:space="0" w:color="auto"/>
              <w:bottom w:val="single" w:sz="4" w:space="0" w:color="auto"/>
              <w:right w:val="single" w:sz="4" w:space="0" w:color="auto"/>
            </w:tcBorders>
            <w:shd w:val="clear" w:color="auto" w:fill="auto"/>
          </w:tcPr>
          <w:p w14:paraId="12FBFBB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3</w:t>
            </w:r>
          </w:p>
        </w:tc>
        <w:tc>
          <w:tcPr>
            <w:tcW w:w="370" w:type="pct"/>
            <w:tcBorders>
              <w:left w:val="single" w:sz="4" w:space="0" w:color="auto"/>
              <w:bottom w:val="single" w:sz="4" w:space="0" w:color="auto"/>
              <w:right w:val="single" w:sz="4" w:space="0" w:color="auto"/>
            </w:tcBorders>
            <w:shd w:val="clear" w:color="auto" w:fill="auto"/>
          </w:tcPr>
          <w:p w14:paraId="67F3429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4</w:t>
            </w:r>
          </w:p>
        </w:tc>
        <w:tc>
          <w:tcPr>
            <w:tcW w:w="304" w:type="pct"/>
            <w:tcBorders>
              <w:left w:val="single" w:sz="4" w:space="0" w:color="auto"/>
              <w:bottom w:val="single" w:sz="4" w:space="0" w:color="auto"/>
              <w:right w:val="single" w:sz="4" w:space="0" w:color="auto"/>
            </w:tcBorders>
            <w:shd w:val="clear" w:color="auto" w:fill="auto"/>
          </w:tcPr>
          <w:p w14:paraId="7A4D6DE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w:t>
            </w:r>
          </w:p>
        </w:tc>
        <w:tc>
          <w:tcPr>
            <w:tcW w:w="304" w:type="pct"/>
            <w:tcBorders>
              <w:left w:val="single" w:sz="4" w:space="0" w:color="auto"/>
              <w:bottom w:val="single" w:sz="4" w:space="0" w:color="auto"/>
              <w:right w:val="single" w:sz="4" w:space="0" w:color="auto"/>
            </w:tcBorders>
            <w:shd w:val="clear" w:color="auto" w:fill="auto"/>
          </w:tcPr>
          <w:p w14:paraId="077EC7E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6</w:t>
            </w:r>
          </w:p>
        </w:tc>
        <w:tc>
          <w:tcPr>
            <w:tcW w:w="283" w:type="pct"/>
            <w:tcBorders>
              <w:left w:val="single" w:sz="4" w:space="0" w:color="auto"/>
              <w:bottom w:val="single" w:sz="4" w:space="0" w:color="auto"/>
              <w:right w:val="single" w:sz="4" w:space="0" w:color="auto"/>
            </w:tcBorders>
            <w:shd w:val="clear" w:color="auto" w:fill="auto"/>
          </w:tcPr>
          <w:p w14:paraId="25C6F82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7</w:t>
            </w:r>
          </w:p>
        </w:tc>
        <w:tc>
          <w:tcPr>
            <w:tcW w:w="864" w:type="pct"/>
            <w:tcBorders>
              <w:left w:val="single" w:sz="4" w:space="0" w:color="auto"/>
              <w:bottom w:val="single" w:sz="4" w:space="0" w:color="auto"/>
              <w:right w:val="single" w:sz="4" w:space="0" w:color="auto"/>
            </w:tcBorders>
            <w:shd w:val="clear" w:color="auto" w:fill="auto"/>
          </w:tcPr>
          <w:p w14:paraId="5D2ABBD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8</w:t>
            </w:r>
          </w:p>
        </w:tc>
        <w:tc>
          <w:tcPr>
            <w:tcW w:w="988" w:type="pct"/>
            <w:tcBorders>
              <w:left w:val="single" w:sz="4" w:space="0" w:color="auto"/>
              <w:bottom w:val="single" w:sz="4" w:space="0" w:color="auto"/>
              <w:right w:val="single" w:sz="4" w:space="0" w:color="auto"/>
            </w:tcBorders>
            <w:shd w:val="clear" w:color="auto" w:fill="auto"/>
          </w:tcPr>
          <w:p w14:paraId="4B7538D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9</w:t>
            </w:r>
          </w:p>
        </w:tc>
      </w:tr>
      <w:tr w:rsidR="00360D29" w:rsidRPr="00352CE0" w14:paraId="01C68FB0" w14:textId="77777777" w:rsidTr="00360D29">
        <w:trPr>
          <w:trHeight w:val="720"/>
          <w:tblCellSpacing w:w="5" w:type="nil"/>
        </w:trPr>
        <w:tc>
          <w:tcPr>
            <w:tcW w:w="851" w:type="pct"/>
            <w:vMerge w:val="restart"/>
            <w:tcBorders>
              <w:top w:val="single" w:sz="4" w:space="0" w:color="auto"/>
              <w:left w:val="single" w:sz="4" w:space="0" w:color="auto"/>
              <w:bottom w:val="single" w:sz="4" w:space="0" w:color="auto"/>
              <w:right w:val="single" w:sz="4" w:space="0" w:color="auto"/>
            </w:tcBorders>
            <w:shd w:val="clear" w:color="auto" w:fill="auto"/>
          </w:tcPr>
          <w:p w14:paraId="3E238751" w14:textId="77777777" w:rsidR="00360D29" w:rsidRPr="00352CE0" w:rsidRDefault="00360D29" w:rsidP="00360D29">
            <w:pPr>
              <w:widowControl w:val="0"/>
              <w:autoSpaceDE w:val="0"/>
              <w:autoSpaceDN w:val="0"/>
              <w:adjustRightInd w:val="0"/>
              <w:jc w:val="both"/>
              <w:rPr>
                <w:sz w:val="20"/>
                <w:szCs w:val="20"/>
              </w:rPr>
            </w:pPr>
            <w:r w:rsidRPr="00352CE0">
              <w:rPr>
                <w:sz w:val="20"/>
                <w:szCs w:val="20"/>
              </w:rPr>
              <w:t>1.1. Освещение деятельности СО НКО в средствах массовой информации</w:t>
            </w:r>
          </w:p>
        </w:tc>
        <w:tc>
          <w:tcPr>
            <w:tcW w:w="635" w:type="pct"/>
            <w:tcBorders>
              <w:left w:val="single" w:sz="4" w:space="0" w:color="auto"/>
              <w:bottom w:val="single" w:sz="4" w:space="0" w:color="auto"/>
              <w:right w:val="single" w:sz="4" w:space="0" w:color="auto"/>
            </w:tcBorders>
            <w:shd w:val="clear" w:color="auto" w:fill="auto"/>
          </w:tcPr>
          <w:p w14:paraId="740B07AA"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 публикаций</w:t>
            </w:r>
          </w:p>
        </w:tc>
        <w:tc>
          <w:tcPr>
            <w:tcW w:w="401" w:type="pct"/>
            <w:tcBorders>
              <w:left w:val="single" w:sz="4" w:space="0" w:color="auto"/>
              <w:bottom w:val="single" w:sz="4" w:space="0" w:color="auto"/>
              <w:right w:val="single" w:sz="4" w:space="0" w:color="auto"/>
            </w:tcBorders>
            <w:shd w:val="clear" w:color="auto" w:fill="auto"/>
          </w:tcPr>
          <w:p w14:paraId="6631EB6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12</w:t>
            </w:r>
          </w:p>
        </w:tc>
        <w:tc>
          <w:tcPr>
            <w:tcW w:w="370" w:type="pct"/>
            <w:tcBorders>
              <w:left w:val="single" w:sz="4" w:space="0" w:color="auto"/>
              <w:bottom w:val="single" w:sz="4" w:space="0" w:color="auto"/>
              <w:right w:val="single" w:sz="4" w:space="0" w:color="auto"/>
            </w:tcBorders>
            <w:shd w:val="clear" w:color="auto" w:fill="auto"/>
          </w:tcPr>
          <w:p w14:paraId="2420EF4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3</w:t>
            </w:r>
          </w:p>
        </w:tc>
        <w:tc>
          <w:tcPr>
            <w:tcW w:w="304" w:type="pct"/>
            <w:tcBorders>
              <w:left w:val="single" w:sz="4" w:space="0" w:color="auto"/>
              <w:bottom w:val="single" w:sz="4" w:space="0" w:color="auto"/>
              <w:right w:val="single" w:sz="4" w:space="0" w:color="auto"/>
            </w:tcBorders>
            <w:shd w:val="clear" w:color="auto" w:fill="auto"/>
          </w:tcPr>
          <w:p w14:paraId="1E88C30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3</w:t>
            </w:r>
          </w:p>
        </w:tc>
        <w:tc>
          <w:tcPr>
            <w:tcW w:w="304" w:type="pct"/>
            <w:tcBorders>
              <w:left w:val="single" w:sz="4" w:space="0" w:color="auto"/>
              <w:bottom w:val="single" w:sz="4" w:space="0" w:color="auto"/>
              <w:right w:val="single" w:sz="4" w:space="0" w:color="auto"/>
            </w:tcBorders>
            <w:shd w:val="clear" w:color="auto" w:fill="auto"/>
          </w:tcPr>
          <w:p w14:paraId="7FAF830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3</w:t>
            </w:r>
          </w:p>
        </w:tc>
        <w:tc>
          <w:tcPr>
            <w:tcW w:w="283" w:type="pct"/>
            <w:tcBorders>
              <w:left w:val="single" w:sz="4" w:space="0" w:color="auto"/>
              <w:bottom w:val="single" w:sz="4" w:space="0" w:color="auto"/>
              <w:right w:val="single" w:sz="4" w:space="0" w:color="auto"/>
            </w:tcBorders>
            <w:shd w:val="clear" w:color="auto" w:fill="auto"/>
          </w:tcPr>
          <w:p w14:paraId="0B43151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3</w:t>
            </w:r>
          </w:p>
        </w:tc>
        <w:tc>
          <w:tcPr>
            <w:tcW w:w="864" w:type="pct"/>
            <w:vMerge w:val="restart"/>
            <w:tcBorders>
              <w:left w:val="single" w:sz="4" w:space="0" w:color="auto"/>
              <w:right w:val="single" w:sz="4" w:space="0" w:color="auto"/>
            </w:tcBorders>
            <w:shd w:val="clear" w:color="auto" w:fill="auto"/>
          </w:tcPr>
          <w:p w14:paraId="278DC464" w14:textId="77777777" w:rsidR="00360D29" w:rsidRPr="00352CE0" w:rsidRDefault="00360D29" w:rsidP="00360D29">
            <w:pPr>
              <w:jc w:val="both"/>
              <w:rPr>
                <w:color w:val="000000"/>
                <w:sz w:val="20"/>
                <w:szCs w:val="20"/>
                <w:lang w:eastAsia="en-US"/>
              </w:rPr>
            </w:pPr>
            <w:r w:rsidRPr="00352CE0">
              <w:rPr>
                <w:color w:val="000000"/>
                <w:sz w:val="20"/>
                <w:szCs w:val="20"/>
                <w:lang w:eastAsia="en-US"/>
              </w:rPr>
              <w:t>УКСМПиТ,</w:t>
            </w:r>
          </w:p>
          <w:p w14:paraId="04B3F56A" w14:textId="77777777" w:rsidR="00360D29" w:rsidRPr="00352CE0" w:rsidRDefault="00360D29" w:rsidP="00360D29">
            <w:pPr>
              <w:widowControl w:val="0"/>
              <w:autoSpaceDE w:val="0"/>
              <w:autoSpaceDN w:val="0"/>
              <w:adjustRightInd w:val="0"/>
              <w:rPr>
                <w:sz w:val="20"/>
                <w:szCs w:val="20"/>
              </w:rPr>
            </w:pPr>
            <w:r w:rsidRPr="00352CE0">
              <w:rPr>
                <w:rFonts w:cs="Arial"/>
                <w:color w:val="000000"/>
                <w:sz w:val="20"/>
                <w:szCs w:val="20"/>
              </w:rPr>
              <w:t>Ресурсный центр</w:t>
            </w:r>
          </w:p>
        </w:tc>
        <w:tc>
          <w:tcPr>
            <w:tcW w:w="988" w:type="pct"/>
            <w:vMerge w:val="restart"/>
            <w:tcBorders>
              <w:left w:val="single" w:sz="4" w:space="0" w:color="auto"/>
              <w:bottom w:val="single" w:sz="4" w:space="0" w:color="auto"/>
              <w:right w:val="single" w:sz="4" w:space="0" w:color="auto"/>
            </w:tcBorders>
            <w:shd w:val="clear" w:color="auto" w:fill="auto"/>
            <w:vAlign w:val="center"/>
          </w:tcPr>
          <w:p w14:paraId="06DAA91F" w14:textId="77777777" w:rsidR="00360D29" w:rsidRPr="00352CE0" w:rsidRDefault="00360D29" w:rsidP="00360D29">
            <w:pPr>
              <w:spacing w:after="200"/>
              <w:jc w:val="both"/>
              <w:rPr>
                <w:sz w:val="20"/>
                <w:szCs w:val="20"/>
                <w:lang w:eastAsia="en-US"/>
              </w:rPr>
            </w:pPr>
            <w:r w:rsidRPr="00352CE0">
              <w:rPr>
                <w:sz w:val="20"/>
                <w:szCs w:val="20"/>
                <w:lang w:eastAsia="en-US"/>
              </w:rPr>
              <w:t>Планируется увеличить количество публикаций в СМИ к 2022 году до 12</w:t>
            </w:r>
          </w:p>
          <w:p w14:paraId="0D96B3ED" w14:textId="77777777" w:rsidR="00360D29" w:rsidRPr="00352CE0" w:rsidRDefault="00360D29" w:rsidP="00360D29">
            <w:pPr>
              <w:spacing w:after="200"/>
              <w:jc w:val="both"/>
              <w:rPr>
                <w:sz w:val="20"/>
                <w:szCs w:val="20"/>
                <w:lang w:eastAsia="en-US"/>
              </w:rPr>
            </w:pPr>
          </w:p>
          <w:p w14:paraId="69813E45" w14:textId="77777777" w:rsidR="00360D29" w:rsidRPr="00352CE0" w:rsidRDefault="00360D29" w:rsidP="00360D29">
            <w:pPr>
              <w:spacing w:after="200"/>
              <w:jc w:val="both"/>
              <w:rPr>
                <w:sz w:val="20"/>
                <w:szCs w:val="20"/>
                <w:lang w:eastAsia="en-US"/>
              </w:rPr>
            </w:pPr>
          </w:p>
          <w:p w14:paraId="1E3EDF98" w14:textId="77777777" w:rsidR="00360D29" w:rsidRPr="00352CE0" w:rsidRDefault="00360D29" w:rsidP="00360D29">
            <w:pPr>
              <w:spacing w:after="200"/>
              <w:jc w:val="both"/>
              <w:rPr>
                <w:sz w:val="20"/>
                <w:szCs w:val="20"/>
                <w:lang w:eastAsia="en-US"/>
              </w:rPr>
            </w:pPr>
          </w:p>
          <w:p w14:paraId="6D148DBA" w14:textId="77777777" w:rsidR="00360D29" w:rsidRPr="00352CE0" w:rsidRDefault="00360D29" w:rsidP="00360D29">
            <w:pPr>
              <w:jc w:val="both"/>
              <w:rPr>
                <w:color w:val="000000"/>
                <w:sz w:val="20"/>
                <w:szCs w:val="20"/>
                <w:lang w:eastAsia="en-US"/>
              </w:rPr>
            </w:pPr>
          </w:p>
          <w:p w14:paraId="488E0BA9" w14:textId="77777777" w:rsidR="00360D29" w:rsidRPr="00352CE0" w:rsidRDefault="00360D29" w:rsidP="00360D29">
            <w:pPr>
              <w:jc w:val="both"/>
              <w:rPr>
                <w:color w:val="000000"/>
                <w:sz w:val="20"/>
                <w:szCs w:val="20"/>
                <w:lang w:eastAsia="en-US"/>
              </w:rPr>
            </w:pPr>
          </w:p>
          <w:p w14:paraId="0C622C3D" w14:textId="77777777" w:rsidR="00360D29" w:rsidRPr="00352CE0" w:rsidRDefault="00360D29" w:rsidP="00360D29">
            <w:pPr>
              <w:jc w:val="both"/>
              <w:rPr>
                <w:color w:val="000000"/>
                <w:sz w:val="20"/>
                <w:szCs w:val="20"/>
                <w:lang w:eastAsia="en-US"/>
              </w:rPr>
            </w:pPr>
          </w:p>
          <w:p w14:paraId="2D47CB78" w14:textId="77777777" w:rsidR="00360D29" w:rsidRPr="00352CE0" w:rsidRDefault="00360D29" w:rsidP="00360D29">
            <w:pPr>
              <w:jc w:val="both"/>
              <w:rPr>
                <w:color w:val="000000"/>
                <w:sz w:val="20"/>
                <w:szCs w:val="20"/>
                <w:lang w:eastAsia="en-US"/>
              </w:rPr>
            </w:pPr>
          </w:p>
          <w:p w14:paraId="365593FC" w14:textId="77777777" w:rsidR="00360D29" w:rsidRPr="00352CE0" w:rsidRDefault="00360D29" w:rsidP="00360D29">
            <w:pPr>
              <w:jc w:val="both"/>
              <w:rPr>
                <w:color w:val="000000"/>
                <w:sz w:val="20"/>
                <w:szCs w:val="20"/>
                <w:lang w:eastAsia="en-US"/>
              </w:rPr>
            </w:pPr>
          </w:p>
          <w:p w14:paraId="0C1AF8C7" w14:textId="77777777" w:rsidR="00360D29" w:rsidRPr="00352CE0" w:rsidRDefault="00360D29" w:rsidP="00360D29">
            <w:pPr>
              <w:jc w:val="both"/>
              <w:rPr>
                <w:color w:val="000000"/>
                <w:sz w:val="20"/>
                <w:szCs w:val="20"/>
                <w:lang w:eastAsia="en-US"/>
              </w:rPr>
            </w:pPr>
          </w:p>
        </w:tc>
      </w:tr>
      <w:tr w:rsidR="00360D29" w:rsidRPr="00352CE0" w14:paraId="53FFC207" w14:textId="77777777" w:rsidTr="00360D29">
        <w:trPr>
          <w:trHeight w:val="376"/>
          <w:tblCellSpacing w:w="5" w:type="nil"/>
        </w:trPr>
        <w:tc>
          <w:tcPr>
            <w:tcW w:w="851" w:type="pct"/>
            <w:vMerge/>
            <w:tcBorders>
              <w:top w:val="single" w:sz="4" w:space="0" w:color="auto"/>
              <w:left w:val="single" w:sz="4" w:space="0" w:color="auto"/>
              <w:bottom w:val="single" w:sz="4" w:space="0" w:color="auto"/>
              <w:right w:val="single" w:sz="4" w:space="0" w:color="auto"/>
            </w:tcBorders>
            <w:shd w:val="clear" w:color="auto" w:fill="auto"/>
          </w:tcPr>
          <w:p w14:paraId="3982F88D" w14:textId="77777777" w:rsidR="00360D29" w:rsidRPr="00352CE0" w:rsidRDefault="00360D29" w:rsidP="00360D29">
            <w:pPr>
              <w:widowControl w:val="0"/>
              <w:autoSpaceDE w:val="0"/>
              <w:autoSpaceDN w:val="0"/>
              <w:adjustRightInd w:val="0"/>
              <w:rPr>
                <w:sz w:val="20"/>
                <w:szCs w:val="20"/>
              </w:rPr>
            </w:pPr>
          </w:p>
        </w:tc>
        <w:tc>
          <w:tcPr>
            <w:tcW w:w="635" w:type="pct"/>
            <w:tcBorders>
              <w:left w:val="single" w:sz="4" w:space="0" w:color="auto"/>
              <w:bottom w:val="single" w:sz="4" w:space="0" w:color="auto"/>
              <w:right w:val="single" w:sz="4" w:space="0" w:color="auto"/>
            </w:tcBorders>
            <w:shd w:val="clear" w:color="auto" w:fill="auto"/>
          </w:tcPr>
          <w:p w14:paraId="70861A1B"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Стоимость единицы, тыс.руб. </w:t>
            </w:r>
          </w:p>
        </w:tc>
        <w:tc>
          <w:tcPr>
            <w:tcW w:w="401" w:type="pct"/>
            <w:tcBorders>
              <w:left w:val="single" w:sz="4" w:space="0" w:color="auto"/>
              <w:bottom w:val="single" w:sz="4" w:space="0" w:color="auto"/>
              <w:right w:val="single" w:sz="4" w:space="0" w:color="auto"/>
            </w:tcBorders>
            <w:shd w:val="clear" w:color="auto" w:fill="auto"/>
          </w:tcPr>
          <w:p w14:paraId="63A4695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left w:val="single" w:sz="4" w:space="0" w:color="auto"/>
              <w:bottom w:val="single" w:sz="4" w:space="0" w:color="auto"/>
              <w:right w:val="single" w:sz="4" w:space="0" w:color="auto"/>
            </w:tcBorders>
            <w:shd w:val="clear" w:color="auto" w:fill="auto"/>
          </w:tcPr>
          <w:p w14:paraId="3569AE8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left w:val="single" w:sz="4" w:space="0" w:color="auto"/>
              <w:bottom w:val="single" w:sz="4" w:space="0" w:color="auto"/>
              <w:right w:val="single" w:sz="4" w:space="0" w:color="auto"/>
            </w:tcBorders>
            <w:shd w:val="clear" w:color="auto" w:fill="auto"/>
          </w:tcPr>
          <w:p w14:paraId="32596A4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left w:val="single" w:sz="4" w:space="0" w:color="auto"/>
              <w:bottom w:val="single" w:sz="4" w:space="0" w:color="auto"/>
              <w:right w:val="single" w:sz="4" w:space="0" w:color="auto"/>
            </w:tcBorders>
            <w:shd w:val="clear" w:color="auto" w:fill="auto"/>
          </w:tcPr>
          <w:p w14:paraId="2B4EFB9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3" w:type="pct"/>
            <w:tcBorders>
              <w:left w:val="single" w:sz="4" w:space="0" w:color="auto"/>
              <w:bottom w:val="single" w:sz="4" w:space="0" w:color="auto"/>
              <w:right w:val="single" w:sz="4" w:space="0" w:color="auto"/>
            </w:tcBorders>
            <w:shd w:val="clear" w:color="auto" w:fill="auto"/>
          </w:tcPr>
          <w:p w14:paraId="1016828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64" w:type="pct"/>
            <w:vMerge/>
            <w:tcBorders>
              <w:left w:val="single" w:sz="4" w:space="0" w:color="auto"/>
              <w:right w:val="single" w:sz="4" w:space="0" w:color="auto"/>
            </w:tcBorders>
            <w:shd w:val="clear" w:color="auto" w:fill="auto"/>
          </w:tcPr>
          <w:p w14:paraId="4A9986F9" w14:textId="77777777" w:rsidR="00360D29" w:rsidRPr="00352CE0" w:rsidRDefault="00360D29" w:rsidP="00360D29">
            <w:pPr>
              <w:widowControl w:val="0"/>
              <w:autoSpaceDE w:val="0"/>
              <w:autoSpaceDN w:val="0"/>
              <w:adjustRightInd w:val="0"/>
              <w:rPr>
                <w:sz w:val="20"/>
                <w:szCs w:val="20"/>
              </w:rPr>
            </w:pPr>
          </w:p>
        </w:tc>
        <w:tc>
          <w:tcPr>
            <w:tcW w:w="988" w:type="pct"/>
            <w:vMerge/>
            <w:tcBorders>
              <w:left w:val="single" w:sz="4" w:space="0" w:color="auto"/>
              <w:bottom w:val="single" w:sz="4" w:space="0" w:color="auto"/>
              <w:right w:val="single" w:sz="4" w:space="0" w:color="auto"/>
            </w:tcBorders>
            <w:shd w:val="clear" w:color="auto" w:fill="auto"/>
          </w:tcPr>
          <w:p w14:paraId="7EDBDED0" w14:textId="77777777" w:rsidR="00360D29" w:rsidRPr="00352CE0" w:rsidRDefault="00360D29" w:rsidP="00360D29">
            <w:pPr>
              <w:widowControl w:val="0"/>
              <w:autoSpaceDE w:val="0"/>
              <w:autoSpaceDN w:val="0"/>
              <w:adjustRightInd w:val="0"/>
              <w:rPr>
                <w:sz w:val="20"/>
                <w:szCs w:val="20"/>
              </w:rPr>
            </w:pPr>
          </w:p>
        </w:tc>
      </w:tr>
      <w:tr w:rsidR="00360D29" w:rsidRPr="00352CE0" w14:paraId="0EA39510" w14:textId="77777777" w:rsidTr="00360D29">
        <w:trPr>
          <w:trHeight w:val="540"/>
          <w:tblCellSpacing w:w="5" w:type="nil"/>
        </w:trPr>
        <w:tc>
          <w:tcPr>
            <w:tcW w:w="851" w:type="pct"/>
            <w:vMerge/>
            <w:tcBorders>
              <w:top w:val="single" w:sz="4" w:space="0" w:color="auto"/>
              <w:left w:val="single" w:sz="4" w:space="0" w:color="auto"/>
              <w:bottom w:val="single" w:sz="4" w:space="0" w:color="auto"/>
              <w:right w:val="single" w:sz="4" w:space="0" w:color="auto"/>
            </w:tcBorders>
            <w:shd w:val="clear" w:color="auto" w:fill="auto"/>
          </w:tcPr>
          <w:p w14:paraId="15C3791C" w14:textId="77777777" w:rsidR="00360D29" w:rsidRPr="00352CE0" w:rsidRDefault="00360D29" w:rsidP="00360D29">
            <w:pPr>
              <w:widowControl w:val="0"/>
              <w:autoSpaceDE w:val="0"/>
              <w:autoSpaceDN w:val="0"/>
              <w:adjustRightInd w:val="0"/>
              <w:rPr>
                <w:sz w:val="20"/>
                <w:szCs w:val="20"/>
              </w:rPr>
            </w:pPr>
          </w:p>
        </w:tc>
        <w:tc>
          <w:tcPr>
            <w:tcW w:w="635" w:type="pct"/>
            <w:tcBorders>
              <w:left w:val="single" w:sz="4" w:space="0" w:color="auto"/>
              <w:bottom w:val="single" w:sz="4" w:space="0" w:color="auto"/>
              <w:right w:val="single" w:sz="4" w:space="0" w:color="auto"/>
            </w:tcBorders>
            <w:shd w:val="clear" w:color="auto" w:fill="auto"/>
          </w:tcPr>
          <w:p w14:paraId="0709F69A" w14:textId="77777777" w:rsidR="00360D29" w:rsidRPr="00352CE0" w:rsidRDefault="00360D29" w:rsidP="00360D29">
            <w:pPr>
              <w:widowControl w:val="0"/>
              <w:autoSpaceDE w:val="0"/>
              <w:autoSpaceDN w:val="0"/>
              <w:adjustRightInd w:val="0"/>
              <w:rPr>
                <w:sz w:val="20"/>
                <w:szCs w:val="20"/>
              </w:rPr>
            </w:pPr>
            <w:r w:rsidRPr="00352CE0">
              <w:rPr>
                <w:sz w:val="20"/>
                <w:szCs w:val="20"/>
              </w:rPr>
              <w:t>Сумма затрат, тыс.руб.</w:t>
            </w:r>
          </w:p>
          <w:p w14:paraId="244613BD"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 том числе: </w:t>
            </w:r>
          </w:p>
        </w:tc>
        <w:tc>
          <w:tcPr>
            <w:tcW w:w="401" w:type="pct"/>
            <w:tcBorders>
              <w:left w:val="single" w:sz="4" w:space="0" w:color="auto"/>
              <w:bottom w:val="single" w:sz="4" w:space="0" w:color="auto"/>
              <w:right w:val="single" w:sz="4" w:space="0" w:color="auto"/>
            </w:tcBorders>
            <w:shd w:val="clear" w:color="auto" w:fill="auto"/>
          </w:tcPr>
          <w:p w14:paraId="2F70106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70" w:type="pct"/>
            <w:tcBorders>
              <w:left w:val="single" w:sz="4" w:space="0" w:color="auto"/>
              <w:bottom w:val="single" w:sz="4" w:space="0" w:color="auto"/>
              <w:right w:val="single" w:sz="4" w:space="0" w:color="auto"/>
            </w:tcBorders>
            <w:shd w:val="clear" w:color="auto" w:fill="auto"/>
          </w:tcPr>
          <w:p w14:paraId="79330C7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04" w:type="pct"/>
            <w:tcBorders>
              <w:left w:val="single" w:sz="4" w:space="0" w:color="auto"/>
              <w:bottom w:val="single" w:sz="4" w:space="0" w:color="auto"/>
              <w:right w:val="single" w:sz="4" w:space="0" w:color="auto"/>
            </w:tcBorders>
            <w:shd w:val="clear" w:color="auto" w:fill="auto"/>
          </w:tcPr>
          <w:p w14:paraId="367266D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04" w:type="pct"/>
            <w:tcBorders>
              <w:left w:val="single" w:sz="4" w:space="0" w:color="auto"/>
              <w:bottom w:val="single" w:sz="4" w:space="0" w:color="auto"/>
              <w:right w:val="single" w:sz="4" w:space="0" w:color="auto"/>
            </w:tcBorders>
            <w:shd w:val="clear" w:color="auto" w:fill="auto"/>
          </w:tcPr>
          <w:p w14:paraId="5DE0C4C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83" w:type="pct"/>
            <w:tcBorders>
              <w:left w:val="single" w:sz="4" w:space="0" w:color="auto"/>
              <w:bottom w:val="single" w:sz="4" w:space="0" w:color="auto"/>
              <w:right w:val="single" w:sz="4" w:space="0" w:color="auto"/>
            </w:tcBorders>
            <w:shd w:val="clear" w:color="auto" w:fill="auto"/>
          </w:tcPr>
          <w:p w14:paraId="12EA3C1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864" w:type="pct"/>
            <w:vMerge/>
            <w:tcBorders>
              <w:left w:val="single" w:sz="4" w:space="0" w:color="auto"/>
              <w:right w:val="single" w:sz="4" w:space="0" w:color="auto"/>
            </w:tcBorders>
            <w:shd w:val="clear" w:color="auto" w:fill="auto"/>
          </w:tcPr>
          <w:p w14:paraId="3F0F4B57" w14:textId="77777777" w:rsidR="00360D29" w:rsidRPr="00352CE0" w:rsidRDefault="00360D29" w:rsidP="00360D29">
            <w:pPr>
              <w:widowControl w:val="0"/>
              <w:autoSpaceDE w:val="0"/>
              <w:autoSpaceDN w:val="0"/>
              <w:adjustRightInd w:val="0"/>
              <w:rPr>
                <w:sz w:val="20"/>
                <w:szCs w:val="20"/>
              </w:rPr>
            </w:pPr>
          </w:p>
        </w:tc>
        <w:tc>
          <w:tcPr>
            <w:tcW w:w="988" w:type="pct"/>
            <w:vMerge/>
            <w:tcBorders>
              <w:left w:val="single" w:sz="4" w:space="0" w:color="auto"/>
              <w:bottom w:val="single" w:sz="4" w:space="0" w:color="auto"/>
              <w:right w:val="single" w:sz="4" w:space="0" w:color="auto"/>
            </w:tcBorders>
            <w:shd w:val="clear" w:color="auto" w:fill="auto"/>
          </w:tcPr>
          <w:p w14:paraId="48CA296A" w14:textId="77777777" w:rsidR="00360D29" w:rsidRPr="00352CE0" w:rsidRDefault="00360D29" w:rsidP="00360D29">
            <w:pPr>
              <w:widowControl w:val="0"/>
              <w:autoSpaceDE w:val="0"/>
              <w:autoSpaceDN w:val="0"/>
              <w:adjustRightInd w:val="0"/>
              <w:rPr>
                <w:sz w:val="20"/>
                <w:szCs w:val="20"/>
              </w:rPr>
            </w:pPr>
          </w:p>
        </w:tc>
      </w:tr>
      <w:tr w:rsidR="00360D29" w:rsidRPr="00352CE0" w14:paraId="69DAB015" w14:textId="77777777" w:rsidTr="00360D29">
        <w:trPr>
          <w:trHeight w:val="265"/>
          <w:tblCellSpacing w:w="5" w:type="nil"/>
        </w:trPr>
        <w:tc>
          <w:tcPr>
            <w:tcW w:w="851" w:type="pct"/>
            <w:vMerge/>
            <w:tcBorders>
              <w:top w:val="single" w:sz="4" w:space="0" w:color="auto"/>
              <w:left w:val="single" w:sz="4" w:space="0" w:color="auto"/>
              <w:bottom w:val="single" w:sz="4" w:space="0" w:color="auto"/>
              <w:right w:val="single" w:sz="4" w:space="0" w:color="auto"/>
            </w:tcBorders>
            <w:shd w:val="clear" w:color="auto" w:fill="auto"/>
          </w:tcPr>
          <w:p w14:paraId="349A3A37" w14:textId="77777777" w:rsidR="00360D29" w:rsidRPr="00352CE0" w:rsidRDefault="00360D29" w:rsidP="00360D29">
            <w:pPr>
              <w:widowControl w:val="0"/>
              <w:autoSpaceDE w:val="0"/>
              <w:autoSpaceDN w:val="0"/>
              <w:adjustRightInd w:val="0"/>
              <w:rPr>
                <w:sz w:val="20"/>
                <w:szCs w:val="20"/>
              </w:rPr>
            </w:pPr>
          </w:p>
        </w:tc>
        <w:tc>
          <w:tcPr>
            <w:tcW w:w="635" w:type="pct"/>
            <w:tcBorders>
              <w:left w:val="single" w:sz="4" w:space="0" w:color="auto"/>
              <w:bottom w:val="single" w:sz="4" w:space="0" w:color="auto"/>
              <w:right w:val="single" w:sz="4" w:space="0" w:color="auto"/>
            </w:tcBorders>
            <w:shd w:val="clear" w:color="auto" w:fill="auto"/>
          </w:tcPr>
          <w:p w14:paraId="1BB81AB0"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областной бюджет </w:t>
            </w:r>
          </w:p>
        </w:tc>
        <w:tc>
          <w:tcPr>
            <w:tcW w:w="401" w:type="pct"/>
            <w:tcBorders>
              <w:left w:val="single" w:sz="4" w:space="0" w:color="auto"/>
              <w:bottom w:val="single" w:sz="4" w:space="0" w:color="auto"/>
              <w:right w:val="single" w:sz="4" w:space="0" w:color="auto"/>
            </w:tcBorders>
            <w:shd w:val="clear" w:color="auto" w:fill="auto"/>
          </w:tcPr>
          <w:p w14:paraId="00E4891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left w:val="single" w:sz="4" w:space="0" w:color="auto"/>
              <w:bottom w:val="single" w:sz="4" w:space="0" w:color="auto"/>
              <w:right w:val="single" w:sz="4" w:space="0" w:color="auto"/>
            </w:tcBorders>
            <w:shd w:val="clear" w:color="auto" w:fill="auto"/>
          </w:tcPr>
          <w:p w14:paraId="5A6BDED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left w:val="single" w:sz="4" w:space="0" w:color="auto"/>
              <w:bottom w:val="single" w:sz="4" w:space="0" w:color="auto"/>
              <w:right w:val="single" w:sz="4" w:space="0" w:color="auto"/>
            </w:tcBorders>
            <w:shd w:val="clear" w:color="auto" w:fill="auto"/>
          </w:tcPr>
          <w:p w14:paraId="7750D3B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left w:val="single" w:sz="4" w:space="0" w:color="auto"/>
              <w:bottom w:val="single" w:sz="4" w:space="0" w:color="auto"/>
              <w:right w:val="single" w:sz="4" w:space="0" w:color="auto"/>
            </w:tcBorders>
            <w:shd w:val="clear" w:color="auto" w:fill="auto"/>
          </w:tcPr>
          <w:p w14:paraId="72D80C1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3" w:type="pct"/>
            <w:tcBorders>
              <w:left w:val="single" w:sz="4" w:space="0" w:color="auto"/>
              <w:bottom w:val="single" w:sz="4" w:space="0" w:color="auto"/>
              <w:right w:val="single" w:sz="4" w:space="0" w:color="auto"/>
            </w:tcBorders>
            <w:shd w:val="clear" w:color="auto" w:fill="auto"/>
          </w:tcPr>
          <w:p w14:paraId="6553E5A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64" w:type="pct"/>
            <w:vMerge/>
            <w:tcBorders>
              <w:left w:val="single" w:sz="4" w:space="0" w:color="auto"/>
              <w:right w:val="single" w:sz="4" w:space="0" w:color="auto"/>
            </w:tcBorders>
            <w:shd w:val="clear" w:color="auto" w:fill="auto"/>
          </w:tcPr>
          <w:p w14:paraId="5E9F27A4" w14:textId="77777777" w:rsidR="00360D29" w:rsidRPr="00352CE0" w:rsidRDefault="00360D29" w:rsidP="00360D29">
            <w:pPr>
              <w:widowControl w:val="0"/>
              <w:autoSpaceDE w:val="0"/>
              <w:autoSpaceDN w:val="0"/>
              <w:adjustRightInd w:val="0"/>
              <w:rPr>
                <w:sz w:val="20"/>
                <w:szCs w:val="20"/>
              </w:rPr>
            </w:pPr>
          </w:p>
        </w:tc>
        <w:tc>
          <w:tcPr>
            <w:tcW w:w="988" w:type="pct"/>
            <w:vMerge/>
            <w:tcBorders>
              <w:left w:val="single" w:sz="4" w:space="0" w:color="auto"/>
              <w:bottom w:val="single" w:sz="4" w:space="0" w:color="auto"/>
              <w:right w:val="single" w:sz="4" w:space="0" w:color="auto"/>
            </w:tcBorders>
            <w:shd w:val="clear" w:color="auto" w:fill="auto"/>
          </w:tcPr>
          <w:p w14:paraId="1AC099D8" w14:textId="77777777" w:rsidR="00360D29" w:rsidRPr="00352CE0" w:rsidRDefault="00360D29" w:rsidP="00360D29">
            <w:pPr>
              <w:widowControl w:val="0"/>
              <w:autoSpaceDE w:val="0"/>
              <w:autoSpaceDN w:val="0"/>
              <w:adjustRightInd w:val="0"/>
              <w:rPr>
                <w:sz w:val="20"/>
                <w:szCs w:val="20"/>
              </w:rPr>
            </w:pPr>
          </w:p>
        </w:tc>
      </w:tr>
      <w:tr w:rsidR="00360D29" w:rsidRPr="00352CE0" w14:paraId="1FF1FBEC" w14:textId="77777777" w:rsidTr="00360D29">
        <w:trPr>
          <w:trHeight w:val="411"/>
          <w:tblCellSpacing w:w="5" w:type="nil"/>
        </w:trPr>
        <w:tc>
          <w:tcPr>
            <w:tcW w:w="851" w:type="pct"/>
            <w:vMerge/>
            <w:tcBorders>
              <w:top w:val="single" w:sz="4" w:space="0" w:color="auto"/>
              <w:left w:val="single" w:sz="4" w:space="0" w:color="auto"/>
              <w:bottom w:val="single" w:sz="4" w:space="0" w:color="auto"/>
              <w:right w:val="single" w:sz="4" w:space="0" w:color="auto"/>
            </w:tcBorders>
            <w:shd w:val="clear" w:color="auto" w:fill="auto"/>
          </w:tcPr>
          <w:p w14:paraId="05A213D0" w14:textId="77777777" w:rsidR="00360D29" w:rsidRPr="00352CE0" w:rsidRDefault="00360D29" w:rsidP="00360D29">
            <w:pPr>
              <w:widowControl w:val="0"/>
              <w:autoSpaceDE w:val="0"/>
              <w:autoSpaceDN w:val="0"/>
              <w:adjustRightInd w:val="0"/>
              <w:rPr>
                <w:sz w:val="20"/>
                <w:szCs w:val="20"/>
              </w:rPr>
            </w:pPr>
          </w:p>
        </w:tc>
        <w:tc>
          <w:tcPr>
            <w:tcW w:w="635" w:type="pct"/>
            <w:tcBorders>
              <w:left w:val="single" w:sz="4" w:space="0" w:color="auto"/>
              <w:bottom w:val="single" w:sz="4" w:space="0" w:color="auto"/>
              <w:right w:val="single" w:sz="4" w:space="0" w:color="auto"/>
            </w:tcBorders>
            <w:shd w:val="clear" w:color="auto" w:fill="auto"/>
          </w:tcPr>
          <w:p w14:paraId="35DEC18B"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федеральный бюджет </w:t>
            </w:r>
          </w:p>
        </w:tc>
        <w:tc>
          <w:tcPr>
            <w:tcW w:w="401" w:type="pct"/>
            <w:tcBorders>
              <w:left w:val="single" w:sz="4" w:space="0" w:color="auto"/>
              <w:bottom w:val="single" w:sz="4" w:space="0" w:color="auto"/>
              <w:right w:val="single" w:sz="4" w:space="0" w:color="auto"/>
            </w:tcBorders>
            <w:shd w:val="clear" w:color="auto" w:fill="auto"/>
          </w:tcPr>
          <w:p w14:paraId="3DB3C71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left w:val="single" w:sz="4" w:space="0" w:color="auto"/>
              <w:bottom w:val="single" w:sz="4" w:space="0" w:color="auto"/>
              <w:right w:val="single" w:sz="4" w:space="0" w:color="auto"/>
            </w:tcBorders>
            <w:shd w:val="clear" w:color="auto" w:fill="auto"/>
          </w:tcPr>
          <w:p w14:paraId="34E89B4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left w:val="single" w:sz="4" w:space="0" w:color="auto"/>
              <w:bottom w:val="single" w:sz="4" w:space="0" w:color="auto"/>
              <w:right w:val="single" w:sz="4" w:space="0" w:color="auto"/>
            </w:tcBorders>
            <w:shd w:val="clear" w:color="auto" w:fill="auto"/>
          </w:tcPr>
          <w:p w14:paraId="5A9A1DA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left w:val="single" w:sz="4" w:space="0" w:color="auto"/>
              <w:bottom w:val="single" w:sz="4" w:space="0" w:color="auto"/>
              <w:right w:val="single" w:sz="4" w:space="0" w:color="auto"/>
            </w:tcBorders>
            <w:shd w:val="clear" w:color="auto" w:fill="auto"/>
          </w:tcPr>
          <w:p w14:paraId="656F88B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3" w:type="pct"/>
            <w:tcBorders>
              <w:left w:val="single" w:sz="4" w:space="0" w:color="auto"/>
              <w:bottom w:val="single" w:sz="4" w:space="0" w:color="auto"/>
              <w:right w:val="single" w:sz="4" w:space="0" w:color="auto"/>
            </w:tcBorders>
            <w:shd w:val="clear" w:color="auto" w:fill="auto"/>
          </w:tcPr>
          <w:p w14:paraId="02DCF5E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64" w:type="pct"/>
            <w:vMerge/>
            <w:tcBorders>
              <w:left w:val="single" w:sz="4" w:space="0" w:color="auto"/>
              <w:right w:val="single" w:sz="4" w:space="0" w:color="auto"/>
            </w:tcBorders>
            <w:shd w:val="clear" w:color="auto" w:fill="auto"/>
          </w:tcPr>
          <w:p w14:paraId="71D175F4" w14:textId="77777777" w:rsidR="00360D29" w:rsidRPr="00352CE0" w:rsidRDefault="00360D29" w:rsidP="00360D29">
            <w:pPr>
              <w:widowControl w:val="0"/>
              <w:autoSpaceDE w:val="0"/>
              <w:autoSpaceDN w:val="0"/>
              <w:adjustRightInd w:val="0"/>
              <w:rPr>
                <w:sz w:val="20"/>
                <w:szCs w:val="20"/>
              </w:rPr>
            </w:pPr>
          </w:p>
        </w:tc>
        <w:tc>
          <w:tcPr>
            <w:tcW w:w="988" w:type="pct"/>
            <w:vMerge/>
            <w:tcBorders>
              <w:left w:val="single" w:sz="4" w:space="0" w:color="auto"/>
              <w:bottom w:val="single" w:sz="4" w:space="0" w:color="auto"/>
              <w:right w:val="single" w:sz="4" w:space="0" w:color="auto"/>
            </w:tcBorders>
            <w:shd w:val="clear" w:color="auto" w:fill="auto"/>
          </w:tcPr>
          <w:p w14:paraId="0BA6FAD9" w14:textId="77777777" w:rsidR="00360D29" w:rsidRPr="00352CE0" w:rsidRDefault="00360D29" w:rsidP="00360D29">
            <w:pPr>
              <w:widowControl w:val="0"/>
              <w:autoSpaceDE w:val="0"/>
              <w:autoSpaceDN w:val="0"/>
              <w:adjustRightInd w:val="0"/>
              <w:rPr>
                <w:sz w:val="20"/>
                <w:szCs w:val="20"/>
              </w:rPr>
            </w:pPr>
          </w:p>
        </w:tc>
      </w:tr>
      <w:tr w:rsidR="00360D29" w:rsidRPr="00352CE0" w14:paraId="66EC2A0A" w14:textId="77777777" w:rsidTr="00360D29">
        <w:trPr>
          <w:trHeight w:val="291"/>
          <w:tblCellSpacing w:w="5" w:type="nil"/>
        </w:trPr>
        <w:tc>
          <w:tcPr>
            <w:tcW w:w="851" w:type="pct"/>
            <w:vMerge/>
            <w:tcBorders>
              <w:top w:val="single" w:sz="4" w:space="0" w:color="auto"/>
              <w:left w:val="single" w:sz="4" w:space="0" w:color="auto"/>
              <w:bottom w:val="single" w:sz="4" w:space="0" w:color="auto"/>
              <w:right w:val="single" w:sz="4" w:space="0" w:color="auto"/>
            </w:tcBorders>
            <w:shd w:val="clear" w:color="auto" w:fill="auto"/>
          </w:tcPr>
          <w:p w14:paraId="215A6334" w14:textId="77777777" w:rsidR="00360D29" w:rsidRPr="00352CE0" w:rsidRDefault="00360D29" w:rsidP="00360D29">
            <w:pPr>
              <w:widowControl w:val="0"/>
              <w:autoSpaceDE w:val="0"/>
              <w:autoSpaceDN w:val="0"/>
              <w:adjustRightInd w:val="0"/>
              <w:rPr>
                <w:sz w:val="20"/>
                <w:szCs w:val="20"/>
              </w:rPr>
            </w:pPr>
          </w:p>
        </w:tc>
        <w:tc>
          <w:tcPr>
            <w:tcW w:w="635" w:type="pct"/>
            <w:tcBorders>
              <w:left w:val="single" w:sz="4" w:space="0" w:color="auto"/>
              <w:bottom w:val="single" w:sz="4" w:space="0" w:color="auto"/>
              <w:right w:val="single" w:sz="4" w:space="0" w:color="auto"/>
            </w:tcBorders>
            <w:shd w:val="clear" w:color="auto" w:fill="auto"/>
          </w:tcPr>
          <w:p w14:paraId="239C8CE5"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401" w:type="pct"/>
            <w:tcBorders>
              <w:left w:val="single" w:sz="4" w:space="0" w:color="auto"/>
              <w:bottom w:val="single" w:sz="4" w:space="0" w:color="auto"/>
              <w:right w:val="single" w:sz="4" w:space="0" w:color="auto"/>
            </w:tcBorders>
            <w:shd w:val="clear" w:color="auto" w:fill="auto"/>
          </w:tcPr>
          <w:p w14:paraId="47D6003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70" w:type="pct"/>
            <w:tcBorders>
              <w:left w:val="single" w:sz="4" w:space="0" w:color="auto"/>
              <w:bottom w:val="single" w:sz="4" w:space="0" w:color="auto"/>
              <w:right w:val="single" w:sz="4" w:space="0" w:color="auto"/>
            </w:tcBorders>
            <w:shd w:val="clear" w:color="auto" w:fill="auto"/>
          </w:tcPr>
          <w:p w14:paraId="77D2FB5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04" w:type="pct"/>
            <w:tcBorders>
              <w:left w:val="single" w:sz="4" w:space="0" w:color="auto"/>
              <w:bottom w:val="single" w:sz="4" w:space="0" w:color="auto"/>
              <w:right w:val="single" w:sz="4" w:space="0" w:color="auto"/>
            </w:tcBorders>
            <w:shd w:val="clear" w:color="auto" w:fill="auto"/>
          </w:tcPr>
          <w:p w14:paraId="7401561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04" w:type="pct"/>
            <w:tcBorders>
              <w:left w:val="single" w:sz="4" w:space="0" w:color="auto"/>
              <w:bottom w:val="single" w:sz="4" w:space="0" w:color="auto"/>
              <w:right w:val="single" w:sz="4" w:space="0" w:color="auto"/>
            </w:tcBorders>
            <w:shd w:val="clear" w:color="auto" w:fill="auto"/>
          </w:tcPr>
          <w:p w14:paraId="72511C7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83" w:type="pct"/>
            <w:tcBorders>
              <w:left w:val="single" w:sz="4" w:space="0" w:color="auto"/>
              <w:bottom w:val="single" w:sz="4" w:space="0" w:color="auto"/>
              <w:right w:val="single" w:sz="4" w:space="0" w:color="auto"/>
            </w:tcBorders>
            <w:shd w:val="clear" w:color="auto" w:fill="auto"/>
          </w:tcPr>
          <w:p w14:paraId="2CBD757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864" w:type="pct"/>
            <w:vMerge/>
            <w:tcBorders>
              <w:left w:val="single" w:sz="4" w:space="0" w:color="auto"/>
              <w:right w:val="single" w:sz="4" w:space="0" w:color="auto"/>
            </w:tcBorders>
            <w:shd w:val="clear" w:color="auto" w:fill="auto"/>
          </w:tcPr>
          <w:p w14:paraId="7B5042A6" w14:textId="77777777" w:rsidR="00360D29" w:rsidRPr="00352CE0" w:rsidRDefault="00360D29" w:rsidP="00360D29">
            <w:pPr>
              <w:widowControl w:val="0"/>
              <w:autoSpaceDE w:val="0"/>
              <w:autoSpaceDN w:val="0"/>
              <w:adjustRightInd w:val="0"/>
              <w:rPr>
                <w:sz w:val="20"/>
                <w:szCs w:val="20"/>
              </w:rPr>
            </w:pPr>
          </w:p>
        </w:tc>
        <w:tc>
          <w:tcPr>
            <w:tcW w:w="988" w:type="pct"/>
            <w:vMerge/>
            <w:tcBorders>
              <w:left w:val="single" w:sz="4" w:space="0" w:color="auto"/>
              <w:bottom w:val="single" w:sz="4" w:space="0" w:color="auto"/>
              <w:right w:val="single" w:sz="4" w:space="0" w:color="auto"/>
            </w:tcBorders>
            <w:shd w:val="clear" w:color="auto" w:fill="auto"/>
          </w:tcPr>
          <w:p w14:paraId="5119D423" w14:textId="77777777" w:rsidR="00360D29" w:rsidRPr="00352CE0" w:rsidRDefault="00360D29" w:rsidP="00360D29">
            <w:pPr>
              <w:widowControl w:val="0"/>
              <w:autoSpaceDE w:val="0"/>
              <w:autoSpaceDN w:val="0"/>
              <w:adjustRightInd w:val="0"/>
              <w:rPr>
                <w:sz w:val="20"/>
                <w:szCs w:val="20"/>
              </w:rPr>
            </w:pPr>
          </w:p>
        </w:tc>
      </w:tr>
      <w:tr w:rsidR="00360D29" w:rsidRPr="00352CE0" w14:paraId="4644EEDE" w14:textId="77777777" w:rsidTr="00360D29">
        <w:trPr>
          <w:trHeight w:val="360"/>
          <w:tblCellSpacing w:w="5" w:type="nil"/>
        </w:trPr>
        <w:tc>
          <w:tcPr>
            <w:tcW w:w="851" w:type="pct"/>
            <w:vMerge/>
            <w:tcBorders>
              <w:top w:val="single" w:sz="4" w:space="0" w:color="auto"/>
              <w:left w:val="single" w:sz="4" w:space="0" w:color="auto"/>
              <w:bottom w:val="single" w:sz="4" w:space="0" w:color="auto"/>
              <w:right w:val="single" w:sz="4" w:space="0" w:color="auto"/>
            </w:tcBorders>
            <w:shd w:val="clear" w:color="auto" w:fill="auto"/>
          </w:tcPr>
          <w:p w14:paraId="0D15ADFC" w14:textId="77777777" w:rsidR="00360D29" w:rsidRPr="00352CE0" w:rsidRDefault="00360D29" w:rsidP="00360D29">
            <w:pPr>
              <w:widowControl w:val="0"/>
              <w:autoSpaceDE w:val="0"/>
              <w:autoSpaceDN w:val="0"/>
              <w:adjustRightInd w:val="0"/>
              <w:rPr>
                <w:sz w:val="20"/>
                <w:szCs w:val="20"/>
              </w:rPr>
            </w:pPr>
          </w:p>
        </w:tc>
        <w:tc>
          <w:tcPr>
            <w:tcW w:w="635" w:type="pct"/>
            <w:tcBorders>
              <w:left w:val="single" w:sz="4" w:space="0" w:color="auto"/>
              <w:bottom w:val="single" w:sz="4" w:space="0" w:color="auto"/>
              <w:right w:val="single" w:sz="4" w:space="0" w:color="auto"/>
            </w:tcBorders>
            <w:shd w:val="clear" w:color="auto" w:fill="auto"/>
          </w:tcPr>
          <w:p w14:paraId="13C042B0"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внебюджетные источники </w:t>
            </w:r>
          </w:p>
        </w:tc>
        <w:tc>
          <w:tcPr>
            <w:tcW w:w="401" w:type="pct"/>
            <w:tcBorders>
              <w:left w:val="single" w:sz="4" w:space="0" w:color="auto"/>
              <w:bottom w:val="single" w:sz="4" w:space="0" w:color="auto"/>
              <w:right w:val="single" w:sz="4" w:space="0" w:color="auto"/>
            </w:tcBorders>
            <w:shd w:val="clear" w:color="auto" w:fill="auto"/>
          </w:tcPr>
          <w:p w14:paraId="51CB1ED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left w:val="single" w:sz="4" w:space="0" w:color="auto"/>
              <w:bottom w:val="single" w:sz="4" w:space="0" w:color="auto"/>
              <w:right w:val="single" w:sz="4" w:space="0" w:color="auto"/>
            </w:tcBorders>
            <w:shd w:val="clear" w:color="auto" w:fill="auto"/>
          </w:tcPr>
          <w:p w14:paraId="786C2F0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left w:val="single" w:sz="4" w:space="0" w:color="auto"/>
              <w:bottom w:val="single" w:sz="4" w:space="0" w:color="auto"/>
              <w:right w:val="single" w:sz="4" w:space="0" w:color="auto"/>
            </w:tcBorders>
            <w:shd w:val="clear" w:color="auto" w:fill="auto"/>
          </w:tcPr>
          <w:p w14:paraId="6955B79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left w:val="single" w:sz="4" w:space="0" w:color="auto"/>
              <w:bottom w:val="single" w:sz="4" w:space="0" w:color="auto"/>
              <w:right w:val="single" w:sz="4" w:space="0" w:color="auto"/>
            </w:tcBorders>
            <w:shd w:val="clear" w:color="auto" w:fill="auto"/>
          </w:tcPr>
          <w:p w14:paraId="18724E1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3" w:type="pct"/>
            <w:tcBorders>
              <w:left w:val="single" w:sz="4" w:space="0" w:color="auto"/>
              <w:bottom w:val="single" w:sz="4" w:space="0" w:color="auto"/>
              <w:right w:val="single" w:sz="4" w:space="0" w:color="auto"/>
            </w:tcBorders>
            <w:shd w:val="clear" w:color="auto" w:fill="auto"/>
          </w:tcPr>
          <w:p w14:paraId="7429ACF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64" w:type="pct"/>
            <w:vMerge/>
            <w:tcBorders>
              <w:left w:val="single" w:sz="4" w:space="0" w:color="auto"/>
              <w:bottom w:val="single" w:sz="4" w:space="0" w:color="auto"/>
              <w:right w:val="single" w:sz="4" w:space="0" w:color="auto"/>
            </w:tcBorders>
            <w:shd w:val="clear" w:color="auto" w:fill="auto"/>
          </w:tcPr>
          <w:p w14:paraId="7DDCF11E" w14:textId="77777777" w:rsidR="00360D29" w:rsidRPr="00352CE0" w:rsidRDefault="00360D29" w:rsidP="00360D29">
            <w:pPr>
              <w:widowControl w:val="0"/>
              <w:autoSpaceDE w:val="0"/>
              <w:autoSpaceDN w:val="0"/>
              <w:adjustRightInd w:val="0"/>
              <w:rPr>
                <w:sz w:val="20"/>
                <w:szCs w:val="20"/>
              </w:rPr>
            </w:pPr>
          </w:p>
        </w:tc>
        <w:tc>
          <w:tcPr>
            <w:tcW w:w="988" w:type="pct"/>
            <w:vMerge/>
            <w:tcBorders>
              <w:left w:val="single" w:sz="4" w:space="0" w:color="auto"/>
              <w:bottom w:val="single" w:sz="4" w:space="0" w:color="auto"/>
              <w:right w:val="single" w:sz="4" w:space="0" w:color="auto"/>
            </w:tcBorders>
            <w:shd w:val="clear" w:color="auto" w:fill="auto"/>
          </w:tcPr>
          <w:p w14:paraId="201AFC12" w14:textId="77777777" w:rsidR="00360D29" w:rsidRPr="00352CE0" w:rsidRDefault="00360D29" w:rsidP="00360D29">
            <w:pPr>
              <w:widowControl w:val="0"/>
              <w:autoSpaceDE w:val="0"/>
              <w:autoSpaceDN w:val="0"/>
              <w:adjustRightInd w:val="0"/>
              <w:rPr>
                <w:sz w:val="20"/>
                <w:szCs w:val="20"/>
              </w:rPr>
            </w:pPr>
          </w:p>
        </w:tc>
      </w:tr>
      <w:tr w:rsidR="00360D29" w:rsidRPr="00352CE0" w14:paraId="61FD73AE" w14:textId="77777777" w:rsidTr="00360D29">
        <w:trPr>
          <w:trHeight w:val="660"/>
          <w:tblCellSpacing w:w="5" w:type="nil"/>
        </w:trPr>
        <w:tc>
          <w:tcPr>
            <w:tcW w:w="851" w:type="pct"/>
            <w:vMerge w:val="restart"/>
            <w:tcBorders>
              <w:top w:val="single" w:sz="4" w:space="0" w:color="auto"/>
              <w:left w:val="single" w:sz="4" w:space="0" w:color="auto"/>
              <w:right w:val="single" w:sz="4" w:space="0" w:color="auto"/>
            </w:tcBorders>
            <w:shd w:val="clear" w:color="auto" w:fill="auto"/>
          </w:tcPr>
          <w:p w14:paraId="5D8C9A8E" w14:textId="77777777" w:rsidR="00360D29" w:rsidRPr="00352CE0" w:rsidRDefault="00360D29" w:rsidP="00360D29">
            <w:pPr>
              <w:spacing w:after="200"/>
              <w:rPr>
                <w:rFonts w:ascii="Calibri" w:hAnsi="Calibri"/>
                <w:sz w:val="20"/>
                <w:szCs w:val="20"/>
                <w:lang w:eastAsia="en-US"/>
              </w:rPr>
            </w:pPr>
            <w:r w:rsidRPr="00352CE0">
              <w:rPr>
                <w:sz w:val="20"/>
                <w:szCs w:val="20"/>
                <w:lang w:eastAsia="en-US"/>
              </w:rPr>
              <w:t xml:space="preserve">1.2. Организация и проведение методических мероприятий для руководителей и активистов СОНКО </w:t>
            </w:r>
            <w:r w:rsidRPr="00352CE0">
              <w:rPr>
                <w:rFonts w:eastAsia="Arial Unicode MS"/>
                <w:color w:val="000000"/>
                <w:sz w:val="20"/>
                <w:szCs w:val="20"/>
                <w:u w:color="000000"/>
                <w:lang w:eastAsia="en-US"/>
              </w:rPr>
              <w:t>Куйбышевского муниципального района Новосибирской области</w:t>
            </w:r>
            <w:r w:rsidRPr="00352CE0">
              <w:rPr>
                <w:rFonts w:ascii="Calibri" w:hAnsi="Calibri"/>
                <w:sz w:val="20"/>
                <w:szCs w:val="20"/>
                <w:lang w:eastAsia="en-US"/>
              </w:rPr>
              <w:t xml:space="preserve"> </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7612269B" w14:textId="77777777" w:rsidR="00360D29" w:rsidRPr="00352CE0" w:rsidRDefault="00360D29" w:rsidP="00360D29">
            <w:pPr>
              <w:widowControl w:val="0"/>
              <w:autoSpaceDE w:val="0"/>
              <w:autoSpaceDN w:val="0"/>
              <w:adjustRightInd w:val="0"/>
              <w:rPr>
                <w:sz w:val="20"/>
                <w:szCs w:val="20"/>
              </w:rPr>
            </w:pPr>
            <w:r w:rsidRPr="00352CE0">
              <w:rPr>
                <w:sz w:val="20"/>
                <w:szCs w:val="20"/>
              </w:rPr>
              <w:t>мероприятий/</w:t>
            </w:r>
          </w:p>
          <w:p w14:paraId="315FED2A" w14:textId="77777777" w:rsidR="00360D29" w:rsidRPr="00352CE0" w:rsidRDefault="00360D29" w:rsidP="00360D29">
            <w:pPr>
              <w:widowControl w:val="0"/>
              <w:autoSpaceDE w:val="0"/>
              <w:autoSpaceDN w:val="0"/>
              <w:adjustRightInd w:val="0"/>
              <w:rPr>
                <w:sz w:val="20"/>
                <w:szCs w:val="20"/>
              </w:rPr>
            </w:pPr>
            <w:r w:rsidRPr="00352CE0">
              <w:rPr>
                <w:sz w:val="20"/>
                <w:szCs w:val="20"/>
              </w:rPr>
              <w:t>человек</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481A2A9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24/12</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EE1B86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6/3</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46B37E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6/3</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04D855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6/3</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02542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6/3</w:t>
            </w:r>
          </w:p>
        </w:tc>
        <w:tc>
          <w:tcPr>
            <w:tcW w:w="864" w:type="pct"/>
            <w:vMerge w:val="restart"/>
            <w:tcBorders>
              <w:top w:val="single" w:sz="4" w:space="0" w:color="auto"/>
              <w:left w:val="single" w:sz="4" w:space="0" w:color="auto"/>
              <w:right w:val="single" w:sz="4" w:space="0" w:color="auto"/>
            </w:tcBorders>
            <w:shd w:val="clear" w:color="auto" w:fill="auto"/>
          </w:tcPr>
          <w:p w14:paraId="6963DA79" w14:textId="77777777" w:rsidR="00360D29" w:rsidRPr="00352CE0" w:rsidRDefault="00360D29" w:rsidP="00360D29">
            <w:pPr>
              <w:jc w:val="both"/>
              <w:rPr>
                <w:rFonts w:ascii="Calibri" w:hAnsi="Calibri"/>
                <w:sz w:val="20"/>
                <w:szCs w:val="20"/>
                <w:lang w:eastAsia="en-US"/>
              </w:rPr>
            </w:pPr>
            <w:r w:rsidRPr="00352CE0">
              <w:rPr>
                <w:color w:val="000000"/>
                <w:sz w:val="20"/>
                <w:szCs w:val="20"/>
                <w:lang w:eastAsia="en-US"/>
              </w:rPr>
              <w:t>УКСМПиТ,</w:t>
            </w:r>
          </w:p>
          <w:p w14:paraId="36C140AE" w14:textId="77777777" w:rsidR="00360D29" w:rsidRPr="00352CE0" w:rsidRDefault="00360D29" w:rsidP="00360D29">
            <w:pPr>
              <w:shd w:val="clear" w:color="auto" w:fill="FFFFFF"/>
              <w:tabs>
                <w:tab w:val="left" w:pos="1560"/>
                <w:tab w:val="left" w:pos="1620"/>
              </w:tabs>
              <w:spacing w:after="200" w:line="276" w:lineRule="auto"/>
              <w:jc w:val="both"/>
              <w:rPr>
                <w:rFonts w:ascii="Calibri" w:hAnsi="Calibri"/>
                <w:sz w:val="20"/>
                <w:szCs w:val="20"/>
                <w:lang w:eastAsia="en-US"/>
              </w:rPr>
            </w:pPr>
            <w:r w:rsidRPr="00352CE0">
              <w:rPr>
                <w:color w:val="000000"/>
                <w:sz w:val="20"/>
                <w:szCs w:val="20"/>
                <w:lang w:eastAsia="en-US"/>
              </w:rPr>
              <w:t>Ресурсный центр</w:t>
            </w:r>
          </w:p>
        </w:tc>
        <w:tc>
          <w:tcPr>
            <w:tcW w:w="988" w:type="pct"/>
            <w:vMerge w:val="restart"/>
            <w:tcBorders>
              <w:top w:val="single" w:sz="4" w:space="0" w:color="auto"/>
              <w:left w:val="single" w:sz="4" w:space="0" w:color="auto"/>
              <w:right w:val="single" w:sz="4" w:space="0" w:color="auto"/>
            </w:tcBorders>
            <w:shd w:val="clear" w:color="auto" w:fill="auto"/>
          </w:tcPr>
          <w:p w14:paraId="2EDB1C31" w14:textId="77777777" w:rsidR="00360D29" w:rsidRPr="00352CE0" w:rsidRDefault="00360D29" w:rsidP="00360D29">
            <w:pPr>
              <w:widowControl w:val="0"/>
              <w:autoSpaceDE w:val="0"/>
              <w:autoSpaceDN w:val="0"/>
              <w:adjustRightInd w:val="0"/>
              <w:rPr>
                <w:bCs/>
                <w:sz w:val="20"/>
                <w:szCs w:val="20"/>
              </w:rPr>
            </w:pPr>
            <w:r w:rsidRPr="00352CE0">
              <w:rPr>
                <w:rFonts w:cs="Arial"/>
                <w:sz w:val="20"/>
                <w:szCs w:val="20"/>
              </w:rPr>
              <w:t xml:space="preserve">Проведение методических мероприятий не </w:t>
            </w:r>
          </w:p>
          <w:p w14:paraId="26D55A7F" w14:textId="77777777" w:rsidR="00360D29" w:rsidRPr="00352CE0" w:rsidRDefault="00360D29" w:rsidP="00360D29">
            <w:pPr>
              <w:widowControl w:val="0"/>
              <w:autoSpaceDE w:val="0"/>
              <w:autoSpaceDN w:val="0"/>
              <w:adjustRightInd w:val="0"/>
              <w:rPr>
                <w:bCs/>
                <w:sz w:val="20"/>
                <w:szCs w:val="20"/>
              </w:rPr>
            </w:pPr>
            <w:r w:rsidRPr="00352CE0">
              <w:rPr>
                <w:rFonts w:cs="Arial"/>
                <w:sz w:val="20"/>
                <w:szCs w:val="20"/>
              </w:rPr>
              <w:t>менее 2-х раз в течение календарного года</w:t>
            </w:r>
          </w:p>
        </w:tc>
      </w:tr>
      <w:tr w:rsidR="00360D29" w:rsidRPr="00352CE0" w14:paraId="5AB11122" w14:textId="77777777" w:rsidTr="00360D29">
        <w:trPr>
          <w:tblCellSpacing w:w="5" w:type="nil"/>
        </w:trPr>
        <w:tc>
          <w:tcPr>
            <w:tcW w:w="851" w:type="pct"/>
            <w:vMerge/>
            <w:tcBorders>
              <w:left w:val="single" w:sz="4" w:space="0" w:color="auto"/>
              <w:right w:val="single" w:sz="4" w:space="0" w:color="auto"/>
            </w:tcBorders>
            <w:shd w:val="clear" w:color="auto" w:fill="auto"/>
          </w:tcPr>
          <w:p w14:paraId="534BC73B" w14:textId="77777777" w:rsidR="00360D29" w:rsidRPr="00352CE0" w:rsidRDefault="00360D29" w:rsidP="00360D29">
            <w:pPr>
              <w:spacing w:after="200" w:line="276" w:lineRule="auto"/>
              <w:rPr>
                <w:sz w:val="20"/>
                <w:szCs w:val="20"/>
                <w:lang w:eastAsia="en-US"/>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1D27074A"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Стоимость единицы, тыс.руб.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7D4F681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6A591BC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78AE6C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6C4191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C03553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64" w:type="pct"/>
            <w:vMerge/>
            <w:tcBorders>
              <w:left w:val="single" w:sz="4" w:space="0" w:color="auto"/>
              <w:right w:val="single" w:sz="4" w:space="0" w:color="auto"/>
            </w:tcBorders>
            <w:shd w:val="clear" w:color="auto" w:fill="auto"/>
          </w:tcPr>
          <w:p w14:paraId="36E8A187" w14:textId="77777777" w:rsidR="00360D29" w:rsidRPr="00352CE0" w:rsidRDefault="00360D29" w:rsidP="00360D29">
            <w:pPr>
              <w:shd w:val="clear" w:color="auto" w:fill="FFFFFF"/>
              <w:tabs>
                <w:tab w:val="left" w:pos="1560"/>
                <w:tab w:val="left" w:pos="1620"/>
              </w:tabs>
              <w:spacing w:after="200" w:line="276" w:lineRule="auto"/>
              <w:jc w:val="both"/>
              <w:rPr>
                <w:rFonts w:ascii="Calibri" w:hAnsi="Calibri"/>
                <w:sz w:val="20"/>
                <w:szCs w:val="20"/>
                <w:lang w:eastAsia="en-US"/>
              </w:rPr>
            </w:pPr>
          </w:p>
        </w:tc>
        <w:tc>
          <w:tcPr>
            <w:tcW w:w="988" w:type="pct"/>
            <w:vMerge/>
            <w:tcBorders>
              <w:left w:val="single" w:sz="4" w:space="0" w:color="auto"/>
              <w:right w:val="single" w:sz="4" w:space="0" w:color="auto"/>
            </w:tcBorders>
            <w:shd w:val="clear" w:color="auto" w:fill="auto"/>
          </w:tcPr>
          <w:p w14:paraId="158998A1" w14:textId="77777777" w:rsidR="00360D29" w:rsidRPr="00352CE0" w:rsidRDefault="00360D29" w:rsidP="00360D29">
            <w:pPr>
              <w:widowControl w:val="0"/>
              <w:autoSpaceDE w:val="0"/>
              <w:autoSpaceDN w:val="0"/>
              <w:adjustRightInd w:val="0"/>
              <w:rPr>
                <w:rFonts w:cs="Arial"/>
                <w:sz w:val="20"/>
                <w:szCs w:val="20"/>
              </w:rPr>
            </w:pPr>
          </w:p>
        </w:tc>
      </w:tr>
      <w:tr w:rsidR="00360D29" w:rsidRPr="00352CE0" w14:paraId="71AE7DCF" w14:textId="77777777" w:rsidTr="00360D29">
        <w:trPr>
          <w:trHeight w:val="225"/>
          <w:tblCellSpacing w:w="5" w:type="nil"/>
        </w:trPr>
        <w:tc>
          <w:tcPr>
            <w:tcW w:w="851" w:type="pct"/>
            <w:vMerge/>
            <w:tcBorders>
              <w:left w:val="single" w:sz="4" w:space="0" w:color="auto"/>
              <w:right w:val="single" w:sz="4" w:space="0" w:color="auto"/>
            </w:tcBorders>
            <w:shd w:val="clear" w:color="auto" w:fill="auto"/>
          </w:tcPr>
          <w:p w14:paraId="55EB2B7A" w14:textId="77777777" w:rsidR="00360D29" w:rsidRPr="00352CE0" w:rsidRDefault="00360D29" w:rsidP="00360D29">
            <w:pPr>
              <w:spacing w:after="200" w:line="276" w:lineRule="auto"/>
              <w:rPr>
                <w:sz w:val="20"/>
                <w:szCs w:val="20"/>
                <w:lang w:eastAsia="en-US"/>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39EFD744" w14:textId="77777777" w:rsidR="00360D29" w:rsidRPr="00352CE0" w:rsidRDefault="00360D29" w:rsidP="00360D29">
            <w:pPr>
              <w:widowControl w:val="0"/>
              <w:autoSpaceDE w:val="0"/>
              <w:autoSpaceDN w:val="0"/>
              <w:adjustRightInd w:val="0"/>
              <w:rPr>
                <w:sz w:val="20"/>
                <w:szCs w:val="20"/>
              </w:rPr>
            </w:pPr>
            <w:r w:rsidRPr="00352CE0">
              <w:rPr>
                <w:sz w:val="20"/>
                <w:szCs w:val="20"/>
              </w:rPr>
              <w:t>Сумма затрат, тыс.руб.</w:t>
            </w:r>
          </w:p>
          <w:p w14:paraId="41220D6A"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 том числе: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526980C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47F753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8C0AE0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2E0FD5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C64A2D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864" w:type="pct"/>
            <w:vMerge/>
            <w:tcBorders>
              <w:left w:val="single" w:sz="4" w:space="0" w:color="auto"/>
              <w:right w:val="single" w:sz="4" w:space="0" w:color="auto"/>
            </w:tcBorders>
            <w:shd w:val="clear" w:color="auto" w:fill="auto"/>
          </w:tcPr>
          <w:p w14:paraId="3BC6F116" w14:textId="77777777" w:rsidR="00360D29" w:rsidRPr="00352CE0" w:rsidRDefault="00360D29" w:rsidP="00360D29">
            <w:pPr>
              <w:shd w:val="clear" w:color="auto" w:fill="FFFFFF"/>
              <w:tabs>
                <w:tab w:val="left" w:pos="1560"/>
                <w:tab w:val="left" w:pos="1620"/>
              </w:tabs>
              <w:spacing w:after="200" w:line="276" w:lineRule="auto"/>
              <w:jc w:val="both"/>
              <w:rPr>
                <w:color w:val="000000"/>
                <w:sz w:val="20"/>
                <w:szCs w:val="20"/>
                <w:lang w:eastAsia="en-US"/>
              </w:rPr>
            </w:pPr>
          </w:p>
        </w:tc>
        <w:tc>
          <w:tcPr>
            <w:tcW w:w="988" w:type="pct"/>
            <w:vMerge/>
            <w:tcBorders>
              <w:left w:val="single" w:sz="4" w:space="0" w:color="auto"/>
              <w:right w:val="single" w:sz="4" w:space="0" w:color="auto"/>
            </w:tcBorders>
            <w:shd w:val="clear" w:color="auto" w:fill="auto"/>
          </w:tcPr>
          <w:p w14:paraId="5A1BA5A4" w14:textId="77777777" w:rsidR="00360D29" w:rsidRPr="00352CE0" w:rsidRDefault="00360D29" w:rsidP="00360D29">
            <w:pPr>
              <w:widowControl w:val="0"/>
              <w:autoSpaceDE w:val="0"/>
              <w:autoSpaceDN w:val="0"/>
              <w:adjustRightInd w:val="0"/>
              <w:rPr>
                <w:rFonts w:cs="Arial"/>
                <w:sz w:val="20"/>
                <w:szCs w:val="20"/>
              </w:rPr>
            </w:pPr>
          </w:p>
        </w:tc>
      </w:tr>
      <w:tr w:rsidR="00360D29" w:rsidRPr="00352CE0" w14:paraId="4EBA08F7" w14:textId="77777777" w:rsidTr="00360D29">
        <w:trPr>
          <w:trHeight w:val="552"/>
          <w:tblCellSpacing w:w="5" w:type="nil"/>
        </w:trPr>
        <w:tc>
          <w:tcPr>
            <w:tcW w:w="851" w:type="pct"/>
            <w:vMerge/>
            <w:tcBorders>
              <w:left w:val="single" w:sz="4" w:space="0" w:color="auto"/>
              <w:right w:val="single" w:sz="4" w:space="0" w:color="auto"/>
            </w:tcBorders>
            <w:shd w:val="clear" w:color="auto" w:fill="auto"/>
          </w:tcPr>
          <w:p w14:paraId="4E1D6A5B" w14:textId="77777777" w:rsidR="00360D29" w:rsidRPr="00352CE0" w:rsidRDefault="00360D29" w:rsidP="00360D29">
            <w:pPr>
              <w:spacing w:after="200" w:line="276" w:lineRule="auto"/>
              <w:rPr>
                <w:sz w:val="20"/>
                <w:szCs w:val="20"/>
                <w:lang w:eastAsia="en-US"/>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5985FE26"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областной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0473D086"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6A135A8D"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385C412"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DBF88C8"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7EF3ADE"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864" w:type="pct"/>
            <w:vMerge/>
            <w:tcBorders>
              <w:left w:val="single" w:sz="4" w:space="0" w:color="auto"/>
              <w:right w:val="single" w:sz="4" w:space="0" w:color="auto"/>
            </w:tcBorders>
            <w:shd w:val="clear" w:color="auto" w:fill="auto"/>
          </w:tcPr>
          <w:p w14:paraId="2FB24B2A" w14:textId="77777777" w:rsidR="00360D29" w:rsidRPr="00352CE0" w:rsidRDefault="00360D29" w:rsidP="00360D29">
            <w:pPr>
              <w:shd w:val="clear" w:color="auto" w:fill="FFFFFF"/>
              <w:tabs>
                <w:tab w:val="left" w:pos="1560"/>
                <w:tab w:val="left" w:pos="1620"/>
              </w:tabs>
              <w:spacing w:after="200" w:line="276" w:lineRule="auto"/>
              <w:jc w:val="both"/>
              <w:rPr>
                <w:color w:val="000000"/>
                <w:sz w:val="20"/>
                <w:szCs w:val="20"/>
                <w:lang w:eastAsia="en-US"/>
              </w:rPr>
            </w:pPr>
          </w:p>
        </w:tc>
        <w:tc>
          <w:tcPr>
            <w:tcW w:w="988" w:type="pct"/>
            <w:vMerge/>
            <w:tcBorders>
              <w:left w:val="single" w:sz="4" w:space="0" w:color="auto"/>
              <w:right w:val="single" w:sz="4" w:space="0" w:color="auto"/>
            </w:tcBorders>
            <w:shd w:val="clear" w:color="auto" w:fill="auto"/>
          </w:tcPr>
          <w:p w14:paraId="65FA4F1D" w14:textId="77777777" w:rsidR="00360D29" w:rsidRPr="00352CE0" w:rsidRDefault="00360D29" w:rsidP="00360D29">
            <w:pPr>
              <w:widowControl w:val="0"/>
              <w:autoSpaceDE w:val="0"/>
              <w:autoSpaceDN w:val="0"/>
              <w:adjustRightInd w:val="0"/>
              <w:rPr>
                <w:rFonts w:cs="Arial"/>
                <w:sz w:val="20"/>
                <w:szCs w:val="20"/>
              </w:rPr>
            </w:pPr>
          </w:p>
        </w:tc>
      </w:tr>
      <w:tr w:rsidR="00360D29" w:rsidRPr="00352CE0" w14:paraId="17292606" w14:textId="77777777" w:rsidTr="00360D29">
        <w:trPr>
          <w:trHeight w:val="360"/>
          <w:tblCellSpacing w:w="5" w:type="nil"/>
        </w:trPr>
        <w:tc>
          <w:tcPr>
            <w:tcW w:w="851" w:type="pct"/>
            <w:vMerge/>
            <w:tcBorders>
              <w:left w:val="single" w:sz="4" w:space="0" w:color="auto"/>
              <w:right w:val="single" w:sz="4" w:space="0" w:color="auto"/>
            </w:tcBorders>
            <w:shd w:val="clear" w:color="auto" w:fill="auto"/>
          </w:tcPr>
          <w:p w14:paraId="51F6C81E" w14:textId="77777777" w:rsidR="00360D29" w:rsidRPr="00352CE0" w:rsidRDefault="00360D29" w:rsidP="00360D29">
            <w:pPr>
              <w:widowControl w:val="0"/>
              <w:autoSpaceDE w:val="0"/>
              <w:autoSpaceDN w:val="0"/>
              <w:adjustRightInd w:val="0"/>
              <w:rPr>
                <w:sz w:val="20"/>
                <w:szCs w:val="20"/>
              </w:rPr>
            </w:pPr>
          </w:p>
        </w:tc>
        <w:tc>
          <w:tcPr>
            <w:tcW w:w="635" w:type="pct"/>
            <w:tcBorders>
              <w:left w:val="single" w:sz="4" w:space="0" w:color="auto"/>
              <w:bottom w:val="single" w:sz="4" w:space="0" w:color="auto"/>
              <w:right w:val="single" w:sz="4" w:space="0" w:color="auto"/>
            </w:tcBorders>
            <w:shd w:val="clear" w:color="auto" w:fill="auto"/>
          </w:tcPr>
          <w:p w14:paraId="0367FF51"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федеральный бюджет </w:t>
            </w:r>
          </w:p>
        </w:tc>
        <w:tc>
          <w:tcPr>
            <w:tcW w:w="401" w:type="pct"/>
            <w:tcBorders>
              <w:left w:val="single" w:sz="4" w:space="0" w:color="auto"/>
              <w:bottom w:val="single" w:sz="4" w:space="0" w:color="auto"/>
              <w:right w:val="single" w:sz="4" w:space="0" w:color="auto"/>
            </w:tcBorders>
            <w:shd w:val="clear" w:color="auto" w:fill="auto"/>
          </w:tcPr>
          <w:p w14:paraId="47BA86CA"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370" w:type="pct"/>
            <w:tcBorders>
              <w:left w:val="single" w:sz="4" w:space="0" w:color="auto"/>
              <w:bottom w:val="single" w:sz="4" w:space="0" w:color="auto"/>
              <w:right w:val="single" w:sz="4" w:space="0" w:color="auto"/>
            </w:tcBorders>
            <w:shd w:val="clear" w:color="auto" w:fill="auto"/>
          </w:tcPr>
          <w:p w14:paraId="59D1CE58"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304" w:type="pct"/>
            <w:tcBorders>
              <w:left w:val="single" w:sz="4" w:space="0" w:color="auto"/>
              <w:bottom w:val="single" w:sz="4" w:space="0" w:color="auto"/>
              <w:right w:val="single" w:sz="4" w:space="0" w:color="auto"/>
            </w:tcBorders>
            <w:shd w:val="clear" w:color="auto" w:fill="auto"/>
          </w:tcPr>
          <w:p w14:paraId="60E5F370"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304" w:type="pct"/>
            <w:tcBorders>
              <w:left w:val="single" w:sz="4" w:space="0" w:color="auto"/>
              <w:bottom w:val="single" w:sz="4" w:space="0" w:color="auto"/>
              <w:right w:val="single" w:sz="4" w:space="0" w:color="auto"/>
            </w:tcBorders>
            <w:shd w:val="clear" w:color="auto" w:fill="auto"/>
          </w:tcPr>
          <w:p w14:paraId="70B8F7FC"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283" w:type="pct"/>
            <w:tcBorders>
              <w:left w:val="single" w:sz="4" w:space="0" w:color="auto"/>
              <w:bottom w:val="single" w:sz="4" w:space="0" w:color="auto"/>
              <w:right w:val="single" w:sz="4" w:space="0" w:color="auto"/>
            </w:tcBorders>
            <w:shd w:val="clear" w:color="auto" w:fill="auto"/>
          </w:tcPr>
          <w:p w14:paraId="030E78C2"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864" w:type="pct"/>
            <w:vMerge/>
            <w:tcBorders>
              <w:left w:val="single" w:sz="4" w:space="0" w:color="auto"/>
              <w:right w:val="single" w:sz="4" w:space="0" w:color="auto"/>
            </w:tcBorders>
            <w:shd w:val="clear" w:color="auto" w:fill="auto"/>
          </w:tcPr>
          <w:p w14:paraId="5D3B67D7" w14:textId="77777777" w:rsidR="00360D29" w:rsidRPr="00352CE0" w:rsidRDefault="00360D29" w:rsidP="00360D29">
            <w:pPr>
              <w:widowControl w:val="0"/>
              <w:autoSpaceDE w:val="0"/>
              <w:autoSpaceDN w:val="0"/>
              <w:adjustRightInd w:val="0"/>
              <w:rPr>
                <w:sz w:val="20"/>
                <w:szCs w:val="20"/>
              </w:rPr>
            </w:pPr>
          </w:p>
        </w:tc>
        <w:tc>
          <w:tcPr>
            <w:tcW w:w="988" w:type="pct"/>
            <w:vMerge/>
            <w:tcBorders>
              <w:left w:val="single" w:sz="4" w:space="0" w:color="auto"/>
              <w:right w:val="single" w:sz="4" w:space="0" w:color="auto"/>
            </w:tcBorders>
            <w:shd w:val="clear" w:color="auto" w:fill="auto"/>
          </w:tcPr>
          <w:p w14:paraId="4B0B9A3E" w14:textId="77777777" w:rsidR="00360D29" w:rsidRPr="00352CE0" w:rsidRDefault="00360D29" w:rsidP="00360D29">
            <w:pPr>
              <w:widowControl w:val="0"/>
              <w:autoSpaceDE w:val="0"/>
              <w:autoSpaceDN w:val="0"/>
              <w:adjustRightInd w:val="0"/>
              <w:rPr>
                <w:sz w:val="20"/>
                <w:szCs w:val="20"/>
              </w:rPr>
            </w:pPr>
          </w:p>
        </w:tc>
      </w:tr>
      <w:tr w:rsidR="00360D29" w:rsidRPr="00352CE0" w14:paraId="1FDB6844" w14:textId="77777777" w:rsidTr="00360D29">
        <w:trPr>
          <w:trHeight w:val="360"/>
          <w:tblCellSpacing w:w="5" w:type="nil"/>
        </w:trPr>
        <w:tc>
          <w:tcPr>
            <w:tcW w:w="851" w:type="pct"/>
            <w:vMerge/>
            <w:tcBorders>
              <w:left w:val="single" w:sz="4" w:space="0" w:color="auto"/>
              <w:right w:val="single" w:sz="4" w:space="0" w:color="auto"/>
            </w:tcBorders>
            <w:shd w:val="clear" w:color="auto" w:fill="auto"/>
          </w:tcPr>
          <w:p w14:paraId="20A4846E" w14:textId="77777777" w:rsidR="00360D29" w:rsidRPr="00352CE0" w:rsidRDefault="00360D29" w:rsidP="00360D29">
            <w:pPr>
              <w:widowControl w:val="0"/>
              <w:autoSpaceDE w:val="0"/>
              <w:autoSpaceDN w:val="0"/>
              <w:adjustRightInd w:val="0"/>
              <w:rPr>
                <w:sz w:val="20"/>
                <w:szCs w:val="20"/>
              </w:rPr>
            </w:pPr>
          </w:p>
        </w:tc>
        <w:tc>
          <w:tcPr>
            <w:tcW w:w="635" w:type="pct"/>
            <w:tcBorders>
              <w:left w:val="single" w:sz="4" w:space="0" w:color="auto"/>
              <w:bottom w:val="single" w:sz="4" w:space="0" w:color="auto"/>
              <w:right w:val="single" w:sz="4" w:space="0" w:color="auto"/>
            </w:tcBorders>
            <w:shd w:val="clear" w:color="auto" w:fill="auto"/>
          </w:tcPr>
          <w:p w14:paraId="6279380A"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401" w:type="pct"/>
            <w:tcBorders>
              <w:left w:val="single" w:sz="4" w:space="0" w:color="auto"/>
              <w:bottom w:val="single" w:sz="4" w:space="0" w:color="auto"/>
              <w:right w:val="single" w:sz="4" w:space="0" w:color="auto"/>
            </w:tcBorders>
            <w:shd w:val="clear" w:color="auto" w:fill="auto"/>
          </w:tcPr>
          <w:p w14:paraId="5F67CDC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70" w:type="pct"/>
            <w:tcBorders>
              <w:left w:val="single" w:sz="4" w:space="0" w:color="auto"/>
              <w:bottom w:val="single" w:sz="4" w:space="0" w:color="auto"/>
              <w:right w:val="single" w:sz="4" w:space="0" w:color="auto"/>
            </w:tcBorders>
            <w:shd w:val="clear" w:color="auto" w:fill="auto"/>
          </w:tcPr>
          <w:p w14:paraId="2C4ECFB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04" w:type="pct"/>
            <w:tcBorders>
              <w:left w:val="single" w:sz="4" w:space="0" w:color="auto"/>
              <w:bottom w:val="single" w:sz="4" w:space="0" w:color="auto"/>
              <w:right w:val="single" w:sz="4" w:space="0" w:color="auto"/>
            </w:tcBorders>
            <w:shd w:val="clear" w:color="auto" w:fill="auto"/>
          </w:tcPr>
          <w:p w14:paraId="6684948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04" w:type="pct"/>
            <w:tcBorders>
              <w:left w:val="single" w:sz="4" w:space="0" w:color="auto"/>
              <w:bottom w:val="single" w:sz="4" w:space="0" w:color="auto"/>
              <w:right w:val="single" w:sz="4" w:space="0" w:color="auto"/>
            </w:tcBorders>
            <w:shd w:val="clear" w:color="auto" w:fill="auto"/>
          </w:tcPr>
          <w:p w14:paraId="0743A79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83" w:type="pct"/>
            <w:tcBorders>
              <w:left w:val="single" w:sz="4" w:space="0" w:color="auto"/>
              <w:bottom w:val="single" w:sz="4" w:space="0" w:color="auto"/>
              <w:right w:val="single" w:sz="4" w:space="0" w:color="auto"/>
            </w:tcBorders>
            <w:shd w:val="clear" w:color="auto" w:fill="auto"/>
          </w:tcPr>
          <w:p w14:paraId="4981E2F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864" w:type="pct"/>
            <w:vMerge/>
            <w:tcBorders>
              <w:left w:val="single" w:sz="4" w:space="0" w:color="auto"/>
              <w:right w:val="single" w:sz="4" w:space="0" w:color="auto"/>
            </w:tcBorders>
            <w:shd w:val="clear" w:color="auto" w:fill="auto"/>
          </w:tcPr>
          <w:p w14:paraId="16ECE8A9" w14:textId="77777777" w:rsidR="00360D29" w:rsidRPr="00352CE0" w:rsidRDefault="00360D29" w:rsidP="00360D29">
            <w:pPr>
              <w:widowControl w:val="0"/>
              <w:autoSpaceDE w:val="0"/>
              <w:autoSpaceDN w:val="0"/>
              <w:adjustRightInd w:val="0"/>
              <w:rPr>
                <w:sz w:val="20"/>
                <w:szCs w:val="20"/>
              </w:rPr>
            </w:pPr>
          </w:p>
        </w:tc>
        <w:tc>
          <w:tcPr>
            <w:tcW w:w="988" w:type="pct"/>
            <w:vMerge/>
            <w:tcBorders>
              <w:left w:val="single" w:sz="4" w:space="0" w:color="auto"/>
              <w:right w:val="single" w:sz="4" w:space="0" w:color="auto"/>
            </w:tcBorders>
            <w:shd w:val="clear" w:color="auto" w:fill="auto"/>
          </w:tcPr>
          <w:p w14:paraId="19A66773" w14:textId="77777777" w:rsidR="00360D29" w:rsidRPr="00352CE0" w:rsidRDefault="00360D29" w:rsidP="00360D29">
            <w:pPr>
              <w:widowControl w:val="0"/>
              <w:autoSpaceDE w:val="0"/>
              <w:autoSpaceDN w:val="0"/>
              <w:adjustRightInd w:val="0"/>
              <w:rPr>
                <w:sz w:val="20"/>
                <w:szCs w:val="20"/>
              </w:rPr>
            </w:pPr>
          </w:p>
        </w:tc>
      </w:tr>
      <w:tr w:rsidR="00360D29" w:rsidRPr="00352CE0" w14:paraId="4F75C6CD" w14:textId="77777777" w:rsidTr="00360D29">
        <w:trPr>
          <w:trHeight w:val="360"/>
          <w:tblCellSpacing w:w="5" w:type="nil"/>
        </w:trPr>
        <w:tc>
          <w:tcPr>
            <w:tcW w:w="851" w:type="pct"/>
            <w:vMerge/>
            <w:tcBorders>
              <w:left w:val="single" w:sz="4" w:space="0" w:color="auto"/>
              <w:bottom w:val="single" w:sz="4" w:space="0" w:color="auto"/>
              <w:right w:val="single" w:sz="4" w:space="0" w:color="auto"/>
            </w:tcBorders>
            <w:shd w:val="clear" w:color="auto" w:fill="auto"/>
          </w:tcPr>
          <w:p w14:paraId="3F3BC91A" w14:textId="77777777" w:rsidR="00360D29" w:rsidRPr="00352CE0" w:rsidRDefault="00360D29" w:rsidP="00360D29">
            <w:pPr>
              <w:widowControl w:val="0"/>
              <w:autoSpaceDE w:val="0"/>
              <w:autoSpaceDN w:val="0"/>
              <w:adjustRightInd w:val="0"/>
              <w:rPr>
                <w:sz w:val="20"/>
                <w:szCs w:val="20"/>
              </w:rPr>
            </w:pPr>
          </w:p>
        </w:tc>
        <w:tc>
          <w:tcPr>
            <w:tcW w:w="635" w:type="pct"/>
            <w:tcBorders>
              <w:left w:val="single" w:sz="4" w:space="0" w:color="auto"/>
              <w:bottom w:val="single" w:sz="4" w:space="0" w:color="auto"/>
              <w:right w:val="single" w:sz="4" w:space="0" w:color="auto"/>
            </w:tcBorders>
            <w:shd w:val="clear" w:color="auto" w:fill="auto"/>
          </w:tcPr>
          <w:p w14:paraId="739EC076"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внебюджетные источники </w:t>
            </w:r>
          </w:p>
        </w:tc>
        <w:tc>
          <w:tcPr>
            <w:tcW w:w="401" w:type="pct"/>
            <w:tcBorders>
              <w:left w:val="single" w:sz="4" w:space="0" w:color="auto"/>
              <w:bottom w:val="single" w:sz="4" w:space="0" w:color="auto"/>
              <w:right w:val="single" w:sz="4" w:space="0" w:color="auto"/>
            </w:tcBorders>
            <w:shd w:val="clear" w:color="auto" w:fill="auto"/>
          </w:tcPr>
          <w:p w14:paraId="2C4A5CCA"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370" w:type="pct"/>
            <w:tcBorders>
              <w:left w:val="single" w:sz="4" w:space="0" w:color="auto"/>
              <w:bottom w:val="single" w:sz="4" w:space="0" w:color="auto"/>
              <w:right w:val="single" w:sz="4" w:space="0" w:color="auto"/>
            </w:tcBorders>
            <w:shd w:val="clear" w:color="auto" w:fill="auto"/>
          </w:tcPr>
          <w:p w14:paraId="3BD676D8"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304" w:type="pct"/>
            <w:tcBorders>
              <w:left w:val="single" w:sz="4" w:space="0" w:color="auto"/>
              <w:bottom w:val="single" w:sz="4" w:space="0" w:color="auto"/>
              <w:right w:val="single" w:sz="4" w:space="0" w:color="auto"/>
            </w:tcBorders>
            <w:shd w:val="clear" w:color="auto" w:fill="auto"/>
          </w:tcPr>
          <w:p w14:paraId="2D99FE8F"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304" w:type="pct"/>
            <w:tcBorders>
              <w:left w:val="single" w:sz="4" w:space="0" w:color="auto"/>
              <w:bottom w:val="single" w:sz="4" w:space="0" w:color="auto"/>
              <w:right w:val="single" w:sz="4" w:space="0" w:color="auto"/>
            </w:tcBorders>
            <w:shd w:val="clear" w:color="auto" w:fill="auto"/>
          </w:tcPr>
          <w:p w14:paraId="07C76F5F"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283" w:type="pct"/>
            <w:tcBorders>
              <w:left w:val="single" w:sz="4" w:space="0" w:color="auto"/>
              <w:bottom w:val="single" w:sz="4" w:space="0" w:color="auto"/>
              <w:right w:val="single" w:sz="4" w:space="0" w:color="auto"/>
            </w:tcBorders>
            <w:shd w:val="clear" w:color="auto" w:fill="auto"/>
          </w:tcPr>
          <w:p w14:paraId="09084491"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864" w:type="pct"/>
            <w:vMerge/>
            <w:tcBorders>
              <w:left w:val="single" w:sz="4" w:space="0" w:color="auto"/>
              <w:bottom w:val="single" w:sz="4" w:space="0" w:color="auto"/>
              <w:right w:val="single" w:sz="4" w:space="0" w:color="auto"/>
            </w:tcBorders>
            <w:shd w:val="clear" w:color="auto" w:fill="auto"/>
          </w:tcPr>
          <w:p w14:paraId="1D3B12DE" w14:textId="77777777" w:rsidR="00360D29" w:rsidRPr="00352CE0" w:rsidRDefault="00360D29" w:rsidP="00360D29">
            <w:pPr>
              <w:widowControl w:val="0"/>
              <w:autoSpaceDE w:val="0"/>
              <w:autoSpaceDN w:val="0"/>
              <w:adjustRightInd w:val="0"/>
              <w:rPr>
                <w:sz w:val="20"/>
                <w:szCs w:val="20"/>
              </w:rPr>
            </w:pPr>
          </w:p>
        </w:tc>
        <w:tc>
          <w:tcPr>
            <w:tcW w:w="988" w:type="pct"/>
            <w:vMerge/>
            <w:tcBorders>
              <w:left w:val="single" w:sz="4" w:space="0" w:color="auto"/>
              <w:bottom w:val="single" w:sz="4" w:space="0" w:color="auto"/>
              <w:right w:val="single" w:sz="4" w:space="0" w:color="auto"/>
            </w:tcBorders>
            <w:shd w:val="clear" w:color="auto" w:fill="auto"/>
          </w:tcPr>
          <w:p w14:paraId="7E4F9E38" w14:textId="77777777" w:rsidR="00360D29" w:rsidRPr="00352CE0" w:rsidRDefault="00360D29" w:rsidP="00360D29">
            <w:pPr>
              <w:widowControl w:val="0"/>
              <w:autoSpaceDE w:val="0"/>
              <w:autoSpaceDN w:val="0"/>
              <w:adjustRightInd w:val="0"/>
              <w:rPr>
                <w:sz w:val="20"/>
                <w:szCs w:val="20"/>
              </w:rPr>
            </w:pPr>
          </w:p>
        </w:tc>
      </w:tr>
      <w:tr w:rsidR="00360D29" w:rsidRPr="00352CE0" w14:paraId="0703B91A" w14:textId="77777777" w:rsidTr="00360D29">
        <w:trPr>
          <w:trHeight w:val="576"/>
          <w:tblCellSpacing w:w="5" w:type="nil"/>
        </w:trPr>
        <w:tc>
          <w:tcPr>
            <w:tcW w:w="851" w:type="pct"/>
            <w:vMerge w:val="restart"/>
            <w:tcBorders>
              <w:top w:val="single" w:sz="4" w:space="0" w:color="auto"/>
              <w:left w:val="single" w:sz="4" w:space="0" w:color="auto"/>
              <w:right w:val="single" w:sz="4" w:space="0" w:color="auto"/>
            </w:tcBorders>
            <w:shd w:val="clear" w:color="auto" w:fill="auto"/>
          </w:tcPr>
          <w:p w14:paraId="74587512" w14:textId="77777777" w:rsidR="00360D29" w:rsidRPr="00352CE0" w:rsidRDefault="00360D29" w:rsidP="00360D29">
            <w:pPr>
              <w:widowControl w:val="0"/>
              <w:autoSpaceDE w:val="0"/>
              <w:autoSpaceDN w:val="0"/>
              <w:adjustRightInd w:val="0"/>
              <w:rPr>
                <w:bCs/>
                <w:sz w:val="20"/>
                <w:szCs w:val="20"/>
              </w:rPr>
            </w:pPr>
            <w:r w:rsidRPr="00352CE0">
              <w:rPr>
                <w:bCs/>
                <w:sz w:val="20"/>
                <w:szCs w:val="20"/>
              </w:rPr>
              <w:t xml:space="preserve">Итого по решению </w:t>
            </w:r>
          </w:p>
          <w:p w14:paraId="00902223" w14:textId="77777777" w:rsidR="00360D29" w:rsidRPr="00352CE0" w:rsidRDefault="00360D29" w:rsidP="00360D29">
            <w:pPr>
              <w:widowControl w:val="0"/>
              <w:autoSpaceDE w:val="0"/>
              <w:autoSpaceDN w:val="0"/>
              <w:adjustRightInd w:val="0"/>
              <w:rPr>
                <w:bCs/>
                <w:sz w:val="20"/>
                <w:szCs w:val="20"/>
              </w:rPr>
            </w:pPr>
            <w:r w:rsidRPr="00352CE0">
              <w:rPr>
                <w:bCs/>
                <w:sz w:val="20"/>
                <w:szCs w:val="20"/>
              </w:rPr>
              <w:t>задачи 1. муниципальной программы:</w:t>
            </w:r>
          </w:p>
        </w:tc>
        <w:tc>
          <w:tcPr>
            <w:tcW w:w="635" w:type="pct"/>
            <w:tcBorders>
              <w:left w:val="single" w:sz="4" w:space="0" w:color="auto"/>
              <w:bottom w:val="single" w:sz="4" w:space="0" w:color="auto"/>
              <w:right w:val="single" w:sz="4" w:space="0" w:color="auto"/>
            </w:tcBorders>
            <w:shd w:val="clear" w:color="auto" w:fill="auto"/>
          </w:tcPr>
          <w:p w14:paraId="347A5016" w14:textId="77777777" w:rsidR="00360D29" w:rsidRPr="00352CE0" w:rsidRDefault="00360D29" w:rsidP="00360D29">
            <w:pPr>
              <w:widowControl w:val="0"/>
              <w:autoSpaceDE w:val="0"/>
              <w:autoSpaceDN w:val="0"/>
              <w:adjustRightInd w:val="0"/>
              <w:rPr>
                <w:bCs/>
                <w:sz w:val="20"/>
                <w:szCs w:val="20"/>
              </w:rPr>
            </w:pPr>
            <w:r w:rsidRPr="00352CE0">
              <w:rPr>
                <w:bCs/>
                <w:sz w:val="20"/>
                <w:szCs w:val="20"/>
              </w:rPr>
              <w:t>Всего, в том числе:</w:t>
            </w:r>
          </w:p>
          <w:p w14:paraId="535F3EBF" w14:textId="77777777" w:rsidR="00360D29" w:rsidRPr="00352CE0" w:rsidRDefault="00360D29" w:rsidP="00360D29">
            <w:pPr>
              <w:widowControl w:val="0"/>
              <w:autoSpaceDE w:val="0"/>
              <w:autoSpaceDN w:val="0"/>
              <w:adjustRightInd w:val="0"/>
              <w:rPr>
                <w:bCs/>
                <w:sz w:val="20"/>
                <w:szCs w:val="20"/>
              </w:rPr>
            </w:pPr>
          </w:p>
        </w:tc>
        <w:tc>
          <w:tcPr>
            <w:tcW w:w="401" w:type="pct"/>
            <w:tcBorders>
              <w:left w:val="single" w:sz="4" w:space="0" w:color="auto"/>
              <w:bottom w:val="single" w:sz="4" w:space="0" w:color="auto"/>
              <w:right w:val="single" w:sz="4" w:space="0" w:color="auto"/>
            </w:tcBorders>
            <w:shd w:val="clear" w:color="auto" w:fill="auto"/>
          </w:tcPr>
          <w:p w14:paraId="07F71A2B"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б/ф</w:t>
            </w:r>
          </w:p>
        </w:tc>
        <w:tc>
          <w:tcPr>
            <w:tcW w:w="370" w:type="pct"/>
            <w:tcBorders>
              <w:left w:val="single" w:sz="4" w:space="0" w:color="auto"/>
              <w:bottom w:val="single" w:sz="4" w:space="0" w:color="auto"/>
              <w:right w:val="single" w:sz="4" w:space="0" w:color="auto"/>
            </w:tcBorders>
            <w:shd w:val="clear" w:color="auto" w:fill="auto"/>
          </w:tcPr>
          <w:p w14:paraId="2DB3874A" w14:textId="77777777" w:rsidR="00360D29" w:rsidRPr="00352CE0" w:rsidRDefault="00360D29" w:rsidP="00360D29">
            <w:pPr>
              <w:spacing w:after="200" w:line="276" w:lineRule="auto"/>
              <w:jc w:val="center"/>
              <w:rPr>
                <w:rFonts w:ascii="Calibri" w:hAnsi="Calibri"/>
                <w:bCs/>
                <w:sz w:val="20"/>
                <w:szCs w:val="20"/>
              </w:rPr>
            </w:pPr>
            <w:r w:rsidRPr="00352CE0">
              <w:rPr>
                <w:bCs/>
                <w:sz w:val="20"/>
                <w:szCs w:val="20"/>
                <w:lang w:eastAsia="en-US"/>
              </w:rPr>
              <w:t>б/ф</w:t>
            </w:r>
          </w:p>
        </w:tc>
        <w:tc>
          <w:tcPr>
            <w:tcW w:w="304" w:type="pct"/>
            <w:tcBorders>
              <w:left w:val="single" w:sz="4" w:space="0" w:color="auto"/>
              <w:bottom w:val="single" w:sz="4" w:space="0" w:color="auto"/>
              <w:right w:val="single" w:sz="4" w:space="0" w:color="auto"/>
            </w:tcBorders>
            <w:shd w:val="clear" w:color="auto" w:fill="auto"/>
          </w:tcPr>
          <w:p w14:paraId="5B59E70A"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б/ф</w:t>
            </w:r>
          </w:p>
        </w:tc>
        <w:tc>
          <w:tcPr>
            <w:tcW w:w="304" w:type="pct"/>
            <w:tcBorders>
              <w:left w:val="single" w:sz="4" w:space="0" w:color="auto"/>
              <w:bottom w:val="single" w:sz="4" w:space="0" w:color="auto"/>
              <w:right w:val="single" w:sz="4" w:space="0" w:color="auto"/>
            </w:tcBorders>
            <w:shd w:val="clear" w:color="auto" w:fill="auto"/>
          </w:tcPr>
          <w:p w14:paraId="23015D93"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б/ф</w:t>
            </w:r>
          </w:p>
        </w:tc>
        <w:tc>
          <w:tcPr>
            <w:tcW w:w="283" w:type="pct"/>
            <w:tcBorders>
              <w:left w:val="single" w:sz="4" w:space="0" w:color="auto"/>
              <w:bottom w:val="single" w:sz="4" w:space="0" w:color="auto"/>
              <w:right w:val="single" w:sz="4" w:space="0" w:color="auto"/>
            </w:tcBorders>
            <w:shd w:val="clear" w:color="auto" w:fill="auto"/>
          </w:tcPr>
          <w:p w14:paraId="066F9C4F"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б/ф</w:t>
            </w:r>
          </w:p>
        </w:tc>
        <w:tc>
          <w:tcPr>
            <w:tcW w:w="864" w:type="pct"/>
            <w:vMerge w:val="restart"/>
            <w:tcBorders>
              <w:left w:val="single" w:sz="4" w:space="0" w:color="auto"/>
              <w:right w:val="single" w:sz="4" w:space="0" w:color="auto"/>
            </w:tcBorders>
            <w:shd w:val="clear" w:color="auto" w:fill="auto"/>
          </w:tcPr>
          <w:p w14:paraId="02CC3641"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х</w:t>
            </w:r>
          </w:p>
        </w:tc>
        <w:tc>
          <w:tcPr>
            <w:tcW w:w="988" w:type="pct"/>
            <w:vMerge w:val="restart"/>
            <w:tcBorders>
              <w:left w:val="single" w:sz="4" w:space="0" w:color="auto"/>
              <w:right w:val="single" w:sz="4" w:space="0" w:color="auto"/>
            </w:tcBorders>
            <w:shd w:val="clear" w:color="auto" w:fill="auto"/>
          </w:tcPr>
          <w:p w14:paraId="6F4A0DE3"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х</w:t>
            </w:r>
          </w:p>
        </w:tc>
      </w:tr>
      <w:tr w:rsidR="00360D29" w:rsidRPr="00352CE0" w14:paraId="0BB26DB3" w14:textId="77777777" w:rsidTr="00360D29">
        <w:trPr>
          <w:trHeight w:val="540"/>
          <w:tblCellSpacing w:w="5" w:type="nil"/>
        </w:trPr>
        <w:tc>
          <w:tcPr>
            <w:tcW w:w="851" w:type="pct"/>
            <w:vMerge/>
            <w:tcBorders>
              <w:left w:val="single" w:sz="4" w:space="0" w:color="auto"/>
              <w:right w:val="single" w:sz="4" w:space="0" w:color="auto"/>
            </w:tcBorders>
            <w:shd w:val="clear" w:color="auto" w:fill="auto"/>
          </w:tcPr>
          <w:p w14:paraId="34E0D9C3" w14:textId="77777777" w:rsidR="00360D29" w:rsidRPr="00352CE0" w:rsidRDefault="00360D29" w:rsidP="00360D29">
            <w:pPr>
              <w:widowControl w:val="0"/>
              <w:autoSpaceDE w:val="0"/>
              <w:autoSpaceDN w:val="0"/>
              <w:adjustRightInd w:val="0"/>
              <w:rPr>
                <w:bCs/>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310ED3F9" w14:textId="77777777" w:rsidR="00360D29" w:rsidRPr="00352CE0" w:rsidRDefault="00360D29" w:rsidP="00360D29">
            <w:pPr>
              <w:widowControl w:val="0"/>
              <w:autoSpaceDE w:val="0"/>
              <w:autoSpaceDN w:val="0"/>
              <w:adjustRightInd w:val="0"/>
              <w:rPr>
                <w:sz w:val="20"/>
                <w:szCs w:val="20"/>
              </w:rPr>
            </w:pPr>
            <w:r w:rsidRPr="00352CE0">
              <w:rPr>
                <w:sz w:val="20"/>
                <w:szCs w:val="20"/>
              </w:rPr>
              <w:t>областной</w:t>
            </w:r>
          </w:p>
          <w:p w14:paraId="20E6D1E6" w14:textId="77777777" w:rsidR="00360D29" w:rsidRPr="00352CE0" w:rsidRDefault="00360D29" w:rsidP="00360D29">
            <w:pPr>
              <w:widowControl w:val="0"/>
              <w:autoSpaceDE w:val="0"/>
              <w:autoSpaceDN w:val="0"/>
              <w:adjustRightInd w:val="0"/>
              <w:rPr>
                <w:bCs/>
                <w:sz w:val="20"/>
                <w:szCs w:val="20"/>
              </w:rPr>
            </w:pPr>
            <w:r w:rsidRPr="00352CE0">
              <w:rPr>
                <w:sz w:val="20"/>
                <w:szCs w:val="20"/>
              </w:rPr>
              <w:t>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520F213F"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97B4CAC"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A3933B4"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F817CB1"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5999FB1"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864" w:type="pct"/>
            <w:vMerge/>
            <w:tcBorders>
              <w:left w:val="single" w:sz="4" w:space="0" w:color="auto"/>
              <w:right w:val="single" w:sz="4" w:space="0" w:color="auto"/>
            </w:tcBorders>
            <w:shd w:val="clear" w:color="auto" w:fill="auto"/>
          </w:tcPr>
          <w:p w14:paraId="119019DA" w14:textId="77777777" w:rsidR="00360D29" w:rsidRPr="00352CE0" w:rsidRDefault="00360D29" w:rsidP="00360D29">
            <w:pPr>
              <w:widowControl w:val="0"/>
              <w:autoSpaceDE w:val="0"/>
              <w:autoSpaceDN w:val="0"/>
              <w:adjustRightInd w:val="0"/>
              <w:rPr>
                <w:bCs/>
                <w:sz w:val="20"/>
                <w:szCs w:val="20"/>
              </w:rPr>
            </w:pPr>
          </w:p>
        </w:tc>
        <w:tc>
          <w:tcPr>
            <w:tcW w:w="988" w:type="pct"/>
            <w:vMerge/>
            <w:tcBorders>
              <w:left w:val="single" w:sz="4" w:space="0" w:color="auto"/>
              <w:right w:val="single" w:sz="4" w:space="0" w:color="auto"/>
            </w:tcBorders>
            <w:shd w:val="clear" w:color="auto" w:fill="auto"/>
          </w:tcPr>
          <w:p w14:paraId="603C7DC9" w14:textId="77777777" w:rsidR="00360D29" w:rsidRPr="00352CE0" w:rsidRDefault="00360D29" w:rsidP="00360D29">
            <w:pPr>
              <w:widowControl w:val="0"/>
              <w:autoSpaceDE w:val="0"/>
              <w:autoSpaceDN w:val="0"/>
              <w:adjustRightInd w:val="0"/>
              <w:rPr>
                <w:bCs/>
                <w:sz w:val="20"/>
                <w:szCs w:val="20"/>
              </w:rPr>
            </w:pPr>
          </w:p>
        </w:tc>
      </w:tr>
      <w:tr w:rsidR="00360D29" w:rsidRPr="00352CE0" w14:paraId="546873F3" w14:textId="77777777" w:rsidTr="00360D29">
        <w:trPr>
          <w:trHeight w:val="600"/>
          <w:tblCellSpacing w:w="5" w:type="nil"/>
        </w:trPr>
        <w:tc>
          <w:tcPr>
            <w:tcW w:w="851" w:type="pct"/>
            <w:vMerge/>
            <w:tcBorders>
              <w:left w:val="single" w:sz="4" w:space="0" w:color="auto"/>
              <w:right w:val="single" w:sz="4" w:space="0" w:color="auto"/>
            </w:tcBorders>
            <w:shd w:val="clear" w:color="auto" w:fill="auto"/>
          </w:tcPr>
          <w:p w14:paraId="57273229" w14:textId="77777777" w:rsidR="00360D29" w:rsidRPr="00352CE0" w:rsidRDefault="00360D29" w:rsidP="00360D29">
            <w:pPr>
              <w:widowControl w:val="0"/>
              <w:autoSpaceDE w:val="0"/>
              <w:autoSpaceDN w:val="0"/>
              <w:adjustRightInd w:val="0"/>
              <w:rPr>
                <w:bCs/>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15BC2956" w14:textId="77777777" w:rsidR="00360D29" w:rsidRPr="00352CE0" w:rsidRDefault="00360D29" w:rsidP="00360D29">
            <w:pPr>
              <w:widowControl w:val="0"/>
              <w:autoSpaceDE w:val="0"/>
              <w:autoSpaceDN w:val="0"/>
              <w:adjustRightInd w:val="0"/>
              <w:rPr>
                <w:bCs/>
                <w:sz w:val="20"/>
                <w:szCs w:val="20"/>
              </w:rPr>
            </w:pPr>
            <w:r w:rsidRPr="00352CE0">
              <w:rPr>
                <w:sz w:val="20"/>
                <w:szCs w:val="20"/>
              </w:rPr>
              <w:t>федеральный 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6E8A84EE"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31AA39C"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00368F8"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DDECF01"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7B83C32"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864" w:type="pct"/>
            <w:vMerge/>
            <w:tcBorders>
              <w:left w:val="single" w:sz="4" w:space="0" w:color="auto"/>
              <w:right w:val="single" w:sz="4" w:space="0" w:color="auto"/>
            </w:tcBorders>
            <w:shd w:val="clear" w:color="auto" w:fill="auto"/>
          </w:tcPr>
          <w:p w14:paraId="01EA140C" w14:textId="77777777" w:rsidR="00360D29" w:rsidRPr="00352CE0" w:rsidRDefault="00360D29" w:rsidP="00360D29">
            <w:pPr>
              <w:widowControl w:val="0"/>
              <w:autoSpaceDE w:val="0"/>
              <w:autoSpaceDN w:val="0"/>
              <w:adjustRightInd w:val="0"/>
              <w:rPr>
                <w:bCs/>
                <w:sz w:val="20"/>
                <w:szCs w:val="20"/>
              </w:rPr>
            </w:pPr>
          </w:p>
        </w:tc>
        <w:tc>
          <w:tcPr>
            <w:tcW w:w="988" w:type="pct"/>
            <w:vMerge/>
            <w:tcBorders>
              <w:left w:val="single" w:sz="4" w:space="0" w:color="auto"/>
              <w:bottom w:val="single" w:sz="4" w:space="0" w:color="auto"/>
              <w:right w:val="single" w:sz="4" w:space="0" w:color="auto"/>
            </w:tcBorders>
            <w:shd w:val="clear" w:color="auto" w:fill="auto"/>
          </w:tcPr>
          <w:p w14:paraId="0C0FC796" w14:textId="77777777" w:rsidR="00360D29" w:rsidRPr="00352CE0" w:rsidRDefault="00360D29" w:rsidP="00360D29">
            <w:pPr>
              <w:widowControl w:val="0"/>
              <w:autoSpaceDE w:val="0"/>
              <w:autoSpaceDN w:val="0"/>
              <w:adjustRightInd w:val="0"/>
              <w:rPr>
                <w:bCs/>
                <w:sz w:val="20"/>
                <w:szCs w:val="20"/>
              </w:rPr>
            </w:pPr>
          </w:p>
        </w:tc>
      </w:tr>
      <w:tr w:rsidR="00360D29" w:rsidRPr="00352CE0" w14:paraId="2217EB83" w14:textId="77777777" w:rsidTr="00360D29">
        <w:trPr>
          <w:trHeight w:val="600"/>
          <w:tblCellSpacing w:w="5" w:type="nil"/>
        </w:trPr>
        <w:tc>
          <w:tcPr>
            <w:tcW w:w="851" w:type="pct"/>
            <w:vMerge/>
            <w:tcBorders>
              <w:left w:val="single" w:sz="4" w:space="0" w:color="auto"/>
              <w:right w:val="single" w:sz="4" w:space="0" w:color="auto"/>
            </w:tcBorders>
            <w:shd w:val="clear" w:color="auto" w:fill="auto"/>
          </w:tcPr>
          <w:p w14:paraId="4635136D" w14:textId="77777777" w:rsidR="00360D29" w:rsidRPr="00352CE0" w:rsidRDefault="00360D29" w:rsidP="00360D29">
            <w:pPr>
              <w:widowControl w:val="0"/>
              <w:autoSpaceDE w:val="0"/>
              <w:autoSpaceDN w:val="0"/>
              <w:adjustRightInd w:val="0"/>
              <w:rPr>
                <w:bCs/>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7D370533" w14:textId="77777777" w:rsidR="00360D29" w:rsidRPr="00352CE0" w:rsidRDefault="00360D29" w:rsidP="00360D29">
            <w:pPr>
              <w:widowControl w:val="0"/>
              <w:autoSpaceDE w:val="0"/>
              <w:autoSpaceDN w:val="0"/>
              <w:adjustRightInd w:val="0"/>
              <w:rPr>
                <w:sz w:val="20"/>
                <w:szCs w:val="20"/>
              </w:rPr>
            </w:pPr>
            <w:r w:rsidRPr="00352CE0">
              <w:rPr>
                <w:sz w:val="20"/>
                <w:szCs w:val="20"/>
              </w:rPr>
              <w:t>местный 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42CF761B"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б/ф</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BF2B7F6"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б/ф</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9881D27"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б/ф</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5D33145"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б/ф</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215DE36"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б/ф</w:t>
            </w:r>
          </w:p>
        </w:tc>
        <w:tc>
          <w:tcPr>
            <w:tcW w:w="864" w:type="pct"/>
            <w:vMerge/>
            <w:tcBorders>
              <w:left w:val="single" w:sz="4" w:space="0" w:color="auto"/>
              <w:right w:val="single" w:sz="4" w:space="0" w:color="auto"/>
            </w:tcBorders>
            <w:shd w:val="clear" w:color="auto" w:fill="auto"/>
          </w:tcPr>
          <w:p w14:paraId="7BFA95A8" w14:textId="77777777" w:rsidR="00360D29" w:rsidRPr="00352CE0" w:rsidRDefault="00360D29" w:rsidP="00360D29">
            <w:pPr>
              <w:widowControl w:val="0"/>
              <w:autoSpaceDE w:val="0"/>
              <w:autoSpaceDN w:val="0"/>
              <w:adjustRightInd w:val="0"/>
              <w:rPr>
                <w:bCs/>
                <w:sz w:val="20"/>
                <w:szCs w:val="20"/>
              </w:rPr>
            </w:pPr>
          </w:p>
        </w:tc>
        <w:tc>
          <w:tcPr>
            <w:tcW w:w="988" w:type="pct"/>
            <w:vMerge/>
            <w:tcBorders>
              <w:left w:val="single" w:sz="4" w:space="0" w:color="auto"/>
              <w:bottom w:val="single" w:sz="4" w:space="0" w:color="auto"/>
              <w:right w:val="single" w:sz="4" w:space="0" w:color="auto"/>
            </w:tcBorders>
            <w:shd w:val="clear" w:color="auto" w:fill="auto"/>
          </w:tcPr>
          <w:p w14:paraId="574C3847" w14:textId="77777777" w:rsidR="00360D29" w:rsidRPr="00352CE0" w:rsidRDefault="00360D29" w:rsidP="00360D29">
            <w:pPr>
              <w:widowControl w:val="0"/>
              <w:autoSpaceDE w:val="0"/>
              <w:autoSpaceDN w:val="0"/>
              <w:adjustRightInd w:val="0"/>
              <w:rPr>
                <w:bCs/>
                <w:sz w:val="20"/>
                <w:szCs w:val="20"/>
              </w:rPr>
            </w:pPr>
          </w:p>
        </w:tc>
      </w:tr>
      <w:tr w:rsidR="00360D29" w:rsidRPr="00352CE0" w14:paraId="54F43613" w14:textId="77777777" w:rsidTr="00360D29">
        <w:trPr>
          <w:trHeight w:val="828"/>
          <w:tblCellSpacing w:w="5" w:type="nil"/>
        </w:trPr>
        <w:tc>
          <w:tcPr>
            <w:tcW w:w="851" w:type="pct"/>
            <w:vMerge/>
            <w:tcBorders>
              <w:left w:val="single" w:sz="4" w:space="0" w:color="auto"/>
              <w:bottom w:val="single" w:sz="4" w:space="0" w:color="auto"/>
              <w:right w:val="single" w:sz="4" w:space="0" w:color="auto"/>
            </w:tcBorders>
            <w:shd w:val="clear" w:color="auto" w:fill="auto"/>
          </w:tcPr>
          <w:p w14:paraId="0AB2D3C4" w14:textId="77777777" w:rsidR="00360D29" w:rsidRPr="00352CE0" w:rsidRDefault="00360D29" w:rsidP="00360D29">
            <w:pPr>
              <w:widowControl w:val="0"/>
              <w:autoSpaceDE w:val="0"/>
              <w:autoSpaceDN w:val="0"/>
              <w:adjustRightInd w:val="0"/>
              <w:rPr>
                <w:bCs/>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0972AB25" w14:textId="77777777" w:rsidR="00360D29" w:rsidRPr="00352CE0" w:rsidRDefault="00360D29" w:rsidP="00360D29">
            <w:pPr>
              <w:spacing w:after="160" w:line="259" w:lineRule="auto"/>
              <w:rPr>
                <w:sz w:val="20"/>
                <w:szCs w:val="20"/>
                <w:lang w:eastAsia="en-US"/>
              </w:rPr>
            </w:pPr>
            <w:r w:rsidRPr="00352CE0">
              <w:rPr>
                <w:sz w:val="20"/>
                <w:szCs w:val="20"/>
                <w:lang w:eastAsia="en-US"/>
              </w:rPr>
              <w:t>внебюджетные источники</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0F1C72FA"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1738DB4"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91004A9"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68FB22B"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B2EF3D"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864" w:type="pct"/>
            <w:vMerge/>
            <w:tcBorders>
              <w:left w:val="single" w:sz="4" w:space="0" w:color="auto"/>
              <w:bottom w:val="single" w:sz="4" w:space="0" w:color="auto"/>
              <w:right w:val="single" w:sz="4" w:space="0" w:color="auto"/>
            </w:tcBorders>
            <w:shd w:val="clear" w:color="auto" w:fill="auto"/>
          </w:tcPr>
          <w:p w14:paraId="2890EC46" w14:textId="77777777" w:rsidR="00360D29" w:rsidRPr="00352CE0" w:rsidRDefault="00360D29" w:rsidP="00360D29">
            <w:pPr>
              <w:widowControl w:val="0"/>
              <w:autoSpaceDE w:val="0"/>
              <w:autoSpaceDN w:val="0"/>
              <w:adjustRightInd w:val="0"/>
              <w:rPr>
                <w:bCs/>
                <w:sz w:val="20"/>
                <w:szCs w:val="20"/>
              </w:rPr>
            </w:pPr>
          </w:p>
        </w:tc>
        <w:tc>
          <w:tcPr>
            <w:tcW w:w="988" w:type="pct"/>
            <w:vMerge/>
            <w:tcBorders>
              <w:left w:val="single" w:sz="4" w:space="0" w:color="auto"/>
              <w:bottom w:val="single" w:sz="4" w:space="0" w:color="auto"/>
              <w:right w:val="single" w:sz="4" w:space="0" w:color="auto"/>
            </w:tcBorders>
            <w:shd w:val="clear" w:color="auto" w:fill="auto"/>
          </w:tcPr>
          <w:p w14:paraId="5AC50F99" w14:textId="77777777" w:rsidR="00360D29" w:rsidRPr="00352CE0" w:rsidRDefault="00360D29" w:rsidP="00360D29">
            <w:pPr>
              <w:widowControl w:val="0"/>
              <w:autoSpaceDE w:val="0"/>
              <w:autoSpaceDN w:val="0"/>
              <w:adjustRightInd w:val="0"/>
              <w:rPr>
                <w:bCs/>
                <w:sz w:val="20"/>
                <w:szCs w:val="20"/>
              </w:rPr>
            </w:pPr>
          </w:p>
        </w:tc>
      </w:tr>
      <w:tr w:rsidR="00360D29" w:rsidRPr="00352CE0" w14:paraId="1A2D0F92" w14:textId="77777777" w:rsidTr="00360D29">
        <w:trPr>
          <w:trHeight w:val="360"/>
          <w:tblCellSpacing w:w="5" w:type="nil"/>
        </w:trPr>
        <w:tc>
          <w:tcPr>
            <w:tcW w:w="851" w:type="pct"/>
            <w:vMerge w:val="restart"/>
            <w:tcBorders>
              <w:top w:val="single" w:sz="4" w:space="0" w:color="auto"/>
              <w:left w:val="single" w:sz="4" w:space="0" w:color="auto"/>
              <w:right w:val="single" w:sz="4" w:space="0" w:color="auto"/>
            </w:tcBorders>
            <w:shd w:val="clear" w:color="auto" w:fill="auto"/>
          </w:tcPr>
          <w:p w14:paraId="37CB5A68" w14:textId="77777777" w:rsidR="00360D29" w:rsidRPr="00352CE0" w:rsidRDefault="00360D29" w:rsidP="00360D29">
            <w:pPr>
              <w:widowControl w:val="0"/>
              <w:autoSpaceDE w:val="0"/>
              <w:autoSpaceDN w:val="0"/>
              <w:adjustRightInd w:val="0"/>
              <w:rPr>
                <w:sz w:val="20"/>
                <w:szCs w:val="20"/>
              </w:rPr>
            </w:pPr>
            <w:r w:rsidRPr="00352CE0">
              <w:rPr>
                <w:rFonts w:cs="Arial"/>
                <w:color w:val="000000"/>
                <w:sz w:val="20"/>
                <w:szCs w:val="20"/>
              </w:rPr>
              <w:t>2.1. </w:t>
            </w:r>
            <w:r w:rsidRPr="00352CE0">
              <w:rPr>
                <w:rFonts w:cs="Arial"/>
                <w:sz w:val="20"/>
                <w:szCs w:val="20"/>
              </w:rPr>
              <w:t xml:space="preserve">Предоставление </w:t>
            </w:r>
            <w:r w:rsidRPr="00352CE0">
              <w:rPr>
                <w:rFonts w:cs="Arial"/>
                <w:sz w:val="20"/>
                <w:szCs w:val="20"/>
              </w:rPr>
              <w:lastRenderedPageBreak/>
              <w:t>помещений СОНКО для безвозмездного пользования с целью оказания социальных услуг</w:t>
            </w:r>
            <w:r w:rsidRPr="00352CE0">
              <w:rPr>
                <w:color w:val="000000"/>
                <w:sz w:val="20"/>
                <w:szCs w:val="20"/>
              </w:rPr>
              <w:t xml:space="preserve"> </w:t>
            </w:r>
          </w:p>
        </w:tc>
        <w:tc>
          <w:tcPr>
            <w:tcW w:w="635" w:type="pct"/>
            <w:tcBorders>
              <w:left w:val="single" w:sz="4" w:space="0" w:color="auto"/>
              <w:bottom w:val="single" w:sz="4" w:space="0" w:color="auto"/>
              <w:right w:val="single" w:sz="4" w:space="0" w:color="auto"/>
            </w:tcBorders>
            <w:shd w:val="clear" w:color="auto" w:fill="auto"/>
          </w:tcPr>
          <w:p w14:paraId="0F582A04" w14:textId="77777777" w:rsidR="00360D29" w:rsidRPr="00352CE0" w:rsidRDefault="00360D29" w:rsidP="00360D29">
            <w:pPr>
              <w:widowControl w:val="0"/>
              <w:autoSpaceDE w:val="0"/>
              <w:autoSpaceDN w:val="0"/>
              <w:adjustRightInd w:val="0"/>
              <w:rPr>
                <w:sz w:val="20"/>
                <w:szCs w:val="20"/>
              </w:rPr>
            </w:pPr>
            <w:r w:rsidRPr="00352CE0">
              <w:rPr>
                <w:sz w:val="20"/>
                <w:szCs w:val="20"/>
              </w:rPr>
              <w:lastRenderedPageBreak/>
              <w:t xml:space="preserve"> единиц</w:t>
            </w:r>
          </w:p>
        </w:tc>
        <w:tc>
          <w:tcPr>
            <w:tcW w:w="401" w:type="pct"/>
            <w:tcBorders>
              <w:left w:val="single" w:sz="4" w:space="0" w:color="auto"/>
              <w:bottom w:val="single" w:sz="4" w:space="0" w:color="auto"/>
              <w:right w:val="single" w:sz="4" w:space="0" w:color="auto"/>
            </w:tcBorders>
            <w:shd w:val="clear" w:color="auto" w:fill="auto"/>
          </w:tcPr>
          <w:p w14:paraId="445093F3" w14:textId="77777777" w:rsidR="00360D29" w:rsidRPr="00352CE0" w:rsidRDefault="00360D29" w:rsidP="00360D29">
            <w:pPr>
              <w:jc w:val="center"/>
              <w:rPr>
                <w:rFonts w:ascii="Calibri" w:hAnsi="Calibri"/>
                <w:color w:val="000000"/>
                <w:sz w:val="20"/>
                <w:szCs w:val="20"/>
                <w:lang w:eastAsia="en-US"/>
              </w:rPr>
            </w:pPr>
            <w:r w:rsidRPr="00352CE0">
              <w:rPr>
                <w:sz w:val="20"/>
                <w:szCs w:val="20"/>
                <w:lang w:eastAsia="en-US"/>
              </w:rPr>
              <w:t>-</w:t>
            </w:r>
          </w:p>
        </w:tc>
        <w:tc>
          <w:tcPr>
            <w:tcW w:w="370" w:type="pct"/>
            <w:tcBorders>
              <w:left w:val="single" w:sz="4" w:space="0" w:color="auto"/>
              <w:bottom w:val="single" w:sz="4" w:space="0" w:color="auto"/>
              <w:right w:val="single" w:sz="4" w:space="0" w:color="auto"/>
            </w:tcBorders>
            <w:shd w:val="clear" w:color="auto" w:fill="auto"/>
          </w:tcPr>
          <w:p w14:paraId="6248A977" w14:textId="77777777" w:rsidR="00360D29" w:rsidRPr="00352CE0" w:rsidRDefault="00360D29" w:rsidP="00360D29">
            <w:pPr>
              <w:jc w:val="center"/>
              <w:rPr>
                <w:rFonts w:ascii="Calibri" w:hAnsi="Calibri"/>
                <w:color w:val="000000"/>
                <w:sz w:val="20"/>
                <w:szCs w:val="20"/>
                <w:lang w:eastAsia="en-US"/>
              </w:rPr>
            </w:pPr>
            <w:r w:rsidRPr="00352CE0">
              <w:rPr>
                <w:sz w:val="20"/>
                <w:szCs w:val="20"/>
                <w:lang w:eastAsia="en-US"/>
              </w:rPr>
              <w:t>-</w:t>
            </w:r>
          </w:p>
        </w:tc>
        <w:tc>
          <w:tcPr>
            <w:tcW w:w="304" w:type="pct"/>
            <w:tcBorders>
              <w:left w:val="single" w:sz="4" w:space="0" w:color="auto"/>
              <w:bottom w:val="single" w:sz="4" w:space="0" w:color="auto"/>
              <w:right w:val="single" w:sz="4" w:space="0" w:color="auto"/>
            </w:tcBorders>
            <w:shd w:val="clear" w:color="auto" w:fill="auto"/>
          </w:tcPr>
          <w:p w14:paraId="189A326B" w14:textId="77777777" w:rsidR="00360D29" w:rsidRPr="00352CE0" w:rsidRDefault="00360D29" w:rsidP="00360D29">
            <w:pPr>
              <w:jc w:val="center"/>
              <w:rPr>
                <w:rFonts w:ascii="Calibri" w:hAnsi="Calibri"/>
                <w:color w:val="000000"/>
                <w:sz w:val="20"/>
                <w:szCs w:val="20"/>
                <w:lang w:eastAsia="en-US"/>
              </w:rPr>
            </w:pPr>
            <w:r w:rsidRPr="00352CE0">
              <w:rPr>
                <w:sz w:val="20"/>
                <w:szCs w:val="20"/>
                <w:lang w:eastAsia="en-US"/>
              </w:rPr>
              <w:t>-</w:t>
            </w:r>
          </w:p>
        </w:tc>
        <w:tc>
          <w:tcPr>
            <w:tcW w:w="304" w:type="pct"/>
            <w:tcBorders>
              <w:left w:val="single" w:sz="4" w:space="0" w:color="auto"/>
              <w:bottom w:val="single" w:sz="4" w:space="0" w:color="auto"/>
              <w:right w:val="single" w:sz="4" w:space="0" w:color="auto"/>
            </w:tcBorders>
            <w:shd w:val="clear" w:color="auto" w:fill="auto"/>
          </w:tcPr>
          <w:p w14:paraId="6E8CF3D5" w14:textId="77777777" w:rsidR="00360D29" w:rsidRPr="00352CE0" w:rsidRDefault="00360D29" w:rsidP="00360D29">
            <w:pPr>
              <w:jc w:val="center"/>
              <w:rPr>
                <w:rFonts w:ascii="Calibri" w:hAnsi="Calibri"/>
                <w:color w:val="000000"/>
                <w:sz w:val="20"/>
                <w:szCs w:val="20"/>
                <w:lang w:eastAsia="en-US"/>
              </w:rPr>
            </w:pPr>
            <w:r w:rsidRPr="00352CE0">
              <w:rPr>
                <w:sz w:val="20"/>
                <w:szCs w:val="20"/>
                <w:lang w:eastAsia="en-US"/>
              </w:rPr>
              <w:t>-</w:t>
            </w:r>
          </w:p>
        </w:tc>
        <w:tc>
          <w:tcPr>
            <w:tcW w:w="283" w:type="pct"/>
            <w:tcBorders>
              <w:left w:val="single" w:sz="4" w:space="0" w:color="auto"/>
              <w:bottom w:val="single" w:sz="4" w:space="0" w:color="auto"/>
              <w:right w:val="single" w:sz="4" w:space="0" w:color="auto"/>
            </w:tcBorders>
            <w:shd w:val="clear" w:color="auto" w:fill="auto"/>
          </w:tcPr>
          <w:p w14:paraId="30731EBA" w14:textId="77777777" w:rsidR="00360D29" w:rsidRPr="00352CE0" w:rsidRDefault="00360D29" w:rsidP="00360D29">
            <w:pPr>
              <w:jc w:val="center"/>
              <w:rPr>
                <w:rFonts w:ascii="Calibri" w:hAnsi="Calibri"/>
                <w:color w:val="000000"/>
                <w:sz w:val="20"/>
                <w:szCs w:val="20"/>
                <w:lang w:eastAsia="en-US"/>
              </w:rPr>
            </w:pPr>
            <w:r w:rsidRPr="00352CE0">
              <w:rPr>
                <w:sz w:val="20"/>
                <w:szCs w:val="20"/>
                <w:lang w:eastAsia="en-US"/>
              </w:rPr>
              <w:t>-</w:t>
            </w:r>
          </w:p>
        </w:tc>
        <w:tc>
          <w:tcPr>
            <w:tcW w:w="864" w:type="pct"/>
            <w:vMerge w:val="restart"/>
            <w:tcBorders>
              <w:left w:val="single" w:sz="4" w:space="0" w:color="auto"/>
              <w:right w:val="single" w:sz="4" w:space="0" w:color="auto"/>
            </w:tcBorders>
            <w:shd w:val="clear" w:color="auto" w:fill="auto"/>
          </w:tcPr>
          <w:p w14:paraId="4B6E9239" w14:textId="77777777" w:rsidR="00360D29" w:rsidRPr="00352CE0" w:rsidRDefault="00360D29" w:rsidP="00360D29">
            <w:pPr>
              <w:jc w:val="both"/>
              <w:rPr>
                <w:color w:val="000000"/>
                <w:sz w:val="20"/>
                <w:szCs w:val="20"/>
                <w:lang w:eastAsia="en-US"/>
              </w:rPr>
            </w:pPr>
            <w:r w:rsidRPr="00352CE0">
              <w:rPr>
                <w:color w:val="000000"/>
                <w:sz w:val="20"/>
                <w:szCs w:val="20"/>
                <w:lang w:eastAsia="en-US"/>
              </w:rPr>
              <w:t xml:space="preserve">Администрация, </w:t>
            </w:r>
          </w:p>
          <w:p w14:paraId="6BEC6793" w14:textId="77777777" w:rsidR="00360D29" w:rsidRPr="00352CE0" w:rsidRDefault="00360D29" w:rsidP="00360D29">
            <w:pPr>
              <w:jc w:val="both"/>
              <w:rPr>
                <w:color w:val="000000"/>
                <w:sz w:val="20"/>
                <w:szCs w:val="20"/>
                <w:lang w:eastAsia="en-US"/>
              </w:rPr>
            </w:pPr>
            <w:r w:rsidRPr="00352CE0">
              <w:rPr>
                <w:color w:val="000000"/>
                <w:sz w:val="20"/>
                <w:szCs w:val="20"/>
                <w:lang w:eastAsia="en-US"/>
              </w:rPr>
              <w:lastRenderedPageBreak/>
              <w:t>Ресурсный центр</w:t>
            </w:r>
          </w:p>
          <w:p w14:paraId="674E6E8E" w14:textId="77777777" w:rsidR="00360D29" w:rsidRPr="00352CE0" w:rsidRDefault="00360D29" w:rsidP="00360D29">
            <w:pPr>
              <w:jc w:val="both"/>
              <w:rPr>
                <w:color w:val="000000"/>
                <w:sz w:val="20"/>
                <w:szCs w:val="20"/>
                <w:lang w:eastAsia="en-US"/>
              </w:rPr>
            </w:pPr>
          </w:p>
        </w:tc>
        <w:tc>
          <w:tcPr>
            <w:tcW w:w="988" w:type="pct"/>
            <w:vMerge w:val="restart"/>
            <w:tcBorders>
              <w:left w:val="single" w:sz="4" w:space="0" w:color="auto"/>
              <w:right w:val="single" w:sz="4" w:space="0" w:color="auto"/>
            </w:tcBorders>
            <w:shd w:val="clear" w:color="auto" w:fill="auto"/>
          </w:tcPr>
          <w:p w14:paraId="46F43D0A" w14:textId="77777777" w:rsidR="00360D29" w:rsidRPr="00352CE0" w:rsidRDefault="00360D29" w:rsidP="00360D29">
            <w:pPr>
              <w:widowControl w:val="0"/>
              <w:autoSpaceDE w:val="0"/>
              <w:autoSpaceDN w:val="0"/>
              <w:adjustRightInd w:val="0"/>
              <w:rPr>
                <w:sz w:val="20"/>
                <w:szCs w:val="20"/>
              </w:rPr>
            </w:pPr>
            <w:r w:rsidRPr="00352CE0">
              <w:rPr>
                <w:sz w:val="20"/>
                <w:szCs w:val="20"/>
              </w:rPr>
              <w:lastRenderedPageBreak/>
              <w:t xml:space="preserve">Предоставление </w:t>
            </w:r>
            <w:r w:rsidRPr="00352CE0">
              <w:rPr>
                <w:sz w:val="20"/>
                <w:szCs w:val="20"/>
              </w:rPr>
              <w:lastRenderedPageBreak/>
              <w:t xml:space="preserve">помещений в безвозмездное пользование по мере </w:t>
            </w:r>
          </w:p>
          <w:p w14:paraId="22D6815A" w14:textId="77777777" w:rsidR="00360D29" w:rsidRPr="00352CE0" w:rsidRDefault="00360D29" w:rsidP="00360D29">
            <w:pPr>
              <w:widowControl w:val="0"/>
              <w:autoSpaceDE w:val="0"/>
              <w:autoSpaceDN w:val="0"/>
              <w:adjustRightInd w:val="0"/>
              <w:rPr>
                <w:sz w:val="20"/>
                <w:szCs w:val="20"/>
              </w:rPr>
            </w:pPr>
            <w:r w:rsidRPr="00352CE0">
              <w:rPr>
                <w:sz w:val="20"/>
                <w:szCs w:val="20"/>
              </w:rPr>
              <w:t>необходимости</w:t>
            </w:r>
          </w:p>
        </w:tc>
      </w:tr>
      <w:tr w:rsidR="00360D29" w:rsidRPr="00352CE0" w14:paraId="09299615" w14:textId="77777777" w:rsidTr="00360D29">
        <w:trPr>
          <w:trHeight w:val="360"/>
          <w:tblCellSpacing w:w="5" w:type="nil"/>
        </w:trPr>
        <w:tc>
          <w:tcPr>
            <w:tcW w:w="851" w:type="pct"/>
            <w:vMerge/>
            <w:tcBorders>
              <w:left w:val="single" w:sz="4" w:space="0" w:color="auto"/>
              <w:right w:val="single" w:sz="4" w:space="0" w:color="auto"/>
            </w:tcBorders>
            <w:shd w:val="clear" w:color="auto" w:fill="auto"/>
          </w:tcPr>
          <w:p w14:paraId="4DBB1E84" w14:textId="77777777" w:rsidR="00360D29" w:rsidRPr="00352CE0" w:rsidRDefault="00360D29" w:rsidP="00360D29">
            <w:pPr>
              <w:widowControl w:val="0"/>
              <w:autoSpaceDE w:val="0"/>
              <w:autoSpaceDN w:val="0"/>
              <w:adjustRightInd w:val="0"/>
              <w:rPr>
                <w:sz w:val="20"/>
                <w:szCs w:val="20"/>
              </w:rPr>
            </w:pPr>
          </w:p>
        </w:tc>
        <w:tc>
          <w:tcPr>
            <w:tcW w:w="635" w:type="pct"/>
            <w:tcBorders>
              <w:left w:val="single" w:sz="4" w:space="0" w:color="auto"/>
              <w:bottom w:val="single" w:sz="4" w:space="0" w:color="auto"/>
              <w:right w:val="single" w:sz="4" w:space="0" w:color="auto"/>
            </w:tcBorders>
            <w:shd w:val="clear" w:color="auto" w:fill="auto"/>
          </w:tcPr>
          <w:p w14:paraId="1E8E9CED"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Стоимость единицы, тыс.руб.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6026E3F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F03AF6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B6DD3B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F61167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AA8738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64" w:type="pct"/>
            <w:vMerge/>
            <w:tcBorders>
              <w:left w:val="single" w:sz="4" w:space="0" w:color="auto"/>
              <w:right w:val="single" w:sz="4" w:space="0" w:color="auto"/>
            </w:tcBorders>
            <w:shd w:val="clear" w:color="auto" w:fill="auto"/>
          </w:tcPr>
          <w:p w14:paraId="5B65E6A0" w14:textId="77777777" w:rsidR="00360D29" w:rsidRPr="00352CE0" w:rsidRDefault="00360D29" w:rsidP="00360D29">
            <w:pPr>
              <w:widowControl w:val="0"/>
              <w:autoSpaceDE w:val="0"/>
              <w:autoSpaceDN w:val="0"/>
              <w:adjustRightInd w:val="0"/>
              <w:rPr>
                <w:sz w:val="20"/>
                <w:szCs w:val="20"/>
              </w:rPr>
            </w:pPr>
          </w:p>
        </w:tc>
        <w:tc>
          <w:tcPr>
            <w:tcW w:w="988" w:type="pct"/>
            <w:vMerge/>
            <w:tcBorders>
              <w:left w:val="single" w:sz="4" w:space="0" w:color="auto"/>
              <w:right w:val="single" w:sz="4" w:space="0" w:color="auto"/>
            </w:tcBorders>
            <w:shd w:val="clear" w:color="auto" w:fill="auto"/>
          </w:tcPr>
          <w:p w14:paraId="6F4D725F" w14:textId="77777777" w:rsidR="00360D29" w:rsidRPr="00352CE0" w:rsidRDefault="00360D29" w:rsidP="00360D29">
            <w:pPr>
              <w:widowControl w:val="0"/>
              <w:autoSpaceDE w:val="0"/>
              <w:autoSpaceDN w:val="0"/>
              <w:adjustRightInd w:val="0"/>
              <w:rPr>
                <w:sz w:val="20"/>
                <w:szCs w:val="20"/>
              </w:rPr>
            </w:pPr>
          </w:p>
        </w:tc>
      </w:tr>
      <w:tr w:rsidR="00360D29" w:rsidRPr="00352CE0" w14:paraId="163A9BF0" w14:textId="77777777" w:rsidTr="00360D29">
        <w:trPr>
          <w:trHeight w:val="360"/>
          <w:tblCellSpacing w:w="5" w:type="nil"/>
        </w:trPr>
        <w:tc>
          <w:tcPr>
            <w:tcW w:w="851" w:type="pct"/>
            <w:vMerge/>
            <w:tcBorders>
              <w:left w:val="single" w:sz="4" w:space="0" w:color="auto"/>
              <w:right w:val="single" w:sz="4" w:space="0" w:color="auto"/>
            </w:tcBorders>
            <w:shd w:val="clear" w:color="auto" w:fill="auto"/>
          </w:tcPr>
          <w:p w14:paraId="1B6F68F1" w14:textId="77777777" w:rsidR="00360D29" w:rsidRPr="00352CE0" w:rsidRDefault="00360D29" w:rsidP="00360D29">
            <w:pPr>
              <w:widowControl w:val="0"/>
              <w:autoSpaceDE w:val="0"/>
              <w:autoSpaceDN w:val="0"/>
              <w:adjustRightInd w:val="0"/>
              <w:rPr>
                <w:sz w:val="20"/>
                <w:szCs w:val="20"/>
              </w:rPr>
            </w:pPr>
          </w:p>
        </w:tc>
        <w:tc>
          <w:tcPr>
            <w:tcW w:w="635" w:type="pct"/>
            <w:tcBorders>
              <w:left w:val="single" w:sz="4" w:space="0" w:color="auto"/>
              <w:bottom w:val="single" w:sz="4" w:space="0" w:color="auto"/>
              <w:right w:val="single" w:sz="4" w:space="0" w:color="auto"/>
            </w:tcBorders>
            <w:shd w:val="clear" w:color="auto" w:fill="auto"/>
          </w:tcPr>
          <w:p w14:paraId="1C1999B4" w14:textId="77777777" w:rsidR="00360D29" w:rsidRPr="00352CE0" w:rsidRDefault="00360D29" w:rsidP="00360D29">
            <w:pPr>
              <w:widowControl w:val="0"/>
              <w:autoSpaceDE w:val="0"/>
              <w:autoSpaceDN w:val="0"/>
              <w:adjustRightInd w:val="0"/>
              <w:rPr>
                <w:sz w:val="20"/>
                <w:szCs w:val="20"/>
              </w:rPr>
            </w:pPr>
            <w:r w:rsidRPr="00352CE0">
              <w:rPr>
                <w:sz w:val="20"/>
                <w:szCs w:val="20"/>
              </w:rPr>
              <w:t>Сумма затрат, тыс.руб.</w:t>
            </w:r>
          </w:p>
          <w:p w14:paraId="1D2A520E"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 том числе: </w:t>
            </w:r>
          </w:p>
        </w:tc>
        <w:tc>
          <w:tcPr>
            <w:tcW w:w="401" w:type="pct"/>
            <w:tcBorders>
              <w:left w:val="single" w:sz="4" w:space="0" w:color="auto"/>
              <w:bottom w:val="single" w:sz="4" w:space="0" w:color="auto"/>
              <w:right w:val="single" w:sz="4" w:space="0" w:color="auto"/>
            </w:tcBorders>
            <w:shd w:val="clear" w:color="auto" w:fill="auto"/>
          </w:tcPr>
          <w:p w14:paraId="7B9A976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70" w:type="pct"/>
            <w:tcBorders>
              <w:left w:val="single" w:sz="4" w:space="0" w:color="auto"/>
              <w:bottom w:val="single" w:sz="4" w:space="0" w:color="auto"/>
              <w:right w:val="single" w:sz="4" w:space="0" w:color="auto"/>
            </w:tcBorders>
            <w:shd w:val="clear" w:color="auto" w:fill="auto"/>
          </w:tcPr>
          <w:p w14:paraId="74AE828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04" w:type="pct"/>
            <w:tcBorders>
              <w:left w:val="single" w:sz="4" w:space="0" w:color="auto"/>
              <w:bottom w:val="single" w:sz="4" w:space="0" w:color="auto"/>
              <w:right w:val="single" w:sz="4" w:space="0" w:color="auto"/>
            </w:tcBorders>
            <w:shd w:val="clear" w:color="auto" w:fill="auto"/>
          </w:tcPr>
          <w:p w14:paraId="65D3A0C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04" w:type="pct"/>
            <w:tcBorders>
              <w:left w:val="single" w:sz="4" w:space="0" w:color="auto"/>
              <w:bottom w:val="single" w:sz="4" w:space="0" w:color="auto"/>
              <w:right w:val="single" w:sz="4" w:space="0" w:color="auto"/>
            </w:tcBorders>
            <w:shd w:val="clear" w:color="auto" w:fill="auto"/>
          </w:tcPr>
          <w:p w14:paraId="02CCFE9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83" w:type="pct"/>
            <w:tcBorders>
              <w:left w:val="single" w:sz="4" w:space="0" w:color="auto"/>
              <w:bottom w:val="single" w:sz="4" w:space="0" w:color="auto"/>
              <w:right w:val="single" w:sz="4" w:space="0" w:color="auto"/>
            </w:tcBorders>
            <w:shd w:val="clear" w:color="auto" w:fill="auto"/>
          </w:tcPr>
          <w:p w14:paraId="0D4FB51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864" w:type="pct"/>
            <w:vMerge/>
            <w:tcBorders>
              <w:left w:val="single" w:sz="4" w:space="0" w:color="auto"/>
              <w:right w:val="single" w:sz="4" w:space="0" w:color="auto"/>
            </w:tcBorders>
            <w:shd w:val="clear" w:color="auto" w:fill="auto"/>
          </w:tcPr>
          <w:p w14:paraId="45E2B262" w14:textId="77777777" w:rsidR="00360D29" w:rsidRPr="00352CE0" w:rsidRDefault="00360D29" w:rsidP="00360D29">
            <w:pPr>
              <w:jc w:val="both"/>
              <w:rPr>
                <w:sz w:val="20"/>
                <w:szCs w:val="20"/>
                <w:lang w:eastAsia="en-US"/>
              </w:rPr>
            </w:pPr>
          </w:p>
        </w:tc>
        <w:tc>
          <w:tcPr>
            <w:tcW w:w="988" w:type="pct"/>
            <w:vMerge/>
            <w:tcBorders>
              <w:left w:val="single" w:sz="4" w:space="0" w:color="auto"/>
              <w:right w:val="single" w:sz="4" w:space="0" w:color="auto"/>
            </w:tcBorders>
            <w:shd w:val="clear" w:color="auto" w:fill="auto"/>
          </w:tcPr>
          <w:p w14:paraId="24E23C93" w14:textId="77777777" w:rsidR="00360D29" w:rsidRPr="00352CE0" w:rsidRDefault="00360D29" w:rsidP="00360D29">
            <w:pPr>
              <w:widowControl w:val="0"/>
              <w:autoSpaceDE w:val="0"/>
              <w:autoSpaceDN w:val="0"/>
              <w:adjustRightInd w:val="0"/>
              <w:rPr>
                <w:sz w:val="20"/>
                <w:szCs w:val="20"/>
              </w:rPr>
            </w:pPr>
          </w:p>
        </w:tc>
      </w:tr>
      <w:tr w:rsidR="00360D29" w:rsidRPr="00352CE0" w14:paraId="0341BA38" w14:textId="77777777" w:rsidTr="00360D29">
        <w:trPr>
          <w:trHeight w:val="360"/>
          <w:tblCellSpacing w:w="5" w:type="nil"/>
        </w:trPr>
        <w:tc>
          <w:tcPr>
            <w:tcW w:w="851" w:type="pct"/>
            <w:vMerge/>
            <w:tcBorders>
              <w:left w:val="single" w:sz="4" w:space="0" w:color="auto"/>
              <w:right w:val="single" w:sz="4" w:space="0" w:color="auto"/>
            </w:tcBorders>
            <w:shd w:val="clear" w:color="auto" w:fill="auto"/>
          </w:tcPr>
          <w:p w14:paraId="617CF311" w14:textId="77777777" w:rsidR="00360D29" w:rsidRPr="00352CE0" w:rsidRDefault="00360D29" w:rsidP="00360D29">
            <w:pPr>
              <w:widowControl w:val="0"/>
              <w:autoSpaceDE w:val="0"/>
              <w:autoSpaceDN w:val="0"/>
              <w:adjustRightInd w:val="0"/>
              <w:rPr>
                <w:sz w:val="20"/>
                <w:szCs w:val="20"/>
              </w:rPr>
            </w:pPr>
          </w:p>
        </w:tc>
        <w:tc>
          <w:tcPr>
            <w:tcW w:w="635" w:type="pct"/>
            <w:tcBorders>
              <w:left w:val="single" w:sz="4" w:space="0" w:color="auto"/>
              <w:bottom w:val="single" w:sz="4" w:space="0" w:color="auto"/>
              <w:right w:val="single" w:sz="4" w:space="0" w:color="auto"/>
            </w:tcBorders>
            <w:shd w:val="clear" w:color="auto" w:fill="auto"/>
          </w:tcPr>
          <w:p w14:paraId="1185CBD0"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областной бюджет </w:t>
            </w:r>
          </w:p>
        </w:tc>
        <w:tc>
          <w:tcPr>
            <w:tcW w:w="401" w:type="pct"/>
            <w:tcBorders>
              <w:left w:val="single" w:sz="4" w:space="0" w:color="auto"/>
              <w:bottom w:val="single" w:sz="4" w:space="0" w:color="auto"/>
              <w:right w:val="single" w:sz="4" w:space="0" w:color="auto"/>
            </w:tcBorders>
            <w:shd w:val="clear" w:color="auto" w:fill="auto"/>
          </w:tcPr>
          <w:p w14:paraId="54E8AEF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left w:val="single" w:sz="4" w:space="0" w:color="auto"/>
              <w:bottom w:val="single" w:sz="4" w:space="0" w:color="auto"/>
              <w:right w:val="single" w:sz="4" w:space="0" w:color="auto"/>
            </w:tcBorders>
            <w:shd w:val="clear" w:color="auto" w:fill="auto"/>
          </w:tcPr>
          <w:p w14:paraId="7D8D5A1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left w:val="single" w:sz="4" w:space="0" w:color="auto"/>
              <w:bottom w:val="single" w:sz="4" w:space="0" w:color="auto"/>
              <w:right w:val="single" w:sz="4" w:space="0" w:color="auto"/>
            </w:tcBorders>
            <w:shd w:val="clear" w:color="auto" w:fill="auto"/>
          </w:tcPr>
          <w:p w14:paraId="32C5800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left w:val="single" w:sz="4" w:space="0" w:color="auto"/>
              <w:bottom w:val="single" w:sz="4" w:space="0" w:color="auto"/>
              <w:right w:val="single" w:sz="4" w:space="0" w:color="auto"/>
            </w:tcBorders>
            <w:shd w:val="clear" w:color="auto" w:fill="auto"/>
          </w:tcPr>
          <w:p w14:paraId="5DCCEFB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3" w:type="pct"/>
            <w:tcBorders>
              <w:left w:val="single" w:sz="4" w:space="0" w:color="auto"/>
              <w:bottom w:val="single" w:sz="4" w:space="0" w:color="auto"/>
              <w:right w:val="single" w:sz="4" w:space="0" w:color="auto"/>
            </w:tcBorders>
            <w:shd w:val="clear" w:color="auto" w:fill="auto"/>
          </w:tcPr>
          <w:p w14:paraId="1A145C2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64" w:type="pct"/>
            <w:vMerge/>
            <w:tcBorders>
              <w:left w:val="single" w:sz="4" w:space="0" w:color="auto"/>
              <w:right w:val="single" w:sz="4" w:space="0" w:color="auto"/>
            </w:tcBorders>
            <w:shd w:val="clear" w:color="auto" w:fill="auto"/>
          </w:tcPr>
          <w:p w14:paraId="1A1F1703" w14:textId="77777777" w:rsidR="00360D29" w:rsidRPr="00352CE0" w:rsidRDefault="00360D29" w:rsidP="00360D29">
            <w:pPr>
              <w:widowControl w:val="0"/>
              <w:autoSpaceDE w:val="0"/>
              <w:autoSpaceDN w:val="0"/>
              <w:adjustRightInd w:val="0"/>
              <w:rPr>
                <w:sz w:val="20"/>
                <w:szCs w:val="20"/>
              </w:rPr>
            </w:pPr>
          </w:p>
        </w:tc>
        <w:tc>
          <w:tcPr>
            <w:tcW w:w="988" w:type="pct"/>
            <w:vMerge/>
            <w:tcBorders>
              <w:left w:val="single" w:sz="4" w:space="0" w:color="auto"/>
              <w:right w:val="single" w:sz="4" w:space="0" w:color="auto"/>
            </w:tcBorders>
            <w:shd w:val="clear" w:color="auto" w:fill="auto"/>
          </w:tcPr>
          <w:p w14:paraId="35C28A55" w14:textId="77777777" w:rsidR="00360D29" w:rsidRPr="00352CE0" w:rsidRDefault="00360D29" w:rsidP="00360D29">
            <w:pPr>
              <w:widowControl w:val="0"/>
              <w:autoSpaceDE w:val="0"/>
              <w:autoSpaceDN w:val="0"/>
              <w:adjustRightInd w:val="0"/>
              <w:rPr>
                <w:sz w:val="20"/>
                <w:szCs w:val="20"/>
              </w:rPr>
            </w:pPr>
          </w:p>
        </w:tc>
      </w:tr>
      <w:tr w:rsidR="00360D29" w:rsidRPr="00352CE0" w14:paraId="00828742" w14:textId="77777777" w:rsidTr="00360D29">
        <w:trPr>
          <w:trHeight w:val="360"/>
          <w:tblCellSpacing w:w="5" w:type="nil"/>
        </w:trPr>
        <w:tc>
          <w:tcPr>
            <w:tcW w:w="851" w:type="pct"/>
            <w:vMerge/>
            <w:tcBorders>
              <w:left w:val="single" w:sz="4" w:space="0" w:color="auto"/>
              <w:right w:val="single" w:sz="4" w:space="0" w:color="auto"/>
            </w:tcBorders>
            <w:shd w:val="clear" w:color="auto" w:fill="auto"/>
          </w:tcPr>
          <w:p w14:paraId="0B91B9EF" w14:textId="77777777" w:rsidR="00360D29" w:rsidRPr="00352CE0" w:rsidRDefault="00360D29" w:rsidP="00360D29">
            <w:pPr>
              <w:widowControl w:val="0"/>
              <w:autoSpaceDE w:val="0"/>
              <w:autoSpaceDN w:val="0"/>
              <w:adjustRightInd w:val="0"/>
              <w:rPr>
                <w:sz w:val="20"/>
                <w:szCs w:val="20"/>
              </w:rPr>
            </w:pPr>
          </w:p>
        </w:tc>
        <w:tc>
          <w:tcPr>
            <w:tcW w:w="635" w:type="pct"/>
            <w:tcBorders>
              <w:left w:val="single" w:sz="4" w:space="0" w:color="auto"/>
              <w:bottom w:val="single" w:sz="4" w:space="0" w:color="auto"/>
              <w:right w:val="single" w:sz="4" w:space="0" w:color="auto"/>
            </w:tcBorders>
            <w:shd w:val="clear" w:color="auto" w:fill="auto"/>
          </w:tcPr>
          <w:p w14:paraId="7096B328"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федеральный бюджет </w:t>
            </w:r>
          </w:p>
        </w:tc>
        <w:tc>
          <w:tcPr>
            <w:tcW w:w="401" w:type="pct"/>
            <w:tcBorders>
              <w:left w:val="single" w:sz="4" w:space="0" w:color="auto"/>
              <w:bottom w:val="single" w:sz="4" w:space="0" w:color="auto"/>
              <w:right w:val="single" w:sz="4" w:space="0" w:color="auto"/>
            </w:tcBorders>
            <w:shd w:val="clear" w:color="auto" w:fill="auto"/>
          </w:tcPr>
          <w:p w14:paraId="6063F23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left w:val="single" w:sz="4" w:space="0" w:color="auto"/>
              <w:bottom w:val="single" w:sz="4" w:space="0" w:color="auto"/>
              <w:right w:val="single" w:sz="4" w:space="0" w:color="auto"/>
            </w:tcBorders>
            <w:shd w:val="clear" w:color="auto" w:fill="auto"/>
          </w:tcPr>
          <w:p w14:paraId="755114A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left w:val="single" w:sz="4" w:space="0" w:color="auto"/>
              <w:bottom w:val="single" w:sz="4" w:space="0" w:color="auto"/>
              <w:right w:val="single" w:sz="4" w:space="0" w:color="auto"/>
            </w:tcBorders>
            <w:shd w:val="clear" w:color="auto" w:fill="auto"/>
          </w:tcPr>
          <w:p w14:paraId="42924C9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left w:val="single" w:sz="4" w:space="0" w:color="auto"/>
              <w:bottom w:val="single" w:sz="4" w:space="0" w:color="auto"/>
              <w:right w:val="single" w:sz="4" w:space="0" w:color="auto"/>
            </w:tcBorders>
            <w:shd w:val="clear" w:color="auto" w:fill="auto"/>
          </w:tcPr>
          <w:p w14:paraId="01913BD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3" w:type="pct"/>
            <w:tcBorders>
              <w:left w:val="single" w:sz="4" w:space="0" w:color="auto"/>
              <w:bottom w:val="single" w:sz="4" w:space="0" w:color="auto"/>
              <w:right w:val="single" w:sz="4" w:space="0" w:color="auto"/>
            </w:tcBorders>
            <w:shd w:val="clear" w:color="auto" w:fill="auto"/>
          </w:tcPr>
          <w:p w14:paraId="3BB23C3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64" w:type="pct"/>
            <w:vMerge/>
            <w:tcBorders>
              <w:left w:val="single" w:sz="4" w:space="0" w:color="auto"/>
              <w:right w:val="single" w:sz="4" w:space="0" w:color="auto"/>
            </w:tcBorders>
            <w:shd w:val="clear" w:color="auto" w:fill="auto"/>
          </w:tcPr>
          <w:p w14:paraId="3FBBF267" w14:textId="77777777" w:rsidR="00360D29" w:rsidRPr="00352CE0" w:rsidRDefault="00360D29" w:rsidP="00360D29">
            <w:pPr>
              <w:widowControl w:val="0"/>
              <w:autoSpaceDE w:val="0"/>
              <w:autoSpaceDN w:val="0"/>
              <w:adjustRightInd w:val="0"/>
              <w:rPr>
                <w:sz w:val="20"/>
                <w:szCs w:val="20"/>
              </w:rPr>
            </w:pPr>
          </w:p>
        </w:tc>
        <w:tc>
          <w:tcPr>
            <w:tcW w:w="988" w:type="pct"/>
            <w:vMerge/>
            <w:tcBorders>
              <w:left w:val="single" w:sz="4" w:space="0" w:color="auto"/>
              <w:right w:val="single" w:sz="4" w:space="0" w:color="auto"/>
            </w:tcBorders>
            <w:shd w:val="clear" w:color="auto" w:fill="auto"/>
          </w:tcPr>
          <w:p w14:paraId="284F2D1D" w14:textId="77777777" w:rsidR="00360D29" w:rsidRPr="00352CE0" w:rsidRDefault="00360D29" w:rsidP="00360D29">
            <w:pPr>
              <w:widowControl w:val="0"/>
              <w:autoSpaceDE w:val="0"/>
              <w:autoSpaceDN w:val="0"/>
              <w:adjustRightInd w:val="0"/>
              <w:rPr>
                <w:sz w:val="20"/>
                <w:szCs w:val="20"/>
              </w:rPr>
            </w:pPr>
          </w:p>
        </w:tc>
      </w:tr>
      <w:tr w:rsidR="00360D29" w:rsidRPr="00352CE0" w14:paraId="69848C7E" w14:textId="77777777" w:rsidTr="00360D29">
        <w:trPr>
          <w:trHeight w:val="360"/>
          <w:tblCellSpacing w:w="5" w:type="nil"/>
        </w:trPr>
        <w:tc>
          <w:tcPr>
            <w:tcW w:w="851" w:type="pct"/>
            <w:vMerge/>
            <w:tcBorders>
              <w:left w:val="single" w:sz="4" w:space="0" w:color="auto"/>
              <w:right w:val="single" w:sz="4" w:space="0" w:color="auto"/>
            </w:tcBorders>
            <w:shd w:val="clear" w:color="auto" w:fill="auto"/>
          </w:tcPr>
          <w:p w14:paraId="2A8B9AA9" w14:textId="77777777" w:rsidR="00360D29" w:rsidRPr="00352CE0" w:rsidRDefault="00360D29" w:rsidP="00360D29">
            <w:pPr>
              <w:widowControl w:val="0"/>
              <w:autoSpaceDE w:val="0"/>
              <w:autoSpaceDN w:val="0"/>
              <w:adjustRightInd w:val="0"/>
              <w:rPr>
                <w:sz w:val="20"/>
                <w:szCs w:val="20"/>
              </w:rPr>
            </w:pPr>
          </w:p>
        </w:tc>
        <w:tc>
          <w:tcPr>
            <w:tcW w:w="635" w:type="pct"/>
            <w:tcBorders>
              <w:left w:val="single" w:sz="4" w:space="0" w:color="auto"/>
              <w:bottom w:val="single" w:sz="4" w:space="0" w:color="auto"/>
              <w:right w:val="single" w:sz="4" w:space="0" w:color="auto"/>
            </w:tcBorders>
            <w:shd w:val="clear" w:color="auto" w:fill="auto"/>
          </w:tcPr>
          <w:p w14:paraId="48B91B43"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401" w:type="pct"/>
            <w:tcBorders>
              <w:left w:val="single" w:sz="4" w:space="0" w:color="auto"/>
              <w:bottom w:val="single" w:sz="4" w:space="0" w:color="auto"/>
              <w:right w:val="single" w:sz="4" w:space="0" w:color="auto"/>
            </w:tcBorders>
            <w:shd w:val="clear" w:color="auto" w:fill="auto"/>
          </w:tcPr>
          <w:p w14:paraId="0057C4D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70" w:type="pct"/>
            <w:tcBorders>
              <w:left w:val="single" w:sz="4" w:space="0" w:color="auto"/>
              <w:bottom w:val="single" w:sz="4" w:space="0" w:color="auto"/>
              <w:right w:val="single" w:sz="4" w:space="0" w:color="auto"/>
            </w:tcBorders>
            <w:shd w:val="clear" w:color="auto" w:fill="auto"/>
          </w:tcPr>
          <w:p w14:paraId="4226AEF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04" w:type="pct"/>
            <w:tcBorders>
              <w:left w:val="single" w:sz="4" w:space="0" w:color="auto"/>
              <w:bottom w:val="single" w:sz="4" w:space="0" w:color="auto"/>
              <w:right w:val="single" w:sz="4" w:space="0" w:color="auto"/>
            </w:tcBorders>
            <w:shd w:val="clear" w:color="auto" w:fill="auto"/>
          </w:tcPr>
          <w:p w14:paraId="61130B2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304" w:type="pct"/>
            <w:tcBorders>
              <w:left w:val="single" w:sz="4" w:space="0" w:color="auto"/>
              <w:bottom w:val="single" w:sz="4" w:space="0" w:color="auto"/>
              <w:right w:val="single" w:sz="4" w:space="0" w:color="auto"/>
            </w:tcBorders>
            <w:shd w:val="clear" w:color="auto" w:fill="auto"/>
          </w:tcPr>
          <w:p w14:paraId="32A0B69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283" w:type="pct"/>
            <w:tcBorders>
              <w:left w:val="single" w:sz="4" w:space="0" w:color="auto"/>
              <w:bottom w:val="single" w:sz="4" w:space="0" w:color="auto"/>
              <w:right w:val="single" w:sz="4" w:space="0" w:color="auto"/>
            </w:tcBorders>
            <w:shd w:val="clear" w:color="auto" w:fill="auto"/>
          </w:tcPr>
          <w:p w14:paraId="5A8947E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б/ф</w:t>
            </w:r>
          </w:p>
        </w:tc>
        <w:tc>
          <w:tcPr>
            <w:tcW w:w="864" w:type="pct"/>
            <w:vMerge/>
            <w:tcBorders>
              <w:left w:val="single" w:sz="4" w:space="0" w:color="auto"/>
              <w:right w:val="single" w:sz="4" w:space="0" w:color="auto"/>
            </w:tcBorders>
            <w:shd w:val="clear" w:color="auto" w:fill="auto"/>
          </w:tcPr>
          <w:p w14:paraId="5F9901BF" w14:textId="77777777" w:rsidR="00360D29" w:rsidRPr="00352CE0" w:rsidRDefault="00360D29" w:rsidP="00360D29">
            <w:pPr>
              <w:widowControl w:val="0"/>
              <w:autoSpaceDE w:val="0"/>
              <w:autoSpaceDN w:val="0"/>
              <w:adjustRightInd w:val="0"/>
              <w:rPr>
                <w:sz w:val="20"/>
                <w:szCs w:val="20"/>
              </w:rPr>
            </w:pPr>
          </w:p>
        </w:tc>
        <w:tc>
          <w:tcPr>
            <w:tcW w:w="988" w:type="pct"/>
            <w:vMerge/>
            <w:tcBorders>
              <w:left w:val="single" w:sz="4" w:space="0" w:color="auto"/>
              <w:right w:val="single" w:sz="4" w:space="0" w:color="auto"/>
            </w:tcBorders>
            <w:shd w:val="clear" w:color="auto" w:fill="auto"/>
          </w:tcPr>
          <w:p w14:paraId="0BE4F480" w14:textId="77777777" w:rsidR="00360D29" w:rsidRPr="00352CE0" w:rsidRDefault="00360D29" w:rsidP="00360D29">
            <w:pPr>
              <w:widowControl w:val="0"/>
              <w:autoSpaceDE w:val="0"/>
              <w:autoSpaceDN w:val="0"/>
              <w:adjustRightInd w:val="0"/>
              <w:rPr>
                <w:sz w:val="20"/>
                <w:szCs w:val="20"/>
              </w:rPr>
            </w:pPr>
          </w:p>
        </w:tc>
      </w:tr>
      <w:tr w:rsidR="00360D29" w:rsidRPr="00352CE0" w14:paraId="04138BA8" w14:textId="77777777" w:rsidTr="00360D29">
        <w:trPr>
          <w:trHeight w:val="360"/>
          <w:tblCellSpacing w:w="5" w:type="nil"/>
        </w:trPr>
        <w:tc>
          <w:tcPr>
            <w:tcW w:w="851" w:type="pct"/>
            <w:vMerge/>
            <w:tcBorders>
              <w:left w:val="single" w:sz="4" w:space="0" w:color="auto"/>
              <w:bottom w:val="single" w:sz="4" w:space="0" w:color="auto"/>
              <w:right w:val="single" w:sz="4" w:space="0" w:color="auto"/>
            </w:tcBorders>
            <w:shd w:val="clear" w:color="auto" w:fill="auto"/>
          </w:tcPr>
          <w:p w14:paraId="1D0EAE3E" w14:textId="77777777" w:rsidR="00360D29" w:rsidRPr="00352CE0" w:rsidRDefault="00360D29" w:rsidP="00360D29">
            <w:pPr>
              <w:widowControl w:val="0"/>
              <w:autoSpaceDE w:val="0"/>
              <w:autoSpaceDN w:val="0"/>
              <w:adjustRightInd w:val="0"/>
              <w:rPr>
                <w:sz w:val="20"/>
                <w:szCs w:val="20"/>
              </w:rPr>
            </w:pPr>
          </w:p>
        </w:tc>
        <w:tc>
          <w:tcPr>
            <w:tcW w:w="635" w:type="pct"/>
            <w:tcBorders>
              <w:left w:val="single" w:sz="4" w:space="0" w:color="auto"/>
              <w:bottom w:val="single" w:sz="4" w:space="0" w:color="auto"/>
              <w:right w:val="single" w:sz="4" w:space="0" w:color="auto"/>
            </w:tcBorders>
            <w:shd w:val="clear" w:color="auto" w:fill="auto"/>
          </w:tcPr>
          <w:p w14:paraId="573F4CA6"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внебюджетные источники </w:t>
            </w:r>
          </w:p>
        </w:tc>
        <w:tc>
          <w:tcPr>
            <w:tcW w:w="401" w:type="pct"/>
            <w:tcBorders>
              <w:left w:val="single" w:sz="4" w:space="0" w:color="auto"/>
              <w:bottom w:val="single" w:sz="4" w:space="0" w:color="auto"/>
              <w:right w:val="single" w:sz="4" w:space="0" w:color="auto"/>
            </w:tcBorders>
            <w:shd w:val="clear" w:color="auto" w:fill="auto"/>
          </w:tcPr>
          <w:p w14:paraId="326C6B2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left w:val="single" w:sz="4" w:space="0" w:color="auto"/>
              <w:bottom w:val="single" w:sz="4" w:space="0" w:color="auto"/>
              <w:right w:val="single" w:sz="4" w:space="0" w:color="auto"/>
            </w:tcBorders>
            <w:shd w:val="clear" w:color="auto" w:fill="auto"/>
          </w:tcPr>
          <w:p w14:paraId="045676E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left w:val="single" w:sz="4" w:space="0" w:color="auto"/>
              <w:bottom w:val="single" w:sz="4" w:space="0" w:color="auto"/>
              <w:right w:val="single" w:sz="4" w:space="0" w:color="auto"/>
            </w:tcBorders>
            <w:shd w:val="clear" w:color="auto" w:fill="auto"/>
          </w:tcPr>
          <w:p w14:paraId="041C525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left w:val="single" w:sz="4" w:space="0" w:color="auto"/>
              <w:bottom w:val="single" w:sz="4" w:space="0" w:color="auto"/>
              <w:right w:val="single" w:sz="4" w:space="0" w:color="auto"/>
            </w:tcBorders>
            <w:shd w:val="clear" w:color="auto" w:fill="auto"/>
          </w:tcPr>
          <w:p w14:paraId="4D8E8B1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3" w:type="pct"/>
            <w:tcBorders>
              <w:left w:val="single" w:sz="4" w:space="0" w:color="auto"/>
              <w:bottom w:val="single" w:sz="4" w:space="0" w:color="auto"/>
              <w:right w:val="single" w:sz="4" w:space="0" w:color="auto"/>
            </w:tcBorders>
            <w:shd w:val="clear" w:color="auto" w:fill="auto"/>
          </w:tcPr>
          <w:p w14:paraId="707B153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64" w:type="pct"/>
            <w:vMerge/>
            <w:tcBorders>
              <w:left w:val="single" w:sz="4" w:space="0" w:color="auto"/>
              <w:bottom w:val="single" w:sz="4" w:space="0" w:color="auto"/>
              <w:right w:val="single" w:sz="4" w:space="0" w:color="auto"/>
            </w:tcBorders>
            <w:shd w:val="clear" w:color="auto" w:fill="auto"/>
          </w:tcPr>
          <w:p w14:paraId="3CEA0F10" w14:textId="77777777" w:rsidR="00360D29" w:rsidRPr="00352CE0" w:rsidRDefault="00360D29" w:rsidP="00360D29">
            <w:pPr>
              <w:widowControl w:val="0"/>
              <w:autoSpaceDE w:val="0"/>
              <w:autoSpaceDN w:val="0"/>
              <w:adjustRightInd w:val="0"/>
              <w:rPr>
                <w:sz w:val="20"/>
                <w:szCs w:val="20"/>
              </w:rPr>
            </w:pPr>
          </w:p>
        </w:tc>
        <w:tc>
          <w:tcPr>
            <w:tcW w:w="988" w:type="pct"/>
            <w:vMerge/>
            <w:tcBorders>
              <w:left w:val="single" w:sz="4" w:space="0" w:color="auto"/>
              <w:bottom w:val="single" w:sz="4" w:space="0" w:color="auto"/>
              <w:right w:val="single" w:sz="4" w:space="0" w:color="auto"/>
            </w:tcBorders>
            <w:shd w:val="clear" w:color="auto" w:fill="auto"/>
          </w:tcPr>
          <w:p w14:paraId="7A50AD41" w14:textId="77777777" w:rsidR="00360D29" w:rsidRPr="00352CE0" w:rsidRDefault="00360D29" w:rsidP="00360D29">
            <w:pPr>
              <w:widowControl w:val="0"/>
              <w:autoSpaceDE w:val="0"/>
              <w:autoSpaceDN w:val="0"/>
              <w:adjustRightInd w:val="0"/>
              <w:rPr>
                <w:sz w:val="20"/>
                <w:szCs w:val="20"/>
              </w:rPr>
            </w:pPr>
          </w:p>
        </w:tc>
      </w:tr>
      <w:tr w:rsidR="00360D29" w:rsidRPr="00352CE0" w14:paraId="721193A0" w14:textId="77777777" w:rsidTr="00360D29">
        <w:trPr>
          <w:trHeight w:val="279"/>
          <w:tblCellSpacing w:w="5" w:type="nil"/>
        </w:trPr>
        <w:tc>
          <w:tcPr>
            <w:tcW w:w="851" w:type="pct"/>
            <w:vMerge w:val="restart"/>
            <w:tcBorders>
              <w:left w:val="single" w:sz="4" w:space="0" w:color="auto"/>
              <w:right w:val="single" w:sz="4" w:space="0" w:color="auto"/>
            </w:tcBorders>
            <w:shd w:val="clear" w:color="auto" w:fill="auto"/>
          </w:tcPr>
          <w:p w14:paraId="7CE15503" w14:textId="77777777" w:rsidR="00360D29" w:rsidRPr="00352CE0" w:rsidRDefault="00360D29" w:rsidP="00360D29">
            <w:pPr>
              <w:autoSpaceDE w:val="0"/>
              <w:autoSpaceDN w:val="0"/>
              <w:adjustRightInd w:val="0"/>
              <w:jc w:val="both"/>
              <w:rPr>
                <w:sz w:val="20"/>
                <w:szCs w:val="20"/>
                <w:lang w:eastAsia="en-US"/>
              </w:rPr>
            </w:pPr>
            <w:r w:rsidRPr="00352CE0">
              <w:rPr>
                <w:color w:val="000000"/>
                <w:sz w:val="20"/>
                <w:szCs w:val="20"/>
                <w:lang w:eastAsia="en-US"/>
              </w:rPr>
              <w:t>2.2. </w:t>
            </w:r>
            <w:r w:rsidRPr="00352CE0">
              <w:rPr>
                <w:sz w:val="20"/>
                <w:szCs w:val="20"/>
                <w:lang w:eastAsia="en-US"/>
              </w:rPr>
              <w:t xml:space="preserve">Содействие в проведении СОНКО благотворительной акции «Защити свою жизнь. Вакцинируйся.» для граждан 60+, привившихся от </w:t>
            </w:r>
            <w:r w:rsidRPr="00352CE0">
              <w:rPr>
                <w:sz w:val="20"/>
                <w:szCs w:val="20"/>
                <w:lang w:val="en-US" w:eastAsia="en-US"/>
              </w:rPr>
              <w:t>Covid</w:t>
            </w:r>
            <w:r w:rsidRPr="00352CE0">
              <w:rPr>
                <w:sz w:val="20"/>
                <w:szCs w:val="20"/>
                <w:lang w:eastAsia="en-US"/>
              </w:rPr>
              <w:t>-19.</w:t>
            </w:r>
          </w:p>
          <w:p w14:paraId="6B876200" w14:textId="77777777" w:rsidR="00360D29" w:rsidRPr="00352CE0" w:rsidRDefault="00360D29" w:rsidP="00360D29">
            <w:pPr>
              <w:widowControl w:val="0"/>
              <w:autoSpaceDE w:val="0"/>
              <w:autoSpaceDN w:val="0"/>
              <w:adjustRightInd w:val="0"/>
              <w:rPr>
                <w:sz w:val="20"/>
                <w:szCs w:val="20"/>
              </w:rPr>
            </w:pPr>
          </w:p>
        </w:tc>
        <w:tc>
          <w:tcPr>
            <w:tcW w:w="635" w:type="pct"/>
            <w:tcBorders>
              <w:left w:val="single" w:sz="4" w:space="0" w:color="auto"/>
              <w:bottom w:val="single" w:sz="4" w:space="0" w:color="auto"/>
              <w:right w:val="single" w:sz="4" w:space="0" w:color="auto"/>
            </w:tcBorders>
            <w:shd w:val="clear" w:color="auto" w:fill="auto"/>
          </w:tcPr>
          <w:p w14:paraId="43C79B67" w14:textId="77777777" w:rsidR="00360D29" w:rsidRPr="00352CE0" w:rsidRDefault="00360D29" w:rsidP="00360D29">
            <w:pPr>
              <w:widowControl w:val="0"/>
              <w:autoSpaceDE w:val="0"/>
              <w:autoSpaceDN w:val="0"/>
              <w:adjustRightInd w:val="0"/>
              <w:rPr>
                <w:sz w:val="20"/>
                <w:szCs w:val="20"/>
              </w:rPr>
            </w:pPr>
            <w:r w:rsidRPr="00352CE0">
              <w:rPr>
                <w:sz w:val="20"/>
                <w:szCs w:val="20"/>
              </w:rPr>
              <w:t>мероприятий</w:t>
            </w:r>
          </w:p>
        </w:tc>
        <w:tc>
          <w:tcPr>
            <w:tcW w:w="401" w:type="pct"/>
            <w:tcBorders>
              <w:left w:val="single" w:sz="4" w:space="0" w:color="auto"/>
              <w:bottom w:val="single" w:sz="4" w:space="0" w:color="auto"/>
              <w:right w:val="single" w:sz="4" w:space="0" w:color="auto"/>
            </w:tcBorders>
            <w:shd w:val="clear" w:color="auto" w:fill="auto"/>
          </w:tcPr>
          <w:p w14:paraId="5BA18C9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w:t>
            </w:r>
          </w:p>
        </w:tc>
        <w:tc>
          <w:tcPr>
            <w:tcW w:w="370" w:type="pct"/>
            <w:tcBorders>
              <w:left w:val="single" w:sz="4" w:space="0" w:color="auto"/>
              <w:bottom w:val="single" w:sz="4" w:space="0" w:color="auto"/>
              <w:right w:val="single" w:sz="4" w:space="0" w:color="auto"/>
            </w:tcBorders>
            <w:shd w:val="clear" w:color="auto" w:fill="auto"/>
          </w:tcPr>
          <w:p w14:paraId="5F9A81D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left w:val="single" w:sz="4" w:space="0" w:color="auto"/>
              <w:bottom w:val="single" w:sz="4" w:space="0" w:color="auto"/>
              <w:right w:val="single" w:sz="4" w:space="0" w:color="auto"/>
            </w:tcBorders>
            <w:shd w:val="clear" w:color="auto" w:fill="auto"/>
          </w:tcPr>
          <w:p w14:paraId="45734BC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left w:val="single" w:sz="4" w:space="0" w:color="auto"/>
              <w:bottom w:val="single" w:sz="4" w:space="0" w:color="auto"/>
              <w:right w:val="single" w:sz="4" w:space="0" w:color="auto"/>
            </w:tcBorders>
            <w:shd w:val="clear" w:color="auto" w:fill="auto"/>
          </w:tcPr>
          <w:p w14:paraId="732DE54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3" w:type="pct"/>
            <w:tcBorders>
              <w:left w:val="single" w:sz="4" w:space="0" w:color="auto"/>
              <w:bottom w:val="single" w:sz="4" w:space="0" w:color="auto"/>
              <w:right w:val="single" w:sz="4" w:space="0" w:color="auto"/>
            </w:tcBorders>
            <w:shd w:val="clear" w:color="auto" w:fill="auto"/>
          </w:tcPr>
          <w:p w14:paraId="42C0ED0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w:t>
            </w:r>
          </w:p>
        </w:tc>
        <w:tc>
          <w:tcPr>
            <w:tcW w:w="864" w:type="pct"/>
            <w:vMerge w:val="restart"/>
            <w:tcBorders>
              <w:left w:val="single" w:sz="4" w:space="0" w:color="auto"/>
              <w:right w:val="single" w:sz="4" w:space="0" w:color="auto"/>
            </w:tcBorders>
            <w:shd w:val="clear" w:color="auto" w:fill="auto"/>
          </w:tcPr>
          <w:p w14:paraId="7E519CC6" w14:textId="77777777" w:rsidR="00360D29" w:rsidRPr="00352CE0" w:rsidRDefault="00360D29" w:rsidP="00360D29">
            <w:pPr>
              <w:jc w:val="both"/>
              <w:rPr>
                <w:color w:val="000000"/>
                <w:sz w:val="20"/>
                <w:szCs w:val="20"/>
                <w:lang w:eastAsia="en-US"/>
              </w:rPr>
            </w:pPr>
            <w:r w:rsidRPr="00352CE0">
              <w:rPr>
                <w:color w:val="000000"/>
                <w:sz w:val="20"/>
                <w:szCs w:val="20"/>
                <w:lang w:eastAsia="en-US"/>
              </w:rPr>
              <w:t xml:space="preserve">Администрация, ООСОН, </w:t>
            </w:r>
          </w:p>
          <w:p w14:paraId="1BF84E78" w14:textId="77777777" w:rsidR="00360D29" w:rsidRPr="00352CE0" w:rsidRDefault="00360D29" w:rsidP="00360D29">
            <w:pPr>
              <w:jc w:val="both"/>
              <w:rPr>
                <w:color w:val="000000"/>
                <w:sz w:val="20"/>
                <w:szCs w:val="20"/>
                <w:lang w:eastAsia="en-US"/>
              </w:rPr>
            </w:pPr>
            <w:r w:rsidRPr="00352CE0">
              <w:rPr>
                <w:color w:val="000000"/>
                <w:sz w:val="20"/>
                <w:szCs w:val="20"/>
                <w:lang w:eastAsia="en-US"/>
              </w:rPr>
              <w:t xml:space="preserve">МБУ КЦСОН, </w:t>
            </w:r>
          </w:p>
          <w:p w14:paraId="1FE712DC" w14:textId="77777777" w:rsidR="00360D29" w:rsidRPr="00352CE0" w:rsidRDefault="00360D29" w:rsidP="00360D29">
            <w:pPr>
              <w:jc w:val="both"/>
              <w:rPr>
                <w:color w:val="000000"/>
                <w:sz w:val="20"/>
                <w:szCs w:val="20"/>
                <w:lang w:eastAsia="en-US"/>
              </w:rPr>
            </w:pPr>
            <w:r w:rsidRPr="00352CE0">
              <w:rPr>
                <w:color w:val="000000"/>
                <w:sz w:val="20"/>
                <w:szCs w:val="20"/>
                <w:lang w:eastAsia="en-US"/>
              </w:rPr>
              <w:t xml:space="preserve">УКСМПиТ,     </w:t>
            </w:r>
          </w:p>
          <w:p w14:paraId="7ECB3D69" w14:textId="77777777" w:rsidR="00360D29" w:rsidRPr="00352CE0" w:rsidRDefault="00360D29" w:rsidP="00360D29">
            <w:pPr>
              <w:jc w:val="both"/>
              <w:rPr>
                <w:color w:val="000000"/>
                <w:sz w:val="20"/>
                <w:szCs w:val="20"/>
                <w:lang w:eastAsia="en-US"/>
              </w:rPr>
            </w:pPr>
            <w:r w:rsidRPr="00352CE0">
              <w:rPr>
                <w:color w:val="000000"/>
                <w:sz w:val="20"/>
                <w:szCs w:val="20"/>
                <w:lang w:eastAsia="en-US"/>
              </w:rPr>
              <w:t>МБУК КДЦ,</w:t>
            </w:r>
          </w:p>
          <w:p w14:paraId="55FFEDE3" w14:textId="77777777" w:rsidR="00360D29" w:rsidRPr="00352CE0" w:rsidRDefault="00360D29" w:rsidP="00360D29">
            <w:pPr>
              <w:jc w:val="both"/>
              <w:rPr>
                <w:sz w:val="20"/>
                <w:szCs w:val="20"/>
                <w:lang w:eastAsia="en-US"/>
              </w:rPr>
            </w:pPr>
            <w:r w:rsidRPr="00352CE0">
              <w:rPr>
                <w:color w:val="000000"/>
                <w:sz w:val="20"/>
                <w:szCs w:val="20"/>
                <w:lang w:eastAsia="en-US"/>
              </w:rPr>
              <w:t>Совет ветеранов</w:t>
            </w:r>
            <w:r w:rsidRPr="00352CE0">
              <w:rPr>
                <w:sz w:val="20"/>
                <w:szCs w:val="20"/>
                <w:lang w:eastAsia="en-US"/>
              </w:rPr>
              <w:t xml:space="preserve"> -пенсионеров войны, труда, военной службы и правоохранительных органов</w:t>
            </w:r>
          </w:p>
          <w:p w14:paraId="56560A56" w14:textId="77777777" w:rsidR="00360D29" w:rsidRPr="00352CE0" w:rsidRDefault="00360D29" w:rsidP="00360D29">
            <w:pPr>
              <w:widowControl w:val="0"/>
              <w:autoSpaceDE w:val="0"/>
              <w:autoSpaceDN w:val="0"/>
              <w:adjustRightInd w:val="0"/>
              <w:rPr>
                <w:sz w:val="20"/>
                <w:szCs w:val="20"/>
              </w:rPr>
            </w:pPr>
          </w:p>
        </w:tc>
        <w:tc>
          <w:tcPr>
            <w:tcW w:w="988" w:type="pct"/>
            <w:vMerge w:val="restart"/>
            <w:tcBorders>
              <w:left w:val="single" w:sz="4" w:space="0" w:color="auto"/>
              <w:right w:val="single" w:sz="4" w:space="0" w:color="auto"/>
            </w:tcBorders>
            <w:shd w:val="clear" w:color="auto" w:fill="auto"/>
          </w:tcPr>
          <w:p w14:paraId="3DD75C29" w14:textId="77777777" w:rsidR="00360D29" w:rsidRPr="00352CE0" w:rsidRDefault="00360D29" w:rsidP="00360D29">
            <w:pPr>
              <w:spacing w:after="200"/>
              <w:jc w:val="both"/>
              <w:rPr>
                <w:sz w:val="20"/>
                <w:szCs w:val="20"/>
                <w:lang w:eastAsia="en-US"/>
              </w:rPr>
            </w:pPr>
            <w:r w:rsidRPr="00352CE0">
              <w:rPr>
                <w:sz w:val="20"/>
                <w:szCs w:val="20"/>
                <w:lang w:eastAsia="en-US"/>
              </w:rPr>
              <w:t>Проведение благотворительных акций не менее 1.</w:t>
            </w:r>
          </w:p>
          <w:p w14:paraId="09F75F59" w14:textId="77777777" w:rsidR="00360D29" w:rsidRPr="00352CE0" w:rsidRDefault="00360D29" w:rsidP="00360D29">
            <w:pPr>
              <w:jc w:val="both"/>
              <w:rPr>
                <w:sz w:val="20"/>
                <w:szCs w:val="20"/>
                <w:lang w:eastAsia="en-US"/>
              </w:rPr>
            </w:pPr>
          </w:p>
        </w:tc>
      </w:tr>
      <w:tr w:rsidR="00360D29" w:rsidRPr="00352CE0" w14:paraId="4CCEAA3C" w14:textId="77777777" w:rsidTr="00360D29">
        <w:trPr>
          <w:trHeight w:val="276"/>
          <w:tblCellSpacing w:w="5" w:type="nil"/>
        </w:trPr>
        <w:tc>
          <w:tcPr>
            <w:tcW w:w="851" w:type="pct"/>
            <w:vMerge/>
            <w:tcBorders>
              <w:left w:val="single" w:sz="4" w:space="0" w:color="auto"/>
              <w:right w:val="single" w:sz="4" w:space="0" w:color="auto"/>
            </w:tcBorders>
            <w:shd w:val="clear" w:color="auto" w:fill="auto"/>
          </w:tcPr>
          <w:p w14:paraId="2759471B" w14:textId="77777777" w:rsidR="00360D29" w:rsidRPr="00352CE0" w:rsidRDefault="00360D29" w:rsidP="00360D29">
            <w:pPr>
              <w:widowControl w:val="0"/>
              <w:autoSpaceDE w:val="0"/>
              <w:autoSpaceDN w:val="0"/>
              <w:adjustRightInd w:val="0"/>
              <w:rPr>
                <w:sz w:val="20"/>
                <w:szCs w:val="20"/>
              </w:rPr>
            </w:pPr>
          </w:p>
        </w:tc>
        <w:tc>
          <w:tcPr>
            <w:tcW w:w="635" w:type="pct"/>
            <w:tcBorders>
              <w:left w:val="single" w:sz="4" w:space="0" w:color="auto"/>
              <w:bottom w:val="single" w:sz="4" w:space="0" w:color="auto"/>
              <w:right w:val="single" w:sz="4" w:space="0" w:color="auto"/>
            </w:tcBorders>
            <w:shd w:val="clear" w:color="auto" w:fill="auto"/>
          </w:tcPr>
          <w:p w14:paraId="27099287" w14:textId="77777777" w:rsidR="00360D29" w:rsidRPr="00352CE0" w:rsidRDefault="00360D29" w:rsidP="00360D29">
            <w:pPr>
              <w:widowControl w:val="0"/>
              <w:autoSpaceDE w:val="0"/>
              <w:autoSpaceDN w:val="0"/>
              <w:adjustRightInd w:val="0"/>
              <w:rPr>
                <w:sz w:val="20"/>
                <w:szCs w:val="20"/>
              </w:rPr>
            </w:pPr>
            <w:r w:rsidRPr="00352CE0">
              <w:rPr>
                <w:sz w:val="20"/>
                <w:szCs w:val="20"/>
              </w:rPr>
              <w:t>Стоимость единицы , тыс.руб.</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354715F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322852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E5B6D5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47E1DE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54D6D4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64" w:type="pct"/>
            <w:vMerge/>
            <w:tcBorders>
              <w:left w:val="single" w:sz="4" w:space="0" w:color="auto"/>
              <w:right w:val="single" w:sz="4" w:space="0" w:color="auto"/>
            </w:tcBorders>
            <w:shd w:val="clear" w:color="auto" w:fill="auto"/>
          </w:tcPr>
          <w:p w14:paraId="2666E2BD" w14:textId="77777777" w:rsidR="00360D29" w:rsidRPr="00352CE0" w:rsidRDefault="00360D29" w:rsidP="00360D29">
            <w:pPr>
              <w:widowControl w:val="0"/>
              <w:autoSpaceDE w:val="0"/>
              <w:autoSpaceDN w:val="0"/>
              <w:adjustRightInd w:val="0"/>
              <w:rPr>
                <w:sz w:val="20"/>
                <w:szCs w:val="20"/>
              </w:rPr>
            </w:pPr>
          </w:p>
        </w:tc>
        <w:tc>
          <w:tcPr>
            <w:tcW w:w="988" w:type="pct"/>
            <w:vMerge/>
            <w:tcBorders>
              <w:left w:val="single" w:sz="4" w:space="0" w:color="auto"/>
              <w:right w:val="single" w:sz="4" w:space="0" w:color="auto"/>
            </w:tcBorders>
            <w:shd w:val="clear" w:color="auto" w:fill="auto"/>
          </w:tcPr>
          <w:p w14:paraId="5415363D" w14:textId="77777777" w:rsidR="00360D29" w:rsidRPr="00352CE0" w:rsidRDefault="00360D29" w:rsidP="00360D29">
            <w:pPr>
              <w:widowControl w:val="0"/>
              <w:autoSpaceDE w:val="0"/>
              <w:autoSpaceDN w:val="0"/>
              <w:adjustRightInd w:val="0"/>
              <w:rPr>
                <w:sz w:val="20"/>
                <w:szCs w:val="20"/>
              </w:rPr>
            </w:pPr>
          </w:p>
        </w:tc>
      </w:tr>
      <w:tr w:rsidR="00360D29" w:rsidRPr="00352CE0" w14:paraId="738A6133" w14:textId="77777777" w:rsidTr="00360D29">
        <w:trPr>
          <w:trHeight w:val="276"/>
          <w:tblCellSpacing w:w="5" w:type="nil"/>
        </w:trPr>
        <w:tc>
          <w:tcPr>
            <w:tcW w:w="851" w:type="pct"/>
            <w:vMerge/>
            <w:tcBorders>
              <w:left w:val="single" w:sz="4" w:space="0" w:color="auto"/>
              <w:right w:val="single" w:sz="4" w:space="0" w:color="auto"/>
            </w:tcBorders>
            <w:shd w:val="clear" w:color="auto" w:fill="auto"/>
          </w:tcPr>
          <w:p w14:paraId="2F65A51A" w14:textId="77777777" w:rsidR="00360D29" w:rsidRPr="00352CE0" w:rsidRDefault="00360D29" w:rsidP="00360D29">
            <w:pPr>
              <w:widowControl w:val="0"/>
              <w:autoSpaceDE w:val="0"/>
              <w:autoSpaceDN w:val="0"/>
              <w:adjustRightInd w:val="0"/>
              <w:rPr>
                <w:sz w:val="20"/>
                <w:szCs w:val="20"/>
              </w:rPr>
            </w:pPr>
          </w:p>
        </w:tc>
        <w:tc>
          <w:tcPr>
            <w:tcW w:w="635" w:type="pct"/>
            <w:tcBorders>
              <w:left w:val="single" w:sz="4" w:space="0" w:color="auto"/>
              <w:bottom w:val="single" w:sz="4" w:space="0" w:color="auto"/>
              <w:right w:val="single" w:sz="4" w:space="0" w:color="auto"/>
            </w:tcBorders>
            <w:shd w:val="clear" w:color="auto" w:fill="auto"/>
          </w:tcPr>
          <w:p w14:paraId="697BA019" w14:textId="77777777" w:rsidR="00360D29" w:rsidRPr="00352CE0" w:rsidRDefault="00360D29" w:rsidP="00360D29">
            <w:pPr>
              <w:widowControl w:val="0"/>
              <w:autoSpaceDE w:val="0"/>
              <w:autoSpaceDN w:val="0"/>
              <w:adjustRightInd w:val="0"/>
              <w:rPr>
                <w:sz w:val="20"/>
                <w:szCs w:val="20"/>
              </w:rPr>
            </w:pPr>
            <w:r w:rsidRPr="00352CE0">
              <w:rPr>
                <w:sz w:val="20"/>
                <w:szCs w:val="20"/>
              </w:rPr>
              <w:t>Сумма затрат, тыс.руб.,</w:t>
            </w:r>
          </w:p>
          <w:p w14:paraId="46B9CE20"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 том числе: </w:t>
            </w:r>
          </w:p>
        </w:tc>
        <w:tc>
          <w:tcPr>
            <w:tcW w:w="401" w:type="pct"/>
            <w:tcBorders>
              <w:left w:val="single" w:sz="4" w:space="0" w:color="auto"/>
              <w:bottom w:val="single" w:sz="4" w:space="0" w:color="auto"/>
              <w:right w:val="single" w:sz="4" w:space="0" w:color="auto"/>
            </w:tcBorders>
            <w:shd w:val="clear" w:color="auto" w:fill="auto"/>
          </w:tcPr>
          <w:p w14:paraId="612582C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7718093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026E19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EA950D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0904DF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64" w:type="pct"/>
            <w:vMerge/>
            <w:tcBorders>
              <w:left w:val="single" w:sz="4" w:space="0" w:color="auto"/>
              <w:right w:val="single" w:sz="4" w:space="0" w:color="auto"/>
            </w:tcBorders>
            <w:shd w:val="clear" w:color="auto" w:fill="auto"/>
          </w:tcPr>
          <w:p w14:paraId="1B0B8CC5" w14:textId="77777777" w:rsidR="00360D29" w:rsidRPr="00352CE0" w:rsidRDefault="00360D29" w:rsidP="00360D29">
            <w:pPr>
              <w:widowControl w:val="0"/>
              <w:autoSpaceDE w:val="0"/>
              <w:autoSpaceDN w:val="0"/>
              <w:adjustRightInd w:val="0"/>
              <w:rPr>
                <w:sz w:val="20"/>
                <w:szCs w:val="20"/>
              </w:rPr>
            </w:pPr>
          </w:p>
        </w:tc>
        <w:tc>
          <w:tcPr>
            <w:tcW w:w="988" w:type="pct"/>
            <w:vMerge/>
            <w:tcBorders>
              <w:left w:val="single" w:sz="4" w:space="0" w:color="auto"/>
              <w:right w:val="single" w:sz="4" w:space="0" w:color="auto"/>
            </w:tcBorders>
            <w:shd w:val="clear" w:color="auto" w:fill="auto"/>
          </w:tcPr>
          <w:p w14:paraId="25241019" w14:textId="77777777" w:rsidR="00360D29" w:rsidRPr="00352CE0" w:rsidRDefault="00360D29" w:rsidP="00360D29">
            <w:pPr>
              <w:widowControl w:val="0"/>
              <w:autoSpaceDE w:val="0"/>
              <w:autoSpaceDN w:val="0"/>
              <w:adjustRightInd w:val="0"/>
              <w:rPr>
                <w:sz w:val="20"/>
                <w:szCs w:val="20"/>
              </w:rPr>
            </w:pPr>
          </w:p>
        </w:tc>
      </w:tr>
      <w:tr w:rsidR="00360D29" w:rsidRPr="00352CE0" w14:paraId="2B811A99" w14:textId="77777777" w:rsidTr="00360D29">
        <w:trPr>
          <w:trHeight w:val="276"/>
          <w:tblCellSpacing w:w="5" w:type="nil"/>
        </w:trPr>
        <w:tc>
          <w:tcPr>
            <w:tcW w:w="851" w:type="pct"/>
            <w:vMerge/>
            <w:tcBorders>
              <w:left w:val="single" w:sz="4" w:space="0" w:color="auto"/>
              <w:right w:val="single" w:sz="4" w:space="0" w:color="auto"/>
            </w:tcBorders>
            <w:shd w:val="clear" w:color="auto" w:fill="auto"/>
          </w:tcPr>
          <w:p w14:paraId="1EBFE4BB" w14:textId="77777777" w:rsidR="00360D29" w:rsidRPr="00352CE0" w:rsidRDefault="00360D29" w:rsidP="00360D29">
            <w:pPr>
              <w:widowControl w:val="0"/>
              <w:autoSpaceDE w:val="0"/>
              <w:autoSpaceDN w:val="0"/>
              <w:adjustRightInd w:val="0"/>
              <w:rPr>
                <w:sz w:val="20"/>
                <w:szCs w:val="20"/>
              </w:rPr>
            </w:pPr>
          </w:p>
        </w:tc>
        <w:tc>
          <w:tcPr>
            <w:tcW w:w="635" w:type="pct"/>
            <w:tcBorders>
              <w:left w:val="single" w:sz="4" w:space="0" w:color="auto"/>
              <w:bottom w:val="single" w:sz="4" w:space="0" w:color="auto"/>
              <w:right w:val="single" w:sz="4" w:space="0" w:color="auto"/>
            </w:tcBorders>
            <w:shd w:val="clear" w:color="auto" w:fill="auto"/>
          </w:tcPr>
          <w:p w14:paraId="42B68F82"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областной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70AC433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1B9AAE4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81BCC6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D7D6E9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09B67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64" w:type="pct"/>
            <w:vMerge/>
            <w:tcBorders>
              <w:left w:val="single" w:sz="4" w:space="0" w:color="auto"/>
              <w:right w:val="single" w:sz="4" w:space="0" w:color="auto"/>
            </w:tcBorders>
            <w:shd w:val="clear" w:color="auto" w:fill="auto"/>
          </w:tcPr>
          <w:p w14:paraId="1FAA7C1B" w14:textId="77777777" w:rsidR="00360D29" w:rsidRPr="00352CE0" w:rsidRDefault="00360D29" w:rsidP="00360D29">
            <w:pPr>
              <w:widowControl w:val="0"/>
              <w:autoSpaceDE w:val="0"/>
              <w:autoSpaceDN w:val="0"/>
              <w:adjustRightInd w:val="0"/>
              <w:rPr>
                <w:sz w:val="20"/>
                <w:szCs w:val="20"/>
              </w:rPr>
            </w:pPr>
          </w:p>
        </w:tc>
        <w:tc>
          <w:tcPr>
            <w:tcW w:w="988" w:type="pct"/>
            <w:vMerge/>
            <w:tcBorders>
              <w:left w:val="single" w:sz="4" w:space="0" w:color="auto"/>
              <w:right w:val="single" w:sz="4" w:space="0" w:color="auto"/>
            </w:tcBorders>
            <w:shd w:val="clear" w:color="auto" w:fill="auto"/>
          </w:tcPr>
          <w:p w14:paraId="6A67CF1A" w14:textId="77777777" w:rsidR="00360D29" w:rsidRPr="00352CE0" w:rsidRDefault="00360D29" w:rsidP="00360D29">
            <w:pPr>
              <w:widowControl w:val="0"/>
              <w:autoSpaceDE w:val="0"/>
              <w:autoSpaceDN w:val="0"/>
              <w:adjustRightInd w:val="0"/>
              <w:rPr>
                <w:sz w:val="20"/>
                <w:szCs w:val="20"/>
              </w:rPr>
            </w:pPr>
          </w:p>
        </w:tc>
      </w:tr>
      <w:tr w:rsidR="00360D29" w:rsidRPr="00352CE0" w14:paraId="4F2945FD" w14:textId="77777777" w:rsidTr="00360D29">
        <w:trPr>
          <w:trHeight w:val="276"/>
          <w:tblCellSpacing w:w="5" w:type="nil"/>
        </w:trPr>
        <w:tc>
          <w:tcPr>
            <w:tcW w:w="851" w:type="pct"/>
            <w:vMerge/>
            <w:tcBorders>
              <w:left w:val="single" w:sz="4" w:space="0" w:color="auto"/>
              <w:right w:val="single" w:sz="4" w:space="0" w:color="auto"/>
            </w:tcBorders>
            <w:shd w:val="clear" w:color="auto" w:fill="auto"/>
          </w:tcPr>
          <w:p w14:paraId="12E6269E" w14:textId="77777777" w:rsidR="00360D29" w:rsidRPr="00352CE0" w:rsidRDefault="00360D29" w:rsidP="00360D29">
            <w:pPr>
              <w:widowControl w:val="0"/>
              <w:autoSpaceDE w:val="0"/>
              <w:autoSpaceDN w:val="0"/>
              <w:adjustRightInd w:val="0"/>
              <w:rPr>
                <w:sz w:val="20"/>
                <w:szCs w:val="20"/>
              </w:rPr>
            </w:pPr>
          </w:p>
        </w:tc>
        <w:tc>
          <w:tcPr>
            <w:tcW w:w="635" w:type="pct"/>
            <w:tcBorders>
              <w:left w:val="single" w:sz="4" w:space="0" w:color="auto"/>
              <w:bottom w:val="single" w:sz="4" w:space="0" w:color="auto"/>
              <w:right w:val="single" w:sz="4" w:space="0" w:color="auto"/>
            </w:tcBorders>
            <w:shd w:val="clear" w:color="auto" w:fill="auto"/>
          </w:tcPr>
          <w:p w14:paraId="2264365E"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федеральный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79868C1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9BA17D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3307A5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5D1B45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90066E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64" w:type="pct"/>
            <w:vMerge/>
            <w:tcBorders>
              <w:left w:val="single" w:sz="4" w:space="0" w:color="auto"/>
              <w:right w:val="single" w:sz="4" w:space="0" w:color="auto"/>
            </w:tcBorders>
            <w:shd w:val="clear" w:color="auto" w:fill="auto"/>
          </w:tcPr>
          <w:p w14:paraId="5F78FBC4" w14:textId="77777777" w:rsidR="00360D29" w:rsidRPr="00352CE0" w:rsidRDefault="00360D29" w:rsidP="00360D29">
            <w:pPr>
              <w:widowControl w:val="0"/>
              <w:autoSpaceDE w:val="0"/>
              <w:autoSpaceDN w:val="0"/>
              <w:adjustRightInd w:val="0"/>
              <w:rPr>
                <w:sz w:val="20"/>
                <w:szCs w:val="20"/>
              </w:rPr>
            </w:pPr>
          </w:p>
        </w:tc>
        <w:tc>
          <w:tcPr>
            <w:tcW w:w="988" w:type="pct"/>
            <w:vMerge/>
            <w:tcBorders>
              <w:left w:val="single" w:sz="4" w:space="0" w:color="auto"/>
              <w:right w:val="single" w:sz="4" w:space="0" w:color="auto"/>
            </w:tcBorders>
            <w:shd w:val="clear" w:color="auto" w:fill="auto"/>
          </w:tcPr>
          <w:p w14:paraId="3F5F8976" w14:textId="77777777" w:rsidR="00360D29" w:rsidRPr="00352CE0" w:rsidRDefault="00360D29" w:rsidP="00360D29">
            <w:pPr>
              <w:widowControl w:val="0"/>
              <w:autoSpaceDE w:val="0"/>
              <w:autoSpaceDN w:val="0"/>
              <w:adjustRightInd w:val="0"/>
              <w:rPr>
                <w:sz w:val="20"/>
                <w:szCs w:val="20"/>
              </w:rPr>
            </w:pPr>
          </w:p>
        </w:tc>
      </w:tr>
      <w:tr w:rsidR="00360D29" w:rsidRPr="00352CE0" w14:paraId="60458349" w14:textId="77777777" w:rsidTr="00360D29">
        <w:trPr>
          <w:trHeight w:val="276"/>
          <w:tblCellSpacing w:w="5" w:type="nil"/>
        </w:trPr>
        <w:tc>
          <w:tcPr>
            <w:tcW w:w="851" w:type="pct"/>
            <w:vMerge/>
            <w:tcBorders>
              <w:left w:val="single" w:sz="4" w:space="0" w:color="auto"/>
              <w:right w:val="single" w:sz="4" w:space="0" w:color="auto"/>
            </w:tcBorders>
            <w:shd w:val="clear" w:color="auto" w:fill="auto"/>
          </w:tcPr>
          <w:p w14:paraId="7D6ED7BE" w14:textId="77777777" w:rsidR="00360D29" w:rsidRPr="00352CE0" w:rsidRDefault="00360D29" w:rsidP="00360D29">
            <w:pPr>
              <w:widowControl w:val="0"/>
              <w:autoSpaceDE w:val="0"/>
              <w:autoSpaceDN w:val="0"/>
              <w:adjustRightInd w:val="0"/>
              <w:rPr>
                <w:sz w:val="20"/>
                <w:szCs w:val="20"/>
              </w:rPr>
            </w:pPr>
          </w:p>
        </w:tc>
        <w:tc>
          <w:tcPr>
            <w:tcW w:w="635" w:type="pct"/>
            <w:tcBorders>
              <w:left w:val="single" w:sz="4" w:space="0" w:color="auto"/>
              <w:bottom w:val="single" w:sz="4" w:space="0" w:color="auto"/>
              <w:right w:val="single" w:sz="4" w:space="0" w:color="auto"/>
            </w:tcBorders>
            <w:shd w:val="clear" w:color="auto" w:fill="auto"/>
          </w:tcPr>
          <w:p w14:paraId="20579640"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5B2BE36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DBFAB3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D17B9F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246FF6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8C183E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64" w:type="pct"/>
            <w:vMerge/>
            <w:tcBorders>
              <w:left w:val="single" w:sz="4" w:space="0" w:color="auto"/>
              <w:right w:val="single" w:sz="4" w:space="0" w:color="auto"/>
            </w:tcBorders>
            <w:shd w:val="clear" w:color="auto" w:fill="auto"/>
          </w:tcPr>
          <w:p w14:paraId="42EE6BE5" w14:textId="77777777" w:rsidR="00360D29" w:rsidRPr="00352CE0" w:rsidRDefault="00360D29" w:rsidP="00360D29">
            <w:pPr>
              <w:widowControl w:val="0"/>
              <w:autoSpaceDE w:val="0"/>
              <w:autoSpaceDN w:val="0"/>
              <w:adjustRightInd w:val="0"/>
              <w:rPr>
                <w:sz w:val="20"/>
                <w:szCs w:val="20"/>
              </w:rPr>
            </w:pPr>
          </w:p>
        </w:tc>
        <w:tc>
          <w:tcPr>
            <w:tcW w:w="988" w:type="pct"/>
            <w:vMerge/>
            <w:tcBorders>
              <w:left w:val="single" w:sz="4" w:space="0" w:color="auto"/>
              <w:right w:val="single" w:sz="4" w:space="0" w:color="auto"/>
            </w:tcBorders>
            <w:shd w:val="clear" w:color="auto" w:fill="auto"/>
          </w:tcPr>
          <w:p w14:paraId="4FADF965" w14:textId="77777777" w:rsidR="00360D29" w:rsidRPr="00352CE0" w:rsidRDefault="00360D29" w:rsidP="00360D29">
            <w:pPr>
              <w:widowControl w:val="0"/>
              <w:autoSpaceDE w:val="0"/>
              <w:autoSpaceDN w:val="0"/>
              <w:adjustRightInd w:val="0"/>
              <w:rPr>
                <w:sz w:val="20"/>
                <w:szCs w:val="20"/>
              </w:rPr>
            </w:pPr>
          </w:p>
        </w:tc>
      </w:tr>
      <w:tr w:rsidR="00360D29" w:rsidRPr="00352CE0" w14:paraId="27C84919" w14:textId="77777777" w:rsidTr="00360D29">
        <w:trPr>
          <w:trHeight w:val="276"/>
          <w:tblCellSpacing w:w="5" w:type="nil"/>
        </w:trPr>
        <w:tc>
          <w:tcPr>
            <w:tcW w:w="851" w:type="pct"/>
            <w:vMerge/>
            <w:tcBorders>
              <w:left w:val="single" w:sz="4" w:space="0" w:color="auto"/>
              <w:bottom w:val="single" w:sz="4" w:space="0" w:color="auto"/>
              <w:right w:val="single" w:sz="4" w:space="0" w:color="auto"/>
            </w:tcBorders>
            <w:shd w:val="clear" w:color="auto" w:fill="auto"/>
          </w:tcPr>
          <w:p w14:paraId="65CA816D" w14:textId="77777777" w:rsidR="00360D29" w:rsidRPr="00352CE0" w:rsidRDefault="00360D29" w:rsidP="00360D29">
            <w:pPr>
              <w:widowControl w:val="0"/>
              <w:autoSpaceDE w:val="0"/>
              <w:autoSpaceDN w:val="0"/>
              <w:adjustRightInd w:val="0"/>
              <w:rPr>
                <w:sz w:val="20"/>
                <w:szCs w:val="20"/>
              </w:rPr>
            </w:pPr>
          </w:p>
        </w:tc>
        <w:tc>
          <w:tcPr>
            <w:tcW w:w="635" w:type="pct"/>
            <w:tcBorders>
              <w:left w:val="single" w:sz="4" w:space="0" w:color="auto"/>
              <w:bottom w:val="single" w:sz="4" w:space="0" w:color="auto"/>
              <w:right w:val="single" w:sz="4" w:space="0" w:color="auto"/>
            </w:tcBorders>
            <w:shd w:val="clear" w:color="auto" w:fill="auto"/>
          </w:tcPr>
          <w:p w14:paraId="24D420BF"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внебюджетные источники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78F8F34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19B192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621E0B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CB7832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72E97C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64" w:type="pct"/>
            <w:vMerge/>
            <w:tcBorders>
              <w:left w:val="single" w:sz="4" w:space="0" w:color="auto"/>
              <w:bottom w:val="single" w:sz="4" w:space="0" w:color="auto"/>
              <w:right w:val="single" w:sz="4" w:space="0" w:color="auto"/>
            </w:tcBorders>
            <w:shd w:val="clear" w:color="auto" w:fill="auto"/>
          </w:tcPr>
          <w:p w14:paraId="11827542" w14:textId="77777777" w:rsidR="00360D29" w:rsidRPr="00352CE0" w:rsidRDefault="00360D29" w:rsidP="00360D29">
            <w:pPr>
              <w:widowControl w:val="0"/>
              <w:autoSpaceDE w:val="0"/>
              <w:autoSpaceDN w:val="0"/>
              <w:adjustRightInd w:val="0"/>
              <w:rPr>
                <w:sz w:val="20"/>
                <w:szCs w:val="20"/>
              </w:rPr>
            </w:pPr>
          </w:p>
        </w:tc>
        <w:tc>
          <w:tcPr>
            <w:tcW w:w="988" w:type="pct"/>
            <w:vMerge/>
            <w:tcBorders>
              <w:left w:val="single" w:sz="4" w:space="0" w:color="auto"/>
              <w:bottom w:val="single" w:sz="4" w:space="0" w:color="auto"/>
              <w:right w:val="single" w:sz="4" w:space="0" w:color="auto"/>
            </w:tcBorders>
            <w:shd w:val="clear" w:color="auto" w:fill="auto"/>
          </w:tcPr>
          <w:p w14:paraId="54D91A06" w14:textId="77777777" w:rsidR="00360D29" w:rsidRPr="00352CE0" w:rsidRDefault="00360D29" w:rsidP="00360D29">
            <w:pPr>
              <w:widowControl w:val="0"/>
              <w:autoSpaceDE w:val="0"/>
              <w:autoSpaceDN w:val="0"/>
              <w:adjustRightInd w:val="0"/>
              <w:rPr>
                <w:sz w:val="20"/>
                <w:szCs w:val="20"/>
              </w:rPr>
            </w:pPr>
          </w:p>
        </w:tc>
      </w:tr>
      <w:tr w:rsidR="00360D29" w:rsidRPr="00352CE0" w14:paraId="1A311B90" w14:textId="77777777" w:rsidTr="00360D29">
        <w:trPr>
          <w:trHeight w:val="484"/>
          <w:tblCellSpacing w:w="5" w:type="nil"/>
        </w:trPr>
        <w:tc>
          <w:tcPr>
            <w:tcW w:w="851" w:type="pct"/>
            <w:vMerge w:val="restart"/>
            <w:tcBorders>
              <w:left w:val="single" w:sz="4" w:space="0" w:color="auto"/>
              <w:right w:val="single" w:sz="4" w:space="0" w:color="auto"/>
            </w:tcBorders>
            <w:shd w:val="clear" w:color="auto" w:fill="auto"/>
          </w:tcPr>
          <w:p w14:paraId="49A913A8" w14:textId="77777777" w:rsidR="00360D29" w:rsidRPr="00352CE0" w:rsidRDefault="00360D29" w:rsidP="00360D29">
            <w:pPr>
              <w:autoSpaceDE w:val="0"/>
              <w:autoSpaceDN w:val="0"/>
              <w:adjustRightInd w:val="0"/>
              <w:jc w:val="both"/>
              <w:rPr>
                <w:sz w:val="20"/>
                <w:szCs w:val="20"/>
                <w:lang w:eastAsia="en-US"/>
              </w:rPr>
            </w:pPr>
            <w:r w:rsidRPr="00352CE0">
              <w:rPr>
                <w:color w:val="000000"/>
                <w:sz w:val="20"/>
                <w:szCs w:val="20"/>
                <w:lang w:eastAsia="en-US"/>
              </w:rPr>
              <w:t>2.3. </w:t>
            </w:r>
            <w:r w:rsidRPr="00352CE0">
              <w:rPr>
                <w:sz w:val="20"/>
                <w:szCs w:val="20"/>
                <w:lang w:eastAsia="en-US"/>
              </w:rPr>
              <w:t xml:space="preserve">Содействие в проведении СОНКО акции «Славен людьми наш край», посвященная 85-летию Новосибирской области и 300-летию города Куйбышева </w:t>
            </w:r>
          </w:p>
        </w:tc>
        <w:tc>
          <w:tcPr>
            <w:tcW w:w="635" w:type="pct"/>
            <w:tcBorders>
              <w:left w:val="single" w:sz="4" w:space="0" w:color="auto"/>
              <w:bottom w:val="single" w:sz="4" w:space="0" w:color="auto"/>
              <w:right w:val="single" w:sz="4" w:space="0" w:color="auto"/>
            </w:tcBorders>
            <w:shd w:val="clear" w:color="auto" w:fill="auto"/>
          </w:tcPr>
          <w:p w14:paraId="7663EA1F" w14:textId="77777777" w:rsidR="00360D29" w:rsidRPr="00352CE0" w:rsidRDefault="00360D29" w:rsidP="00360D29">
            <w:pPr>
              <w:widowControl w:val="0"/>
              <w:autoSpaceDE w:val="0"/>
              <w:autoSpaceDN w:val="0"/>
              <w:adjustRightInd w:val="0"/>
              <w:rPr>
                <w:sz w:val="20"/>
                <w:szCs w:val="20"/>
              </w:rPr>
            </w:pPr>
            <w:r w:rsidRPr="00352CE0">
              <w:rPr>
                <w:sz w:val="20"/>
                <w:szCs w:val="20"/>
              </w:rPr>
              <w:t>мероприятий</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72199C2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B88456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5DC6EE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4970A2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6E490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64" w:type="pct"/>
            <w:vMerge w:val="restart"/>
            <w:tcBorders>
              <w:left w:val="single" w:sz="4" w:space="0" w:color="auto"/>
              <w:right w:val="single" w:sz="4" w:space="0" w:color="auto"/>
            </w:tcBorders>
            <w:shd w:val="clear" w:color="auto" w:fill="auto"/>
          </w:tcPr>
          <w:p w14:paraId="2EF43B81" w14:textId="77777777" w:rsidR="00360D29" w:rsidRPr="00352CE0" w:rsidRDefault="00360D29" w:rsidP="00360D29">
            <w:pPr>
              <w:jc w:val="both"/>
              <w:rPr>
                <w:color w:val="000000"/>
                <w:sz w:val="20"/>
                <w:szCs w:val="20"/>
                <w:lang w:eastAsia="en-US"/>
              </w:rPr>
            </w:pPr>
            <w:r w:rsidRPr="00352CE0">
              <w:rPr>
                <w:color w:val="000000"/>
                <w:sz w:val="20"/>
                <w:szCs w:val="20"/>
                <w:lang w:eastAsia="en-US"/>
              </w:rPr>
              <w:t xml:space="preserve">Администрация, ООСОН, </w:t>
            </w:r>
          </w:p>
          <w:p w14:paraId="6A9B92E9" w14:textId="77777777" w:rsidR="00360D29" w:rsidRPr="00352CE0" w:rsidRDefault="00360D29" w:rsidP="00360D29">
            <w:pPr>
              <w:jc w:val="both"/>
              <w:rPr>
                <w:color w:val="000000"/>
                <w:sz w:val="20"/>
                <w:szCs w:val="20"/>
                <w:lang w:eastAsia="en-US"/>
              </w:rPr>
            </w:pPr>
            <w:r w:rsidRPr="00352CE0">
              <w:rPr>
                <w:color w:val="000000"/>
                <w:sz w:val="20"/>
                <w:szCs w:val="20"/>
                <w:lang w:eastAsia="en-US"/>
              </w:rPr>
              <w:t xml:space="preserve">МБУ КЦСОН, </w:t>
            </w:r>
          </w:p>
          <w:p w14:paraId="6D5FE6AF" w14:textId="77777777" w:rsidR="00360D29" w:rsidRPr="00352CE0" w:rsidRDefault="00360D29" w:rsidP="00360D29">
            <w:pPr>
              <w:jc w:val="both"/>
              <w:rPr>
                <w:color w:val="000000"/>
                <w:sz w:val="20"/>
                <w:szCs w:val="20"/>
                <w:lang w:eastAsia="en-US"/>
              </w:rPr>
            </w:pPr>
            <w:r w:rsidRPr="00352CE0">
              <w:rPr>
                <w:color w:val="000000"/>
                <w:sz w:val="20"/>
                <w:szCs w:val="20"/>
                <w:lang w:eastAsia="en-US"/>
              </w:rPr>
              <w:t xml:space="preserve">УКСМПиТ,     </w:t>
            </w:r>
          </w:p>
          <w:p w14:paraId="1321B2F3" w14:textId="77777777" w:rsidR="00360D29" w:rsidRPr="00352CE0" w:rsidRDefault="00360D29" w:rsidP="00360D29">
            <w:pPr>
              <w:jc w:val="both"/>
              <w:rPr>
                <w:color w:val="000000"/>
                <w:sz w:val="20"/>
                <w:szCs w:val="20"/>
                <w:lang w:eastAsia="en-US"/>
              </w:rPr>
            </w:pPr>
            <w:r w:rsidRPr="00352CE0">
              <w:rPr>
                <w:color w:val="000000"/>
                <w:sz w:val="20"/>
                <w:szCs w:val="20"/>
                <w:lang w:eastAsia="en-US"/>
              </w:rPr>
              <w:t>МБУК КДЦ,</w:t>
            </w:r>
          </w:p>
          <w:p w14:paraId="0EDAD2FF" w14:textId="77777777" w:rsidR="00360D29" w:rsidRPr="00352CE0" w:rsidRDefault="00360D29" w:rsidP="00360D29">
            <w:pPr>
              <w:jc w:val="both"/>
              <w:rPr>
                <w:sz w:val="20"/>
                <w:szCs w:val="20"/>
                <w:lang w:eastAsia="en-US"/>
              </w:rPr>
            </w:pPr>
            <w:r w:rsidRPr="00352CE0">
              <w:rPr>
                <w:color w:val="000000"/>
                <w:sz w:val="20"/>
                <w:szCs w:val="20"/>
                <w:lang w:eastAsia="en-US"/>
              </w:rPr>
              <w:t>Совет ветеранов</w:t>
            </w:r>
            <w:r w:rsidRPr="00352CE0">
              <w:rPr>
                <w:sz w:val="20"/>
                <w:szCs w:val="20"/>
                <w:lang w:eastAsia="en-US"/>
              </w:rPr>
              <w:t xml:space="preserve"> -пенсионеров войны, труда, военной службы и правоохранительных органов</w:t>
            </w:r>
          </w:p>
          <w:p w14:paraId="7BDD3562" w14:textId="77777777" w:rsidR="00360D29" w:rsidRPr="00352CE0" w:rsidRDefault="00360D29" w:rsidP="00360D29">
            <w:pPr>
              <w:widowControl w:val="0"/>
              <w:autoSpaceDE w:val="0"/>
              <w:autoSpaceDN w:val="0"/>
              <w:adjustRightInd w:val="0"/>
              <w:rPr>
                <w:sz w:val="20"/>
                <w:szCs w:val="20"/>
              </w:rPr>
            </w:pPr>
          </w:p>
        </w:tc>
        <w:tc>
          <w:tcPr>
            <w:tcW w:w="988" w:type="pct"/>
            <w:vMerge w:val="restart"/>
            <w:tcBorders>
              <w:left w:val="single" w:sz="4" w:space="0" w:color="auto"/>
              <w:right w:val="single" w:sz="4" w:space="0" w:color="auto"/>
            </w:tcBorders>
            <w:shd w:val="clear" w:color="auto" w:fill="auto"/>
          </w:tcPr>
          <w:p w14:paraId="7055EC01" w14:textId="77777777" w:rsidR="00360D29" w:rsidRPr="00352CE0" w:rsidRDefault="00360D29" w:rsidP="00360D29">
            <w:pPr>
              <w:spacing w:after="200"/>
              <w:jc w:val="both"/>
              <w:rPr>
                <w:sz w:val="20"/>
                <w:szCs w:val="20"/>
                <w:lang w:eastAsia="en-US"/>
              </w:rPr>
            </w:pPr>
            <w:r w:rsidRPr="00352CE0">
              <w:rPr>
                <w:sz w:val="20"/>
                <w:szCs w:val="20"/>
                <w:lang w:eastAsia="en-US"/>
              </w:rPr>
              <w:t>Проведение благотворительных акций не менее 1.</w:t>
            </w:r>
          </w:p>
          <w:p w14:paraId="2B4BE8DC" w14:textId="77777777" w:rsidR="00360D29" w:rsidRPr="00352CE0" w:rsidRDefault="00360D29" w:rsidP="00360D29">
            <w:pPr>
              <w:widowControl w:val="0"/>
              <w:autoSpaceDE w:val="0"/>
              <w:autoSpaceDN w:val="0"/>
              <w:adjustRightInd w:val="0"/>
              <w:rPr>
                <w:sz w:val="20"/>
                <w:szCs w:val="20"/>
              </w:rPr>
            </w:pPr>
          </w:p>
        </w:tc>
      </w:tr>
      <w:tr w:rsidR="00360D29" w:rsidRPr="00352CE0" w14:paraId="05660710" w14:textId="77777777" w:rsidTr="00360D29">
        <w:trPr>
          <w:trHeight w:val="360"/>
          <w:tblCellSpacing w:w="5" w:type="nil"/>
        </w:trPr>
        <w:tc>
          <w:tcPr>
            <w:tcW w:w="851" w:type="pct"/>
            <w:vMerge/>
            <w:tcBorders>
              <w:left w:val="single" w:sz="4" w:space="0" w:color="auto"/>
              <w:right w:val="single" w:sz="4" w:space="0" w:color="auto"/>
            </w:tcBorders>
            <w:shd w:val="clear" w:color="auto" w:fill="auto"/>
          </w:tcPr>
          <w:p w14:paraId="68FB1C68" w14:textId="77777777" w:rsidR="00360D29" w:rsidRPr="00352CE0" w:rsidRDefault="00360D29" w:rsidP="00360D29">
            <w:pPr>
              <w:autoSpaceDE w:val="0"/>
              <w:autoSpaceDN w:val="0"/>
              <w:adjustRightInd w:val="0"/>
              <w:jc w:val="both"/>
              <w:rPr>
                <w:color w:val="000000"/>
                <w:sz w:val="20"/>
                <w:szCs w:val="20"/>
                <w:lang w:eastAsia="en-US"/>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047DAB5C" w14:textId="77777777" w:rsidR="00360D29" w:rsidRPr="00352CE0" w:rsidRDefault="00360D29" w:rsidP="00360D29">
            <w:pPr>
              <w:widowControl w:val="0"/>
              <w:autoSpaceDE w:val="0"/>
              <w:autoSpaceDN w:val="0"/>
              <w:adjustRightInd w:val="0"/>
              <w:rPr>
                <w:sz w:val="20"/>
                <w:szCs w:val="20"/>
              </w:rPr>
            </w:pPr>
            <w:r w:rsidRPr="00352CE0">
              <w:rPr>
                <w:sz w:val="20"/>
                <w:szCs w:val="20"/>
              </w:rPr>
              <w:t>Стоимость единицы , тыс.руб.</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64239946"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131,79</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4BBFCC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ADC4849" w14:textId="77777777" w:rsidR="00360D29" w:rsidRPr="00352CE0" w:rsidRDefault="00360D29" w:rsidP="00360D29">
            <w:pPr>
              <w:widowControl w:val="0"/>
              <w:autoSpaceDE w:val="0"/>
              <w:autoSpaceDN w:val="0"/>
              <w:adjustRightInd w:val="0"/>
              <w:jc w:val="center"/>
              <w:rPr>
                <w:sz w:val="20"/>
                <w:szCs w:val="20"/>
              </w:rPr>
            </w:pP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FCDFFF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CE2ADA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131,79</w:t>
            </w:r>
          </w:p>
        </w:tc>
        <w:tc>
          <w:tcPr>
            <w:tcW w:w="864" w:type="pct"/>
            <w:vMerge/>
            <w:tcBorders>
              <w:left w:val="single" w:sz="4" w:space="0" w:color="auto"/>
              <w:right w:val="single" w:sz="4" w:space="0" w:color="auto"/>
            </w:tcBorders>
            <w:shd w:val="clear" w:color="auto" w:fill="auto"/>
          </w:tcPr>
          <w:p w14:paraId="2F2BEB28" w14:textId="77777777" w:rsidR="00360D29" w:rsidRPr="00352CE0" w:rsidRDefault="00360D29" w:rsidP="00360D29">
            <w:pPr>
              <w:jc w:val="both"/>
              <w:rPr>
                <w:color w:val="000000"/>
                <w:sz w:val="20"/>
                <w:szCs w:val="20"/>
                <w:lang w:eastAsia="en-US"/>
              </w:rPr>
            </w:pPr>
          </w:p>
        </w:tc>
        <w:tc>
          <w:tcPr>
            <w:tcW w:w="988" w:type="pct"/>
            <w:vMerge/>
            <w:tcBorders>
              <w:left w:val="single" w:sz="4" w:space="0" w:color="auto"/>
              <w:right w:val="single" w:sz="4" w:space="0" w:color="auto"/>
            </w:tcBorders>
            <w:shd w:val="clear" w:color="auto" w:fill="auto"/>
          </w:tcPr>
          <w:p w14:paraId="42E92610" w14:textId="77777777" w:rsidR="00360D29" w:rsidRPr="00352CE0" w:rsidRDefault="00360D29" w:rsidP="00360D29">
            <w:pPr>
              <w:spacing w:after="200"/>
              <w:jc w:val="both"/>
              <w:rPr>
                <w:sz w:val="20"/>
                <w:szCs w:val="20"/>
                <w:lang w:eastAsia="en-US"/>
              </w:rPr>
            </w:pPr>
          </w:p>
        </w:tc>
      </w:tr>
      <w:tr w:rsidR="00360D29" w:rsidRPr="00352CE0" w14:paraId="506F18CF" w14:textId="77777777" w:rsidTr="00360D29">
        <w:trPr>
          <w:trHeight w:val="300"/>
          <w:tblCellSpacing w:w="5" w:type="nil"/>
        </w:trPr>
        <w:tc>
          <w:tcPr>
            <w:tcW w:w="851" w:type="pct"/>
            <w:vMerge/>
            <w:tcBorders>
              <w:left w:val="single" w:sz="4" w:space="0" w:color="auto"/>
              <w:right w:val="single" w:sz="4" w:space="0" w:color="auto"/>
            </w:tcBorders>
            <w:shd w:val="clear" w:color="auto" w:fill="auto"/>
          </w:tcPr>
          <w:p w14:paraId="36299CB9" w14:textId="77777777" w:rsidR="00360D29" w:rsidRPr="00352CE0" w:rsidRDefault="00360D29" w:rsidP="00360D29">
            <w:pPr>
              <w:autoSpaceDE w:val="0"/>
              <w:autoSpaceDN w:val="0"/>
              <w:adjustRightInd w:val="0"/>
              <w:jc w:val="both"/>
              <w:rPr>
                <w:color w:val="000000"/>
                <w:sz w:val="20"/>
                <w:szCs w:val="20"/>
                <w:lang w:eastAsia="en-US"/>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756E299D" w14:textId="77777777" w:rsidR="00360D29" w:rsidRPr="00352CE0" w:rsidRDefault="00360D29" w:rsidP="00360D29">
            <w:pPr>
              <w:widowControl w:val="0"/>
              <w:autoSpaceDE w:val="0"/>
              <w:autoSpaceDN w:val="0"/>
              <w:adjustRightInd w:val="0"/>
              <w:rPr>
                <w:sz w:val="20"/>
                <w:szCs w:val="20"/>
              </w:rPr>
            </w:pPr>
            <w:r w:rsidRPr="00352CE0">
              <w:rPr>
                <w:sz w:val="20"/>
                <w:szCs w:val="20"/>
              </w:rPr>
              <w:t>Сумма затрат, тыс.руб.,</w:t>
            </w:r>
          </w:p>
          <w:p w14:paraId="1E3F6605"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 том числе: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01399C9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131,79</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1A383CD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A82FFF6" w14:textId="77777777" w:rsidR="00360D29" w:rsidRPr="00352CE0" w:rsidRDefault="00360D29" w:rsidP="00360D29">
            <w:pPr>
              <w:widowControl w:val="0"/>
              <w:autoSpaceDE w:val="0"/>
              <w:autoSpaceDN w:val="0"/>
              <w:adjustRightInd w:val="0"/>
              <w:jc w:val="center"/>
              <w:rPr>
                <w:sz w:val="20"/>
                <w:szCs w:val="20"/>
              </w:rPr>
            </w:pP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EA26F6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897806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131,79</w:t>
            </w:r>
          </w:p>
        </w:tc>
        <w:tc>
          <w:tcPr>
            <w:tcW w:w="864" w:type="pct"/>
            <w:vMerge/>
            <w:tcBorders>
              <w:left w:val="single" w:sz="4" w:space="0" w:color="auto"/>
              <w:right w:val="single" w:sz="4" w:space="0" w:color="auto"/>
            </w:tcBorders>
            <w:shd w:val="clear" w:color="auto" w:fill="auto"/>
          </w:tcPr>
          <w:p w14:paraId="3726CB89" w14:textId="77777777" w:rsidR="00360D29" w:rsidRPr="00352CE0" w:rsidRDefault="00360D29" w:rsidP="00360D29">
            <w:pPr>
              <w:jc w:val="both"/>
              <w:rPr>
                <w:color w:val="000000"/>
                <w:sz w:val="20"/>
                <w:szCs w:val="20"/>
                <w:lang w:eastAsia="en-US"/>
              </w:rPr>
            </w:pPr>
          </w:p>
        </w:tc>
        <w:tc>
          <w:tcPr>
            <w:tcW w:w="988" w:type="pct"/>
            <w:vMerge/>
            <w:tcBorders>
              <w:left w:val="single" w:sz="4" w:space="0" w:color="auto"/>
              <w:right w:val="single" w:sz="4" w:space="0" w:color="auto"/>
            </w:tcBorders>
            <w:shd w:val="clear" w:color="auto" w:fill="auto"/>
          </w:tcPr>
          <w:p w14:paraId="665B1CDC" w14:textId="77777777" w:rsidR="00360D29" w:rsidRPr="00352CE0" w:rsidRDefault="00360D29" w:rsidP="00360D29">
            <w:pPr>
              <w:spacing w:after="200"/>
              <w:jc w:val="both"/>
              <w:rPr>
                <w:sz w:val="20"/>
                <w:szCs w:val="20"/>
                <w:lang w:eastAsia="en-US"/>
              </w:rPr>
            </w:pPr>
          </w:p>
        </w:tc>
      </w:tr>
      <w:tr w:rsidR="00360D29" w:rsidRPr="00352CE0" w14:paraId="02190656" w14:textId="77777777" w:rsidTr="00360D29">
        <w:trPr>
          <w:trHeight w:val="348"/>
          <w:tblCellSpacing w:w="5" w:type="nil"/>
        </w:trPr>
        <w:tc>
          <w:tcPr>
            <w:tcW w:w="851" w:type="pct"/>
            <w:vMerge/>
            <w:tcBorders>
              <w:left w:val="single" w:sz="4" w:space="0" w:color="auto"/>
              <w:right w:val="single" w:sz="4" w:space="0" w:color="auto"/>
            </w:tcBorders>
            <w:shd w:val="clear" w:color="auto" w:fill="auto"/>
          </w:tcPr>
          <w:p w14:paraId="5117A4D3" w14:textId="77777777" w:rsidR="00360D29" w:rsidRPr="00352CE0" w:rsidRDefault="00360D29" w:rsidP="00360D29">
            <w:pPr>
              <w:autoSpaceDE w:val="0"/>
              <w:autoSpaceDN w:val="0"/>
              <w:adjustRightInd w:val="0"/>
              <w:jc w:val="both"/>
              <w:rPr>
                <w:color w:val="000000"/>
                <w:sz w:val="20"/>
                <w:szCs w:val="20"/>
                <w:lang w:eastAsia="en-US"/>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131B1483"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областной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10EEA19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DBAA41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C366FC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F6A380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8F504C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64" w:type="pct"/>
            <w:vMerge/>
            <w:tcBorders>
              <w:left w:val="single" w:sz="4" w:space="0" w:color="auto"/>
              <w:right w:val="single" w:sz="4" w:space="0" w:color="auto"/>
            </w:tcBorders>
            <w:shd w:val="clear" w:color="auto" w:fill="auto"/>
          </w:tcPr>
          <w:p w14:paraId="5AC5B0E4" w14:textId="77777777" w:rsidR="00360D29" w:rsidRPr="00352CE0" w:rsidRDefault="00360D29" w:rsidP="00360D29">
            <w:pPr>
              <w:jc w:val="both"/>
              <w:rPr>
                <w:color w:val="000000"/>
                <w:sz w:val="20"/>
                <w:szCs w:val="20"/>
                <w:lang w:eastAsia="en-US"/>
              </w:rPr>
            </w:pPr>
          </w:p>
        </w:tc>
        <w:tc>
          <w:tcPr>
            <w:tcW w:w="988" w:type="pct"/>
            <w:vMerge/>
            <w:tcBorders>
              <w:left w:val="single" w:sz="4" w:space="0" w:color="auto"/>
              <w:right w:val="single" w:sz="4" w:space="0" w:color="auto"/>
            </w:tcBorders>
            <w:shd w:val="clear" w:color="auto" w:fill="auto"/>
          </w:tcPr>
          <w:p w14:paraId="6D20102A" w14:textId="77777777" w:rsidR="00360D29" w:rsidRPr="00352CE0" w:rsidRDefault="00360D29" w:rsidP="00360D29">
            <w:pPr>
              <w:spacing w:after="200"/>
              <w:jc w:val="both"/>
              <w:rPr>
                <w:sz w:val="20"/>
                <w:szCs w:val="20"/>
                <w:lang w:eastAsia="en-US"/>
              </w:rPr>
            </w:pPr>
          </w:p>
        </w:tc>
      </w:tr>
      <w:tr w:rsidR="00360D29" w:rsidRPr="00352CE0" w14:paraId="778EF346" w14:textId="77777777" w:rsidTr="00360D29">
        <w:trPr>
          <w:trHeight w:val="348"/>
          <w:tblCellSpacing w:w="5" w:type="nil"/>
        </w:trPr>
        <w:tc>
          <w:tcPr>
            <w:tcW w:w="851" w:type="pct"/>
            <w:vMerge/>
            <w:tcBorders>
              <w:left w:val="single" w:sz="4" w:space="0" w:color="auto"/>
              <w:right w:val="single" w:sz="4" w:space="0" w:color="auto"/>
            </w:tcBorders>
            <w:shd w:val="clear" w:color="auto" w:fill="auto"/>
          </w:tcPr>
          <w:p w14:paraId="1514B416" w14:textId="77777777" w:rsidR="00360D29" w:rsidRPr="00352CE0" w:rsidRDefault="00360D29" w:rsidP="00360D29">
            <w:pPr>
              <w:autoSpaceDE w:val="0"/>
              <w:autoSpaceDN w:val="0"/>
              <w:adjustRightInd w:val="0"/>
              <w:jc w:val="both"/>
              <w:rPr>
                <w:color w:val="000000"/>
                <w:sz w:val="20"/>
                <w:szCs w:val="20"/>
                <w:lang w:eastAsia="en-US"/>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564D753A"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федеральный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74971C9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6431BE7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365298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AF63C3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71CC1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64" w:type="pct"/>
            <w:vMerge/>
            <w:tcBorders>
              <w:left w:val="single" w:sz="4" w:space="0" w:color="auto"/>
              <w:right w:val="single" w:sz="4" w:space="0" w:color="auto"/>
            </w:tcBorders>
            <w:shd w:val="clear" w:color="auto" w:fill="auto"/>
          </w:tcPr>
          <w:p w14:paraId="0FAFB00E" w14:textId="77777777" w:rsidR="00360D29" w:rsidRPr="00352CE0" w:rsidRDefault="00360D29" w:rsidP="00360D29">
            <w:pPr>
              <w:jc w:val="both"/>
              <w:rPr>
                <w:color w:val="000000"/>
                <w:sz w:val="20"/>
                <w:szCs w:val="20"/>
                <w:lang w:eastAsia="en-US"/>
              </w:rPr>
            </w:pPr>
          </w:p>
        </w:tc>
        <w:tc>
          <w:tcPr>
            <w:tcW w:w="988" w:type="pct"/>
            <w:vMerge/>
            <w:tcBorders>
              <w:left w:val="single" w:sz="4" w:space="0" w:color="auto"/>
              <w:right w:val="single" w:sz="4" w:space="0" w:color="auto"/>
            </w:tcBorders>
            <w:shd w:val="clear" w:color="auto" w:fill="auto"/>
          </w:tcPr>
          <w:p w14:paraId="6201BBD0" w14:textId="77777777" w:rsidR="00360D29" w:rsidRPr="00352CE0" w:rsidRDefault="00360D29" w:rsidP="00360D29">
            <w:pPr>
              <w:spacing w:after="200"/>
              <w:jc w:val="both"/>
              <w:rPr>
                <w:sz w:val="20"/>
                <w:szCs w:val="20"/>
                <w:lang w:eastAsia="en-US"/>
              </w:rPr>
            </w:pPr>
          </w:p>
        </w:tc>
      </w:tr>
      <w:tr w:rsidR="00360D29" w:rsidRPr="00352CE0" w14:paraId="6B2C3FB1" w14:textId="77777777" w:rsidTr="00360D29">
        <w:trPr>
          <w:trHeight w:val="456"/>
          <w:tblCellSpacing w:w="5" w:type="nil"/>
        </w:trPr>
        <w:tc>
          <w:tcPr>
            <w:tcW w:w="851" w:type="pct"/>
            <w:vMerge/>
            <w:tcBorders>
              <w:left w:val="single" w:sz="4" w:space="0" w:color="auto"/>
              <w:right w:val="single" w:sz="4" w:space="0" w:color="auto"/>
            </w:tcBorders>
            <w:shd w:val="clear" w:color="auto" w:fill="auto"/>
          </w:tcPr>
          <w:p w14:paraId="4217C708" w14:textId="77777777" w:rsidR="00360D29" w:rsidRPr="00352CE0" w:rsidRDefault="00360D29" w:rsidP="00360D29">
            <w:pPr>
              <w:autoSpaceDE w:val="0"/>
              <w:autoSpaceDN w:val="0"/>
              <w:adjustRightInd w:val="0"/>
              <w:jc w:val="both"/>
              <w:rPr>
                <w:color w:val="000000"/>
                <w:sz w:val="20"/>
                <w:szCs w:val="20"/>
                <w:lang w:eastAsia="en-US"/>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253B4876"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6E57A67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131,79</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399132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280410B" w14:textId="77777777" w:rsidR="00360D29" w:rsidRPr="00352CE0" w:rsidRDefault="00360D29" w:rsidP="00360D29">
            <w:pPr>
              <w:widowControl w:val="0"/>
              <w:autoSpaceDE w:val="0"/>
              <w:autoSpaceDN w:val="0"/>
              <w:adjustRightInd w:val="0"/>
              <w:jc w:val="center"/>
              <w:rPr>
                <w:sz w:val="20"/>
                <w:szCs w:val="20"/>
              </w:rPr>
            </w:pP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D4C0B3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9578DC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131,79</w:t>
            </w:r>
          </w:p>
        </w:tc>
        <w:tc>
          <w:tcPr>
            <w:tcW w:w="864" w:type="pct"/>
            <w:vMerge/>
            <w:tcBorders>
              <w:left w:val="single" w:sz="4" w:space="0" w:color="auto"/>
              <w:right w:val="single" w:sz="4" w:space="0" w:color="auto"/>
            </w:tcBorders>
            <w:shd w:val="clear" w:color="auto" w:fill="auto"/>
          </w:tcPr>
          <w:p w14:paraId="3EE7FA98" w14:textId="77777777" w:rsidR="00360D29" w:rsidRPr="00352CE0" w:rsidRDefault="00360D29" w:rsidP="00360D29">
            <w:pPr>
              <w:jc w:val="both"/>
              <w:rPr>
                <w:color w:val="000000"/>
                <w:sz w:val="20"/>
                <w:szCs w:val="20"/>
                <w:lang w:eastAsia="en-US"/>
              </w:rPr>
            </w:pPr>
          </w:p>
        </w:tc>
        <w:tc>
          <w:tcPr>
            <w:tcW w:w="988" w:type="pct"/>
            <w:vMerge/>
            <w:tcBorders>
              <w:left w:val="single" w:sz="4" w:space="0" w:color="auto"/>
              <w:right w:val="single" w:sz="4" w:space="0" w:color="auto"/>
            </w:tcBorders>
            <w:shd w:val="clear" w:color="auto" w:fill="auto"/>
          </w:tcPr>
          <w:p w14:paraId="64855C21" w14:textId="77777777" w:rsidR="00360D29" w:rsidRPr="00352CE0" w:rsidRDefault="00360D29" w:rsidP="00360D29">
            <w:pPr>
              <w:spacing w:after="200"/>
              <w:jc w:val="both"/>
              <w:rPr>
                <w:sz w:val="20"/>
                <w:szCs w:val="20"/>
                <w:lang w:eastAsia="en-US"/>
              </w:rPr>
            </w:pPr>
          </w:p>
        </w:tc>
      </w:tr>
      <w:tr w:rsidR="00360D29" w:rsidRPr="00352CE0" w14:paraId="2910D43C" w14:textId="77777777" w:rsidTr="00360D29">
        <w:trPr>
          <w:trHeight w:val="768"/>
          <w:tblCellSpacing w:w="5" w:type="nil"/>
        </w:trPr>
        <w:tc>
          <w:tcPr>
            <w:tcW w:w="851" w:type="pct"/>
            <w:vMerge/>
            <w:tcBorders>
              <w:left w:val="single" w:sz="4" w:space="0" w:color="auto"/>
              <w:bottom w:val="single" w:sz="4" w:space="0" w:color="auto"/>
              <w:right w:val="single" w:sz="4" w:space="0" w:color="auto"/>
            </w:tcBorders>
            <w:shd w:val="clear" w:color="auto" w:fill="auto"/>
          </w:tcPr>
          <w:p w14:paraId="1B94641C" w14:textId="77777777" w:rsidR="00360D29" w:rsidRPr="00352CE0" w:rsidRDefault="00360D29" w:rsidP="00360D29">
            <w:pPr>
              <w:autoSpaceDE w:val="0"/>
              <w:autoSpaceDN w:val="0"/>
              <w:adjustRightInd w:val="0"/>
              <w:jc w:val="both"/>
              <w:rPr>
                <w:color w:val="000000"/>
                <w:sz w:val="20"/>
                <w:szCs w:val="20"/>
                <w:lang w:eastAsia="en-US"/>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26D154EC"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внебюджетные источники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47B3B7E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A2EE6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9A115A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3C8638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99F5DA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64" w:type="pct"/>
            <w:vMerge/>
            <w:tcBorders>
              <w:left w:val="single" w:sz="4" w:space="0" w:color="auto"/>
              <w:bottom w:val="single" w:sz="4" w:space="0" w:color="auto"/>
              <w:right w:val="single" w:sz="4" w:space="0" w:color="auto"/>
            </w:tcBorders>
            <w:shd w:val="clear" w:color="auto" w:fill="auto"/>
          </w:tcPr>
          <w:p w14:paraId="31D7C1AE" w14:textId="77777777" w:rsidR="00360D29" w:rsidRPr="00352CE0" w:rsidRDefault="00360D29" w:rsidP="00360D29">
            <w:pPr>
              <w:jc w:val="both"/>
              <w:rPr>
                <w:color w:val="000000"/>
                <w:sz w:val="20"/>
                <w:szCs w:val="20"/>
                <w:lang w:eastAsia="en-US"/>
              </w:rPr>
            </w:pPr>
          </w:p>
        </w:tc>
        <w:tc>
          <w:tcPr>
            <w:tcW w:w="988" w:type="pct"/>
            <w:vMerge/>
            <w:tcBorders>
              <w:left w:val="single" w:sz="4" w:space="0" w:color="auto"/>
              <w:bottom w:val="single" w:sz="4" w:space="0" w:color="auto"/>
              <w:right w:val="single" w:sz="4" w:space="0" w:color="auto"/>
            </w:tcBorders>
            <w:shd w:val="clear" w:color="auto" w:fill="auto"/>
          </w:tcPr>
          <w:p w14:paraId="3D2E0208" w14:textId="77777777" w:rsidR="00360D29" w:rsidRPr="00352CE0" w:rsidRDefault="00360D29" w:rsidP="00360D29">
            <w:pPr>
              <w:spacing w:after="200"/>
              <w:jc w:val="both"/>
              <w:rPr>
                <w:sz w:val="20"/>
                <w:szCs w:val="20"/>
                <w:lang w:eastAsia="en-US"/>
              </w:rPr>
            </w:pPr>
          </w:p>
        </w:tc>
      </w:tr>
      <w:tr w:rsidR="00360D29" w:rsidRPr="00352CE0" w14:paraId="37D3F711" w14:textId="77777777" w:rsidTr="00360D29">
        <w:trPr>
          <w:trHeight w:val="586"/>
          <w:tblCellSpacing w:w="5" w:type="nil"/>
        </w:trPr>
        <w:tc>
          <w:tcPr>
            <w:tcW w:w="851" w:type="pct"/>
            <w:vMerge w:val="restart"/>
            <w:tcBorders>
              <w:left w:val="single" w:sz="4" w:space="0" w:color="auto"/>
              <w:right w:val="single" w:sz="4" w:space="0" w:color="auto"/>
            </w:tcBorders>
            <w:shd w:val="clear" w:color="auto" w:fill="auto"/>
          </w:tcPr>
          <w:p w14:paraId="05AAC7C9" w14:textId="77777777" w:rsidR="00360D29" w:rsidRPr="00352CE0" w:rsidRDefault="00360D29" w:rsidP="00360D29">
            <w:pPr>
              <w:widowControl w:val="0"/>
              <w:autoSpaceDE w:val="0"/>
              <w:autoSpaceDN w:val="0"/>
              <w:adjustRightInd w:val="0"/>
              <w:rPr>
                <w:bCs/>
                <w:sz w:val="20"/>
                <w:szCs w:val="20"/>
              </w:rPr>
            </w:pPr>
            <w:r w:rsidRPr="00352CE0">
              <w:rPr>
                <w:bCs/>
                <w:sz w:val="20"/>
                <w:szCs w:val="20"/>
              </w:rPr>
              <w:t xml:space="preserve">Итого по решению </w:t>
            </w:r>
          </w:p>
          <w:p w14:paraId="03BF1029" w14:textId="77777777" w:rsidR="00360D29" w:rsidRPr="00352CE0" w:rsidRDefault="00360D29" w:rsidP="00360D29">
            <w:pPr>
              <w:widowControl w:val="0"/>
              <w:autoSpaceDE w:val="0"/>
              <w:autoSpaceDN w:val="0"/>
              <w:adjustRightInd w:val="0"/>
              <w:rPr>
                <w:bCs/>
                <w:sz w:val="20"/>
                <w:szCs w:val="20"/>
              </w:rPr>
            </w:pPr>
            <w:r w:rsidRPr="00352CE0">
              <w:rPr>
                <w:bCs/>
                <w:sz w:val="20"/>
                <w:szCs w:val="20"/>
              </w:rPr>
              <w:t>задачи 2. муниципальной программы:</w:t>
            </w:r>
          </w:p>
        </w:tc>
        <w:tc>
          <w:tcPr>
            <w:tcW w:w="635" w:type="pct"/>
            <w:tcBorders>
              <w:left w:val="single" w:sz="4" w:space="0" w:color="auto"/>
              <w:bottom w:val="single" w:sz="4" w:space="0" w:color="auto"/>
              <w:right w:val="single" w:sz="4" w:space="0" w:color="auto"/>
            </w:tcBorders>
            <w:shd w:val="clear" w:color="auto" w:fill="auto"/>
          </w:tcPr>
          <w:p w14:paraId="53DBB9D4" w14:textId="77777777" w:rsidR="00360D29" w:rsidRPr="00352CE0" w:rsidRDefault="00360D29" w:rsidP="00360D29">
            <w:pPr>
              <w:widowControl w:val="0"/>
              <w:autoSpaceDE w:val="0"/>
              <w:autoSpaceDN w:val="0"/>
              <w:adjustRightInd w:val="0"/>
              <w:rPr>
                <w:bCs/>
                <w:sz w:val="20"/>
                <w:szCs w:val="20"/>
              </w:rPr>
            </w:pPr>
            <w:r w:rsidRPr="00352CE0">
              <w:rPr>
                <w:sz w:val="20"/>
                <w:szCs w:val="20"/>
              </w:rPr>
              <w:t>Стоимость единицы , тыс.руб.</w:t>
            </w:r>
          </w:p>
        </w:tc>
        <w:tc>
          <w:tcPr>
            <w:tcW w:w="401" w:type="pct"/>
            <w:tcBorders>
              <w:left w:val="single" w:sz="4" w:space="0" w:color="auto"/>
              <w:bottom w:val="single" w:sz="4" w:space="0" w:color="auto"/>
              <w:right w:val="single" w:sz="4" w:space="0" w:color="auto"/>
            </w:tcBorders>
            <w:shd w:val="clear" w:color="auto" w:fill="auto"/>
          </w:tcPr>
          <w:p w14:paraId="2F74D80D"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131,79</w:t>
            </w:r>
          </w:p>
        </w:tc>
        <w:tc>
          <w:tcPr>
            <w:tcW w:w="370" w:type="pct"/>
            <w:tcBorders>
              <w:left w:val="single" w:sz="4" w:space="0" w:color="auto"/>
              <w:bottom w:val="single" w:sz="4" w:space="0" w:color="auto"/>
              <w:right w:val="single" w:sz="4" w:space="0" w:color="auto"/>
            </w:tcBorders>
            <w:shd w:val="clear" w:color="auto" w:fill="auto"/>
          </w:tcPr>
          <w:p w14:paraId="309142FD"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04" w:type="pct"/>
            <w:tcBorders>
              <w:left w:val="single" w:sz="4" w:space="0" w:color="auto"/>
              <w:bottom w:val="single" w:sz="4" w:space="0" w:color="auto"/>
              <w:right w:val="single" w:sz="4" w:space="0" w:color="auto"/>
            </w:tcBorders>
            <w:shd w:val="clear" w:color="auto" w:fill="auto"/>
          </w:tcPr>
          <w:p w14:paraId="4FC3BCB3" w14:textId="77777777" w:rsidR="00360D29" w:rsidRPr="00352CE0" w:rsidRDefault="00360D29" w:rsidP="00360D29">
            <w:pPr>
              <w:widowControl w:val="0"/>
              <w:autoSpaceDE w:val="0"/>
              <w:autoSpaceDN w:val="0"/>
              <w:adjustRightInd w:val="0"/>
              <w:jc w:val="center"/>
              <w:rPr>
                <w:bCs/>
                <w:sz w:val="20"/>
                <w:szCs w:val="20"/>
              </w:rPr>
            </w:pPr>
          </w:p>
        </w:tc>
        <w:tc>
          <w:tcPr>
            <w:tcW w:w="304" w:type="pct"/>
            <w:tcBorders>
              <w:left w:val="single" w:sz="4" w:space="0" w:color="auto"/>
              <w:bottom w:val="single" w:sz="4" w:space="0" w:color="auto"/>
              <w:right w:val="single" w:sz="4" w:space="0" w:color="auto"/>
            </w:tcBorders>
            <w:shd w:val="clear" w:color="auto" w:fill="auto"/>
          </w:tcPr>
          <w:p w14:paraId="232B023C"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3" w:type="pct"/>
            <w:tcBorders>
              <w:left w:val="single" w:sz="4" w:space="0" w:color="auto"/>
              <w:bottom w:val="single" w:sz="4" w:space="0" w:color="auto"/>
              <w:right w:val="single" w:sz="4" w:space="0" w:color="auto"/>
            </w:tcBorders>
            <w:shd w:val="clear" w:color="auto" w:fill="auto"/>
          </w:tcPr>
          <w:p w14:paraId="44017E28"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131,79</w:t>
            </w:r>
          </w:p>
        </w:tc>
        <w:tc>
          <w:tcPr>
            <w:tcW w:w="864" w:type="pct"/>
            <w:vMerge w:val="restart"/>
            <w:tcBorders>
              <w:left w:val="single" w:sz="4" w:space="0" w:color="auto"/>
              <w:right w:val="single" w:sz="4" w:space="0" w:color="auto"/>
            </w:tcBorders>
            <w:shd w:val="clear" w:color="auto" w:fill="auto"/>
          </w:tcPr>
          <w:p w14:paraId="08518D84"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х</w:t>
            </w:r>
          </w:p>
        </w:tc>
        <w:tc>
          <w:tcPr>
            <w:tcW w:w="988" w:type="pct"/>
            <w:vMerge w:val="restart"/>
            <w:tcBorders>
              <w:left w:val="single" w:sz="4" w:space="0" w:color="auto"/>
              <w:right w:val="single" w:sz="4" w:space="0" w:color="auto"/>
            </w:tcBorders>
            <w:shd w:val="clear" w:color="auto" w:fill="auto"/>
          </w:tcPr>
          <w:p w14:paraId="3BAEB148"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х</w:t>
            </w:r>
          </w:p>
        </w:tc>
      </w:tr>
      <w:tr w:rsidR="00360D29" w:rsidRPr="00352CE0" w14:paraId="1A589FE9" w14:textId="77777777" w:rsidTr="00360D29">
        <w:trPr>
          <w:trHeight w:val="473"/>
          <w:tblCellSpacing w:w="5" w:type="nil"/>
        </w:trPr>
        <w:tc>
          <w:tcPr>
            <w:tcW w:w="851" w:type="pct"/>
            <w:vMerge/>
            <w:tcBorders>
              <w:left w:val="single" w:sz="4" w:space="0" w:color="auto"/>
              <w:right w:val="single" w:sz="4" w:space="0" w:color="auto"/>
            </w:tcBorders>
            <w:shd w:val="clear" w:color="auto" w:fill="auto"/>
          </w:tcPr>
          <w:p w14:paraId="59BA0DD5" w14:textId="77777777" w:rsidR="00360D29" w:rsidRPr="00352CE0" w:rsidRDefault="00360D29" w:rsidP="00360D29">
            <w:pPr>
              <w:widowControl w:val="0"/>
              <w:autoSpaceDE w:val="0"/>
              <w:autoSpaceDN w:val="0"/>
              <w:adjustRightInd w:val="0"/>
              <w:rPr>
                <w:bCs/>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51B1893B" w14:textId="77777777" w:rsidR="00360D29" w:rsidRPr="00352CE0" w:rsidRDefault="00360D29" w:rsidP="00360D29">
            <w:pPr>
              <w:widowControl w:val="0"/>
              <w:autoSpaceDE w:val="0"/>
              <w:autoSpaceDN w:val="0"/>
              <w:adjustRightInd w:val="0"/>
              <w:rPr>
                <w:sz w:val="20"/>
                <w:szCs w:val="20"/>
              </w:rPr>
            </w:pPr>
            <w:r w:rsidRPr="00352CE0">
              <w:rPr>
                <w:sz w:val="20"/>
                <w:szCs w:val="20"/>
              </w:rPr>
              <w:t>Сумма затрат, тыс.руб.,</w:t>
            </w:r>
          </w:p>
          <w:p w14:paraId="22EA8902" w14:textId="77777777" w:rsidR="00360D29" w:rsidRPr="00352CE0" w:rsidRDefault="00360D29" w:rsidP="00360D29">
            <w:pPr>
              <w:widowControl w:val="0"/>
              <w:autoSpaceDE w:val="0"/>
              <w:autoSpaceDN w:val="0"/>
              <w:adjustRightInd w:val="0"/>
              <w:rPr>
                <w:bCs/>
                <w:sz w:val="20"/>
                <w:szCs w:val="20"/>
              </w:rPr>
            </w:pPr>
            <w:r w:rsidRPr="00352CE0">
              <w:rPr>
                <w:sz w:val="20"/>
                <w:szCs w:val="20"/>
              </w:rPr>
              <w:t xml:space="preserve">в том числе: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1A96CCC6"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131,79</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63A8081"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D608DA9" w14:textId="77777777" w:rsidR="00360D29" w:rsidRPr="00352CE0" w:rsidRDefault="00360D29" w:rsidP="00360D29">
            <w:pPr>
              <w:widowControl w:val="0"/>
              <w:autoSpaceDE w:val="0"/>
              <w:autoSpaceDN w:val="0"/>
              <w:adjustRightInd w:val="0"/>
              <w:jc w:val="center"/>
              <w:rPr>
                <w:bCs/>
                <w:sz w:val="20"/>
                <w:szCs w:val="20"/>
              </w:rPr>
            </w:pP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C275A18"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B8326C"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131,79</w:t>
            </w:r>
          </w:p>
        </w:tc>
        <w:tc>
          <w:tcPr>
            <w:tcW w:w="864" w:type="pct"/>
            <w:vMerge/>
            <w:tcBorders>
              <w:left w:val="single" w:sz="4" w:space="0" w:color="auto"/>
              <w:right w:val="single" w:sz="4" w:space="0" w:color="auto"/>
            </w:tcBorders>
            <w:shd w:val="clear" w:color="auto" w:fill="auto"/>
          </w:tcPr>
          <w:p w14:paraId="01731BB3" w14:textId="77777777" w:rsidR="00360D29" w:rsidRPr="00352CE0" w:rsidRDefault="00360D29" w:rsidP="00360D29">
            <w:pPr>
              <w:widowControl w:val="0"/>
              <w:autoSpaceDE w:val="0"/>
              <w:autoSpaceDN w:val="0"/>
              <w:adjustRightInd w:val="0"/>
              <w:jc w:val="center"/>
              <w:rPr>
                <w:bCs/>
                <w:sz w:val="20"/>
                <w:szCs w:val="20"/>
              </w:rPr>
            </w:pPr>
          </w:p>
        </w:tc>
        <w:tc>
          <w:tcPr>
            <w:tcW w:w="988" w:type="pct"/>
            <w:vMerge/>
            <w:tcBorders>
              <w:left w:val="single" w:sz="4" w:space="0" w:color="auto"/>
              <w:right w:val="single" w:sz="4" w:space="0" w:color="auto"/>
            </w:tcBorders>
            <w:shd w:val="clear" w:color="auto" w:fill="auto"/>
          </w:tcPr>
          <w:p w14:paraId="37FA59ED" w14:textId="77777777" w:rsidR="00360D29" w:rsidRPr="00352CE0" w:rsidRDefault="00360D29" w:rsidP="00360D29">
            <w:pPr>
              <w:widowControl w:val="0"/>
              <w:autoSpaceDE w:val="0"/>
              <w:autoSpaceDN w:val="0"/>
              <w:adjustRightInd w:val="0"/>
              <w:jc w:val="center"/>
              <w:rPr>
                <w:sz w:val="20"/>
                <w:szCs w:val="20"/>
              </w:rPr>
            </w:pPr>
          </w:p>
        </w:tc>
      </w:tr>
      <w:tr w:rsidR="00360D29" w:rsidRPr="00352CE0" w14:paraId="34C96474" w14:textId="77777777" w:rsidTr="00360D29">
        <w:trPr>
          <w:trHeight w:val="624"/>
          <w:tblCellSpacing w:w="5" w:type="nil"/>
        </w:trPr>
        <w:tc>
          <w:tcPr>
            <w:tcW w:w="851" w:type="pct"/>
            <w:vMerge/>
            <w:tcBorders>
              <w:left w:val="single" w:sz="4" w:space="0" w:color="auto"/>
              <w:right w:val="single" w:sz="4" w:space="0" w:color="auto"/>
            </w:tcBorders>
            <w:shd w:val="clear" w:color="auto" w:fill="auto"/>
          </w:tcPr>
          <w:p w14:paraId="54FB5F2C" w14:textId="77777777" w:rsidR="00360D29" w:rsidRPr="00352CE0" w:rsidRDefault="00360D29" w:rsidP="00360D29">
            <w:pPr>
              <w:widowControl w:val="0"/>
              <w:autoSpaceDE w:val="0"/>
              <w:autoSpaceDN w:val="0"/>
              <w:adjustRightInd w:val="0"/>
              <w:rPr>
                <w:bCs/>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4A7EF74C" w14:textId="77777777" w:rsidR="00360D29" w:rsidRPr="00352CE0" w:rsidRDefault="00360D29" w:rsidP="00360D29">
            <w:pPr>
              <w:widowControl w:val="0"/>
              <w:autoSpaceDE w:val="0"/>
              <w:autoSpaceDN w:val="0"/>
              <w:adjustRightInd w:val="0"/>
              <w:rPr>
                <w:bCs/>
                <w:sz w:val="20"/>
                <w:szCs w:val="20"/>
              </w:rPr>
            </w:pPr>
            <w:r w:rsidRPr="00352CE0">
              <w:rPr>
                <w:sz w:val="20"/>
                <w:szCs w:val="20"/>
              </w:rPr>
              <w:t xml:space="preserve">областной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03E1F00F"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DC333F0"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4AC326A"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D16D723"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0483041"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864" w:type="pct"/>
            <w:vMerge/>
            <w:tcBorders>
              <w:left w:val="single" w:sz="4" w:space="0" w:color="auto"/>
              <w:right w:val="single" w:sz="4" w:space="0" w:color="auto"/>
            </w:tcBorders>
            <w:shd w:val="clear" w:color="auto" w:fill="auto"/>
          </w:tcPr>
          <w:p w14:paraId="4C7025F3" w14:textId="77777777" w:rsidR="00360D29" w:rsidRPr="00352CE0" w:rsidRDefault="00360D29" w:rsidP="00360D29">
            <w:pPr>
              <w:widowControl w:val="0"/>
              <w:autoSpaceDE w:val="0"/>
              <w:autoSpaceDN w:val="0"/>
              <w:adjustRightInd w:val="0"/>
              <w:rPr>
                <w:bCs/>
                <w:sz w:val="20"/>
                <w:szCs w:val="20"/>
              </w:rPr>
            </w:pPr>
          </w:p>
        </w:tc>
        <w:tc>
          <w:tcPr>
            <w:tcW w:w="988" w:type="pct"/>
            <w:vMerge/>
            <w:tcBorders>
              <w:left w:val="single" w:sz="4" w:space="0" w:color="auto"/>
              <w:right w:val="single" w:sz="4" w:space="0" w:color="auto"/>
            </w:tcBorders>
            <w:shd w:val="clear" w:color="auto" w:fill="auto"/>
          </w:tcPr>
          <w:p w14:paraId="056CAA2E" w14:textId="77777777" w:rsidR="00360D29" w:rsidRPr="00352CE0" w:rsidRDefault="00360D29" w:rsidP="00360D29">
            <w:pPr>
              <w:widowControl w:val="0"/>
              <w:autoSpaceDE w:val="0"/>
              <w:autoSpaceDN w:val="0"/>
              <w:adjustRightInd w:val="0"/>
              <w:jc w:val="center"/>
              <w:rPr>
                <w:sz w:val="20"/>
                <w:szCs w:val="20"/>
              </w:rPr>
            </w:pPr>
          </w:p>
        </w:tc>
      </w:tr>
      <w:tr w:rsidR="00360D29" w:rsidRPr="00352CE0" w14:paraId="7ACF7A5D" w14:textId="77777777" w:rsidTr="00360D29">
        <w:trPr>
          <w:trHeight w:val="624"/>
          <w:tblCellSpacing w:w="5" w:type="nil"/>
        </w:trPr>
        <w:tc>
          <w:tcPr>
            <w:tcW w:w="851" w:type="pct"/>
            <w:vMerge/>
            <w:tcBorders>
              <w:left w:val="single" w:sz="4" w:space="0" w:color="auto"/>
              <w:right w:val="single" w:sz="4" w:space="0" w:color="auto"/>
            </w:tcBorders>
            <w:shd w:val="clear" w:color="auto" w:fill="auto"/>
          </w:tcPr>
          <w:p w14:paraId="2D1F8365" w14:textId="77777777" w:rsidR="00360D29" w:rsidRPr="00352CE0" w:rsidRDefault="00360D29" w:rsidP="00360D29">
            <w:pPr>
              <w:widowControl w:val="0"/>
              <w:autoSpaceDE w:val="0"/>
              <w:autoSpaceDN w:val="0"/>
              <w:adjustRightInd w:val="0"/>
              <w:rPr>
                <w:bCs/>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2D007795"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федеральный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05F86A52"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6138171"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55981A0"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5CEAC17"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4ACEDCF"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864" w:type="pct"/>
            <w:vMerge/>
            <w:tcBorders>
              <w:left w:val="single" w:sz="4" w:space="0" w:color="auto"/>
              <w:right w:val="single" w:sz="4" w:space="0" w:color="auto"/>
            </w:tcBorders>
            <w:shd w:val="clear" w:color="auto" w:fill="auto"/>
          </w:tcPr>
          <w:p w14:paraId="392BF6EA" w14:textId="77777777" w:rsidR="00360D29" w:rsidRPr="00352CE0" w:rsidRDefault="00360D29" w:rsidP="00360D29">
            <w:pPr>
              <w:widowControl w:val="0"/>
              <w:autoSpaceDE w:val="0"/>
              <w:autoSpaceDN w:val="0"/>
              <w:adjustRightInd w:val="0"/>
              <w:rPr>
                <w:bCs/>
                <w:sz w:val="20"/>
                <w:szCs w:val="20"/>
              </w:rPr>
            </w:pPr>
          </w:p>
        </w:tc>
        <w:tc>
          <w:tcPr>
            <w:tcW w:w="988" w:type="pct"/>
            <w:vMerge/>
            <w:tcBorders>
              <w:left w:val="single" w:sz="4" w:space="0" w:color="auto"/>
              <w:right w:val="single" w:sz="4" w:space="0" w:color="auto"/>
            </w:tcBorders>
            <w:shd w:val="clear" w:color="auto" w:fill="auto"/>
          </w:tcPr>
          <w:p w14:paraId="66AC4B3E" w14:textId="77777777" w:rsidR="00360D29" w:rsidRPr="00352CE0" w:rsidRDefault="00360D29" w:rsidP="00360D29">
            <w:pPr>
              <w:widowControl w:val="0"/>
              <w:autoSpaceDE w:val="0"/>
              <w:autoSpaceDN w:val="0"/>
              <w:adjustRightInd w:val="0"/>
              <w:jc w:val="center"/>
              <w:rPr>
                <w:sz w:val="20"/>
                <w:szCs w:val="20"/>
              </w:rPr>
            </w:pPr>
          </w:p>
        </w:tc>
      </w:tr>
      <w:tr w:rsidR="00360D29" w:rsidRPr="00352CE0" w14:paraId="74933891" w14:textId="77777777" w:rsidTr="00360D29">
        <w:trPr>
          <w:trHeight w:val="622"/>
          <w:tblCellSpacing w:w="5" w:type="nil"/>
        </w:trPr>
        <w:tc>
          <w:tcPr>
            <w:tcW w:w="851" w:type="pct"/>
            <w:vMerge/>
            <w:tcBorders>
              <w:left w:val="single" w:sz="4" w:space="0" w:color="auto"/>
              <w:right w:val="single" w:sz="4" w:space="0" w:color="auto"/>
            </w:tcBorders>
            <w:shd w:val="clear" w:color="auto" w:fill="auto"/>
          </w:tcPr>
          <w:p w14:paraId="049630C2" w14:textId="77777777" w:rsidR="00360D29" w:rsidRPr="00352CE0" w:rsidRDefault="00360D29" w:rsidP="00360D29">
            <w:pPr>
              <w:widowControl w:val="0"/>
              <w:autoSpaceDE w:val="0"/>
              <w:autoSpaceDN w:val="0"/>
              <w:adjustRightInd w:val="0"/>
              <w:rPr>
                <w:bCs/>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10D93668"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7808E289"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131,79</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7E788CD"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877CAA8" w14:textId="77777777" w:rsidR="00360D29" w:rsidRPr="00352CE0" w:rsidRDefault="00360D29" w:rsidP="00360D29">
            <w:pPr>
              <w:widowControl w:val="0"/>
              <w:autoSpaceDE w:val="0"/>
              <w:autoSpaceDN w:val="0"/>
              <w:adjustRightInd w:val="0"/>
              <w:jc w:val="center"/>
              <w:rPr>
                <w:bCs/>
                <w:sz w:val="20"/>
                <w:szCs w:val="20"/>
              </w:rPr>
            </w:pP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6A672FD"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96133A"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131,79</w:t>
            </w:r>
          </w:p>
        </w:tc>
        <w:tc>
          <w:tcPr>
            <w:tcW w:w="864" w:type="pct"/>
            <w:vMerge/>
            <w:tcBorders>
              <w:left w:val="single" w:sz="4" w:space="0" w:color="auto"/>
              <w:right w:val="single" w:sz="4" w:space="0" w:color="auto"/>
            </w:tcBorders>
            <w:shd w:val="clear" w:color="auto" w:fill="auto"/>
          </w:tcPr>
          <w:p w14:paraId="2A6C5E34" w14:textId="77777777" w:rsidR="00360D29" w:rsidRPr="00352CE0" w:rsidRDefault="00360D29" w:rsidP="00360D29">
            <w:pPr>
              <w:widowControl w:val="0"/>
              <w:autoSpaceDE w:val="0"/>
              <w:autoSpaceDN w:val="0"/>
              <w:adjustRightInd w:val="0"/>
              <w:rPr>
                <w:bCs/>
                <w:sz w:val="20"/>
                <w:szCs w:val="20"/>
              </w:rPr>
            </w:pPr>
          </w:p>
        </w:tc>
        <w:tc>
          <w:tcPr>
            <w:tcW w:w="988" w:type="pct"/>
            <w:vMerge/>
            <w:tcBorders>
              <w:left w:val="single" w:sz="4" w:space="0" w:color="auto"/>
              <w:right w:val="single" w:sz="4" w:space="0" w:color="auto"/>
            </w:tcBorders>
            <w:shd w:val="clear" w:color="auto" w:fill="auto"/>
          </w:tcPr>
          <w:p w14:paraId="1A66CB55" w14:textId="77777777" w:rsidR="00360D29" w:rsidRPr="00352CE0" w:rsidRDefault="00360D29" w:rsidP="00360D29">
            <w:pPr>
              <w:widowControl w:val="0"/>
              <w:autoSpaceDE w:val="0"/>
              <w:autoSpaceDN w:val="0"/>
              <w:adjustRightInd w:val="0"/>
              <w:jc w:val="center"/>
              <w:rPr>
                <w:sz w:val="20"/>
                <w:szCs w:val="20"/>
              </w:rPr>
            </w:pPr>
          </w:p>
        </w:tc>
      </w:tr>
      <w:tr w:rsidR="00360D29" w:rsidRPr="00352CE0" w14:paraId="394B0EEB" w14:textId="77777777" w:rsidTr="00360D29">
        <w:trPr>
          <w:trHeight w:val="622"/>
          <w:tblCellSpacing w:w="5" w:type="nil"/>
        </w:trPr>
        <w:tc>
          <w:tcPr>
            <w:tcW w:w="851" w:type="pct"/>
            <w:vMerge/>
            <w:tcBorders>
              <w:left w:val="single" w:sz="4" w:space="0" w:color="auto"/>
              <w:bottom w:val="single" w:sz="4" w:space="0" w:color="auto"/>
              <w:right w:val="single" w:sz="4" w:space="0" w:color="auto"/>
            </w:tcBorders>
            <w:shd w:val="clear" w:color="auto" w:fill="auto"/>
          </w:tcPr>
          <w:p w14:paraId="4EEE17D3" w14:textId="77777777" w:rsidR="00360D29" w:rsidRPr="00352CE0" w:rsidRDefault="00360D29" w:rsidP="00360D29">
            <w:pPr>
              <w:widowControl w:val="0"/>
              <w:autoSpaceDE w:val="0"/>
              <w:autoSpaceDN w:val="0"/>
              <w:adjustRightInd w:val="0"/>
              <w:rPr>
                <w:bCs/>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1F14CAF4"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внебюджетные источники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7BBAA92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2F9794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7AE160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C8FA25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D54E75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64" w:type="pct"/>
            <w:vMerge/>
            <w:tcBorders>
              <w:left w:val="single" w:sz="4" w:space="0" w:color="auto"/>
              <w:bottom w:val="single" w:sz="4" w:space="0" w:color="auto"/>
              <w:right w:val="single" w:sz="4" w:space="0" w:color="auto"/>
            </w:tcBorders>
            <w:shd w:val="clear" w:color="auto" w:fill="auto"/>
          </w:tcPr>
          <w:p w14:paraId="1D3C8DF7" w14:textId="77777777" w:rsidR="00360D29" w:rsidRPr="00352CE0" w:rsidRDefault="00360D29" w:rsidP="00360D29">
            <w:pPr>
              <w:widowControl w:val="0"/>
              <w:autoSpaceDE w:val="0"/>
              <w:autoSpaceDN w:val="0"/>
              <w:adjustRightInd w:val="0"/>
              <w:rPr>
                <w:bCs/>
                <w:sz w:val="20"/>
                <w:szCs w:val="20"/>
              </w:rPr>
            </w:pPr>
          </w:p>
        </w:tc>
        <w:tc>
          <w:tcPr>
            <w:tcW w:w="988" w:type="pct"/>
            <w:vMerge/>
            <w:tcBorders>
              <w:left w:val="single" w:sz="4" w:space="0" w:color="auto"/>
              <w:bottom w:val="single" w:sz="4" w:space="0" w:color="auto"/>
              <w:right w:val="single" w:sz="4" w:space="0" w:color="auto"/>
            </w:tcBorders>
            <w:shd w:val="clear" w:color="auto" w:fill="auto"/>
          </w:tcPr>
          <w:p w14:paraId="371EF288" w14:textId="77777777" w:rsidR="00360D29" w:rsidRPr="00352CE0" w:rsidRDefault="00360D29" w:rsidP="00360D29">
            <w:pPr>
              <w:widowControl w:val="0"/>
              <w:autoSpaceDE w:val="0"/>
              <w:autoSpaceDN w:val="0"/>
              <w:adjustRightInd w:val="0"/>
              <w:jc w:val="center"/>
              <w:rPr>
                <w:sz w:val="20"/>
                <w:szCs w:val="20"/>
              </w:rPr>
            </w:pPr>
          </w:p>
        </w:tc>
      </w:tr>
      <w:tr w:rsidR="00360D29" w:rsidRPr="00352CE0" w14:paraId="1B488893" w14:textId="77777777" w:rsidTr="00360D29">
        <w:trPr>
          <w:trHeight w:val="730"/>
          <w:tblCellSpacing w:w="5" w:type="nil"/>
        </w:trPr>
        <w:tc>
          <w:tcPr>
            <w:tcW w:w="851" w:type="pct"/>
            <w:vMerge w:val="restart"/>
            <w:tcBorders>
              <w:top w:val="single" w:sz="4" w:space="0" w:color="auto"/>
              <w:left w:val="single" w:sz="4" w:space="0" w:color="auto"/>
              <w:right w:val="single" w:sz="4" w:space="0" w:color="auto"/>
            </w:tcBorders>
            <w:shd w:val="clear" w:color="auto" w:fill="auto"/>
          </w:tcPr>
          <w:p w14:paraId="0F881A1A" w14:textId="77777777" w:rsidR="00360D29" w:rsidRPr="00352CE0" w:rsidRDefault="00360D29" w:rsidP="00360D29">
            <w:pPr>
              <w:widowControl w:val="0"/>
              <w:autoSpaceDE w:val="0"/>
              <w:autoSpaceDN w:val="0"/>
              <w:adjustRightInd w:val="0"/>
              <w:rPr>
                <w:sz w:val="20"/>
                <w:szCs w:val="20"/>
              </w:rPr>
            </w:pPr>
            <w:r w:rsidRPr="00352CE0">
              <w:rPr>
                <w:rFonts w:cs="Arial"/>
                <w:sz w:val="20"/>
                <w:szCs w:val="20"/>
              </w:rPr>
              <w:t>3.1.Привлечение к участию в областных и районных конкурсах грантов СОНКО и активных граждан</w:t>
            </w:r>
          </w:p>
          <w:p w14:paraId="735E0AEB" w14:textId="77777777" w:rsidR="00360D29" w:rsidRPr="00352CE0" w:rsidRDefault="00360D29" w:rsidP="00360D29">
            <w:pPr>
              <w:widowControl w:val="0"/>
              <w:autoSpaceDE w:val="0"/>
              <w:autoSpaceDN w:val="0"/>
              <w:adjustRightInd w:val="0"/>
              <w:rPr>
                <w:sz w:val="20"/>
                <w:szCs w:val="20"/>
              </w:rPr>
            </w:pPr>
          </w:p>
        </w:tc>
        <w:tc>
          <w:tcPr>
            <w:tcW w:w="635" w:type="pct"/>
            <w:tcBorders>
              <w:top w:val="single" w:sz="4" w:space="0" w:color="auto"/>
              <w:left w:val="single" w:sz="4" w:space="0" w:color="auto"/>
              <w:right w:val="single" w:sz="4" w:space="0" w:color="auto"/>
            </w:tcBorders>
            <w:shd w:val="clear" w:color="auto" w:fill="auto"/>
          </w:tcPr>
          <w:p w14:paraId="79D5D167"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мероприятий</w:t>
            </w:r>
          </w:p>
        </w:tc>
        <w:tc>
          <w:tcPr>
            <w:tcW w:w="401" w:type="pct"/>
            <w:tcBorders>
              <w:top w:val="single" w:sz="4" w:space="0" w:color="auto"/>
              <w:left w:val="single" w:sz="4" w:space="0" w:color="auto"/>
              <w:right w:val="single" w:sz="4" w:space="0" w:color="auto"/>
            </w:tcBorders>
            <w:shd w:val="clear" w:color="auto" w:fill="auto"/>
          </w:tcPr>
          <w:p w14:paraId="1ACF5C53" w14:textId="77777777" w:rsidR="00360D29" w:rsidRPr="00352CE0" w:rsidRDefault="00360D29" w:rsidP="00360D29">
            <w:pPr>
              <w:widowControl w:val="0"/>
              <w:autoSpaceDE w:val="0"/>
              <w:autoSpaceDN w:val="0"/>
              <w:adjustRightInd w:val="0"/>
              <w:jc w:val="center"/>
              <w:rPr>
                <w:bCs/>
                <w:sz w:val="20"/>
                <w:szCs w:val="20"/>
              </w:rPr>
            </w:pPr>
          </w:p>
        </w:tc>
        <w:tc>
          <w:tcPr>
            <w:tcW w:w="370" w:type="pct"/>
            <w:tcBorders>
              <w:top w:val="single" w:sz="4" w:space="0" w:color="auto"/>
              <w:left w:val="single" w:sz="4" w:space="0" w:color="auto"/>
              <w:right w:val="single" w:sz="4" w:space="0" w:color="auto"/>
            </w:tcBorders>
            <w:shd w:val="clear" w:color="auto" w:fill="auto"/>
          </w:tcPr>
          <w:p w14:paraId="20159207" w14:textId="77777777" w:rsidR="00360D29" w:rsidRPr="00352CE0" w:rsidRDefault="00360D29" w:rsidP="00360D29">
            <w:pPr>
              <w:widowControl w:val="0"/>
              <w:autoSpaceDE w:val="0"/>
              <w:autoSpaceDN w:val="0"/>
              <w:adjustRightInd w:val="0"/>
              <w:jc w:val="center"/>
              <w:rPr>
                <w:bCs/>
                <w:sz w:val="20"/>
                <w:szCs w:val="20"/>
              </w:rPr>
            </w:pPr>
          </w:p>
        </w:tc>
        <w:tc>
          <w:tcPr>
            <w:tcW w:w="304" w:type="pct"/>
            <w:tcBorders>
              <w:top w:val="single" w:sz="4" w:space="0" w:color="auto"/>
              <w:left w:val="single" w:sz="4" w:space="0" w:color="auto"/>
              <w:right w:val="single" w:sz="4" w:space="0" w:color="auto"/>
            </w:tcBorders>
            <w:shd w:val="clear" w:color="auto" w:fill="auto"/>
          </w:tcPr>
          <w:p w14:paraId="768FE105" w14:textId="77777777" w:rsidR="00360D29" w:rsidRPr="00352CE0" w:rsidRDefault="00360D29" w:rsidP="00360D29">
            <w:pPr>
              <w:widowControl w:val="0"/>
              <w:autoSpaceDE w:val="0"/>
              <w:autoSpaceDN w:val="0"/>
              <w:adjustRightInd w:val="0"/>
              <w:jc w:val="center"/>
              <w:rPr>
                <w:bCs/>
                <w:sz w:val="20"/>
                <w:szCs w:val="20"/>
              </w:rPr>
            </w:pPr>
          </w:p>
        </w:tc>
        <w:tc>
          <w:tcPr>
            <w:tcW w:w="304" w:type="pct"/>
            <w:tcBorders>
              <w:top w:val="single" w:sz="4" w:space="0" w:color="auto"/>
              <w:left w:val="single" w:sz="4" w:space="0" w:color="auto"/>
              <w:right w:val="single" w:sz="4" w:space="0" w:color="auto"/>
            </w:tcBorders>
            <w:shd w:val="clear" w:color="auto" w:fill="auto"/>
          </w:tcPr>
          <w:p w14:paraId="08B86BCA" w14:textId="77777777" w:rsidR="00360D29" w:rsidRPr="00352CE0" w:rsidRDefault="00360D29" w:rsidP="00360D29">
            <w:pPr>
              <w:widowControl w:val="0"/>
              <w:autoSpaceDE w:val="0"/>
              <w:autoSpaceDN w:val="0"/>
              <w:adjustRightInd w:val="0"/>
              <w:jc w:val="center"/>
              <w:rPr>
                <w:bCs/>
                <w:sz w:val="20"/>
                <w:szCs w:val="20"/>
              </w:rPr>
            </w:pPr>
          </w:p>
        </w:tc>
        <w:tc>
          <w:tcPr>
            <w:tcW w:w="283" w:type="pct"/>
            <w:tcBorders>
              <w:top w:val="single" w:sz="4" w:space="0" w:color="auto"/>
              <w:left w:val="single" w:sz="4" w:space="0" w:color="auto"/>
              <w:right w:val="single" w:sz="4" w:space="0" w:color="auto"/>
            </w:tcBorders>
            <w:shd w:val="clear" w:color="auto" w:fill="auto"/>
          </w:tcPr>
          <w:p w14:paraId="260BD84F" w14:textId="77777777" w:rsidR="00360D29" w:rsidRPr="00352CE0" w:rsidRDefault="00360D29" w:rsidP="00360D29">
            <w:pPr>
              <w:widowControl w:val="0"/>
              <w:autoSpaceDE w:val="0"/>
              <w:autoSpaceDN w:val="0"/>
              <w:adjustRightInd w:val="0"/>
              <w:jc w:val="center"/>
              <w:rPr>
                <w:bCs/>
                <w:sz w:val="20"/>
                <w:szCs w:val="20"/>
              </w:rPr>
            </w:pPr>
          </w:p>
        </w:tc>
        <w:tc>
          <w:tcPr>
            <w:tcW w:w="864" w:type="pct"/>
            <w:vMerge w:val="restart"/>
            <w:tcBorders>
              <w:right w:val="single" w:sz="4" w:space="0" w:color="auto"/>
            </w:tcBorders>
            <w:shd w:val="clear" w:color="auto" w:fill="auto"/>
          </w:tcPr>
          <w:p w14:paraId="2F7623D2" w14:textId="77777777" w:rsidR="00360D29" w:rsidRPr="00352CE0" w:rsidRDefault="00360D29" w:rsidP="00360D29">
            <w:pPr>
              <w:jc w:val="both"/>
              <w:rPr>
                <w:color w:val="000000"/>
                <w:sz w:val="20"/>
                <w:szCs w:val="20"/>
                <w:lang w:eastAsia="en-US"/>
              </w:rPr>
            </w:pPr>
            <w:r w:rsidRPr="00352CE0">
              <w:rPr>
                <w:color w:val="000000"/>
                <w:sz w:val="20"/>
                <w:szCs w:val="20"/>
                <w:lang w:eastAsia="en-US"/>
              </w:rPr>
              <w:t>УКСМПиТ,</w:t>
            </w:r>
          </w:p>
          <w:p w14:paraId="6248EFF3" w14:textId="77777777" w:rsidR="00360D29" w:rsidRPr="00352CE0" w:rsidRDefault="00360D29" w:rsidP="00360D29">
            <w:pPr>
              <w:spacing w:after="160" w:line="259" w:lineRule="auto"/>
              <w:rPr>
                <w:sz w:val="20"/>
                <w:szCs w:val="20"/>
                <w:lang w:eastAsia="en-US"/>
              </w:rPr>
            </w:pPr>
            <w:r w:rsidRPr="00352CE0">
              <w:rPr>
                <w:color w:val="000000"/>
                <w:sz w:val="20"/>
                <w:szCs w:val="20"/>
                <w:lang w:eastAsia="en-US"/>
              </w:rPr>
              <w:t>Ресурсный центр</w:t>
            </w:r>
          </w:p>
          <w:p w14:paraId="232A341E" w14:textId="77777777" w:rsidR="00360D29" w:rsidRPr="00352CE0" w:rsidRDefault="00360D29" w:rsidP="00360D29">
            <w:pPr>
              <w:spacing w:after="160" w:line="259" w:lineRule="auto"/>
              <w:rPr>
                <w:sz w:val="20"/>
                <w:szCs w:val="20"/>
                <w:lang w:eastAsia="en-US"/>
              </w:rPr>
            </w:pPr>
          </w:p>
        </w:tc>
        <w:tc>
          <w:tcPr>
            <w:tcW w:w="988" w:type="pct"/>
            <w:vMerge w:val="restart"/>
            <w:tcBorders>
              <w:right w:val="single" w:sz="4" w:space="0" w:color="auto"/>
            </w:tcBorders>
            <w:shd w:val="clear" w:color="auto" w:fill="auto"/>
          </w:tcPr>
          <w:p w14:paraId="251E1986" w14:textId="77777777" w:rsidR="00360D29" w:rsidRPr="00352CE0" w:rsidRDefault="00360D29" w:rsidP="00360D29">
            <w:pPr>
              <w:spacing w:after="160" w:line="259" w:lineRule="auto"/>
              <w:rPr>
                <w:sz w:val="20"/>
                <w:szCs w:val="20"/>
                <w:lang w:eastAsia="en-US"/>
              </w:rPr>
            </w:pPr>
            <w:r w:rsidRPr="00352CE0">
              <w:rPr>
                <w:sz w:val="20"/>
                <w:szCs w:val="20"/>
                <w:lang w:eastAsia="en-US"/>
              </w:rPr>
              <w:t>Планируется увеличить количество граждан, участвующих в областных конкурсах и грантах, до 7 человек</w:t>
            </w:r>
          </w:p>
          <w:p w14:paraId="0EC5ED1E" w14:textId="77777777" w:rsidR="00360D29" w:rsidRPr="00352CE0" w:rsidRDefault="00360D29" w:rsidP="00360D29">
            <w:pPr>
              <w:spacing w:after="160" w:line="259" w:lineRule="auto"/>
              <w:rPr>
                <w:sz w:val="20"/>
                <w:szCs w:val="20"/>
                <w:lang w:eastAsia="en-US"/>
              </w:rPr>
            </w:pPr>
          </w:p>
          <w:p w14:paraId="5A265DA8" w14:textId="77777777" w:rsidR="00360D29" w:rsidRPr="00352CE0" w:rsidRDefault="00360D29" w:rsidP="00360D29">
            <w:pPr>
              <w:spacing w:after="160" w:line="259" w:lineRule="auto"/>
              <w:rPr>
                <w:sz w:val="20"/>
                <w:szCs w:val="20"/>
                <w:lang w:eastAsia="en-US"/>
              </w:rPr>
            </w:pPr>
          </w:p>
          <w:p w14:paraId="0CE3D3FF" w14:textId="77777777" w:rsidR="00360D29" w:rsidRPr="00352CE0" w:rsidRDefault="00360D29" w:rsidP="00360D29">
            <w:pPr>
              <w:spacing w:after="160" w:line="259" w:lineRule="auto"/>
              <w:rPr>
                <w:sz w:val="20"/>
                <w:szCs w:val="20"/>
                <w:lang w:eastAsia="en-US"/>
              </w:rPr>
            </w:pPr>
          </w:p>
        </w:tc>
      </w:tr>
      <w:tr w:rsidR="00360D29" w:rsidRPr="00352CE0" w14:paraId="6AC8CD85" w14:textId="77777777" w:rsidTr="00360D29">
        <w:trPr>
          <w:trHeight w:val="360"/>
          <w:tblCellSpacing w:w="5" w:type="nil"/>
        </w:trPr>
        <w:tc>
          <w:tcPr>
            <w:tcW w:w="851" w:type="pct"/>
            <w:vMerge/>
            <w:tcBorders>
              <w:top w:val="single" w:sz="4" w:space="0" w:color="auto"/>
              <w:left w:val="single" w:sz="4" w:space="0" w:color="auto"/>
              <w:right w:val="single" w:sz="4" w:space="0" w:color="auto"/>
            </w:tcBorders>
            <w:shd w:val="clear" w:color="auto" w:fill="auto"/>
          </w:tcPr>
          <w:p w14:paraId="48AC25F3" w14:textId="77777777" w:rsidR="00360D29" w:rsidRPr="00352CE0" w:rsidRDefault="00360D29" w:rsidP="00360D29">
            <w:pPr>
              <w:widowControl w:val="0"/>
              <w:autoSpaceDE w:val="0"/>
              <w:autoSpaceDN w:val="0"/>
              <w:adjustRightInd w:val="0"/>
              <w:rPr>
                <w:rFonts w:cs="Arial"/>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0F38BE1C" w14:textId="77777777" w:rsidR="00360D29" w:rsidRPr="00352CE0" w:rsidRDefault="00360D29" w:rsidP="00360D29">
            <w:pPr>
              <w:widowControl w:val="0"/>
              <w:autoSpaceDE w:val="0"/>
              <w:autoSpaceDN w:val="0"/>
              <w:adjustRightInd w:val="0"/>
              <w:rPr>
                <w:sz w:val="20"/>
                <w:szCs w:val="20"/>
              </w:rPr>
            </w:pPr>
            <w:r w:rsidRPr="00352CE0">
              <w:rPr>
                <w:sz w:val="20"/>
                <w:szCs w:val="20"/>
              </w:rPr>
              <w:t>Сумма затрат, тыс.руб.,</w:t>
            </w:r>
          </w:p>
          <w:p w14:paraId="0EE2020E"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 том числе: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0F758A50"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500,0</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B47CD85"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CA43277"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231068D"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500,0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DD52ADC"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864" w:type="pct"/>
            <w:vMerge/>
            <w:tcBorders>
              <w:right w:val="single" w:sz="4" w:space="0" w:color="auto"/>
            </w:tcBorders>
            <w:shd w:val="clear" w:color="auto" w:fill="auto"/>
          </w:tcPr>
          <w:p w14:paraId="25DA1962" w14:textId="77777777" w:rsidR="00360D29" w:rsidRPr="00352CE0" w:rsidRDefault="00360D29" w:rsidP="00360D29">
            <w:pPr>
              <w:spacing w:after="160" w:line="259" w:lineRule="auto"/>
              <w:rPr>
                <w:sz w:val="20"/>
                <w:szCs w:val="20"/>
                <w:lang w:eastAsia="en-US"/>
              </w:rPr>
            </w:pPr>
          </w:p>
        </w:tc>
        <w:tc>
          <w:tcPr>
            <w:tcW w:w="988" w:type="pct"/>
            <w:vMerge/>
            <w:tcBorders>
              <w:right w:val="single" w:sz="4" w:space="0" w:color="auto"/>
            </w:tcBorders>
            <w:shd w:val="clear" w:color="auto" w:fill="auto"/>
          </w:tcPr>
          <w:p w14:paraId="3B0C87F6" w14:textId="77777777" w:rsidR="00360D29" w:rsidRPr="00352CE0" w:rsidRDefault="00360D29" w:rsidP="00360D29">
            <w:pPr>
              <w:spacing w:after="160" w:line="259" w:lineRule="auto"/>
              <w:rPr>
                <w:sz w:val="20"/>
                <w:szCs w:val="20"/>
                <w:lang w:eastAsia="en-US"/>
              </w:rPr>
            </w:pPr>
          </w:p>
        </w:tc>
      </w:tr>
      <w:tr w:rsidR="00360D29" w:rsidRPr="00352CE0" w14:paraId="2371A74D" w14:textId="77777777" w:rsidTr="00360D29">
        <w:trPr>
          <w:trHeight w:val="360"/>
          <w:tblCellSpacing w:w="5" w:type="nil"/>
        </w:trPr>
        <w:tc>
          <w:tcPr>
            <w:tcW w:w="851" w:type="pct"/>
            <w:vMerge/>
            <w:tcBorders>
              <w:top w:val="single" w:sz="4" w:space="0" w:color="auto"/>
              <w:left w:val="single" w:sz="4" w:space="0" w:color="auto"/>
              <w:right w:val="single" w:sz="4" w:space="0" w:color="auto"/>
            </w:tcBorders>
            <w:shd w:val="clear" w:color="auto" w:fill="auto"/>
          </w:tcPr>
          <w:p w14:paraId="34814966" w14:textId="77777777" w:rsidR="00360D29" w:rsidRPr="00352CE0" w:rsidRDefault="00360D29" w:rsidP="00360D29">
            <w:pPr>
              <w:widowControl w:val="0"/>
              <w:autoSpaceDE w:val="0"/>
              <w:autoSpaceDN w:val="0"/>
              <w:adjustRightInd w:val="0"/>
              <w:rPr>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5EE99F0D"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областной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43879D2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4A3A19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47A732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8A03E1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67BB90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64" w:type="pct"/>
            <w:vMerge/>
            <w:tcBorders>
              <w:right w:val="single" w:sz="4" w:space="0" w:color="auto"/>
            </w:tcBorders>
            <w:shd w:val="clear" w:color="auto" w:fill="auto"/>
          </w:tcPr>
          <w:p w14:paraId="4376EB62" w14:textId="77777777" w:rsidR="00360D29" w:rsidRPr="00352CE0" w:rsidRDefault="00360D29" w:rsidP="00360D29">
            <w:pPr>
              <w:spacing w:after="160" w:line="259" w:lineRule="auto"/>
              <w:rPr>
                <w:sz w:val="20"/>
                <w:szCs w:val="20"/>
                <w:lang w:eastAsia="en-US"/>
              </w:rPr>
            </w:pPr>
          </w:p>
        </w:tc>
        <w:tc>
          <w:tcPr>
            <w:tcW w:w="988" w:type="pct"/>
            <w:vMerge/>
            <w:tcBorders>
              <w:right w:val="single" w:sz="4" w:space="0" w:color="auto"/>
            </w:tcBorders>
            <w:shd w:val="clear" w:color="auto" w:fill="auto"/>
          </w:tcPr>
          <w:p w14:paraId="4430E944" w14:textId="77777777" w:rsidR="00360D29" w:rsidRPr="00352CE0" w:rsidRDefault="00360D29" w:rsidP="00360D29">
            <w:pPr>
              <w:spacing w:after="160" w:line="259" w:lineRule="auto"/>
              <w:rPr>
                <w:sz w:val="20"/>
                <w:szCs w:val="20"/>
                <w:lang w:eastAsia="en-US"/>
              </w:rPr>
            </w:pPr>
          </w:p>
        </w:tc>
      </w:tr>
      <w:tr w:rsidR="00360D29" w:rsidRPr="00352CE0" w14:paraId="0F5CFD2D" w14:textId="77777777" w:rsidTr="00360D29">
        <w:trPr>
          <w:trHeight w:val="360"/>
          <w:tblCellSpacing w:w="5" w:type="nil"/>
        </w:trPr>
        <w:tc>
          <w:tcPr>
            <w:tcW w:w="851" w:type="pct"/>
            <w:vMerge/>
            <w:tcBorders>
              <w:left w:val="single" w:sz="4" w:space="0" w:color="auto"/>
              <w:right w:val="single" w:sz="4" w:space="0" w:color="auto"/>
            </w:tcBorders>
            <w:shd w:val="clear" w:color="auto" w:fill="auto"/>
          </w:tcPr>
          <w:p w14:paraId="5A2C0764" w14:textId="77777777" w:rsidR="00360D29" w:rsidRPr="00352CE0" w:rsidRDefault="00360D29" w:rsidP="00360D29">
            <w:pPr>
              <w:widowControl w:val="0"/>
              <w:autoSpaceDE w:val="0"/>
              <w:autoSpaceDN w:val="0"/>
              <w:adjustRightInd w:val="0"/>
              <w:rPr>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66248009" w14:textId="77777777" w:rsidR="00360D29" w:rsidRPr="00352CE0" w:rsidRDefault="00360D29" w:rsidP="00360D29">
            <w:pPr>
              <w:widowControl w:val="0"/>
              <w:autoSpaceDE w:val="0"/>
              <w:autoSpaceDN w:val="0"/>
              <w:adjustRightInd w:val="0"/>
              <w:rPr>
                <w:sz w:val="20"/>
                <w:szCs w:val="20"/>
              </w:rPr>
            </w:pPr>
            <w:r w:rsidRPr="00352CE0">
              <w:rPr>
                <w:sz w:val="20"/>
                <w:szCs w:val="20"/>
              </w:rPr>
              <w:t>федеральный 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2150CB0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389019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A0ECCF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4DA8BD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332B4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64" w:type="pct"/>
            <w:vMerge/>
            <w:tcBorders>
              <w:right w:val="single" w:sz="4" w:space="0" w:color="auto"/>
            </w:tcBorders>
            <w:shd w:val="clear" w:color="auto" w:fill="auto"/>
          </w:tcPr>
          <w:p w14:paraId="090FB516" w14:textId="77777777" w:rsidR="00360D29" w:rsidRPr="00352CE0" w:rsidRDefault="00360D29" w:rsidP="00360D29">
            <w:pPr>
              <w:spacing w:after="160" w:line="259" w:lineRule="auto"/>
              <w:rPr>
                <w:sz w:val="20"/>
                <w:szCs w:val="20"/>
                <w:lang w:eastAsia="en-US"/>
              </w:rPr>
            </w:pPr>
          </w:p>
        </w:tc>
        <w:tc>
          <w:tcPr>
            <w:tcW w:w="988" w:type="pct"/>
            <w:vMerge/>
            <w:tcBorders>
              <w:right w:val="single" w:sz="4" w:space="0" w:color="auto"/>
            </w:tcBorders>
            <w:shd w:val="clear" w:color="auto" w:fill="auto"/>
          </w:tcPr>
          <w:p w14:paraId="3AA2B741" w14:textId="77777777" w:rsidR="00360D29" w:rsidRPr="00352CE0" w:rsidRDefault="00360D29" w:rsidP="00360D29">
            <w:pPr>
              <w:spacing w:after="160" w:line="259" w:lineRule="auto"/>
              <w:rPr>
                <w:sz w:val="20"/>
                <w:szCs w:val="20"/>
                <w:lang w:eastAsia="en-US"/>
              </w:rPr>
            </w:pPr>
          </w:p>
        </w:tc>
      </w:tr>
      <w:tr w:rsidR="00360D29" w:rsidRPr="00352CE0" w14:paraId="314CE798" w14:textId="77777777" w:rsidTr="00360D29">
        <w:trPr>
          <w:trHeight w:val="360"/>
          <w:tblCellSpacing w:w="5" w:type="nil"/>
        </w:trPr>
        <w:tc>
          <w:tcPr>
            <w:tcW w:w="851" w:type="pct"/>
            <w:vMerge/>
            <w:tcBorders>
              <w:left w:val="single" w:sz="4" w:space="0" w:color="auto"/>
              <w:right w:val="single" w:sz="4" w:space="0" w:color="auto"/>
            </w:tcBorders>
            <w:shd w:val="clear" w:color="auto" w:fill="auto"/>
          </w:tcPr>
          <w:p w14:paraId="7D69628A" w14:textId="77777777" w:rsidR="00360D29" w:rsidRPr="00352CE0" w:rsidRDefault="00360D29" w:rsidP="00360D29">
            <w:pPr>
              <w:widowControl w:val="0"/>
              <w:autoSpaceDE w:val="0"/>
              <w:autoSpaceDN w:val="0"/>
              <w:adjustRightInd w:val="0"/>
              <w:rPr>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4EF63501"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565C3E5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BD0FE7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BBF6AD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97339E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4817E2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864" w:type="pct"/>
            <w:vMerge/>
            <w:tcBorders>
              <w:right w:val="single" w:sz="4" w:space="0" w:color="auto"/>
            </w:tcBorders>
            <w:shd w:val="clear" w:color="auto" w:fill="auto"/>
          </w:tcPr>
          <w:p w14:paraId="56D093B3" w14:textId="77777777" w:rsidR="00360D29" w:rsidRPr="00352CE0" w:rsidRDefault="00360D29" w:rsidP="00360D29">
            <w:pPr>
              <w:spacing w:after="160" w:line="259" w:lineRule="auto"/>
              <w:rPr>
                <w:sz w:val="20"/>
                <w:szCs w:val="20"/>
                <w:lang w:eastAsia="en-US"/>
              </w:rPr>
            </w:pPr>
          </w:p>
        </w:tc>
        <w:tc>
          <w:tcPr>
            <w:tcW w:w="988" w:type="pct"/>
            <w:vMerge/>
            <w:tcBorders>
              <w:right w:val="single" w:sz="4" w:space="0" w:color="auto"/>
            </w:tcBorders>
            <w:shd w:val="clear" w:color="auto" w:fill="auto"/>
          </w:tcPr>
          <w:p w14:paraId="1ABF2075" w14:textId="77777777" w:rsidR="00360D29" w:rsidRPr="00352CE0" w:rsidRDefault="00360D29" w:rsidP="00360D29">
            <w:pPr>
              <w:spacing w:after="160" w:line="259" w:lineRule="auto"/>
              <w:rPr>
                <w:sz w:val="20"/>
                <w:szCs w:val="20"/>
                <w:lang w:eastAsia="en-US"/>
              </w:rPr>
            </w:pPr>
          </w:p>
        </w:tc>
      </w:tr>
      <w:tr w:rsidR="00360D29" w:rsidRPr="00352CE0" w14:paraId="60E42FA0" w14:textId="77777777" w:rsidTr="00360D29">
        <w:trPr>
          <w:trHeight w:val="360"/>
          <w:tblCellSpacing w:w="5" w:type="nil"/>
        </w:trPr>
        <w:tc>
          <w:tcPr>
            <w:tcW w:w="851" w:type="pct"/>
            <w:vMerge/>
            <w:tcBorders>
              <w:left w:val="single" w:sz="4" w:space="0" w:color="auto"/>
              <w:bottom w:val="single" w:sz="4" w:space="0" w:color="auto"/>
              <w:right w:val="single" w:sz="4" w:space="0" w:color="auto"/>
            </w:tcBorders>
            <w:shd w:val="clear" w:color="auto" w:fill="auto"/>
          </w:tcPr>
          <w:p w14:paraId="6E5D89CF" w14:textId="77777777" w:rsidR="00360D29" w:rsidRPr="00352CE0" w:rsidRDefault="00360D29" w:rsidP="00360D29">
            <w:pPr>
              <w:widowControl w:val="0"/>
              <w:autoSpaceDE w:val="0"/>
              <w:autoSpaceDN w:val="0"/>
              <w:adjustRightInd w:val="0"/>
              <w:rPr>
                <w:color w:val="000000"/>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157CB101" w14:textId="77777777" w:rsidR="00360D29" w:rsidRPr="00352CE0" w:rsidRDefault="00360D29" w:rsidP="00360D29">
            <w:pPr>
              <w:widowControl w:val="0"/>
              <w:autoSpaceDE w:val="0"/>
              <w:autoSpaceDN w:val="0"/>
              <w:adjustRightInd w:val="0"/>
              <w:rPr>
                <w:sz w:val="20"/>
                <w:szCs w:val="20"/>
              </w:rPr>
            </w:pPr>
            <w:r w:rsidRPr="00352CE0">
              <w:rPr>
                <w:sz w:val="20"/>
                <w:szCs w:val="20"/>
              </w:rPr>
              <w:t>внебюджетные источники</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6B9F2EEE"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500,0</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D849CF"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8947307"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20D8B71"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500,0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CAB34DC"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864" w:type="pct"/>
            <w:vMerge/>
            <w:tcBorders>
              <w:bottom w:val="single" w:sz="4" w:space="0" w:color="auto"/>
              <w:right w:val="single" w:sz="4" w:space="0" w:color="auto"/>
            </w:tcBorders>
            <w:shd w:val="clear" w:color="auto" w:fill="auto"/>
          </w:tcPr>
          <w:p w14:paraId="6F17A859" w14:textId="77777777" w:rsidR="00360D29" w:rsidRPr="00352CE0" w:rsidRDefault="00360D29" w:rsidP="00360D29">
            <w:pPr>
              <w:spacing w:after="160" w:line="259" w:lineRule="auto"/>
              <w:rPr>
                <w:sz w:val="20"/>
                <w:szCs w:val="20"/>
                <w:lang w:eastAsia="en-US"/>
              </w:rPr>
            </w:pPr>
          </w:p>
        </w:tc>
        <w:tc>
          <w:tcPr>
            <w:tcW w:w="988" w:type="pct"/>
            <w:vMerge/>
            <w:tcBorders>
              <w:bottom w:val="single" w:sz="4" w:space="0" w:color="auto"/>
              <w:right w:val="single" w:sz="4" w:space="0" w:color="auto"/>
            </w:tcBorders>
            <w:shd w:val="clear" w:color="auto" w:fill="auto"/>
          </w:tcPr>
          <w:p w14:paraId="79A242A8" w14:textId="77777777" w:rsidR="00360D29" w:rsidRPr="00352CE0" w:rsidRDefault="00360D29" w:rsidP="00360D29">
            <w:pPr>
              <w:spacing w:after="160" w:line="259" w:lineRule="auto"/>
              <w:rPr>
                <w:sz w:val="20"/>
                <w:szCs w:val="20"/>
                <w:lang w:eastAsia="en-US"/>
              </w:rPr>
            </w:pPr>
          </w:p>
        </w:tc>
      </w:tr>
      <w:tr w:rsidR="00360D29" w:rsidRPr="00352CE0" w14:paraId="40B350DF" w14:textId="77777777" w:rsidTr="00360D29">
        <w:trPr>
          <w:trHeight w:val="360"/>
          <w:tblCellSpacing w:w="5" w:type="nil"/>
        </w:trPr>
        <w:tc>
          <w:tcPr>
            <w:tcW w:w="851" w:type="pct"/>
            <w:vMerge w:val="restart"/>
            <w:tcBorders>
              <w:left w:val="single" w:sz="4" w:space="0" w:color="auto"/>
              <w:right w:val="single" w:sz="4" w:space="0" w:color="auto"/>
            </w:tcBorders>
            <w:shd w:val="clear" w:color="auto" w:fill="auto"/>
          </w:tcPr>
          <w:p w14:paraId="2D03EC10"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3.2. Развитие материально-технической базы </w:t>
            </w:r>
            <w:r w:rsidRPr="00352CE0">
              <w:rPr>
                <w:rFonts w:cs="Arial"/>
                <w:sz w:val="20"/>
                <w:szCs w:val="20"/>
              </w:rPr>
              <w:t>Местной общественной организации Куйбышевского муниципального района Новосибирской области «Ресурсный центр по поддержке общественных объединений»</w:t>
            </w:r>
            <w:r w:rsidRPr="00352CE0">
              <w:rPr>
                <w:sz w:val="20"/>
                <w:szCs w:val="20"/>
              </w:rPr>
              <w:t xml:space="preserve"> </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0A83DA9D" w14:textId="77777777" w:rsidR="00360D29" w:rsidRPr="00352CE0" w:rsidRDefault="00360D29" w:rsidP="00360D29">
            <w:pPr>
              <w:widowControl w:val="0"/>
              <w:autoSpaceDE w:val="0"/>
              <w:autoSpaceDN w:val="0"/>
              <w:adjustRightInd w:val="0"/>
              <w:rPr>
                <w:bCs/>
                <w:sz w:val="20"/>
                <w:szCs w:val="20"/>
              </w:rPr>
            </w:pPr>
            <w:r w:rsidRPr="00352CE0">
              <w:rPr>
                <w:bCs/>
                <w:sz w:val="20"/>
                <w:szCs w:val="20"/>
              </w:rPr>
              <w:t>единиц</w:t>
            </w:r>
          </w:p>
        </w:tc>
        <w:tc>
          <w:tcPr>
            <w:tcW w:w="1662" w:type="pct"/>
            <w:gridSpan w:val="5"/>
            <w:tcBorders>
              <w:bottom w:val="single" w:sz="4" w:space="0" w:color="auto"/>
              <w:right w:val="single" w:sz="4" w:space="0" w:color="auto"/>
            </w:tcBorders>
            <w:shd w:val="clear" w:color="auto" w:fill="auto"/>
          </w:tcPr>
          <w:p w14:paraId="7F66605E" w14:textId="77777777" w:rsidR="00360D29" w:rsidRPr="00352CE0" w:rsidRDefault="00360D29" w:rsidP="00360D29">
            <w:pPr>
              <w:spacing w:after="160" w:line="259" w:lineRule="auto"/>
              <w:jc w:val="center"/>
              <w:rPr>
                <w:sz w:val="20"/>
                <w:szCs w:val="20"/>
                <w:lang w:eastAsia="en-US"/>
              </w:rPr>
            </w:pPr>
            <w:r w:rsidRPr="00352CE0">
              <w:rPr>
                <w:bCs/>
                <w:sz w:val="20"/>
                <w:szCs w:val="20"/>
                <w:lang w:eastAsia="en-US"/>
              </w:rPr>
              <w:t>Приобретение оргтехники, мебели, канцтоваров по мере необходимости</w:t>
            </w:r>
          </w:p>
        </w:tc>
        <w:tc>
          <w:tcPr>
            <w:tcW w:w="864" w:type="pct"/>
            <w:vMerge w:val="restart"/>
            <w:tcBorders>
              <w:right w:val="single" w:sz="4" w:space="0" w:color="auto"/>
            </w:tcBorders>
            <w:shd w:val="clear" w:color="auto" w:fill="auto"/>
          </w:tcPr>
          <w:p w14:paraId="158C0437" w14:textId="77777777" w:rsidR="00360D29" w:rsidRPr="00352CE0" w:rsidRDefault="00360D29" w:rsidP="00360D29">
            <w:pPr>
              <w:rPr>
                <w:sz w:val="20"/>
                <w:szCs w:val="20"/>
                <w:lang w:eastAsia="en-US"/>
              </w:rPr>
            </w:pPr>
            <w:r w:rsidRPr="00352CE0">
              <w:rPr>
                <w:sz w:val="20"/>
                <w:szCs w:val="20"/>
                <w:lang w:eastAsia="en-US"/>
              </w:rPr>
              <w:t>Администрация,</w:t>
            </w:r>
          </w:p>
          <w:p w14:paraId="378A7471" w14:textId="77777777" w:rsidR="00360D29" w:rsidRPr="00352CE0" w:rsidRDefault="00360D29" w:rsidP="00360D29">
            <w:pPr>
              <w:rPr>
                <w:sz w:val="20"/>
                <w:szCs w:val="20"/>
                <w:lang w:eastAsia="en-US"/>
              </w:rPr>
            </w:pPr>
            <w:r w:rsidRPr="00352CE0">
              <w:rPr>
                <w:sz w:val="20"/>
                <w:szCs w:val="20"/>
                <w:lang w:eastAsia="en-US"/>
              </w:rPr>
              <w:t>Ресурсный центр</w:t>
            </w:r>
          </w:p>
        </w:tc>
        <w:tc>
          <w:tcPr>
            <w:tcW w:w="988" w:type="pct"/>
            <w:vMerge w:val="restart"/>
            <w:tcBorders>
              <w:right w:val="single" w:sz="4" w:space="0" w:color="auto"/>
            </w:tcBorders>
            <w:shd w:val="clear" w:color="auto" w:fill="auto"/>
          </w:tcPr>
          <w:p w14:paraId="55A1F14F" w14:textId="77777777" w:rsidR="00360D29" w:rsidRPr="00352CE0" w:rsidRDefault="00360D29" w:rsidP="00360D29">
            <w:pPr>
              <w:spacing w:after="160" w:line="259" w:lineRule="auto"/>
              <w:rPr>
                <w:sz w:val="20"/>
                <w:szCs w:val="20"/>
                <w:lang w:eastAsia="en-US"/>
              </w:rPr>
            </w:pPr>
            <w:r w:rsidRPr="00352CE0">
              <w:rPr>
                <w:bCs/>
                <w:sz w:val="20"/>
                <w:szCs w:val="20"/>
                <w:lang w:eastAsia="en-US"/>
              </w:rPr>
              <w:t>Приобретение оргтехники, мебели, канцтоваров по мере необходимости</w:t>
            </w:r>
          </w:p>
        </w:tc>
      </w:tr>
      <w:tr w:rsidR="00360D29" w:rsidRPr="00352CE0" w14:paraId="3B4419E5" w14:textId="77777777" w:rsidTr="00360D29">
        <w:trPr>
          <w:trHeight w:val="360"/>
          <w:tblCellSpacing w:w="5" w:type="nil"/>
        </w:trPr>
        <w:tc>
          <w:tcPr>
            <w:tcW w:w="851" w:type="pct"/>
            <w:vMerge/>
            <w:tcBorders>
              <w:left w:val="single" w:sz="4" w:space="0" w:color="auto"/>
              <w:right w:val="single" w:sz="4" w:space="0" w:color="auto"/>
            </w:tcBorders>
            <w:shd w:val="clear" w:color="auto" w:fill="auto"/>
          </w:tcPr>
          <w:p w14:paraId="3A324770" w14:textId="77777777" w:rsidR="00360D29" w:rsidRPr="00352CE0" w:rsidRDefault="00360D29" w:rsidP="00360D29">
            <w:pPr>
              <w:widowControl w:val="0"/>
              <w:autoSpaceDE w:val="0"/>
              <w:autoSpaceDN w:val="0"/>
              <w:adjustRightInd w:val="0"/>
              <w:rPr>
                <w:bCs/>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35EB7804" w14:textId="77777777" w:rsidR="00360D29" w:rsidRPr="00352CE0" w:rsidRDefault="00360D29" w:rsidP="00360D29">
            <w:pPr>
              <w:widowControl w:val="0"/>
              <w:autoSpaceDE w:val="0"/>
              <w:autoSpaceDN w:val="0"/>
              <w:adjustRightInd w:val="0"/>
              <w:rPr>
                <w:sz w:val="20"/>
                <w:szCs w:val="20"/>
              </w:rPr>
            </w:pPr>
            <w:r w:rsidRPr="00352CE0">
              <w:rPr>
                <w:sz w:val="20"/>
                <w:szCs w:val="20"/>
              </w:rPr>
              <w:t>Стоимость единицы , тыс.руб.</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2568139C"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4C51F91" w14:textId="77777777" w:rsidR="00360D29" w:rsidRPr="00352CE0" w:rsidRDefault="00360D29" w:rsidP="00360D29">
            <w:pPr>
              <w:rPr>
                <w:sz w:val="20"/>
                <w:szCs w:val="20"/>
                <w:lang w:eastAsia="en-US"/>
              </w:rPr>
            </w:pPr>
            <w:r w:rsidRPr="00352CE0">
              <w:rPr>
                <w:sz w:val="20"/>
                <w:szCs w:val="20"/>
                <w:lang w:eastAsia="en-U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958B3A0" w14:textId="77777777" w:rsidR="00360D29" w:rsidRPr="00352CE0" w:rsidRDefault="00360D29" w:rsidP="00360D29">
            <w:pPr>
              <w:spacing w:after="160" w:line="259" w:lineRule="auto"/>
              <w:rPr>
                <w:bCs/>
                <w:sz w:val="20"/>
                <w:szCs w:val="20"/>
                <w:lang w:eastAsia="en-US"/>
              </w:rPr>
            </w:pPr>
            <w:r w:rsidRPr="00352CE0">
              <w:rPr>
                <w:bCs/>
                <w:sz w:val="20"/>
                <w:szCs w:val="20"/>
                <w:lang w:eastAsia="en-U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AEFD293"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D6E15E2"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864" w:type="pct"/>
            <w:vMerge/>
            <w:tcBorders>
              <w:right w:val="single" w:sz="4" w:space="0" w:color="auto"/>
            </w:tcBorders>
            <w:shd w:val="clear" w:color="auto" w:fill="auto"/>
          </w:tcPr>
          <w:p w14:paraId="034A800F" w14:textId="77777777" w:rsidR="00360D29" w:rsidRPr="00352CE0" w:rsidRDefault="00360D29" w:rsidP="00360D29">
            <w:pPr>
              <w:spacing w:after="160" w:line="259" w:lineRule="auto"/>
              <w:jc w:val="center"/>
              <w:rPr>
                <w:sz w:val="20"/>
                <w:szCs w:val="20"/>
                <w:lang w:eastAsia="en-US"/>
              </w:rPr>
            </w:pPr>
          </w:p>
        </w:tc>
        <w:tc>
          <w:tcPr>
            <w:tcW w:w="988" w:type="pct"/>
            <w:vMerge/>
            <w:tcBorders>
              <w:right w:val="single" w:sz="4" w:space="0" w:color="auto"/>
            </w:tcBorders>
            <w:shd w:val="clear" w:color="auto" w:fill="auto"/>
          </w:tcPr>
          <w:p w14:paraId="5C1F63CA" w14:textId="77777777" w:rsidR="00360D29" w:rsidRPr="00352CE0" w:rsidRDefault="00360D29" w:rsidP="00360D29">
            <w:pPr>
              <w:spacing w:after="160" w:line="259" w:lineRule="auto"/>
              <w:jc w:val="center"/>
              <w:rPr>
                <w:sz w:val="20"/>
                <w:szCs w:val="20"/>
                <w:lang w:eastAsia="en-US"/>
              </w:rPr>
            </w:pPr>
          </w:p>
        </w:tc>
      </w:tr>
      <w:tr w:rsidR="00360D29" w:rsidRPr="00352CE0" w14:paraId="3D7C8BDB" w14:textId="77777777" w:rsidTr="00360D29">
        <w:trPr>
          <w:trHeight w:val="360"/>
          <w:tblCellSpacing w:w="5" w:type="nil"/>
        </w:trPr>
        <w:tc>
          <w:tcPr>
            <w:tcW w:w="851" w:type="pct"/>
            <w:vMerge/>
            <w:tcBorders>
              <w:left w:val="single" w:sz="4" w:space="0" w:color="auto"/>
              <w:right w:val="single" w:sz="4" w:space="0" w:color="auto"/>
            </w:tcBorders>
            <w:shd w:val="clear" w:color="auto" w:fill="auto"/>
          </w:tcPr>
          <w:p w14:paraId="3EA24B0C" w14:textId="77777777" w:rsidR="00360D29" w:rsidRPr="00352CE0" w:rsidRDefault="00360D29" w:rsidP="00360D29">
            <w:pPr>
              <w:widowControl w:val="0"/>
              <w:autoSpaceDE w:val="0"/>
              <w:autoSpaceDN w:val="0"/>
              <w:adjustRightInd w:val="0"/>
              <w:rPr>
                <w:bCs/>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7325D190" w14:textId="77777777" w:rsidR="00360D29" w:rsidRPr="00352CE0" w:rsidRDefault="00360D29" w:rsidP="00360D29">
            <w:pPr>
              <w:widowControl w:val="0"/>
              <w:autoSpaceDE w:val="0"/>
              <w:autoSpaceDN w:val="0"/>
              <w:adjustRightInd w:val="0"/>
              <w:rPr>
                <w:sz w:val="20"/>
                <w:szCs w:val="20"/>
              </w:rPr>
            </w:pPr>
            <w:r w:rsidRPr="00352CE0">
              <w:rPr>
                <w:sz w:val="20"/>
                <w:szCs w:val="20"/>
              </w:rPr>
              <w:t>Сумма затрат, тыс.руб.,</w:t>
            </w:r>
          </w:p>
          <w:p w14:paraId="0CE58916"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в том числе: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5CC8C990"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1DE9787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0BF87A9"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EC41FBB"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50231C1"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864" w:type="pct"/>
            <w:vMerge/>
            <w:tcBorders>
              <w:right w:val="single" w:sz="4" w:space="0" w:color="auto"/>
            </w:tcBorders>
            <w:shd w:val="clear" w:color="auto" w:fill="auto"/>
          </w:tcPr>
          <w:p w14:paraId="703BBDCF" w14:textId="77777777" w:rsidR="00360D29" w:rsidRPr="00352CE0" w:rsidRDefault="00360D29" w:rsidP="00360D29">
            <w:pPr>
              <w:spacing w:after="160" w:line="259" w:lineRule="auto"/>
              <w:jc w:val="center"/>
              <w:rPr>
                <w:sz w:val="20"/>
                <w:szCs w:val="20"/>
                <w:lang w:eastAsia="en-US"/>
              </w:rPr>
            </w:pPr>
          </w:p>
        </w:tc>
        <w:tc>
          <w:tcPr>
            <w:tcW w:w="988" w:type="pct"/>
            <w:vMerge/>
            <w:tcBorders>
              <w:right w:val="single" w:sz="4" w:space="0" w:color="auto"/>
            </w:tcBorders>
            <w:shd w:val="clear" w:color="auto" w:fill="auto"/>
          </w:tcPr>
          <w:p w14:paraId="3EEDA26A" w14:textId="77777777" w:rsidR="00360D29" w:rsidRPr="00352CE0" w:rsidRDefault="00360D29" w:rsidP="00360D29">
            <w:pPr>
              <w:spacing w:after="160" w:line="259" w:lineRule="auto"/>
              <w:jc w:val="center"/>
              <w:rPr>
                <w:sz w:val="20"/>
                <w:szCs w:val="20"/>
                <w:lang w:eastAsia="en-US"/>
              </w:rPr>
            </w:pPr>
          </w:p>
        </w:tc>
      </w:tr>
      <w:tr w:rsidR="00360D29" w:rsidRPr="00352CE0" w14:paraId="16467068" w14:textId="77777777" w:rsidTr="00360D29">
        <w:trPr>
          <w:trHeight w:val="360"/>
          <w:tblCellSpacing w:w="5" w:type="nil"/>
        </w:trPr>
        <w:tc>
          <w:tcPr>
            <w:tcW w:w="851" w:type="pct"/>
            <w:vMerge/>
            <w:tcBorders>
              <w:left w:val="single" w:sz="4" w:space="0" w:color="auto"/>
              <w:right w:val="single" w:sz="4" w:space="0" w:color="auto"/>
            </w:tcBorders>
            <w:shd w:val="clear" w:color="auto" w:fill="auto"/>
          </w:tcPr>
          <w:p w14:paraId="6E0E381B" w14:textId="77777777" w:rsidR="00360D29" w:rsidRPr="00352CE0" w:rsidRDefault="00360D29" w:rsidP="00360D29">
            <w:pPr>
              <w:widowControl w:val="0"/>
              <w:autoSpaceDE w:val="0"/>
              <w:autoSpaceDN w:val="0"/>
              <w:adjustRightInd w:val="0"/>
              <w:rPr>
                <w:bCs/>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328B6510"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областной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28B0D70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335F49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7F45463"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3564185"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1C3FD7"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864" w:type="pct"/>
            <w:vMerge/>
            <w:tcBorders>
              <w:right w:val="single" w:sz="4" w:space="0" w:color="auto"/>
            </w:tcBorders>
            <w:shd w:val="clear" w:color="auto" w:fill="auto"/>
          </w:tcPr>
          <w:p w14:paraId="39CA019C" w14:textId="77777777" w:rsidR="00360D29" w:rsidRPr="00352CE0" w:rsidRDefault="00360D29" w:rsidP="00360D29">
            <w:pPr>
              <w:spacing w:after="160" w:line="259" w:lineRule="auto"/>
              <w:jc w:val="center"/>
              <w:rPr>
                <w:sz w:val="20"/>
                <w:szCs w:val="20"/>
                <w:lang w:eastAsia="en-US"/>
              </w:rPr>
            </w:pPr>
          </w:p>
        </w:tc>
        <w:tc>
          <w:tcPr>
            <w:tcW w:w="988" w:type="pct"/>
            <w:vMerge/>
            <w:tcBorders>
              <w:right w:val="single" w:sz="4" w:space="0" w:color="auto"/>
            </w:tcBorders>
            <w:shd w:val="clear" w:color="auto" w:fill="auto"/>
          </w:tcPr>
          <w:p w14:paraId="15AC83BC" w14:textId="77777777" w:rsidR="00360D29" w:rsidRPr="00352CE0" w:rsidRDefault="00360D29" w:rsidP="00360D29">
            <w:pPr>
              <w:spacing w:after="160" w:line="259" w:lineRule="auto"/>
              <w:jc w:val="center"/>
              <w:rPr>
                <w:sz w:val="20"/>
                <w:szCs w:val="20"/>
                <w:lang w:eastAsia="en-US"/>
              </w:rPr>
            </w:pPr>
          </w:p>
        </w:tc>
      </w:tr>
      <w:tr w:rsidR="00360D29" w:rsidRPr="00352CE0" w14:paraId="6DCB6686" w14:textId="77777777" w:rsidTr="00360D29">
        <w:trPr>
          <w:trHeight w:val="360"/>
          <w:tblCellSpacing w:w="5" w:type="nil"/>
        </w:trPr>
        <w:tc>
          <w:tcPr>
            <w:tcW w:w="851" w:type="pct"/>
            <w:vMerge/>
            <w:tcBorders>
              <w:left w:val="single" w:sz="4" w:space="0" w:color="auto"/>
              <w:right w:val="single" w:sz="4" w:space="0" w:color="auto"/>
            </w:tcBorders>
            <w:shd w:val="clear" w:color="auto" w:fill="auto"/>
          </w:tcPr>
          <w:p w14:paraId="27530699" w14:textId="77777777" w:rsidR="00360D29" w:rsidRPr="00352CE0" w:rsidRDefault="00360D29" w:rsidP="00360D29">
            <w:pPr>
              <w:widowControl w:val="0"/>
              <w:autoSpaceDE w:val="0"/>
              <w:autoSpaceDN w:val="0"/>
              <w:adjustRightInd w:val="0"/>
              <w:rPr>
                <w:bCs/>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3730D3A1" w14:textId="77777777" w:rsidR="00360D29" w:rsidRPr="00352CE0" w:rsidRDefault="00360D29" w:rsidP="00360D29">
            <w:pPr>
              <w:widowControl w:val="0"/>
              <w:autoSpaceDE w:val="0"/>
              <w:autoSpaceDN w:val="0"/>
              <w:adjustRightInd w:val="0"/>
              <w:rPr>
                <w:sz w:val="20"/>
                <w:szCs w:val="20"/>
              </w:rPr>
            </w:pPr>
            <w:r w:rsidRPr="00352CE0">
              <w:rPr>
                <w:sz w:val="20"/>
                <w:szCs w:val="20"/>
              </w:rPr>
              <w:t>федеральный 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67339C3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1FD6DF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2711B43"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82FB474"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92A9B30"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864" w:type="pct"/>
            <w:vMerge/>
            <w:tcBorders>
              <w:right w:val="single" w:sz="4" w:space="0" w:color="auto"/>
            </w:tcBorders>
            <w:shd w:val="clear" w:color="auto" w:fill="auto"/>
          </w:tcPr>
          <w:p w14:paraId="12903A23" w14:textId="77777777" w:rsidR="00360D29" w:rsidRPr="00352CE0" w:rsidRDefault="00360D29" w:rsidP="00360D29">
            <w:pPr>
              <w:spacing w:after="160" w:line="259" w:lineRule="auto"/>
              <w:jc w:val="center"/>
              <w:rPr>
                <w:sz w:val="20"/>
                <w:szCs w:val="20"/>
                <w:lang w:eastAsia="en-US"/>
              </w:rPr>
            </w:pPr>
          </w:p>
        </w:tc>
        <w:tc>
          <w:tcPr>
            <w:tcW w:w="988" w:type="pct"/>
            <w:vMerge/>
            <w:tcBorders>
              <w:right w:val="single" w:sz="4" w:space="0" w:color="auto"/>
            </w:tcBorders>
            <w:shd w:val="clear" w:color="auto" w:fill="auto"/>
          </w:tcPr>
          <w:p w14:paraId="4212FEF2" w14:textId="77777777" w:rsidR="00360D29" w:rsidRPr="00352CE0" w:rsidRDefault="00360D29" w:rsidP="00360D29">
            <w:pPr>
              <w:spacing w:after="160" w:line="259" w:lineRule="auto"/>
              <w:jc w:val="center"/>
              <w:rPr>
                <w:sz w:val="20"/>
                <w:szCs w:val="20"/>
                <w:lang w:eastAsia="en-US"/>
              </w:rPr>
            </w:pPr>
          </w:p>
        </w:tc>
      </w:tr>
      <w:tr w:rsidR="00360D29" w:rsidRPr="00352CE0" w14:paraId="69202B05" w14:textId="77777777" w:rsidTr="00360D29">
        <w:trPr>
          <w:trHeight w:val="360"/>
          <w:tblCellSpacing w:w="5" w:type="nil"/>
        </w:trPr>
        <w:tc>
          <w:tcPr>
            <w:tcW w:w="851" w:type="pct"/>
            <w:vMerge/>
            <w:tcBorders>
              <w:left w:val="single" w:sz="4" w:space="0" w:color="auto"/>
              <w:right w:val="single" w:sz="4" w:space="0" w:color="auto"/>
            </w:tcBorders>
            <w:shd w:val="clear" w:color="auto" w:fill="auto"/>
          </w:tcPr>
          <w:p w14:paraId="2F291000" w14:textId="77777777" w:rsidR="00360D29" w:rsidRPr="00352CE0" w:rsidRDefault="00360D29" w:rsidP="00360D29">
            <w:pPr>
              <w:widowControl w:val="0"/>
              <w:autoSpaceDE w:val="0"/>
              <w:autoSpaceDN w:val="0"/>
              <w:adjustRightInd w:val="0"/>
              <w:rPr>
                <w:bCs/>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5557AA70"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1F326DBF"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6CA8F0C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82B066C" w14:textId="77777777" w:rsidR="00360D29" w:rsidRPr="00352CE0" w:rsidRDefault="00360D29" w:rsidP="00360D29">
            <w:pPr>
              <w:widowControl w:val="0"/>
              <w:autoSpaceDE w:val="0"/>
              <w:autoSpaceDN w:val="0"/>
              <w:adjustRightInd w:val="0"/>
              <w:jc w:val="center"/>
              <w:rPr>
                <w:bCs/>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5A2332E"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922C4D"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864" w:type="pct"/>
            <w:vMerge/>
            <w:tcBorders>
              <w:right w:val="single" w:sz="4" w:space="0" w:color="auto"/>
            </w:tcBorders>
            <w:shd w:val="clear" w:color="auto" w:fill="auto"/>
          </w:tcPr>
          <w:p w14:paraId="24BA4F7B" w14:textId="77777777" w:rsidR="00360D29" w:rsidRPr="00352CE0" w:rsidRDefault="00360D29" w:rsidP="00360D29">
            <w:pPr>
              <w:spacing w:after="160" w:line="259" w:lineRule="auto"/>
              <w:jc w:val="center"/>
              <w:rPr>
                <w:sz w:val="20"/>
                <w:szCs w:val="20"/>
                <w:lang w:eastAsia="en-US"/>
              </w:rPr>
            </w:pPr>
          </w:p>
        </w:tc>
        <w:tc>
          <w:tcPr>
            <w:tcW w:w="988" w:type="pct"/>
            <w:vMerge/>
            <w:tcBorders>
              <w:right w:val="single" w:sz="4" w:space="0" w:color="auto"/>
            </w:tcBorders>
            <w:shd w:val="clear" w:color="auto" w:fill="auto"/>
          </w:tcPr>
          <w:p w14:paraId="1A87DC6E" w14:textId="77777777" w:rsidR="00360D29" w:rsidRPr="00352CE0" w:rsidRDefault="00360D29" w:rsidP="00360D29">
            <w:pPr>
              <w:spacing w:after="160" w:line="259" w:lineRule="auto"/>
              <w:jc w:val="center"/>
              <w:rPr>
                <w:sz w:val="20"/>
                <w:szCs w:val="20"/>
                <w:lang w:eastAsia="en-US"/>
              </w:rPr>
            </w:pPr>
          </w:p>
        </w:tc>
      </w:tr>
      <w:tr w:rsidR="00360D29" w:rsidRPr="00352CE0" w14:paraId="29122D0E" w14:textId="77777777" w:rsidTr="00360D29">
        <w:trPr>
          <w:trHeight w:val="360"/>
          <w:tblCellSpacing w:w="5" w:type="nil"/>
        </w:trPr>
        <w:tc>
          <w:tcPr>
            <w:tcW w:w="851" w:type="pct"/>
            <w:vMerge/>
            <w:tcBorders>
              <w:left w:val="single" w:sz="4" w:space="0" w:color="auto"/>
              <w:bottom w:val="single" w:sz="4" w:space="0" w:color="auto"/>
              <w:right w:val="single" w:sz="4" w:space="0" w:color="auto"/>
            </w:tcBorders>
            <w:shd w:val="clear" w:color="auto" w:fill="auto"/>
          </w:tcPr>
          <w:p w14:paraId="121F4E76" w14:textId="77777777" w:rsidR="00360D29" w:rsidRPr="00352CE0" w:rsidRDefault="00360D29" w:rsidP="00360D29">
            <w:pPr>
              <w:widowControl w:val="0"/>
              <w:autoSpaceDE w:val="0"/>
              <w:autoSpaceDN w:val="0"/>
              <w:adjustRightInd w:val="0"/>
              <w:rPr>
                <w:bCs/>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5611D111" w14:textId="77777777" w:rsidR="00360D29" w:rsidRPr="00352CE0" w:rsidRDefault="00360D29" w:rsidP="00360D29">
            <w:pPr>
              <w:widowControl w:val="0"/>
              <w:autoSpaceDE w:val="0"/>
              <w:autoSpaceDN w:val="0"/>
              <w:adjustRightInd w:val="0"/>
              <w:rPr>
                <w:sz w:val="20"/>
                <w:szCs w:val="20"/>
              </w:rPr>
            </w:pPr>
            <w:r w:rsidRPr="00352CE0">
              <w:rPr>
                <w:sz w:val="20"/>
                <w:szCs w:val="20"/>
              </w:rPr>
              <w:t>внебюджетные источники</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048E6EF8"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6743C1E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D71F83C"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84CD650"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6C67D9A"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864" w:type="pct"/>
            <w:vMerge/>
            <w:tcBorders>
              <w:bottom w:val="single" w:sz="4" w:space="0" w:color="auto"/>
              <w:right w:val="single" w:sz="4" w:space="0" w:color="auto"/>
            </w:tcBorders>
            <w:shd w:val="clear" w:color="auto" w:fill="auto"/>
          </w:tcPr>
          <w:p w14:paraId="07CD3BD0" w14:textId="77777777" w:rsidR="00360D29" w:rsidRPr="00352CE0" w:rsidRDefault="00360D29" w:rsidP="00360D29">
            <w:pPr>
              <w:spacing w:after="160" w:line="259" w:lineRule="auto"/>
              <w:jc w:val="center"/>
              <w:rPr>
                <w:sz w:val="20"/>
                <w:szCs w:val="20"/>
                <w:lang w:eastAsia="en-US"/>
              </w:rPr>
            </w:pPr>
          </w:p>
        </w:tc>
        <w:tc>
          <w:tcPr>
            <w:tcW w:w="988" w:type="pct"/>
            <w:vMerge/>
            <w:tcBorders>
              <w:bottom w:val="single" w:sz="4" w:space="0" w:color="auto"/>
              <w:right w:val="single" w:sz="4" w:space="0" w:color="auto"/>
            </w:tcBorders>
            <w:shd w:val="clear" w:color="auto" w:fill="auto"/>
          </w:tcPr>
          <w:p w14:paraId="677C5D3F" w14:textId="77777777" w:rsidR="00360D29" w:rsidRPr="00352CE0" w:rsidRDefault="00360D29" w:rsidP="00360D29">
            <w:pPr>
              <w:spacing w:after="160" w:line="259" w:lineRule="auto"/>
              <w:jc w:val="center"/>
              <w:rPr>
                <w:sz w:val="20"/>
                <w:szCs w:val="20"/>
                <w:lang w:eastAsia="en-US"/>
              </w:rPr>
            </w:pPr>
          </w:p>
        </w:tc>
      </w:tr>
      <w:tr w:rsidR="00360D29" w:rsidRPr="00352CE0" w14:paraId="1530B879" w14:textId="77777777" w:rsidTr="00360D29">
        <w:trPr>
          <w:trHeight w:val="360"/>
          <w:tblCellSpacing w:w="5" w:type="nil"/>
        </w:trPr>
        <w:tc>
          <w:tcPr>
            <w:tcW w:w="851" w:type="pct"/>
            <w:vMerge w:val="restart"/>
            <w:tcBorders>
              <w:top w:val="single" w:sz="4" w:space="0" w:color="auto"/>
              <w:left w:val="single" w:sz="4" w:space="0" w:color="auto"/>
              <w:right w:val="single" w:sz="4" w:space="0" w:color="auto"/>
            </w:tcBorders>
            <w:shd w:val="clear" w:color="auto" w:fill="auto"/>
          </w:tcPr>
          <w:p w14:paraId="39572C88" w14:textId="77777777" w:rsidR="00360D29" w:rsidRPr="00352CE0" w:rsidRDefault="00360D29" w:rsidP="00360D29">
            <w:pPr>
              <w:widowControl w:val="0"/>
              <w:autoSpaceDE w:val="0"/>
              <w:autoSpaceDN w:val="0"/>
              <w:adjustRightInd w:val="0"/>
              <w:rPr>
                <w:bCs/>
                <w:sz w:val="20"/>
                <w:szCs w:val="20"/>
              </w:rPr>
            </w:pPr>
            <w:r w:rsidRPr="00352CE0">
              <w:rPr>
                <w:bCs/>
                <w:sz w:val="20"/>
                <w:szCs w:val="20"/>
              </w:rPr>
              <w:t xml:space="preserve">Итого по решению </w:t>
            </w:r>
          </w:p>
          <w:p w14:paraId="60542AF5" w14:textId="77777777" w:rsidR="00360D29" w:rsidRPr="00352CE0" w:rsidRDefault="00360D29" w:rsidP="00360D29">
            <w:pPr>
              <w:widowControl w:val="0"/>
              <w:autoSpaceDE w:val="0"/>
              <w:autoSpaceDN w:val="0"/>
              <w:adjustRightInd w:val="0"/>
              <w:rPr>
                <w:sz w:val="20"/>
                <w:szCs w:val="20"/>
              </w:rPr>
            </w:pPr>
            <w:r w:rsidRPr="00352CE0">
              <w:rPr>
                <w:bCs/>
                <w:sz w:val="20"/>
                <w:szCs w:val="20"/>
              </w:rPr>
              <w:t>задачи 3. муниципальной программы:</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1800D2C5" w14:textId="77777777" w:rsidR="00360D29" w:rsidRPr="00352CE0" w:rsidRDefault="00360D29" w:rsidP="00360D29">
            <w:pPr>
              <w:widowControl w:val="0"/>
              <w:autoSpaceDE w:val="0"/>
              <w:autoSpaceDN w:val="0"/>
              <w:adjustRightInd w:val="0"/>
              <w:rPr>
                <w:sz w:val="20"/>
                <w:szCs w:val="20"/>
              </w:rPr>
            </w:pPr>
            <w:r w:rsidRPr="00352CE0">
              <w:rPr>
                <w:sz w:val="20"/>
                <w:szCs w:val="20"/>
              </w:rPr>
              <w:t>Всего, в том числе:</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72A29A4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500,0</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63052693"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7A5C99D"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E3481AD"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500,0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F5F8412" w14:textId="77777777" w:rsidR="00360D29" w:rsidRPr="00352CE0" w:rsidRDefault="00360D29" w:rsidP="00360D29">
            <w:pPr>
              <w:widowControl w:val="0"/>
              <w:autoSpaceDE w:val="0"/>
              <w:autoSpaceDN w:val="0"/>
              <w:adjustRightInd w:val="0"/>
              <w:jc w:val="center"/>
              <w:rPr>
                <w:sz w:val="20"/>
                <w:szCs w:val="20"/>
              </w:rPr>
            </w:pPr>
            <w:r w:rsidRPr="00352CE0">
              <w:rPr>
                <w:bCs/>
                <w:sz w:val="20"/>
                <w:szCs w:val="20"/>
              </w:rPr>
              <w:t>-</w:t>
            </w:r>
          </w:p>
        </w:tc>
        <w:tc>
          <w:tcPr>
            <w:tcW w:w="864" w:type="pct"/>
            <w:vMerge w:val="restart"/>
            <w:tcBorders>
              <w:top w:val="single" w:sz="4" w:space="0" w:color="auto"/>
              <w:right w:val="single" w:sz="4" w:space="0" w:color="auto"/>
            </w:tcBorders>
            <w:shd w:val="clear" w:color="auto" w:fill="auto"/>
          </w:tcPr>
          <w:p w14:paraId="5E5A5F2F" w14:textId="77777777" w:rsidR="00360D29" w:rsidRPr="00352CE0" w:rsidRDefault="00360D29" w:rsidP="00360D29">
            <w:pPr>
              <w:spacing w:after="160" w:line="259" w:lineRule="auto"/>
              <w:jc w:val="center"/>
              <w:rPr>
                <w:sz w:val="20"/>
                <w:szCs w:val="20"/>
                <w:lang w:eastAsia="en-US"/>
              </w:rPr>
            </w:pPr>
            <w:r w:rsidRPr="00352CE0">
              <w:rPr>
                <w:sz w:val="20"/>
                <w:szCs w:val="20"/>
                <w:lang w:eastAsia="en-US"/>
              </w:rPr>
              <w:t>х</w:t>
            </w:r>
          </w:p>
        </w:tc>
        <w:tc>
          <w:tcPr>
            <w:tcW w:w="988" w:type="pct"/>
            <w:vMerge w:val="restart"/>
            <w:tcBorders>
              <w:top w:val="single" w:sz="4" w:space="0" w:color="auto"/>
              <w:right w:val="single" w:sz="4" w:space="0" w:color="auto"/>
            </w:tcBorders>
            <w:shd w:val="clear" w:color="auto" w:fill="auto"/>
          </w:tcPr>
          <w:p w14:paraId="4C027433" w14:textId="77777777" w:rsidR="00360D29" w:rsidRPr="00352CE0" w:rsidRDefault="00360D29" w:rsidP="00360D29">
            <w:pPr>
              <w:spacing w:after="160" w:line="259" w:lineRule="auto"/>
              <w:jc w:val="center"/>
              <w:rPr>
                <w:sz w:val="20"/>
                <w:szCs w:val="20"/>
                <w:lang w:eastAsia="en-US"/>
              </w:rPr>
            </w:pPr>
            <w:r w:rsidRPr="00352CE0">
              <w:rPr>
                <w:sz w:val="20"/>
                <w:szCs w:val="20"/>
                <w:lang w:eastAsia="en-US"/>
              </w:rPr>
              <w:t>х</w:t>
            </w:r>
          </w:p>
        </w:tc>
      </w:tr>
      <w:tr w:rsidR="00360D29" w:rsidRPr="00352CE0" w14:paraId="06071D19" w14:textId="77777777" w:rsidTr="00360D29">
        <w:trPr>
          <w:trHeight w:val="360"/>
          <w:tblCellSpacing w:w="5" w:type="nil"/>
        </w:trPr>
        <w:tc>
          <w:tcPr>
            <w:tcW w:w="851" w:type="pct"/>
            <w:vMerge/>
            <w:tcBorders>
              <w:left w:val="single" w:sz="4" w:space="0" w:color="auto"/>
              <w:right w:val="single" w:sz="4" w:space="0" w:color="auto"/>
            </w:tcBorders>
            <w:shd w:val="clear" w:color="auto" w:fill="auto"/>
          </w:tcPr>
          <w:p w14:paraId="0921BBAC" w14:textId="77777777" w:rsidR="00360D29" w:rsidRPr="00352CE0" w:rsidRDefault="00360D29" w:rsidP="00360D29">
            <w:pPr>
              <w:widowControl w:val="0"/>
              <w:autoSpaceDE w:val="0"/>
              <w:autoSpaceDN w:val="0"/>
              <w:adjustRightInd w:val="0"/>
              <w:rPr>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6E29746C"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областной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4764434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6C74DD5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A5D474C"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7851B08"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86AD560"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864" w:type="pct"/>
            <w:vMerge/>
            <w:tcBorders>
              <w:right w:val="single" w:sz="4" w:space="0" w:color="auto"/>
            </w:tcBorders>
            <w:shd w:val="clear" w:color="auto" w:fill="auto"/>
          </w:tcPr>
          <w:p w14:paraId="1588AB0E" w14:textId="77777777" w:rsidR="00360D29" w:rsidRPr="00352CE0" w:rsidRDefault="00360D29" w:rsidP="00360D29">
            <w:pPr>
              <w:spacing w:after="160" w:line="259" w:lineRule="auto"/>
              <w:jc w:val="center"/>
              <w:rPr>
                <w:sz w:val="20"/>
                <w:szCs w:val="20"/>
                <w:lang w:eastAsia="en-US"/>
              </w:rPr>
            </w:pPr>
          </w:p>
        </w:tc>
        <w:tc>
          <w:tcPr>
            <w:tcW w:w="988" w:type="pct"/>
            <w:vMerge/>
            <w:tcBorders>
              <w:right w:val="single" w:sz="4" w:space="0" w:color="auto"/>
            </w:tcBorders>
            <w:shd w:val="clear" w:color="auto" w:fill="auto"/>
          </w:tcPr>
          <w:p w14:paraId="3716F022" w14:textId="77777777" w:rsidR="00360D29" w:rsidRPr="00352CE0" w:rsidRDefault="00360D29" w:rsidP="00360D29">
            <w:pPr>
              <w:spacing w:after="160" w:line="259" w:lineRule="auto"/>
              <w:jc w:val="center"/>
              <w:rPr>
                <w:sz w:val="20"/>
                <w:szCs w:val="20"/>
                <w:lang w:eastAsia="en-US"/>
              </w:rPr>
            </w:pPr>
          </w:p>
        </w:tc>
      </w:tr>
      <w:tr w:rsidR="00360D29" w:rsidRPr="00352CE0" w14:paraId="581B6BCB" w14:textId="77777777" w:rsidTr="00360D29">
        <w:trPr>
          <w:trHeight w:val="360"/>
          <w:tblCellSpacing w:w="5" w:type="nil"/>
        </w:trPr>
        <w:tc>
          <w:tcPr>
            <w:tcW w:w="851" w:type="pct"/>
            <w:vMerge/>
            <w:tcBorders>
              <w:left w:val="single" w:sz="4" w:space="0" w:color="auto"/>
              <w:right w:val="single" w:sz="4" w:space="0" w:color="auto"/>
            </w:tcBorders>
            <w:shd w:val="clear" w:color="auto" w:fill="auto"/>
          </w:tcPr>
          <w:p w14:paraId="59F40C44" w14:textId="77777777" w:rsidR="00360D29" w:rsidRPr="00352CE0" w:rsidRDefault="00360D29" w:rsidP="00360D29">
            <w:pPr>
              <w:widowControl w:val="0"/>
              <w:autoSpaceDE w:val="0"/>
              <w:autoSpaceDN w:val="0"/>
              <w:adjustRightInd w:val="0"/>
              <w:rPr>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028771C9" w14:textId="77777777" w:rsidR="00360D29" w:rsidRPr="00352CE0" w:rsidRDefault="00360D29" w:rsidP="00360D29">
            <w:pPr>
              <w:widowControl w:val="0"/>
              <w:autoSpaceDE w:val="0"/>
              <w:autoSpaceDN w:val="0"/>
              <w:adjustRightInd w:val="0"/>
              <w:rPr>
                <w:sz w:val="20"/>
                <w:szCs w:val="20"/>
              </w:rPr>
            </w:pPr>
            <w:r w:rsidRPr="00352CE0">
              <w:rPr>
                <w:sz w:val="20"/>
                <w:szCs w:val="20"/>
              </w:rPr>
              <w:t>федеральный 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2124E0C5"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1ECFBA9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236E9BC"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FB19CD3"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BDA2816"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864" w:type="pct"/>
            <w:vMerge/>
            <w:tcBorders>
              <w:right w:val="single" w:sz="4" w:space="0" w:color="auto"/>
            </w:tcBorders>
            <w:shd w:val="clear" w:color="auto" w:fill="auto"/>
          </w:tcPr>
          <w:p w14:paraId="0B40C13E" w14:textId="77777777" w:rsidR="00360D29" w:rsidRPr="00352CE0" w:rsidRDefault="00360D29" w:rsidP="00360D29">
            <w:pPr>
              <w:spacing w:after="160" w:line="259" w:lineRule="auto"/>
              <w:jc w:val="center"/>
              <w:rPr>
                <w:sz w:val="20"/>
                <w:szCs w:val="20"/>
                <w:lang w:eastAsia="en-US"/>
              </w:rPr>
            </w:pPr>
          </w:p>
        </w:tc>
        <w:tc>
          <w:tcPr>
            <w:tcW w:w="988" w:type="pct"/>
            <w:vMerge/>
            <w:tcBorders>
              <w:right w:val="single" w:sz="4" w:space="0" w:color="auto"/>
            </w:tcBorders>
            <w:shd w:val="clear" w:color="auto" w:fill="auto"/>
          </w:tcPr>
          <w:p w14:paraId="4E42148E" w14:textId="77777777" w:rsidR="00360D29" w:rsidRPr="00352CE0" w:rsidRDefault="00360D29" w:rsidP="00360D29">
            <w:pPr>
              <w:spacing w:after="160" w:line="259" w:lineRule="auto"/>
              <w:jc w:val="center"/>
              <w:rPr>
                <w:sz w:val="20"/>
                <w:szCs w:val="20"/>
                <w:lang w:eastAsia="en-US"/>
              </w:rPr>
            </w:pPr>
          </w:p>
        </w:tc>
      </w:tr>
      <w:tr w:rsidR="00360D29" w:rsidRPr="00352CE0" w14:paraId="173152F6" w14:textId="77777777" w:rsidTr="00360D29">
        <w:trPr>
          <w:trHeight w:val="360"/>
          <w:tblCellSpacing w:w="5" w:type="nil"/>
        </w:trPr>
        <w:tc>
          <w:tcPr>
            <w:tcW w:w="851" w:type="pct"/>
            <w:vMerge/>
            <w:tcBorders>
              <w:left w:val="single" w:sz="4" w:space="0" w:color="auto"/>
              <w:right w:val="single" w:sz="4" w:space="0" w:color="auto"/>
            </w:tcBorders>
            <w:shd w:val="clear" w:color="auto" w:fill="auto"/>
          </w:tcPr>
          <w:p w14:paraId="2F032D47" w14:textId="77777777" w:rsidR="00360D29" w:rsidRPr="00352CE0" w:rsidRDefault="00360D29" w:rsidP="00360D29">
            <w:pPr>
              <w:widowControl w:val="0"/>
              <w:autoSpaceDE w:val="0"/>
              <w:autoSpaceDN w:val="0"/>
              <w:adjustRightInd w:val="0"/>
              <w:rPr>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27ECD12A"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4320FFF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64087A0D"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43F1DF7"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46D4D04"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0308CD0"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864" w:type="pct"/>
            <w:vMerge/>
            <w:tcBorders>
              <w:right w:val="single" w:sz="4" w:space="0" w:color="auto"/>
            </w:tcBorders>
            <w:shd w:val="clear" w:color="auto" w:fill="auto"/>
          </w:tcPr>
          <w:p w14:paraId="0196D2DF" w14:textId="77777777" w:rsidR="00360D29" w:rsidRPr="00352CE0" w:rsidRDefault="00360D29" w:rsidP="00360D29">
            <w:pPr>
              <w:spacing w:after="160" w:line="259" w:lineRule="auto"/>
              <w:jc w:val="center"/>
              <w:rPr>
                <w:sz w:val="20"/>
                <w:szCs w:val="20"/>
                <w:lang w:eastAsia="en-US"/>
              </w:rPr>
            </w:pPr>
          </w:p>
        </w:tc>
        <w:tc>
          <w:tcPr>
            <w:tcW w:w="988" w:type="pct"/>
            <w:vMerge/>
            <w:tcBorders>
              <w:right w:val="single" w:sz="4" w:space="0" w:color="auto"/>
            </w:tcBorders>
            <w:shd w:val="clear" w:color="auto" w:fill="auto"/>
          </w:tcPr>
          <w:p w14:paraId="1224572F" w14:textId="77777777" w:rsidR="00360D29" w:rsidRPr="00352CE0" w:rsidRDefault="00360D29" w:rsidP="00360D29">
            <w:pPr>
              <w:spacing w:after="160" w:line="259" w:lineRule="auto"/>
              <w:jc w:val="center"/>
              <w:rPr>
                <w:sz w:val="20"/>
                <w:szCs w:val="20"/>
                <w:lang w:eastAsia="en-US"/>
              </w:rPr>
            </w:pPr>
          </w:p>
        </w:tc>
      </w:tr>
      <w:tr w:rsidR="00360D29" w:rsidRPr="00352CE0" w14:paraId="5AC63590" w14:textId="77777777" w:rsidTr="00360D29">
        <w:trPr>
          <w:trHeight w:val="360"/>
          <w:tblCellSpacing w:w="5" w:type="nil"/>
        </w:trPr>
        <w:tc>
          <w:tcPr>
            <w:tcW w:w="851" w:type="pct"/>
            <w:vMerge/>
            <w:tcBorders>
              <w:left w:val="single" w:sz="4" w:space="0" w:color="auto"/>
              <w:bottom w:val="single" w:sz="4" w:space="0" w:color="auto"/>
              <w:right w:val="single" w:sz="4" w:space="0" w:color="auto"/>
            </w:tcBorders>
            <w:shd w:val="clear" w:color="auto" w:fill="auto"/>
          </w:tcPr>
          <w:p w14:paraId="5A485EC6" w14:textId="77777777" w:rsidR="00360D29" w:rsidRPr="00352CE0" w:rsidRDefault="00360D29" w:rsidP="00360D29">
            <w:pPr>
              <w:widowControl w:val="0"/>
              <w:autoSpaceDE w:val="0"/>
              <w:autoSpaceDN w:val="0"/>
              <w:adjustRightInd w:val="0"/>
              <w:rPr>
                <w:color w:val="000000"/>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2568CB5A" w14:textId="77777777" w:rsidR="00360D29" w:rsidRPr="00352CE0" w:rsidRDefault="00360D29" w:rsidP="00360D29">
            <w:pPr>
              <w:widowControl w:val="0"/>
              <w:autoSpaceDE w:val="0"/>
              <w:autoSpaceDN w:val="0"/>
              <w:adjustRightInd w:val="0"/>
              <w:rPr>
                <w:sz w:val="20"/>
                <w:szCs w:val="20"/>
              </w:rPr>
            </w:pPr>
            <w:r w:rsidRPr="00352CE0">
              <w:rPr>
                <w:sz w:val="20"/>
                <w:szCs w:val="20"/>
              </w:rPr>
              <w:t>внебюджетные источники</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404E0FC4"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500,0</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DBFA467"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C12C0DD"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67D8FAA"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500,0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FD3B22"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864" w:type="pct"/>
            <w:vMerge/>
            <w:tcBorders>
              <w:bottom w:val="single" w:sz="4" w:space="0" w:color="auto"/>
              <w:right w:val="single" w:sz="4" w:space="0" w:color="auto"/>
            </w:tcBorders>
            <w:shd w:val="clear" w:color="auto" w:fill="auto"/>
          </w:tcPr>
          <w:p w14:paraId="62D2610A" w14:textId="77777777" w:rsidR="00360D29" w:rsidRPr="00352CE0" w:rsidRDefault="00360D29" w:rsidP="00360D29">
            <w:pPr>
              <w:spacing w:after="160" w:line="259" w:lineRule="auto"/>
              <w:jc w:val="center"/>
              <w:rPr>
                <w:sz w:val="20"/>
                <w:szCs w:val="20"/>
                <w:lang w:eastAsia="en-US"/>
              </w:rPr>
            </w:pPr>
          </w:p>
        </w:tc>
        <w:tc>
          <w:tcPr>
            <w:tcW w:w="988" w:type="pct"/>
            <w:vMerge/>
            <w:tcBorders>
              <w:bottom w:val="single" w:sz="4" w:space="0" w:color="auto"/>
              <w:right w:val="single" w:sz="4" w:space="0" w:color="auto"/>
            </w:tcBorders>
            <w:shd w:val="clear" w:color="auto" w:fill="auto"/>
          </w:tcPr>
          <w:p w14:paraId="3BE1A6BB" w14:textId="77777777" w:rsidR="00360D29" w:rsidRPr="00352CE0" w:rsidRDefault="00360D29" w:rsidP="00360D29">
            <w:pPr>
              <w:spacing w:after="160" w:line="259" w:lineRule="auto"/>
              <w:jc w:val="center"/>
              <w:rPr>
                <w:sz w:val="20"/>
                <w:szCs w:val="20"/>
                <w:lang w:eastAsia="en-US"/>
              </w:rPr>
            </w:pPr>
          </w:p>
        </w:tc>
      </w:tr>
      <w:tr w:rsidR="00360D29" w:rsidRPr="00352CE0" w14:paraId="69320364" w14:textId="77777777" w:rsidTr="00360D29">
        <w:trPr>
          <w:trHeight w:val="360"/>
          <w:tblCellSpacing w:w="5" w:type="nil"/>
        </w:trPr>
        <w:tc>
          <w:tcPr>
            <w:tcW w:w="851" w:type="pct"/>
            <w:vMerge w:val="restart"/>
            <w:tcBorders>
              <w:top w:val="single" w:sz="4" w:space="0" w:color="auto"/>
              <w:left w:val="single" w:sz="4" w:space="0" w:color="auto"/>
              <w:right w:val="single" w:sz="4" w:space="0" w:color="auto"/>
            </w:tcBorders>
            <w:shd w:val="clear" w:color="auto" w:fill="auto"/>
          </w:tcPr>
          <w:p w14:paraId="0101C928" w14:textId="77777777" w:rsidR="00360D29" w:rsidRPr="00352CE0" w:rsidRDefault="00360D29" w:rsidP="00360D29">
            <w:pPr>
              <w:widowControl w:val="0"/>
              <w:autoSpaceDE w:val="0"/>
              <w:autoSpaceDN w:val="0"/>
              <w:adjustRightInd w:val="0"/>
              <w:rPr>
                <w:color w:val="000000"/>
                <w:sz w:val="20"/>
                <w:szCs w:val="20"/>
              </w:rPr>
            </w:pPr>
            <w:r w:rsidRPr="00352CE0">
              <w:rPr>
                <w:sz w:val="20"/>
                <w:szCs w:val="20"/>
              </w:rPr>
              <w:t>Сумма затрат по муниципальной программе</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3C8EAFF7" w14:textId="77777777" w:rsidR="00360D29" w:rsidRPr="00352CE0" w:rsidRDefault="00360D29" w:rsidP="00360D29">
            <w:pPr>
              <w:widowControl w:val="0"/>
              <w:autoSpaceDE w:val="0"/>
              <w:autoSpaceDN w:val="0"/>
              <w:adjustRightInd w:val="0"/>
              <w:rPr>
                <w:sz w:val="20"/>
                <w:szCs w:val="20"/>
              </w:rPr>
            </w:pPr>
            <w:r w:rsidRPr="00352CE0">
              <w:rPr>
                <w:sz w:val="20"/>
                <w:szCs w:val="20"/>
              </w:rPr>
              <w:t>Всего, в том числе:</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4901658E"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631,79</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5A1E12F"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E48B7CB"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6BFB9EC"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500,0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44C37AE"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131,79</w:t>
            </w:r>
          </w:p>
        </w:tc>
        <w:tc>
          <w:tcPr>
            <w:tcW w:w="864" w:type="pct"/>
            <w:vMerge w:val="restart"/>
            <w:tcBorders>
              <w:top w:val="single" w:sz="4" w:space="0" w:color="auto"/>
              <w:right w:val="single" w:sz="4" w:space="0" w:color="auto"/>
            </w:tcBorders>
            <w:shd w:val="clear" w:color="auto" w:fill="auto"/>
          </w:tcPr>
          <w:p w14:paraId="7B00B060" w14:textId="77777777" w:rsidR="00360D29" w:rsidRPr="00352CE0" w:rsidRDefault="00360D29" w:rsidP="00360D29">
            <w:pPr>
              <w:spacing w:after="160" w:line="259" w:lineRule="auto"/>
              <w:jc w:val="center"/>
              <w:rPr>
                <w:sz w:val="20"/>
                <w:szCs w:val="20"/>
                <w:lang w:eastAsia="en-US"/>
              </w:rPr>
            </w:pPr>
            <w:r w:rsidRPr="00352CE0">
              <w:rPr>
                <w:sz w:val="20"/>
                <w:szCs w:val="20"/>
                <w:lang w:eastAsia="en-US"/>
              </w:rPr>
              <w:t>х</w:t>
            </w:r>
          </w:p>
        </w:tc>
        <w:tc>
          <w:tcPr>
            <w:tcW w:w="988" w:type="pct"/>
            <w:vMerge w:val="restart"/>
            <w:tcBorders>
              <w:top w:val="single" w:sz="4" w:space="0" w:color="auto"/>
              <w:right w:val="single" w:sz="4" w:space="0" w:color="auto"/>
            </w:tcBorders>
            <w:shd w:val="clear" w:color="auto" w:fill="auto"/>
          </w:tcPr>
          <w:p w14:paraId="647B4C7B" w14:textId="77777777" w:rsidR="00360D29" w:rsidRPr="00352CE0" w:rsidRDefault="00360D29" w:rsidP="00360D29">
            <w:pPr>
              <w:spacing w:after="160" w:line="259" w:lineRule="auto"/>
              <w:jc w:val="center"/>
              <w:rPr>
                <w:sz w:val="20"/>
                <w:szCs w:val="20"/>
                <w:lang w:eastAsia="en-US"/>
              </w:rPr>
            </w:pPr>
            <w:r w:rsidRPr="00352CE0">
              <w:rPr>
                <w:sz w:val="20"/>
                <w:szCs w:val="20"/>
                <w:lang w:eastAsia="en-US"/>
              </w:rPr>
              <w:t>х</w:t>
            </w:r>
          </w:p>
        </w:tc>
      </w:tr>
      <w:tr w:rsidR="00360D29" w:rsidRPr="00352CE0" w14:paraId="6E387653" w14:textId="77777777" w:rsidTr="00360D29">
        <w:trPr>
          <w:trHeight w:val="360"/>
          <w:tblCellSpacing w:w="5" w:type="nil"/>
        </w:trPr>
        <w:tc>
          <w:tcPr>
            <w:tcW w:w="851" w:type="pct"/>
            <w:vMerge/>
            <w:tcBorders>
              <w:left w:val="single" w:sz="4" w:space="0" w:color="auto"/>
              <w:right w:val="single" w:sz="4" w:space="0" w:color="auto"/>
            </w:tcBorders>
            <w:shd w:val="clear" w:color="auto" w:fill="auto"/>
          </w:tcPr>
          <w:p w14:paraId="3EB90512" w14:textId="77777777" w:rsidR="00360D29" w:rsidRPr="00352CE0" w:rsidRDefault="00360D29" w:rsidP="00360D29">
            <w:pPr>
              <w:widowControl w:val="0"/>
              <w:autoSpaceDE w:val="0"/>
              <w:autoSpaceDN w:val="0"/>
              <w:adjustRightInd w:val="0"/>
              <w:rPr>
                <w:color w:val="000000"/>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5B045309"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областной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4FF275C2"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39C662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2069A83"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26278F9"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C792B7"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864" w:type="pct"/>
            <w:vMerge/>
            <w:tcBorders>
              <w:right w:val="single" w:sz="4" w:space="0" w:color="auto"/>
            </w:tcBorders>
            <w:shd w:val="clear" w:color="auto" w:fill="auto"/>
          </w:tcPr>
          <w:p w14:paraId="11546168" w14:textId="77777777" w:rsidR="00360D29" w:rsidRPr="00352CE0" w:rsidRDefault="00360D29" w:rsidP="00360D29">
            <w:pPr>
              <w:spacing w:after="160" w:line="259" w:lineRule="auto"/>
              <w:rPr>
                <w:sz w:val="20"/>
                <w:szCs w:val="20"/>
                <w:lang w:eastAsia="en-US"/>
              </w:rPr>
            </w:pPr>
          </w:p>
        </w:tc>
        <w:tc>
          <w:tcPr>
            <w:tcW w:w="988" w:type="pct"/>
            <w:vMerge/>
            <w:tcBorders>
              <w:right w:val="single" w:sz="4" w:space="0" w:color="auto"/>
            </w:tcBorders>
            <w:shd w:val="clear" w:color="auto" w:fill="auto"/>
          </w:tcPr>
          <w:p w14:paraId="6D298DF9" w14:textId="77777777" w:rsidR="00360D29" w:rsidRPr="00352CE0" w:rsidRDefault="00360D29" w:rsidP="00360D29">
            <w:pPr>
              <w:spacing w:after="160" w:line="259" w:lineRule="auto"/>
              <w:rPr>
                <w:sz w:val="20"/>
                <w:szCs w:val="20"/>
                <w:lang w:eastAsia="en-US"/>
              </w:rPr>
            </w:pPr>
          </w:p>
        </w:tc>
      </w:tr>
      <w:tr w:rsidR="00360D29" w:rsidRPr="00352CE0" w14:paraId="0184BA47" w14:textId="77777777" w:rsidTr="00360D29">
        <w:trPr>
          <w:trHeight w:val="360"/>
          <w:tblCellSpacing w:w="5" w:type="nil"/>
        </w:trPr>
        <w:tc>
          <w:tcPr>
            <w:tcW w:w="851" w:type="pct"/>
            <w:vMerge/>
            <w:tcBorders>
              <w:left w:val="single" w:sz="4" w:space="0" w:color="auto"/>
              <w:right w:val="single" w:sz="4" w:space="0" w:color="auto"/>
            </w:tcBorders>
            <w:shd w:val="clear" w:color="auto" w:fill="auto"/>
          </w:tcPr>
          <w:p w14:paraId="07204B83" w14:textId="77777777" w:rsidR="00360D29" w:rsidRPr="00352CE0" w:rsidRDefault="00360D29" w:rsidP="00360D29">
            <w:pPr>
              <w:widowControl w:val="0"/>
              <w:autoSpaceDE w:val="0"/>
              <w:autoSpaceDN w:val="0"/>
              <w:adjustRightInd w:val="0"/>
              <w:rPr>
                <w:color w:val="000000"/>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7CFD8FB7" w14:textId="77777777" w:rsidR="00360D29" w:rsidRPr="00352CE0" w:rsidRDefault="00360D29" w:rsidP="00360D29">
            <w:pPr>
              <w:widowControl w:val="0"/>
              <w:autoSpaceDE w:val="0"/>
              <w:autoSpaceDN w:val="0"/>
              <w:adjustRightInd w:val="0"/>
              <w:rPr>
                <w:sz w:val="20"/>
                <w:szCs w:val="20"/>
              </w:rPr>
            </w:pPr>
            <w:r w:rsidRPr="00352CE0">
              <w:rPr>
                <w:sz w:val="20"/>
                <w:szCs w:val="20"/>
              </w:rPr>
              <w:t>федеральный 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267F695A"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0F95D91"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9873C2B"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41C3C2D"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A3D67C8"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864" w:type="pct"/>
            <w:vMerge/>
            <w:tcBorders>
              <w:right w:val="single" w:sz="4" w:space="0" w:color="auto"/>
            </w:tcBorders>
            <w:shd w:val="clear" w:color="auto" w:fill="auto"/>
          </w:tcPr>
          <w:p w14:paraId="00C350E8" w14:textId="77777777" w:rsidR="00360D29" w:rsidRPr="00352CE0" w:rsidRDefault="00360D29" w:rsidP="00360D29">
            <w:pPr>
              <w:spacing w:after="160" w:line="259" w:lineRule="auto"/>
              <w:rPr>
                <w:sz w:val="20"/>
                <w:szCs w:val="20"/>
                <w:lang w:eastAsia="en-US"/>
              </w:rPr>
            </w:pPr>
          </w:p>
        </w:tc>
        <w:tc>
          <w:tcPr>
            <w:tcW w:w="988" w:type="pct"/>
            <w:vMerge/>
            <w:tcBorders>
              <w:right w:val="single" w:sz="4" w:space="0" w:color="auto"/>
            </w:tcBorders>
            <w:shd w:val="clear" w:color="auto" w:fill="auto"/>
          </w:tcPr>
          <w:p w14:paraId="60038150" w14:textId="77777777" w:rsidR="00360D29" w:rsidRPr="00352CE0" w:rsidRDefault="00360D29" w:rsidP="00360D29">
            <w:pPr>
              <w:spacing w:after="160" w:line="259" w:lineRule="auto"/>
              <w:rPr>
                <w:sz w:val="20"/>
                <w:szCs w:val="20"/>
                <w:lang w:eastAsia="en-US"/>
              </w:rPr>
            </w:pPr>
          </w:p>
        </w:tc>
      </w:tr>
      <w:tr w:rsidR="00360D29" w:rsidRPr="00352CE0" w14:paraId="392951B7" w14:textId="77777777" w:rsidTr="00360D29">
        <w:trPr>
          <w:trHeight w:val="528"/>
          <w:tblCellSpacing w:w="5" w:type="nil"/>
        </w:trPr>
        <w:tc>
          <w:tcPr>
            <w:tcW w:w="851" w:type="pct"/>
            <w:vMerge/>
            <w:tcBorders>
              <w:left w:val="single" w:sz="4" w:space="0" w:color="auto"/>
              <w:bottom w:val="nil"/>
              <w:right w:val="single" w:sz="4" w:space="0" w:color="auto"/>
            </w:tcBorders>
            <w:shd w:val="clear" w:color="auto" w:fill="auto"/>
          </w:tcPr>
          <w:p w14:paraId="5BEAD70F" w14:textId="77777777" w:rsidR="00360D29" w:rsidRPr="00352CE0" w:rsidRDefault="00360D29" w:rsidP="00360D29">
            <w:pPr>
              <w:widowControl w:val="0"/>
              <w:autoSpaceDE w:val="0"/>
              <w:autoSpaceDN w:val="0"/>
              <w:adjustRightInd w:val="0"/>
              <w:rPr>
                <w:color w:val="000000"/>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5B494D2A"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местный </w:t>
            </w:r>
          </w:p>
          <w:p w14:paraId="26222D16" w14:textId="77777777" w:rsidR="00360D29" w:rsidRPr="00352CE0" w:rsidRDefault="00360D29" w:rsidP="00360D29">
            <w:pPr>
              <w:widowControl w:val="0"/>
              <w:autoSpaceDE w:val="0"/>
              <w:autoSpaceDN w:val="0"/>
              <w:adjustRightInd w:val="0"/>
              <w:rPr>
                <w:sz w:val="20"/>
                <w:szCs w:val="20"/>
              </w:rPr>
            </w:pPr>
            <w:r w:rsidRPr="00352CE0">
              <w:rPr>
                <w:sz w:val="20"/>
                <w:szCs w:val="20"/>
              </w:rPr>
              <w:t xml:space="preserve">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08285CE4"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131,79</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F805DA3"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A9502A4" w14:textId="77777777" w:rsidR="00360D29" w:rsidRPr="00352CE0" w:rsidRDefault="00360D29" w:rsidP="00360D29">
            <w:pPr>
              <w:widowControl w:val="0"/>
              <w:autoSpaceDE w:val="0"/>
              <w:autoSpaceDN w:val="0"/>
              <w:adjustRightInd w:val="0"/>
              <w:jc w:val="center"/>
              <w:rPr>
                <w:bCs/>
                <w:sz w:val="20"/>
                <w:szCs w:val="20"/>
              </w:rPr>
            </w:pP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19331E8"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EE7371"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131,79</w:t>
            </w:r>
          </w:p>
        </w:tc>
        <w:tc>
          <w:tcPr>
            <w:tcW w:w="864" w:type="pct"/>
            <w:vMerge/>
            <w:tcBorders>
              <w:bottom w:val="nil"/>
              <w:right w:val="single" w:sz="4" w:space="0" w:color="auto"/>
            </w:tcBorders>
            <w:shd w:val="clear" w:color="auto" w:fill="auto"/>
          </w:tcPr>
          <w:p w14:paraId="54CF6794" w14:textId="77777777" w:rsidR="00360D29" w:rsidRPr="00352CE0" w:rsidRDefault="00360D29" w:rsidP="00360D29">
            <w:pPr>
              <w:spacing w:after="160" w:line="259" w:lineRule="auto"/>
              <w:rPr>
                <w:sz w:val="20"/>
                <w:szCs w:val="20"/>
                <w:lang w:eastAsia="en-US"/>
              </w:rPr>
            </w:pPr>
          </w:p>
        </w:tc>
        <w:tc>
          <w:tcPr>
            <w:tcW w:w="988" w:type="pct"/>
            <w:vMerge/>
            <w:tcBorders>
              <w:bottom w:val="nil"/>
              <w:right w:val="single" w:sz="4" w:space="0" w:color="auto"/>
            </w:tcBorders>
            <w:shd w:val="clear" w:color="auto" w:fill="auto"/>
          </w:tcPr>
          <w:p w14:paraId="33C57514" w14:textId="77777777" w:rsidR="00360D29" w:rsidRPr="00352CE0" w:rsidRDefault="00360D29" w:rsidP="00360D29">
            <w:pPr>
              <w:spacing w:after="160" w:line="259" w:lineRule="auto"/>
              <w:rPr>
                <w:sz w:val="20"/>
                <w:szCs w:val="20"/>
                <w:lang w:eastAsia="en-US"/>
              </w:rPr>
            </w:pPr>
          </w:p>
        </w:tc>
      </w:tr>
      <w:tr w:rsidR="00360D29" w:rsidRPr="00352CE0" w14:paraId="4518C7DB" w14:textId="77777777" w:rsidTr="00360D29">
        <w:trPr>
          <w:trHeight w:val="360"/>
          <w:tblCellSpacing w:w="5" w:type="nil"/>
        </w:trPr>
        <w:tc>
          <w:tcPr>
            <w:tcW w:w="851" w:type="pct"/>
            <w:vMerge/>
            <w:tcBorders>
              <w:left w:val="single" w:sz="4" w:space="0" w:color="auto"/>
              <w:bottom w:val="single" w:sz="4" w:space="0" w:color="auto"/>
              <w:right w:val="single" w:sz="4" w:space="0" w:color="auto"/>
            </w:tcBorders>
            <w:shd w:val="clear" w:color="auto" w:fill="auto"/>
          </w:tcPr>
          <w:p w14:paraId="01309DF8" w14:textId="77777777" w:rsidR="00360D29" w:rsidRPr="00352CE0" w:rsidRDefault="00360D29" w:rsidP="00360D29">
            <w:pPr>
              <w:widowControl w:val="0"/>
              <w:autoSpaceDE w:val="0"/>
              <w:autoSpaceDN w:val="0"/>
              <w:adjustRightInd w:val="0"/>
              <w:rPr>
                <w:color w:val="000000"/>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4128E752" w14:textId="77777777" w:rsidR="00360D29" w:rsidRPr="00352CE0" w:rsidRDefault="00360D29" w:rsidP="00360D29">
            <w:pPr>
              <w:widowControl w:val="0"/>
              <w:autoSpaceDE w:val="0"/>
              <w:autoSpaceDN w:val="0"/>
              <w:adjustRightInd w:val="0"/>
              <w:rPr>
                <w:sz w:val="20"/>
                <w:szCs w:val="20"/>
              </w:rPr>
            </w:pPr>
            <w:r w:rsidRPr="00352CE0">
              <w:rPr>
                <w:sz w:val="20"/>
                <w:szCs w:val="20"/>
              </w:rPr>
              <w:t>внебюджетные источники</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593EFF6B"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500,0</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60D98DE0" w14:textId="77777777" w:rsidR="00360D29" w:rsidRPr="00352CE0" w:rsidRDefault="00360D29" w:rsidP="00360D29">
            <w:pPr>
              <w:widowControl w:val="0"/>
              <w:autoSpaceDE w:val="0"/>
              <w:autoSpaceDN w:val="0"/>
              <w:adjustRightInd w:val="0"/>
              <w:jc w:val="center"/>
              <w:rPr>
                <w:sz w:val="20"/>
                <w:szCs w:val="20"/>
              </w:rPr>
            </w:pPr>
            <w:r w:rsidRPr="00352CE0">
              <w:rPr>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524BAB2"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D1AFCDB"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500,0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F632E41" w14:textId="77777777" w:rsidR="00360D29" w:rsidRPr="00352CE0" w:rsidRDefault="00360D29" w:rsidP="00360D29">
            <w:pPr>
              <w:widowControl w:val="0"/>
              <w:autoSpaceDE w:val="0"/>
              <w:autoSpaceDN w:val="0"/>
              <w:adjustRightInd w:val="0"/>
              <w:jc w:val="center"/>
              <w:rPr>
                <w:bCs/>
                <w:sz w:val="20"/>
                <w:szCs w:val="20"/>
              </w:rPr>
            </w:pPr>
            <w:r w:rsidRPr="00352CE0">
              <w:rPr>
                <w:bCs/>
                <w:sz w:val="20"/>
                <w:szCs w:val="20"/>
              </w:rPr>
              <w:t>-</w:t>
            </w:r>
          </w:p>
        </w:tc>
        <w:tc>
          <w:tcPr>
            <w:tcW w:w="864" w:type="pct"/>
            <w:vMerge/>
            <w:tcBorders>
              <w:bottom w:val="single" w:sz="4" w:space="0" w:color="auto"/>
              <w:right w:val="single" w:sz="4" w:space="0" w:color="auto"/>
            </w:tcBorders>
            <w:shd w:val="clear" w:color="auto" w:fill="auto"/>
          </w:tcPr>
          <w:p w14:paraId="2AF26582" w14:textId="77777777" w:rsidR="00360D29" w:rsidRPr="00352CE0" w:rsidRDefault="00360D29" w:rsidP="00360D29">
            <w:pPr>
              <w:spacing w:after="160" w:line="259" w:lineRule="auto"/>
              <w:rPr>
                <w:sz w:val="20"/>
                <w:szCs w:val="20"/>
                <w:lang w:eastAsia="en-US"/>
              </w:rPr>
            </w:pPr>
          </w:p>
        </w:tc>
        <w:tc>
          <w:tcPr>
            <w:tcW w:w="988" w:type="pct"/>
            <w:vMerge/>
            <w:tcBorders>
              <w:bottom w:val="single" w:sz="4" w:space="0" w:color="auto"/>
              <w:right w:val="single" w:sz="4" w:space="0" w:color="auto"/>
            </w:tcBorders>
            <w:shd w:val="clear" w:color="auto" w:fill="auto"/>
          </w:tcPr>
          <w:p w14:paraId="302CE34D" w14:textId="77777777" w:rsidR="00360D29" w:rsidRPr="00352CE0" w:rsidRDefault="00360D29" w:rsidP="00360D29">
            <w:pPr>
              <w:spacing w:after="160" w:line="259" w:lineRule="auto"/>
              <w:rPr>
                <w:sz w:val="20"/>
                <w:szCs w:val="20"/>
                <w:lang w:eastAsia="en-US"/>
              </w:rPr>
            </w:pPr>
          </w:p>
        </w:tc>
      </w:tr>
    </w:tbl>
    <w:p w14:paraId="62B7EFF4" w14:textId="77777777" w:rsidR="00360D29" w:rsidRPr="00352CE0" w:rsidRDefault="00360D29" w:rsidP="00360D29">
      <w:pPr>
        <w:spacing w:after="200" w:line="276" w:lineRule="auto"/>
        <w:rPr>
          <w:rFonts w:ascii="Calibri" w:hAnsi="Calibri"/>
          <w:sz w:val="20"/>
          <w:szCs w:val="20"/>
        </w:rPr>
      </w:pPr>
    </w:p>
    <w:p w14:paraId="457D43D9" w14:textId="77777777" w:rsidR="00360D29" w:rsidRPr="00352CE0" w:rsidRDefault="00360D29" w:rsidP="00360D29">
      <w:pPr>
        <w:spacing w:after="200" w:line="276" w:lineRule="auto"/>
        <w:rPr>
          <w:rFonts w:ascii="Calibri" w:hAnsi="Calibri"/>
          <w:sz w:val="20"/>
          <w:szCs w:val="20"/>
        </w:rPr>
      </w:pPr>
    </w:p>
    <w:p w14:paraId="71A0BE5C" w14:textId="77777777" w:rsidR="00360D29" w:rsidRPr="00352CE0" w:rsidRDefault="00360D29" w:rsidP="00360D29">
      <w:pPr>
        <w:jc w:val="both"/>
        <w:rPr>
          <w:sz w:val="20"/>
          <w:szCs w:val="20"/>
        </w:rPr>
      </w:pPr>
    </w:p>
    <w:p w14:paraId="0A4DB8B7" w14:textId="77777777" w:rsidR="00956399" w:rsidRPr="00352CE0" w:rsidRDefault="00956399" w:rsidP="00384FE6">
      <w:pPr>
        <w:jc w:val="center"/>
        <w:rPr>
          <w:rFonts w:eastAsia="Calibri"/>
          <w:sz w:val="20"/>
          <w:szCs w:val="20"/>
        </w:rPr>
      </w:pPr>
    </w:p>
    <w:p w14:paraId="62B3EF90" w14:textId="77777777" w:rsidR="00956399" w:rsidRPr="00352CE0" w:rsidRDefault="00956399" w:rsidP="00384FE6">
      <w:pPr>
        <w:jc w:val="center"/>
        <w:rPr>
          <w:rFonts w:eastAsia="Calibri"/>
          <w:sz w:val="20"/>
          <w:szCs w:val="20"/>
        </w:rPr>
      </w:pPr>
    </w:p>
    <w:p w14:paraId="3E123DDF" w14:textId="77777777" w:rsidR="00956399" w:rsidRPr="00352CE0" w:rsidRDefault="00956399" w:rsidP="00384FE6">
      <w:pPr>
        <w:jc w:val="center"/>
        <w:rPr>
          <w:rFonts w:eastAsia="Calibri"/>
          <w:sz w:val="20"/>
          <w:szCs w:val="20"/>
        </w:rPr>
      </w:pPr>
    </w:p>
    <w:p w14:paraId="11A67948" w14:textId="77777777" w:rsidR="00962939" w:rsidRPr="00352CE0" w:rsidRDefault="00962939" w:rsidP="00384FE6">
      <w:pPr>
        <w:jc w:val="center"/>
        <w:rPr>
          <w:rFonts w:eastAsia="Calibri"/>
          <w:sz w:val="20"/>
          <w:szCs w:val="20"/>
        </w:rPr>
      </w:pPr>
    </w:p>
    <w:p w14:paraId="3A877F85" w14:textId="77777777" w:rsidR="00962939" w:rsidRPr="00352CE0" w:rsidRDefault="00962939" w:rsidP="00384FE6">
      <w:pPr>
        <w:jc w:val="center"/>
        <w:rPr>
          <w:rFonts w:eastAsia="Calibri"/>
          <w:sz w:val="20"/>
          <w:szCs w:val="20"/>
        </w:rPr>
      </w:pPr>
    </w:p>
    <w:p w14:paraId="7B33EC47" w14:textId="77777777" w:rsidR="00962939" w:rsidRPr="00352CE0" w:rsidRDefault="00962939" w:rsidP="00384FE6">
      <w:pPr>
        <w:jc w:val="center"/>
        <w:rPr>
          <w:rFonts w:eastAsia="Calibri"/>
          <w:sz w:val="20"/>
          <w:szCs w:val="20"/>
        </w:rPr>
      </w:pPr>
    </w:p>
    <w:p w14:paraId="11FC4D44" w14:textId="77777777" w:rsidR="00962939" w:rsidRPr="00352CE0" w:rsidRDefault="00962939" w:rsidP="00384FE6">
      <w:pPr>
        <w:jc w:val="center"/>
        <w:rPr>
          <w:rFonts w:eastAsia="Calibri"/>
          <w:sz w:val="20"/>
          <w:szCs w:val="20"/>
        </w:rPr>
      </w:pPr>
    </w:p>
    <w:p w14:paraId="172CEBB8" w14:textId="77777777" w:rsidR="00962939" w:rsidRPr="00352CE0" w:rsidRDefault="00962939" w:rsidP="00384FE6">
      <w:pPr>
        <w:jc w:val="center"/>
        <w:rPr>
          <w:rFonts w:eastAsia="Calibri"/>
          <w:sz w:val="20"/>
          <w:szCs w:val="20"/>
        </w:rPr>
      </w:pPr>
    </w:p>
    <w:p w14:paraId="315BA64B" w14:textId="77777777" w:rsidR="00962939" w:rsidRPr="00352CE0" w:rsidRDefault="00962939" w:rsidP="00384FE6">
      <w:pPr>
        <w:jc w:val="center"/>
        <w:rPr>
          <w:rFonts w:eastAsia="Calibri"/>
          <w:sz w:val="20"/>
          <w:szCs w:val="20"/>
        </w:rPr>
      </w:pPr>
    </w:p>
    <w:p w14:paraId="24076AC8" w14:textId="77777777" w:rsidR="00962939" w:rsidRPr="00352CE0" w:rsidRDefault="00962939" w:rsidP="00384FE6">
      <w:pPr>
        <w:jc w:val="center"/>
        <w:rPr>
          <w:rFonts w:eastAsia="Calibri"/>
          <w:sz w:val="20"/>
          <w:szCs w:val="20"/>
        </w:rPr>
      </w:pPr>
    </w:p>
    <w:p w14:paraId="4B9844D6" w14:textId="77777777" w:rsidR="00962939" w:rsidRPr="00352CE0" w:rsidRDefault="00962939" w:rsidP="00384FE6">
      <w:pPr>
        <w:jc w:val="center"/>
        <w:rPr>
          <w:rFonts w:eastAsia="Calibri"/>
          <w:sz w:val="20"/>
          <w:szCs w:val="20"/>
        </w:rPr>
      </w:pPr>
    </w:p>
    <w:p w14:paraId="2B9598D7" w14:textId="77777777" w:rsidR="00962939" w:rsidRPr="00352CE0" w:rsidRDefault="00962939" w:rsidP="00384FE6">
      <w:pPr>
        <w:jc w:val="center"/>
        <w:rPr>
          <w:rFonts w:eastAsia="Calibri"/>
          <w:sz w:val="20"/>
          <w:szCs w:val="20"/>
        </w:rPr>
      </w:pPr>
    </w:p>
    <w:p w14:paraId="25153471" w14:textId="77777777" w:rsidR="00962939" w:rsidRPr="00352CE0" w:rsidRDefault="00962939" w:rsidP="00384FE6">
      <w:pPr>
        <w:jc w:val="center"/>
        <w:rPr>
          <w:rFonts w:eastAsia="Calibri"/>
          <w:sz w:val="20"/>
          <w:szCs w:val="20"/>
        </w:rPr>
      </w:pPr>
    </w:p>
    <w:p w14:paraId="39899FB4" w14:textId="77777777" w:rsidR="00962939" w:rsidRPr="00352CE0" w:rsidRDefault="00962939" w:rsidP="00384FE6">
      <w:pPr>
        <w:jc w:val="center"/>
        <w:rPr>
          <w:rFonts w:eastAsia="Calibri"/>
          <w:sz w:val="20"/>
          <w:szCs w:val="20"/>
        </w:rPr>
      </w:pPr>
    </w:p>
    <w:p w14:paraId="2A58CA03" w14:textId="77777777" w:rsidR="00962939" w:rsidRPr="00352CE0" w:rsidRDefault="00962939" w:rsidP="00384FE6">
      <w:pPr>
        <w:jc w:val="center"/>
        <w:rPr>
          <w:rFonts w:eastAsia="Calibri"/>
          <w:sz w:val="20"/>
          <w:szCs w:val="20"/>
        </w:rPr>
      </w:pPr>
    </w:p>
    <w:p w14:paraId="2B4AA15E" w14:textId="77777777" w:rsidR="00962939" w:rsidRPr="00352CE0" w:rsidRDefault="00962939" w:rsidP="00384FE6">
      <w:pPr>
        <w:jc w:val="center"/>
        <w:rPr>
          <w:rFonts w:eastAsia="Calibri"/>
          <w:sz w:val="20"/>
          <w:szCs w:val="20"/>
        </w:rPr>
      </w:pPr>
    </w:p>
    <w:p w14:paraId="691D698A" w14:textId="77777777" w:rsidR="00962939" w:rsidRPr="00352CE0" w:rsidRDefault="00962939" w:rsidP="00384FE6">
      <w:pPr>
        <w:jc w:val="center"/>
        <w:rPr>
          <w:rFonts w:eastAsia="Calibri"/>
          <w:sz w:val="20"/>
          <w:szCs w:val="20"/>
        </w:rPr>
      </w:pPr>
    </w:p>
    <w:p w14:paraId="2866BD88" w14:textId="77777777" w:rsidR="00962939" w:rsidRDefault="00962939" w:rsidP="00384FE6">
      <w:pPr>
        <w:jc w:val="center"/>
        <w:rPr>
          <w:rFonts w:eastAsia="Calibri"/>
          <w:sz w:val="20"/>
          <w:szCs w:val="20"/>
        </w:rPr>
      </w:pPr>
    </w:p>
    <w:p w14:paraId="085426B0" w14:textId="77777777" w:rsidR="003B197A" w:rsidRDefault="003B197A" w:rsidP="00384FE6">
      <w:pPr>
        <w:jc w:val="center"/>
        <w:rPr>
          <w:rFonts w:eastAsia="Calibri"/>
          <w:sz w:val="20"/>
          <w:szCs w:val="20"/>
        </w:rPr>
      </w:pPr>
    </w:p>
    <w:p w14:paraId="1F5CE948" w14:textId="77777777" w:rsidR="003B197A" w:rsidRDefault="003B197A" w:rsidP="00384FE6">
      <w:pPr>
        <w:jc w:val="center"/>
        <w:rPr>
          <w:rFonts w:eastAsia="Calibri"/>
          <w:sz w:val="20"/>
          <w:szCs w:val="20"/>
        </w:rPr>
      </w:pPr>
    </w:p>
    <w:p w14:paraId="4A6E439A" w14:textId="77777777" w:rsidR="003B197A" w:rsidRDefault="003B197A" w:rsidP="00384FE6">
      <w:pPr>
        <w:jc w:val="center"/>
        <w:rPr>
          <w:rFonts w:eastAsia="Calibri"/>
          <w:sz w:val="20"/>
          <w:szCs w:val="20"/>
        </w:rPr>
      </w:pPr>
    </w:p>
    <w:p w14:paraId="032439A0" w14:textId="77777777" w:rsidR="003B197A" w:rsidRDefault="003B197A" w:rsidP="00384FE6">
      <w:pPr>
        <w:jc w:val="center"/>
        <w:rPr>
          <w:rFonts w:eastAsia="Calibri"/>
          <w:sz w:val="20"/>
          <w:szCs w:val="20"/>
        </w:rPr>
      </w:pPr>
    </w:p>
    <w:p w14:paraId="1FC357F7" w14:textId="77777777" w:rsidR="003B197A" w:rsidRDefault="003B197A" w:rsidP="00384FE6">
      <w:pPr>
        <w:jc w:val="center"/>
        <w:rPr>
          <w:rFonts w:eastAsia="Calibri"/>
          <w:sz w:val="20"/>
          <w:szCs w:val="20"/>
        </w:rPr>
      </w:pPr>
    </w:p>
    <w:p w14:paraId="241251FC" w14:textId="77777777" w:rsidR="003B197A" w:rsidRDefault="003B197A" w:rsidP="00384FE6">
      <w:pPr>
        <w:jc w:val="center"/>
        <w:rPr>
          <w:rFonts w:eastAsia="Calibri"/>
          <w:sz w:val="20"/>
          <w:szCs w:val="20"/>
        </w:rPr>
      </w:pPr>
    </w:p>
    <w:p w14:paraId="6DE00450" w14:textId="77777777" w:rsidR="003B197A" w:rsidRDefault="003B197A" w:rsidP="00384FE6">
      <w:pPr>
        <w:jc w:val="center"/>
        <w:rPr>
          <w:rFonts w:eastAsia="Calibri"/>
          <w:sz w:val="20"/>
          <w:szCs w:val="20"/>
        </w:rPr>
      </w:pPr>
    </w:p>
    <w:p w14:paraId="4612741D" w14:textId="77777777" w:rsidR="003B197A" w:rsidRDefault="003B197A" w:rsidP="00384FE6">
      <w:pPr>
        <w:jc w:val="center"/>
        <w:rPr>
          <w:rFonts w:eastAsia="Calibri"/>
          <w:sz w:val="20"/>
          <w:szCs w:val="20"/>
        </w:rPr>
      </w:pPr>
    </w:p>
    <w:p w14:paraId="4CFD4A89" w14:textId="77777777" w:rsidR="003B197A" w:rsidRDefault="003B197A" w:rsidP="00384FE6">
      <w:pPr>
        <w:jc w:val="center"/>
        <w:rPr>
          <w:rFonts w:eastAsia="Calibri"/>
          <w:sz w:val="20"/>
          <w:szCs w:val="20"/>
        </w:rPr>
      </w:pPr>
    </w:p>
    <w:p w14:paraId="2C2146FB" w14:textId="77777777" w:rsidR="003B197A" w:rsidRDefault="003B197A" w:rsidP="00384FE6">
      <w:pPr>
        <w:jc w:val="center"/>
        <w:rPr>
          <w:rFonts w:eastAsia="Calibri"/>
          <w:sz w:val="20"/>
          <w:szCs w:val="20"/>
        </w:rPr>
      </w:pPr>
    </w:p>
    <w:p w14:paraId="13ACE387" w14:textId="77777777" w:rsidR="003B197A" w:rsidRDefault="003B197A" w:rsidP="00384FE6">
      <w:pPr>
        <w:jc w:val="center"/>
        <w:rPr>
          <w:rFonts w:eastAsia="Calibri"/>
          <w:sz w:val="20"/>
          <w:szCs w:val="20"/>
        </w:rPr>
      </w:pPr>
    </w:p>
    <w:p w14:paraId="6AA16B70" w14:textId="77777777" w:rsidR="003B197A" w:rsidRDefault="003B197A" w:rsidP="00384FE6">
      <w:pPr>
        <w:jc w:val="center"/>
        <w:rPr>
          <w:rFonts w:eastAsia="Calibri"/>
          <w:sz w:val="20"/>
          <w:szCs w:val="20"/>
        </w:rPr>
      </w:pPr>
    </w:p>
    <w:p w14:paraId="4DA386C5" w14:textId="77777777" w:rsidR="003B197A" w:rsidRDefault="003B197A" w:rsidP="00384FE6">
      <w:pPr>
        <w:jc w:val="center"/>
        <w:rPr>
          <w:rFonts w:eastAsia="Calibri"/>
          <w:sz w:val="20"/>
          <w:szCs w:val="20"/>
        </w:rPr>
      </w:pPr>
    </w:p>
    <w:p w14:paraId="157620AA" w14:textId="77777777" w:rsidR="003B197A" w:rsidRDefault="003B197A" w:rsidP="00384FE6">
      <w:pPr>
        <w:jc w:val="center"/>
        <w:rPr>
          <w:rFonts w:eastAsia="Calibri"/>
          <w:sz w:val="20"/>
          <w:szCs w:val="20"/>
        </w:rPr>
      </w:pPr>
    </w:p>
    <w:p w14:paraId="6FCFDF37" w14:textId="77777777" w:rsidR="003B197A" w:rsidRDefault="003B197A" w:rsidP="00384FE6">
      <w:pPr>
        <w:jc w:val="center"/>
        <w:rPr>
          <w:rFonts w:eastAsia="Calibri"/>
          <w:sz w:val="20"/>
          <w:szCs w:val="20"/>
        </w:rPr>
      </w:pPr>
    </w:p>
    <w:p w14:paraId="14B3296F" w14:textId="77777777" w:rsidR="003B197A" w:rsidRDefault="003B197A" w:rsidP="00384FE6">
      <w:pPr>
        <w:jc w:val="center"/>
        <w:rPr>
          <w:rFonts w:eastAsia="Calibri"/>
          <w:sz w:val="20"/>
          <w:szCs w:val="20"/>
        </w:rPr>
      </w:pPr>
    </w:p>
    <w:p w14:paraId="384942E5" w14:textId="77777777" w:rsidR="003B197A" w:rsidRDefault="003B197A" w:rsidP="00384FE6">
      <w:pPr>
        <w:jc w:val="center"/>
        <w:rPr>
          <w:rFonts w:eastAsia="Calibri"/>
          <w:sz w:val="20"/>
          <w:szCs w:val="20"/>
        </w:rPr>
      </w:pPr>
    </w:p>
    <w:p w14:paraId="6D980E2D" w14:textId="77777777" w:rsidR="003B197A" w:rsidRDefault="003B197A" w:rsidP="00384FE6">
      <w:pPr>
        <w:jc w:val="center"/>
        <w:rPr>
          <w:rFonts w:eastAsia="Calibri"/>
          <w:sz w:val="20"/>
          <w:szCs w:val="20"/>
        </w:rPr>
      </w:pPr>
    </w:p>
    <w:p w14:paraId="7D64BD05" w14:textId="77777777" w:rsidR="003B197A" w:rsidRDefault="003B197A" w:rsidP="00384FE6">
      <w:pPr>
        <w:jc w:val="center"/>
        <w:rPr>
          <w:rFonts w:eastAsia="Calibri"/>
          <w:sz w:val="20"/>
          <w:szCs w:val="20"/>
        </w:rPr>
      </w:pPr>
    </w:p>
    <w:p w14:paraId="1CB45F95" w14:textId="77777777" w:rsidR="003B197A" w:rsidRDefault="003B197A" w:rsidP="00384FE6">
      <w:pPr>
        <w:jc w:val="center"/>
        <w:rPr>
          <w:rFonts w:eastAsia="Calibri"/>
          <w:sz w:val="20"/>
          <w:szCs w:val="20"/>
        </w:rPr>
      </w:pPr>
    </w:p>
    <w:p w14:paraId="4EC386DC" w14:textId="77777777" w:rsidR="003B197A" w:rsidRDefault="003B197A" w:rsidP="00384FE6">
      <w:pPr>
        <w:jc w:val="center"/>
        <w:rPr>
          <w:rFonts w:eastAsia="Calibri"/>
          <w:sz w:val="20"/>
          <w:szCs w:val="20"/>
        </w:rPr>
      </w:pPr>
    </w:p>
    <w:p w14:paraId="3E197472" w14:textId="77777777" w:rsidR="003B197A" w:rsidRDefault="003B197A" w:rsidP="00384FE6">
      <w:pPr>
        <w:jc w:val="center"/>
        <w:rPr>
          <w:rFonts w:eastAsia="Calibri"/>
          <w:sz w:val="20"/>
          <w:szCs w:val="20"/>
        </w:rPr>
      </w:pPr>
    </w:p>
    <w:p w14:paraId="7195210A" w14:textId="77777777" w:rsidR="003B197A" w:rsidRDefault="003B197A" w:rsidP="00384FE6">
      <w:pPr>
        <w:jc w:val="center"/>
        <w:rPr>
          <w:rFonts w:eastAsia="Calibri"/>
          <w:sz w:val="20"/>
          <w:szCs w:val="20"/>
        </w:rPr>
      </w:pPr>
    </w:p>
    <w:p w14:paraId="01215E7E" w14:textId="77777777" w:rsidR="003B197A" w:rsidRDefault="003B197A" w:rsidP="00384FE6">
      <w:pPr>
        <w:jc w:val="center"/>
        <w:rPr>
          <w:rFonts w:eastAsia="Calibri"/>
          <w:sz w:val="20"/>
          <w:szCs w:val="20"/>
        </w:rPr>
      </w:pPr>
    </w:p>
    <w:p w14:paraId="7832C3F0" w14:textId="77777777" w:rsidR="003B197A" w:rsidRDefault="003B197A" w:rsidP="00384FE6">
      <w:pPr>
        <w:jc w:val="center"/>
        <w:rPr>
          <w:rFonts w:eastAsia="Calibri"/>
          <w:sz w:val="20"/>
          <w:szCs w:val="20"/>
        </w:rPr>
      </w:pPr>
    </w:p>
    <w:p w14:paraId="4E93C8EC" w14:textId="77777777" w:rsidR="003B197A" w:rsidRDefault="003B197A" w:rsidP="00384FE6">
      <w:pPr>
        <w:jc w:val="center"/>
        <w:rPr>
          <w:rFonts w:eastAsia="Calibri"/>
          <w:sz w:val="20"/>
          <w:szCs w:val="20"/>
        </w:rPr>
      </w:pPr>
    </w:p>
    <w:p w14:paraId="168FD8FC" w14:textId="77777777" w:rsidR="003B197A" w:rsidRDefault="003B197A" w:rsidP="00384FE6">
      <w:pPr>
        <w:jc w:val="center"/>
        <w:rPr>
          <w:rFonts w:eastAsia="Calibri"/>
          <w:sz w:val="20"/>
          <w:szCs w:val="20"/>
        </w:rPr>
      </w:pPr>
    </w:p>
    <w:p w14:paraId="2783E775" w14:textId="77777777" w:rsidR="003B197A" w:rsidRDefault="003B197A" w:rsidP="00384FE6">
      <w:pPr>
        <w:jc w:val="center"/>
        <w:rPr>
          <w:rFonts w:eastAsia="Calibri"/>
          <w:sz w:val="20"/>
          <w:szCs w:val="20"/>
        </w:rPr>
      </w:pPr>
    </w:p>
    <w:p w14:paraId="0A5337EB" w14:textId="77777777" w:rsidR="003B197A" w:rsidRDefault="003B197A" w:rsidP="00384FE6">
      <w:pPr>
        <w:jc w:val="center"/>
        <w:rPr>
          <w:rFonts w:eastAsia="Calibri"/>
          <w:sz w:val="20"/>
          <w:szCs w:val="20"/>
        </w:rPr>
      </w:pPr>
    </w:p>
    <w:p w14:paraId="3594DFA1" w14:textId="77777777" w:rsidR="003B197A" w:rsidRDefault="003B197A" w:rsidP="00384FE6">
      <w:pPr>
        <w:jc w:val="center"/>
        <w:rPr>
          <w:rFonts w:eastAsia="Calibri"/>
          <w:sz w:val="20"/>
          <w:szCs w:val="20"/>
        </w:rPr>
      </w:pPr>
    </w:p>
    <w:p w14:paraId="2B53F23D" w14:textId="77777777" w:rsidR="003B197A" w:rsidRDefault="003B197A" w:rsidP="00384FE6">
      <w:pPr>
        <w:jc w:val="center"/>
        <w:rPr>
          <w:rFonts w:eastAsia="Calibri"/>
          <w:sz w:val="20"/>
          <w:szCs w:val="20"/>
        </w:rPr>
      </w:pPr>
    </w:p>
    <w:p w14:paraId="4E80E454" w14:textId="77777777" w:rsidR="003B197A" w:rsidRDefault="003B197A" w:rsidP="00384FE6">
      <w:pPr>
        <w:jc w:val="center"/>
        <w:rPr>
          <w:rFonts w:eastAsia="Calibri"/>
          <w:sz w:val="20"/>
          <w:szCs w:val="20"/>
        </w:rPr>
      </w:pPr>
    </w:p>
    <w:p w14:paraId="41C44002" w14:textId="77777777" w:rsidR="003B197A" w:rsidRDefault="003B197A" w:rsidP="00384FE6">
      <w:pPr>
        <w:jc w:val="center"/>
        <w:rPr>
          <w:rFonts w:eastAsia="Calibri"/>
          <w:sz w:val="20"/>
          <w:szCs w:val="20"/>
        </w:rPr>
      </w:pPr>
    </w:p>
    <w:p w14:paraId="20D8703C" w14:textId="77777777" w:rsidR="003B197A" w:rsidRDefault="003B197A" w:rsidP="00384FE6">
      <w:pPr>
        <w:jc w:val="center"/>
        <w:rPr>
          <w:rFonts w:eastAsia="Calibri"/>
          <w:sz w:val="20"/>
          <w:szCs w:val="20"/>
        </w:rPr>
      </w:pPr>
    </w:p>
    <w:p w14:paraId="2A5669AB" w14:textId="77777777" w:rsidR="003B197A" w:rsidRDefault="003B197A" w:rsidP="00384FE6">
      <w:pPr>
        <w:jc w:val="center"/>
        <w:rPr>
          <w:rFonts w:eastAsia="Calibri"/>
          <w:sz w:val="20"/>
          <w:szCs w:val="20"/>
        </w:rPr>
      </w:pPr>
    </w:p>
    <w:p w14:paraId="50207D9E" w14:textId="77777777" w:rsidR="003B197A" w:rsidRDefault="003B197A" w:rsidP="00384FE6">
      <w:pPr>
        <w:jc w:val="center"/>
        <w:rPr>
          <w:rFonts w:eastAsia="Calibri"/>
          <w:sz w:val="20"/>
          <w:szCs w:val="20"/>
        </w:rPr>
      </w:pPr>
    </w:p>
    <w:p w14:paraId="097FEE98" w14:textId="77777777" w:rsidR="003B197A" w:rsidRDefault="003B197A" w:rsidP="00384FE6">
      <w:pPr>
        <w:jc w:val="center"/>
        <w:rPr>
          <w:rFonts w:eastAsia="Calibri"/>
          <w:sz w:val="20"/>
          <w:szCs w:val="20"/>
        </w:rPr>
      </w:pPr>
    </w:p>
    <w:p w14:paraId="0BF0E8AE" w14:textId="77777777" w:rsidR="003B197A" w:rsidRDefault="003B197A" w:rsidP="00384FE6">
      <w:pPr>
        <w:jc w:val="center"/>
        <w:rPr>
          <w:rFonts w:eastAsia="Calibri"/>
          <w:sz w:val="20"/>
          <w:szCs w:val="20"/>
        </w:rPr>
      </w:pPr>
    </w:p>
    <w:p w14:paraId="341B1C2D" w14:textId="77777777" w:rsidR="003B197A" w:rsidRDefault="003B197A" w:rsidP="00384FE6">
      <w:pPr>
        <w:jc w:val="center"/>
        <w:rPr>
          <w:rFonts w:eastAsia="Calibri"/>
          <w:sz w:val="20"/>
          <w:szCs w:val="20"/>
        </w:rPr>
      </w:pPr>
    </w:p>
    <w:p w14:paraId="0F14B056" w14:textId="77777777" w:rsidR="003B197A" w:rsidRDefault="003B197A" w:rsidP="00384FE6">
      <w:pPr>
        <w:jc w:val="center"/>
        <w:rPr>
          <w:rFonts w:eastAsia="Calibri"/>
          <w:sz w:val="20"/>
          <w:szCs w:val="20"/>
        </w:rPr>
      </w:pPr>
    </w:p>
    <w:p w14:paraId="27BD7962" w14:textId="77777777" w:rsidR="003B197A" w:rsidRDefault="003B197A" w:rsidP="00384FE6">
      <w:pPr>
        <w:jc w:val="center"/>
        <w:rPr>
          <w:rFonts w:eastAsia="Calibri"/>
          <w:sz w:val="20"/>
          <w:szCs w:val="20"/>
        </w:rPr>
      </w:pPr>
    </w:p>
    <w:p w14:paraId="2AE6698A" w14:textId="77777777" w:rsidR="003B197A" w:rsidRDefault="003B197A" w:rsidP="00384FE6">
      <w:pPr>
        <w:jc w:val="center"/>
        <w:rPr>
          <w:rFonts w:eastAsia="Calibri"/>
          <w:sz w:val="20"/>
          <w:szCs w:val="20"/>
        </w:rPr>
      </w:pPr>
    </w:p>
    <w:p w14:paraId="646B8ACD" w14:textId="77777777" w:rsidR="003B197A" w:rsidRDefault="003B197A" w:rsidP="00384FE6">
      <w:pPr>
        <w:jc w:val="center"/>
        <w:rPr>
          <w:rFonts w:eastAsia="Calibri"/>
          <w:sz w:val="20"/>
          <w:szCs w:val="20"/>
        </w:rPr>
      </w:pPr>
    </w:p>
    <w:p w14:paraId="0CB8D91B" w14:textId="77777777" w:rsidR="003B197A" w:rsidRDefault="003B197A" w:rsidP="00384FE6">
      <w:pPr>
        <w:jc w:val="center"/>
        <w:rPr>
          <w:rFonts w:eastAsia="Calibri"/>
          <w:sz w:val="20"/>
          <w:szCs w:val="20"/>
        </w:rPr>
      </w:pPr>
    </w:p>
    <w:p w14:paraId="2A6D933D" w14:textId="77777777" w:rsidR="003B197A" w:rsidRPr="00352CE0" w:rsidRDefault="003B197A" w:rsidP="00384FE6">
      <w:pPr>
        <w:jc w:val="center"/>
        <w:rPr>
          <w:rFonts w:eastAsia="Calibri"/>
          <w:sz w:val="20"/>
          <w:szCs w:val="20"/>
        </w:rPr>
      </w:pPr>
    </w:p>
    <w:p w14:paraId="0881E18D" w14:textId="77777777" w:rsidR="00962939" w:rsidRPr="00352CE0" w:rsidRDefault="00962939" w:rsidP="00384FE6">
      <w:pPr>
        <w:jc w:val="center"/>
        <w:rPr>
          <w:rFonts w:eastAsia="Calibri"/>
          <w:sz w:val="20"/>
          <w:szCs w:val="20"/>
        </w:rPr>
      </w:pPr>
    </w:p>
    <w:p w14:paraId="00142799" w14:textId="77777777" w:rsidR="00956399" w:rsidRPr="00352CE0" w:rsidRDefault="00956399" w:rsidP="00384FE6">
      <w:pPr>
        <w:jc w:val="center"/>
        <w:rPr>
          <w:rFonts w:eastAsia="Calibri"/>
          <w:sz w:val="20"/>
          <w:szCs w:val="20"/>
        </w:rPr>
      </w:pPr>
    </w:p>
    <w:p w14:paraId="7F851C09" w14:textId="77777777" w:rsidR="00956399" w:rsidRPr="00352CE0" w:rsidRDefault="00956399" w:rsidP="00384FE6">
      <w:pPr>
        <w:jc w:val="center"/>
        <w:rPr>
          <w:sz w:val="20"/>
          <w:szCs w:val="20"/>
        </w:rPr>
      </w:pPr>
      <w:r w:rsidRPr="00352CE0">
        <w:rPr>
          <w:sz w:val="20"/>
          <w:szCs w:val="20"/>
        </w:rPr>
        <w:t>Редакционный совет:</w:t>
      </w:r>
    </w:p>
    <w:p w14:paraId="30917836" w14:textId="77777777" w:rsidR="00956399" w:rsidRPr="00352CE0" w:rsidRDefault="00956399" w:rsidP="00384FE6">
      <w:pPr>
        <w:jc w:val="center"/>
        <w:rPr>
          <w:sz w:val="20"/>
          <w:szCs w:val="20"/>
        </w:rPr>
      </w:pPr>
    </w:p>
    <w:p w14:paraId="57BD7BAB" w14:textId="77777777" w:rsidR="00956399" w:rsidRPr="00352CE0" w:rsidRDefault="00956399" w:rsidP="00384FE6">
      <w:pPr>
        <w:jc w:val="center"/>
        <w:rPr>
          <w:sz w:val="20"/>
          <w:szCs w:val="20"/>
        </w:rPr>
      </w:pPr>
      <w:r w:rsidRPr="00352CE0">
        <w:rPr>
          <w:sz w:val="20"/>
          <w:szCs w:val="20"/>
        </w:rPr>
        <w:t>Орлова Л.В.</w:t>
      </w:r>
    </w:p>
    <w:p w14:paraId="1B3E36F9" w14:textId="77777777" w:rsidR="00956399" w:rsidRPr="00352CE0" w:rsidRDefault="00956399" w:rsidP="00384FE6">
      <w:pPr>
        <w:jc w:val="center"/>
        <w:rPr>
          <w:sz w:val="20"/>
          <w:szCs w:val="20"/>
        </w:rPr>
      </w:pPr>
      <w:r w:rsidRPr="00352CE0">
        <w:rPr>
          <w:sz w:val="20"/>
          <w:szCs w:val="20"/>
        </w:rPr>
        <w:t>(председатель редакционного совета)</w:t>
      </w:r>
    </w:p>
    <w:p w14:paraId="3CCFBEDB" w14:textId="77777777" w:rsidR="00956399" w:rsidRPr="00352CE0" w:rsidRDefault="00956399" w:rsidP="00384FE6">
      <w:pPr>
        <w:jc w:val="center"/>
        <w:rPr>
          <w:sz w:val="20"/>
          <w:szCs w:val="20"/>
        </w:rPr>
      </w:pPr>
    </w:p>
    <w:p w14:paraId="08D9AD94" w14:textId="77777777" w:rsidR="00956399" w:rsidRPr="00352CE0" w:rsidRDefault="00956399" w:rsidP="00384FE6">
      <w:pPr>
        <w:jc w:val="center"/>
        <w:rPr>
          <w:sz w:val="20"/>
          <w:szCs w:val="20"/>
        </w:rPr>
      </w:pPr>
      <w:r w:rsidRPr="00352CE0">
        <w:rPr>
          <w:sz w:val="20"/>
          <w:szCs w:val="20"/>
        </w:rPr>
        <w:t>Булюктов Р.В.</w:t>
      </w:r>
    </w:p>
    <w:p w14:paraId="21E4CE53" w14:textId="77777777" w:rsidR="00956399" w:rsidRPr="00352CE0" w:rsidRDefault="00956399" w:rsidP="00384FE6">
      <w:pPr>
        <w:jc w:val="center"/>
        <w:rPr>
          <w:sz w:val="20"/>
          <w:szCs w:val="20"/>
        </w:rPr>
      </w:pPr>
      <w:r w:rsidRPr="00352CE0">
        <w:rPr>
          <w:sz w:val="20"/>
          <w:szCs w:val="20"/>
        </w:rPr>
        <w:t>(заместитель председателя редакционного совета)</w:t>
      </w:r>
    </w:p>
    <w:p w14:paraId="61CC0B89" w14:textId="77777777" w:rsidR="00956399" w:rsidRPr="00352CE0" w:rsidRDefault="00956399" w:rsidP="00384FE6">
      <w:pPr>
        <w:jc w:val="center"/>
        <w:rPr>
          <w:sz w:val="20"/>
          <w:szCs w:val="20"/>
        </w:rPr>
      </w:pPr>
    </w:p>
    <w:p w14:paraId="6BE36840" w14:textId="77777777" w:rsidR="00956399" w:rsidRPr="00352CE0" w:rsidRDefault="00956399" w:rsidP="00384FE6">
      <w:pPr>
        <w:jc w:val="center"/>
        <w:rPr>
          <w:sz w:val="20"/>
          <w:szCs w:val="20"/>
        </w:rPr>
      </w:pPr>
      <w:r w:rsidRPr="00352CE0">
        <w:rPr>
          <w:sz w:val="20"/>
          <w:szCs w:val="20"/>
        </w:rPr>
        <w:t>Гребенщикова М.М.</w:t>
      </w:r>
    </w:p>
    <w:p w14:paraId="0E234528" w14:textId="77777777" w:rsidR="00956399" w:rsidRPr="00352CE0" w:rsidRDefault="00956399" w:rsidP="00384FE6">
      <w:pPr>
        <w:jc w:val="center"/>
        <w:rPr>
          <w:sz w:val="20"/>
          <w:szCs w:val="20"/>
        </w:rPr>
      </w:pPr>
      <w:r w:rsidRPr="00352CE0">
        <w:rPr>
          <w:sz w:val="20"/>
          <w:szCs w:val="20"/>
        </w:rPr>
        <w:t>(секретарь редакционного совета)</w:t>
      </w:r>
    </w:p>
    <w:p w14:paraId="7A20C434" w14:textId="77777777" w:rsidR="00956399" w:rsidRPr="00352CE0" w:rsidRDefault="00956399" w:rsidP="00384FE6">
      <w:pPr>
        <w:jc w:val="center"/>
        <w:rPr>
          <w:sz w:val="20"/>
          <w:szCs w:val="20"/>
        </w:rPr>
      </w:pPr>
    </w:p>
    <w:p w14:paraId="5613F354" w14:textId="77777777" w:rsidR="00956399" w:rsidRPr="00352CE0" w:rsidRDefault="00956399" w:rsidP="00384FE6">
      <w:pPr>
        <w:jc w:val="center"/>
        <w:rPr>
          <w:sz w:val="20"/>
          <w:szCs w:val="20"/>
        </w:rPr>
      </w:pPr>
      <w:r w:rsidRPr="00352CE0">
        <w:rPr>
          <w:sz w:val="20"/>
          <w:szCs w:val="20"/>
        </w:rPr>
        <w:t>Абдрахманова И.Н.</w:t>
      </w:r>
    </w:p>
    <w:p w14:paraId="566AC1D8" w14:textId="77777777" w:rsidR="00956399" w:rsidRPr="00352CE0" w:rsidRDefault="00956399" w:rsidP="00384FE6">
      <w:pPr>
        <w:jc w:val="center"/>
        <w:rPr>
          <w:sz w:val="20"/>
          <w:szCs w:val="20"/>
        </w:rPr>
      </w:pPr>
      <w:r w:rsidRPr="00352CE0">
        <w:rPr>
          <w:sz w:val="20"/>
          <w:szCs w:val="20"/>
        </w:rPr>
        <w:t>Карташева Е.М.</w:t>
      </w:r>
    </w:p>
    <w:p w14:paraId="589B5DA0" w14:textId="77777777" w:rsidR="00956399" w:rsidRPr="00352CE0" w:rsidRDefault="00956399" w:rsidP="00384FE6">
      <w:pPr>
        <w:jc w:val="center"/>
        <w:rPr>
          <w:sz w:val="20"/>
          <w:szCs w:val="20"/>
        </w:rPr>
      </w:pPr>
      <w:r w:rsidRPr="00352CE0">
        <w:rPr>
          <w:sz w:val="20"/>
          <w:szCs w:val="20"/>
        </w:rPr>
        <w:t>Мусатов А.М.</w:t>
      </w:r>
    </w:p>
    <w:p w14:paraId="5B639B04" w14:textId="77777777" w:rsidR="00956399" w:rsidRPr="00352CE0" w:rsidRDefault="00956399" w:rsidP="00384FE6">
      <w:pPr>
        <w:jc w:val="center"/>
        <w:rPr>
          <w:sz w:val="20"/>
          <w:szCs w:val="20"/>
        </w:rPr>
      </w:pPr>
      <w:r w:rsidRPr="00352CE0">
        <w:rPr>
          <w:sz w:val="20"/>
          <w:szCs w:val="20"/>
        </w:rPr>
        <w:t>Максиманова Т.В.</w:t>
      </w:r>
    </w:p>
    <w:p w14:paraId="173EC4C5" w14:textId="77777777" w:rsidR="00956399" w:rsidRPr="00352CE0" w:rsidRDefault="00956399" w:rsidP="00384FE6">
      <w:pPr>
        <w:jc w:val="center"/>
        <w:rPr>
          <w:sz w:val="20"/>
          <w:szCs w:val="20"/>
        </w:rPr>
      </w:pPr>
      <w:r w:rsidRPr="00352CE0">
        <w:rPr>
          <w:sz w:val="20"/>
          <w:szCs w:val="20"/>
        </w:rPr>
        <w:t>Остапенко Ю.А.</w:t>
      </w:r>
    </w:p>
    <w:p w14:paraId="5E0F64A6" w14:textId="77777777" w:rsidR="00956399" w:rsidRPr="00352CE0" w:rsidRDefault="00956399" w:rsidP="00384FE6">
      <w:pPr>
        <w:jc w:val="center"/>
        <w:rPr>
          <w:sz w:val="20"/>
          <w:szCs w:val="20"/>
        </w:rPr>
      </w:pPr>
      <w:r w:rsidRPr="00352CE0">
        <w:rPr>
          <w:sz w:val="20"/>
          <w:szCs w:val="20"/>
        </w:rPr>
        <w:t>Попова М.А.</w:t>
      </w:r>
    </w:p>
    <w:p w14:paraId="0F951F28" w14:textId="77777777" w:rsidR="00956399" w:rsidRPr="00352CE0" w:rsidRDefault="00956399" w:rsidP="00384FE6">
      <w:pPr>
        <w:rPr>
          <w:sz w:val="20"/>
          <w:szCs w:val="20"/>
        </w:rPr>
      </w:pPr>
    </w:p>
    <w:p w14:paraId="66D8F5C1" w14:textId="77777777" w:rsidR="00956399" w:rsidRPr="00352CE0" w:rsidRDefault="00956399" w:rsidP="00384FE6">
      <w:pPr>
        <w:jc w:val="center"/>
        <w:rPr>
          <w:sz w:val="20"/>
          <w:szCs w:val="20"/>
        </w:rPr>
      </w:pPr>
    </w:p>
    <w:p w14:paraId="2C58DE1B" w14:textId="77777777" w:rsidR="00956399" w:rsidRPr="00352CE0" w:rsidRDefault="00956399" w:rsidP="00384FE6">
      <w:pPr>
        <w:jc w:val="center"/>
        <w:rPr>
          <w:sz w:val="20"/>
          <w:szCs w:val="20"/>
        </w:rPr>
      </w:pPr>
    </w:p>
    <w:p w14:paraId="684D8859" w14:textId="77777777" w:rsidR="00956399" w:rsidRPr="00352CE0" w:rsidRDefault="00956399" w:rsidP="00384FE6">
      <w:pPr>
        <w:jc w:val="center"/>
        <w:rPr>
          <w:sz w:val="20"/>
          <w:szCs w:val="20"/>
        </w:rPr>
      </w:pPr>
      <w:r w:rsidRPr="00352CE0">
        <w:rPr>
          <w:sz w:val="20"/>
          <w:szCs w:val="20"/>
        </w:rPr>
        <w:t>Адрес издателя:</w:t>
      </w:r>
    </w:p>
    <w:p w14:paraId="0174B6AC" w14:textId="77777777" w:rsidR="00956399" w:rsidRPr="00352CE0" w:rsidRDefault="00956399" w:rsidP="00384FE6">
      <w:pPr>
        <w:jc w:val="center"/>
        <w:rPr>
          <w:sz w:val="20"/>
          <w:szCs w:val="20"/>
        </w:rPr>
      </w:pPr>
    </w:p>
    <w:p w14:paraId="75908D05" w14:textId="77777777" w:rsidR="00956399" w:rsidRPr="00352CE0" w:rsidRDefault="00956399" w:rsidP="00384FE6">
      <w:pPr>
        <w:jc w:val="center"/>
        <w:rPr>
          <w:sz w:val="20"/>
          <w:szCs w:val="20"/>
        </w:rPr>
      </w:pPr>
      <w:r w:rsidRPr="00352CE0">
        <w:rPr>
          <w:sz w:val="20"/>
          <w:szCs w:val="20"/>
        </w:rPr>
        <w:t>632387 город Куйбышев, ул. Краскома, 37</w:t>
      </w:r>
    </w:p>
    <w:p w14:paraId="457EDCEC" w14:textId="77777777" w:rsidR="00956399" w:rsidRPr="00352CE0" w:rsidRDefault="00956399" w:rsidP="00384FE6">
      <w:pPr>
        <w:jc w:val="center"/>
        <w:rPr>
          <w:sz w:val="20"/>
          <w:szCs w:val="20"/>
        </w:rPr>
      </w:pPr>
      <w:r w:rsidRPr="00352CE0">
        <w:rPr>
          <w:sz w:val="20"/>
          <w:szCs w:val="20"/>
        </w:rPr>
        <w:t>Тел. 50-789, факс 50-798</w:t>
      </w:r>
    </w:p>
    <w:p w14:paraId="2EEE2287" w14:textId="77777777" w:rsidR="00956399" w:rsidRPr="00352CE0" w:rsidRDefault="00956399" w:rsidP="00384FE6">
      <w:pPr>
        <w:jc w:val="center"/>
        <w:rPr>
          <w:sz w:val="20"/>
          <w:szCs w:val="20"/>
        </w:rPr>
      </w:pPr>
      <w:r w:rsidRPr="00352CE0">
        <w:rPr>
          <w:sz w:val="20"/>
          <w:szCs w:val="20"/>
          <w:lang w:val="en-US"/>
        </w:rPr>
        <w:t>e</w:t>
      </w:r>
      <w:r w:rsidRPr="00352CE0">
        <w:rPr>
          <w:sz w:val="20"/>
          <w:szCs w:val="20"/>
        </w:rPr>
        <w:t>-</w:t>
      </w:r>
      <w:r w:rsidRPr="00352CE0">
        <w:rPr>
          <w:sz w:val="20"/>
          <w:szCs w:val="20"/>
          <w:lang w:val="en-US"/>
        </w:rPr>
        <w:t>mail</w:t>
      </w:r>
      <w:r w:rsidRPr="00352CE0">
        <w:rPr>
          <w:sz w:val="20"/>
          <w:szCs w:val="20"/>
        </w:rPr>
        <w:t xml:space="preserve">: </w:t>
      </w:r>
      <w:hyperlink r:id="rId13" w:history="1">
        <w:r w:rsidRPr="00352CE0">
          <w:rPr>
            <w:rStyle w:val="afa"/>
            <w:color w:val="auto"/>
            <w:sz w:val="20"/>
            <w:szCs w:val="20"/>
            <w:lang w:val="en-US"/>
          </w:rPr>
          <w:t>kainsk</w:t>
        </w:r>
        <w:r w:rsidRPr="00352CE0">
          <w:rPr>
            <w:rStyle w:val="afa"/>
            <w:color w:val="auto"/>
            <w:sz w:val="20"/>
            <w:szCs w:val="20"/>
          </w:rPr>
          <w:t>@</w:t>
        </w:r>
        <w:r w:rsidRPr="00352CE0">
          <w:rPr>
            <w:rStyle w:val="afa"/>
            <w:color w:val="auto"/>
            <w:sz w:val="20"/>
            <w:szCs w:val="20"/>
            <w:lang w:val="en-US"/>
          </w:rPr>
          <w:t>nso</w:t>
        </w:r>
        <w:r w:rsidRPr="00352CE0">
          <w:rPr>
            <w:rStyle w:val="afa"/>
            <w:color w:val="auto"/>
            <w:sz w:val="20"/>
            <w:szCs w:val="20"/>
          </w:rPr>
          <w:t>.</w:t>
        </w:r>
        <w:r w:rsidRPr="00352CE0">
          <w:rPr>
            <w:rStyle w:val="afa"/>
            <w:color w:val="auto"/>
            <w:sz w:val="20"/>
            <w:szCs w:val="20"/>
            <w:lang w:val="en-US"/>
          </w:rPr>
          <w:t>ru</w:t>
        </w:r>
      </w:hyperlink>
      <w:r w:rsidRPr="00352CE0">
        <w:rPr>
          <w:sz w:val="20"/>
          <w:szCs w:val="20"/>
        </w:rPr>
        <w:t xml:space="preserve"> </w:t>
      </w:r>
    </w:p>
    <w:p w14:paraId="00AF51E4" w14:textId="77777777" w:rsidR="00956399" w:rsidRPr="00352CE0" w:rsidRDefault="00956399" w:rsidP="00384FE6">
      <w:pPr>
        <w:jc w:val="center"/>
        <w:rPr>
          <w:sz w:val="20"/>
          <w:szCs w:val="20"/>
        </w:rPr>
      </w:pPr>
    </w:p>
    <w:p w14:paraId="60E537D2" w14:textId="77777777" w:rsidR="00956399" w:rsidRPr="00352CE0" w:rsidRDefault="00956399" w:rsidP="00384FE6">
      <w:pPr>
        <w:jc w:val="center"/>
        <w:rPr>
          <w:sz w:val="20"/>
          <w:szCs w:val="20"/>
        </w:rPr>
      </w:pPr>
    </w:p>
    <w:p w14:paraId="549B62A2" w14:textId="77777777" w:rsidR="00956399" w:rsidRPr="00352CE0" w:rsidRDefault="00956399" w:rsidP="00384FE6">
      <w:pPr>
        <w:jc w:val="center"/>
        <w:rPr>
          <w:sz w:val="20"/>
          <w:szCs w:val="20"/>
        </w:rPr>
      </w:pPr>
    </w:p>
    <w:p w14:paraId="6823C301" w14:textId="77777777" w:rsidR="00956399" w:rsidRPr="00352CE0" w:rsidRDefault="00956399" w:rsidP="00384FE6">
      <w:pPr>
        <w:jc w:val="center"/>
        <w:rPr>
          <w:sz w:val="20"/>
          <w:szCs w:val="20"/>
        </w:rPr>
      </w:pPr>
      <w:r w:rsidRPr="00352CE0">
        <w:rPr>
          <w:sz w:val="20"/>
          <w:szCs w:val="20"/>
        </w:rPr>
        <w:t>Тираж 25 экземпляров</w:t>
      </w:r>
    </w:p>
    <w:p w14:paraId="203FD92C" w14:textId="77777777" w:rsidR="00956399" w:rsidRPr="00352CE0" w:rsidRDefault="00956399" w:rsidP="00384FE6">
      <w:pPr>
        <w:jc w:val="center"/>
        <w:rPr>
          <w:sz w:val="20"/>
          <w:szCs w:val="20"/>
        </w:rPr>
      </w:pPr>
    </w:p>
    <w:sectPr w:rsidR="00956399" w:rsidRPr="00352CE0" w:rsidSect="00352CE0">
      <w:footerReference w:type="default" r:id="rId14"/>
      <w:pgSz w:w="11906" w:h="16838" w:code="9"/>
      <w:pgMar w:top="567" w:right="851"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0B3A9" w14:textId="77777777" w:rsidR="00601625" w:rsidRDefault="00601625" w:rsidP="00225EB9">
      <w:r>
        <w:separator/>
      </w:r>
    </w:p>
  </w:endnote>
  <w:endnote w:type="continuationSeparator" w:id="0">
    <w:p w14:paraId="64D5012D" w14:textId="77777777" w:rsidR="00601625" w:rsidRDefault="00601625"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panose1 w:val="00000000000000000000"/>
    <w:charset w:val="80"/>
    <w:family w:val="auto"/>
    <w:notTrueType/>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0"/>
    <w:family w:val="roman"/>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HeliosCond">
    <w:altName w:val="Calibri"/>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34199"/>
      <w:docPartObj>
        <w:docPartGallery w:val="Page Numbers (Bottom of Page)"/>
        <w:docPartUnique/>
      </w:docPartObj>
    </w:sdtPr>
    <w:sdtEndPr/>
    <w:sdtContent>
      <w:p w14:paraId="0E4BBE3D" w14:textId="17326296" w:rsidR="00360D29" w:rsidRDefault="00360D29">
        <w:pPr>
          <w:pStyle w:val="aff3"/>
          <w:jc w:val="center"/>
        </w:pPr>
        <w:r>
          <w:fldChar w:fldCharType="begin"/>
        </w:r>
        <w:r>
          <w:instrText>PAGE   \* MERGEFORMAT</w:instrText>
        </w:r>
        <w:r>
          <w:fldChar w:fldCharType="separate"/>
        </w:r>
        <w:r w:rsidR="00DC2ADF">
          <w:rPr>
            <w:noProof/>
          </w:rPr>
          <w:t>3</w:t>
        </w:r>
        <w:r>
          <w:fldChar w:fldCharType="end"/>
        </w:r>
      </w:p>
    </w:sdtContent>
  </w:sdt>
  <w:p w14:paraId="679D3F38" w14:textId="77777777" w:rsidR="00360D29" w:rsidRDefault="00360D29">
    <w:pPr>
      <w:pStyle w:val="aff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460008"/>
      <w:docPartObj>
        <w:docPartGallery w:val="Page Numbers (Bottom of Page)"/>
        <w:docPartUnique/>
      </w:docPartObj>
    </w:sdtPr>
    <w:sdtEndPr/>
    <w:sdtContent>
      <w:p w14:paraId="4FD07831" w14:textId="0CBF61FA" w:rsidR="00352CE0" w:rsidRDefault="00352CE0">
        <w:pPr>
          <w:pStyle w:val="aff3"/>
          <w:jc w:val="center"/>
        </w:pPr>
        <w:r>
          <w:fldChar w:fldCharType="begin"/>
        </w:r>
        <w:r>
          <w:instrText>PAGE   \* MERGEFORMAT</w:instrText>
        </w:r>
        <w:r>
          <w:fldChar w:fldCharType="separate"/>
        </w:r>
        <w:r w:rsidR="00DC2ADF">
          <w:rPr>
            <w:noProof/>
          </w:rPr>
          <w:t>11</w:t>
        </w:r>
        <w:r>
          <w:fldChar w:fldCharType="end"/>
        </w:r>
      </w:p>
    </w:sdtContent>
  </w:sdt>
  <w:p w14:paraId="104C0CF2" w14:textId="77777777" w:rsidR="00352CE0" w:rsidRDefault="00352CE0">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613060"/>
      <w:docPartObj>
        <w:docPartGallery w:val="Page Numbers (Bottom of Page)"/>
        <w:docPartUnique/>
      </w:docPartObj>
    </w:sdtPr>
    <w:sdtEndPr/>
    <w:sdtContent>
      <w:p w14:paraId="78C2C792" w14:textId="3AF87895" w:rsidR="00360D29" w:rsidRDefault="00360D29">
        <w:pPr>
          <w:pStyle w:val="aff3"/>
          <w:jc w:val="center"/>
        </w:pPr>
        <w:r>
          <w:fldChar w:fldCharType="begin"/>
        </w:r>
        <w:r>
          <w:instrText>PAGE   \* MERGEFORMAT</w:instrText>
        </w:r>
        <w:r>
          <w:fldChar w:fldCharType="separate"/>
        </w:r>
        <w:r w:rsidR="00DC2ADF">
          <w:rPr>
            <w:noProof/>
          </w:rPr>
          <w:t>32</w:t>
        </w:r>
        <w:r>
          <w:fldChar w:fldCharType="end"/>
        </w:r>
      </w:p>
    </w:sdtContent>
  </w:sdt>
  <w:p w14:paraId="4A7AB9BF" w14:textId="77777777" w:rsidR="00360D29" w:rsidRDefault="00360D29">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B2C1D" w14:textId="77777777" w:rsidR="00601625" w:rsidRDefault="00601625" w:rsidP="00225EB9">
      <w:r>
        <w:separator/>
      </w:r>
    </w:p>
  </w:footnote>
  <w:footnote w:type="continuationSeparator" w:id="0">
    <w:p w14:paraId="2FC7B4A3" w14:textId="77777777" w:rsidR="00601625" w:rsidRDefault="00601625" w:rsidP="00225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566CB" w14:textId="77777777" w:rsidR="00360D29" w:rsidRDefault="00360D29">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0D22932"/>
    <w:multiLevelType w:val="hybridMultilevel"/>
    <w:tmpl w:val="12A22306"/>
    <w:lvl w:ilvl="0" w:tplc="F510248A">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010A0284"/>
    <w:multiLevelType w:val="multilevel"/>
    <w:tmpl w:val="7CECD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0"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1"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2"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3"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5"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6"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19"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2"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9"/>
  </w:num>
  <w:num w:numId="2">
    <w:abstractNumId w:val="1"/>
  </w:num>
  <w:num w:numId="3">
    <w:abstractNumId w:val="0"/>
  </w:num>
  <w:num w:numId="4">
    <w:abstractNumId w:val="18"/>
  </w:num>
  <w:num w:numId="5">
    <w:abstractNumId w:val="13"/>
  </w:num>
  <w:num w:numId="6">
    <w:abstractNumId w:val="17"/>
  </w:num>
  <w:num w:numId="7">
    <w:abstractNumId w:val="24"/>
  </w:num>
  <w:num w:numId="8">
    <w:abstractNumId w:val="19"/>
  </w:num>
  <w:num w:numId="9">
    <w:abstractNumId w:val="10"/>
  </w:num>
  <w:num w:numId="10">
    <w:abstractNumId w:val="20"/>
  </w:num>
  <w:num w:numId="11">
    <w:abstractNumId w:val="7"/>
  </w:num>
  <w:num w:numId="12">
    <w:abstractNumId w:val="14"/>
  </w:num>
  <w:num w:numId="13">
    <w:abstractNumId w:val="15"/>
  </w:num>
  <w:num w:numId="14">
    <w:abstractNumId w:val="12"/>
  </w:num>
  <w:num w:numId="15">
    <w:abstractNumId w:val="21"/>
  </w:num>
  <w:num w:numId="16">
    <w:abstractNumId w:val="22"/>
  </w:num>
  <w:num w:numId="17">
    <w:abstractNumId w:val="11"/>
  </w:num>
  <w:num w:numId="18">
    <w:abstractNumId w:val="16"/>
  </w:num>
  <w:num w:numId="19">
    <w:abstractNumId w:val="8"/>
  </w:num>
  <w:num w:numId="20">
    <w:abstractNumId w:val="6"/>
  </w:num>
  <w:num w:numId="2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617"/>
    <w:rsid w:val="0000495D"/>
    <w:rsid w:val="00004B57"/>
    <w:rsid w:val="0000554B"/>
    <w:rsid w:val="00005848"/>
    <w:rsid w:val="000072CE"/>
    <w:rsid w:val="000076F9"/>
    <w:rsid w:val="00010557"/>
    <w:rsid w:val="000113C5"/>
    <w:rsid w:val="00011F2A"/>
    <w:rsid w:val="00012C37"/>
    <w:rsid w:val="00013BBA"/>
    <w:rsid w:val="00014CDA"/>
    <w:rsid w:val="000151A0"/>
    <w:rsid w:val="00015746"/>
    <w:rsid w:val="0001607A"/>
    <w:rsid w:val="00016AC6"/>
    <w:rsid w:val="000172B7"/>
    <w:rsid w:val="00020025"/>
    <w:rsid w:val="00022D4B"/>
    <w:rsid w:val="00022E00"/>
    <w:rsid w:val="000249F7"/>
    <w:rsid w:val="000251EF"/>
    <w:rsid w:val="0002613D"/>
    <w:rsid w:val="00026521"/>
    <w:rsid w:val="0002676B"/>
    <w:rsid w:val="00030960"/>
    <w:rsid w:val="0003169A"/>
    <w:rsid w:val="00031DDB"/>
    <w:rsid w:val="00031FA0"/>
    <w:rsid w:val="00032514"/>
    <w:rsid w:val="00032A05"/>
    <w:rsid w:val="00032B6C"/>
    <w:rsid w:val="000332E7"/>
    <w:rsid w:val="00034799"/>
    <w:rsid w:val="0003670F"/>
    <w:rsid w:val="0003729F"/>
    <w:rsid w:val="00037580"/>
    <w:rsid w:val="000401EF"/>
    <w:rsid w:val="00040A06"/>
    <w:rsid w:val="00042587"/>
    <w:rsid w:val="000431E8"/>
    <w:rsid w:val="00043347"/>
    <w:rsid w:val="000435D9"/>
    <w:rsid w:val="0004376D"/>
    <w:rsid w:val="0004440F"/>
    <w:rsid w:val="00044AA1"/>
    <w:rsid w:val="00045CB3"/>
    <w:rsid w:val="00046038"/>
    <w:rsid w:val="000466C9"/>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3F5"/>
    <w:rsid w:val="0006271B"/>
    <w:rsid w:val="00062B2D"/>
    <w:rsid w:val="00062E55"/>
    <w:rsid w:val="00062F70"/>
    <w:rsid w:val="000630DE"/>
    <w:rsid w:val="00063A60"/>
    <w:rsid w:val="00064908"/>
    <w:rsid w:val="000649A3"/>
    <w:rsid w:val="00064A4F"/>
    <w:rsid w:val="00066013"/>
    <w:rsid w:val="00066C58"/>
    <w:rsid w:val="00067130"/>
    <w:rsid w:val="00067164"/>
    <w:rsid w:val="000671C6"/>
    <w:rsid w:val="0006770A"/>
    <w:rsid w:val="000677B4"/>
    <w:rsid w:val="00067AA7"/>
    <w:rsid w:val="00067AA8"/>
    <w:rsid w:val="000702A1"/>
    <w:rsid w:val="00070570"/>
    <w:rsid w:val="0007067F"/>
    <w:rsid w:val="0007097E"/>
    <w:rsid w:val="00070B2D"/>
    <w:rsid w:val="00071109"/>
    <w:rsid w:val="00071AD9"/>
    <w:rsid w:val="00073826"/>
    <w:rsid w:val="00073A7A"/>
    <w:rsid w:val="00073DA6"/>
    <w:rsid w:val="00074ACA"/>
    <w:rsid w:val="00075009"/>
    <w:rsid w:val="00075851"/>
    <w:rsid w:val="00075A07"/>
    <w:rsid w:val="00077AAD"/>
    <w:rsid w:val="00077C7D"/>
    <w:rsid w:val="00080DDA"/>
    <w:rsid w:val="00081660"/>
    <w:rsid w:val="0008220F"/>
    <w:rsid w:val="00082AED"/>
    <w:rsid w:val="00082C38"/>
    <w:rsid w:val="0008311A"/>
    <w:rsid w:val="00083897"/>
    <w:rsid w:val="00083AAB"/>
    <w:rsid w:val="000843F7"/>
    <w:rsid w:val="000867A4"/>
    <w:rsid w:val="0009048C"/>
    <w:rsid w:val="000914A2"/>
    <w:rsid w:val="000917F8"/>
    <w:rsid w:val="00093391"/>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3BFF"/>
    <w:rsid w:val="000A4069"/>
    <w:rsid w:val="000A4D29"/>
    <w:rsid w:val="000A5286"/>
    <w:rsid w:val="000A5DCF"/>
    <w:rsid w:val="000A6220"/>
    <w:rsid w:val="000A77D3"/>
    <w:rsid w:val="000A7827"/>
    <w:rsid w:val="000A7E8C"/>
    <w:rsid w:val="000B0A09"/>
    <w:rsid w:val="000B130A"/>
    <w:rsid w:val="000B1B53"/>
    <w:rsid w:val="000B20C8"/>
    <w:rsid w:val="000B24B7"/>
    <w:rsid w:val="000B27FB"/>
    <w:rsid w:val="000B2BDB"/>
    <w:rsid w:val="000B2F5F"/>
    <w:rsid w:val="000B381C"/>
    <w:rsid w:val="000B3845"/>
    <w:rsid w:val="000B4207"/>
    <w:rsid w:val="000B4526"/>
    <w:rsid w:val="000B49F4"/>
    <w:rsid w:val="000B4AE5"/>
    <w:rsid w:val="000B5589"/>
    <w:rsid w:val="000B6040"/>
    <w:rsid w:val="000B614D"/>
    <w:rsid w:val="000B6334"/>
    <w:rsid w:val="000B63EE"/>
    <w:rsid w:val="000B6EC1"/>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1923"/>
    <w:rsid w:val="000D26B7"/>
    <w:rsid w:val="000D395B"/>
    <w:rsid w:val="000D3BBE"/>
    <w:rsid w:val="000D448D"/>
    <w:rsid w:val="000D49F2"/>
    <w:rsid w:val="000D4B0E"/>
    <w:rsid w:val="000D4EEF"/>
    <w:rsid w:val="000D518D"/>
    <w:rsid w:val="000D5505"/>
    <w:rsid w:val="000D5DF4"/>
    <w:rsid w:val="000D7699"/>
    <w:rsid w:val="000D775F"/>
    <w:rsid w:val="000E0779"/>
    <w:rsid w:val="000E0A3D"/>
    <w:rsid w:val="000E0CFE"/>
    <w:rsid w:val="000E2F83"/>
    <w:rsid w:val="000E3CFD"/>
    <w:rsid w:val="000E5026"/>
    <w:rsid w:val="000E5A12"/>
    <w:rsid w:val="000E61C7"/>
    <w:rsid w:val="000E61F6"/>
    <w:rsid w:val="000E7955"/>
    <w:rsid w:val="000F0B8A"/>
    <w:rsid w:val="000F1474"/>
    <w:rsid w:val="000F2085"/>
    <w:rsid w:val="000F3F63"/>
    <w:rsid w:val="000F558D"/>
    <w:rsid w:val="000F6718"/>
    <w:rsid w:val="000F709B"/>
    <w:rsid w:val="000F7618"/>
    <w:rsid w:val="000F7C07"/>
    <w:rsid w:val="00100551"/>
    <w:rsid w:val="00102B2A"/>
    <w:rsid w:val="00102C25"/>
    <w:rsid w:val="00102D3D"/>
    <w:rsid w:val="0010392C"/>
    <w:rsid w:val="001040BB"/>
    <w:rsid w:val="00104973"/>
    <w:rsid w:val="00104FC4"/>
    <w:rsid w:val="00105DBA"/>
    <w:rsid w:val="00105EAA"/>
    <w:rsid w:val="001062FA"/>
    <w:rsid w:val="00107DED"/>
    <w:rsid w:val="00110836"/>
    <w:rsid w:val="0011125B"/>
    <w:rsid w:val="00111C56"/>
    <w:rsid w:val="00112FA4"/>
    <w:rsid w:val="001133AF"/>
    <w:rsid w:val="00113F5E"/>
    <w:rsid w:val="001141B5"/>
    <w:rsid w:val="001144B7"/>
    <w:rsid w:val="001147D8"/>
    <w:rsid w:val="00114B79"/>
    <w:rsid w:val="001156F4"/>
    <w:rsid w:val="001174A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6C8"/>
    <w:rsid w:val="00130A23"/>
    <w:rsid w:val="00130F94"/>
    <w:rsid w:val="00131427"/>
    <w:rsid w:val="00132013"/>
    <w:rsid w:val="00132544"/>
    <w:rsid w:val="001328A9"/>
    <w:rsid w:val="00132FEF"/>
    <w:rsid w:val="00134EF5"/>
    <w:rsid w:val="00134F16"/>
    <w:rsid w:val="001351D0"/>
    <w:rsid w:val="0013621E"/>
    <w:rsid w:val="001374AB"/>
    <w:rsid w:val="00137E0B"/>
    <w:rsid w:val="0014106F"/>
    <w:rsid w:val="00141B53"/>
    <w:rsid w:val="00141E53"/>
    <w:rsid w:val="00142685"/>
    <w:rsid w:val="001426B7"/>
    <w:rsid w:val="00142C57"/>
    <w:rsid w:val="00142D2C"/>
    <w:rsid w:val="00143FDC"/>
    <w:rsid w:val="00144490"/>
    <w:rsid w:val="001452B4"/>
    <w:rsid w:val="001452B9"/>
    <w:rsid w:val="001455A2"/>
    <w:rsid w:val="00145693"/>
    <w:rsid w:val="001465C7"/>
    <w:rsid w:val="00146ACD"/>
    <w:rsid w:val="00147B2F"/>
    <w:rsid w:val="00150342"/>
    <w:rsid w:val="00150484"/>
    <w:rsid w:val="0015088D"/>
    <w:rsid w:val="001513A9"/>
    <w:rsid w:val="00152332"/>
    <w:rsid w:val="00153705"/>
    <w:rsid w:val="0015388A"/>
    <w:rsid w:val="0015476F"/>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37C2"/>
    <w:rsid w:val="00174217"/>
    <w:rsid w:val="001746F7"/>
    <w:rsid w:val="00176E1D"/>
    <w:rsid w:val="0017786E"/>
    <w:rsid w:val="00177C6B"/>
    <w:rsid w:val="00180658"/>
    <w:rsid w:val="00180FD1"/>
    <w:rsid w:val="00181B6F"/>
    <w:rsid w:val="00181C95"/>
    <w:rsid w:val="001832CC"/>
    <w:rsid w:val="00184FA7"/>
    <w:rsid w:val="0018535A"/>
    <w:rsid w:val="001853CA"/>
    <w:rsid w:val="00186A90"/>
    <w:rsid w:val="00187615"/>
    <w:rsid w:val="00187DBD"/>
    <w:rsid w:val="00190289"/>
    <w:rsid w:val="0019043B"/>
    <w:rsid w:val="00190E43"/>
    <w:rsid w:val="00191124"/>
    <w:rsid w:val="001913CA"/>
    <w:rsid w:val="001914A5"/>
    <w:rsid w:val="00191743"/>
    <w:rsid w:val="001921E8"/>
    <w:rsid w:val="00192C7A"/>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A742D"/>
    <w:rsid w:val="001A7A06"/>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351"/>
    <w:rsid w:val="001C04FF"/>
    <w:rsid w:val="001C0AC2"/>
    <w:rsid w:val="001C0F41"/>
    <w:rsid w:val="001C129F"/>
    <w:rsid w:val="001C1703"/>
    <w:rsid w:val="001C1D42"/>
    <w:rsid w:val="001C3A0F"/>
    <w:rsid w:val="001C3AC6"/>
    <w:rsid w:val="001C4E60"/>
    <w:rsid w:val="001C5591"/>
    <w:rsid w:val="001C679D"/>
    <w:rsid w:val="001C7181"/>
    <w:rsid w:val="001D09FF"/>
    <w:rsid w:val="001D0B1E"/>
    <w:rsid w:val="001D0C0D"/>
    <w:rsid w:val="001D0F66"/>
    <w:rsid w:val="001D1109"/>
    <w:rsid w:val="001D18C1"/>
    <w:rsid w:val="001D29FC"/>
    <w:rsid w:val="001D32BF"/>
    <w:rsid w:val="001D36CE"/>
    <w:rsid w:val="001D3D6D"/>
    <w:rsid w:val="001D41EB"/>
    <w:rsid w:val="001D5366"/>
    <w:rsid w:val="001D563A"/>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2B12"/>
    <w:rsid w:val="001F36F5"/>
    <w:rsid w:val="001F3A5B"/>
    <w:rsid w:val="001F508A"/>
    <w:rsid w:val="001F5218"/>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058F"/>
    <w:rsid w:val="00221055"/>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47496"/>
    <w:rsid w:val="00251058"/>
    <w:rsid w:val="002512EF"/>
    <w:rsid w:val="002524FF"/>
    <w:rsid w:val="00252605"/>
    <w:rsid w:val="00252910"/>
    <w:rsid w:val="0025293C"/>
    <w:rsid w:val="00252B06"/>
    <w:rsid w:val="002537F5"/>
    <w:rsid w:val="00254299"/>
    <w:rsid w:val="00255BA7"/>
    <w:rsid w:val="00256689"/>
    <w:rsid w:val="002567A9"/>
    <w:rsid w:val="00261700"/>
    <w:rsid w:val="00261B23"/>
    <w:rsid w:val="00262422"/>
    <w:rsid w:val="00262A9E"/>
    <w:rsid w:val="0026354A"/>
    <w:rsid w:val="00263AD2"/>
    <w:rsid w:val="00264129"/>
    <w:rsid w:val="002641FE"/>
    <w:rsid w:val="00264DA0"/>
    <w:rsid w:val="00265078"/>
    <w:rsid w:val="002658D5"/>
    <w:rsid w:val="0026592A"/>
    <w:rsid w:val="00265B74"/>
    <w:rsid w:val="0026624F"/>
    <w:rsid w:val="00267385"/>
    <w:rsid w:val="00267FB0"/>
    <w:rsid w:val="0027049F"/>
    <w:rsid w:val="002706ED"/>
    <w:rsid w:val="00270706"/>
    <w:rsid w:val="00271297"/>
    <w:rsid w:val="0027265C"/>
    <w:rsid w:val="00272692"/>
    <w:rsid w:val="0027451D"/>
    <w:rsid w:val="00274C19"/>
    <w:rsid w:val="002763A9"/>
    <w:rsid w:val="002765FE"/>
    <w:rsid w:val="00276D33"/>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C49"/>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389"/>
    <w:rsid w:val="002C562F"/>
    <w:rsid w:val="002C641E"/>
    <w:rsid w:val="002C6AD6"/>
    <w:rsid w:val="002C6B34"/>
    <w:rsid w:val="002C6CC1"/>
    <w:rsid w:val="002C7624"/>
    <w:rsid w:val="002C7911"/>
    <w:rsid w:val="002D0259"/>
    <w:rsid w:val="002D0BCA"/>
    <w:rsid w:val="002D1823"/>
    <w:rsid w:val="002D1DD2"/>
    <w:rsid w:val="002D1EE0"/>
    <w:rsid w:val="002D26DC"/>
    <w:rsid w:val="002D2EF4"/>
    <w:rsid w:val="002D33F2"/>
    <w:rsid w:val="002D3CBB"/>
    <w:rsid w:val="002D3FAC"/>
    <w:rsid w:val="002D4A47"/>
    <w:rsid w:val="002D4C8C"/>
    <w:rsid w:val="002D5505"/>
    <w:rsid w:val="002D6245"/>
    <w:rsid w:val="002E0BE6"/>
    <w:rsid w:val="002E0FDB"/>
    <w:rsid w:val="002E12CB"/>
    <w:rsid w:val="002E142F"/>
    <w:rsid w:val="002E1D0C"/>
    <w:rsid w:val="002E217F"/>
    <w:rsid w:val="002E2D42"/>
    <w:rsid w:val="002E363A"/>
    <w:rsid w:val="002E45F5"/>
    <w:rsid w:val="002E59EB"/>
    <w:rsid w:val="002E6B38"/>
    <w:rsid w:val="002E7C04"/>
    <w:rsid w:val="002F0D11"/>
    <w:rsid w:val="002F1091"/>
    <w:rsid w:val="002F116D"/>
    <w:rsid w:val="002F11B7"/>
    <w:rsid w:val="002F29E4"/>
    <w:rsid w:val="002F4F30"/>
    <w:rsid w:val="002F6808"/>
    <w:rsid w:val="002F6ED8"/>
    <w:rsid w:val="002F78E4"/>
    <w:rsid w:val="002F7F0D"/>
    <w:rsid w:val="0030001D"/>
    <w:rsid w:val="003008C8"/>
    <w:rsid w:val="00300BEF"/>
    <w:rsid w:val="00300D7E"/>
    <w:rsid w:val="0030169C"/>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3C0"/>
    <w:rsid w:val="00313F57"/>
    <w:rsid w:val="00314EE4"/>
    <w:rsid w:val="0031500E"/>
    <w:rsid w:val="0031661D"/>
    <w:rsid w:val="003166CF"/>
    <w:rsid w:val="00317D94"/>
    <w:rsid w:val="003204D1"/>
    <w:rsid w:val="00320933"/>
    <w:rsid w:val="003216BD"/>
    <w:rsid w:val="00321DA1"/>
    <w:rsid w:val="00321F18"/>
    <w:rsid w:val="003224B6"/>
    <w:rsid w:val="003232AA"/>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6C6E"/>
    <w:rsid w:val="0033779C"/>
    <w:rsid w:val="00341DB4"/>
    <w:rsid w:val="00341EE3"/>
    <w:rsid w:val="003423D1"/>
    <w:rsid w:val="00342AD8"/>
    <w:rsid w:val="003437C1"/>
    <w:rsid w:val="003438C6"/>
    <w:rsid w:val="00343DEA"/>
    <w:rsid w:val="003448A2"/>
    <w:rsid w:val="00345917"/>
    <w:rsid w:val="00346582"/>
    <w:rsid w:val="00346F36"/>
    <w:rsid w:val="00347254"/>
    <w:rsid w:val="00347355"/>
    <w:rsid w:val="0034766C"/>
    <w:rsid w:val="00350C57"/>
    <w:rsid w:val="00351D08"/>
    <w:rsid w:val="0035268B"/>
    <w:rsid w:val="00352C72"/>
    <w:rsid w:val="00352CE0"/>
    <w:rsid w:val="00355C92"/>
    <w:rsid w:val="0035664D"/>
    <w:rsid w:val="00356987"/>
    <w:rsid w:val="0035738A"/>
    <w:rsid w:val="00357987"/>
    <w:rsid w:val="00357A33"/>
    <w:rsid w:val="00357FF6"/>
    <w:rsid w:val="00357FFA"/>
    <w:rsid w:val="00360416"/>
    <w:rsid w:val="003605E5"/>
    <w:rsid w:val="0036089F"/>
    <w:rsid w:val="00360D29"/>
    <w:rsid w:val="00360E0A"/>
    <w:rsid w:val="00360FC5"/>
    <w:rsid w:val="0036166E"/>
    <w:rsid w:val="003618AF"/>
    <w:rsid w:val="00362E26"/>
    <w:rsid w:val="00363D99"/>
    <w:rsid w:val="00364D59"/>
    <w:rsid w:val="003662F8"/>
    <w:rsid w:val="003667E5"/>
    <w:rsid w:val="003702AA"/>
    <w:rsid w:val="00370609"/>
    <w:rsid w:val="00370A4E"/>
    <w:rsid w:val="00370DAD"/>
    <w:rsid w:val="0037161B"/>
    <w:rsid w:val="00372B96"/>
    <w:rsid w:val="00374351"/>
    <w:rsid w:val="003746D2"/>
    <w:rsid w:val="00376018"/>
    <w:rsid w:val="0037671B"/>
    <w:rsid w:val="0037698E"/>
    <w:rsid w:val="003769F1"/>
    <w:rsid w:val="00376B24"/>
    <w:rsid w:val="0038177E"/>
    <w:rsid w:val="00381FC1"/>
    <w:rsid w:val="00382784"/>
    <w:rsid w:val="00383CD8"/>
    <w:rsid w:val="00383DDD"/>
    <w:rsid w:val="003842B0"/>
    <w:rsid w:val="00384FE6"/>
    <w:rsid w:val="00385DC3"/>
    <w:rsid w:val="003869D0"/>
    <w:rsid w:val="00387142"/>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17AC"/>
    <w:rsid w:val="003B197A"/>
    <w:rsid w:val="003B24BE"/>
    <w:rsid w:val="003B24E1"/>
    <w:rsid w:val="003B2FDB"/>
    <w:rsid w:val="003B39B5"/>
    <w:rsid w:val="003B3F0A"/>
    <w:rsid w:val="003B402D"/>
    <w:rsid w:val="003B4395"/>
    <w:rsid w:val="003B45FB"/>
    <w:rsid w:val="003B55EC"/>
    <w:rsid w:val="003B6381"/>
    <w:rsid w:val="003B6E43"/>
    <w:rsid w:val="003C1456"/>
    <w:rsid w:val="003C23D1"/>
    <w:rsid w:val="003C2514"/>
    <w:rsid w:val="003C2F3E"/>
    <w:rsid w:val="003C3230"/>
    <w:rsid w:val="003C4FF0"/>
    <w:rsid w:val="003C502E"/>
    <w:rsid w:val="003C6324"/>
    <w:rsid w:val="003C72DA"/>
    <w:rsid w:val="003C73EC"/>
    <w:rsid w:val="003C77ED"/>
    <w:rsid w:val="003D0662"/>
    <w:rsid w:val="003D073B"/>
    <w:rsid w:val="003D07F7"/>
    <w:rsid w:val="003D2114"/>
    <w:rsid w:val="003D293B"/>
    <w:rsid w:val="003D2C38"/>
    <w:rsid w:val="003D33EA"/>
    <w:rsid w:val="003D3AA1"/>
    <w:rsid w:val="003D3F4A"/>
    <w:rsid w:val="003D4797"/>
    <w:rsid w:val="003D577C"/>
    <w:rsid w:val="003D5C5B"/>
    <w:rsid w:val="003D79E4"/>
    <w:rsid w:val="003D7B59"/>
    <w:rsid w:val="003E099A"/>
    <w:rsid w:val="003E0BD2"/>
    <w:rsid w:val="003E12AE"/>
    <w:rsid w:val="003E1542"/>
    <w:rsid w:val="003E2F96"/>
    <w:rsid w:val="003E3459"/>
    <w:rsid w:val="003E36C0"/>
    <w:rsid w:val="003E385C"/>
    <w:rsid w:val="003E392F"/>
    <w:rsid w:val="003E3DB7"/>
    <w:rsid w:val="003E3F23"/>
    <w:rsid w:val="003E408C"/>
    <w:rsid w:val="003E5083"/>
    <w:rsid w:val="003E5CA0"/>
    <w:rsid w:val="003E5ED4"/>
    <w:rsid w:val="003E69E7"/>
    <w:rsid w:val="003E6BEE"/>
    <w:rsid w:val="003E7219"/>
    <w:rsid w:val="003E72D0"/>
    <w:rsid w:val="003E7F03"/>
    <w:rsid w:val="003F0853"/>
    <w:rsid w:val="003F1BDB"/>
    <w:rsid w:val="003F253E"/>
    <w:rsid w:val="003F36F3"/>
    <w:rsid w:val="003F38D4"/>
    <w:rsid w:val="003F3A13"/>
    <w:rsid w:val="003F4B0B"/>
    <w:rsid w:val="003F6E84"/>
    <w:rsid w:val="003F7EB0"/>
    <w:rsid w:val="00400350"/>
    <w:rsid w:val="004007A7"/>
    <w:rsid w:val="00400931"/>
    <w:rsid w:val="0040174E"/>
    <w:rsid w:val="0040265A"/>
    <w:rsid w:val="00402DFF"/>
    <w:rsid w:val="00403215"/>
    <w:rsid w:val="00403410"/>
    <w:rsid w:val="00403DF1"/>
    <w:rsid w:val="00404988"/>
    <w:rsid w:val="004051ED"/>
    <w:rsid w:val="004055DB"/>
    <w:rsid w:val="004055F0"/>
    <w:rsid w:val="004056A2"/>
    <w:rsid w:val="00406ECF"/>
    <w:rsid w:val="00407FA7"/>
    <w:rsid w:val="0041184F"/>
    <w:rsid w:val="00411A73"/>
    <w:rsid w:val="00411DA7"/>
    <w:rsid w:val="0041251D"/>
    <w:rsid w:val="00412741"/>
    <w:rsid w:val="004127A6"/>
    <w:rsid w:val="0041373E"/>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0DA"/>
    <w:rsid w:val="00427E6B"/>
    <w:rsid w:val="00430208"/>
    <w:rsid w:val="004306CC"/>
    <w:rsid w:val="00430CFA"/>
    <w:rsid w:val="00430FEF"/>
    <w:rsid w:val="00432087"/>
    <w:rsid w:val="00432CDC"/>
    <w:rsid w:val="00433BD0"/>
    <w:rsid w:val="00433ED7"/>
    <w:rsid w:val="004349CC"/>
    <w:rsid w:val="00434AEB"/>
    <w:rsid w:val="00434C3A"/>
    <w:rsid w:val="00434D6F"/>
    <w:rsid w:val="004366EC"/>
    <w:rsid w:val="00436CA3"/>
    <w:rsid w:val="00437982"/>
    <w:rsid w:val="00437D6F"/>
    <w:rsid w:val="00437FD3"/>
    <w:rsid w:val="00440BBB"/>
    <w:rsid w:val="00440C69"/>
    <w:rsid w:val="0044254D"/>
    <w:rsid w:val="00442944"/>
    <w:rsid w:val="00444278"/>
    <w:rsid w:val="00444668"/>
    <w:rsid w:val="00445658"/>
    <w:rsid w:val="004457F2"/>
    <w:rsid w:val="00445926"/>
    <w:rsid w:val="0044592E"/>
    <w:rsid w:val="00445CBD"/>
    <w:rsid w:val="0044616F"/>
    <w:rsid w:val="0044617F"/>
    <w:rsid w:val="00446252"/>
    <w:rsid w:val="00446A5E"/>
    <w:rsid w:val="004503EB"/>
    <w:rsid w:val="00450A18"/>
    <w:rsid w:val="004534A9"/>
    <w:rsid w:val="00453B11"/>
    <w:rsid w:val="00455535"/>
    <w:rsid w:val="00455608"/>
    <w:rsid w:val="00455721"/>
    <w:rsid w:val="00455B0F"/>
    <w:rsid w:val="00456624"/>
    <w:rsid w:val="00456673"/>
    <w:rsid w:val="004567EC"/>
    <w:rsid w:val="00456DF7"/>
    <w:rsid w:val="004570AD"/>
    <w:rsid w:val="00457245"/>
    <w:rsid w:val="00457E98"/>
    <w:rsid w:val="0046139F"/>
    <w:rsid w:val="00461408"/>
    <w:rsid w:val="004616BF"/>
    <w:rsid w:val="00461A1F"/>
    <w:rsid w:val="00463547"/>
    <w:rsid w:val="00463716"/>
    <w:rsid w:val="00463725"/>
    <w:rsid w:val="004637C0"/>
    <w:rsid w:val="00463D49"/>
    <w:rsid w:val="00464B78"/>
    <w:rsid w:val="00465B55"/>
    <w:rsid w:val="00466223"/>
    <w:rsid w:val="00466422"/>
    <w:rsid w:val="00466B48"/>
    <w:rsid w:val="00467D80"/>
    <w:rsid w:val="00471311"/>
    <w:rsid w:val="004717C0"/>
    <w:rsid w:val="00473323"/>
    <w:rsid w:val="00473E8D"/>
    <w:rsid w:val="00474EEE"/>
    <w:rsid w:val="00475239"/>
    <w:rsid w:val="00475BB7"/>
    <w:rsid w:val="00476873"/>
    <w:rsid w:val="0047795C"/>
    <w:rsid w:val="004803F9"/>
    <w:rsid w:val="00480469"/>
    <w:rsid w:val="00480728"/>
    <w:rsid w:val="004809CD"/>
    <w:rsid w:val="00481258"/>
    <w:rsid w:val="004817AA"/>
    <w:rsid w:val="00484152"/>
    <w:rsid w:val="00484565"/>
    <w:rsid w:val="00484D7A"/>
    <w:rsid w:val="004850AE"/>
    <w:rsid w:val="00485B28"/>
    <w:rsid w:val="00486862"/>
    <w:rsid w:val="0048694E"/>
    <w:rsid w:val="00486A98"/>
    <w:rsid w:val="00486C65"/>
    <w:rsid w:val="0048707E"/>
    <w:rsid w:val="00487C84"/>
    <w:rsid w:val="00490690"/>
    <w:rsid w:val="00491BE7"/>
    <w:rsid w:val="00493D6A"/>
    <w:rsid w:val="0049418F"/>
    <w:rsid w:val="004941CA"/>
    <w:rsid w:val="00494DDE"/>
    <w:rsid w:val="00494E76"/>
    <w:rsid w:val="00494F89"/>
    <w:rsid w:val="004956C4"/>
    <w:rsid w:val="00495D85"/>
    <w:rsid w:val="0049606C"/>
    <w:rsid w:val="0049616C"/>
    <w:rsid w:val="004969C7"/>
    <w:rsid w:val="004974EE"/>
    <w:rsid w:val="004A0282"/>
    <w:rsid w:val="004A08AA"/>
    <w:rsid w:val="004A0B49"/>
    <w:rsid w:val="004A25D2"/>
    <w:rsid w:val="004A28AC"/>
    <w:rsid w:val="004A2D6A"/>
    <w:rsid w:val="004A2E18"/>
    <w:rsid w:val="004A4399"/>
    <w:rsid w:val="004A4D20"/>
    <w:rsid w:val="004A5C71"/>
    <w:rsid w:val="004A7F8B"/>
    <w:rsid w:val="004B0DA9"/>
    <w:rsid w:val="004B11E1"/>
    <w:rsid w:val="004B18DF"/>
    <w:rsid w:val="004B1B13"/>
    <w:rsid w:val="004B2F64"/>
    <w:rsid w:val="004B35CE"/>
    <w:rsid w:val="004B3920"/>
    <w:rsid w:val="004B3B1F"/>
    <w:rsid w:val="004B3DF4"/>
    <w:rsid w:val="004B42CE"/>
    <w:rsid w:val="004B4CA4"/>
    <w:rsid w:val="004B5B94"/>
    <w:rsid w:val="004B5CBC"/>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1458"/>
    <w:rsid w:val="004D18A9"/>
    <w:rsid w:val="004D32B9"/>
    <w:rsid w:val="004D3D12"/>
    <w:rsid w:val="004D41AD"/>
    <w:rsid w:val="004D4248"/>
    <w:rsid w:val="004D4DF8"/>
    <w:rsid w:val="004D4E96"/>
    <w:rsid w:val="004D5962"/>
    <w:rsid w:val="004D5F2C"/>
    <w:rsid w:val="004D68CA"/>
    <w:rsid w:val="004D6F5B"/>
    <w:rsid w:val="004D7348"/>
    <w:rsid w:val="004D7A8D"/>
    <w:rsid w:val="004D7BFA"/>
    <w:rsid w:val="004D7EC1"/>
    <w:rsid w:val="004E0975"/>
    <w:rsid w:val="004E1701"/>
    <w:rsid w:val="004E192A"/>
    <w:rsid w:val="004E1D3F"/>
    <w:rsid w:val="004E210C"/>
    <w:rsid w:val="004E37C4"/>
    <w:rsid w:val="004E3C98"/>
    <w:rsid w:val="004E4043"/>
    <w:rsid w:val="004E4EC4"/>
    <w:rsid w:val="004E50F0"/>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1174"/>
    <w:rsid w:val="00502220"/>
    <w:rsid w:val="00502557"/>
    <w:rsid w:val="005029C0"/>
    <w:rsid w:val="00505632"/>
    <w:rsid w:val="00505EA7"/>
    <w:rsid w:val="00510204"/>
    <w:rsid w:val="0051055F"/>
    <w:rsid w:val="00511B1F"/>
    <w:rsid w:val="00512756"/>
    <w:rsid w:val="005136E2"/>
    <w:rsid w:val="005138F6"/>
    <w:rsid w:val="0051405E"/>
    <w:rsid w:val="0051430E"/>
    <w:rsid w:val="00514503"/>
    <w:rsid w:val="005155E8"/>
    <w:rsid w:val="00515899"/>
    <w:rsid w:val="00515F62"/>
    <w:rsid w:val="00516027"/>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2CF"/>
    <w:rsid w:val="00530C28"/>
    <w:rsid w:val="00531BC8"/>
    <w:rsid w:val="00531EC4"/>
    <w:rsid w:val="0053263D"/>
    <w:rsid w:val="00532664"/>
    <w:rsid w:val="00532BDE"/>
    <w:rsid w:val="00532ED3"/>
    <w:rsid w:val="0053338F"/>
    <w:rsid w:val="005343EF"/>
    <w:rsid w:val="00535387"/>
    <w:rsid w:val="00535462"/>
    <w:rsid w:val="0053618D"/>
    <w:rsid w:val="00536219"/>
    <w:rsid w:val="0053779F"/>
    <w:rsid w:val="005408F6"/>
    <w:rsid w:val="0054288A"/>
    <w:rsid w:val="00544172"/>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4AB"/>
    <w:rsid w:val="00556CE1"/>
    <w:rsid w:val="00556F5D"/>
    <w:rsid w:val="00557317"/>
    <w:rsid w:val="00557935"/>
    <w:rsid w:val="00560A6E"/>
    <w:rsid w:val="00560C97"/>
    <w:rsid w:val="00560F81"/>
    <w:rsid w:val="00561017"/>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871"/>
    <w:rsid w:val="00595C3A"/>
    <w:rsid w:val="00595C81"/>
    <w:rsid w:val="005965F3"/>
    <w:rsid w:val="005974B1"/>
    <w:rsid w:val="0059767E"/>
    <w:rsid w:val="00597806"/>
    <w:rsid w:val="005A0033"/>
    <w:rsid w:val="005A0097"/>
    <w:rsid w:val="005A11E6"/>
    <w:rsid w:val="005A12D0"/>
    <w:rsid w:val="005A14B9"/>
    <w:rsid w:val="005A234F"/>
    <w:rsid w:val="005A2925"/>
    <w:rsid w:val="005A2997"/>
    <w:rsid w:val="005A2B48"/>
    <w:rsid w:val="005A2F16"/>
    <w:rsid w:val="005A33A5"/>
    <w:rsid w:val="005A35D8"/>
    <w:rsid w:val="005A4469"/>
    <w:rsid w:val="005A499D"/>
    <w:rsid w:val="005A4DFE"/>
    <w:rsid w:val="005A64B1"/>
    <w:rsid w:val="005A69C4"/>
    <w:rsid w:val="005A6B77"/>
    <w:rsid w:val="005A771B"/>
    <w:rsid w:val="005A7B02"/>
    <w:rsid w:val="005A7F92"/>
    <w:rsid w:val="005B02F6"/>
    <w:rsid w:val="005B1D36"/>
    <w:rsid w:val="005B1D92"/>
    <w:rsid w:val="005B2658"/>
    <w:rsid w:val="005B2B13"/>
    <w:rsid w:val="005B3100"/>
    <w:rsid w:val="005B3266"/>
    <w:rsid w:val="005B35C7"/>
    <w:rsid w:val="005B3C14"/>
    <w:rsid w:val="005B3DB7"/>
    <w:rsid w:val="005B4193"/>
    <w:rsid w:val="005B4B56"/>
    <w:rsid w:val="005B55FA"/>
    <w:rsid w:val="005B5712"/>
    <w:rsid w:val="005B58BE"/>
    <w:rsid w:val="005B6A25"/>
    <w:rsid w:val="005B71AB"/>
    <w:rsid w:val="005B7750"/>
    <w:rsid w:val="005B793B"/>
    <w:rsid w:val="005B796B"/>
    <w:rsid w:val="005C035B"/>
    <w:rsid w:val="005C0CC7"/>
    <w:rsid w:val="005C0F29"/>
    <w:rsid w:val="005C3538"/>
    <w:rsid w:val="005C56FD"/>
    <w:rsid w:val="005C5F2A"/>
    <w:rsid w:val="005C661B"/>
    <w:rsid w:val="005C6DAD"/>
    <w:rsid w:val="005C7DE7"/>
    <w:rsid w:val="005D026F"/>
    <w:rsid w:val="005D0562"/>
    <w:rsid w:val="005D0B1D"/>
    <w:rsid w:val="005D178D"/>
    <w:rsid w:val="005D1C96"/>
    <w:rsid w:val="005D27E9"/>
    <w:rsid w:val="005D3DFD"/>
    <w:rsid w:val="005D407E"/>
    <w:rsid w:val="005D4749"/>
    <w:rsid w:val="005D52A3"/>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625"/>
    <w:rsid w:val="00601973"/>
    <w:rsid w:val="00601BA5"/>
    <w:rsid w:val="00602938"/>
    <w:rsid w:val="00603A07"/>
    <w:rsid w:val="00603E57"/>
    <w:rsid w:val="006045B4"/>
    <w:rsid w:val="00605339"/>
    <w:rsid w:val="00606099"/>
    <w:rsid w:val="00606612"/>
    <w:rsid w:val="00606BCA"/>
    <w:rsid w:val="00610E67"/>
    <w:rsid w:val="00610F6C"/>
    <w:rsid w:val="00611017"/>
    <w:rsid w:val="0061140C"/>
    <w:rsid w:val="006118BE"/>
    <w:rsid w:val="00611A92"/>
    <w:rsid w:val="00612EA4"/>
    <w:rsid w:val="0061358D"/>
    <w:rsid w:val="00613673"/>
    <w:rsid w:val="00613BB0"/>
    <w:rsid w:val="00613F05"/>
    <w:rsid w:val="0061410F"/>
    <w:rsid w:val="006143B4"/>
    <w:rsid w:val="00614F3E"/>
    <w:rsid w:val="00615518"/>
    <w:rsid w:val="006156D3"/>
    <w:rsid w:val="00615AC1"/>
    <w:rsid w:val="00615CB1"/>
    <w:rsid w:val="006163DE"/>
    <w:rsid w:val="006165E2"/>
    <w:rsid w:val="006167E2"/>
    <w:rsid w:val="006168E3"/>
    <w:rsid w:val="00616F0E"/>
    <w:rsid w:val="006204CA"/>
    <w:rsid w:val="00620C87"/>
    <w:rsid w:val="00620F9D"/>
    <w:rsid w:val="00622FD0"/>
    <w:rsid w:val="00623ABD"/>
    <w:rsid w:val="00623FCA"/>
    <w:rsid w:val="00624BB4"/>
    <w:rsid w:val="00625D87"/>
    <w:rsid w:val="00627177"/>
    <w:rsid w:val="006278FB"/>
    <w:rsid w:val="0063103B"/>
    <w:rsid w:val="0063109A"/>
    <w:rsid w:val="006323F9"/>
    <w:rsid w:val="006337EF"/>
    <w:rsid w:val="00635389"/>
    <w:rsid w:val="00635551"/>
    <w:rsid w:val="00635722"/>
    <w:rsid w:val="00635CA9"/>
    <w:rsid w:val="00636059"/>
    <w:rsid w:val="006367AC"/>
    <w:rsid w:val="00636965"/>
    <w:rsid w:val="00636D90"/>
    <w:rsid w:val="006375A6"/>
    <w:rsid w:val="006402EA"/>
    <w:rsid w:val="00640F07"/>
    <w:rsid w:val="00641035"/>
    <w:rsid w:val="00641EC7"/>
    <w:rsid w:val="006421B0"/>
    <w:rsid w:val="00642315"/>
    <w:rsid w:val="00642939"/>
    <w:rsid w:val="00642BDE"/>
    <w:rsid w:val="006432FC"/>
    <w:rsid w:val="00643A23"/>
    <w:rsid w:val="00643E06"/>
    <w:rsid w:val="006443BB"/>
    <w:rsid w:val="006461E2"/>
    <w:rsid w:val="0064690E"/>
    <w:rsid w:val="00647076"/>
    <w:rsid w:val="00650665"/>
    <w:rsid w:val="0065075F"/>
    <w:rsid w:val="00652883"/>
    <w:rsid w:val="00652BFA"/>
    <w:rsid w:val="00655916"/>
    <w:rsid w:val="00656EBC"/>
    <w:rsid w:val="0065782B"/>
    <w:rsid w:val="00657F97"/>
    <w:rsid w:val="00660BC6"/>
    <w:rsid w:val="00660D57"/>
    <w:rsid w:val="00660D75"/>
    <w:rsid w:val="00661DAD"/>
    <w:rsid w:val="00662A1C"/>
    <w:rsid w:val="00662A7D"/>
    <w:rsid w:val="006631E0"/>
    <w:rsid w:val="00663407"/>
    <w:rsid w:val="00663456"/>
    <w:rsid w:val="0066365F"/>
    <w:rsid w:val="00664343"/>
    <w:rsid w:val="00664CE3"/>
    <w:rsid w:val="00664E0E"/>
    <w:rsid w:val="006654B2"/>
    <w:rsid w:val="0066634B"/>
    <w:rsid w:val="00666523"/>
    <w:rsid w:val="00666C60"/>
    <w:rsid w:val="006674B9"/>
    <w:rsid w:val="006724D9"/>
    <w:rsid w:val="00672818"/>
    <w:rsid w:val="0067307B"/>
    <w:rsid w:val="00673ACE"/>
    <w:rsid w:val="00673BBF"/>
    <w:rsid w:val="00677B97"/>
    <w:rsid w:val="00680AEA"/>
    <w:rsid w:val="00680EC8"/>
    <w:rsid w:val="006810EC"/>
    <w:rsid w:val="00681624"/>
    <w:rsid w:val="006818F9"/>
    <w:rsid w:val="00681ACF"/>
    <w:rsid w:val="00682B5B"/>
    <w:rsid w:val="00683251"/>
    <w:rsid w:val="006836BA"/>
    <w:rsid w:val="006839EA"/>
    <w:rsid w:val="00684636"/>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3CD"/>
    <w:rsid w:val="006A6E24"/>
    <w:rsid w:val="006A74D7"/>
    <w:rsid w:val="006B049A"/>
    <w:rsid w:val="006B05A5"/>
    <w:rsid w:val="006B071E"/>
    <w:rsid w:val="006B08B8"/>
    <w:rsid w:val="006B1304"/>
    <w:rsid w:val="006B1825"/>
    <w:rsid w:val="006B1CB1"/>
    <w:rsid w:val="006B25FB"/>
    <w:rsid w:val="006B2BAB"/>
    <w:rsid w:val="006B3B5E"/>
    <w:rsid w:val="006B45AB"/>
    <w:rsid w:val="006B4F73"/>
    <w:rsid w:val="006B5435"/>
    <w:rsid w:val="006B55E4"/>
    <w:rsid w:val="006B57DB"/>
    <w:rsid w:val="006C0B8E"/>
    <w:rsid w:val="006C2064"/>
    <w:rsid w:val="006C23D9"/>
    <w:rsid w:val="006C2897"/>
    <w:rsid w:val="006C30CD"/>
    <w:rsid w:val="006C441E"/>
    <w:rsid w:val="006C51F1"/>
    <w:rsid w:val="006C70BE"/>
    <w:rsid w:val="006C79F1"/>
    <w:rsid w:val="006D1D06"/>
    <w:rsid w:val="006D1D28"/>
    <w:rsid w:val="006D25FF"/>
    <w:rsid w:val="006D3480"/>
    <w:rsid w:val="006D585D"/>
    <w:rsid w:val="006D5FB0"/>
    <w:rsid w:val="006D7FB4"/>
    <w:rsid w:val="006E0839"/>
    <w:rsid w:val="006E1BA1"/>
    <w:rsid w:val="006E1D53"/>
    <w:rsid w:val="006E1EDC"/>
    <w:rsid w:val="006E227E"/>
    <w:rsid w:val="006E2673"/>
    <w:rsid w:val="006E2690"/>
    <w:rsid w:val="006E2F43"/>
    <w:rsid w:val="006E2FFF"/>
    <w:rsid w:val="006E401A"/>
    <w:rsid w:val="006E431D"/>
    <w:rsid w:val="006E45D9"/>
    <w:rsid w:val="006E4EB7"/>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2B2"/>
    <w:rsid w:val="00700371"/>
    <w:rsid w:val="00701629"/>
    <w:rsid w:val="00701EBB"/>
    <w:rsid w:val="00703A96"/>
    <w:rsid w:val="0070424E"/>
    <w:rsid w:val="007047FD"/>
    <w:rsid w:val="00704BE8"/>
    <w:rsid w:val="007052DC"/>
    <w:rsid w:val="007053AA"/>
    <w:rsid w:val="007056EF"/>
    <w:rsid w:val="00705CAA"/>
    <w:rsid w:val="00705D81"/>
    <w:rsid w:val="00705DD1"/>
    <w:rsid w:val="007065FF"/>
    <w:rsid w:val="00707DBC"/>
    <w:rsid w:val="007112C0"/>
    <w:rsid w:val="00711BF1"/>
    <w:rsid w:val="007153F7"/>
    <w:rsid w:val="00715707"/>
    <w:rsid w:val="00715B9A"/>
    <w:rsid w:val="00715EF6"/>
    <w:rsid w:val="00715FDF"/>
    <w:rsid w:val="007164A5"/>
    <w:rsid w:val="00716581"/>
    <w:rsid w:val="00716ACD"/>
    <w:rsid w:val="00717539"/>
    <w:rsid w:val="00717616"/>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1398"/>
    <w:rsid w:val="0073306E"/>
    <w:rsid w:val="007331C7"/>
    <w:rsid w:val="00734A67"/>
    <w:rsid w:val="00736633"/>
    <w:rsid w:val="00737BB9"/>
    <w:rsid w:val="007406E9"/>
    <w:rsid w:val="0074127D"/>
    <w:rsid w:val="0074167F"/>
    <w:rsid w:val="00741B6E"/>
    <w:rsid w:val="00741DCB"/>
    <w:rsid w:val="00743A38"/>
    <w:rsid w:val="00743C20"/>
    <w:rsid w:val="00744731"/>
    <w:rsid w:val="007448EE"/>
    <w:rsid w:val="007449FF"/>
    <w:rsid w:val="00744A6E"/>
    <w:rsid w:val="00744CE4"/>
    <w:rsid w:val="007450D5"/>
    <w:rsid w:val="0074526D"/>
    <w:rsid w:val="0074559B"/>
    <w:rsid w:val="00747AC1"/>
    <w:rsid w:val="007511F3"/>
    <w:rsid w:val="00752585"/>
    <w:rsid w:val="00752B98"/>
    <w:rsid w:val="0075509D"/>
    <w:rsid w:val="00755B02"/>
    <w:rsid w:val="007569A1"/>
    <w:rsid w:val="007570BF"/>
    <w:rsid w:val="00757A83"/>
    <w:rsid w:val="00760076"/>
    <w:rsid w:val="0076062B"/>
    <w:rsid w:val="00760F85"/>
    <w:rsid w:val="007615BF"/>
    <w:rsid w:val="00761E78"/>
    <w:rsid w:val="00763681"/>
    <w:rsid w:val="007651C1"/>
    <w:rsid w:val="007666D7"/>
    <w:rsid w:val="0077075B"/>
    <w:rsid w:val="00771522"/>
    <w:rsid w:val="007724EA"/>
    <w:rsid w:val="007739E4"/>
    <w:rsid w:val="00775663"/>
    <w:rsid w:val="00775B00"/>
    <w:rsid w:val="00775C7E"/>
    <w:rsid w:val="007767A0"/>
    <w:rsid w:val="0078037E"/>
    <w:rsid w:val="007812A7"/>
    <w:rsid w:val="007817E6"/>
    <w:rsid w:val="00783420"/>
    <w:rsid w:val="007852D5"/>
    <w:rsid w:val="00786BBB"/>
    <w:rsid w:val="007871DF"/>
    <w:rsid w:val="0079327A"/>
    <w:rsid w:val="00793659"/>
    <w:rsid w:val="00793686"/>
    <w:rsid w:val="00793852"/>
    <w:rsid w:val="00793940"/>
    <w:rsid w:val="00793BB9"/>
    <w:rsid w:val="00794C04"/>
    <w:rsid w:val="0079504E"/>
    <w:rsid w:val="007968BA"/>
    <w:rsid w:val="00796EEB"/>
    <w:rsid w:val="00796F1A"/>
    <w:rsid w:val="00797078"/>
    <w:rsid w:val="007974A7"/>
    <w:rsid w:val="007A1C76"/>
    <w:rsid w:val="007A23B9"/>
    <w:rsid w:val="007A2FF2"/>
    <w:rsid w:val="007A31DC"/>
    <w:rsid w:val="007A3220"/>
    <w:rsid w:val="007A4298"/>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67"/>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3E9B"/>
    <w:rsid w:val="007D5A73"/>
    <w:rsid w:val="007D5D4D"/>
    <w:rsid w:val="007D6019"/>
    <w:rsid w:val="007D602C"/>
    <w:rsid w:val="007D61EC"/>
    <w:rsid w:val="007D6D9E"/>
    <w:rsid w:val="007D6E5D"/>
    <w:rsid w:val="007D6EC2"/>
    <w:rsid w:val="007D736C"/>
    <w:rsid w:val="007D7813"/>
    <w:rsid w:val="007D7FAF"/>
    <w:rsid w:val="007E01EE"/>
    <w:rsid w:val="007E29DA"/>
    <w:rsid w:val="007E3925"/>
    <w:rsid w:val="007E3DDF"/>
    <w:rsid w:val="007E3E32"/>
    <w:rsid w:val="007E41B7"/>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A91"/>
    <w:rsid w:val="007F2E16"/>
    <w:rsid w:val="007F330E"/>
    <w:rsid w:val="007F33C1"/>
    <w:rsid w:val="007F4CD5"/>
    <w:rsid w:val="007F51B2"/>
    <w:rsid w:val="007F5F65"/>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430"/>
    <w:rsid w:val="00806FFF"/>
    <w:rsid w:val="008079E8"/>
    <w:rsid w:val="00807E46"/>
    <w:rsid w:val="008114A4"/>
    <w:rsid w:val="00811A2E"/>
    <w:rsid w:val="00811B9E"/>
    <w:rsid w:val="00812987"/>
    <w:rsid w:val="00812CDB"/>
    <w:rsid w:val="008131CA"/>
    <w:rsid w:val="0081333B"/>
    <w:rsid w:val="008147A6"/>
    <w:rsid w:val="008149E7"/>
    <w:rsid w:val="00814A2A"/>
    <w:rsid w:val="00815356"/>
    <w:rsid w:val="00816952"/>
    <w:rsid w:val="00817E61"/>
    <w:rsid w:val="008200B8"/>
    <w:rsid w:val="00820457"/>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6569"/>
    <w:rsid w:val="008277B4"/>
    <w:rsid w:val="00827CB0"/>
    <w:rsid w:val="00830DEF"/>
    <w:rsid w:val="00831504"/>
    <w:rsid w:val="00831FD7"/>
    <w:rsid w:val="0083207A"/>
    <w:rsid w:val="008324D4"/>
    <w:rsid w:val="00836278"/>
    <w:rsid w:val="008371A7"/>
    <w:rsid w:val="008409AE"/>
    <w:rsid w:val="00840B94"/>
    <w:rsid w:val="00841352"/>
    <w:rsid w:val="00841AC7"/>
    <w:rsid w:val="00841E17"/>
    <w:rsid w:val="00841F83"/>
    <w:rsid w:val="008421AD"/>
    <w:rsid w:val="008426AF"/>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1BB"/>
    <w:rsid w:val="008536A7"/>
    <w:rsid w:val="00854124"/>
    <w:rsid w:val="00854132"/>
    <w:rsid w:val="008548CA"/>
    <w:rsid w:val="00854C02"/>
    <w:rsid w:val="0085585E"/>
    <w:rsid w:val="00856680"/>
    <w:rsid w:val="00856C14"/>
    <w:rsid w:val="0085704F"/>
    <w:rsid w:val="008571C8"/>
    <w:rsid w:val="00857B2F"/>
    <w:rsid w:val="008605D7"/>
    <w:rsid w:val="0086082B"/>
    <w:rsid w:val="00861108"/>
    <w:rsid w:val="008617B7"/>
    <w:rsid w:val="008638DA"/>
    <w:rsid w:val="00863CBA"/>
    <w:rsid w:val="008643B1"/>
    <w:rsid w:val="00864F89"/>
    <w:rsid w:val="00866C18"/>
    <w:rsid w:val="008702BE"/>
    <w:rsid w:val="00871418"/>
    <w:rsid w:val="0087146D"/>
    <w:rsid w:val="00871644"/>
    <w:rsid w:val="00871D18"/>
    <w:rsid w:val="00872DF9"/>
    <w:rsid w:val="00873366"/>
    <w:rsid w:val="008736FC"/>
    <w:rsid w:val="00873B01"/>
    <w:rsid w:val="008759C6"/>
    <w:rsid w:val="00875B88"/>
    <w:rsid w:val="00875C74"/>
    <w:rsid w:val="0087625F"/>
    <w:rsid w:val="00876C48"/>
    <w:rsid w:val="00877692"/>
    <w:rsid w:val="00877F44"/>
    <w:rsid w:val="00880030"/>
    <w:rsid w:val="00881822"/>
    <w:rsid w:val="00882538"/>
    <w:rsid w:val="00882E3A"/>
    <w:rsid w:val="0088340A"/>
    <w:rsid w:val="00884730"/>
    <w:rsid w:val="008859EA"/>
    <w:rsid w:val="00885B13"/>
    <w:rsid w:val="0088635F"/>
    <w:rsid w:val="00886A13"/>
    <w:rsid w:val="0088794E"/>
    <w:rsid w:val="00887B96"/>
    <w:rsid w:val="008905E3"/>
    <w:rsid w:val="00890756"/>
    <w:rsid w:val="0089173F"/>
    <w:rsid w:val="00893C09"/>
    <w:rsid w:val="00893E1D"/>
    <w:rsid w:val="00894D2D"/>
    <w:rsid w:val="00895622"/>
    <w:rsid w:val="00896AC0"/>
    <w:rsid w:val="008971B4"/>
    <w:rsid w:val="00897E95"/>
    <w:rsid w:val="008A023E"/>
    <w:rsid w:val="008A046A"/>
    <w:rsid w:val="008A07DE"/>
    <w:rsid w:val="008A1904"/>
    <w:rsid w:val="008A1D5A"/>
    <w:rsid w:val="008A26BF"/>
    <w:rsid w:val="008A2A11"/>
    <w:rsid w:val="008A2C7F"/>
    <w:rsid w:val="008A3BA8"/>
    <w:rsid w:val="008A3D7F"/>
    <w:rsid w:val="008A3F76"/>
    <w:rsid w:val="008A5EAF"/>
    <w:rsid w:val="008A60B3"/>
    <w:rsid w:val="008A70C9"/>
    <w:rsid w:val="008B1B5B"/>
    <w:rsid w:val="008B2693"/>
    <w:rsid w:val="008B2F35"/>
    <w:rsid w:val="008B306A"/>
    <w:rsid w:val="008B32C5"/>
    <w:rsid w:val="008B40AF"/>
    <w:rsid w:val="008B4A4F"/>
    <w:rsid w:val="008B5CDF"/>
    <w:rsid w:val="008B6147"/>
    <w:rsid w:val="008B6A75"/>
    <w:rsid w:val="008B6C42"/>
    <w:rsid w:val="008B71F0"/>
    <w:rsid w:val="008B7900"/>
    <w:rsid w:val="008C0F01"/>
    <w:rsid w:val="008C0F04"/>
    <w:rsid w:val="008C1887"/>
    <w:rsid w:val="008C28D8"/>
    <w:rsid w:val="008C2D10"/>
    <w:rsid w:val="008C3345"/>
    <w:rsid w:val="008C3ACF"/>
    <w:rsid w:val="008C4483"/>
    <w:rsid w:val="008C4773"/>
    <w:rsid w:val="008C5D2A"/>
    <w:rsid w:val="008C6516"/>
    <w:rsid w:val="008C6F9F"/>
    <w:rsid w:val="008C713E"/>
    <w:rsid w:val="008C754D"/>
    <w:rsid w:val="008C768E"/>
    <w:rsid w:val="008C785D"/>
    <w:rsid w:val="008D003D"/>
    <w:rsid w:val="008D153B"/>
    <w:rsid w:val="008D1DBD"/>
    <w:rsid w:val="008D1DD9"/>
    <w:rsid w:val="008D2B68"/>
    <w:rsid w:val="008D514E"/>
    <w:rsid w:val="008D51DF"/>
    <w:rsid w:val="008D5BD0"/>
    <w:rsid w:val="008D6124"/>
    <w:rsid w:val="008D64EC"/>
    <w:rsid w:val="008D70CA"/>
    <w:rsid w:val="008E0ADB"/>
    <w:rsid w:val="008E0D1B"/>
    <w:rsid w:val="008E0FCE"/>
    <w:rsid w:val="008E20D3"/>
    <w:rsid w:val="008E20DB"/>
    <w:rsid w:val="008E270B"/>
    <w:rsid w:val="008E2D9B"/>
    <w:rsid w:val="008E3320"/>
    <w:rsid w:val="008E338C"/>
    <w:rsid w:val="008E39A5"/>
    <w:rsid w:val="008E3D99"/>
    <w:rsid w:val="008E432E"/>
    <w:rsid w:val="008E79BA"/>
    <w:rsid w:val="008E7BAC"/>
    <w:rsid w:val="008F016B"/>
    <w:rsid w:val="008F026E"/>
    <w:rsid w:val="008F06FE"/>
    <w:rsid w:val="008F14F7"/>
    <w:rsid w:val="008F2D67"/>
    <w:rsid w:val="008F3440"/>
    <w:rsid w:val="008F3B18"/>
    <w:rsid w:val="008F3D3C"/>
    <w:rsid w:val="008F3DA2"/>
    <w:rsid w:val="008F49A0"/>
    <w:rsid w:val="008F543C"/>
    <w:rsid w:val="008F56FD"/>
    <w:rsid w:val="008F5E72"/>
    <w:rsid w:val="008F6708"/>
    <w:rsid w:val="008F7B83"/>
    <w:rsid w:val="009003F5"/>
    <w:rsid w:val="00900433"/>
    <w:rsid w:val="00900904"/>
    <w:rsid w:val="00901677"/>
    <w:rsid w:val="00902720"/>
    <w:rsid w:val="0090287A"/>
    <w:rsid w:val="009029DE"/>
    <w:rsid w:val="00902CF4"/>
    <w:rsid w:val="009047B6"/>
    <w:rsid w:val="009049DF"/>
    <w:rsid w:val="00904A0B"/>
    <w:rsid w:val="00904D15"/>
    <w:rsid w:val="0090526E"/>
    <w:rsid w:val="00905891"/>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9F6"/>
    <w:rsid w:val="00916AC4"/>
    <w:rsid w:val="00916BFB"/>
    <w:rsid w:val="00916C4C"/>
    <w:rsid w:val="00916C80"/>
    <w:rsid w:val="00917882"/>
    <w:rsid w:val="00917CEF"/>
    <w:rsid w:val="00917FA4"/>
    <w:rsid w:val="00920DC5"/>
    <w:rsid w:val="00921087"/>
    <w:rsid w:val="00921570"/>
    <w:rsid w:val="00921607"/>
    <w:rsid w:val="00921FCB"/>
    <w:rsid w:val="00922D7C"/>
    <w:rsid w:val="0092309D"/>
    <w:rsid w:val="009245A2"/>
    <w:rsid w:val="009248AC"/>
    <w:rsid w:val="00925DB0"/>
    <w:rsid w:val="00926273"/>
    <w:rsid w:val="0092658D"/>
    <w:rsid w:val="00927A34"/>
    <w:rsid w:val="00927D04"/>
    <w:rsid w:val="00930A11"/>
    <w:rsid w:val="00931093"/>
    <w:rsid w:val="00931845"/>
    <w:rsid w:val="00932399"/>
    <w:rsid w:val="009323F6"/>
    <w:rsid w:val="00932DCE"/>
    <w:rsid w:val="00932DEC"/>
    <w:rsid w:val="00933A80"/>
    <w:rsid w:val="00933D47"/>
    <w:rsid w:val="00933D94"/>
    <w:rsid w:val="00934101"/>
    <w:rsid w:val="0093417C"/>
    <w:rsid w:val="0093418C"/>
    <w:rsid w:val="00934526"/>
    <w:rsid w:val="00934B6E"/>
    <w:rsid w:val="009355A2"/>
    <w:rsid w:val="00935660"/>
    <w:rsid w:val="00935B47"/>
    <w:rsid w:val="0093788A"/>
    <w:rsid w:val="00937A74"/>
    <w:rsid w:val="00937F8C"/>
    <w:rsid w:val="00940516"/>
    <w:rsid w:val="0094126E"/>
    <w:rsid w:val="00941CD4"/>
    <w:rsid w:val="00942549"/>
    <w:rsid w:val="0094260D"/>
    <w:rsid w:val="009440DB"/>
    <w:rsid w:val="00944D8B"/>
    <w:rsid w:val="00945E1C"/>
    <w:rsid w:val="00946389"/>
    <w:rsid w:val="009505BC"/>
    <w:rsid w:val="00950ED5"/>
    <w:rsid w:val="00951087"/>
    <w:rsid w:val="0095188D"/>
    <w:rsid w:val="00951B78"/>
    <w:rsid w:val="00952632"/>
    <w:rsid w:val="00953805"/>
    <w:rsid w:val="00953A8F"/>
    <w:rsid w:val="00953DC9"/>
    <w:rsid w:val="009561F2"/>
    <w:rsid w:val="00956399"/>
    <w:rsid w:val="00956464"/>
    <w:rsid w:val="0095662B"/>
    <w:rsid w:val="0095667F"/>
    <w:rsid w:val="00956874"/>
    <w:rsid w:val="00956D4E"/>
    <w:rsid w:val="00956FB6"/>
    <w:rsid w:val="00957400"/>
    <w:rsid w:val="00957F4A"/>
    <w:rsid w:val="009607C7"/>
    <w:rsid w:val="00960833"/>
    <w:rsid w:val="00960E4B"/>
    <w:rsid w:val="00961895"/>
    <w:rsid w:val="00961B70"/>
    <w:rsid w:val="0096275D"/>
    <w:rsid w:val="00962921"/>
    <w:rsid w:val="00962939"/>
    <w:rsid w:val="009629FC"/>
    <w:rsid w:val="00962B80"/>
    <w:rsid w:val="0096314D"/>
    <w:rsid w:val="009633B4"/>
    <w:rsid w:val="009643B2"/>
    <w:rsid w:val="00965594"/>
    <w:rsid w:val="00967F30"/>
    <w:rsid w:val="00970DB9"/>
    <w:rsid w:val="00970F36"/>
    <w:rsid w:val="00971068"/>
    <w:rsid w:val="009714F8"/>
    <w:rsid w:val="00971926"/>
    <w:rsid w:val="00971954"/>
    <w:rsid w:val="00971AE5"/>
    <w:rsid w:val="009722F6"/>
    <w:rsid w:val="009725E1"/>
    <w:rsid w:val="00974A3C"/>
    <w:rsid w:val="00975476"/>
    <w:rsid w:val="009761AA"/>
    <w:rsid w:val="00976B38"/>
    <w:rsid w:val="00977535"/>
    <w:rsid w:val="009819F0"/>
    <w:rsid w:val="009826AA"/>
    <w:rsid w:val="00983DC6"/>
    <w:rsid w:val="00985510"/>
    <w:rsid w:val="00985A02"/>
    <w:rsid w:val="0098630A"/>
    <w:rsid w:val="00986AB5"/>
    <w:rsid w:val="00986DBD"/>
    <w:rsid w:val="009870D1"/>
    <w:rsid w:val="00987C17"/>
    <w:rsid w:val="00990468"/>
    <w:rsid w:val="00990870"/>
    <w:rsid w:val="009912D5"/>
    <w:rsid w:val="009919B3"/>
    <w:rsid w:val="0099268B"/>
    <w:rsid w:val="009928FD"/>
    <w:rsid w:val="00993663"/>
    <w:rsid w:val="00994044"/>
    <w:rsid w:val="00996555"/>
    <w:rsid w:val="009972C9"/>
    <w:rsid w:val="00997784"/>
    <w:rsid w:val="00997E16"/>
    <w:rsid w:val="009A0484"/>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68F"/>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5D2"/>
    <w:rsid w:val="009C5711"/>
    <w:rsid w:val="009C662A"/>
    <w:rsid w:val="009C6D24"/>
    <w:rsid w:val="009C6EDA"/>
    <w:rsid w:val="009C7C6B"/>
    <w:rsid w:val="009D071A"/>
    <w:rsid w:val="009D1331"/>
    <w:rsid w:val="009D1BD5"/>
    <w:rsid w:val="009D242C"/>
    <w:rsid w:val="009D3450"/>
    <w:rsid w:val="009D3F6D"/>
    <w:rsid w:val="009D5792"/>
    <w:rsid w:val="009D64F1"/>
    <w:rsid w:val="009D74BD"/>
    <w:rsid w:val="009D7A53"/>
    <w:rsid w:val="009E0141"/>
    <w:rsid w:val="009E01E3"/>
    <w:rsid w:val="009E0247"/>
    <w:rsid w:val="009E02E1"/>
    <w:rsid w:val="009E14C4"/>
    <w:rsid w:val="009E1D54"/>
    <w:rsid w:val="009E38EB"/>
    <w:rsid w:val="009E3E90"/>
    <w:rsid w:val="009E4345"/>
    <w:rsid w:val="009E4907"/>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888"/>
    <w:rsid w:val="009F5E7F"/>
    <w:rsid w:val="009F6579"/>
    <w:rsid w:val="009F67DE"/>
    <w:rsid w:val="009F7264"/>
    <w:rsid w:val="00A008BE"/>
    <w:rsid w:val="00A00A69"/>
    <w:rsid w:val="00A02A38"/>
    <w:rsid w:val="00A03364"/>
    <w:rsid w:val="00A0347F"/>
    <w:rsid w:val="00A0599C"/>
    <w:rsid w:val="00A05DDE"/>
    <w:rsid w:val="00A06916"/>
    <w:rsid w:val="00A078E4"/>
    <w:rsid w:val="00A07D22"/>
    <w:rsid w:val="00A10571"/>
    <w:rsid w:val="00A116BA"/>
    <w:rsid w:val="00A117BB"/>
    <w:rsid w:val="00A11AED"/>
    <w:rsid w:val="00A1257D"/>
    <w:rsid w:val="00A129D2"/>
    <w:rsid w:val="00A12EC4"/>
    <w:rsid w:val="00A134C7"/>
    <w:rsid w:val="00A1461C"/>
    <w:rsid w:val="00A158AF"/>
    <w:rsid w:val="00A16600"/>
    <w:rsid w:val="00A16A91"/>
    <w:rsid w:val="00A16AC4"/>
    <w:rsid w:val="00A17FC8"/>
    <w:rsid w:val="00A2058B"/>
    <w:rsid w:val="00A20AEC"/>
    <w:rsid w:val="00A2281B"/>
    <w:rsid w:val="00A23832"/>
    <w:rsid w:val="00A23FB4"/>
    <w:rsid w:val="00A246FA"/>
    <w:rsid w:val="00A2496A"/>
    <w:rsid w:val="00A24DD0"/>
    <w:rsid w:val="00A2507E"/>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2C77"/>
    <w:rsid w:val="00A43104"/>
    <w:rsid w:val="00A43158"/>
    <w:rsid w:val="00A4336B"/>
    <w:rsid w:val="00A43E11"/>
    <w:rsid w:val="00A43F04"/>
    <w:rsid w:val="00A442A4"/>
    <w:rsid w:val="00A451A5"/>
    <w:rsid w:val="00A459D7"/>
    <w:rsid w:val="00A46856"/>
    <w:rsid w:val="00A46992"/>
    <w:rsid w:val="00A46A7B"/>
    <w:rsid w:val="00A46FFB"/>
    <w:rsid w:val="00A4716F"/>
    <w:rsid w:val="00A47EEB"/>
    <w:rsid w:val="00A50740"/>
    <w:rsid w:val="00A508E9"/>
    <w:rsid w:val="00A50ECE"/>
    <w:rsid w:val="00A51602"/>
    <w:rsid w:val="00A520B9"/>
    <w:rsid w:val="00A5259A"/>
    <w:rsid w:val="00A52894"/>
    <w:rsid w:val="00A531D5"/>
    <w:rsid w:val="00A54032"/>
    <w:rsid w:val="00A54322"/>
    <w:rsid w:val="00A54A22"/>
    <w:rsid w:val="00A54EC7"/>
    <w:rsid w:val="00A5607F"/>
    <w:rsid w:val="00A56CD4"/>
    <w:rsid w:val="00A575F5"/>
    <w:rsid w:val="00A57AF4"/>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189E"/>
    <w:rsid w:val="00A7214C"/>
    <w:rsid w:val="00A722A8"/>
    <w:rsid w:val="00A7279B"/>
    <w:rsid w:val="00A72CEB"/>
    <w:rsid w:val="00A73A22"/>
    <w:rsid w:val="00A74C0B"/>
    <w:rsid w:val="00A75A5F"/>
    <w:rsid w:val="00A76091"/>
    <w:rsid w:val="00A76290"/>
    <w:rsid w:val="00A7681C"/>
    <w:rsid w:val="00A80DF7"/>
    <w:rsid w:val="00A812EC"/>
    <w:rsid w:val="00A820CC"/>
    <w:rsid w:val="00A828AB"/>
    <w:rsid w:val="00A83FE1"/>
    <w:rsid w:val="00A85561"/>
    <w:rsid w:val="00A858AD"/>
    <w:rsid w:val="00A85EB8"/>
    <w:rsid w:val="00A86529"/>
    <w:rsid w:val="00A8724A"/>
    <w:rsid w:val="00A8740A"/>
    <w:rsid w:val="00A87756"/>
    <w:rsid w:val="00A8779E"/>
    <w:rsid w:val="00A8798B"/>
    <w:rsid w:val="00A87FE9"/>
    <w:rsid w:val="00A90425"/>
    <w:rsid w:val="00A9187B"/>
    <w:rsid w:val="00A9258E"/>
    <w:rsid w:val="00A9331F"/>
    <w:rsid w:val="00A93357"/>
    <w:rsid w:val="00A9340C"/>
    <w:rsid w:val="00A955B6"/>
    <w:rsid w:val="00A959C8"/>
    <w:rsid w:val="00A95B77"/>
    <w:rsid w:val="00A96555"/>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0F37"/>
    <w:rsid w:val="00AB2803"/>
    <w:rsid w:val="00AB35C9"/>
    <w:rsid w:val="00AB372B"/>
    <w:rsid w:val="00AB3DCB"/>
    <w:rsid w:val="00AB4211"/>
    <w:rsid w:val="00AB45B8"/>
    <w:rsid w:val="00AB5921"/>
    <w:rsid w:val="00AB6E67"/>
    <w:rsid w:val="00AB7349"/>
    <w:rsid w:val="00AC009B"/>
    <w:rsid w:val="00AC20F2"/>
    <w:rsid w:val="00AC2A06"/>
    <w:rsid w:val="00AC33FF"/>
    <w:rsid w:val="00AC4230"/>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474"/>
    <w:rsid w:val="00AE585D"/>
    <w:rsid w:val="00AE5E13"/>
    <w:rsid w:val="00AE641E"/>
    <w:rsid w:val="00AE659E"/>
    <w:rsid w:val="00AF0057"/>
    <w:rsid w:val="00AF133C"/>
    <w:rsid w:val="00AF14DD"/>
    <w:rsid w:val="00AF2540"/>
    <w:rsid w:val="00AF2754"/>
    <w:rsid w:val="00AF32DD"/>
    <w:rsid w:val="00AF3D6C"/>
    <w:rsid w:val="00AF45CF"/>
    <w:rsid w:val="00AF5CFE"/>
    <w:rsid w:val="00AF5D43"/>
    <w:rsid w:val="00AF5E71"/>
    <w:rsid w:val="00AF70E6"/>
    <w:rsid w:val="00AF7953"/>
    <w:rsid w:val="00AF7A7E"/>
    <w:rsid w:val="00AF7BFD"/>
    <w:rsid w:val="00AF7DAB"/>
    <w:rsid w:val="00AF7E9E"/>
    <w:rsid w:val="00B003FC"/>
    <w:rsid w:val="00B00774"/>
    <w:rsid w:val="00B00F9F"/>
    <w:rsid w:val="00B01562"/>
    <w:rsid w:val="00B03B74"/>
    <w:rsid w:val="00B04552"/>
    <w:rsid w:val="00B061BE"/>
    <w:rsid w:val="00B068FA"/>
    <w:rsid w:val="00B0720A"/>
    <w:rsid w:val="00B10089"/>
    <w:rsid w:val="00B1170D"/>
    <w:rsid w:val="00B12584"/>
    <w:rsid w:val="00B12F7A"/>
    <w:rsid w:val="00B145EC"/>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22DB"/>
    <w:rsid w:val="00B340F9"/>
    <w:rsid w:val="00B356AC"/>
    <w:rsid w:val="00B35862"/>
    <w:rsid w:val="00B3587E"/>
    <w:rsid w:val="00B3662E"/>
    <w:rsid w:val="00B36D7B"/>
    <w:rsid w:val="00B37CD4"/>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77E"/>
    <w:rsid w:val="00B61A89"/>
    <w:rsid w:val="00B61C6F"/>
    <w:rsid w:val="00B62170"/>
    <w:rsid w:val="00B62C1C"/>
    <w:rsid w:val="00B62FC9"/>
    <w:rsid w:val="00B63CF5"/>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A67"/>
    <w:rsid w:val="00B80B3F"/>
    <w:rsid w:val="00B80C8B"/>
    <w:rsid w:val="00B8265E"/>
    <w:rsid w:val="00B82783"/>
    <w:rsid w:val="00B82940"/>
    <w:rsid w:val="00B82BCE"/>
    <w:rsid w:val="00B8383E"/>
    <w:rsid w:val="00B83A04"/>
    <w:rsid w:val="00B83A21"/>
    <w:rsid w:val="00B84291"/>
    <w:rsid w:val="00B84D7A"/>
    <w:rsid w:val="00B84DF0"/>
    <w:rsid w:val="00B852D1"/>
    <w:rsid w:val="00B8553B"/>
    <w:rsid w:val="00B8561B"/>
    <w:rsid w:val="00B85D8E"/>
    <w:rsid w:val="00B90599"/>
    <w:rsid w:val="00B906CF"/>
    <w:rsid w:val="00B90D1C"/>
    <w:rsid w:val="00B90DB5"/>
    <w:rsid w:val="00B91A03"/>
    <w:rsid w:val="00B93826"/>
    <w:rsid w:val="00B93A77"/>
    <w:rsid w:val="00B94488"/>
    <w:rsid w:val="00B947B3"/>
    <w:rsid w:val="00B94CE3"/>
    <w:rsid w:val="00B953CB"/>
    <w:rsid w:val="00B953D7"/>
    <w:rsid w:val="00B955EE"/>
    <w:rsid w:val="00B96010"/>
    <w:rsid w:val="00B96201"/>
    <w:rsid w:val="00B96A18"/>
    <w:rsid w:val="00B96AF6"/>
    <w:rsid w:val="00B9763D"/>
    <w:rsid w:val="00BA000F"/>
    <w:rsid w:val="00BA11AB"/>
    <w:rsid w:val="00BA165A"/>
    <w:rsid w:val="00BA24A6"/>
    <w:rsid w:val="00BA2AAD"/>
    <w:rsid w:val="00BA326C"/>
    <w:rsid w:val="00BA3A81"/>
    <w:rsid w:val="00BA3F3E"/>
    <w:rsid w:val="00BA41B1"/>
    <w:rsid w:val="00BA41ED"/>
    <w:rsid w:val="00BA47F9"/>
    <w:rsid w:val="00BA4FB8"/>
    <w:rsid w:val="00BA5134"/>
    <w:rsid w:val="00BA58DC"/>
    <w:rsid w:val="00BA65FC"/>
    <w:rsid w:val="00BA6948"/>
    <w:rsid w:val="00BA6D2C"/>
    <w:rsid w:val="00BA77B2"/>
    <w:rsid w:val="00BA7DB5"/>
    <w:rsid w:val="00BB1817"/>
    <w:rsid w:val="00BB47A0"/>
    <w:rsid w:val="00BB497A"/>
    <w:rsid w:val="00BB4B3A"/>
    <w:rsid w:val="00BB4F0D"/>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C7B83"/>
    <w:rsid w:val="00BD03D0"/>
    <w:rsid w:val="00BD08AE"/>
    <w:rsid w:val="00BD08DB"/>
    <w:rsid w:val="00BD0AB1"/>
    <w:rsid w:val="00BD2029"/>
    <w:rsid w:val="00BD2290"/>
    <w:rsid w:val="00BD2384"/>
    <w:rsid w:val="00BD2A2B"/>
    <w:rsid w:val="00BD2FA5"/>
    <w:rsid w:val="00BD461C"/>
    <w:rsid w:val="00BD5630"/>
    <w:rsid w:val="00BD5854"/>
    <w:rsid w:val="00BD5AB6"/>
    <w:rsid w:val="00BD5CD6"/>
    <w:rsid w:val="00BD665F"/>
    <w:rsid w:val="00BD6807"/>
    <w:rsid w:val="00BD785B"/>
    <w:rsid w:val="00BD7D9D"/>
    <w:rsid w:val="00BE0158"/>
    <w:rsid w:val="00BE133D"/>
    <w:rsid w:val="00BE1B78"/>
    <w:rsid w:val="00BE1E41"/>
    <w:rsid w:val="00BE2185"/>
    <w:rsid w:val="00BE2462"/>
    <w:rsid w:val="00BE314B"/>
    <w:rsid w:val="00BE352C"/>
    <w:rsid w:val="00BE4672"/>
    <w:rsid w:val="00BE510E"/>
    <w:rsid w:val="00BE52E2"/>
    <w:rsid w:val="00BE642A"/>
    <w:rsid w:val="00BE7C19"/>
    <w:rsid w:val="00BF1229"/>
    <w:rsid w:val="00BF2103"/>
    <w:rsid w:val="00BF2D7C"/>
    <w:rsid w:val="00BF2E8F"/>
    <w:rsid w:val="00BF3E20"/>
    <w:rsid w:val="00BF4C44"/>
    <w:rsid w:val="00BF4C9C"/>
    <w:rsid w:val="00BF556C"/>
    <w:rsid w:val="00BF580F"/>
    <w:rsid w:val="00BF6455"/>
    <w:rsid w:val="00BF66A5"/>
    <w:rsid w:val="00BF6ECF"/>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6F9A"/>
    <w:rsid w:val="00C07A16"/>
    <w:rsid w:val="00C1139E"/>
    <w:rsid w:val="00C1163A"/>
    <w:rsid w:val="00C122B5"/>
    <w:rsid w:val="00C13990"/>
    <w:rsid w:val="00C13B04"/>
    <w:rsid w:val="00C15819"/>
    <w:rsid w:val="00C15934"/>
    <w:rsid w:val="00C16123"/>
    <w:rsid w:val="00C17344"/>
    <w:rsid w:val="00C17358"/>
    <w:rsid w:val="00C17D9D"/>
    <w:rsid w:val="00C204A4"/>
    <w:rsid w:val="00C20778"/>
    <w:rsid w:val="00C21CBE"/>
    <w:rsid w:val="00C2319D"/>
    <w:rsid w:val="00C237BE"/>
    <w:rsid w:val="00C240CB"/>
    <w:rsid w:val="00C25878"/>
    <w:rsid w:val="00C2622F"/>
    <w:rsid w:val="00C26470"/>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47B"/>
    <w:rsid w:val="00C51C75"/>
    <w:rsid w:val="00C51DCE"/>
    <w:rsid w:val="00C53054"/>
    <w:rsid w:val="00C530B3"/>
    <w:rsid w:val="00C53612"/>
    <w:rsid w:val="00C5378C"/>
    <w:rsid w:val="00C53E12"/>
    <w:rsid w:val="00C54079"/>
    <w:rsid w:val="00C5525D"/>
    <w:rsid w:val="00C56989"/>
    <w:rsid w:val="00C57EA2"/>
    <w:rsid w:val="00C60324"/>
    <w:rsid w:val="00C603F5"/>
    <w:rsid w:val="00C6118B"/>
    <w:rsid w:val="00C625CD"/>
    <w:rsid w:val="00C65647"/>
    <w:rsid w:val="00C70012"/>
    <w:rsid w:val="00C705A0"/>
    <w:rsid w:val="00C714C0"/>
    <w:rsid w:val="00C71973"/>
    <w:rsid w:val="00C719F4"/>
    <w:rsid w:val="00C71F70"/>
    <w:rsid w:val="00C72108"/>
    <w:rsid w:val="00C723AA"/>
    <w:rsid w:val="00C72F05"/>
    <w:rsid w:val="00C731CE"/>
    <w:rsid w:val="00C739C7"/>
    <w:rsid w:val="00C7422D"/>
    <w:rsid w:val="00C74467"/>
    <w:rsid w:val="00C76256"/>
    <w:rsid w:val="00C76A39"/>
    <w:rsid w:val="00C80CDA"/>
    <w:rsid w:val="00C8187D"/>
    <w:rsid w:val="00C82044"/>
    <w:rsid w:val="00C82173"/>
    <w:rsid w:val="00C822E2"/>
    <w:rsid w:val="00C8239B"/>
    <w:rsid w:val="00C825B6"/>
    <w:rsid w:val="00C832ED"/>
    <w:rsid w:val="00C839F3"/>
    <w:rsid w:val="00C8448F"/>
    <w:rsid w:val="00C85115"/>
    <w:rsid w:val="00C85DF2"/>
    <w:rsid w:val="00C86037"/>
    <w:rsid w:val="00C862FD"/>
    <w:rsid w:val="00C8630F"/>
    <w:rsid w:val="00C8632E"/>
    <w:rsid w:val="00C868D4"/>
    <w:rsid w:val="00C872FA"/>
    <w:rsid w:val="00C8779D"/>
    <w:rsid w:val="00C8792F"/>
    <w:rsid w:val="00C879C4"/>
    <w:rsid w:val="00C914C0"/>
    <w:rsid w:val="00C91871"/>
    <w:rsid w:val="00C92676"/>
    <w:rsid w:val="00C931B7"/>
    <w:rsid w:val="00C9363D"/>
    <w:rsid w:val="00C93705"/>
    <w:rsid w:val="00C94B2F"/>
    <w:rsid w:val="00C95142"/>
    <w:rsid w:val="00C95AA3"/>
    <w:rsid w:val="00CA0710"/>
    <w:rsid w:val="00CA0722"/>
    <w:rsid w:val="00CA09F0"/>
    <w:rsid w:val="00CA1856"/>
    <w:rsid w:val="00CA1871"/>
    <w:rsid w:val="00CA205E"/>
    <w:rsid w:val="00CA23BE"/>
    <w:rsid w:val="00CA55F7"/>
    <w:rsid w:val="00CA599A"/>
    <w:rsid w:val="00CA5AC6"/>
    <w:rsid w:val="00CA5D97"/>
    <w:rsid w:val="00CA6646"/>
    <w:rsid w:val="00CA6C79"/>
    <w:rsid w:val="00CA7368"/>
    <w:rsid w:val="00CB0528"/>
    <w:rsid w:val="00CB1263"/>
    <w:rsid w:val="00CB16A8"/>
    <w:rsid w:val="00CB1FEB"/>
    <w:rsid w:val="00CB429E"/>
    <w:rsid w:val="00CB4321"/>
    <w:rsid w:val="00CB4E14"/>
    <w:rsid w:val="00CB4FCA"/>
    <w:rsid w:val="00CB5589"/>
    <w:rsid w:val="00CB58A8"/>
    <w:rsid w:val="00CB64D4"/>
    <w:rsid w:val="00CB70E9"/>
    <w:rsid w:val="00CB738F"/>
    <w:rsid w:val="00CB77A0"/>
    <w:rsid w:val="00CC0A55"/>
    <w:rsid w:val="00CC1B1C"/>
    <w:rsid w:val="00CC202F"/>
    <w:rsid w:val="00CC213F"/>
    <w:rsid w:val="00CC32B0"/>
    <w:rsid w:val="00CC45A1"/>
    <w:rsid w:val="00CC5028"/>
    <w:rsid w:val="00CC5200"/>
    <w:rsid w:val="00CC5BCB"/>
    <w:rsid w:val="00CC66A2"/>
    <w:rsid w:val="00CC7445"/>
    <w:rsid w:val="00CD094E"/>
    <w:rsid w:val="00CD0961"/>
    <w:rsid w:val="00CD0A11"/>
    <w:rsid w:val="00CD16D2"/>
    <w:rsid w:val="00CD2898"/>
    <w:rsid w:val="00CD2B27"/>
    <w:rsid w:val="00CD32F4"/>
    <w:rsid w:val="00CD4372"/>
    <w:rsid w:val="00CD5523"/>
    <w:rsid w:val="00CD5BC1"/>
    <w:rsid w:val="00CD68B5"/>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0A91"/>
    <w:rsid w:val="00CF130F"/>
    <w:rsid w:val="00CF2100"/>
    <w:rsid w:val="00CF2576"/>
    <w:rsid w:val="00CF2971"/>
    <w:rsid w:val="00CF338F"/>
    <w:rsid w:val="00CF34C7"/>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87B"/>
    <w:rsid w:val="00D07CB9"/>
    <w:rsid w:val="00D10628"/>
    <w:rsid w:val="00D107EA"/>
    <w:rsid w:val="00D10925"/>
    <w:rsid w:val="00D10A7C"/>
    <w:rsid w:val="00D114FB"/>
    <w:rsid w:val="00D1151F"/>
    <w:rsid w:val="00D11886"/>
    <w:rsid w:val="00D11F9E"/>
    <w:rsid w:val="00D12BB7"/>
    <w:rsid w:val="00D13066"/>
    <w:rsid w:val="00D13FA9"/>
    <w:rsid w:val="00D1506F"/>
    <w:rsid w:val="00D16277"/>
    <w:rsid w:val="00D16396"/>
    <w:rsid w:val="00D1678E"/>
    <w:rsid w:val="00D1682F"/>
    <w:rsid w:val="00D16E8B"/>
    <w:rsid w:val="00D1750D"/>
    <w:rsid w:val="00D17B00"/>
    <w:rsid w:val="00D207E1"/>
    <w:rsid w:val="00D20845"/>
    <w:rsid w:val="00D20969"/>
    <w:rsid w:val="00D20CE6"/>
    <w:rsid w:val="00D22085"/>
    <w:rsid w:val="00D226A9"/>
    <w:rsid w:val="00D22AFB"/>
    <w:rsid w:val="00D230FA"/>
    <w:rsid w:val="00D2446B"/>
    <w:rsid w:val="00D244D4"/>
    <w:rsid w:val="00D2479C"/>
    <w:rsid w:val="00D24C55"/>
    <w:rsid w:val="00D27A55"/>
    <w:rsid w:val="00D27C14"/>
    <w:rsid w:val="00D30338"/>
    <w:rsid w:val="00D30C62"/>
    <w:rsid w:val="00D31902"/>
    <w:rsid w:val="00D32AB2"/>
    <w:rsid w:val="00D339CA"/>
    <w:rsid w:val="00D40006"/>
    <w:rsid w:val="00D400F3"/>
    <w:rsid w:val="00D4130E"/>
    <w:rsid w:val="00D4189E"/>
    <w:rsid w:val="00D418CA"/>
    <w:rsid w:val="00D41E5C"/>
    <w:rsid w:val="00D437FA"/>
    <w:rsid w:val="00D441B4"/>
    <w:rsid w:val="00D44981"/>
    <w:rsid w:val="00D450D1"/>
    <w:rsid w:val="00D472A9"/>
    <w:rsid w:val="00D47A16"/>
    <w:rsid w:val="00D47DB8"/>
    <w:rsid w:val="00D47E01"/>
    <w:rsid w:val="00D47EC3"/>
    <w:rsid w:val="00D509D6"/>
    <w:rsid w:val="00D523B3"/>
    <w:rsid w:val="00D525AB"/>
    <w:rsid w:val="00D538FE"/>
    <w:rsid w:val="00D547B8"/>
    <w:rsid w:val="00D5502E"/>
    <w:rsid w:val="00D55924"/>
    <w:rsid w:val="00D560AB"/>
    <w:rsid w:val="00D565C9"/>
    <w:rsid w:val="00D566CC"/>
    <w:rsid w:val="00D56EB6"/>
    <w:rsid w:val="00D57A47"/>
    <w:rsid w:val="00D61901"/>
    <w:rsid w:val="00D619AE"/>
    <w:rsid w:val="00D62AF6"/>
    <w:rsid w:val="00D62BD9"/>
    <w:rsid w:val="00D62F6A"/>
    <w:rsid w:val="00D634C4"/>
    <w:rsid w:val="00D63D9A"/>
    <w:rsid w:val="00D64284"/>
    <w:rsid w:val="00D6490A"/>
    <w:rsid w:val="00D64DF2"/>
    <w:rsid w:val="00D65035"/>
    <w:rsid w:val="00D65184"/>
    <w:rsid w:val="00D664D0"/>
    <w:rsid w:val="00D67292"/>
    <w:rsid w:val="00D67409"/>
    <w:rsid w:val="00D67EEB"/>
    <w:rsid w:val="00D70CFF"/>
    <w:rsid w:val="00D70DB0"/>
    <w:rsid w:val="00D71568"/>
    <w:rsid w:val="00D7243D"/>
    <w:rsid w:val="00D7268E"/>
    <w:rsid w:val="00D73174"/>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86421"/>
    <w:rsid w:val="00D906B4"/>
    <w:rsid w:val="00D90AC4"/>
    <w:rsid w:val="00D90F8C"/>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0E72"/>
    <w:rsid w:val="00DA23B7"/>
    <w:rsid w:val="00DA3568"/>
    <w:rsid w:val="00DA39FF"/>
    <w:rsid w:val="00DA4AAF"/>
    <w:rsid w:val="00DA57BD"/>
    <w:rsid w:val="00DA5FC7"/>
    <w:rsid w:val="00DA61E6"/>
    <w:rsid w:val="00DA623B"/>
    <w:rsid w:val="00DA6988"/>
    <w:rsid w:val="00DA6C31"/>
    <w:rsid w:val="00DB03CA"/>
    <w:rsid w:val="00DB0DE8"/>
    <w:rsid w:val="00DB0E2A"/>
    <w:rsid w:val="00DB17AD"/>
    <w:rsid w:val="00DB290A"/>
    <w:rsid w:val="00DB2EDC"/>
    <w:rsid w:val="00DB3277"/>
    <w:rsid w:val="00DB3A15"/>
    <w:rsid w:val="00DB4083"/>
    <w:rsid w:val="00DB4127"/>
    <w:rsid w:val="00DB48F8"/>
    <w:rsid w:val="00DB55ED"/>
    <w:rsid w:val="00DB6348"/>
    <w:rsid w:val="00DB6389"/>
    <w:rsid w:val="00DB718D"/>
    <w:rsid w:val="00DB7316"/>
    <w:rsid w:val="00DB7484"/>
    <w:rsid w:val="00DB7CBF"/>
    <w:rsid w:val="00DC1035"/>
    <w:rsid w:val="00DC1359"/>
    <w:rsid w:val="00DC20FA"/>
    <w:rsid w:val="00DC25A3"/>
    <w:rsid w:val="00DC29F3"/>
    <w:rsid w:val="00DC2A9F"/>
    <w:rsid w:val="00DC2ADF"/>
    <w:rsid w:val="00DC2E40"/>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472"/>
    <w:rsid w:val="00DD360E"/>
    <w:rsid w:val="00DD3A23"/>
    <w:rsid w:val="00DD3B69"/>
    <w:rsid w:val="00DD5071"/>
    <w:rsid w:val="00DD5DC0"/>
    <w:rsid w:val="00DE0756"/>
    <w:rsid w:val="00DE28A6"/>
    <w:rsid w:val="00DE2EF4"/>
    <w:rsid w:val="00DE346C"/>
    <w:rsid w:val="00DE3BED"/>
    <w:rsid w:val="00DE4A7C"/>
    <w:rsid w:val="00DE4BB0"/>
    <w:rsid w:val="00DE4D28"/>
    <w:rsid w:val="00DE5055"/>
    <w:rsid w:val="00DE5356"/>
    <w:rsid w:val="00DE56BF"/>
    <w:rsid w:val="00DE6A7E"/>
    <w:rsid w:val="00DE793B"/>
    <w:rsid w:val="00DF14ED"/>
    <w:rsid w:val="00DF1561"/>
    <w:rsid w:val="00DF1850"/>
    <w:rsid w:val="00DF18D1"/>
    <w:rsid w:val="00DF1A93"/>
    <w:rsid w:val="00DF1F42"/>
    <w:rsid w:val="00DF2C4C"/>
    <w:rsid w:val="00DF3884"/>
    <w:rsid w:val="00DF4A67"/>
    <w:rsid w:val="00DF5F4E"/>
    <w:rsid w:val="00DF75F9"/>
    <w:rsid w:val="00DF76EF"/>
    <w:rsid w:val="00DF7CBF"/>
    <w:rsid w:val="00E00726"/>
    <w:rsid w:val="00E00EA8"/>
    <w:rsid w:val="00E00EB0"/>
    <w:rsid w:val="00E01D60"/>
    <w:rsid w:val="00E0202C"/>
    <w:rsid w:val="00E0235D"/>
    <w:rsid w:val="00E02EDE"/>
    <w:rsid w:val="00E0379C"/>
    <w:rsid w:val="00E03B4B"/>
    <w:rsid w:val="00E043C2"/>
    <w:rsid w:val="00E047D3"/>
    <w:rsid w:val="00E049CB"/>
    <w:rsid w:val="00E04BF2"/>
    <w:rsid w:val="00E04E00"/>
    <w:rsid w:val="00E06B8C"/>
    <w:rsid w:val="00E0767D"/>
    <w:rsid w:val="00E07F9D"/>
    <w:rsid w:val="00E1001D"/>
    <w:rsid w:val="00E1006A"/>
    <w:rsid w:val="00E106C0"/>
    <w:rsid w:val="00E10C9F"/>
    <w:rsid w:val="00E10FCA"/>
    <w:rsid w:val="00E122B2"/>
    <w:rsid w:val="00E12324"/>
    <w:rsid w:val="00E12EA6"/>
    <w:rsid w:val="00E12FB1"/>
    <w:rsid w:val="00E13AD2"/>
    <w:rsid w:val="00E13B9E"/>
    <w:rsid w:val="00E13D31"/>
    <w:rsid w:val="00E13EBB"/>
    <w:rsid w:val="00E13EDE"/>
    <w:rsid w:val="00E149F4"/>
    <w:rsid w:val="00E14D6A"/>
    <w:rsid w:val="00E15147"/>
    <w:rsid w:val="00E153EC"/>
    <w:rsid w:val="00E15BF5"/>
    <w:rsid w:val="00E15CC9"/>
    <w:rsid w:val="00E166B6"/>
    <w:rsid w:val="00E16ED6"/>
    <w:rsid w:val="00E200B6"/>
    <w:rsid w:val="00E210CB"/>
    <w:rsid w:val="00E21869"/>
    <w:rsid w:val="00E22784"/>
    <w:rsid w:val="00E234F0"/>
    <w:rsid w:val="00E2371F"/>
    <w:rsid w:val="00E23F1E"/>
    <w:rsid w:val="00E2467D"/>
    <w:rsid w:val="00E255B7"/>
    <w:rsid w:val="00E261BA"/>
    <w:rsid w:val="00E2673C"/>
    <w:rsid w:val="00E26AE1"/>
    <w:rsid w:val="00E27D66"/>
    <w:rsid w:val="00E30825"/>
    <w:rsid w:val="00E30DB5"/>
    <w:rsid w:val="00E31257"/>
    <w:rsid w:val="00E312FF"/>
    <w:rsid w:val="00E31A6D"/>
    <w:rsid w:val="00E31D3E"/>
    <w:rsid w:val="00E326AD"/>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07FC"/>
    <w:rsid w:val="00E71259"/>
    <w:rsid w:val="00E71EC2"/>
    <w:rsid w:val="00E71EDB"/>
    <w:rsid w:val="00E72078"/>
    <w:rsid w:val="00E72449"/>
    <w:rsid w:val="00E72584"/>
    <w:rsid w:val="00E727DD"/>
    <w:rsid w:val="00E72DFC"/>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6A0"/>
    <w:rsid w:val="00E87BAE"/>
    <w:rsid w:val="00E90321"/>
    <w:rsid w:val="00E90D79"/>
    <w:rsid w:val="00E91CF3"/>
    <w:rsid w:val="00E91FAB"/>
    <w:rsid w:val="00E92D99"/>
    <w:rsid w:val="00E95CB8"/>
    <w:rsid w:val="00E974AE"/>
    <w:rsid w:val="00E97A14"/>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33E"/>
    <w:rsid w:val="00EB69EB"/>
    <w:rsid w:val="00EB6A48"/>
    <w:rsid w:val="00EB7010"/>
    <w:rsid w:val="00EC0EF9"/>
    <w:rsid w:val="00EC171B"/>
    <w:rsid w:val="00EC1DCE"/>
    <w:rsid w:val="00EC2D1E"/>
    <w:rsid w:val="00EC2D8F"/>
    <w:rsid w:val="00EC30F7"/>
    <w:rsid w:val="00EC44F7"/>
    <w:rsid w:val="00EC5602"/>
    <w:rsid w:val="00EC6264"/>
    <w:rsid w:val="00EC6C21"/>
    <w:rsid w:val="00EC709C"/>
    <w:rsid w:val="00ED0760"/>
    <w:rsid w:val="00ED0A5F"/>
    <w:rsid w:val="00ED11F9"/>
    <w:rsid w:val="00ED14A9"/>
    <w:rsid w:val="00ED1DAD"/>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0EF7"/>
    <w:rsid w:val="00EF17B3"/>
    <w:rsid w:val="00EF3F21"/>
    <w:rsid w:val="00EF4E15"/>
    <w:rsid w:val="00EF508C"/>
    <w:rsid w:val="00EF5F47"/>
    <w:rsid w:val="00EF6255"/>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61"/>
    <w:rsid w:val="00F142FF"/>
    <w:rsid w:val="00F14AD5"/>
    <w:rsid w:val="00F14BF5"/>
    <w:rsid w:val="00F14D6F"/>
    <w:rsid w:val="00F15B7D"/>
    <w:rsid w:val="00F17128"/>
    <w:rsid w:val="00F17386"/>
    <w:rsid w:val="00F206CF"/>
    <w:rsid w:val="00F20C08"/>
    <w:rsid w:val="00F213D4"/>
    <w:rsid w:val="00F213F3"/>
    <w:rsid w:val="00F21C13"/>
    <w:rsid w:val="00F22DC8"/>
    <w:rsid w:val="00F22E2E"/>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2A3"/>
    <w:rsid w:val="00F417EA"/>
    <w:rsid w:val="00F418A0"/>
    <w:rsid w:val="00F42D2D"/>
    <w:rsid w:val="00F43BAA"/>
    <w:rsid w:val="00F43F85"/>
    <w:rsid w:val="00F448EC"/>
    <w:rsid w:val="00F44FBC"/>
    <w:rsid w:val="00F45822"/>
    <w:rsid w:val="00F464C3"/>
    <w:rsid w:val="00F502C8"/>
    <w:rsid w:val="00F502CB"/>
    <w:rsid w:val="00F50E2C"/>
    <w:rsid w:val="00F514A0"/>
    <w:rsid w:val="00F520F0"/>
    <w:rsid w:val="00F53350"/>
    <w:rsid w:val="00F5392B"/>
    <w:rsid w:val="00F53E47"/>
    <w:rsid w:val="00F54DC0"/>
    <w:rsid w:val="00F56201"/>
    <w:rsid w:val="00F57217"/>
    <w:rsid w:val="00F60022"/>
    <w:rsid w:val="00F602AD"/>
    <w:rsid w:val="00F604EE"/>
    <w:rsid w:val="00F612E7"/>
    <w:rsid w:val="00F612FB"/>
    <w:rsid w:val="00F615EA"/>
    <w:rsid w:val="00F61799"/>
    <w:rsid w:val="00F61C20"/>
    <w:rsid w:val="00F62372"/>
    <w:rsid w:val="00F624BE"/>
    <w:rsid w:val="00F62E79"/>
    <w:rsid w:val="00F63B8B"/>
    <w:rsid w:val="00F6421F"/>
    <w:rsid w:val="00F6435E"/>
    <w:rsid w:val="00F64797"/>
    <w:rsid w:val="00F64E09"/>
    <w:rsid w:val="00F6529B"/>
    <w:rsid w:val="00F66112"/>
    <w:rsid w:val="00F67067"/>
    <w:rsid w:val="00F67AAA"/>
    <w:rsid w:val="00F7059B"/>
    <w:rsid w:val="00F71099"/>
    <w:rsid w:val="00F71701"/>
    <w:rsid w:val="00F7191E"/>
    <w:rsid w:val="00F71E91"/>
    <w:rsid w:val="00F72034"/>
    <w:rsid w:val="00F723BF"/>
    <w:rsid w:val="00F725FB"/>
    <w:rsid w:val="00F72ADB"/>
    <w:rsid w:val="00F72B1F"/>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04E"/>
    <w:rsid w:val="00F86C8C"/>
    <w:rsid w:val="00F87040"/>
    <w:rsid w:val="00F90AF2"/>
    <w:rsid w:val="00F912D3"/>
    <w:rsid w:val="00F918AD"/>
    <w:rsid w:val="00F91BB6"/>
    <w:rsid w:val="00F91DD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2E07"/>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5629"/>
    <w:rsid w:val="00FC668B"/>
    <w:rsid w:val="00FC6F8B"/>
    <w:rsid w:val="00FC791D"/>
    <w:rsid w:val="00FD0066"/>
    <w:rsid w:val="00FD0423"/>
    <w:rsid w:val="00FD090B"/>
    <w:rsid w:val="00FD0CEA"/>
    <w:rsid w:val="00FD0F09"/>
    <w:rsid w:val="00FD1115"/>
    <w:rsid w:val="00FD1EDA"/>
    <w:rsid w:val="00FD24F9"/>
    <w:rsid w:val="00FD2904"/>
    <w:rsid w:val="00FD3175"/>
    <w:rsid w:val="00FD31EA"/>
    <w:rsid w:val="00FD3520"/>
    <w:rsid w:val="00FD3FD7"/>
    <w:rsid w:val="00FD45ED"/>
    <w:rsid w:val="00FD4A2A"/>
    <w:rsid w:val="00FD5332"/>
    <w:rsid w:val="00FD71D1"/>
    <w:rsid w:val="00FD7702"/>
    <w:rsid w:val="00FD79A0"/>
    <w:rsid w:val="00FE00FF"/>
    <w:rsid w:val="00FE034C"/>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uiPriority w:val="99"/>
    <w:qFormat/>
    <w:rsid w:val="00D80330"/>
    <w:pPr>
      <w:keepNext/>
      <w:jc w:val="center"/>
      <w:outlineLvl w:val="4"/>
    </w:pPr>
    <w:rPr>
      <w:rFonts w:ascii="Calibri" w:hAnsi="Calibri"/>
      <w:b/>
      <w:bCs/>
      <w:i/>
      <w:iCs/>
      <w:sz w:val="26"/>
      <w:szCs w:val="26"/>
    </w:rPr>
  </w:style>
  <w:style w:type="paragraph" w:styleId="6">
    <w:name w:val="heading 6"/>
    <w:basedOn w:val="af1"/>
    <w:next w:val="af1"/>
    <w:link w:val="60"/>
    <w:uiPriority w:val="9"/>
    <w:qFormat/>
    <w:rsid w:val="00D80330"/>
    <w:pPr>
      <w:keepNext/>
      <w:jc w:val="both"/>
      <w:outlineLvl w:val="5"/>
    </w:pPr>
    <w:rPr>
      <w:rFonts w:ascii="Calibri" w:hAnsi="Calibri"/>
      <w:b/>
      <w:bCs/>
      <w:sz w:val="20"/>
      <w:szCs w:val="20"/>
    </w:rPr>
  </w:style>
  <w:style w:type="paragraph" w:styleId="7">
    <w:name w:val="heading 7"/>
    <w:basedOn w:val="af1"/>
    <w:next w:val="af1"/>
    <w:link w:val="70"/>
    <w:uiPriority w:val="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uiPriority w:val="99"/>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uiPriority w:val="9"/>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ПАРАГРАФ,Абзац списка11"/>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uiPriority w:val="35"/>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iPriority w:val="9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uiPriority w:val="99"/>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ПАРАГРАФ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uiPriority w:val="99"/>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rsid w:val="0084507C"/>
    <w:rPr>
      <w:sz w:val="20"/>
      <w:szCs w:val="20"/>
    </w:rPr>
  </w:style>
  <w:style w:type="character" w:customStyle="1" w:styleId="afffff0">
    <w:name w:val="Текст концевой сноски Знак"/>
    <w:basedOn w:val="af2"/>
    <w:link w:val="afffff"/>
    <w:rsid w:val="0084507C"/>
    <w:rPr>
      <w:rFonts w:ascii="Times New Roman" w:eastAsia="Times New Roman" w:hAnsi="Times New Roman" w:cs="Times New Roman"/>
      <w:sz w:val="20"/>
      <w:szCs w:val="20"/>
      <w:lang w:eastAsia="ru-RU"/>
    </w:rPr>
  </w:style>
  <w:style w:type="character" w:styleId="afffff1">
    <w:name w:val="endnote reference"/>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uiPriority w:val="99"/>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uiPriority w:val="99"/>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Заголовок"/>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fffffff1">
    <w:name w:val="Неразрешенное упоминание"/>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numbering" w:customStyle="1" w:styleId="551">
    <w:name w:val="Нет списка55"/>
    <w:next w:val="af4"/>
    <w:uiPriority w:val="99"/>
    <w:semiHidden/>
    <w:unhideWhenUsed/>
    <w:rsid w:val="00490690"/>
  </w:style>
  <w:style w:type="table" w:customStyle="1" w:styleId="600">
    <w:name w:val="Сетка таблицы60"/>
    <w:basedOn w:val="af3"/>
    <w:next w:val="affa"/>
    <w:uiPriority w:val="59"/>
    <w:rsid w:val="004906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Обычный + 14 пт"/>
    <w:basedOn w:val="af1"/>
    <w:link w:val="144"/>
    <w:rsid w:val="00CB64D4"/>
    <w:pPr>
      <w:shd w:val="clear" w:color="auto" w:fill="FFFFFF"/>
      <w:spacing w:line="276" w:lineRule="auto"/>
      <w:ind w:firstLine="709"/>
      <w:jc w:val="both"/>
      <w:textAlignment w:val="top"/>
    </w:pPr>
    <w:rPr>
      <w:rFonts w:eastAsia="Calibri"/>
      <w:sz w:val="22"/>
      <w:szCs w:val="22"/>
    </w:rPr>
  </w:style>
  <w:style w:type="character" w:customStyle="1" w:styleId="144">
    <w:name w:val="Обычный + 14 пт Знак"/>
    <w:link w:val="143"/>
    <w:locked/>
    <w:rsid w:val="00CB64D4"/>
    <w:rPr>
      <w:rFonts w:ascii="Times New Roman" w:eastAsia="Calibri" w:hAnsi="Times New Roman" w:cs="Times New Roman"/>
      <w:shd w:val="clear" w:color="auto" w:fill="FFFFFF"/>
      <w:lang w:eastAsia="ru-RU"/>
    </w:rPr>
  </w:style>
  <w:style w:type="numbering" w:customStyle="1" w:styleId="561">
    <w:name w:val="Нет списка56"/>
    <w:next w:val="af4"/>
    <w:uiPriority w:val="99"/>
    <w:semiHidden/>
    <w:unhideWhenUsed/>
    <w:rsid w:val="00446252"/>
  </w:style>
  <w:style w:type="paragraph" w:customStyle="1" w:styleId="88">
    <w:name w:val="Обычный8"/>
    <w:rsid w:val="004B2F64"/>
    <w:pPr>
      <w:spacing w:after="0" w:line="240" w:lineRule="auto"/>
      <w:jc w:val="both"/>
    </w:pPr>
    <w:rPr>
      <w:rFonts w:ascii="Times New Roman" w:eastAsia="Times New Roman" w:hAnsi="Times New Roman" w:cs="Times New Roman"/>
      <w:sz w:val="28"/>
      <w:szCs w:val="20"/>
      <w:lang w:eastAsia="ru-RU"/>
    </w:rPr>
  </w:style>
  <w:style w:type="paragraph" w:customStyle="1" w:styleId="4f2">
    <w:name w:val="Название4"/>
    <w:basedOn w:val="88"/>
    <w:rsid w:val="004B2F64"/>
    <w:pPr>
      <w:jc w:val="center"/>
    </w:pPr>
    <w:rPr>
      <w:rFonts w:ascii="Arial" w:hAnsi="Arial"/>
      <w:sz w:val="24"/>
    </w:rPr>
  </w:style>
  <w:style w:type="paragraph" w:customStyle="1" w:styleId="242">
    <w:name w:val="Заголовок 24"/>
    <w:basedOn w:val="88"/>
    <w:next w:val="88"/>
    <w:rsid w:val="004B2F64"/>
    <w:pPr>
      <w:keepNext/>
      <w:jc w:val="center"/>
      <w:outlineLvl w:val="1"/>
    </w:pPr>
    <w:rPr>
      <w:rFonts w:ascii="Arial" w:hAnsi="Arial"/>
      <w:sz w:val="24"/>
    </w:rPr>
  </w:style>
  <w:style w:type="paragraph" w:customStyle="1" w:styleId="342">
    <w:name w:val="Основной текст 34"/>
    <w:basedOn w:val="88"/>
    <w:rsid w:val="004B2F64"/>
    <w:pPr>
      <w:jc w:val="left"/>
    </w:pPr>
    <w:rPr>
      <w:rFonts w:ascii="Arial" w:hAnsi="Arial"/>
      <w:color w:val="FF0000"/>
    </w:rPr>
  </w:style>
  <w:style w:type="character" w:customStyle="1" w:styleId="210pt0">
    <w:name w:val="Основной текст (2) + 10 pt;Полужирный"/>
    <w:basedOn w:val="24"/>
    <w:rsid w:val="00BA6948"/>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FontStyle44">
    <w:name w:val="Font Style44"/>
    <w:uiPriority w:val="99"/>
    <w:rsid w:val="00BA6948"/>
    <w:rPr>
      <w:rFonts w:ascii="Times New Roman" w:hAnsi="Times New Roman" w:cs="Times New Roman"/>
      <w:sz w:val="26"/>
      <w:szCs w:val="26"/>
    </w:rPr>
  </w:style>
  <w:style w:type="table" w:customStyle="1" w:styleId="611">
    <w:name w:val="Сетка таблицы61"/>
    <w:basedOn w:val="af3"/>
    <w:next w:val="affa"/>
    <w:uiPriority w:val="59"/>
    <w:rsid w:val="0017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ip1">
    <w:name w:val="jip1"/>
    <w:rsid w:val="00711BF1"/>
    <w:rPr>
      <w:bdr w:val="single" w:sz="4" w:space="0" w:color="FFFFFF" w:frame="1"/>
    </w:rPr>
  </w:style>
  <w:style w:type="paragraph" w:customStyle="1" w:styleId="233">
    <w:name w:val="Основной текст 23"/>
    <w:basedOn w:val="af1"/>
    <w:rsid w:val="00711BF1"/>
    <w:pPr>
      <w:suppressAutoHyphens/>
      <w:jc w:val="center"/>
    </w:pPr>
    <w:rPr>
      <w:b/>
      <w:sz w:val="28"/>
      <w:szCs w:val="20"/>
      <w:lang w:eastAsia="ar-SA"/>
    </w:rPr>
  </w:style>
  <w:style w:type="paragraph" w:customStyle="1" w:styleId="western">
    <w:name w:val="western"/>
    <w:basedOn w:val="af1"/>
    <w:rsid w:val="00711BF1"/>
    <w:pPr>
      <w:spacing w:before="100" w:beforeAutospacing="1" w:after="100" w:afterAutospacing="1" w:line="360" w:lineRule="auto"/>
      <w:ind w:firstLine="720"/>
      <w:jc w:val="right"/>
    </w:pPr>
    <w:rPr>
      <w:sz w:val="26"/>
      <w:szCs w:val="26"/>
    </w:rPr>
  </w:style>
  <w:style w:type="paragraph" w:customStyle="1" w:styleId="243">
    <w:name w:val="Основной текст 24"/>
    <w:basedOn w:val="af1"/>
    <w:rsid w:val="00711BF1"/>
    <w:pPr>
      <w:suppressAutoHyphens/>
      <w:spacing w:after="120" w:line="480" w:lineRule="auto"/>
    </w:pPr>
    <w:rPr>
      <w:lang w:eastAsia="ar-SA"/>
    </w:rPr>
  </w:style>
  <w:style w:type="paragraph" w:customStyle="1" w:styleId="244">
    <w:name w:val="Основной текст с отступом 24"/>
    <w:basedOn w:val="af1"/>
    <w:rsid w:val="00711BF1"/>
    <w:pPr>
      <w:spacing w:after="120" w:line="480" w:lineRule="auto"/>
      <w:ind w:left="283"/>
    </w:pPr>
    <w:rPr>
      <w:lang w:eastAsia="ar-SA"/>
    </w:rPr>
  </w:style>
  <w:style w:type="paragraph" w:customStyle="1" w:styleId="343">
    <w:name w:val="Основной текст с отступом 34"/>
    <w:basedOn w:val="af1"/>
    <w:rsid w:val="00711BF1"/>
    <w:pPr>
      <w:spacing w:after="120"/>
      <w:ind w:left="283"/>
    </w:pPr>
    <w:rPr>
      <w:sz w:val="16"/>
      <w:szCs w:val="16"/>
      <w:lang w:eastAsia="ar-SA"/>
    </w:rPr>
  </w:style>
  <w:style w:type="paragraph" w:customStyle="1" w:styleId="224">
    <w:name w:val="Основной текст с отступом 22"/>
    <w:basedOn w:val="af1"/>
    <w:rsid w:val="00711BF1"/>
    <w:pPr>
      <w:suppressAutoHyphens/>
      <w:spacing w:after="120" w:line="480" w:lineRule="auto"/>
      <w:ind w:left="283"/>
    </w:pPr>
    <w:rPr>
      <w:lang w:eastAsia="ar-SA"/>
    </w:rPr>
  </w:style>
  <w:style w:type="paragraph" w:customStyle="1" w:styleId="323">
    <w:name w:val="Основной текст с отступом 32"/>
    <w:basedOn w:val="af1"/>
    <w:rsid w:val="00711BF1"/>
    <w:pPr>
      <w:suppressAutoHyphens/>
      <w:spacing w:after="120"/>
      <w:ind w:left="283"/>
    </w:pPr>
    <w:rPr>
      <w:sz w:val="16"/>
      <w:szCs w:val="16"/>
      <w:lang w:eastAsia="ar-SA"/>
    </w:rPr>
  </w:style>
  <w:style w:type="paragraph" w:customStyle="1" w:styleId="Pa15">
    <w:name w:val="Pa15"/>
    <w:basedOn w:val="af1"/>
    <w:next w:val="af1"/>
    <w:uiPriority w:val="99"/>
    <w:rsid w:val="00485B28"/>
    <w:pPr>
      <w:autoSpaceDE w:val="0"/>
      <w:autoSpaceDN w:val="0"/>
      <w:adjustRightInd w:val="0"/>
      <w:spacing w:line="261" w:lineRule="atLeast"/>
    </w:pPr>
    <w:rPr>
      <w:rFonts w:ascii="HeliosCond" w:eastAsia="Calibri" w:hAnsi="HeliosCond"/>
      <w:lang w:eastAsia="en-US"/>
    </w:rPr>
  </w:style>
  <w:style w:type="numbering" w:customStyle="1" w:styleId="574">
    <w:name w:val="Нет списка57"/>
    <w:next w:val="af4"/>
    <w:uiPriority w:val="99"/>
    <w:semiHidden/>
    <w:unhideWhenUsed/>
    <w:rsid w:val="0007067F"/>
  </w:style>
  <w:style w:type="table" w:customStyle="1" w:styleId="620">
    <w:name w:val="Сетка таблицы62"/>
    <w:basedOn w:val="af3"/>
    <w:next w:val="affa"/>
    <w:uiPriority w:val="59"/>
    <w:rsid w:val="0007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496384732">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0958488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85659238">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49169036">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61915802">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78236239">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ibyshev.nso.ru" TargetMode="External"/><Relationship Id="rId13" Type="http://schemas.openxmlformats.org/officeDocument/2006/relationships/hyperlink" Target="mailto:kainsk@ns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ndia.ru/text/category/sotcialmzno_yekonomicheskoe_razvitie/"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F39FB-16A3-4EDC-AC96-D35AB14B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3776</TotalTime>
  <Pages>30</Pages>
  <Words>9154</Words>
  <Characters>52184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654</cp:revision>
  <cp:lastPrinted>2022-11-01T03:17:00Z</cp:lastPrinted>
  <dcterms:created xsi:type="dcterms:W3CDTF">2021-06-22T03:42:00Z</dcterms:created>
  <dcterms:modified xsi:type="dcterms:W3CDTF">2022-12-20T03:01:00Z</dcterms:modified>
</cp:coreProperties>
</file>