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FDA29D" w14:textId="68825D25" w:rsidR="008539D9" w:rsidRPr="004F6400" w:rsidRDefault="008539D9" w:rsidP="00D87E1B">
      <w:pPr>
        <w:jc w:val="center"/>
        <w:rPr>
          <w:sz w:val="20"/>
          <w:szCs w:val="20"/>
        </w:rPr>
      </w:pPr>
      <w:r w:rsidRPr="004F6400">
        <w:rPr>
          <w:sz w:val="20"/>
          <w:szCs w:val="20"/>
        </w:rPr>
        <w:t>СОДЕРЖАНИЕ</w:t>
      </w:r>
    </w:p>
    <w:p w14:paraId="6C3C44E8" w14:textId="5F2C6AC5" w:rsidR="00EB6954" w:rsidRPr="004F6400" w:rsidRDefault="00EB6954" w:rsidP="00D87E1B">
      <w:pPr>
        <w:jc w:val="center"/>
        <w:rPr>
          <w:sz w:val="20"/>
          <w:szCs w:val="20"/>
        </w:rPr>
      </w:pPr>
    </w:p>
    <w:p w14:paraId="27BF7DB3" w14:textId="77777777" w:rsidR="00EB6954" w:rsidRPr="004F6400" w:rsidRDefault="00EB6954" w:rsidP="00EB6954">
      <w:pPr>
        <w:jc w:val="center"/>
        <w:rPr>
          <w:sz w:val="20"/>
          <w:szCs w:val="20"/>
        </w:rPr>
      </w:pPr>
    </w:p>
    <w:p w14:paraId="4608F663" w14:textId="335AD3E4" w:rsidR="00EB6954" w:rsidRPr="004F6400" w:rsidRDefault="00EB6954" w:rsidP="00EB6954">
      <w:pPr>
        <w:jc w:val="both"/>
        <w:rPr>
          <w:sz w:val="20"/>
          <w:szCs w:val="20"/>
        </w:rPr>
      </w:pPr>
      <w:r w:rsidRPr="004F6400">
        <w:rPr>
          <w:sz w:val="20"/>
          <w:szCs w:val="20"/>
        </w:rPr>
        <w:t>I. РЕШЕНИЯ СОВЕТА ДЕПУТАТОВ КУЙБЫШЕВСКОГО МУНИЦИПАЛЬНОГО РАЙОНА НОВОСИБИРСКОЙ ОБЛАСТИ..........................................................................................................................</w:t>
      </w:r>
      <w:r w:rsidR="005553BA">
        <w:rPr>
          <w:sz w:val="20"/>
          <w:szCs w:val="20"/>
        </w:rPr>
        <w:t>................................................</w:t>
      </w:r>
      <w:r w:rsidRPr="004F6400">
        <w:rPr>
          <w:sz w:val="20"/>
          <w:szCs w:val="20"/>
        </w:rPr>
        <w:t>.стр.4</w:t>
      </w:r>
    </w:p>
    <w:p w14:paraId="32D320EB" w14:textId="6E8C77C5" w:rsidR="00EB6954" w:rsidRPr="004F6400" w:rsidRDefault="00EB6954" w:rsidP="00D87E1B">
      <w:pPr>
        <w:jc w:val="center"/>
        <w:rPr>
          <w:sz w:val="20"/>
          <w:szCs w:val="20"/>
        </w:rPr>
      </w:pPr>
    </w:p>
    <w:p w14:paraId="3053EE42" w14:textId="29FC7A8A" w:rsidR="0090009F" w:rsidRPr="004F6400" w:rsidRDefault="0090009F" w:rsidP="0090009F">
      <w:pPr>
        <w:ind w:right="-1"/>
        <w:jc w:val="both"/>
        <w:rPr>
          <w:sz w:val="20"/>
          <w:szCs w:val="20"/>
        </w:rPr>
      </w:pPr>
      <w:r w:rsidRPr="004F6400">
        <w:rPr>
          <w:sz w:val="20"/>
          <w:szCs w:val="20"/>
        </w:rPr>
        <w:t>Рекомендации публичных слушаний по проекту решения Совета депутатов Куйбышевского муниципального района Новосибирской области «О бюджете Куйбышевского муниципального района Новосибирской области на 2025 год и плановый период 2026 и 2027 годов»………………………………………………………………</w:t>
      </w:r>
      <w:r w:rsidR="005553BA">
        <w:rPr>
          <w:sz w:val="20"/>
          <w:szCs w:val="20"/>
        </w:rPr>
        <w:t>…………………</w:t>
      </w:r>
      <w:r w:rsidRPr="004F6400">
        <w:rPr>
          <w:sz w:val="20"/>
          <w:szCs w:val="20"/>
        </w:rPr>
        <w:t>стр.4</w:t>
      </w:r>
    </w:p>
    <w:p w14:paraId="5C67941C" w14:textId="0CA9E837" w:rsidR="005529B6" w:rsidRPr="004F6400" w:rsidRDefault="005529B6" w:rsidP="0090009F">
      <w:pPr>
        <w:ind w:right="-1"/>
        <w:jc w:val="both"/>
        <w:rPr>
          <w:sz w:val="20"/>
          <w:szCs w:val="20"/>
        </w:rPr>
      </w:pPr>
    </w:p>
    <w:p w14:paraId="47C245CB" w14:textId="2031D04A" w:rsidR="00B32A2F" w:rsidRDefault="005A737B" w:rsidP="005A737B">
      <w:pPr>
        <w:jc w:val="both"/>
        <w:rPr>
          <w:sz w:val="20"/>
          <w:szCs w:val="20"/>
        </w:rPr>
      </w:pPr>
      <w:r>
        <w:rPr>
          <w:sz w:val="20"/>
          <w:szCs w:val="20"/>
        </w:rPr>
        <w:t>Р</w:t>
      </w:r>
      <w:r w:rsidRPr="005A737B">
        <w:rPr>
          <w:sz w:val="20"/>
          <w:szCs w:val="20"/>
        </w:rPr>
        <w:t>аспоряжение от 16.12.2024 № 9-р - О созыве тридцать шестой сессии Совета депутатов Куйбышевского муниципального района Новосибирской области четвертого созыва</w:t>
      </w:r>
      <w:r>
        <w:rPr>
          <w:sz w:val="20"/>
          <w:szCs w:val="20"/>
        </w:rPr>
        <w:t>………………………………………</w:t>
      </w:r>
      <w:r w:rsidR="005553BA">
        <w:rPr>
          <w:sz w:val="20"/>
          <w:szCs w:val="20"/>
        </w:rPr>
        <w:t>….</w:t>
      </w:r>
      <w:r>
        <w:rPr>
          <w:sz w:val="20"/>
          <w:szCs w:val="20"/>
        </w:rPr>
        <w:t>……..стр.</w:t>
      </w:r>
      <w:r w:rsidR="005553BA">
        <w:rPr>
          <w:sz w:val="20"/>
          <w:szCs w:val="20"/>
        </w:rPr>
        <w:t>4</w:t>
      </w:r>
    </w:p>
    <w:p w14:paraId="7750FC50" w14:textId="77777777" w:rsidR="005A737B" w:rsidRPr="004F6400" w:rsidRDefault="005A737B" w:rsidP="005A737B">
      <w:pPr>
        <w:jc w:val="both"/>
        <w:rPr>
          <w:sz w:val="20"/>
          <w:szCs w:val="20"/>
        </w:rPr>
      </w:pPr>
    </w:p>
    <w:p w14:paraId="028C0A43" w14:textId="59D9E921" w:rsidR="008539D9" w:rsidRPr="004F6400" w:rsidRDefault="00EB6954" w:rsidP="00D87E1B">
      <w:pPr>
        <w:jc w:val="both"/>
        <w:rPr>
          <w:sz w:val="20"/>
          <w:szCs w:val="20"/>
        </w:rPr>
      </w:pPr>
      <w:r w:rsidRPr="004F6400">
        <w:rPr>
          <w:sz w:val="20"/>
          <w:szCs w:val="20"/>
          <w:lang w:val="en-US"/>
        </w:rPr>
        <w:t>I</w:t>
      </w:r>
      <w:r w:rsidR="008539D9" w:rsidRPr="004F6400">
        <w:rPr>
          <w:sz w:val="20"/>
          <w:szCs w:val="20"/>
          <w:lang w:val="en-US"/>
        </w:rPr>
        <w:t>I</w:t>
      </w:r>
      <w:r w:rsidR="008539D9" w:rsidRPr="004F6400">
        <w:rPr>
          <w:sz w:val="20"/>
          <w:szCs w:val="20"/>
        </w:rPr>
        <w:t>. МУНИЦИПАЛЬНЫЕ ПРАВОВЫЕ АКТЫ АДМИНИСТРАЦИИ И ГЛАВЫ КУЙБЫШЕВСКОГО МУНИЦИПАЛЬНОГО РАЙОНА НОВОСИБИРСКОЙ ОБЛАСТИ...................................................</w:t>
      </w:r>
      <w:r w:rsidR="00F02A8F" w:rsidRPr="004F6400">
        <w:rPr>
          <w:sz w:val="20"/>
          <w:szCs w:val="20"/>
        </w:rPr>
        <w:t>.........</w:t>
      </w:r>
      <w:r w:rsidR="00C46B7D" w:rsidRPr="004F6400">
        <w:rPr>
          <w:sz w:val="20"/>
          <w:szCs w:val="20"/>
        </w:rPr>
        <w:t>.</w:t>
      </w:r>
      <w:r w:rsidR="000D3955" w:rsidRPr="004F6400">
        <w:rPr>
          <w:sz w:val="20"/>
          <w:szCs w:val="20"/>
        </w:rPr>
        <w:t>...</w:t>
      </w:r>
      <w:r w:rsidR="00CF6B04" w:rsidRPr="004F6400">
        <w:rPr>
          <w:sz w:val="20"/>
          <w:szCs w:val="20"/>
        </w:rPr>
        <w:t>..</w:t>
      </w:r>
      <w:r w:rsidR="009F1B74">
        <w:rPr>
          <w:sz w:val="20"/>
          <w:szCs w:val="20"/>
        </w:rPr>
        <w:t>..........</w:t>
      </w:r>
      <w:r w:rsidR="00CF6B04" w:rsidRPr="004F6400">
        <w:rPr>
          <w:sz w:val="20"/>
          <w:szCs w:val="20"/>
        </w:rPr>
        <w:t>.</w:t>
      </w:r>
      <w:r w:rsidR="008539D9" w:rsidRPr="004F6400">
        <w:rPr>
          <w:sz w:val="20"/>
          <w:szCs w:val="20"/>
        </w:rPr>
        <w:t>стр</w:t>
      </w:r>
      <w:r w:rsidR="00E03F9C" w:rsidRPr="004F6400">
        <w:rPr>
          <w:sz w:val="20"/>
          <w:szCs w:val="20"/>
        </w:rPr>
        <w:t>.</w:t>
      </w:r>
      <w:r w:rsidR="009F1B74">
        <w:rPr>
          <w:sz w:val="20"/>
          <w:szCs w:val="20"/>
        </w:rPr>
        <w:t>5</w:t>
      </w:r>
    </w:p>
    <w:p w14:paraId="539FF062" w14:textId="78D5EC4A" w:rsidR="008539D9" w:rsidRPr="004F6400" w:rsidRDefault="008539D9" w:rsidP="00D87E1B">
      <w:pPr>
        <w:rPr>
          <w:sz w:val="20"/>
          <w:szCs w:val="20"/>
        </w:rPr>
      </w:pPr>
    </w:p>
    <w:p w14:paraId="7C5013BE" w14:textId="79958767" w:rsidR="00A1368D" w:rsidRPr="004F6400" w:rsidRDefault="00A1368D" w:rsidP="00A1368D">
      <w:pPr>
        <w:tabs>
          <w:tab w:val="left" w:pos="5146"/>
        </w:tabs>
        <w:jc w:val="both"/>
        <w:rPr>
          <w:rFonts w:eastAsia="Calibri"/>
          <w:sz w:val="20"/>
          <w:szCs w:val="20"/>
        </w:rPr>
      </w:pPr>
      <w:bookmarkStart w:id="0" w:name="_Hlk161128018"/>
      <w:r w:rsidRPr="004F6400">
        <w:rPr>
          <w:rFonts w:eastAsia="Calibri"/>
          <w:sz w:val="20"/>
          <w:szCs w:val="20"/>
        </w:rPr>
        <w:t>П</w:t>
      </w:r>
      <w:r w:rsidRPr="004F6400">
        <w:rPr>
          <w:rFonts w:eastAsia="Calibri"/>
          <w:sz w:val="20"/>
          <w:szCs w:val="20"/>
        </w:rPr>
        <w:t>остановление от 10.12.2024 № 943 - О внесении изменений в постановление администрации Куйбышевского муниципального района Новосибирской области от 05.05.2022 № 386</w:t>
      </w:r>
      <w:r w:rsidRPr="004F6400">
        <w:rPr>
          <w:rFonts w:eastAsia="Calibri"/>
          <w:sz w:val="20"/>
          <w:szCs w:val="20"/>
        </w:rPr>
        <w:t>……………………………</w:t>
      </w:r>
      <w:r w:rsidR="009F1B74">
        <w:rPr>
          <w:rFonts w:eastAsia="Calibri"/>
          <w:sz w:val="20"/>
          <w:szCs w:val="20"/>
        </w:rPr>
        <w:t>…………………</w:t>
      </w:r>
      <w:r w:rsidRPr="004F6400">
        <w:rPr>
          <w:rFonts w:eastAsia="Calibri"/>
          <w:sz w:val="20"/>
          <w:szCs w:val="20"/>
        </w:rPr>
        <w:t>стр.</w:t>
      </w:r>
      <w:r w:rsidR="009F1B74">
        <w:rPr>
          <w:rFonts w:eastAsia="Calibri"/>
          <w:sz w:val="20"/>
          <w:szCs w:val="20"/>
        </w:rPr>
        <w:t>5</w:t>
      </w:r>
    </w:p>
    <w:p w14:paraId="4A39E035" w14:textId="77777777" w:rsidR="00A1368D" w:rsidRPr="004F6400" w:rsidRDefault="00A1368D" w:rsidP="00A1368D">
      <w:pPr>
        <w:tabs>
          <w:tab w:val="left" w:pos="5146"/>
        </w:tabs>
        <w:jc w:val="both"/>
        <w:rPr>
          <w:rFonts w:eastAsia="Calibri"/>
          <w:sz w:val="20"/>
          <w:szCs w:val="20"/>
        </w:rPr>
      </w:pPr>
    </w:p>
    <w:p w14:paraId="27125E21" w14:textId="1AD130AC" w:rsidR="00A1368D" w:rsidRPr="004F6400" w:rsidRDefault="00A1368D" w:rsidP="00A1368D">
      <w:pPr>
        <w:tabs>
          <w:tab w:val="left" w:pos="5146"/>
        </w:tabs>
        <w:jc w:val="both"/>
        <w:rPr>
          <w:rFonts w:eastAsia="Calibri"/>
          <w:sz w:val="20"/>
          <w:szCs w:val="20"/>
        </w:rPr>
      </w:pPr>
      <w:r w:rsidRPr="004F6400">
        <w:rPr>
          <w:rFonts w:eastAsia="Calibri"/>
          <w:sz w:val="20"/>
          <w:szCs w:val="20"/>
        </w:rPr>
        <w:t>П</w:t>
      </w:r>
      <w:r w:rsidRPr="004F6400">
        <w:rPr>
          <w:rFonts w:eastAsia="Calibri"/>
          <w:sz w:val="20"/>
          <w:szCs w:val="20"/>
        </w:rPr>
        <w:t>остановление от 12.12.2024 № 957 - О внесении изменений в постановление администрации Куйбышевского муниципального района Новосибирской области от 29.04.2020 № 354</w:t>
      </w:r>
      <w:r w:rsidRPr="004F6400">
        <w:rPr>
          <w:rFonts w:eastAsia="Calibri"/>
          <w:sz w:val="20"/>
          <w:szCs w:val="20"/>
        </w:rPr>
        <w:t>………………………………</w:t>
      </w:r>
      <w:r w:rsidR="00CF7241">
        <w:rPr>
          <w:rFonts w:eastAsia="Calibri"/>
          <w:sz w:val="20"/>
          <w:szCs w:val="20"/>
        </w:rPr>
        <w:t>………………</w:t>
      </w:r>
      <w:r w:rsidRPr="004F6400">
        <w:rPr>
          <w:rFonts w:eastAsia="Calibri"/>
          <w:sz w:val="20"/>
          <w:szCs w:val="20"/>
        </w:rPr>
        <w:t>стр.</w:t>
      </w:r>
      <w:r w:rsidR="00CF7241">
        <w:rPr>
          <w:rFonts w:eastAsia="Calibri"/>
          <w:sz w:val="20"/>
          <w:szCs w:val="20"/>
        </w:rPr>
        <w:t>6</w:t>
      </w:r>
    </w:p>
    <w:p w14:paraId="2CCCE425" w14:textId="77777777" w:rsidR="00A1368D" w:rsidRPr="004F6400" w:rsidRDefault="00A1368D" w:rsidP="00A1368D">
      <w:pPr>
        <w:tabs>
          <w:tab w:val="left" w:pos="5146"/>
        </w:tabs>
        <w:jc w:val="both"/>
        <w:rPr>
          <w:rFonts w:eastAsia="Calibri"/>
          <w:sz w:val="20"/>
          <w:szCs w:val="20"/>
        </w:rPr>
      </w:pPr>
    </w:p>
    <w:p w14:paraId="06B1E671" w14:textId="3F8793CD" w:rsidR="00A1368D" w:rsidRPr="004F6400" w:rsidRDefault="00A1368D" w:rsidP="00A1368D">
      <w:pPr>
        <w:tabs>
          <w:tab w:val="left" w:pos="5146"/>
        </w:tabs>
        <w:jc w:val="both"/>
        <w:rPr>
          <w:rFonts w:eastAsia="Calibri"/>
          <w:sz w:val="20"/>
          <w:szCs w:val="20"/>
        </w:rPr>
      </w:pPr>
      <w:r w:rsidRPr="004F6400">
        <w:rPr>
          <w:rFonts w:eastAsia="Calibri"/>
          <w:sz w:val="20"/>
          <w:szCs w:val="20"/>
        </w:rPr>
        <w:t>П</w:t>
      </w:r>
      <w:r w:rsidRPr="004F6400">
        <w:rPr>
          <w:rFonts w:eastAsia="Calibri"/>
          <w:sz w:val="20"/>
          <w:szCs w:val="20"/>
        </w:rPr>
        <w:t>остановление от 13.12.2024 № 958 - О внесении изменений в постановление администрации Куйбышевского района 12.11.2014 № 1626 «Об утверждении Административного регламента предоставления муниципальной услуги «Оформление и выдача микропроцессорной пластиковой карты «Социальная карта»»</w:t>
      </w:r>
      <w:r w:rsidRPr="004F6400">
        <w:rPr>
          <w:rFonts w:eastAsia="Calibri"/>
          <w:sz w:val="20"/>
          <w:szCs w:val="20"/>
        </w:rPr>
        <w:t>……</w:t>
      </w:r>
      <w:r w:rsidR="00CF7241">
        <w:rPr>
          <w:rFonts w:eastAsia="Calibri"/>
          <w:sz w:val="20"/>
          <w:szCs w:val="20"/>
        </w:rPr>
        <w:t>……………………</w:t>
      </w:r>
      <w:r w:rsidRPr="004F6400">
        <w:rPr>
          <w:rFonts w:eastAsia="Calibri"/>
          <w:sz w:val="20"/>
          <w:szCs w:val="20"/>
        </w:rPr>
        <w:t>.стр.</w:t>
      </w:r>
      <w:r w:rsidR="00CF7241">
        <w:rPr>
          <w:rFonts w:eastAsia="Calibri"/>
          <w:sz w:val="20"/>
          <w:szCs w:val="20"/>
        </w:rPr>
        <w:t>6</w:t>
      </w:r>
    </w:p>
    <w:p w14:paraId="39420D77" w14:textId="77777777" w:rsidR="00A1368D" w:rsidRPr="004F6400" w:rsidRDefault="00A1368D" w:rsidP="00A1368D">
      <w:pPr>
        <w:tabs>
          <w:tab w:val="left" w:pos="5146"/>
        </w:tabs>
        <w:jc w:val="both"/>
        <w:rPr>
          <w:rFonts w:eastAsia="Calibri"/>
          <w:sz w:val="20"/>
          <w:szCs w:val="20"/>
        </w:rPr>
      </w:pPr>
    </w:p>
    <w:p w14:paraId="71E23758" w14:textId="0185F4CB" w:rsidR="00A1368D" w:rsidRPr="004F6400" w:rsidRDefault="00A1368D" w:rsidP="00A1368D">
      <w:pPr>
        <w:tabs>
          <w:tab w:val="left" w:pos="5146"/>
        </w:tabs>
        <w:jc w:val="both"/>
        <w:rPr>
          <w:rFonts w:eastAsia="Calibri"/>
          <w:sz w:val="20"/>
          <w:szCs w:val="20"/>
        </w:rPr>
      </w:pPr>
      <w:r w:rsidRPr="004F6400">
        <w:rPr>
          <w:rFonts w:eastAsia="Calibri"/>
          <w:sz w:val="20"/>
          <w:szCs w:val="20"/>
        </w:rPr>
        <w:t>П</w:t>
      </w:r>
      <w:r w:rsidRPr="004F6400">
        <w:rPr>
          <w:rFonts w:eastAsia="Calibri"/>
          <w:sz w:val="20"/>
          <w:szCs w:val="20"/>
        </w:rPr>
        <w:t>остановление от 13.12.2024 № 963 - О внесении изменений в постановление администрации Куйбышевского муниципального района Новосибирской области от 15.06.2020 № 463</w:t>
      </w:r>
      <w:r w:rsidRPr="004F6400">
        <w:rPr>
          <w:rFonts w:eastAsia="Calibri"/>
          <w:sz w:val="20"/>
          <w:szCs w:val="20"/>
        </w:rPr>
        <w:t>……………………………</w:t>
      </w:r>
      <w:r w:rsidR="00D807FC">
        <w:rPr>
          <w:rFonts w:eastAsia="Calibri"/>
          <w:sz w:val="20"/>
          <w:szCs w:val="20"/>
        </w:rPr>
        <w:t>…………………</w:t>
      </w:r>
      <w:r w:rsidRPr="004F6400">
        <w:rPr>
          <w:rFonts w:eastAsia="Calibri"/>
          <w:sz w:val="20"/>
          <w:szCs w:val="20"/>
        </w:rPr>
        <w:t>стр.</w:t>
      </w:r>
      <w:r w:rsidR="00CF7241">
        <w:rPr>
          <w:rFonts w:eastAsia="Calibri"/>
          <w:sz w:val="20"/>
          <w:szCs w:val="20"/>
        </w:rPr>
        <w:t>7</w:t>
      </w:r>
    </w:p>
    <w:p w14:paraId="6FC3BF47" w14:textId="77777777" w:rsidR="00A1368D" w:rsidRPr="004F6400" w:rsidRDefault="00A1368D" w:rsidP="00A1368D">
      <w:pPr>
        <w:tabs>
          <w:tab w:val="left" w:pos="5146"/>
        </w:tabs>
        <w:jc w:val="both"/>
        <w:rPr>
          <w:rFonts w:eastAsia="Calibri"/>
          <w:sz w:val="20"/>
          <w:szCs w:val="20"/>
        </w:rPr>
      </w:pPr>
    </w:p>
    <w:p w14:paraId="0E7210F3" w14:textId="43562EE4" w:rsidR="00A1368D" w:rsidRPr="004F6400" w:rsidRDefault="00A1368D" w:rsidP="00A1368D">
      <w:pPr>
        <w:tabs>
          <w:tab w:val="left" w:pos="5146"/>
        </w:tabs>
        <w:jc w:val="both"/>
        <w:rPr>
          <w:rFonts w:eastAsia="Calibri"/>
          <w:sz w:val="20"/>
          <w:szCs w:val="20"/>
        </w:rPr>
      </w:pPr>
      <w:r w:rsidRPr="004F6400">
        <w:rPr>
          <w:rFonts w:eastAsia="Calibri"/>
          <w:sz w:val="20"/>
          <w:szCs w:val="20"/>
        </w:rPr>
        <w:t>П</w:t>
      </w:r>
      <w:r w:rsidRPr="004F6400">
        <w:rPr>
          <w:rFonts w:eastAsia="Calibri"/>
          <w:sz w:val="20"/>
          <w:szCs w:val="20"/>
        </w:rPr>
        <w:t>остановление от 13.12.2024 № 964 - О внесении изменений в постановление администрации Куйбышевского муниципального района Новосибирской области от 03.03.2020 № 185</w:t>
      </w:r>
      <w:r w:rsidRPr="004F6400">
        <w:rPr>
          <w:rFonts w:eastAsia="Calibri"/>
          <w:sz w:val="20"/>
          <w:szCs w:val="20"/>
        </w:rPr>
        <w:t>…………………………………</w:t>
      </w:r>
      <w:r w:rsidR="00D807FC">
        <w:rPr>
          <w:rFonts w:eastAsia="Calibri"/>
          <w:sz w:val="20"/>
          <w:szCs w:val="20"/>
        </w:rPr>
        <w:t>…………..</w:t>
      </w:r>
      <w:r w:rsidRPr="004F6400">
        <w:rPr>
          <w:rFonts w:eastAsia="Calibri"/>
          <w:sz w:val="20"/>
          <w:szCs w:val="20"/>
        </w:rPr>
        <w:t>..стр.</w:t>
      </w:r>
      <w:r w:rsidR="00D807FC">
        <w:rPr>
          <w:rFonts w:eastAsia="Calibri"/>
          <w:sz w:val="20"/>
          <w:szCs w:val="20"/>
        </w:rPr>
        <w:t>8</w:t>
      </w:r>
    </w:p>
    <w:p w14:paraId="3659A84E" w14:textId="77777777" w:rsidR="00A1368D" w:rsidRPr="004F6400" w:rsidRDefault="00A1368D" w:rsidP="00A1368D">
      <w:pPr>
        <w:tabs>
          <w:tab w:val="left" w:pos="5146"/>
        </w:tabs>
        <w:jc w:val="both"/>
        <w:rPr>
          <w:rFonts w:eastAsia="Calibri"/>
          <w:sz w:val="20"/>
          <w:szCs w:val="20"/>
        </w:rPr>
      </w:pPr>
    </w:p>
    <w:p w14:paraId="4900F5FF" w14:textId="2755AD7C" w:rsidR="00A1368D" w:rsidRPr="004F6400" w:rsidRDefault="00A1368D" w:rsidP="00A1368D">
      <w:pPr>
        <w:tabs>
          <w:tab w:val="left" w:pos="5146"/>
        </w:tabs>
        <w:jc w:val="both"/>
        <w:rPr>
          <w:rFonts w:eastAsia="Calibri"/>
          <w:sz w:val="20"/>
          <w:szCs w:val="20"/>
        </w:rPr>
      </w:pPr>
      <w:r w:rsidRPr="004F6400">
        <w:rPr>
          <w:rFonts w:eastAsia="Calibri"/>
          <w:sz w:val="20"/>
          <w:szCs w:val="20"/>
        </w:rPr>
        <w:t>П</w:t>
      </w:r>
      <w:r w:rsidRPr="004F6400">
        <w:rPr>
          <w:rFonts w:eastAsia="Calibri"/>
          <w:sz w:val="20"/>
          <w:szCs w:val="20"/>
        </w:rPr>
        <w:t>остановление от 13.12.2024 № 965 - О внесении изменений в постановление администрации Куйбышевского муниципального района Новосибирской области от 03.03.2020 № 186</w:t>
      </w:r>
      <w:r w:rsidRPr="004F6400">
        <w:rPr>
          <w:rFonts w:eastAsia="Calibri"/>
          <w:sz w:val="20"/>
          <w:szCs w:val="20"/>
        </w:rPr>
        <w:t>……………………………</w:t>
      </w:r>
      <w:r w:rsidR="00D807FC">
        <w:rPr>
          <w:rFonts w:eastAsia="Calibri"/>
          <w:sz w:val="20"/>
          <w:szCs w:val="20"/>
        </w:rPr>
        <w:t>…………………</w:t>
      </w:r>
      <w:r w:rsidRPr="004F6400">
        <w:rPr>
          <w:rFonts w:eastAsia="Calibri"/>
          <w:sz w:val="20"/>
          <w:szCs w:val="20"/>
        </w:rPr>
        <w:t>стр.</w:t>
      </w:r>
      <w:r w:rsidR="00D807FC">
        <w:rPr>
          <w:rFonts w:eastAsia="Calibri"/>
          <w:sz w:val="20"/>
          <w:szCs w:val="20"/>
        </w:rPr>
        <w:t>8</w:t>
      </w:r>
    </w:p>
    <w:p w14:paraId="4ACD1234" w14:textId="77777777" w:rsidR="00A1368D" w:rsidRPr="004F6400" w:rsidRDefault="00A1368D" w:rsidP="00A1368D">
      <w:pPr>
        <w:tabs>
          <w:tab w:val="left" w:pos="5146"/>
        </w:tabs>
        <w:jc w:val="both"/>
        <w:rPr>
          <w:rFonts w:eastAsia="Calibri"/>
          <w:sz w:val="20"/>
          <w:szCs w:val="20"/>
        </w:rPr>
      </w:pPr>
    </w:p>
    <w:p w14:paraId="44EA088F" w14:textId="27D3EECB" w:rsidR="00A1368D" w:rsidRPr="004F6400" w:rsidRDefault="00A1368D" w:rsidP="00A1368D">
      <w:pPr>
        <w:tabs>
          <w:tab w:val="left" w:pos="5146"/>
        </w:tabs>
        <w:jc w:val="both"/>
        <w:rPr>
          <w:rFonts w:eastAsia="Calibri"/>
          <w:sz w:val="20"/>
          <w:szCs w:val="20"/>
        </w:rPr>
      </w:pPr>
      <w:r w:rsidRPr="004F6400">
        <w:rPr>
          <w:rFonts w:eastAsia="Calibri"/>
          <w:sz w:val="20"/>
          <w:szCs w:val="20"/>
        </w:rPr>
        <w:t>П</w:t>
      </w:r>
      <w:r w:rsidRPr="004F6400">
        <w:rPr>
          <w:rFonts w:eastAsia="Calibri"/>
          <w:sz w:val="20"/>
          <w:szCs w:val="20"/>
        </w:rPr>
        <w:t>остановление от 16.12.2024 № 968 - Об утверждении Положения о постоянно действующем органе управления, специально уполномоченном решать задачи гражданской обороны, задачи по предупреждению и ликвидации чрезвычайных ситуаций Куйбышевского муниципального района Новосибирской области</w:t>
      </w:r>
      <w:r w:rsidRPr="004F6400">
        <w:rPr>
          <w:rFonts w:eastAsia="Calibri"/>
          <w:sz w:val="20"/>
          <w:szCs w:val="20"/>
        </w:rPr>
        <w:t>………</w:t>
      </w:r>
      <w:r w:rsidR="001310BE">
        <w:rPr>
          <w:rFonts w:eastAsia="Calibri"/>
          <w:sz w:val="20"/>
          <w:szCs w:val="20"/>
        </w:rPr>
        <w:t>……………</w:t>
      </w:r>
      <w:r w:rsidRPr="004F6400">
        <w:rPr>
          <w:rFonts w:eastAsia="Calibri"/>
          <w:sz w:val="20"/>
          <w:szCs w:val="20"/>
        </w:rPr>
        <w:t>…стр.</w:t>
      </w:r>
      <w:r w:rsidR="001310BE">
        <w:rPr>
          <w:rFonts w:eastAsia="Calibri"/>
          <w:sz w:val="20"/>
          <w:szCs w:val="20"/>
        </w:rPr>
        <w:t>9</w:t>
      </w:r>
    </w:p>
    <w:p w14:paraId="11BDA891" w14:textId="77777777" w:rsidR="00A1368D" w:rsidRPr="004F6400" w:rsidRDefault="00A1368D" w:rsidP="00A1368D">
      <w:pPr>
        <w:tabs>
          <w:tab w:val="left" w:pos="5146"/>
        </w:tabs>
        <w:jc w:val="both"/>
        <w:rPr>
          <w:rFonts w:eastAsia="Calibri"/>
          <w:sz w:val="20"/>
          <w:szCs w:val="20"/>
        </w:rPr>
      </w:pPr>
    </w:p>
    <w:p w14:paraId="61573661" w14:textId="5AF46587" w:rsidR="00A1368D" w:rsidRPr="004F6400" w:rsidRDefault="00A1368D" w:rsidP="00A1368D">
      <w:pPr>
        <w:tabs>
          <w:tab w:val="left" w:pos="5146"/>
        </w:tabs>
        <w:jc w:val="both"/>
        <w:rPr>
          <w:rFonts w:eastAsia="Calibri"/>
          <w:sz w:val="20"/>
          <w:szCs w:val="20"/>
        </w:rPr>
      </w:pPr>
      <w:r w:rsidRPr="004F6400">
        <w:rPr>
          <w:rFonts w:eastAsia="Calibri"/>
          <w:sz w:val="20"/>
          <w:szCs w:val="20"/>
        </w:rPr>
        <w:t>П</w:t>
      </w:r>
      <w:r w:rsidRPr="004F6400">
        <w:rPr>
          <w:rFonts w:eastAsia="Calibri"/>
          <w:sz w:val="20"/>
          <w:szCs w:val="20"/>
        </w:rPr>
        <w:t>остановление от 16.12.2024 № 970 - Об утверждении положения о подготовке граждан Российской Федерации, иностранных граждан и лиц без гражданства, проживающих на территории Куйбышевского муниципального района Новосибирской области, в области защиты от чрезвычайных ситуаций природного и техногенного характера</w:t>
      </w:r>
      <w:r w:rsidR="006A7178">
        <w:rPr>
          <w:rFonts w:eastAsia="Calibri"/>
          <w:sz w:val="20"/>
          <w:szCs w:val="20"/>
        </w:rPr>
        <w:t>..</w:t>
      </w:r>
      <w:r w:rsidRPr="004F6400">
        <w:rPr>
          <w:rFonts w:eastAsia="Calibri"/>
          <w:sz w:val="20"/>
          <w:szCs w:val="20"/>
        </w:rPr>
        <w:t>стр.</w:t>
      </w:r>
      <w:r w:rsidR="005D2958">
        <w:rPr>
          <w:rFonts w:eastAsia="Calibri"/>
          <w:sz w:val="20"/>
          <w:szCs w:val="20"/>
        </w:rPr>
        <w:t>12</w:t>
      </w:r>
    </w:p>
    <w:p w14:paraId="5CB17529" w14:textId="77777777" w:rsidR="00A1368D" w:rsidRPr="004F6400" w:rsidRDefault="00A1368D" w:rsidP="00A1368D">
      <w:pPr>
        <w:tabs>
          <w:tab w:val="left" w:pos="5146"/>
        </w:tabs>
        <w:jc w:val="both"/>
        <w:rPr>
          <w:rFonts w:eastAsia="Calibri"/>
          <w:sz w:val="20"/>
          <w:szCs w:val="20"/>
        </w:rPr>
      </w:pPr>
    </w:p>
    <w:p w14:paraId="69CE1EAC" w14:textId="0C239B8E" w:rsidR="00A1368D" w:rsidRPr="004F6400" w:rsidRDefault="00A1368D" w:rsidP="00A1368D">
      <w:pPr>
        <w:tabs>
          <w:tab w:val="left" w:pos="5146"/>
        </w:tabs>
        <w:jc w:val="both"/>
        <w:rPr>
          <w:rFonts w:eastAsia="Calibri"/>
          <w:sz w:val="20"/>
          <w:szCs w:val="20"/>
        </w:rPr>
      </w:pPr>
      <w:r w:rsidRPr="004F6400">
        <w:rPr>
          <w:rFonts w:eastAsia="Calibri"/>
          <w:sz w:val="20"/>
          <w:szCs w:val="20"/>
        </w:rPr>
        <w:t>П</w:t>
      </w:r>
      <w:r w:rsidRPr="004F6400">
        <w:rPr>
          <w:rFonts w:eastAsia="Calibri"/>
          <w:sz w:val="20"/>
          <w:szCs w:val="20"/>
        </w:rPr>
        <w:t>остановление от 16.12.2024 № 971 - Об утверждении положения о единой дежурно-диспетчерской службе Куйбышевского муниципального района Новосибирской области</w:t>
      </w:r>
      <w:r w:rsidRPr="004F6400">
        <w:rPr>
          <w:rFonts w:eastAsia="Calibri"/>
          <w:sz w:val="20"/>
          <w:szCs w:val="20"/>
        </w:rPr>
        <w:t>…………………………………</w:t>
      </w:r>
      <w:r w:rsidR="00DF5EB0">
        <w:rPr>
          <w:rFonts w:eastAsia="Calibri"/>
          <w:sz w:val="20"/>
          <w:szCs w:val="20"/>
        </w:rPr>
        <w:t>………………</w:t>
      </w:r>
      <w:r w:rsidRPr="004F6400">
        <w:rPr>
          <w:rFonts w:eastAsia="Calibri"/>
          <w:sz w:val="20"/>
          <w:szCs w:val="20"/>
        </w:rPr>
        <w:t>стр.</w:t>
      </w:r>
      <w:r w:rsidR="00DF5EB0">
        <w:rPr>
          <w:rFonts w:eastAsia="Calibri"/>
          <w:sz w:val="20"/>
          <w:szCs w:val="20"/>
        </w:rPr>
        <w:t>15</w:t>
      </w:r>
    </w:p>
    <w:p w14:paraId="58C6BD7A" w14:textId="77777777" w:rsidR="00A1368D" w:rsidRPr="004F6400" w:rsidRDefault="00A1368D" w:rsidP="00A1368D">
      <w:pPr>
        <w:tabs>
          <w:tab w:val="left" w:pos="5146"/>
        </w:tabs>
        <w:jc w:val="both"/>
        <w:rPr>
          <w:rFonts w:eastAsia="Calibri"/>
          <w:sz w:val="20"/>
          <w:szCs w:val="20"/>
        </w:rPr>
      </w:pPr>
    </w:p>
    <w:p w14:paraId="237B9ADB" w14:textId="2D013BFB" w:rsidR="00A1368D" w:rsidRPr="004F6400" w:rsidRDefault="00A1368D" w:rsidP="00A1368D">
      <w:pPr>
        <w:tabs>
          <w:tab w:val="left" w:pos="5146"/>
        </w:tabs>
        <w:jc w:val="both"/>
        <w:rPr>
          <w:rFonts w:eastAsia="Calibri"/>
          <w:sz w:val="20"/>
          <w:szCs w:val="20"/>
        </w:rPr>
      </w:pPr>
      <w:r w:rsidRPr="004F6400">
        <w:rPr>
          <w:rFonts w:eastAsia="Calibri"/>
          <w:sz w:val="20"/>
          <w:szCs w:val="20"/>
        </w:rPr>
        <w:t>П</w:t>
      </w:r>
      <w:r w:rsidRPr="004F6400">
        <w:rPr>
          <w:rFonts w:eastAsia="Calibri"/>
          <w:sz w:val="20"/>
          <w:szCs w:val="20"/>
        </w:rPr>
        <w:t>остановление от 16.12.2024 № 972 - Об утверждении Порядка установления фактов проживания граждан в жилых помещениях, находящихся в зоне чрезвычайной ситуации, нарушения условий их жизнедеятельности и утраты ими имущества в результате чрезвычайных ситуаций природного и техногенного характера на территории Куйбышевского муниципального района Новосибирской области</w:t>
      </w:r>
      <w:r w:rsidRPr="004F6400">
        <w:rPr>
          <w:rFonts w:eastAsia="Calibri"/>
          <w:sz w:val="20"/>
          <w:szCs w:val="20"/>
        </w:rPr>
        <w:t>………………………</w:t>
      </w:r>
      <w:r w:rsidR="00C34C4E">
        <w:rPr>
          <w:rFonts w:eastAsia="Calibri"/>
          <w:sz w:val="20"/>
          <w:szCs w:val="20"/>
        </w:rPr>
        <w:t>…………………………</w:t>
      </w:r>
      <w:r w:rsidRPr="004F6400">
        <w:rPr>
          <w:rFonts w:eastAsia="Calibri"/>
          <w:sz w:val="20"/>
          <w:szCs w:val="20"/>
        </w:rPr>
        <w:t>стр.</w:t>
      </w:r>
      <w:r w:rsidR="00C34C4E">
        <w:rPr>
          <w:rFonts w:eastAsia="Calibri"/>
          <w:sz w:val="20"/>
          <w:szCs w:val="20"/>
        </w:rPr>
        <w:t>18</w:t>
      </w:r>
    </w:p>
    <w:p w14:paraId="05830FC0" w14:textId="77777777" w:rsidR="00A1368D" w:rsidRPr="004F6400" w:rsidRDefault="00A1368D" w:rsidP="00A1368D">
      <w:pPr>
        <w:tabs>
          <w:tab w:val="left" w:pos="5146"/>
        </w:tabs>
        <w:jc w:val="both"/>
        <w:rPr>
          <w:rFonts w:eastAsia="Calibri"/>
          <w:sz w:val="20"/>
          <w:szCs w:val="20"/>
        </w:rPr>
      </w:pPr>
    </w:p>
    <w:p w14:paraId="57F08C63" w14:textId="2FA1BEBA" w:rsidR="00A1368D" w:rsidRPr="004F6400" w:rsidRDefault="00A1368D" w:rsidP="00A1368D">
      <w:pPr>
        <w:tabs>
          <w:tab w:val="left" w:pos="5146"/>
        </w:tabs>
        <w:jc w:val="both"/>
        <w:rPr>
          <w:rFonts w:eastAsia="Calibri"/>
          <w:sz w:val="20"/>
          <w:szCs w:val="20"/>
        </w:rPr>
      </w:pPr>
      <w:r w:rsidRPr="004F6400">
        <w:rPr>
          <w:rFonts w:eastAsia="Calibri"/>
          <w:sz w:val="20"/>
          <w:szCs w:val="20"/>
        </w:rPr>
        <w:t>П</w:t>
      </w:r>
      <w:r w:rsidRPr="004F6400">
        <w:rPr>
          <w:rFonts w:eastAsia="Calibri"/>
          <w:sz w:val="20"/>
          <w:szCs w:val="20"/>
        </w:rPr>
        <w:t>остановление от 16.12.2024 № 973 - О районном звене территориальной подсистемы Новосибирской области единой государственной системы предупреждения и ликвидации чрезвычайных ситуаций Куйбышевского муниципального района Новосибирской области</w:t>
      </w:r>
      <w:r w:rsidRPr="004F6400">
        <w:rPr>
          <w:rFonts w:eastAsia="Calibri"/>
          <w:sz w:val="20"/>
          <w:szCs w:val="20"/>
        </w:rPr>
        <w:t>………………………………………………</w:t>
      </w:r>
      <w:r w:rsidR="00B62A2A">
        <w:rPr>
          <w:rFonts w:eastAsia="Calibri"/>
          <w:sz w:val="20"/>
          <w:szCs w:val="20"/>
        </w:rPr>
        <w:t>……………………</w:t>
      </w:r>
      <w:r w:rsidRPr="004F6400">
        <w:rPr>
          <w:rFonts w:eastAsia="Calibri"/>
          <w:sz w:val="20"/>
          <w:szCs w:val="20"/>
        </w:rPr>
        <w:t>.стр.</w:t>
      </w:r>
      <w:r w:rsidR="00B62A2A">
        <w:rPr>
          <w:rFonts w:eastAsia="Calibri"/>
          <w:sz w:val="20"/>
          <w:szCs w:val="20"/>
        </w:rPr>
        <w:t>26</w:t>
      </w:r>
    </w:p>
    <w:p w14:paraId="68F95486" w14:textId="77777777" w:rsidR="00A1368D" w:rsidRPr="004F6400" w:rsidRDefault="00A1368D" w:rsidP="00A1368D">
      <w:pPr>
        <w:tabs>
          <w:tab w:val="left" w:pos="5146"/>
        </w:tabs>
        <w:jc w:val="both"/>
        <w:rPr>
          <w:rFonts w:eastAsia="Calibri"/>
          <w:sz w:val="20"/>
          <w:szCs w:val="20"/>
        </w:rPr>
      </w:pPr>
    </w:p>
    <w:p w14:paraId="4246A115" w14:textId="412564F3" w:rsidR="00A1368D" w:rsidRPr="004F6400" w:rsidRDefault="00A1368D" w:rsidP="00A1368D">
      <w:pPr>
        <w:tabs>
          <w:tab w:val="left" w:pos="5146"/>
        </w:tabs>
        <w:jc w:val="both"/>
        <w:rPr>
          <w:rFonts w:eastAsia="Calibri"/>
          <w:sz w:val="20"/>
          <w:szCs w:val="20"/>
        </w:rPr>
      </w:pPr>
      <w:r w:rsidRPr="004F6400">
        <w:rPr>
          <w:rFonts w:eastAsia="Calibri"/>
          <w:sz w:val="20"/>
          <w:szCs w:val="20"/>
        </w:rPr>
        <w:t>П</w:t>
      </w:r>
      <w:r w:rsidRPr="004F6400">
        <w:rPr>
          <w:rFonts w:eastAsia="Calibri"/>
          <w:sz w:val="20"/>
          <w:szCs w:val="20"/>
        </w:rPr>
        <w:t>остановление от 16.1</w:t>
      </w:r>
      <w:r w:rsidR="00F83962">
        <w:rPr>
          <w:rFonts w:eastAsia="Calibri"/>
          <w:sz w:val="20"/>
          <w:szCs w:val="20"/>
        </w:rPr>
        <w:t>2</w:t>
      </w:r>
      <w:r w:rsidRPr="004F6400">
        <w:rPr>
          <w:rFonts w:eastAsia="Calibri"/>
          <w:sz w:val="20"/>
          <w:szCs w:val="20"/>
        </w:rPr>
        <w:t>.2024 № 974 - О внесении изменений в постановление администрации Куйбышевского муниципального района Новосибирской области от 25.12.2023 № 1104 «Об утверждении муниципальной программы «Жилищно-коммунальное хозяйство Куйбышевского муниципального района Новосибирской области на 2024-2026 годы»</w:t>
      </w:r>
      <w:r w:rsidR="006A7178">
        <w:rPr>
          <w:rFonts w:eastAsia="Calibri"/>
          <w:sz w:val="20"/>
          <w:szCs w:val="20"/>
        </w:rPr>
        <w:t>……………………………………………………………………………………………………</w:t>
      </w:r>
      <w:r w:rsidR="00DA2C09">
        <w:rPr>
          <w:rFonts w:eastAsia="Calibri"/>
          <w:sz w:val="20"/>
          <w:szCs w:val="20"/>
        </w:rPr>
        <w:t>……………….</w:t>
      </w:r>
      <w:r w:rsidRPr="004F6400">
        <w:rPr>
          <w:rFonts w:eastAsia="Calibri"/>
          <w:sz w:val="20"/>
          <w:szCs w:val="20"/>
        </w:rPr>
        <w:t>стр.</w:t>
      </w:r>
      <w:r w:rsidR="00DA2C09">
        <w:rPr>
          <w:rFonts w:eastAsia="Calibri"/>
          <w:sz w:val="20"/>
          <w:szCs w:val="20"/>
        </w:rPr>
        <w:t>36</w:t>
      </w:r>
    </w:p>
    <w:p w14:paraId="0714E8C1" w14:textId="77777777" w:rsidR="00A1368D" w:rsidRPr="004F6400" w:rsidRDefault="00A1368D" w:rsidP="00A1368D">
      <w:pPr>
        <w:tabs>
          <w:tab w:val="left" w:pos="5146"/>
        </w:tabs>
        <w:jc w:val="both"/>
        <w:rPr>
          <w:rFonts w:eastAsia="Calibri"/>
          <w:sz w:val="20"/>
          <w:szCs w:val="20"/>
        </w:rPr>
      </w:pPr>
    </w:p>
    <w:p w14:paraId="7CEA8A36" w14:textId="57B78C2F" w:rsidR="00886BBD" w:rsidRPr="004F6400" w:rsidRDefault="00153E9C" w:rsidP="00A1368D">
      <w:pPr>
        <w:tabs>
          <w:tab w:val="left" w:pos="5146"/>
        </w:tabs>
        <w:jc w:val="both"/>
        <w:rPr>
          <w:rFonts w:eastAsia="Calibri"/>
          <w:sz w:val="20"/>
          <w:szCs w:val="20"/>
        </w:rPr>
      </w:pPr>
      <w:r w:rsidRPr="004F6400">
        <w:rPr>
          <w:rFonts w:eastAsia="Calibri"/>
          <w:sz w:val="20"/>
          <w:szCs w:val="20"/>
        </w:rPr>
        <w:t>П</w:t>
      </w:r>
      <w:r w:rsidR="00A1368D" w:rsidRPr="004F6400">
        <w:rPr>
          <w:rFonts w:eastAsia="Calibri"/>
          <w:sz w:val="20"/>
          <w:szCs w:val="20"/>
        </w:rPr>
        <w:t>остановление от 16.12.2024 № 978 - О внесении изменений в постановление администрации Куйбышевского района от 18.12.2019 № 1151</w:t>
      </w:r>
      <w:r w:rsidRPr="004F6400">
        <w:rPr>
          <w:rFonts w:eastAsia="Calibri"/>
          <w:sz w:val="20"/>
          <w:szCs w:val="20"/>
        </w:rPr>
        <w:t>………………………………………………………………………</w:t>
      </w:r>
      <w:r w:rsidR="0058341C">
        <w:rPr>
          <w:rFonts w:eastAsia="Calibri"/>
          <w:sz w:val="20"/>
          <w:szCs w:val="20"/>
        </w:rPr>
        <w:t>…………………...</w:t>
      </w:r>
      <w:r w:rsidRPr="004F6400">
        <w:rPr>
          <w:rFonts w:eastAsia="Calibri"/>
          <w:sz w:val="20"/>
          <w:szCs w:val="20"/>
        </w:rPr>
        <w:t>стр.</w:t>
      </w:r>
      <w:r w:rsidR="0058341C">
        <w:rPr>
          <w:rFonts w:eastAsia="Calibri"/>
          <w:sz w:val="20"/>
          <w:szCs w:val="20"/>
        </w:rPr>
        <w:t>73</w:t>
      </w:r>
    </w:p>
    <w:bookmarkEnd w:id="0"/>
    <w:p w14:paraId="02E31B86" w14:textId="71413B4A" w:rsidR="000D3955" w:rsidRPr="004F6400" w:rsidRDefault="00EB6954" w:rsidP="00EB6954">
      <w:pPr>
        <w:jc w:val="center"/>
        <w:rPr>
          <w:sz w:val="20"/>
          <w:szCs w:val="20"/>
        </w:rPr>
      </w:pPr>
      <w:r w:rsidRPr="004F6400">
        <w:rPr>
          <w:sz w:val="20"/>
          <w:szCs w:val="20"/>
        </w:rPr>
        <w:lastRenderedPageBreak/>
        <w:t>I. РЕШЕНИЯ СОВЕТА ДЕПУТАТОВ КУЙБЫШЕВСКОГО МУНИЦИПАЛЬНОГО РАЙОНА НОВОСИБИРСКОЙ ОБЛАСТИ</w:t>
      </w:r>
    </w:p>
    <w:p w14:paraId="68BF61A2" w14:textId="11117632" w:rsidR="000D3955" w:rsidRPr="004F6400" w:rsidRDefault="000D3955" w:rsidP="00D87E1B">
      <w:pPr>
        <w:rPr>
          <w:sz w:val="20"/>
          <w:szCs w:val="20"/>
        </w:rPr>
      </w:pPr>
    </w:p>
    <w:p w14:paraId="65F016AE" w14:textId="46A30C18" w:rsidR="000D3955" w:rsidRPr="004F6400" w:rsidRDefault="000D3955" w:rsidP="00D87E1B">
      <w:pPr>
        <w:rPr>
          <w:sz w:val="20"/>
          <w:szCs w:val="20"/>
        </w:rPr>
      </w:pPr>
    </w:p>
    <w:p w14:paraId="7813CA5C" w14:textId="2A471CDD" w:rsidR="000D3955" w:rsidRPr="004F6400" w:rsidRDefault="000D3955" w:rsidP="00D87E1B">
      <w:pPr>
        <w:rPr>
          <w:sz w:val="20"/>
          <w:szCs w:val="20"/>
        </w:rPr>
      </w:pPr>
    </w:p>
    <w:p w14:paraId="338394ED" w14:textId="77777777" w:rsidR="0090009F" w:rsidRPr="004F6400" w:rsidRDefault="0090009F" w:rsidP="0090009F">
      <w:pPr>
        <w:jc w:val="center"/>
        <w:rPr>
          <w:sz w:val="20"/>
          <w:szCs w:val="20"/>
        </w:rPr>
      </w:pPr>
      <w:r w:rsidRPr="004F6400">
        <w:rPr>
          <w:sz w:val="20"/>
          <w:szCs w:val="20"/>
        </w:rPr>
        <w:t>РЕКОМЕНДАЦИИ</w:t>
      </w:r>
    </w:p>
    <w:p w14:paraId="59F51FD6" w14:textId="77777777" w:rsidR="0090009F" w:rsidRPr="004F6400" w:rsidRDefault="0090009F" w:rsidP="0090009F">
      <w:pPr>
        <w:jc w:val="center"/>
        <w:rPr>
          <w:sz w:val="20"/>
          <w:szCs w:val="20"/>
        </w:rPr>
      </w:pPr>
    </w:p>
    <w:p w14:paraId="2BD3497B" w14:textId="77777777" w:rsidR="0090009F" w:rsidRPr="004F6400" w:rsidRDefault="0090009F" w:rsidP="0090009F">
      <w:pPr>
        <w:jc w:val="center"/>
        <w:rPr>
          <w:sz w:val="20"/>
          <w:szCs w:val="20"/>
        </w:rPr>
      </w:pPr>
      <w:r w:rsidRPr="004F6400">
        <w:rPr>
          <w:sz w:val="20"/>
          <w:szCs w:val="20"/>
        </w:rPr>
        <w:t xml:space="preserve">ПУБЛИЧНЫХ СЛУШАНИЙ ПО ПРОЕКТУ РЕШЕНИЯ СОВЕТА ДЕПУТАТОВ КУЙБЫШЕВСКОГО МУНИЦИПАЛЬНОГО РАЙОНА </w:t>
      </w:r>
    </w:p>
    <w:p w14:paraId="63B6CD5F" w14:textId="77777777" w:rsidR="0090009F" w:rsidRPr="004F6400" w:rsidRDefault="0090009F" w:rsidP="0090009F">
      <w:pPr>
        <w:jc w:val="center"/>
        <w:rPr>
          <w:sz w:val="20"/>
          <w:szCs w:val="20"/>
        </w:rPr>
      </w:pPr>
      <w:r w:rsidRPr="004F6400">
        <w:rPr>
          <w:sz w:val="20"/>
          <w:szCs w:val="20"/>
        </w:rPr>
        <w:t>НОВОСИБИРСКОЛЙ ОБЛАСТИ</w:t>
      </w:r>
    </w:p>
    <w:p w14:paraId="76F19F9B" w14:textId="77777777" w:rsidR="0090009F" w:rsidRPr="004F6400" w:rsidRDefault="0090009F" w:rsidP="0090009F">
      <w:pPr>
        <w:pStyle w:val="ConsPlusTitle"/>
        <w:widowControl/>
        <w:jc w:val="center"/>
        <w:rPr>
          <w:rFonts w:ascii="Times New Roman" w:hAnsi="Times New Roman" w:cs="Times New Roman"/>
          <w:b w:val="0"/>
          <w:bCs w:val="0"/>
          <w:sz w:val="20"/>
          <w:szCs w:val="20"/>
        </w:rPr>
      </w:pPr>
      <w:r w:rsidRPr="004F6400">
        <w:rPr>
          <w:rFonts w:ascii="Times New Roman" w:hAnsi="Times New Roman" w:cs="Times New Roman"/>
          <w:b w:val="0"/>
          <w:bCs w:val="0"/>
          <w:sz w:val="20"/>
          <w:szCs w:val="20"/>
        </w:rPr>
        <w:t>«О бюджете Куйбышевского муниципального района Новосибирской области</w:t>
      </w:r>
    </w:p>
    <w:p w14:paraId="2E85054E" w14:textId="77777777" w:rsidR="0090009F" w:rsidRPr="004F6400" w:rsidRDefault="0090009F" w:rsidP="0090009F">
      <w:pPr>
        <w:pStyle w:val="ConsPlusTitle"/>
        <w:widowControl/>
        <w:jc w:val="center"/>
        <w:rPr>
          <w:rFonts w:ascii="Times New Roman" w:hAnsi="Times New Roman" w:cs="Times New Roman"/>
          <w:b w:val="0"/>
          <w:bCs w:val="0"/>
          <w:sz w:val="20"/>
          <w:szCs w:val="20"/>
        </w:rPr>
      </w:pPr>
      <w:r w:rsidRPr="004F6400">
        <w:rPr>
          <w:rFonts w:ascii="Times New Roman" w:hAnsi="Times New Roman" w:cs="Times New Roman"/>
          <w:b w:val="0"/>
          <w:bCs w:val="0"/>
          <w:sz w:val="20"/>
          <w:szCs w:val="20"/>
        </w:rPr>
        <w:t xml:space="preserve"> на 2025 год и плановый период 2026 и 2027 годов»</w:t>
      </w:r>
    </w:p>
    <w:p w14:paraId="01148624" w14:textId="77777777" w:rsidR="0090009F" w:rsidRPr="004F6400" w:rsidRDefault="0090009F" w:rsidP="0090009F">
      <w:pPr>
        <w:tabs>
          <w:tab w:val="left" w:pos="9465"/>
        </w:tabs>
        <w:jc w:val="center"/>
        <w:rPr>
          <w:sz w:val="20"/>
          <w:szCs w:val="20"/>
        </w:rPr>
      </w:pPr>
    </w:p>
    <w:p w14:paraId="0B6ACA3B" w14:textId="77777777" w:rsidR="0090009F" w:rsidRPr="004F6400" w:rsidRDefault="0090009F" w:rsidP="0090009F">
      <w:pPr>
        <w:tabs>
          <w:tab w:val="left" w:pos="9465"/>
        </w:tabs>
        <w:rPr>
          <w:i/>
          <w:sz w:val="20"/>
          <w:szCs w:val="20"/>
        </w:rPr>
      </w:pPr>
      <w:r w:rsidRPr="004F6400">
        <w:rPr>
          <w:sz w:val="20"/>
          <w:szCs w:val="20"/>
        </w:rPr>
        <w:t xml:space="preserve"> </w:t>
      </w:r>
      <w:r w:rsidRPr="004F6400">
        <w:rPr>
          <w:i/>
          <w:sz w:val="20"/>
          <w:szCs w:val="20"/>
        </w:rPr>
        <w:t>г. Куйбышев                                                                                         12.12.2024г.</w:t>
      </w:r>
    </w:p>
    <w:p w14:paraId="1ADCE0ED" w14:textId="77777777" w:rsidR="0090009F" w:rsidRPr="004F6400" w:rsidRDefault="0090009F" w:rsidP="0090009F">
      <w:pPr>
        <w:rPr>
          <w:i/>
          <w:sz w:val="20"/>
          <w:szCs w:val="20"/>
        </w:rPr>
      </w:pPr>
      <w:r w:rsidRPr="004F6400">
        <w:rPr>
          <w:i/>
          <w:sz w:val="20"/>
          <w:szCs w:val="20"/>
        </w:rPr>
        <w:t xml:space="preserve">                                                                                                                  11-00 час.</w:t>
      </w:r>
    </w:p>
    <w:p w14:paraId="6CC0A275" w14:textId="77777777" w:rsidR="0090009F" w:rsidRPr="004F6400" w:rsidRDefault="0090009F" w:rsidP="0090009F">
      <w:pPr>
        <w:jc w:val="both"/>
        <w:rPr>
          <w:sz w:val="20"/>
          <w:szCs w:val="20"/>
        </w:rPr>
      </w:pPr>
    </w:p>
    <w:p w14:paraId="352541ED" w14:textId="77777777" w:rsidR="0090009F" w:rsidRPr="004F6400" w:rsidRDefault="0090009F" w:rsidP="0090009F">
      <w:pPr>
        <w:ind w:firstLine="709"/>
        <w:jc w:val="both"/>
        <w:rPr>
          <w:sz w:val="20"/>
          <w:szCs w:val="20"/>
        </w:rPr>
      </w:pPr>
      <w:r w:rsidRPr="004F6400">
        <w:rPr>
          <w:sz w:val="20"/>
          <w:szCs w:val="20"/>
        </w:rPr>
        <w:t xml:space="preserve">        Публичные слушания по проекту решения Совета депутатов Куйбышевского муниципального района Новосибирской области «О бюджете Куйбышевского муниципального района Новосибирской области на 2025 год и плановый период 2026 и 2027 годов» проведены в соответствии с требованиями Федерального закона от 06 октября 2003 года № 131-ФЗ «Об общих принципах организации местного самоуправления в Российской Федерации», Устава Куйбышевского муниципального района Новосибирской области.</w:t>
      </w:r>
    </w:p>
    <w:p w14:paraId="715EF40A" w14:textId="77777777" w:rsidR="0090009F" w:rsidRPr="004F6400" w:rsidRDefault="0090009F" w:rsidP="0090009F">
      <w:pPr>
        <w:ind w:firstLine="540"/>
        <w:jc w:val="both"/>
        <w:rPr>
          <w:sz w:val="20"/>
          <w:szCs w:val="20"/>
        </w:rPr>
      </w:pPr>
      <w:r w:rsidRPr="004F6400">
        <w:rPr>
          <w:sz w:val="20"/>
          <w:szCs w:val="20"/>
        </w:rPr>
        <w:t>В публичных слушаниях приняли участие: депутаты Совета депутатов Куйбышевского муниципального района Новосибирской области, представители администрации Куйбышевского муниципального района Новосибирской области, представители органов местного самоуправления поселений Куйбышевского муниципального района Новосибирской области, граждане.</w:t>
      </w:r>
    </w:p>
    <w:p w14:paraId="62C526C1" w14:textId="77777777" w:rsidR="0090009F" w:rsidRPr="004F6400" w:rsidRDefault="0090009F" w:rsidP="0090009F">
      <w:pPr>
        <w:ind w:firstLine="540"/>
        <w:jc w:val="both"/>
        <w:rPr>
          <w:sz w:val="20"/>
          <w:szCs w:val="20"/>
        </w:rPr>
      </w:pPr>
      <w:r w:rsidRPr="004F6400">
        <w:rPr>
          <w:sz w:val="20"/>
          <w:szCs w:val="20"/>
        </w:rPr>
        <w:t>Исходя из анализа рассмотренных вопросов, участники публичных слушаний считают целесообразным:</w:t>
      </w:r>
    </w:p>
    <w:p w14:paraId="406CB585" w14:textId="77777777" w:rsidR="0090009F" w:rsidRPr="004F6400" w:rsidRDefault="0090009F" w:rsidP="002D19A3">
      <w:pPr>
        <w:numPr>
          <w:ilvl w:val="0"/>
          <w:numId w:val="20"/>
        </w:numPr>
        <w:tabs>
          <w:tab w:val="num" w:pos="0"/>
          <w:tab w:val="left" w:pos="900"/>
        </w:tabs>
        <w:ind w:left="0" w:firstLine="540"/>
        <w:jc w:val="both"/>
        <w:rPr>
          <w:sz w:val="20"/>
          <w:szCs w:val="20"/>
        </w:rPr>
      </w:pPr>
      <w:r w:rsidRPr="004F6400">
        <w:rPr>
          <w:sz w:val="20"/>
          <w:szCs w:val="20"/>
        </w:rPr>
        <w:t>Проект решения Совета депутатов Куйбышевского муниципального района Новосибирской области «О бюджете Куйбышевского муниципального района Новосибирской области на 2025 год и плановый период 2026 и 2027 годов» вынести на рассмотрение 36-ой сессии Совета депутатов Куйбышевского муниципального района Новосибирской области (четвертого созыва) и рекомендовать к принятию.</w:t>
      </w:r>
    </w:p>
    <w:p w14:paraId="257C8F60" w14:textId="77777777" w:rsidR="0090009F" w:rsidRPr="004F6400" w:rsidRDefault="0090009F" w:rsidP="002D19A3">
      <w:pPr>
        <w:numPr>
          <w:ilvl w:val="0"/>
          <w:numId w:val="20"/>
        </w:numPr>
        <w:tabs>
          <w:tab w:val="num" w:pos="0"/>
          <w:tab w:val="left" w:pos="900"/>
        </w:tabs>
        <w:ind w:left="0" w:firstLine="540"/>
        <w:jc w:val="both"/>
        <w:rPr>
          <w:sz w:val="20"/>
          <w:szCs w:val="20"/>
        </w:rPr>
      </w:pPr>
      <w:r w:rsidRPr="004F6400">
        <w:rPr>
          <w:sz w:val="20"/>
          <w:szCs w:val="20"/>
        </w:rPr>
        <w:t>Опубликовать рекомендации публичных слушаний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6952A78" w14:textId="77777777" w:rsidR="0090009F" w:rsidRPr="004F6400" w:rsidRDefault="0090009F" w:rsidP="0090009F">
      <w:pPr>
        <w:tabs>
          <w:tab w:val="left" w:pos="900"/>
        </w:tabs>
        <w:ind w:left="540"/>
        <w:jc w:val="both"/>
        <w:rPr>
          <w:sz w:val="20"/>
          <w:szCs w:val="20"/>
        </w:rPr>
      </w:pPr>
    </w:p>
    <w:p w14:paraId="5A792A36" w14:textId="77777777" w:rsidR="0090009F" w:rsidRPr="004F6400" w:rsidRDefault="0090009F" w:rsidP="0090009F">
      <w:pPr>
        <w:tabs>
          <w:tab w:val="left" w:pos="900"/>
        </w:tabs>
        <w:jc w:val="both"/>
        <w:rPr>
          <w:sz w:val="20"/>
          <w:szCs w:val="20"/>
        </w:rPr>
      </w:pPr>
      <w:r w:rsidRPr="004F6400">
        <w:rPr>
          <w:sz w:val="20"/>
          <w:szCs w:val="20"/>
        </w:rPr>
        <w:t xml:space="preserve">Председатель Совета депутатов Куйбышевского </w:t>
      </w:r>
    </w:p>
    <w:p w14:paraId="755533FA" w14:textId="382BF00C" w:rsidR="0090009F" w:rsidRPr="004F6400" w:rsidRDefault="0090009F" w:rsidP="0090009F">
      <w:pPr>
        <w:tabs>
          <w:tab w:val="left" w:pos="900"/>
        </w:tabs>
        <w:jc w:val="both"/>
        <w:rPr>
          <w:sz w:val="20"/>
          <w:szCs w:val="20"/>
        </w:rPr>
      </w:pPr>
      <w:r w:rsidRPr="004F6400">
        <w:rPr>
          <w:sz w:val="20"/>
          <w:szCs w:val="20"/>
        </w:rPr>
        <w:t>муниципального района Новосибирской области                                                                       Р.В.Булюктов</w:t>
      </w:r>
    </w:p>
    <w:p w14:paraId="0DEF3A0D" w14:textId="77777777" w:rsidR="0090009F" w:rsidRPr="004F6400" w:rsidRDefault="0090009F" w:rsidP="0090009F">
      <w:pPr>
        <w:tabs>
          <w:tab w:val="left" w:pos="900"/>
        </w:tabs>
        <w:jc w:val="both"/>
        <w:rPr>
          <w:sz w:val="20"/>
          <w:szCs w:val="20"/>
        </w:rPr>
      </w:pPr>
    </w:p>
    <w:p w14:paraId="2D92B62D" w14:textId="35C291E4" w:rsidR="0090009F" w:rsidRPr="004F6400" w:rsidRDefault="0090009F" w:rsidP="0090009F">
      <w:pPr>
        <w:tabs>
          <w:tab w:val="left" w:pos="900"/>
        </w:tabs>
        <w:jc w:val="both"/>
        <w:rPr>
          <w:sz w:val="20"/>
          <w:szCs w:val="20"/>
        </w:rPr>
      </w:pPr>
      <w:r w:rsidRPr="004F6400">
        <w:rPr>
          <w:sz w:val="20"/>
          <w:szCs w:val="20"/>
        </w:rPr>
        <w:t>Секретарь                                                                                                                                        Ю.П.Шунькова</w:t>
      </w:r>
    </w:p>
    <w:p w14:paraId="052B246E" w14:textId="632130C7" w:rsidR="000D3955" w:rsidRPr="004F6400" w:rsidRDefault="000D3955" w:rsidP="00D87E1B">
      <w:pPr>
        <w:rPr>
          <w:sz w:val="20"/>
          <w:szCs w:val="20"/>
        </w:rPr>
      </w:pPr>
    </w:p>
    <w:p w14:paraId="0B593191" w14:textId="77CF3108" w:rsidR="000D3955" w:rsidRPr="004F6400" w:rsidRDefault="000D3955" w:rsidP="00D87E1B">
      <w:pPr>
        <w:rPr>
          <w:sz w:val="20"/>
          <w:szCs w:val="20"/>
        </w:rPr>
      </w:pPr>
    </w:p>
    <w:p w14:paraId="0F56BFCA" w14:textId="47A173D4" w:rsidR="000D3955" w:rsidRDefault="000D3955" w:rsidP="00D87E1B">
      <w:pPr>
        <w:rPr>
          <w:sz w:val="20"/>
          <w:szCs w:val="20"/>
        </w:rPr>
      </w:pPr>
    </w:p>
    <w:p w14:paraId="075F5C3F" w14:textId="77777777" w:rsidR="00335F6E" w:rsidRPr="00335F6E" w:rsidRDefault="00335F6E" w:rsidP="00335F6E">
      <w:pPr>
        <w:keepNext/>
        <w:jc w:val="center"/>
        <w:outlineLvl w:val="0"/>
        <w:rPr>
          <w:bCs/>
          <w:sz w:val="20"/>
          <w:szCs w:val="20"/>
        </w:rPr>
      </w:pPr>
      <w:r w:rsidRPr="00335F6E">
        <w:rPr>
          <w:bCs/>
          <w:sz w:val="20"/>
          <w:szCs w:val="20"/>
        </w:rPr>
        <w:t xml:space="preserve">СОВЕТ ДЕПУТАТОВ </w:t>
      </w:r>
    </w:p>
    <w:p w14:paraId="70628AD1" w14:textId="77777777" w:rsidR="00335F6E" w:rsidRPr="00335F6E" w:rsidRDefault="00335F6E" w:rsidP="00335F6E">
      <w:pPr>
        <w:keepNext/>
        <w:jc w:val="center"/>
        <w:outlineLvl w:val="0"/>
        <w:rPr>
          <w:bCs/>
          <w:sz w:val="20"/>
          <w:szCs w:val="20"/>
        </w:rPr>
      </w:pPr>
      <w:r w:rsidRPr="00335F6E">
        <w:rPr>
          <w:bCs/>
          <w:sz w:val="20"/>
          <w:szCs w:val="20"/>
        </w:rPr>
        <w:t>КУЙБЫШЕВСКОГО МУНИЦИПАЛЬНОГО РАЙОНА</w:t>
      </w:r>
    </w:p>
    <w:p w14:paraId="0F745B08" w14:textId="77777777" w:rsidR="00335F6E" w:rsidRPr="00335F6E" w:rsidRDefault="00335F6E" w:rsidP="00335F6E">
      <w:pPr>
        <w:jc w:val="center"/>
        <w:rPr>
          <w:bCs/>
          <w:sz w:val="20"/>
          <w:szCs w:val="20"/>
        </w:rPr>
      </w:pPr>
      <w:r w:rsidRPr="00335F6E">
        <w:rPr>
          <w:bCs/>
          <w:sz w:val="20"/>
          <w:szCs w:val="20"/>
        </w:rPr>
        <w:t>НОВОСИБИРСКОЙ ОБЛАСТИ</w:t>
      </w:r>
    </w:p>
    <w:p w14:paraId="7DD4F2FB" w14:textId="77777777" w:rsidR="00335F6E" w:rsidRPr="00335F6E" w:rsidRDefault="00335F6E" w:rsidP="00335F6E">
      <w:pPr>
        <w:rPr>
          <w:bCs/>
          <w:sz w:val="20"/>
          <w:szCs w:val="20"/>
        </w:rPr>
      </w:pPr>
    </w:p>
    <w:p w14:paraId="6D7A8669" w14:textId="77777777" w:rsidR="00335F6E" w:rsidRPr="00335F6E" w:rsidRDefault="00335F6E" w:rsidP="00335F6E">
      <w:pPr>
        <w:keepNext/>
        <w:jc w:val="center"/>
        <w:outlineLvl w:val="1"/>
        <w:rPr>
          <w:bCs/>
          <w:sz w:val="20"/>
          <w:szCs w:val="20"/>
        </w:rPr>
      </w:pPr>
      <w:r w:rsidRPr="00335F6E">
        <w:rPr>
          <w:bCs/>
          <w:sz w:val="20"/>
          <w:szCs w:val="20"/>
        </w:rPr>
        <w:t>РАСПОРЯЖЕНИЕ</w:t>
      </w:r>
    </w:p>
    <w:p w14:paraId="10835479" w14:textId="77777777" w:rsidR="00335F6E" w:rsidRPr="00335F6E" w:rsidRDefault="00335F6E" w:rsidP="00335F6E">
      <w:pPr>
        <w:jc w:val="center"/>
        <w:rPr>
          <w:bCs/>
          <w:sz w:val="20"/>
          <w:szCs w:val="20"/>
        </w:rPr>
      </w:pPr>
    </w:p>
    <w:p w14:paraId="194C4FD8" w14:textId="77777777" w:rsidR="00335F6E" w:rsidRPr="00335F6E" w:rsidRDefault="00335F6E" w:rsidP="00335F6E">
      <w:pPr>
        <w:jc w:val="center"/>
        <w:rPr>
          <w:bCs/>
          <w:sz w:val="20"/>
          <w:szCs w:val="20"/>
        </w:rPr>
      </w:pPr>
      <w:r w:rsidRPr="00335F6E">
        <w:rPr>
          <w:bCs/>
          <w:sz w:val="20"/>
          <w:szCs w:val="20"/>
        </w:rPr>
        <w:t>г. Куйбышев</w:t>
      </w:r>
    </w:p>
    <w:p w14:paraId="1F9FD98D" w14:textId="77777777" w:rsidR="00335F6E" w:rsidRPr="00335F6E" w:rsidRDefault="00335F6E" w:rsidP="00335F6E">
      <w:pPr>
        <w:keepNext/>
        <w:jc w:val="center"/>
        <w:outlineLvl w:val="2"/>
        <w:rPr>
          <w:bCs/>
          <w:sz w:val="20"/>
          <w:szCs w:val="20"/>
        </w:rPr>
      </w:pPr>
      <w:r w:rsidRPr="00335F6E">
        <w:rPr>
          <w:bCs/>
          <w:sz w:val="20"/>
          <w:szCs w:val="20"/>
        </w:rPr>
        <w:t>Новосибирская область</w:t>
      </w:r>
    </w:p>
    <w:p w14:paraId="5269C605" w14:textId="77777777" w:rsidR="00335F6E" w:rsidRPr="00335F6E" w:rsidRDefault="00335F6E" w:rsidP="00335F6E">
      <w:pPr>
        <w:jc w:val="center"/>
        <w:rPr>
          <w:bCs/>
          <w:sz w:val="20"/>
          <w:szCs w:val="20"/>
        </w:rPr>
      </w:pPr>
    </w:p>
    <w:p w14:paraId="3EDE98D0" w14:textId="77777777" w:rsidR="00335F6E" w:rsidRPr="00335F6E" w:rsidRDefault="00335F6E" w:rsidP="00335F6E">
      <w:pPr>
        <w:jc w:val="center"/>
        <w:rPr>
          <w:bCs/>
          <w:sz w:val="20"/>
          <w:szCs w:val="20"/>
        </w:rPr>
      </w:pPr>
      <w:r w:rsidRPr="00335F6E">
        <w:rPr>
          <w:bCs/>
          <w:color w:val="000000"/>
          <w:sz w:val="20"/>
          <w:szCs w:val="20"/>
        </w:rPr>
        <w:t>16.12.2024 № 9-р</w:t>
      </w:r>
    </w:p>
    <w:p w14:paraId="7C994C16" w14:textId="77777777" w:rsidR="00335F6E" w:rsidRPr="00335F6E" w:rsidRDefault="00335F6E" w:rsidP="00335F6E">
      <w:pPr>
        <w:rPr>
          <w:bCs/>
          <w:sz w:val="20"/>
          <w:szCs w:val="20"/>
        </w:rPr>
      </w:pPr>
    </w:p>
    <w:p w14:paraId="2008D0BF" w14:textId="77777777" w:rsidR="00335F6E" w:rsidRPr="00335F6E" w:rsidRDefault="00335F6E" w:rsidP="00335F6E">
      <w:pPr>
        <w:jc w:val="center"/>
        <w:rPr>
          <w:bCs/>
          <w:sz w:val="20"/>
          <w:szCs w:val="20"/>
        </w:rPr>
      </w:pPr>
      <w:r w:rsidRPr="00335F6E">
        <w:rPr>
          <w:bCs/>
          <w:sz w:val="20"/>
          <w:szCs w:val="20"/>
        </w:rPr>
        <w:t xml:space="preserve">О созыве тридцать шестой сессии Совета депутатов </w:t>
      </w:r>
      <w:bookmarkStart w:id="1" w:name="_Hlk57292376"/>
      <w:r w:rsidRPr="00335F6E">
        <w:rPr>
          <w:bCs/>
          <w:sz w:val="20"/>
          <w:szCs w:val="20"/>
        </w:rPr>
        <w:t xml:space="preserve">Куйбышевского муниципального района Новосибирской области </w:t>
      </w:r>
      <w:bookmarkEnd w:id="1"/>
      <w:r w:rsidRPr="00335F6E">
        <w:rPr>
          <w:bCs/>
          <w:sz w:val="20"/>
          <w:szCs w:val="20"/>
        </w:rPr>
        <w:t>четвертого созыва</w:t>
      </w:r>
    </w:p>
    <w:p w14:paraId="0D3CE078" w14:textId="77777777" w:rsidR="00335F6E" w:rsidRPr="00335F6E" w:rsidRDefault="00335F6E" w:rsidP="00335F6E">
      <w:pPr>
        <w:jc w:val="both"/>
        <w:rPr>
          <w:bCs/>
          <w:sz w:val="20"/>
          <w:szCs w:val="20"/>
        </w:rPr>
      </w:pPr>
    </w:p>
    <w:p w14:paraId="737C0E18" w14:textId="77777777" w:rsidR="00335F6E" w:rsidRPr="00335F6E" w:rsidRDefault="00335F6E" w:rsidP="00335F6E">
      <w:pPr>
        <w:tabs>
          <w:tab w:val="left" w:pos="1134"/>
          <w:tab w:val="left" w:pos="6379"/>
        </w:tabs>
        <w:ind w:firstLine="567"/>
        <w:jc w:val="both"/>
        <w:rPr>
          <w:bCs/>
          <w:sz w:val="20"/>
          <w:szCs w:val="20"/>
        </w:rPr>
      </w:pPr>
      <w:r w:rsidRPr="00335F6E">
        <w:rPr>
          <w:bCs/>
          <w:sz w:val="20"/>
          <w:szCs w:val="20"/>
        </w:rPr>
        <w:t>Созвать тридцать шестую сессию Совета депутатов Куйбышевского муниципального района Новосибирской области четвертого созыва 24 декабря 2024 года в 11-00 часов в зале заседаний администрации Куйбышевского муниципального района Новосибирской области по адресу: г. Куйбышев, ул. Краскома, д. 37, по вопросам:</w:t>
      </w:r>
    </w:p>
    <w:p w14:paraId="793598E4" w14:textId="77777777" w:rsidR="00335F6E" w:rsidRPr="00335F6E" w:rsidRDefault="00335F6E" w:rsidP="002D19A3">
      <w:pPr>
        <w:numPr>
          <w:ilvl w:val="0"/>
          <w:numId w:val="25"/>
        </w:numPr>
        <w:contextualSpacing/>
        <w:jc w:val="both"/>
        <w:rPr>
          <w:rFonts w:eastAsia="Calibri"/>
          <w:bCs/>
          <w:sz w:val="20"/>
          <w:szCs w:val="20"/>
        </w:rPr>
      </w:pPr>
      <w:r w:rsidRPr="00335F6E">
        <w:rPr>
          <w:rFonts w:eastAsia="Calibri"/>
          <w:bCs/>
          <w:sz w:val="20"/>
          <w:szCs w:val="20"/>
        </w:rPr>
        <w:t>О внесении изменений в решение № 4 двадцать девятой сессии Совета депутатов Куйбышевского муниципального района Новосибирской области от 22.12.2023 года «О бюджете Куйбышевского муниципального района Новосибирской области на 2024 год и плановый период 2025 и 2026 годов».</w:t>
      </w:r>
    </w:p>
    <w:p w14:paraId="18374B81" w14:textId="77777777" w:rsidR="00335F6E" w:rsidRPr="00335F6E" w:rsidRDefault="00335F6E" w:rsidP="002D19A3">
      <w:pPr>
        <w:numPr>
          <w:ilvl w:val="0"/>
          <w:numId w:val="25"/>
        </w:numPr>
        <w:contextualSpacing/>
        <w:jc w:val="both"/>
        <w:rPr>
          <w:rFonts w:eastAsia="Calibri"/>
          <w:bCs/>
          <w:sz w:val="20"/>
          <w:szCs w:val="20"/>
        </w:rPr>
      </w:pPr>
      <w:r w:rsidRPr="00335F6E">
        <w:rPr>
          <w:bCs/>
          <w:sz w:val="20"/>
          <w:szCs w:val="20"/>
        </w:rPr>
        <w:t>О бюджете Куйбышевского муниципального района Новосибирской области на 2025 год и плановый период 2026 и 2027 годов.</w:t>
      </w:r>
    </w:p>
    <w:p w14:paraId="1C586444" w14:textId="77777777" w:rsidR="00335F6E" w:rsidRPr="00335F6E" w:rsidRDefault="00335F6E" w:rsidP="002D19A3">
      <w:pPr>
        <w:numPr>
          <w:ilvl w:val="0"/>
          <w:numId w:val="25"/>
        </w:numPr>
        <w:contextualSpacing/>
        <w:jc w:val="both"/>
        <w:rPr>
          <w:rFonts w:eastAsia="Calibri"/>
          <w:bCs/>
          <w:sz w:val="20"/>
          <w:szCs w:val="20"/>
        </w:rPr>
      </w:pPr>
      <w:r w:rsidRPr="00335F6E">
        <w:rPr>
          <w:rFonts w:eastAsia="Calibri"/>
          <w:bCs/>
          <w:sz w:val="20"/>
          <w:szCs w:val="20"/>
        </w:rPr>
        <w:t>Об утверждении предельного значения корректирующего коэффициента, устанавливающего зависимость арендной платы от вида разрешенного использования земельного участка.</w:t>
      </w:r>
    </w:p>
    <w:p w14:paraId="060B345D" w14:textId="77777777" w:rsidR="00335F6E" w:rsidRPr="00335F6E" w:rsidRDefault="00335F6E" w:rsidP="002D19A3">
      <w:pPr>
        <w:numPr>
          <w:ilvl w:val="0"/>
          <w:numId w:val="25"/>
        </w:numPr>
        <w:tabs>
          <w:tab w:val="left" w:pos="360"/>
          <w:tab w:val="left" w:pos="1080"/>
        </w:tabs>
        <w:contextualSpacing/>
        <w:jc w:val="both"/>
        <w:rPr>
          <w:bCs/>
          <w:sz w:val="20"/>
          <w:szCs w:val="20"/>
        </w:rPr>
      </w:pPr>
      <w:r w:rsidRPr="00335F6E">
        <w:rPr>
          <w:bCs/>
          <w:sz w:val="20"/>
          <w:szCs w:val="20"/>
        </w:rPr>
        <w:t>О внесении изменений в Генеральный план Чумаковского сельсовета  Куйбышевского района Новосибирской области.</w:t>
      </w:r>
    </w:p>
    <w:p w14:paraId="76E474FA" w14:textId="77777777" w:rsidR="00335F6E" w:rsidRPr="00335F6E" w:rsidRDefault="00335F6E" w:rsidP="002D19A3">
      <w:pPr>
        <w:numPr>
          <w:ilvl w:val="0"/>
          <w:numId w:val="25"/>
        </w:numPr>
        <w:contextualSpacing/>
        <w:jc w:val="both"/>
        <w:rPr>
          <w:bCs/>
          <w:sz w:val="20"/>
          <w:szCs w:val="20"/>
        </w:rPr>
      </w:pPr>
      <w:r w:rsidRPr="00335F6E">
        <w:rPr>
          <w:bCs/>
          <w:sz w:val="20"/>
          <w:szCs w:val="20"/>
        </w:rPr>
        <w:t xml:space="preserve">О внесении изменений в Правила землепользования и застройки </w:t>
      </w:r>
      <w:r w:rsidRPr="00335F6E">
        <w:rPr>
          <w:bCs/>
          <w:sz w:val="20"/>
          <w:szCs w:val="20"/>
        </w:rPr>
        <w:br/>
        <w:t>Чумаковского сельсовета Куйбышевского района Новосибирской области.</w:t>
      </w:r>
    </w:p>
    <w:p w14:paraId="35688691" w14:textId="77777777" w:rsidR="00335F6E" w:rsidRPr="00335F6E" w:rsidRDefault="00335F6E" w:rsidP="00335F6E">
      <w:pPr>
        <w:autoSpaceDE w:val="0"/>
        <w:autoSpaceDN w:val="0"/>
        <w:adjustRightInd w:val="0"/>
        <w:ind w:firstLine="567"/>
        <w:jc w:val="both"/>
        <w:rPr>
          <w:bCs/>
          <w:i/>
          <w:color w:val="000000" w:themeColor="text1"/>
          <w:sz w:val="20"/>
          <w:szCs w:val="20"/>
        </w:rPr>
      </w:pPr>
      <w:r w:rsidRPr="00335F6E">
        <w:rPr>
          <w:bCs/>
          <w:color w:val="000000" w:themeColor="text1"/>
          <w:sz w:val="20"/>
          <w:szCs w:val="20"/>
        </w:rPr>
        <w:t xml:space="preserve">Опубликовать настоящее распоряжение в периодическом печатном издании </w:t>
      </w:r>
      <w:r w:rsidRPr="00335F6E">
        <w:rPr>
          <w:bCs/>
          <w:sz w:val="20"/>
          <w:szCs w:val="20"/>
        </w:rPr>
        <w:t>органов местного самоуправления Куйбышевского муниципального района Новосибирской области «Информационный вестник»</w:t>
      </w:r>
      <w:r w:rsidRPr="00335F6E">
        <w:rPr>
          <w:bCs/>
          <w:i/>
          <w:color w:val="000000" w:themeColor="text1"/>
          <w:sz w:val="20"/>
          <w:szCs w:val="20"/>
        </w:rPr>
        <w:t xml:space="preserve"> </w:t>
      </w:r>
      <w:r w:rsidRPr="00335F6E">
        <w:rPr>
          <w:bCs/>
          <w:color w:val="000000" w:themeColor="text1"/>
          <w:sz w:val="20"/>
          <w:szCs w:val="20"/>
        </w:rPr>
        <w:t>и разместить на официальном сайте администрации Куйбышевского муниципального района Новосибирской области.</w:t>
      </w:r>
    </w:p>
    <w:p w14:paraId="05FF4A50" w14:textId="77777777" w:rsidR="00335F6E" w:rsidRPr="00335F6E" w:rsidRDefault="00335F6E" w:rsidP="00335F6E">
      <w:pPr>
        <w:rPr>
          <w:bCs/>
          <w:sz w:val="20"/>
          <w:szCs w:val="20"/>
        </w:rPr>
      </w:pPr>
    </w:p>
    <w:p w14:paraId="2DD2862D" w14:textId="77777777" w:rsidR="00335F6E" w:rsidRPr="00335F6E" w:rsidRDefault="00335F6E" w:rsidP="00335F6E">
      <w:pPr>
        <w:rPr>
          <w:bCs/>
          <w:sz w:val="20"/>
          <w:szCs w:val="20"/>
        </w:rPr>
      </w:pPr>
      <w:r w:rsidRPr="00335F6E">
        <w:rPr>
          <w:bCs/>
          <w:sz w:val="20"/>
          <w:szCs w:val="20"/>
        </w:rPr>
        <w:t>Заместитель председателя Совета депутатов Куйбышевского</w:t>
      </w:r>
    </w:p>
    <w:p w14:paraId="17E568A1" w14:textId="00723F26" w:rsidR="00335F6E" w:rsidRPr="00335F6E" w:rsidRDefault="00335F6E" w:rsidP="00335F6E">
      <w:pPr>
        <w:rPr>
          <w:bCs/>
          <w:sz w:val="20"/>
          <w:szCs w:val="20"/>
        </w:rPr>
      </w:pPr>
      <w:r w:rsidRPr="00335F6E">
        <w:rPr>
          <w:bCs/>
          <w:sz w:val="20"/>
          <w:szCs w:val="20"/>
        </w:rPr>
        <w:t>муниципального района Новосибирской области</w:t>
      </w:r>
      <w:r w:rsidRPr="00335F6E">
        <w:rPr>
          <w:bCs/>
          <w:sz w:val="20"/>
          <w:szCs w:val="20"/>
        </w:rPr>
        <w:tab/>
        <w:t xml:space="preserve">                             И.В.Беляева</w:t>
      </w:r>
    </w:p>
    <w:p w14:paraId="14B6B426" w14:textId="4029C04A" w:rsidR="00335F6E" w:rsidRDefault="00335F6E" w:rsidP="00D87E1B">
      <w:pPr>
        <w:rPr>
          <w:sz w:val="20"/>
          <w:szCs w:val="20"/>
        </w:rPr>
      </w:pPr>
    </w:p>
    <w:p w14:paraId="1CC2B05A" w14:textId="73F41B86" w:rsidR="00335F6E" w:rsidRDefault="00335F6E" w:rsidP="00D87E1B">
      <w:pPr>
        <w:rPr>
          <w:sz w:val="20"/>
          <w:szCs w:val="20"/>
        </w:rPr>
      </w:pPr>
    </w:p>
    <w:p w14:paraId="76D0D1AC" w14:textId="77777777" w:rsidR="00335F6E" w:rsidRPr="004F6400" w:rsidRDefault="00335F6E" w:rsidP="00D87E1B">
      <w:pPr>
        <w:rPr>
          <w:sz w:val="20"/>
          <w:szCs w:val="20"/>
        </w:rPr>
      </w:pPr>
    </w:p>
    <w:p w14:paraId="50657817" w14:textId="18D88F33" w:rsidR="008539D9" w:rsidRPr="004F6400" w:rsidRDefault="00EB6954" w:rsidP="00D87E1B">
      <w:pPr>
        <w:jc w:val="center"/>
        <w:rPr>
          <w:sz w:val="20"/>
          <w:szCs w:val="20"/>
        </w:rPr>
      </w:pPr>
      <w:r w:rsidRPr="004F6400">
        <w:rPr>
          <w:sz w:val="20"/>
          <w:szCs w:val="20"/>
          <w:lang w:val="en-US"/>
        </w:rPr>
        <w:t>I</w:t>
      </w:r>
      <w:r w:rsidR="008539D9" w:rsidRPr="004F6400">
        <w:rPr>
          <w:sz w:val="20"/>
          <w:szCs w:val="20"/>
          <w:lang w:val="en-US"/>
        </w:rPr>
        <w:t>I</w:t>
      </w:r>
      <w:r w:rsidR="008539D9" w:rsidRPr="004F6400">
        <w:rPr>
          <w:sz w:val="20"/>
          <w:szCs w:val="20"/>
        </w:rPr>
        <w:t>. МУНИЦИПАЛЬНЫЕ ПРАВОВЫЕ АКТЫ АДМИНИСТРАЦИИ И ГЛАВЫ КУЙБЫШЕВСКОГО МУНИЦИПАЛЬНОГО РАЙОНА НОВОСИБИРСКОЙ ОБЛАСТИ</w:t>
      </w:r>
    </w:p>
    <w:p w14:paraId="323E02D9" w14:textId="10000F15" w:rsidR="00996C14" w:rsidRPr="004F6400" w:rsidRDefault="00996C14" w:rsidP="00D87E1B">
      <w:pPr>
        <w:rPr>
          <w:sz w:val="20"/>
          <w:szCs w:val="20"/>
        </w:rPr>
      </w:pPr>
    </w:p>
    <w:p w14:paraId="6CEC061D" w14:textId="77777777" w:rsidR="000D60B7" w:rsidRPr="004F6400" w:rsidRDefault="000D60B7" w:rsidP="00B22960">
      <w:pPr>
        <w:widowControl w:val="0"/>
        <w:tabs>
          <w:tab w:val="left" w:pos="567"/>
        </w:tabs>
        <w:autoSpaceDE w:val="0"/>
        <w:autoSpaceDN w:val="0"/>
        <w:adjustRightInd w:val="0"/>
        <w:jc w:val="center"/>
        <w:rPr>
          <w:rFonts w:eastAsia="Calibri"/>
          <w:sz w:val="20"/>
          <w:szCs w:val="20"/>
        </w:rPr>
      </w:pPr>
    </w:p>
    <w:p w14:paraId="2CFAF9F4" w14:textId="64090A12" w:rsidR="009C2378" w:rsidRPr="004F6400" w:rsidRDefault="009C2378" w:rsidP="00FF06BA">
      <w:pPr>
        <w:widowControl w:val="0"/>
        <w:tabs>
          <w:tab w:val="left" w:pos="567"/>
        </w:tabs>
        <w:autoSpaceDE w:val="0"/>
        <w:autoSpaceDN w:val="0"/>
        <w:adjustRightInd w:val="0"/>
        <w:jc w:val="center"/>
        <w:rPr>
          <w:sz w:val="20"/>
          <w:szCs w:val="20"/>
        </w:rPr>
      </w:pPr>
    </w:p>
    <w:p w14:paraId="3A8110EA" w14:textId="77777777" w:rsidR="001A24A3" w:rsidRPr="004F6400" w:rsidRDefault="001A24A3" w:rsidP="001A24A3">
      <w:pPr>
        <w:pStyle w:val="10"/>
        <w:jc w:val="center"/>
        <w:rPr>
          <w:sz w:val="20"/>
        </w:rPr>
      </w:pPr>
      <w:r w:rsidRPr="004F6400">
        <w:rPr>
          <w:sz w:val="20"/>
        </w:rPr>
        <w:t>АДМИНИСТРАЦИЯ</w:t>
      </w:r>
    </w:p>
    <w:p w14:paraId="0472AFFC" w14:textId="77777777" w:rsidR="001A24A3" w:rsidRPr="004F6400" w:rsidRDefault="001A24A3" w:rsidP="001A24A3">
      <w:pPr>
        <w:pStyle w:val="10"/>
        <w:jc w:val="center"/>
        <w:rPr>
          <w:sz w:val="20"/>
        </w:rPr>
      </w:pPr>
      <w:r w:rsidRPr="004F6400">
        <w:rPr>
          <w:sz w:val="20"/>
        </w:rPr>
        <w:t>КУЙБЫШЕВСКОГО МУНИЦИПАЛЬНОГО РАЙОНА</w:t>
      </w:r>
    </w:p>
    <w:p w14:paraId="3ED61B42" w14:textId="77777777" w:rsidR="001A24A3" w:rsidRPr="004F6400" w:rsidRDefault="001A24A3" w:rsidP="001A24A3">
      <w:pPr>
        <w:pStyle w:val="10"/>
        <w:jc w:val="center"/>
        <w:rPr>
          <w:sz w:val="20"/>
        </w:rPr>
      </w:pPr>
      <w:r w:rsidRPr="004F6400">
        <w:rPr>
          <w:sz w:val="20"/>
        </w:rPr>
        <w:t>НОВОСИБИРСКОЙ ОБЛАСТИ</w:t>
      </w:r>
    </w:p>
    <w:p w14:paraId="36E07C1C" w14:textId="77777777" w:rsidR="001A24A3" w:rsidRPr="004F6400" w:rsidRDefault="001A24A3" w:rsidP="001A24A3">
      <w:pPr>
        <w:pStyle w:val="20"/>
        <w:rPr>
          <w:sz w:val="20"/>
        </w:rPr>
      </w:pPr>
    </w:p>
    <w:p w14:paraId="5D05FC70" w14:textId="77777777" w:rsidR="001A24A3" w:rsidRPr="004F6400" w:rsidRDefault="001A24A3" w:rsidP="001A24A3">
      <w:pPr>
        <w:pStyle w:val="20"/>
        <w:ind w:firstLine="0"/>
        <w:jc w:val="center"/>
        <w:rPr>
          <w:sz w:val="20"/>
        </w:rPr>
      </w:pPr>
      <w:r w:rsidRPr="004F6400">
        <w:rPr>
          <w:sz w:val="20"/>
        </w:rPr>
        <w:t>ПОСТАНОВЛЕНИЕ</w:t>
      </w:r>
    </w:p>
    <w:p w14:paraId="49B22C5A" w14:textId="77777777" w:rsidR="001A24A3" w:rsidRPr="004F6400" w:rsidRDefault="001A24A3" w:rsidP="001A24A3">
      <w:pPr>
        <w:rPr>
          <w:sz w:val="20"/>
          <w:szCs w:val="20"/>
        </w:rPr>
      </w:pPr>
    </w:p>
    <w:p w14:paraId="535C6677" w14:textId="77777777" w:rsidR="001A24A3" w:rsidRPr="004F6400" w:rsidRDefault="001A24A3" w:rsidP="001A24A3">
      <w:pPr>
        <w:jc w:val="center"/>
        <w:rPr>
          <w:sz w:val="20"/>
          <w:szCs w:val="20"/>
        </w:rPr>
      </w:pPr>
      <w:r w:rsidRPr="004F6400">
        <w:rPr>
          <w:sz w:val="20"/>
          <w:szCs w:val="20"/>
        </w:rPr>
        <w:t>г. Куйбышев</w:t>
      </w:r>
    </w:p>
    <w:p w14:paraId="1AD3C10B" w14:textId="77777777" w:rsidR="001A24A3" w:rsidRPr="004F6400" w:rsidRDefault="001A24A3" w:rsidP="001A24A3">
      <w:pPr>
        <w:jc w:val="center"/>
        <w:rPr>
          <w:sz w:val="20"/>
          <w:szCs w:val="20"/>
        </w:rPr>
      </w:pPr>
      <w:r w:rsidRPr="004F6400">
        <w:rPr>
          <w:sz w:val="20"/>
          <w:szCs w:val="20"/>
        </w:rPr>
        <w:t>Новосибирской области</w:t>
      </w:r>
    </w:p>
    <w:p w14:paraId="48A1865B" w14:textId="77777777" w:rsidR="001A24A3" w:rsidRPr="004F6400" w:rsidRDefault="001A24A3" w:rsidP="001A24A3">
      <w:pPr>
        <w:jc w:val="center"/>
        <w:rPr>
          <w:sz w:val="20"/>
          <w:szCs w:val="20"/>
        </w:rPr>
      </w:pPr>
    </w:p>
    <w:p w14:paraId="77AC3635" w14:textId="77777777" w:rsidR="001A24A3" w:rsidRPr="004F6400" w:rsidRDefault="001A24A3" w:rsidP="001A24A3">
      <w:pPr>
        <w:jc w:val="center"/>
        <w:rPr>
          <w:sz w:val="20"/>
          <w:szCs w:val="20"/>
        </w:rPr>
      </w:pPr>
      <w:r w:rsidRPr="004F6400">
        <w:rPr>
          <w:sz w:val="20"/>
          <w:szCs w:val="20"/>
        </w:rPr>
        <w:t>10.12.2024 № 943</w:t>
      </w:r>
    </w:p>
    <w:p w14:paraId="24A897B3" w14:textId="77777777" w:rsidR="001A24A3" w:rsidRPr="004F6400" w:rsidRDefault="001A24A3" w:rsidP="001A24A3">
      <w:pPr>
        <w:jc w:val="center"/>
        <w:rPr>
          <w:sz w:val="20"/>
          <w:szCs w:val="20"/>
        </w:rPr>
      </w:pPr>
    </w:p>
    <w:p w14:paraId="72D07F06" w14:textId="77777777" w:rsidR="001A24A3" w:rsidRPr="004F6400" w:rsidRDefault="001A24A3" w:rsidP="001A24A3">
      <w:pPr>
        <w:jc w:val="center"/>
        <w:rPr>
          <w:sz w:val="20"/>
          <w:szCs w:val="20"/>
        </w:rPr>
      </w:pPr>
      <w:r w:rsidRPr="004F6400">
        <w:rPr>
          <w:sz w:val="20"/>
          <w:szCs w:val="20"/>
        </w:rPr>
        <w:t>О внесении изменений в постановление администрации Куйбышевского муниципального района Новосибирской области от 05.05.2022 №386</w:t>
      </w:r>
    </w:p>
    <w:p w14:paraId="43A5F095" w14:textId="77777777" w:rsidR="001A24A3" w:rsidRPr="004F6400" w:rsidRDefault="001A24A3" w:rsidP="001A24A3">
      <w:pPr>
        <w:pStyle w:val="aff5"/>
        <w:ind w:left="0"/>
        <w:jc w:val="both"/>
        <w:rPr>
          <w:rFonts w:ascii="Times New Roman" w:hAnsi="Times New Roman"/>
          <w:sz w:val="20"/>
        </w:rPr>
      </w:pPr>
    </w:p>
    <w:p w14:paraId="5D325B02" w14:textId="77777777" w:rsidR="001A24A3" w:rsidRPr="004F6400" w:rsidRDefault="001A24A3" w:rsidP="001A24A3">
      <w:pPr>
        <w:pStyle w:val="aff5"/>
        <w:ind w:left="0" w:firstLine="708"/>
        <w:jc w:val="both"/>
        <w:rPr>
          <w:rFonts w:ascii="Times New Roman" w:hAnsi="Times New Roman"/>
          <w:sz w:val="20"/>
        </w:rPr>
      </w:pPr>
      <w:r w:rsidRPr="004F6400">
        <w:rPr>
          <w:rFonts w:ascii="Times New Roman" w:hAnsi="Times New Roman"/>
          <w:sz w:val="20"/>
        </w:rPr>
        <w:t>В целях приведения муниципальных нормативных правовых актов в соответствие с действующим законодательством, администрация Куйбышевского муниципального района Новосибирской области</w:t>
      </w:r>
    </w:p>
    <w:p w14:paraId="6FDA4765" w14:textId="77777777" w:rsidR="001A24A3" w:rsidRPr="004F6400" w:rsidRDefault="001A24A3" w:rsidP="001A24A3">
      <w:pPr>
        <w:ind w:firstLine="709"/>
        <w:jc w:val="both"/>
        <w:rPr>
          <w:sz w:val="20"/>
          <w:szCs w:val="20"/>
        </w:rPr>
      </w:pPr>
      <w:r w:rsidRPr="004F6400">
        <w:rPr>
          <w:sz w:val="20"/>
          <w:szCs w:val="20"/>
        </w:rPr>
        <w:t>ПОСТАНОВЛЯЕТ:</w:t>
      </w:r>
    </w:p>
    <w:p w14:paraId="23F1EE92" w14:textId="77777777" w:rsidR="001A24A3" w:rsidRPr="004F6400" w:rsidRDefault="001A24A3" w:rsidP="001A24A3">
      <w:pPr>
        <w:tabs>
          <w:tab w:val="left" w:pos="1134"/>
        </w:tabs>
        <w:ind w:firstLine="709"/>
        <w:jc w:val="both"/>
        <w:rPr>
          <w:sz w:val="20"/>
          <w:szCs w:val="20"/>
        </w:rPr>
      </w:pPr>
      <w:r w:rsidRPr="004F6400">
        <w:rPr>
          <w:sz w:val="20"/>
          <w:szCs w:val="20"/>
        </w:rPr>
        <w:t>1. Внести в Административный регламент предоставления муниципальной услуги «Постановка на учет и направление детей в муниципальные образовательные организации, реализующие образовательные программы дошкольного образования», утвержденный постановлением администрации Куйбышевского муниципального района Новосибирской области от 05.05.2022 №386 следующее изменение:</w:t>
      </w:r>
    </w:p>
    <w:p w14:paraId="135A1AB4" w14:textId="77777777" w:rsidR="001A24A3" w:rsidRPr="004F6400" w:rsidRDefault="001A24A3" w:rsidP="001A24A3">
      <w:pPr>
        <w:tabs>
          <w:tab w:val="left" w:pos="1134"/>
        </w:tabs>
        <w:ind w:firstLine="709"/>
        <w:jc w:val="both"/>
        <w:rPr>
          <w:sz w:val="20"/>
          <w:szCs w:val="20"/>
        </w:rPr>
      </w:pPr>
      <w:r w:rsidRPr="004F6400">
        <w:rPr>
          <w:sz w:val="20"/>
          <w:szCs w:val="20"/>
        </w:rPr>
        <w:t>пункт 2.8.7 дополнить абзацем следующего содержания:</w:t>
      </w:r>
    </w:p>
    <w:p w14:paraId="02BF1FB2" w14:textId="77777777" w:rsidR="001A24A3" w:rsidRPr="004F6400" w:rsidRDefault="001A24A3" w:rsidP="001A24A3">
      <w:pPr>
        <w:ind w:firstLine="709"/>
        <w:jc w:val="both"/>
        <w:rPr>
          <w:sz w:val="20"/>
          <w:szCs w:val="20"/>
        </w:rPr>
      </w:pPr>
      <w:r w:rsidRPr="004F6400">
        <w:rPr>
          <w:sz w:val="20"/>
          <w:szCs w:val="20"/>
        </w:rPr>
        <w:t>«В целях подтверждения статуса многодетной семьи по месту требования гражданин предъявляет лицу, осуществляющему проверку отнесения гражданина и (или) членов его семьи к составу многодетной семьи, удостоверение многодетной семьи либо двухмерный штриховой код (QR-код) из личного кабинета гражданина в федеральной государственной информационной системе «Единый портал государственных и муниципальных услуг (функций)».</w:t>
      </w:r>
    </w:p>
    <w:p w14:paraId="792F9AE5" w14:textId="77777777" w:rsidR="001A24A3" w:rsidRPr="004F6400" w:rsidRDefault="001A24A3" w:rsidP="001A24A3">
      <w:pPr>
        <w:tabs>
          <w:tab w:val="left" w:pos="1134"/>
        </w:tabs>
        <w:ind w:firstLine="709"/>
        <w:jc w:val="both"/>
        <w:rPr>
          <w:sz w:val="20"/>
          <w:szCs w:val="20"/>
        </w:rPr>
      </w:pPr>
      <w:r w:rsidRPr="004F6400">
        <w:rPr>
          <w:sz w:val="20"/>
          <w:szCs w:val="20"/>
        </w:rPr>
        <w:t>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администрации Куйбышевского муниципального района Новосибирской области в телекоммуникационной сети «Интернет».</w:t>
      </w:r>
    </w:p>
    <w:p w14:paraId="32563BFB" w14:textId="77777777" w:rsidR="001A24A3" w:rsidRPr="004F6400" w:rsidRDefault="001A24A3" w:rsidP="001A24A3">
      <w:pPr>
        <w:tabs>
          <w:tab w:val="left" w:pos="709"/>
          <w:tab w:val="left" w:pos="1134"/>
          <w:tab w:val="left" w:pos="1418"/>
        </w:tabs>
        <w:suppressAutoHyphens/>
        <w:autoSpaceDE w:val="0"/>
        <w:autoSpaceDN w:val="0"/>
        <w:adjustRightInd w:val="0"/>
        <w:ind w:firstLine="709"/>
        <w:jc w:val="both"/>
        <w:rPr>
          <w:sz w:val="20"/>
          <w:szCs w:val="20"/>
        </w:rPr>
      </w:pPr>
      <w:r w:rsidRPr="004F6400">
        <w:rPr>
          <w:sz w:val="20"/>
          <w:szCs w:val="20"/>
        </w:rPr>
        <w:t>3. Контроль за исполнением настоящего постановления возложить на начальника управления образования администрации Куйбышевского муниципального района Новосибирской области Карташеву Е.М.</w:t>
      </w:r>
    </w:p>
    <w:p w14:paraId="3147CF3F" w14:textId="77777777" w:rsidR="001A24A3" w:rsidRPr="004F6400" w:rsidRDefault="001A24A3" w:rsidP="001A24A3">
      <w:pPr>
        <w:tabs>
          <w:tab w:val="left" w:pos="540"/>
        </w:tabs>
        <w:jc w:val="both"/>
        <w:rPr>
          <w:sz w:val="20"/>
          <w:szCs w:val="20"/>
        </w:rPr>
      </w:pPr>
    </w:p>
    <w:p w14:paraId="6C9C2C13" w14:textId="77777777" w:rsidR="001A24A3" w:rsidRPr="004F6400" w:rsidRDefault="001A24A3" w:rsidP="001A24A3">
      <w:pPr>
        <w:tabs>
          <w:tab w:val="left" w:pos="540"/>
        </w:tabs>
        <w:jc w:val="both"/>
        <w:rPr>
          <w:sz w:val="20"/>
          <w:szCs w:val="20"/>
        </w:rPr>
      </w:pPr>
      <w:r w:rsidRPr="004F6400">
        <w:rPr>
          <w:sz w:val="20"/>
          <w:szCs w:val="20"/>
        </w:rPr>
        <w:t xml:space="preserve">Глава Куйбышевского муниципального </w:t>
      </w:r>
    </w:p>
    <w:p w14:paraId="3E53C36C" w14:textId="0B05C6B5" w:rsidR="001A24A3" w:rsidRPr="004F6400" w:rsidRDefault="001A24A3" w:rsidP="001A24A3">
      <w:pPr>
        <w:tabs>
          <w:tab w:val="left" w:pos="540"/>
        </w:tabs>
        <w:jc w:val="both"/>
        <w:rPr>
          <w:sz w:val="20"/>
          <w:szCs w:val="20"/>
        </w:rPr>
      </w:pPr>
      <w:r w:rsidRPr="004F6400">
        <w:rPr>
          <w:sz w:val="20"/>
          <w:szCs w:val="20"/>
        </w:rPr>
        <w:t>района Новосибирской области</w:t>
      </w:r>
      <w:r w:rsidRPr="004F6400">
        <w:rPr>
          <w:sz w:val="20"/>
          <w:szCs w:val="20"/>
        </w:rPr>
        <w:tab/>
      </w:r>
      <w:r w:rsidRPr="004F6400">
        <w:rPr>
          <w:sz w:val="20"/>
          <w:szCs w:val="20"/>
        </w:rPr>
        <w:tab/>
      </w:r>
      <w:r w:rsidRPr="004F6400">
        <w:rPr>
          <w:sz w:val="20"/>
          <w:szCs w:val="20"/>
        </w:rPr>
        <w:tab/>
      </w:r>
      <w:r w:rsidRPr="004F6400">
        <w:rPr>
          <w:sz w:val="20"/>
          <w:szCs w:val="20"/>
        </w:rPr>
        <w:tab/>
      </w:r>
      <w:r w:rsidRPr="004F6400">
        <w:rPr>
          <w:sz w:val="20"/>
          <w:szCs w:val="20"/>
        </w:rPr>
        <w:tab/>
        <w:t xml:space="preserve">     </w:t>
      </w:r>
      <w:r w:rsidR="00034BC0" w:rsidRPr="004F6400">
        <w:rPr>
          <w:sz w:val="20"/>
          <w:szCs w:val="20"/>
        </w:rPr>
        <w:t xml:space="preserve">                                           </w:t>
      </w:r>
      <w:r w:rsidRPr="004F6400">
        <w:rPr>
          <w:sz w:val="20"/>
          <w:szCs w:val="20"/>
        </w:rPr>
        <w:t xml:space="preserve"> О.В. Караваев</w:t>
      </w:r>
    </w:p>
    <w:p w14:paraId="2E7CDD14" w14:textId="77777777" w:rsidR="001A24A3" w:rsidRPr="004F6400" w:rsidRDefault="001A24A3" w:rsidP="001A24A3">
      <w:pPr>
        <w:pStyle w:val="aff5"/>
        <w:tabs>
          <w:tab w:val="left" w:pos="0"/>
        </w:tabs>
        <w:ind w:left="0" w:right="-56"/>
        <w:jc w:val="both"/>
        <w:rPr>
          <w:rFonts w:ascii="Times New Roman" w:hAnsi="Times New Roman"/>
          <w:sz w:val="20"/>
        </w:rPr>
      </w:pPr>
    </w:p>
    <w:p w14:paraId="073A0FC0" w14:textId="73F8BA7C" w:rsidR="001A24A3" w:rsidRPr="004F6400" w:rsidRDefault="001A24A3" w:rsidP="001A24A3">
      <w:pPr>
        <w:rPr>
          <w:sz w:val="20"/>
          <w:szCs w:val="20"/>
        </w:rPr>
      </w:pPr>
    </w:p>
    <w:p w14:paraId="281719C4" w14:textId="7A82154E" w:rsidR="00457070" w:rsidRDefault="00457070" w:rsidP="001A24A3">
      <w:pPr>
        <w:rPr>
          <w:sz w:val="20"/>
          <w:szCs w:val="20"/>
        </w:rPr>
      </w:pPr>
    </w:p>
    <w:p w14:paraId="6B7857C1" w14:textId="02CB8239" w:rsidR="009F1B74" w:rsidRDefault="009F1B74" w:rsidP="001A24A3">
      <w:pPr>
        <w:rPr>
          <w:sz w:val="20"/>
          <w:szCs w:val="20"/>
        </w:rPr>
      </w:pPr>
    </w:p>
    <w:p w14:paraId="544F88F7" w14:textId="77777777" w:rsidR="009F1B74" w:rsidRPr="004F6400" w:rsidRDefault="009F1B74" w:rsidP="001A24A3">
      <w:pPr>
        <w:rPr>
          <w:sz w:val="20"/>
          <w:szCs w:val="20"/>
        </w:rPr>
      </w:pPr>
    </w:p>
    <w:p w14:paraId="6DB1CC8C" w14:textId="77777777" w:rsidR="00457070" w:rsidRPr="004F6400" w:rsidRDefault="00457070" w:rsidP="00457070">
      <w:pPr>
        <w:jc w:val="center"/>
        <w:rPr>
          <w:sz w:val="20"/>
          <w:szCs w:val="20"/>
        </w:rPr>
      </w:pPr>
      <w:r w:rsidRPr="004F6400">
        <w:rPr>
          <w:sz w:val="20"/>
          <w:szCs w:val="20"/>
        </w:rPr>
        <w:t xml:space="preserve">АДМИНИСТРАЦИЯ </w:t>
      </w:r>
    </w:p>
    <w:p w14:paraId="5900F9C3" w14:textId="77777777" w:rsidR="00457070" w:rsidRPr="004F6400" w:rsidRDefault="00457070" w:rsidP="00457070">
      <w:pPr>
        <w:jc w:val="center"/>
        <w:rPr>
          <w:sz w:val="20"/>
          <w:szCs w:val="20"/>
        </w:rPr>
      </w:pPr>
      <w:r w:rsidRPr="004F6400">
        <w:rPr>
          <w:sz w:val="20"/>
          <w:szCs w:val="20"/>
        </w:rPr>
        <w:t>КУЙБЫШЕВСКОГО МУНИЦИПАЛЬНОГО РА</w:t>
      </w:r>
      <w:r w:rsidRPr="004F6400">
        <w:rPr>
          <w:sz w:val="20"/>
          <w:szCs w:val="20"/>
        </w:rPr>
        <w:t>Й</w:t>
      </w:r>
      <w:r w:rsidRPr="004F6400">
        <w:rPr>
          <w:sz w:val="20"/>
          <w:szCs w:val="20"/>
        </w:rPr>
        <w:t>ОНА</w:t>
      </w:r>
    </w:p>
    <w:p w14:paraId="157AA50E" w14:textId="77777777" w:rsidR="00457070" w:rsidRPr="004F6400" w:rsidRDefault="00457070" w:rsidP="00457070">
      <w:pPr>
        <w:jc w:val="center"/>
        <w:rPr>
          <w:sz w:val="20"/>
          <w:szCs w:val="20"/>
        </w:rPr>
      </w:pPr>
      <w:r w:rsidRPr="004F6400">
        <w:rPr>
          <w:sz w:val="20"/>
          <w:szCs w:val="20"/>
        </w:rPr>
        <w:t>НОВОСИБИРСКОЙ ОБЛАСТИ</w:t>
      </w:r>
    </w:p>
    <w:p w14:paraId="1D1ABD31" w14:textId="77777777" w:rsidR="00457070" w:rsidRPr="004F6400" w:rsidRDefault="00457070" w:rsidP="00457070">
      <w:pPr>
        <w:jc w:val="center"/>
        <w:rPr>
          <w:sz w:val="20"/>
          <w:szCs w:val="20"/>
        </w:rPr>
      </w:pPr>
    </w:p>
    <w:p w14:paraId="25D8AFA2" w14:textId="77777777" w:rsidR="00457070" w:rsidRPr="004F6400" w:rsidRDefault="00457070" w:rsidP="00457070">
      <w:pPr>
        <w:pStyle w:val="30"/>
        <w:ind w:firstLine="0"/>
        <w:rPr>
          <w:b w:val="0"/>
          <w:sz w:val="20"/>
        </w:rPr>
      </w:pPr>
      <w:r w:rsidRPr="004F6400">
        <w:rPr>
          <w:b w:val="0"/>
          <w:sz w:val="20"/>
        </w:rPr>
        <w:t>ПОСТАНОВЛЕНИЕ</w:t>
      </w:r>
    </w:p>
    <w:p w14:paraId="04D6A17D" w14:textId="77777777" w:rsidR="00457070" w:rsidRPr="004F6400" w:rsidRDefault="00457070" w:rsidP="00457070">
      <w:pPr>
        <w:rPr>
          <w:sz w:val="20"/>
          <w:szCs w:val="20"/>
        </w:rPr>
      </w:pPr>
    </w:p>
    <w:p w14:paraId="38FDDE66" w14:textId="77777777" w:rsidR="00457070" w:rsidRPr="004F6400" w:rsidRDefault="00457070" w:rsidP="00457070">
      <w:pPr>
        <w:jc w:val="center"/>
        <w:rPr>
          <w:sz w:val="20"/>
          <w:szCs w:val="20"/>
        </w:rPr>
      </w:pPr>
      <w:r w:rsidRPr="004F6400">
        <w:rPr>
          <w:sz w:val="20"/>
          <w:szCs w:val="20"/>
        </w:rPr>
        <w:t>г. Куйбышев</w:t>
      </w:r>
    </w:p>
    <w:p w14:paraId="7E49CC69" w14:textId="77777777" w:rsidR="00457070" w:rsidRPr="004F6400" w:rsidRDefault="00457070" w:rsidP="00457070">
      <w:pPr>
        <w:jc w:val="center"/>
        <w:rPr>
          <w:sz w:val="20"/>
          <w:szCs w:val="20"/>
        </w:rPr>
      </w:pPr>
      <w:r w:rsidRPr="004F6400">
        <w:rPr>
          <w:sz w:val="20"/>
          <w:szCs w:val="20"/>
        </w:rPr>
        <w:t>Новосибирская область</w:t>
      </w:r>
    </w:p>
    <w:p w14:paraId="7033E4C8" w14:textId="77777777" w:rsidR="00457070" w:rsidRPr="004F6400" w:rsidRDefault="00457070" w:rsidP="00457070">
      <w:pPr>
        <w:rPr>
          <w:sz w:val="20"/>
          <w:szCs w:val="20"/>
        </w:rPr>
      </w:pPr>
    </w:p>
    <w:p w14:paraId="11DCCA9D" w14:textId="77777777" w:rsidR="00457070" w:rsidRPr="004F6400" w:rsidRDefault="00457070" w:rsidP="00457070">
      <w:pPr>
        <w:jc w:val="center"/>
        <w:rPr>
          <w:sz w:val="20"/>
          <w:szCs w:val="20"/>
        </w:rPr>
      </w:pPr>
      <w:r w:rsidRPr="004F6400">
        <w:rPr>
          <w:sz w:val="20"/>
          <w:szCs w:val="20"/>
        </w:rPr>
        <w:t>12.12.2024 № 957</w:t>
      </w:r>
    </w:p>
    <w:p w14:paraId="5E55A98C" w14:textId="77777777" w:rsidR="00457070" w:rsidRPr="004F6400" w:rsidRDefault="00457070" w:rsidP="00457070">
      <w:pPr>
        <w:pStyle w:val="aff8"/>
        <w:tabs>
          <w:tab w:val="left" w:pos="5415"/>
        </w:tabs>
        <w:rPr>
          <w:rFonts w:ascii="Monotype Corsiva" w:hAnsi="Monotype Corsiva" w:cs="Raavi"/>
          <w:sz w:val="20"/>
          <w:szCs w:val="20"/>
        </w:rPr>
      </w:pPr>
      <w:r w:rsidRPr="004F6400">
        <w:rPr>
          <w:rFonts w:ascii="Monotype Corsiva" w:hAnsi="Monotype Corsiva" w:cs="Raavi"/>
          <w:sz w:val="20"/>
          <w:szCs w:val="20"/>
        </w:rPr>
        <w:tab/>
      </w:r>
    </w:p>
    <w:p w14:paraId="175648C3" w14:textId="77777777" w:rsidR="00457070" w:rsidRPr="004F6400" w:rsidRDefault="00457070" w:rsidP="00457070">
      <w:pPr>
        <w:pStyle w:val="ConsPlusTitle"/>
        <w:jc w:val="center"/>
        <w:rPr>
          <w:rFonts w:ascii="Times New Roman" w:hAnsi="Times New Roman" w:cs="Times New Roman"/>
          <w:b w:val="0"/>
          <w:bCs w:val="0"/>
          <w:sz w:val="20"/>
          <w:szCs w:val="20"/>
        </w:rPr>
      </w:pPr>
      <w:r w:rsidRPr="004F6400">
        <w:rPr>
          <w:rFonts w:ascii="Times New Roman" w:hAnsi="Times New Roman" w:cs="Times New Roman"/>
          <w:b w:val="0"/>
          <w:bCs w:val="0"/>
          <w:sz w:val="20"/>
          <w:szCs w:val="20"/>
        </w:rPr>
        <w:t>О внесении изменений в постановление администрации Куйбышевского</w:t>
      </w:r>
    </w:p>
    <w:p w14:paraId="64321FB4" w14:textId="77777777" w:rsidR="00457070" w:rsidRPr="004F6400" w:rsidRDefault="00457070" w:rsidP="00457070">
      <w:pPr>
        <w:rPr>
          <w:sz w:val="20"/>
          <w:szCs w:val="20"/>
        </w:rPr>
      </w:pPr>
      <w:r w:rsidRPr="004F6400">
        <w:rPr>
          <w:sz w:val="20"/>
          <w:szCs w:val="20"/>
        </w:rPr>
        <w:t xml:space="preserve">              муниципального района Новосибирской области от 29.04.2020 № 354</w:t>
      </w:r>
    </w:p>
    <w:p w14:paraId="71F72570" w14:textId="77777777" w:rsidR="00457070" w:rsidRPr="004F6400" w:rsidRDefault="00457070" w:rsidP="00457070">
      <w:pPr>
        <w:jc w:val="center"/>
        <w:rPr>
          <w:rFonts w:eastAsia="Calibri"/>
          <w:sz w:val="20"/>
          <w:szCs w:val="20"/>
          <w:lang w:eastAsia="en-US"/>
        </w:rPr>
      </w:pPr>
    </w:p>
    <w:p w14:paraId="31642CDA" w14:textId="77777777" w:rsidR="00457070" w:rsidRPr="004F6400" w:rsidRDefault="00457070" w:rsidP="00457070">
      <w:pPr>
        <w:ind w:firstLine="708"/>
        <w:rPr>
          <w:sz w:val="20"/>
          <w:szCs w:val="20"/>
        </w:rPr>
      </w:pPr>
      <w:r w:rsidRPr="004F6400">
        <w:rPr>
          <w:sz w:val="20"/>
          <w:szCs w:val="20"/>
        </w:rPr>
        <w:t>В   целях   приведения    муниципального    нормативного    правового    акта   в соответствие  с  действующим   законодательством,  администрация  Куйбышевского муниципального района Новосибирской области</w:t>
      </w:r>
    </w:p>
    <w:p w14:paraId="6B198813" w14:textId="77777777" w:rsidR="00457070" w:rsidRPr="004F6400" w:rsidRDefault="00457070" w:rsidP="00457070">
      <w:pPr>
        <w:ind w:firstLine="708"/>
        <w:rPr>
          <w:sz w:val="20"/>
          <w:szCs w:val="20"/>
        </w:rPr>
      </w:pPr>
      <w:r w:rsidRPr="004F6400">
        <w:rPr>
          <w:sz w:val="20"/>
          <w:szCs w:val="20"/>
        </w:rPr>
        <w:t>ПОСТАНОВЛЯЕТ:</w:t>
      </w:r>
    </w:p>
    <w:p w14:paraId="4D863BC9" w14:textId="77777777" w:rsidR="00457070" w:rsidRPr="004F6400" w:rsidRDefault="00457070" w:rsidP="00457070">
      <w:pPr>
        <w:jc w:val="both"/>
        <w:rPr>
          <w:sz w:val="20"/>
          <w:szCs w:val="20"/>
        </w:rPr>
      </w:pPr>
      <w:r w:rsidRPr="004F6400">
        <w:rPr>
          <w:sz w:val="20"/>
          <w:szCs w:val="20"/>
        </w:rPr>
        <w:t>1. Внести в Административный регламент предоставления муниципальной услуги «Постановка граждан на учет в качестве лиц, имеющих право на предоставление земельного участка, находящегося в муниципальной собственности, а также земельного участка, государственная собственность на который не разграничена, в собственность бесплатно», утвержденный постановлением администрации Куйбышевского муниципального района Новосибирской области от 29.04.2020 № 354 следующие изменения:</w:t>
      </w:r>
    </w:p>
    <w:p w14:paraId="31B063AA" w14:textId="77777777" w:rsidR="00457070" w:rsidRPr="004F6400" w:rsidRDefault="00457070" w:rsidP="00457070">
      <w:pPr>
        <w:jc w:val="both"/>
        <w:rPr>
          <w:sz w:val="20"/>
          <w:szCs w:val="20"/>
        </w:rPr>
      </w:pPr>
      <w:r w:rsidRPr="004F6400">
        <w:rPr>
          <w:sz w:val="20"/>
          <w:szCs w:val="20"/>
        </w:rPr>
        <w:t xml:space="preserve">подпункт 3 пункта 2.6.2  дополнить абзацем следующего содержания: </w:t>
      </w:r>
    </w:p>
    <w:p w14:paraId="56EC3BD6" w14:textId="77777777" w:rsidR="00457070" w:rsidRPr="004F6400" w:rsidRDefault="00457070" w:rsidP="00457070">
      <w:pPr>
        <w:pStyle w:val="affffffffffffff4"/>
        <w:spacing w:before="0" w:beforeAutospacing="0" w:after="0" w:afterAutospacing="0" w:line="206" w:lineRule="atLeast"/>
        <w:ind w:firstLine="387"/>
        <w:jc w:val="both"/>
        <w:rPr>
          <w:sz w:val="20"/>
          <w:szCs w:val="20"/>
        </w:rPr>
      </w:pPr>
      <w:r w:rsidRPr="004F6400">
        <w:rPr>
          <w:sz w:val="20"/>
          <w:szCs w:val="20"/>
        </w:rPr>
        <w:t xml:space="preserve">    «В целях подтверждения статуса многодетной семьи по месту требования гражданин предъявляет лицу, осуществляющему проверку отнесения гражданина и (или) членов его семьи к составу многодетной семьи, удостоверение многодетной семьи либо двухмерный штриховой код (QR-код) из личного кабинета гражданина в федеральной государственной информационной системе «Единый портал государственных и муниципальных услуг (функций)».    </w:t>
      </w:r>
    </w:p>
    <w:p w14:paraId="3FC05ABB" w14:textId="77777777" w:rsidR="00457070" w:rsidRPr="004F6400" w:rsidRDefault="00457070" w:rsidP="00457070">
      <w:pPr>
        <w:jc w:val="both"/>
        <w:rPr>
          <w:sz w:val="20"/>
          <w:szCs w:val="20"/>
        </w:rPr>
      </w:pPr>
      <w:r w:rsidRPr="004F6400">
        <w:rPr>
          <w:sz w:val="20"/>
          <w:szCs w:val="20"/>
        </w:rPr>
        <w:t>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администрации Куйбышевского муниципального района Новосибирской области в телекоммуникационной сети «Интернет».</w:t>
      </w:r>
    </w:p>
    <w:p w14:paraId="5165978B" w14:textId="77777777" w:rsidR="00457070" w:rsidRPr="004F6400" w:rsidRDefault="00457070" w:rsidP="00457070">
      <w:pPr>
        <w:tabs>
          <w:tab w:val="left" w:pos="709"/>
        </w:tabs>
        <w:jc w:val="both"/>
        <w:rPr>
          <w:sz w:val="20"/>
          <w:szCs w:val="20"/>
        </w:rPr>
      </w:pPr>
      <w:r w:rsidRPr="004F6400">
        <w:rPr>
          <w:sz w:val="20"/>
          <w:szCs w:val="20"/>
        </w:rPr>
        <w:t xml:space="preserve">          3.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С.Ф. Ильюхина.</w:t>
      </w:r>
    </w:p>
    <w:p w14:paraId="417380A5" w14:textId="77777777" w:rsidR="00457070" w:rsidRPr="004F6400" w:rsidRDefault="00457070" w:rsidP="00457070">
      <w:pPr>
        <w:shd w:val="clear" w:color="auto" w:fill="FFFFFF"/>
        <w:tabs>
          <w:tab w:val="left" w:pos="-4962"/>
        </w:tabs>
        <w:ind w:left="598" w:firstLine="735"/>
        <w:jc w:val="both"/>
        <w:rPr>
          <w:sz w:val="20"/>
          <w:szCs w:val="20"/>
        </w:rPr>
      </w:pPr>
    </w:p>
    <w:p w14:paraId="071B08EB" w14:textId="77777777" w:rsidR="00457070" w:rsidRPr="004F6400" w:rsidRDefault="00457070" w:rsidP="00457070">
      <w:pPr>
        <w:widowControl w:val="0"/>
        <w:shd w:val="clear" w:color="auto" w:fill="FFFFFF"/>
        <w:tabs>
          <w:tab w:val="left" w:pos="994"/>
        </w:tabs>
        <w:autoSpaceDE w:val="0"/>
        <w:autoSpaceDN w:val="0"/>
        <w:adjustRightInd w:val="0"/>
        <w:ind w:left="-26" w:firstLine="26"/>
        <w:rPr>
          <w:sz w:val="20"/>
          <w:szCs w:val="20"/>
        </w:rPr>
      </w:pPr>
      <w:r w:rsidRPr="004F6400">
        <w:rPr>
          <w:sz w:val="20"/>
          <w:szCs w:val="20"/>
        </w:rPr>
        <w:t>Исполняющий обязанности</w:t>
      </w:r>
    </w:p>
    <w:p w14:paraId="3331E415" w14:textId="77777777" w:rsidR="00457070" w:rsidRPr="004F6400" w:rsidRDefault="00457070" w:rsidP="00457070">
      <w:pPr>
        <w:widowControl w:val="0"/>
        <w:shd w:val="clear" w:color="auto" w:fill="FFFFFF"/>
        <w:tabs>
          <w:tab w:val="left" w:pos="994"/>
        </w:tabs>
        <w:autoSpaceDE w:val="0"/>
        <w:autoSpaceDN w:val="0"/>
        <w:adjustRightInd w:val="0"/>
        <w:ind w:left="-26" w:firstLine="26"/>
        <w:rPr>
          <w:sz w:val="20"/>
          <w:szCs w:val="20"/>
        </w:rPr>
      </w:pPr>
      <w:r w:rsidRPr="004F6400">
        <w:rPr>
          <w:sz w:val="20"/>
          <w:szCs w:val="20"/>
        </w:rPr>
        <w:t>Главы Куйбышевского муниципального</w:t>
      </w:r>
    </w:p>
    <w:p w14:paraId="1C07C2C3" w14:textId="77777777" w:rsidR="00457070" w:rsidRPr="004F6400" w:rsidRDefault="00457070" w:rsidP="00457070">
      <w:pPr>
        <w:widowControl w:val="0"/>
        <w:shd w:val="clear" w:color="auto" w:fill="FFFFFF"/>
        <w:tabs>
          <w:tab w:val="left" w:pos="994"/>
        </w:tabs>
        <w:autoSpaceDE w:val="0"/>
        <w:autoSpaceDN w:val="0"/>
        <w:adjustRightInd w:val="0"/>
        <w:ind w:left="-26" w:firstLine="26"/>
        <w:rPr>
          <w:sz w:val="20"/>
          <w:szCs w:val="20"/>
        </w:rPr>
      </w:pPr>
      <w:r w:rsidRPr="004F6400">
        <w:rPr>
          <w:sz w:val="20"/>
          <w:szCs w:val="20"/>
        </w:rPr>
        <w:t xml:space="preserve">района Новосибирской области </w:t>
      </w:r>
      <w:r w:rsidRPr="004F6400">
        <w:rPr>
          <w:sz w:val="20"/>
          <w:szCs w:val="20"/>
        </w:rPr>
        <w:tab/>
        <w:t xml:space="preserve">                                                           А.М. Мусатов</w:t>
      </w:r>
    </w:p>
    <w:p w14:paraId="597AF72A" w14:textId="6E45B537" w:rsidR="001A24A3" w:rsidRPr="004F6400" w:rsidRDefault="001A24A3" w:rsidP="001A24A3">
      <w:pPr>
        <w:rPr>
          <w:sz w:val="20"/>
          <w:szCs w:val="20"/>
        </w:rPr>
      </w:pPr>
    </w:p>
    <w:p w14:paraId="38983EEE" w14:textId="77777777" w:rsidR="005529B6" w:rsidRPr="005529B6" w:rsidRDefault="005529B6" w:rsidP="005529B6">
      <w:pPr>
        <w:keepNext/>
        <w:spacing w:line="240" w:lineRule="atLeast"/>
        <w:jc w:val="center"/>
        <w:outlineLvl w:val="0"/>
        <w:rPr>
          <w:sz w:val="20"/>
          <w:szCs w:val="20"/>
        </w:rPr>
      </w:pPr>
      <w:r w:rsidRPr="005529B6">
        <w:rPr>
          <w:sz w:val="20"/>
          <w:szCs w:val="20"/>
        </w:rPr>
        <w:t>АДМИНИСТРАЦИЯ</w:t>
      </w:r>
    </w:p>
    <w:p w14:paraId="43B2FB50" w14:textId="77777777" w:rsidR="005529B6" w:rsidRPr="005529B6" w:rsidRDefault="005529B6" w:rsidP="005529B6">
      <w:pPr>
        <w:keepNext/>
        <w:spacing w:line="240" w:lineRule="atLeast"/>
        <w:jc w:val="center"/>
        <w:outlineLvl w:val="0"/>
        <w:rPr>
          <w:sz w:val="20"/>
          <w:szCs w:val="20"/>
        </w:rPr>
      </w:pPr>
      <w:r w:rsidRPr="005529B6">
        <w:rPr>
          <w:sz w:val="20"/>
          <w:szCs w:val="20"/>
        </w:rPr>
        <w:t>КУЙБЫШЕВСКОГО МУНИЦИПАЛЬНОГО РАЙОНА</w:t>
      </w:r>
    </w:p>
    <w:p w14:paraId="44601782" w14:textId="77777777" w:rsidR="005529B6" w:rsidRPr="005529B6" w:rsidRDefault="005529B6" w:rsidP="005529B6">
      <w:pPr>
        <w:spacing w:line="300" w:lineRule="auto"/>
        <w:jc w:val="center"/>
        <w:rPr>
          <w:sz w:val="20"/>
          <w:szCs w:val="20"/>
        </w:rPr>
      </w:pPr>
      <w:r w:rsidRPr="005529B6">
        <w:rPr>
          <w:sz w:val="20"/>
          <w:szCs w:val="20"/>
        </w:rPr>
        <w:t>НОВОСИБИРСКОЙ ОБЛАСТИ</w:t>
      </w:r>
    </w:p>
    <w:p w14:paraId="3572C233" w14:textId="77777777" w:rsidR="005529B6" w:rsidRPr="005529B6" w:rsidRDefault="005529B6" w:rsidP="005529B6">
      <w:pPr>
        <w:keepNext/>
        <w:spacing w:line="240" w:lineRule="atLeast"/>
        <w:jc w:val="center"/>
        <w:outlineLvl w:val="1"/>
        <w:rPr>
          <w:sz w:val="20"/>
          <w:szCs w:val="20"/>
        </w:rPr>
      </w:pPr>
    </w:p>
    <w:p w14:paraId="0E90EE8E" w14:textId="77777777" w:rsidR="005529B6" w:rsidRPr="005529B6" w:rsidRDefault="005529B6" w:rsidP="005529B6">
      <w:pPr>
        <w:keepNext/>
        <w:spacing w:line="240" w:lineRule="atLeast"/>
        <w:jc w:val="center"/>
        <w:outlineLvl w:val="1"/>
        <w:rPr>
          <w:sz w:val="20"/>
          <w:szCs w:val="20"/>
        </w:rPr>
      </w:pPr>
      <w:r w:rsidRPr="005529B6">
        <w:rPr>
          <w:sz w:val="20"/>
          <w:szCs w:val="20"/>
        </w:rPr>
        <w:t>ПОСТАНОВЛЕНИЕ</w:t>
      </w:r>
    </w:p>
    <w:p w14:paraId="691C70C3" w14:textId="77777777" w:rsidR="005529B6" w:rsidRPr="005529B6" w:rsidRDefault="005529B6" w:rsidP="005529B6">
      <w:pPr>
        <w:spacing w:line="240" w:lineRule="atLeast"/>
        <w:jc w:val="center"/>
        <w:rPr>
          <w:sz w:val="20"/>
          <w:szCs w:val="20"/>
        </w:rPr>
      </w:pPr>
    </w:p>
    <w:p w14:paraId="031EC501" w14:textId="77777777" w:rsidR="005529B6" w:rsidRPr="005529B6" w:rsidRDefault="005529B6" w:rsidP="005529B6">
      <w:pPr>
        <w:spacing w:line="240" w:lineRule="atLeast"/>
        <w:jc w:val="center"/>
        <w:rPr>
          <w:sz w:val="20"/>
          <w:szCs w:val="20"/>
        </w:rPr>
      </w:pPr>
      <w:r w:rsidRPr="005529B6">
        <w:rPr>
          <w:sz w:val="20"/>
          <w:szCs w:val="20"/>
        </w:rPr>
        <w:t>г. Куйбышев</w:t>
      </w:r>
    </w:p>
    <w:p w14:paraId="4E787AE0" w14:textId="77777777" w:rsidR="005529B6" w:rsidRPr="005529B6" w:rsidRDefault="005529B6" w:rsidP="005529B6">
      <w:pPr>
        <w:spacing w:line="240" w:lineRule="atLeast"/>
        <w:jc w:val="center"/>
        <w:rPr>
          <w:sz w:val="20"/>
          <w:szCs w:val="20"/>
        </w:rPr>
      </w:pPr>
      <w:r w:rsidRPr="005529B6">
        <w:rPr>
          <w:sz w:val="20"/>
          <w:szCs w:val="20"/>
        </w:rPr>
        <w:t>Новосибирская область</w:t>
      </w:r>
    </w:p>
    <w:p w14:paraId="7F0EB01A" w14:textId="77777777" w:rsidR="005529B6" w:rsidRPr="005529B6" w:rsidRDefault="005529B6" w:rsidP="005529B6">
      <w:pPr>
        <w:spacing w:line="240" w:lineRule="atLeast"/>
        <w:jc w:val="center"/>
        <w:rPr>
          <w:sz w:val="20"/>
          <w:szCs w:val="20"/>
        </w:rPr>
      </w:pPr>
    </w:p>
    <w:p w14:paraId="7186C649" w14:textId="77777777" w:rsidR="005529B6" w:rsidRPr="005529B6" w:rsidRDefault="005529B6" w:rsidP="005529B6">
      <w:pPr>
        <w:spacing w:line="240" w:lineRule="atLeast"/>
        <w:jc w:val="center"/>
        <w:rPr>
          <w:sz w:val="20"/>
          <w:szCs w:val="20"/>
        </w:rPr>
      </w:pPr>
      <w:r w:rsidRPr="005529B6">
        <w:rPr>
          <w:sz w:val="20"/>
          <w:szCs w:val="20"/>
        </w:rPr>
        <w:t>13.12.2024 № 958</w:t>
      </w:r>
    </w:p>
    <w:p w14:paraId="5A71CDA3" w14:textId="77777777" w:rsidR="005529B6" w:rsidRPr="005529B6" w:rsidRDefault="005529B6" w:rsidP="005529B6">
      <w:pPr>
        <w:spacing w:line="240" w:lineRule="atLeast"/>
        <w:rPr>
          <w:sz w:val="20"/>
          <w:szCs w:val="20"/>
        </w:rPr>
      </w:pPr>
    </w:p>
    <w:p w14:paraId="5AEACE70" w14:textId="77777777" w:rsidR="005529B6" w:rsidRPr="005529B6" w:rsidRDefault="005529B6" w:rsidP="005529B6">
      <w:pPr>
        <w:ind w:firstLine="720"/>
        <w:jc w:val="center"/>
        <w:rPr>
          <w:sz w:val="20"/>
          <w:szCs w:val="20"/>
        </w:rPr>
      </w:pPr>
      <w:r w:rsidRPr="005529B6">
        <w:rPr>
          <w:sz w:val="20"/>
          <w:szCs w:val="20"/>
        </w:rPr>
        <w:t>О внесении изменений в постановление администрации Куйбышевского района 12.11.2014 № 1626 «Об утверждении Административного регламента предоставления муниципальной услуги «Оформление и выдача микропроцессорной пластиковой карты «Социальная карта»»</w:t>
      </w:r>
    </w:p>
    <w:p w14:paraId="4D3118DF" w14:textId="77777777" w:rsidR="005529B6" w:rsidRPr="005529B6" w:rsidRDefault="005529B6" w:rsidP="005529B6">
      <w:pPr>
        <w:jc w:val="center"/>
        <w:rPr>
          <w:rFonts w:eastAsia="Calibri"/>
          <w:sz w:val="20"/>
          <w:szCs w:val="20"/>
          <w:lang w:eastAsia="en-US"/>
        </w:rPr>
      </w:pPr>
    </w:p>
    <w:p w14:paraId="6F9412E1" w14:textId="77777777" w:rsidR="005529B6" w:rsidRPr="005529B6" w:rsidRDefault="005529B6" w:rsidP="005529B6">
      <w:pPr>
        <w:ind w:firstLine="708"/>
        <w:jc w:val="both"/>
        <w:rPr>
          <w:sz w:val="20"/>
          <w:szCs w:val="20"/>
        </w:rPr>
      </w:pPr>
      <w:r w:rsidRPr="005529B6">
        <w:rPr>
          <w:sz w:val="20"/>
          <w:szCs w:val="20"/>
        </w:rPr>
        <w:t>Во исполнение части 4 статьи 7 Федерального закона от 06.10.2003 № 131-ФЗ «Об общих принципах организации местного самоуправления в Российской Федерации», администрация Куйбышевского района</w:t>
      </w:r>
    </w:p>
    <w:p w14:paraId="1EA522D9" w14:textId="77777777" w:rsidR="005529B6" w:rsidRPr="005529B6" w:rsidRDefault="005529B6" w:rsidP="005529B6">
      <w:pPr>
        <w:ind w:firstLine="708"/>
        <w:jc w:val="both"/>
        <w:rPr>
          <w:sz w:val="20"/>
          <w:szCs w:val="20"/>
        </w:rPr>
      </w:pPr>
      <w:r w:rsidRPr="005529B6">
        <w:rPr>
          <w:sz w:val="20"/>
          <w:szCs w:val="20"/>
        </w:rPr>
        <w:t>ПОСТАНОВЛЯЕТ:</w:t>
      </w:r>
    </w:p>
    <w:p w14:paraId="4036A1E5" w14:textId="77777777" w:rsidR="005529B6" w:rsidRPr="005529B6" w:rsidRDefault="005529B6" w:rsidP="005529B6">
      <w:pPr>
        <w:ind w:firstLine="709"/>
        <w:jc w:val="both"/>
        <w:rPr>
          <w:sz w:val="20"/>
          <w:szCs w:val="20"/>
        </w:rPr>
      </w:pPr>
      <w:r w:rsidRPr="005529B6">
        <w:rPr>
          <w:sz w:val="20"/>
          <w:szCs w:val="20"/>
        </w:rPr>
        <w:t>1. Внести в постановление администрации Куйбышевского района от 12.11.2014 № 1626 «Об утверждении Административного регламента предоставления муниципальной услуги «Оформление и выдача микропроцессорной пластиковой карты «Социальная карта»», следующие изменения:</w:t>
      </w:r>
    </w:p>
    <w:p w14:paraId="0AED977A" w14:textId="77777777" w:rsidR="005529B6" w:rsidRPr="005529B6" w:rsidRDefault="005529B6" w:rsidP="005529B6">
      <w:pPr>
        <w:autoSpaceDE w:val="0"/>
        <w:autoSpaceDN w:val="0"/>
        <w:adjustRightInd w:val="0"/>
        <w:ind w:firstLine="709"/>
        <w:jc w:val="both"/>
        <w:outlineLvl w:val="2"/>
        <w:rPr>
          <w:sz w:val="20"/>
          <w:szCs w:val="20"/>
        </w:rPr>
      </w:pPr>
      <w:r w:rsidRPr="005529B6">
        <w:rPr>
          <w:sz w:val="20"/>
          <w:szCs w:val="20"/>
        </w:rPr>
        <w:t>1.1. Пункт 2.6.2. Административного регламента дополнить абзацем следующего содержания:</w:t>
      </w:r>
    </w:p>
    <w:p w14:paraId="57D8C928" w14:textId="77777777" w:rsidR="005529B6" w:rsidRPr="005529B6" w:rsidRDefault="005529B6" w:rsidP="005529B6">
      <w:pPr>
        <w:autoSpaceDE w:val="0"/>
        <w:autoSpaceDN w:val="0"/>
        <w:adjustRightInd w:val="0"/>
        <w:ind w:firstLine="709"/>
        <w:jc w:val="both"/>
        <w:outlineLvl w:val="2"/>
        <w:rPr>
          <w:sz w:val="20"/>
          <w:szCs w:val="20"/>
        </w:rPr>
      </w:pPr>
      <w:r w:rsidRPr="005529B6">
        <w:rPr>
          <w:sz w:val="20"/>
          <w:szCs w:val="20"/>
        </w:rPr>
        <w:t>«</w:t>
      </w:r>
      <w:r w:rsidRPr="005529B6">
        <w:rPr>
          <w:sz w:val="20"/>
          <w:szCs w:val="20"/>
          <w:shd w:val="clear" w:color="auto" w:fill="FFFFFF"/>
        </w:rPr>
        <w:t>В целях подтверждения статуса многодетной семьи заявитель предъявляет лицу, осуществляющему проверку отнесения заявителя и (или) членов его семьи к составу многодетной семьи, удостоверение многодетной семьи либо двухмерный штриховой код (QR-код) из личного кабинета заявителя в федеральной государственной информационной системе «Единый портал государственных и муниципальных услуг (функций).</w:t>
      </w:r>
      <w:r w:rsidRPr="005529B6">
        <w:rPr>
          <w:sz w:val="20"/>
          <w:szCs w:val="20"/>
        </w:rPr>
        <w:t>»</w:t>
      </w:r>
    </w:p>
    <w:p w14:paraId="32A9F952" w14:textId="77777777" w:rsidR="005529B6" w:rsidRPr="005529B6" w:rsidRDefault="005529B6" w:rsidP="005529B6">
      <w:pPr>
        <w:ind w:firstLine="709"/>
        <w:contextualSpacing/>
        <w:jc w:val="both"/>
        <w:rPr>
          <w:sz w:val="20"/>
          <w:szCs w:val="20"/>
        </w:rPr>
      </w:pPr>
      <w:r w:rsidRPr="005529B6">
        <w:rPr>
          <w:sz w:val="20"/>
          <w:szCs w:val="20"/>
        </w:rPr>
        <w:t>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DCE86F2" w14:textId="77777777" w:rsidR="005529B6" w:rsidRPr="005529B6" w:rsidRDefault="005529B6" w:rsidP="005529B6">
      <w:pPr>
        <w:ind w:firstLine="709"/>
        <w:jc w:val="both"/>
        <w:rPr>
          <w:sz w:val="20"/>
          <w:szCs w:val="20"/>
        </w:rPr>
      </w:pPr>
      <w:r w:rsidRPr="005529B6">
        <w:rPr>
          <w:sz w:val="20"/>
          <w:szCs w:val="20"/>
        </w:rPr>
        <w:t>3. Контроль за исполнением постановления возложить на управляющего делами администрации Куйбышевского муниципального района Новосибирской области Орлову Л.В.</w:t>
      </w:r>
    </w:p>
    <w:p w14:paraId="3FEEA216" w14:textId="77777777" w:rsidR="005529B6" w:rsidRPr="005529B6" w:rsidRDefault="005529B6" w:rsidP="005529B6">
      <w:pPr>
        <w:jc w:val="both"/>
        <w:rPr>
          <w:sz w:val="20"/>
          <w:szCs w:val="20"/>
        </w:rPr>
      </w:pPr>
    </w:p>
    <w:p w14:paraId="40CD0EE4" w14:textId="77777777" w:rsidR="005529B6" w:rsidRPr="005529B6" w:rsidRDefault="005529B6" w:rsidP="005529B6">
      <w:pPr>
        <w:jc w:val="both"/>
        <w:rPr>
          <w:sz w:val="20"/>
          <w:szCs w:val="20"/>
        </w:rPr>
      </w:pPr>
      <w:r w:rsidRPr="005529B6">
        <w:rPr>
          <w:sz w:val="20"/>
          <w:szCs w:val="20"/>
        </w:rPr>
        <w:t>Глава</w:t>
      </w:r>
    </w:p>
    <w:p w14:paraId="15C1260F" w14:textId="77777777" w:rsidR="005529B6" w:rsidRPr="005529B6" w:rsidRDefault="005529B6" w:rsidP="005529B6">
      <w:pPr>
        <w:jc w:val="both"/>
        <w:rPr>
          <w:sz w:val="20"/>
          <w:szCs w:val="20"/>
        </w:rPr>
      </w:pPr>
      <w:r w:rsidRPr="005529B6">
        <w:rPr>
          <w:sz w:val="20"/>
          <w:szCs w:val="20"/>
        </w:rPr>
        <w:t>Куйбышевского муниципального района</w:t>
      </w:r>
    </w:p>
    <w:p w14:paraId="2DDDD023" w14:textId="1023DE22" w:rsidR="005529B6" w:rsidRPr="005529B6" w:rsidRDefault="005529B6" w:rsidP="005529B6">
      <w:pPr>
        <w:jc w:val="both"/>
        <w:rPr>
          <w:sz w:val="20"/>
          <w:szCs w:val="20"/>
        </w:rPr>
      </w:pPr>
      <w:r w:rsidRPr="005529B6">
        <w:rPr>
          <w:sz w:val="20"/>
          <w:szCs w:val="20"/>
        </w:rPr>
        <w:t>Новосибирской области</w:t>
      </w:r>
      <w:r w:rsidRPr="005529B6">
        <w:rPr>
          <w:sz w:val="20"/>
          <w:szCs w:val="20"/>
        </w:rPr>
        <w:tab/>
        <w:t xml:space="preserve">                     </w:t>
      </w:r>
      <w:r w:rsidRPr="005529B6">
        <w:rPr>
          <w:sz w:val="20"/>
          <w:szCs w:val="20"/>
        </w:rPr>
        <w:tab/>
        <w:t xml:space="preserve">                      </w:t>
      </w:r>
      <w:r w:rsidRPr="004F6400">
        <w:rPr>
          <w:sz w:val="20"/>
          <w:szCs w:val="20"/>
        </w:rPr>
        <w:t xml:space="preserve">                                                          </w:t>
      </w:r>
      <w:r w:rsidRPr="005529B6">
        <w:rPr>
          <w:sz w:val="20"/>
          <w:szCs w:val="20"/>
        </w:rPr>
        <w:t xml:space="preserve">              О.В. Караваев</w:t>
      </w:r>
    </w:p>
    <w:p w14:paraId="31869B84" w14:textId="77777777" w:rsidR="005529B6" w:rsidRPr="005529B6" w:rsidRDefault="005529B6" w:rsidP="005529B6">
      <w:pPr>
        <w:jc w:val="both"/>
        <w:rPr>
          <w:sz w:val="20"/>
          <w:szCs w:val="20"/>
        </w:rPr>
      </w:pPr>
    </w:p>
    <w:p w14:paraId="0345F2C0" w14:textId="2D7E554A" w:rsidR="005529B6" w:rsidRPr="004F6400" w:rsidRDefault="005529B6" w:rsidP="001A24A3">
      <w:pPr>
        <w:rPr>
          <w:sz w:val="20"/>
          <w:szCs w:val="20"/>
        </w:rPr>
      </w:pPr>
    </w:p>
    <w:p w14:paraId="629AD1CC" w14:textId="77777777" w:rsidR="005529B6" w:rsidRPr="004F6400" w:rsidRDefault="005529B6" w:rsidP="001F36E7">
      <w:pPr>
        <w:jc w:val="center"/>
        <w:rPr>
          <w:sz w:val="20"/>
          <w:szCs w:val="20"/>
        </w:rPr>
      </w:pPr>
    </w:p>
    <w:p w14:paraId="1D9CD1C5" w14:textId="77777777" w:rsidR="001F36E7" w:rsidRPr="004F6400" w:rsidRDefault="001F36E7" w:rsidP="001F36E7">
      <w:pPr>
        <w:pStyle w:val="20"/>
        <w:jc w:val="center"/>
        <w:rPr>
          <w:rFonts w:eastAsia="Arial"/>
          <w:sz w:val="20"/>
        </w:rPr>
      </w:pPr>
      <w:r w:rsidRPr="004F6400">
        <w:rPr>
          <w:rFonts w:eastAsia="Arial"/>
          <w:sz w:val="20"/>
        </w:rPr>
        <w:t>АДМИНИСТРАЦИЯ</w:t>
      </w:r>
    </w:p>
    <w:p w14:paraId="2428394D" w14:textId="77777777" w:rsidR="001F36E7" w:rsidRPr="004F6400" w:rsidRDefault="001F36E7" w:rsidP="001F36E7">
      <w:pPr>
        <w:pStyle w:val="20"/>
        <w:jc w:val="center"/>
        <w:rPr>
          <w:rFonts w:eastAsia="Arial"/>
          <w:sz w:val="20"/>
        </w:rPr>
      </w:pPr>
      <w:r w:rsidRPr="004F6400">
        <w:rPr>
          <w:rFonts w:eastAsia="Arial"/>
          <w:sz w:val="20"/>
        </w:rPr>
        <w:t>КУЙБЫШЕВСКОГО МУНИЦИПАЛЬНОГО РАЙОНА</w:t>
      </w:r>
    </w:p>
    <w:p w14:paraId="362B046F" w14:textId="10B57E51" w:rsidR="001F36E7" w:rsidRPr="004F6400" w:rsidRDefault="001F36E7" w:rsidP="001F36E7">
      <w:pPr>
        <w:pStyle w:val="20"/>
        <w:jc w:val="center"/>
        <w:rPr>
          <w:rFonts w:eastAsia="Arial"/>
          <w:sz w:val="20"/>
        </w:rPr>
      </w:pPr>
      <w:r w:rsidRPr="004F6400">
        <w:rPr>
          <w:rFonts w:eastAsia="Arial"/>
          <w:sz w:val="20"/>
        </w:rPr>
        <w:t>НОВОСИБИРСКОЙ ОБЛАСТИ</w:t>
      </w:r>
    </w:p>
    <w:p w14:paraId="2B55D86A" w14:textId="77777777" w:rsidR="001F36E7" w:rsidRPr="004F6400" w:rsidRDefault="001F36E7" w:rsidP="001F36E7">
      <w:pPr>
        <w:pStyle w:val="20"/>
        <w:jc w:val="center"/>
        <w:rPr>
          <w:rFonts w:eastAsia="Arial"/>
          <w:sz w:val="20"/>
        </w:rPr>
      </w:pPr>
    </w:p>
    <w:p w14:paraId="175C15EE" w14:textId="77777777" w:rsidR="001F36E7" w:rsidRPr="004F6400" w:rsidRDefault="001F36E7" w:rsidP="001F36E7">
      <w:pPr>
        <w:pStyle w:val="20"/>
        <w:jc w:val="center"/>
        <w:rPr>
          <w:sz w:val="20"/>
        </w:rPr>
      </w:pPr>
      <w:r w:rsidRPr="004F6400">
        <w:rPr>
          <w:sz w:val="20"/>
        </w:rPr>
        <w:t>ПОСТАНОВЛЕНИЕ</w:t>
      </w:r>
    </w:p>
    <w:p w14:paraId="42C20083" w14:textId="77777777" w:rsidR="001F36E7" w:rsidRPr="004F6400" w:rsidRDefault="001F36E7" w:rsidP="001F36E7">
      <w:pPr>
        <w:jc w:val="center"/>
        <w:rPr>
          <w:sz w:val="20"/>
          <w:szCs w:val="20"/>
        </w:rPr>
      </w:pPr>
    </w:p>
    <w:p w14:paraId="279A6C25" w14:textId="77777777" w:rsidR="001F36E7" w:rsidRPr="004F6400" w:rsidRDefault="001F36E7" w:rsidP="001F36E7">
      <w:pPr>
        <w:jc w:val="center"/>
        <w:rPr>
          <w:sz w:val="20"/>
          <w:szCs w:val="20"/>
        </w:rPr>
      </w:pPr>
      <w:r w:rsidRPr="004F6400">
        <w:rPr>
          <w:sz w:val="20"/>
          <w:szCs w:val="20"/>
        </w:rPr>
        <w:t>г. Куйбышев</w:t>
      </w:r>
    </w:p>
    <w:p w14:paraId="6A339703" w14:textId="77777777" w:rsidR="001F36E7" w:rsidRPr="004F6400" w:rsidRDefault="001F36E7" w:rsidP="001F36E7">
      <w:pPr>
        <w:jc w:val="center"/>
        <w:rPr>
          <w:sz w:val="20"/>
          <w:szCs w:val="20"/>
        </w:rPr>
      </w:pPr>
      <w:r w:rsidRPr="004F6400">
        <w:rPr>
          <w:sz w:val="20"/>
          <w:szCs w:val="20"/>
        </w:rPr>
        <w:t>Новосибирская область</w:t>
      </w:r>
    </w:p>
    <w:p w14:paraId="58354A8B" w14:textId="77777777" w:rsidR="001F36E7" w:rsidRPr="004F6400" w:rsidRDefault="001F36E7" w:rsidP="001F36E7">
      <w:pPr>
        <w:jc w:val="center"/>
        <w:rPr>
          <w:sz w:val="20"/>
          <w:szCs w:val="20"/>
        </w:rPr>
      </w:pPr>
    </w:p>
    <w:p w14:paraId="0F79AB63" w14:textId="77777777" w:rsidR="001F36E7" w:rsidRPr="004F6400" w:rsidRDefault="001F36E7" w:rsidP="001F36E7">
      <w:pPr>
        <w:jc w:val="center"/>
        <w:rPr>
          <w:sz w:val="20"/>
          <w:szCs w:val="20"/>
        </w:rPr>
      </w:pPr>
      <w:r w:rsidRPr="004F6400">
        <w:rPr>
          <w:sz w:val="20"/>
          <w:szCs w:val="20"/>
        </w:rPr>
        <w:t>13.12.2024 № 963</w:t>
      </w:r>
    </w:p>
    <w:p w14:paraId="49B0B63A" w14:textId="77777777" w:rsidR="001F36E7" w:rsidRPr="004F6400" w:rsidRDefault="001F36E7" w:rsidP="001F36E7">
      <w:pPr>
        <w:jc w:val="center"/>
        <w:rPr>
          <w:sz w:val="20"/>
          <w:szCs w:val="20"/>
        </w:rPr>
      </w:pPr>
    </w:p>
    <w:p w14:paraId="1B4BB0EE" w14:textId="77777777" w:rsidR="001F36E7" w:rsidRPr="004F6400" w:rsidRDefault="001F36E7" w:rsidP="001F36E7">
      <w:pPr>
        <w:jc w:val="center"/>
        <w:rPr>
          <w:sz w:val="20"/>
          <w:szCs w:val="20"/>
        </w:rPr>
      </w:pPr>
      <w:r w:rsidRPr="004F6400">
        <w:rPr>
          <w:sz w:val="20"/>
          <w:szCs w:val="20"/>
        </w:rPr>
        <w:t xml:space="preserve">О внесении изменений в постановление администрации </w:t>
      </w:r>
    </w:p>
    <w:p w14:paraId="41CF567B" w14:textId="77777777" w:rsidR="001F36E7" w:rsidRPr="004F6400" w:rsidRDefault="001F36E7" w:rsidP="001F36E7">
      <w:pPr>
        <w:jc w:val="center"/>
        <w:rPr>
          <w:sz w:val="20"/>
          <w:szCs w:val="20"/>
        </w:rPr>
      </w:pPr>
      <w:r w:rsidRPr="004F6400">
        <w:rPr>
          <w:sz w:val="20"/>
          <w:szCs w:val="20"/>
        </w:rPr>
        <w:t xml:space="preserve">Куйбышевского муниципального района Новосибирской области </w:t>
      </w:r>
    </w:p>
    <w:p w14:paraId="4A35731E" w14:textId="77777777" w:rsidR="001F36E7" w:rsidRPr="004F6400" w:rsidRDefault="001F36E7" w:rsidP="001F36E7">
      <w:pPr>
        <w:jc w:val="center"/>
        <w:rPr>
          <w:sz w:val="20"/>
          <w:szCs w:val="20"/>
        </w:rPr>
      </w:pPr>
      <w:r w:rsidRPr="004F6400">
        <w:rPr>
          <w:sz w:val="20"/>
          <w:szCs w:val="20"/>
        </w:rPr>
        <w:t>от 15.06.2020 № 463</w:t>
      </w:r>
    </w:p>
    <w:p w14:paraId="7F8E15D8" w14:textId="77777777" w:rsidR="001F36E7" w:rsidRPr="004F6400" w:rsidRDefault="001F36E7" w:rsidP="001F36E7">
      <w:pPr>
        <w:pStyle w:val="14"/>
        <w:jc w:val="center"/>
        <w:rPr>
          <w:rFonts w:ascii="Times New Roman" w:hAnsi="Times New Roman" w:cs="Times New Roman"/>
          <w:sz w:val="20"/>
          <w:szCs w:val="20"/>
        </w:rPr>
      </w:pPr>
      <w:bookmarkStart w:id="2" w:name="_GoBack"/>
      <w:bookmarkEnd w:id="2"/>
    </w:p>
    <w:p w14:paraId="6C8E67D9" w14:textId="77777777" w:rsidR="001F36E7" w:rsidRPr="004F6400" w:rsidRDefault="001F36E7" w:rsidP="001F36E7">
      <w:pPr>
        <w:ind w:firstLine="708"/>
        <w:jc w:val="both"/>
        <w:rPr>
          <w:sz w:val="20"/>
          <w:szCs w:val="20"/>
        </w:rPr>
      </w:pPr>
      <w:r w:rsidRPr="004F6400">
        <w:rPr>
          <w:sz w:val="20"/>
          <w:szCs w:val="20"/>
        </w:rPr>
        <w:t>В целях приведения муниципального нормативного правового акта в соответствие с действующим законодательством, руководствуясь частью 4 статьи 7 Федерального закона от 06.10.2003 № 131-ФЗ «Об общих принципах организации местного самоуправления в Российской Федерации», администрация Куйбышевского муниципального района Новосибирской области</w:t>
      </w:r>
    </w:p>
    <w:p w14:paraId="2E32E745" w14:textId="77777777" w:rsidR="001F36E7" w:rsidRPr="004F6400" w:rsidRDefault="001F36E7" w:rsidP="001F36E7">
      <w:pPr>
        <w:ind w:firstLine="708"/>
        <w:jc w:val="both"/>
        <w:rPr>
          <w:sz w:val="20"/>
          <w:szCs w:val="20"/>
        </w:rPr>
      </w:pPr>
      <w:r w:rsidRPr="004F6400">
        <w:rPr>
          <w:sz w:val="20"/>
          <w:szCs w:val="20"/>
        </w:rPr>
        <w:t>ПОСТАНОВЛЯЕТ:</w:t>
      </w:r>
    </w:p>
    <w:p w14:paraId="71DF0A38" w14:textId="77777777" w:rsidR="001F36E7" w:rsidRPr="004F6400" w:rsidRDefault="001F36E7" w:rsidP="001F36E7">
      <w:pPr>
        <w:ind w:firstLine="709"/>
        <w:jc w:val="both"/>
        <w:rPr>
          <w:sz w:val="20"/>
          <w:szCs w:val="20"/>
        </w:rPr>
      </w:pPr>
      <w:r w:rsidRPr="004F6400">
        <w:rPr>
          <w:sz w:val="20"/>
          <w:szCs w:val="20"/>
        </w:rPr>
        <w:t>1. Внести в Административный регламент предоставления муниципальной услуги «Продажа земельных участков без проведения торгов», утвержденный постановлением администрации Куйбышевского муниципального района Новосибирской области от 15.06.2020 № 463, следующие изменения:</w:t>
      </w:r>
    </w:p>
    <w:p w14:paraId="1498037A" w14:textId="77777777" w:rsidR="001F36E7" w:rsidRPr="004F6400" w:rsidRDefault="001F36E7" w:rsidP="001F36E7">
      <w:pPr>
        <w:ind w:firstLine="709"/>
        <w:jc w:val="both"/>
        <w:rPr>
          <w:sz w:val="20"/>
          <w:szCs w:val="20"/>
        </w:rPr>
      </w:pPr>
      <w:r w:rsidRPr="004F6400">
        <w:rPr>
          <w:sz w:val="20"/>
          <w:szCs w:val="20"/>
        </w:rPr>
        <w:t xml:space="preserve">1) подпункт 1.3.12 изложить в следующей редакции: </w:t>
      </w:r>
    </w:p>
    <w:p w14:paraId="26CA1FFC" w14:textId="77777777" w:rsidR="001F36E7" w:rsidRPr="004F6400" w:rsidRDefault="001F36E7" w:rsidP="001F36E7">
      <w:pPr>
        <w:ind w:firstLine="709"/>
        <w:jc w:val="both"/>
        <w:rPr>
          <w:sz w:val="20"/>
          <w:szCs w:val="20"/>
        </w:rPr>
      </w:pPr>
      <w:r w:rsidRPr="004F6400">
        <w:rPr>
          <w:sz w:val="20"/>
          <w:szCs w:val="20"/>
        </w:rPr>
        <w:t>«Письменный ответ подписывается Главой Куйбышевского муниципального района Новосибирской области (далее – Глава) либо уполномоченным на то должностным лицом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или по адресу (уникальному идентификатору) личного кабинета гражданина в федеральной государственной информационной системе «Единый портал государственных и муниципальных услуг (функций)» при его использовании и в письменной форме по почтовому адресу, указанному в обращении, поступившем Администрацию в письменной форме».</w:t>
      </w:r>
    </w:p>
    <w:p w14:paraId="3339D705" w14:textId="77777777" w:rsidR="001F36E7" w:rsidRPr="004F6400" w:rsidRDefault="001F36E7" w:rsidP="001F36E7">
      <w:pPr>
        <w:ind w:firstLine="709"/>
        <w:jc w:val="both"/>
        <w:rPr>
          <w:sz w:val="20"/>
          <w:szCs w:val="20"/>
        </w:rPr>
      </w:pPr>
      <w:r w:rsidRPr="004F6400">
        <w:rPr>
          <w:sz w:val="20"/>
          <w:szCs w:val="20"/>
        </w:rPr>
        <w:t xml:space="preserve">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4CFAB7CD" w14:textId="77777777" w:rsidR="001F36E7" w:rsidRPr="004F6400" w:rsidRDefault="001F36E7" w:rsidP="001F36E7">
      <w:pPr>
        <w:ind w:firstLine="709"/>
        <w:jc w:val="both"/>
        <w:rPr>
          <w:sz w:val="20"/>
          <w:szCs w:val="20"/>
        </w:rPr>
      </w:pPr>
      <w:r w:rsidRPr="004F6400">
        <w:rPr>
          <w:sz w:val="20"/>
          <w:szCs w:val="20"/>
        </w:rPr>
        <w:t>3. Контроль за исполнением постановления оставляю за собой.</w:t>
      </w:r>
    </w:p>
    <w:p w14:paraId="496A1D45" w14:textId="77777777" w:rsidR="001F36E7" w:rsidRPr="004F6400" w:rsidRDefault="001F36E7" w:rsidP="001F36E7">
      <w:pPr>
        <w:ind w:firstLine="709"/>
        <w:rPr>
          <w:sz w:val="20"/>
          <w:szCs w:val="20"/>
        </w:rPr>
      </w:pPr>
    </w:p>
    <w:p w14:paraId="1714B95B" w14:textId="77777777" w:rsidR="001F36E7" w:rsidRPr="004F6400" w:rsidRDefault="001F36E7" w:rsidP="001F36E7">
      <w:pPr>
        <w:jc w:val="both"/>
        <w:rPr>
          <w:sz w:val="20"/>
          <w:szCs w:val="20"/>
        </w:rPr>
      </w:pPr>
      <w:r w:rsidRPr="004F6400">
        <w:rPr>
          <w:sz w:val="20"/>
          <w:szCs w:val="20"/>
        </w:rPr>
        <w:t xml:space="preserve">Глава Куйбышевского муниципального </w:t>
      </w:r>
    </w:p>
    <w:p w14:paraId="11178E9C" w14:textId="45C1553C" w:rsidR="001F36E7" w:rsidRPr="004F6400" w:rsidRDefault="001F36E7" w:rsidP="001F36E7">
      <w:pPr>
        <w:jc w:val="both"/>
        <w:rPr>
          <w:sz w:val="20"/>
          <w:szCs w:val="20"/>
        </w:rPr>
      </w:pPr>
      <w:r w:rsidRPr="004F6400">
        <w:rPr>
          <w:sz w:val="20"/>
          <w:szCs w:val="20"/>
        </w:rPr>
        <w:t>района Новосибирской области</w:t>
      </w:r>
      <w:r w:rsidRPr="004F6400">
        <w:rPr>
          <w:sz w:val="20"/>
          <w:szCs w:val="20"/>
        </w:rPr>
        <w:tab/>
      </w:r>
      <w:r w:rsidRPr="004F6400">
        <w:rPr>
          <w:sz w:val="20"/>
          <w:szCs w:val="20"/>
        </w:rPr>
        <w:tab/>
      </w:r>
      <w:r w:rsidRPr="004F6400">
        <w:rPr>
          <w:sz w:val="20"/>
          <w:szCs w:val="20"/>
        </w:rPr>
        <w:tab/>
        <w:t xml:space="preserve">                         </w:t>
      </w:r>
      <w:r w:rsidR="00B51A1C" w:rsidRPr="004F6400">
        <w:rPr>
          <w:sz w:val="20"/>
          <w:szCs w:val="20"/>
        </w:rPr>
        <w:t xml:space="preserve">                                 </w:t>
      </w:r>
      <w:r w:rsidRPr="004F6400">
        <w:rPr>
          <w:sz w:val="20"/>
          <w:szCs w:val="20"/>
        </w:rPr>
        <w:t xml:space="preserve">           О.В. Караваев</w:t>
      </w:r>
    </w:p>
    <w:p w14:paraId="5D68EBDC" w14:textId="77777777" w:rsidR="001A24A3" w:rsidRPr="004F6400" w:rsidRDefault="001A24A3" w:rsidP="001A24A3">
      <w:pPr>
        <w:rPr>
          <w:sz w:val="20"/>
          <w:szCs w:val="20"/>
        </w:rPr>
      </w:pPr>
    </w:p>
    <w:p w14:paraId="61262A7A" w14:textId="77777777" w:rsidR="009C2378" w:rsidRPr="004F6400" w:rsidRDefault="009C2378" w:rsidP="00FF06BA">
      <w:pPr>
        <w:widowControl w:val="0"/>
        <w:tabs>
          <w:tab w:val="left" w:pos="567"/>
        </w:tabs>
        <w:autoSpaceDE w:val="0"/>
        <w:autoSpaceDN w:val="0"/>
        <w:adjustRightInd w:val="0"/>
        <w:jc w:val="center"/>
        <w:rPr>
          <w:sz w:val="20"/>
          <w:szCs w:val="20"/>
        </w:rPr>
      </w:pPr>
    </w:p>
    <w:p w14:paraId="7F632620" w14:textId="10386703" w:rsidR="006F2C6B" w:rsidRPr="004F6400" w:rsidRDefault="006F2C6B" w:rsidP="00FF06BA">
      <w:pPr>
        <w:widowControl w:val="0"/>
        <w:tabs>
          <w:tab w:val="left" w:pos="567"/>
        </w:tabs>
        <w:autoSpaceDE w:val="0"/>
        <w:autoSpaceDN w:val="0"/>
        <w:adjustRightInd w:val="0"/>
        <w:jc w:val="center"/>
        <w:rPr>
          <w:sz w:val="20"/>
          <w:szCs w:val="20"/>
        </w:rPr>
      </w:pPr>
    </w:p>
    <w:p w14:paraId="66816CBB" w14:textId="77777777" w:rsidR="00B51A1C" w:rsidRPr="00B51A1C" w:rsidRDefault="00B51A1C" w:rsidP="00B51A1C">
      <w:pPr>
        <w:jc w:val="center"/>
        <w:outlineLvl w:val="1"/>
        <w:rPr>
          <w:rFonts w:eastAsia="Arial"/>
          <w:sz w:val="20"/>
          <w:szCs w:val="20"/>
        </w:rPr>
      </w:pPr>
      <w:r w:rsidRPr="00B51A1C">
        <w:rPr>
          <w:rFonts w:eastAsia="Arial"/>
          <w:sz w:val="20"/>
          <w:szCs w:val="20"/>
        </w:rPr>
        <w:t>АДМИНИСТРАЦИЯ</w:t>
      </w:r>
    </w:p>
    <w:p w14:paraId="0E353E9E" w14:textId="77777777" w:rsidR="00B51A1C" w:rsidRPr="00B51A1C" w:rsidRDefault="00B51A1C" w:rsidP="00B51A1C">
      <w:pPr>
        <w:jc w:val="center"/>
        <w:outlineLvl w:val="1"/>
        <w:rPr>
          <w:rFonts w:eastAsia="Arial"/>
          <w:sz w:val="20"/>
          <w:szCs w:val="20"/>
        </w:rPr>
      </w:pPr>
      <w:r w:rsidRPr="00B51A1C">
        <w:rPr>
          <w:rFonts w:eastAsia="Arial"/>
          <w:sz w:val="20"/>
          <w:szCs w:val="20"/>
        </w:rPr>
        <w:t>КУЙБЫШЕВСКОГО МУНИЦИПАЛЬНОГО РАЙОНА</w:t>
      </w:r>
    </w:p>
    <w:p w14:paraId="2BAFF077" w14:textId="77777777" w:rsidR="00B51A1C" w:rsidRPr="00B51A1C" w:rsidRDefault="00B51A1C" w:rsidP="00B51A1C">
      <w:pPr>
        <w:jc w:val="center"/>
        <w:outlineLvl w:val="1"/>
        <w:rPr>
          <w:rFonts w:eastAsia="Arial"/>
          <w:sz w:val="20"/>
          <w:szCs w:val="20"/>
        </w:rPr>
      </w:pPr>
      <w:r w:rsidRPr="00B51A1C">
        <w:rPr>
          <w:rFonts w:eastAsia="Arial"/>
          <w:sz w:val="20"/>
          <w:szCs w:val="20"/>
        </w:rPr>
        <w:t xml:space="preserve">НОВОСИБИРСКОЙ ОБЛАСТИ </w:t>
      </w:r>
    </w:p>
    <w:p w14:paraId="17A8E07F" w14:textId="77777777" w:rsidR="00B51A1C" w:rsidRPr="00B51A1C" w:rsidRDefault="00B51A1C" w:rsidP="00B51A1C">
      <w:pPr>
        <w:jc w:val="center"/>
        <w:outlineLvl w:val="1"/>
        <w:rPr>
          <w:rFonts w:eastAsia="Arial"/>
          <w:sz w:val="20"/>
          <w:szCs w:val="20"/>
        </w:rPr>
      </w:pPr>
    </w:p>
    <w:p w14:paraId="44B924C1" w14:textId="77777777" w:rsidR="00B51A1C" w:rsidRPr="00B51A1C" w:rsidRDefault="00B51A1C" w:rsidP="00B51A1C">
      <w:pPr>
        <w:jc w:val="center"/>
        <w:outlineLvl w:val="1"/>
        <w:rPr>
          <w:sz w:val="20"/>
          <w:szCs w:val="20"/>
        </w:rPr>
      </w:pPr>
      <w:r w:rsidRPr="00B51A1C">
        <w:rPr>
          <w:sz w:val="20"/>
          <w:szCs w:val="20"/>
        </w:rPr>
        <w:t>ПОСТАНОВЛЕНИЕ</w:t>
      </w:r>
    </w:p>
    <w:p w14:paraId="0DC3D7EF" w14:textId="77777777" w:rsidR="00B51A1C" w:rsidRPr="00B51A1C" w:rsidRDefault="00B51A1C" w:rsidP="00B51A1C">
      <w:pPr>
        <w:jc w:val="center"/>
        <w:rPr>
          <w:sz w:val="20"/>
          <w:szCs w:val="20"/>
        </w:rPr>
      </w:pPr>
    </w:p>
    <w:p w14:paraId="2D3F9ACE" w14:textId="77777777" w:rsidR="00B51A1C" w:rsidRPr="00B51A1C" w:rsidRDefault="00B51A1C" w:rsidP="00B51A1C">
      <w:pPr>
        <w:jc w:val="center"/>
        <w:rPr>
          <w:sz w:val="20"/>
          <w:szCs w:val="20"/>
        </w:rPr>
      </w:pPr>
      <w:r w:rsidRPr="00B51A1C">
        <w:rPr>
          <w:sz w:val="20"/>
          <w:szCs w:val="20"/>
        </w:rPr>
        <w:t>г. Куйбышев</w:t>
      </w:r>
    </w:p>
    <w:p w14:paraId="7C22A667" w14:textId="77777777" w:rsidR="00B51A1C" w:rsidRPr="00B51A1C" w:rsidRDefault="00B51A1C" w:rsidP="00B51A1C">
      <w:pPr>
        <w:jc w:val="center"/>
        <w:rPr>
          <w:sz w:val="20"/>
          <w:szCs w:val="20"/>
        </w:rPr>
      </w:pPr>
      <w:r w:rsidRPr="00B51A1C">
        <w:rPr>
          <w:sz w:val="20"/>
          <w:szCs w:val="20"/>
        </w:rPr>
        <w:t>Новосибирская область</w:t>
      </w:r>
    </w:p>
    <w:p w14:paraId="5856A7E4" w14:textId="77777777" w:rsidR="00B51A1C" w:rsidRPr="00B51A1C" w:rsidRDefault="00B51A1C" w:rsidP="00B51A1C">
      <w:pPr>
        <w:jc w:val="center"/>
        <w:rPr>
          <w:sz w:val="20"/>
          <w:szCs w:val="20"/>
        </w:rPr>
      </w:pPr>
    </w:p>
    <w:p w14:paraId="0F73B404" w14:textId="77777777" w:rsidR="00B51A1C" w:rsidRPr="00B51A1C" w:rsidRDefault="00B51A1C" w:rsidP="00B51A1C">
      <w:pPr>
        <w:jc w:val="center"/>
        <w:rPr>
          <w:sz w:val="20"/>
          <w:szCs w:val="20"/>
        </w:rPr>
      </w:pPr>
      <w:r w:rsidRPr="00B51A1C">
        <w:rPr>
          <w:sz w:val="20"/>
          <w:szCs w:val="20"/>
        </w:rPr>
        <w:t>13.12.2024 № 964</w:t>
      </w:r>
    </w:p>
    <w:p w14:paraId="64CDBD4A" w14:textId="77777777" w:rsidR="00B51A1C" w:rsidRPr="00B51A1C" w:rsidRDefault="00B51A1C" w:rsidP="00B51A1C">
      <w:pPr>
        <w:jc w:val="center"/>
        <w:rPr>
          <w:sz w:val="20"/>
          <w:szCs w:val="20"/>
        </w:rPr>
      </w:pPr>
    </w:p>
    <w:p w14:paraId="43E3B6CB" w14:textId="77777777" w:rsidR="00B51A1C" w:rsidRPr="00B51A1C" w:rsidRDefault="00B51A1C" w:rsidP="00B51A1C">
      <w:pPr>
        <w:jc w:val="center"/>
        <w:rPr>
          <w:sz w:val="20"/>
          <w:szCs w:val="20"/>
        </w:rPr>
      </w:pPr>
      <w:r w:rsidRPr="00B51A1C">
        <w:rPr>
          <w:sz w:val="20"/>
          <w:szCs w:val="20"/>
        </w:rPr>
        <w:t xml:space="preserve">О внесении изменений в постановление администрации </w:t>
      </w:r>
    </w:p>
    <w:p w14:paraId="11E86DB4" w14:textId="77777777" w:rsidR="00B51A1C" w:rsidRPr="00B51A1C" w:rsidRDefault="00B51A1C" w:rsidP="00B51A1C">
      <w:pPr>
        <w:jc w:val="center"/>
        <w:rPr>
          <w:sz w:val="20"/>
          <w:szCs w:val="20"/>
        </w:rPr>
      </w:pPr>
      <w:r w:rsidRPr="00B51A1C">
        <w:rPr>
          <w:sz w:val="20"/>
          <w:szCs w:val="20"/>
        </w:rPr>
        <w:t xml:space="preserve">Куйбышевского муниципального района Новосибирской области </w:t>
      </w:r>
    </w:p>
    <w:p w14:paraId="1CC551B5" w14:textId="77777777" w:rsidR="00B51A1C" w:rsidRPr="00B51A1C" w:rsidRDefault="00B51A1C" w:rsidP="00B51A1C">
      <w:pPr>
        <w:jc w:val="center"/>
        <w:rPr>
          <w:sz w:val="20"/>
          <w:szCs w:val="20"/>
        </w:rPr>
      </w:pPr>
      <w:r w:rsidRPr="00B51A1C">
        <w:rPr>
          <w:sz w:val="20"/>
          <w:szCs w:val="20"/>
        </w:rPr>
        <w:t>от 03.03.2020 № 185</w:t>
      </w:r>
    </w:p>
    <w:p w14:paraId="1764A8E8" w14:textId="77777777" w:rsidR="00B51A1C" w:rsidRPr="00B51A1C" w:rsidRDefault="00B51A1C" w:rsidP="00B51A1C">
      <w:pPr>
        <w:jc w:val="center"/>
        <w:rPr>
          <w:rFonts w:eastAsia="Calibri"/>
          <w:sz w:val="20"/>
          <w:szCs w:val="20"/>
          <w:lang w:eastAsia="en-US"/>
        </w:rPr>
      </w:pPr>
    </w:p>
    <w:p w14:paraId="0BB088FA" w14:textId="77777777" w:rsidR="00B51A1C" w:rsidRPr="00B51A1C" w:rsidRDefault="00B51A1C" w:rsidP="00B51A1C">
      <w:pPr>
        <w:ind w:firstLine="708"/>
        <w:jc w:val="both"/>
        <w:rPr>
          <w:sz w:val="20"/>
          <w:szCs w:val="20"/>
        </w:rPr>
      </w:pPr>
      <w:r w:rsidRPr="00B51A1C">
        <w:rPr>
          <w:sz w:val="20"/>
          <w:szCs w:val="20"/>
        </w:rPr>
        <w:t>В целях приведения муниципального нормативного правового акта в соответствие с действующим законодательством, руководствуясь частью 4 статьи 7 Федерального закона от 06.10.2003 № 131-ФЗ «Об общих принципах организации местного самоуправления в Российской Федерации», администрация Куйбышевского муниципального района Новосибирской области</w:t>
      </w:r>
    </w:p>
    <w:p w14:paraId="0E83973F" w14:textId="77777777" w:rsidR="00B51A1C" w:rsidRPr="00B51A1C" w:rsidRDefault="00B51A1C" w:rsidP="00B51A1C">
      <w:pPr>
        <w:ind w:firstLine="708"/>
        <w:jc w:val="both"/>
        <w:rPr>
          <w:sz w:val="20"/>
          <w:szCs w:val="20"/>
        </w:rPr>
      </w:pPr>
      <w:r w:rsidRPr="00B51A1C">
        <w:rPr>
          <w:sz w:val="20"/>
          <w:szCs w:val="20"/>
        </w:rPr>
        <w:t>ПОСТАНОВЛЯЕТ:</w:t>
      </w:r>
    </w:p>
    <w:p w14:paraId="694DF6BE" w14:textId="77777777" w:rsidR="00B51A1C" w:rsidRPr="00B51A1C" w:rsidRDefault="00B51A1C" w:rsidP="00B51A1C">
      <w:pPr>
        <w:ind w:firstLine="709"/>
        <w:jc w:val="both"/>
        <w:rPr>
          <w:sz w:val="20"/>
          <w:szCs w:val="20"/>
        </w:rPr>
      </w:pPr>
      <w:r w:rsidRPr="00B51A1C">
        <w:rPr>
          <w:sz w:val="20"/>
          <w:szCs w:val="20"/>
        </w:rPr>
        <w:t>1. Внести в Административный регламент предоставления муниципальной услуги «Предоставление земельных участков в аренду без торгов», утвержденный постановлением администрации Куйбышевского района от 03.03.2020 № 185, следующие изменения:</w:t>
      </w:r>
    </w:p>
    <w:p w14:paraId="6EFFD354" w14:textId="77777777" w:rsidR="00B51A1C" w:rsidRPr="00B51A1C" w:rsidRDefault="00B51A1C" w:rsidP="00B51A1C">
      <w:pPr>
        <w:ind w:firstLine="709"/>
        <w:jc w:val="both"/>
        <w:rPr>
          <w:sz w:val="20"/>
          <w:szCs w:val="20"/>
        </w:rPr>
      </w:pPr>
      <w:r w:rsidRPr="00B51A1C">
        <w:rPr>
          <w:sz w:val="20"/>
          <w:szCs w:val="20"/>
        </w:rPr>
        <w:t xml:space="preserve">1) подпункт 1.3.12 изложить в следующей редакции: </w:t>
      </w:r>
    </w:p>
    <w:p w14:paraId="675B2477" w14:textId="77777777" w:rsidR="00B51A1C" w:rsidRPr="00B51A1C" w:rsidRDefault="00B51A1C" w:rsidP="00B51A1C">
      <w:pPr>
        <w:ind w:firstLine="709"/>
        <w:jc w:val="both"/>
        <w:rPr>
          <w:sz w:val="20"/>
          <w:szCs w:val="20"/>
        </w:rPr>
      </w:pPr>
      <w:r w:rsidRPr="00B51A1C">
        <w:rPr>
          <w:sz w:val="20"/>
          <w:szCs w:val="20"/>
        </w:rPr>
        <w:t>«Письменный ответ подписывается Главой Куйбышевского муниципального района Новосибирской области (далее – Глава) либо уполномоченным на то должностным лицом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или по адресу (уникальному идентификатору) личного кабинета гражданина в федеральной государственной информационной системе «Единый портал государственных и муниципальных услуг (функций)» при его использовании и в письменной форме по почтовому адресу, указанному в обращении, поступившем Администрацию в письменной форме».</w:t>
      </w:r>
    </w:p>
    <w:p w14:paraId="2E92D940" w14:textId="77777777" w:rsidR="00B51A1C" w:rsidRPr="00B51A1C" w:rsidRDefault="00B51A1C" w:rsidP="00B51A1C">
      <w:pPr>
        <w:ind w:firstLine="709"/>
        <w:jc w:val="both"/>
        <w:rPr>
          <w:sz w:val="20"/>
          <w:szCs w:val="20"/>
        </w:rPr>
      </w:pPr>
      <w:r w:rsidRPr="00B51A1C">
        <w:rPr>
          <w:sz w:val="20"/>
          <w:szCs w:val="20"/>
        </w:rPr>
        <w:t xml:space="preserve">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52A534EE" w14:textId="77777777" w:rsidR="00B51A1C" w:rsidRPr="00B51A1C" w:rsidRDefault="00B51A1C" w:rsidP="00B51A1C">
      <w:pPr>
        <w:ind w:firstLine="709"/>
        <w:jc w:val="both"/>
        <w:rPr>
          <w:sz w:val="20"/>
          <w:szCs w:val="20"/>
        </w:rPr>
      </w:pPr>
      <w:r w:rsidRPr="00B51A1C">
        <w:rPr>
          <w:sz w:val="20"/>
          <w:szCs w:val="20"/>
        </w:rPr>
        <w:t>3. Контроль за исполнением постановления оставляю за собой.</w:t>
      </w:r>
    </w:p>
    <w:p w14:paraId="26EC6FA5" w14:textId="77777777" w:rsidR="00B51A1C" w:rsidRPr="00B51A1C" w:rsidRDefault="00B51A1C" w:rsidP="00B51A1C">
      <w:pPr>
        <w:ind w:firstLine="709"/>
        <w:rPr>
          <w:sz w:val="20"/>
          <w:szCs w:val="20"/>
        </w:rPr>
      </w:pPr>
    </w:p>
    <w:p w14:paraId="20F520FA" w14:textId="77777777" w:rsidR="00B51A1C" w:rsidRPr="00B51A1C" w:rsidRDefault="00B51A1C" w:rsidP="00B51A1C">
      <w:pPr>
        <w:jc w:val="both"/>
        <w:rPr>
          <w:sz w:val="20"/>
          <w:szCs w:val="20"/>
        </w:rPr>
      </w:pPr>
      <w:r w:rsidRPr="00B51A1C">
        <w:rPr>
          <w:sz w:val="20"/>
          <w:szCs w:val="20"/>
        </w:rPr>
        <w:t xml:space="preserve">Глава Куйбышевского муниципального </w:t>
      </w:r>
    </w:p>
    <w:p w14:paraId="76FEE2DF" w14:textId="29377655" w:rsidR="00B51A1C" w:rsidRPr="00B51A1C" w:rsidRDefault="00B51A1C" w:rsidP="00B51A1C">
      <w:pPr>
        <w:jc w:val="both"/>
        <w:rPr>
          <w:sz w:val="20"/>
          <w:szCs w:val="20"/>
        </w:rPr>
      </w:pPr>
      <w:r w:rsidRPr="00B51A1C">
        <w:rPr>
          <w:sz w:val="20"/>
          <w:szCs w:val="20"/>
        </w:rPr>
        <w:t>района Новосибирской области</w:t>
      </w:r>
      <w:r w:rsidRPr="00B51A1C">
        <w:rPr>
          <w:sz w:val="20"/>
          <w:szCs w:val="20"/>
        </w:rPr>
        <w:tab/>
      </w:r>
      <w:r w:rsidRPr="00B51A1C">
        <w:rPr>
          <w:sz w:val="20"/>
          <w:szCs w:val="20"/>
        </w:rPr>
        <w:tab/>
      </w:r>
      <w:r w:rsidRPr="00B51A1C">
        <w:rPr>
          <w:sz w:val="20"/>
          <w:szCs w:val="20"/>
        </w:rPr>
        <w:tab/>
        <w:t xml:space="preserve">                               </w:t>
      </w:r>
      <w:r w:rsidRPr="004F6400">
        <w:rPr>
          <w:sz w:val="20"/>
          <w:szCs w:val="20"/>
        </w:rPr>
        <w:t xml:space="preserve">                                  </w:t>
      </w:r>
      <w:r w:rsidRPr="00B51A1C">
        <w:rPr>
          <w:sz w:val="20"/>
          <w:szCs w:val="20"/>
        </w:rPr>
        <w:t xml:space="preserve">     О.В. Караваев</w:t>
      </w:r>
    </w:p>
    <w:p w14:paraId="5ED485A7" w14:textId="65438C16" w:rsidR="009C2378" w:rsidRPr="004F6400" w:rsidRDefault="009C2378" w:rsidP="00FF06BA">
      <w:pPr>
        <w:widowControl w:val="0"/>
        <w:tabs>
          <w:tab w:val="left" w:pos="567"/>
        </w:tabs>
        <w:autoSpaceDE w:val="0"/>
        <w:autoSpaceDN w:val="0"/>
        <w:adjustRightInd w:val="0"/>
        <w:jc w:val="center"/>
        <w:rPr>
          <w:sz w:val="20"/>
          <w:szCs w:val="20"/>
        </w:rPr>
      </w:pPr>
    </w:p>
    <w:p w14:paraId="64F22EDF" w14:textId="77777777" w:rsidR="00704129" w:rsidRPr="00704129" w:rsidRDefault="00704129" w:rsidP="00704129">
      <w:pPr>
        <w:jc w:val="center"/>
        <w:outlineLvl w:val="1"/>
        <w:rPr>
          <w:rFonts w:eastAsia="Arial"/>
          <w:sz w:val="20"/>
          <w:szCs w:val="20"/>
        </w:rPr>
      </w:pPr>
      <w:r w:rsidRPr="00704129">
        <w:rPr>
          <w:rFonts w:eastAsia="Arial"/>
          <w:sz w:val="20"/>
          <w:szCs w:val="20"/>
        </w:rPr>
        <w:t>АДМИНИСТРАЦИЯ</w:t>
      </w:r>
    </w:p>
    <w:p w14:paraId="39FD0F15" w14:textId="77777777" w:rsidR="00704129" w:rsidRPr="00704129" w:rsidRDefault="00704129" w:rsidP="00704129">
      <w:pPr>
        <w:jc w:val="center"/>
        <w:outlineLvl w:val="1"/>
        <w:rPr>
          <w:rFonts w:eastAsia="Arial"/>
          <w:sz w:val="20"/>
          <w:szCs w:val="20"/>
        </w:rPr>
      </w:pPr>
      <w:r w:rsidRPr="00704129">
        <w:rPr>
          <w:rFonts w:eastAsia="Arial"/>
          <w:sz w:val="20"/>
          <w:szCs w:val="20"/>
        </w:rPr>
        <w:t>КУЙБЫШЕВСКОГО МУНИЦИПАЛЬНОГО РАЙОНА</w:t>
      </w:r>
    </w:p>
    <w:p w14:paraId="3C386BF3" w14:textId="77777777" w:rsidR="00704129" w:rsidRPr="00704129" w:rsidRDefault="00704129" w:rsidP="00704129">
      <w:pPr>
        <w:jc w:val="center"/>
        <w:outlineLvl w:val="1"/>
        <w:rPr>
          <w:rFonts w:eastAsia="Arial"/>
          <w:sz w:val="20"/>
          <w:szCs w:val="20"/>
        </w:rPr>
      </w:pPr>
      <w:r w:rsidRPr="00704129">
        <w:rPr>
          <w:rFonts w:eastAsia="Arial"/>
          <w:sz w:val="20"/>
          <w:szCs w:val="20"/>
        </w:rPr>
        <w:t xml:space="preserve">НОВОСИБИРСКОЙ ОБЛАСТИ </w:t>
      </w:r>
    </w:p>
    <w:p w14:paraId="5B922284" w14:textId="77777777" w:rsidR="00704129" w:rsidRPr="00704129" w:rsidRDefault="00704129" w:rsidP="00704129">
      <w:pPr>
        <w:jc w:val="center"/>
        <w:outlineLvl w:val="1"/>
        <w:rPr>
          <w:rFonts w:eastAsia="Arial"/>
          <w:sz w:val="20"/>
          <w:szCs w:val="20"/>
        </w:rPr>
      </w:pPr>
    </w:p>
    <w:p w14:paraId="1043089C" w14:textId="77777777" w:rsidR="00704129" w:rsidRPr="00704129" w:rsidRDefault="00704129" w:rsidP="00704129">
      <w:pPr>
        <w:jc w:val="center"/>
        <w:outlineLvl w:val="1"/>
        <w:rPr>
          <w:sz w:val="20"/>
          <w:szCs w:val="20"/>
        </w:rPr>
      </w:pPr>
      <w:r w:rsidRPr="00704129">
        <w:rPr>
          <w:sz w:val="20"/>
          <w:szCs w:val="20"/>
        </w:rPr>
        <w:t>ПОСТАНОВЛЕНИЕ</w:t>
      </w:r>
    </w:p>
    <w:p w14:paraId="76ADF64D" w14:textId="77777777" w:rsidR="00704129" w:rsidRPr="00704129" w:rsidRDefault="00704129" w:rsidP="00704129">
      <w:pPr>
        <w:jc w:val="center"/>
        <w:rPr>
          <w:sz w:val="20"/>
          <w:szCs w:val="20"/>
        </w:rPr>
      </w:pPr>
    </w:p>
    <w:p w14:paraId="0ACED991" w14:textId="77777777" w:rsidR="00704129" w:rsidRPr="00704129" w:rsidRDefault="00704129" w:rsidP="00704129">
      <w:pPr>
        <w:jc w:val="center"/>
        <w:rPr>
          <w:sz w:val="20"/>
          <w:szCs w:val="20"/>
        </w:rPr>
      </w:pPr>
      <w:r w:rsidRPr="00704129">
        <w:rPr>
          <w:sz w:val="20"/>
          <w:szCs w:val="20"/>
        </w:rPr>
        <w:t>г. Куйбышев</w:t>
      </w:r>
    </w:p>
    <w:p w14:paraId="3C7D513D" w14:textId="77777777" w:rsidR="00704129" w:rsidRPr="00704129" w:rsidRDefault="00704129" w:rsidP="00704129">
      <w:pPr>
        <w:jc w:val="center"/>
        <w:rPr>
          <w:sz w:val="20"/>
          <w:szCs w:val="20"/>
        </w:rPr>
      </w:pPr>
      <w:r w:rsidRPr="00704129">
        <w:rPr>
          <w:sz w:val="20"/>
          <w:szCs w:val="20"/>
        </w:rPr>
        <w:t>Новосибирская область</w:t>
      </w:r>
    </w:p>
    <w:p w14:paraId="2EA26887" w14:textId="77777777" w:rsidR="00704129" w:rsidRPr="00704129" w:rsidRDefault="00704129" w:rsidP="00704129">
      <w:pPr>
        <w:jc w:val="center"/>
        <w:rPr>
          <w:sz w:val="20"/>
          <w:szCs w:val="20"/>
        </w:rPr>
      </w:pPr>
    </w:p>
    <w:p w14:paraId="2790D4F1" w14:textId="77777777" w:rsidR="00704129" w:rsidRPr="00704129" w:rsidRDefault="00704129" w:rsidP="00704129">
      <w:pPr>
        <w:jc w:val="center"/>
        <w:rPr>
          <w:sz w:val="20"/>
          <w:szCs w:val="20"/>
        </w:rPr>
      </w:pPr>
      <w:r w:rsidRPr="00704129">
        <w:rPr>
          <w:sz w:val="20"/>
          <w:szCs w:val="20"/>
        </w:rPr>
        <w:t>13.12.2024 № 965</w:t>
      </w:r>
    </w:p>
    <w:p w14:paraId="7A45E97B" w14:textId="77777777" w:rsidR="00704129" w:rsidRPr="00704129" w:rsidRDefault="00704129" w:rsidP="00704129">
      <w:pPr>
        <w:jc w:val="center"/>
        <w:rPr>
          <w:sz w:val="20"/>
          <w:szCs w:val="20"/>
        </w:rPr>
      </w:pPr>
    </w:p>
    <w:p w14:paraId="671AFBE8" w14:textId="77777777" w:rsidR="00704129" w:rsidRPr="00704129" w:rsidRDefault="00704129" w:rsidP="00704129">
      <w:pPr>
        <w:jc w:val="center"/>
        <w:rPr>
          <w:sz w:val="20"/>
          <w:szCs w:val="20"/>
        </w:rPr>
      </w:pPr>
      <w:r w:rsidRPr="00704129">
        <w:rPr>
          <w:sz w:val="20"/>
          <w:szCs w:val="20"/>
        </w:rPr>
        <w:t xml:space="preserve">О внесении изменений в постановление администрации </w:t>
      </w:r>
    </w:p>
    <w:p w14:paraId="113EE699" w14:textId="77777777" w:rsidR="00704129" w:rsidRPr="00704129" w:rsidRDefault="00704129" w:rsidP="00704129">
      <w:pPr>
        <w:jc w:val="center"/>
        <w:rPr>
          <w:sz w:val="20"/>
          <w:szCs w:val="20"/>
        </w:rPr>
      </w:pPr>
      <w:r w:rsidRPr="00704129">
        <w:rPr>
          <w:sz w:val="20"/>
          <w:szCs w:val="20"/>
        </w:rPr>
        <w:t xml:space="preserve">Куйбышевского муниципального района Новосибирской области </w:t>
      </w:r>
    </w:p>
    <w:p w14:paraId="352143F7" w14:textId="77777777" w:rsidR="00704129" w:rsidRPr="00704129" w:rsidRDefault="00704129" w:rsidP="00704129">
      <w:pPr>
        <w:jc w:val="center"/>
        <w:rPr>
          <w:sz w:val="20"/>
          <w:szCs w:val="20"/>
        </w:rPr>
      </w:pPr>
      <w:r w:rsidRPr="00704129">
        <w:rPr>
          <w:sz w:val="20"/>
          <w:szCs w:val="20"/>
        </w:rPr>
        <w:t>от 03.03.2020 № 186</w:t>
      </w:r>
    </w:p>
    <w:p w14:paraId="5839200A" w14:textId="77777777" w:rsidR="00704129" w:rsidRPr="00704129" w:rsidRDefault="00704129" w:rsidP="00704129">
      <w:pPr>
        <w:jc w:val="center"/>
        <w:rPr>
          <w:rFonts w:eastAsia="Calibri"/>
          <w:sz w:val="20"/>
          <w:szCs w:val="20"/>
          <w:lang w:eastAsia="en-US"/>
        </w:rPr>
      </w:pPr>
    </w:p>
    <w:p w14:paraId="621F4777" w14:textId="77777777" w:rsidR="00704129" w:rsidRPr="00704129" w:rsidRDefault="00704129" w:rsidP="00704129">
      <w:pPr>
        <w:ind w:firstLine="708"/>
        <w:jc w:val="both"/>
        <w:rPr>
          <w:sz w:val="20"/>
          <w:szCs w:val="20"/>
        </w:rPr>
      </w:pPr>
      <w:r w:rsidRPr="00704129">
        <w:rPr>
          <w:sz w:val="20"/>
          <w:szCs w:val="20"/>
        </w:rPr>
        <w:t>В целях приведения муниципального нормативного правового акта в соответствие с действующим законодательством, руководствуясь частью 4 статьи 7 Федерального закона от 06.10.2003 № 131-ФЗ «Об общих принципах организации местного самоуправления в Российской Федерации», администрация Куйбышевского муниципального района Новосибирской области</w:t>
      </w:r>
    </w:p>
    <w:p w14:paraId="65057AE4" w14:textId="77777777" w:rsidR="00704129" w:rsidRPr="00704129" w:rsidRDefault="00704129" w:rsidP="00704129">
      <w:pPr>
        <w:ind w:firstLine="708"/>
        <w:jc w:val="both"/>
        <w:rPr>
          <w:sz w:val="20"/>
          <w:szCs w:val="20"/>
        </w:rPr>
      </w:pPr>
      <w:r w:rsidRPr="00704129">
        <w:rPr>
          <w:sz w:val="20"/>
          <w:szCs w:val="20"/>
        </w:rPr>
        <w:t>ПОСТАНОВЛЯЕТ:</w:t>
      </w:r>
    </w:p>
    <w:p w14:paraId="1E4874CA" w14:textId="77777777" w:rsidR="00704129" w:rsidRPr="00704129" w:rsidRDefault="00704129" w:rsidP="00704129">
      <w:pPr>
        <w:ind w:firstLine="709"/>
        <w:jc w:val="both"/>
        <w:rPr>
          <w:sz w:val="20"/>
          <w:szCs w:val="20"/>
        </w:rPr>
      </w:pPr>
      <w:r w:rsidRPr="00704129">
        <w:rPr>
          <w:sz w:val="20"/>
          <w:szCs w:val="20"/>
        </w:rPr>
        <w:t>1. Внести в Административный регламент предоставления муниципальной услуги «Предоставление земельных участков в собственность бесплатно», утвержденный постановлением администрации Куйбышевского района от 03.03.2020 № 186, следующие изменения:</w:t>
      </w:r>
    </w:p>
    <w:p w14:paraId="5CB53BCD" w14:textId="77777777" w:rsidR="00704129" w:rsidRPr="00704129" w:rsidRDefault="00704129" w:rsidP="00704129">
      <w:pPr>
        <w:ind w:firstLine="709"/>
        <w:jc w:val="both"/>
        <w:rPr>
          <w:sz w:val="20"/>
          <w:szCs w:val="20"/>
        </w:rPr>
      </w:pPr>
      <w:r w:rsidRPr="00704129">
        <w:rPr>
          <w:sz w:val="20"/>
          <w:szCs w:val="20"/>
        </w:rPr>
        <w:t xml:space="preserve">1) подпункт 1.3.12 изложить в следующей редакции: </w:t>
      </w:r>
    </w:p>
    <w:p w14:paraId="2FC4202F" w14:textId="77777777" w:rsidR="00704129" w:rsidRPr="00704129" w:rsidRDefault="00704129" w:rsidP="00704129">
      <w:pPr>
        <w:ind w:firstLine="709"/>
        <w:jc w:val="both"/>
        <w:rPr>
          <w:sz w:val="20"/>
          <w:szCs w:val="20"/>
        </w:rPr>
      </w:pPr>
      <w:r w:rsidRPr="00704129">
        <w:rPr>
          <w:sz w:val="20"/>
          <w:szCs w:val="20"/>
        </w:rPr>
        <w:t>«Письменный ответ подписывается Главой Куйбышевского муниципального района Новосибирской области района (далее – Глава) либо уполномоченным на то должностным лицом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или по адресу (уникальному идентификатору) личного кабинета гражданина в федеральной государственной информационной системе «Единый портал государственных и муниципальных услуг (функций)» при его использовании и в письменной форме по почтовому адресу, указанному в обращении, поступившем Администрацию в письменной форме».</w:t>
      </w:r>
    </w:p>
    <w:p w14:paraId="12137675" w14:textId="77777777" w:rsidR="00704129" w:rsidRPr="00704129" w:rsidRDefault="00704129" w:rsidP="00704129">
      <w:pPr>
        <w:ind w:firstLine="709"/>
        <w:jc w:val="both"/>
        <w:rPr>
          <w:sz w:val="20"/>
          <w:szCs w:val="20"/>
        </w:rPr>
      </w:pPr>
      <w:r w:rsidRPr="00704129">
        <w:rPr>
          <w:sz w:val="20"/>
          <w:szCs w:val="20"/>
        </w:rPr>
        <w:t xml:space="preserve">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0FB40FA5" w14:textId="77777777" w:rsidR="00704129" w:rsidRPr="00704129" w:rsidRDefault="00704129" w:rsidP="00704129">
      <w:pPr>
        <w:ind w:firstLine="709"/>
        <w:jc w:val="both"/>
        <w:rPr>
          <w:sz w:val="20"/>
          <w:szCs w:val="20"/>
        </w:rPr>
      </w:pPr>
      <w:r w:rsidRPr="00704129">
        <w:rPr>
          <w:sz w:val="20"/>
          <w:szCs w:val="20"/>
        </w:rPr>
        <w:t>3. Контроль за исполнением постановления оставляю за собой.</w:t>
      </w:r>
    </w:p>
    <w:p w14:paraId="09C8D5B5" w14:textId="77777777" w:rsidR="00704129" w:rsidRPr="00704129" w:rsidRDefault="00704129" w:rsidP="00704129">
      <w:pPr>
        <w:ind w:firstLine="709"/>
        <w:rPr>
          <w:sz w:val="20"/>
          <w:szCs w:val="20"/>
        </w:rPr>
      </w:pPr>
    </w:p>
    <w:p w14:paraId="1AFD68D9" w14:textId="77777777" w:rsidR="00704129" w:rsidRPr="00704129" w:rsidRDefault="00704129" w:rsidP="00704129">
      <w:pPr>
        <w:jc w:val="both"/>
        <w:rPr>
          <w:sz w:val="20"/>
          <w:szCs w:val="20"/>
        </w:rPr>
      </w:pPr>
      <w:r w:rsidRPr="00704129">
        <w:rPr>
          <w:sz w:val="20"/>
          <w:szCs w:val="20"/>
        </w:rPr>
        <w:t xml:space="preserve">Глава Куйбышевского муниципального </w:t>
      </w:r>
    </w:p>
    <w:p w14:paraId="06AC0508" w14:textId="090E6652" w:rsidR="00704129" w:rsidRPr="00704129" w:rsidRDefault="00704129" w:rsidP="00704129">
      <w:pPr>
        <w:jc w:val="both"/>
        <w:rPr>
          <w:sz w:val="20"/>
          <w:szCs w:val="20"/>
        </w:rPr>
      </w:pPr>
      <w:r w:rsidRPr="00704129">
        <w:rPr>
          <w:sz w:val="20"/>
          <w:szCs w:val="20"/>
        </w:rPr>
        <w:t>района Новосибирской области</w:t>
      </w:r>
      <w:r w:rsidRPr="00704129">
        <w:rPr>
          <w:sz w:val="20"/>
          <w:szCs w:val="20"/>
        </w:rPr>
        <w:tab/>
      </w:r>
      <w:r w:rsidRPr="00704129">
        <w:rPr>
          <w:sz w:val="20"/>
          <w:szCs w:val="20"/>
        </w:rPr>
        <w:tab/>
      </w:r>
      <w:r w:rsidRPr="00704129">
        <w:rPr>
          <w:sz w:val="20"/>
          <w:szCs w:val="20"/>
        </w:rPr>
        <w:tab/>
        <w:t xml:space="preserve">                 </w:t>
      </w:r>
      <w:r w:rsidRPr="004F6400">
        <w:rPr>
          <w:sz w:val="20"/>
          <w:szCs w:val="20"/>
        </w:rPr>
        <w:t xml:space="preserve">                                           </w:t>
      </w:r>
      <w:r w:rsidRPr="00704129">
        <w:rPr>
          <w:sz w:val="20"/>
          <w:szCs w:val="20"/>
        </w:rPr>
        <w:t xml:space="preserve">                   О.В. Караваев</w:t>
      </w:r>
    </w:p>
    <w:p w14:paraId="6B62134A" w14:textId="32AB2F83" w:rsidR="00061B2D" w:rsidRPr="004F6400" w:rsidRDefault="00061B2D" w:rsidP="00FF06BA">
      <w:pPr>
        <w:widowControl w:val="0"/>
        <w:tabs>
          <w:tab w:val="left" w:pos="567"/>
        </w:tabs>
        <w:autoSpaceDE w:val="0"/>
        <w:autoSpaceDN w:val="0"/>
        <w:adjustRightInd w:val="0"/>
        <w:jc w:val="center"/>
        <w:rPr>
          <w:sz w:val="20"/>
          <w:szCs w:val="20"/>
        </w:rPr>
      </w:pPr>
    </w:p>
    <w:p w14:paraId="0781F7C2" w14:textId="77777777" w:rsidR="00774F0C" w:rsidRPr="004F6400" w:rsidRDefault="00774F0C" w:rsidP="00D87E1B">
      <w:pPr>
        <w:jc w:val="center"/>
        <w:rPr>
          <w:sz w:val="20"/>
          <w:szCs w:val="20"/>
        </w:rPr>
      </w:pPr>
    </w:p>
    <w:p w14:paraId="4F55130D" w14:textId="77777777" w:rsidR="00774F0C" w:rsidRPr="004F6400" w:rsidRDefault="00774F0C" w:rsidP="00D87E1B">
      <w:pPr>
        <w:jc w:val="center"/>
        <w:rPr>
          <w:sz w:val="20"/>
          <w:szCs w:val="20"/>
        </w:rPr>
      </w:pPr>
    </w:p>
    <w:p w14:paraId="02E0FCF4" w14:textId="4A0F3B79" w:rsidR="00830347" w:rsidRPr="004F6400" w:rsidRDefault="00830347" w:rsidP="00830347">
      <w:pPr>
        <w:pStyle w:val="10"/>
        <w:suppressAutoHyphens/>
        <w:rPr>
          <w:sz w:val="20"/>
        </w:rPr>
      </w:pPr>
    </w:p>
    <w:p w14:paraId="0C54CF5F" w14:textId="45695D62" w:rsidR="00830347" w:rsidRPr="004F6400" w:rsidRDefault="00830347" w:rsidP="00830347">
      <w:pPr>
        <w:pStyle w:val="10"/>
        <w:suppressAutoHyphens/>
        <w:jc w:val="center"/>
        <w:rPr>
          <w:sz w:val="20"/>
        </w:rPr>
      </w:pPr>
      <w:r w:rsidRPr="004F6400">
        <w:rPr>
          <w:sz w:val="20"/>
        </w:rPr>
        <w:t>АДМИНИСТРАЦИЯ</w:t>
      </w:r>
    </w:p>
    <w:p w14:paraId="2CA421DE" w14:textId="77777777" w:rsidR="00830347" w:rsidRPr="004F6400" w:rsidRDefault="00830347" w:rsidP="00830347">
      <w:pPr>
        <w:pStyle w:val="10"/>
        <w:suppressAutoHyphens/>
        <w:jc w:val="center"/>
        <w:rPr>
          <w:sz w:val="20"/>
        </w:rPr>
      </w:pPr>
      <w:r w:rsidRPr="004F6400">
        <w:rPr>
          <w:sz w:val="20"/>
        </w:rPr>
        <w:t>КУЙБЫШЕВСКОГО МУНИЦИПАЛЬНОГО РАЙОНА</w:t>
      </w:r>
    </w:p>
    <w:p w14:paraId="2FB40E84" w14:textId="77777777" w:rsidR="00830347" w:rsidRPr="004F6400" w:rsidRDefault="00830347" w:rsidP="00830347">
      <w:pPr>
        <w:suppressAutoHyphens/>
        <w:jc w:val="center"/>
        <w:rPr>
          <w:sz w:val="20"/>
          <w:szCs w:val="20"/>
        </w:rPr>
      </w:pPr>
      <w:r w:rsidRPr="004F6400">
        <w:rPr>
          <w:sz w:val="20"/>
          <w:szCs w:val="20"/>
        </w:rPr>
        <w:t>НОВОСИБИРСКОЙ ОБЛАСТИ</w:t>
      </w:r>
    </w:p>
    <w:p w14:paraId="3869F89E" w14:textId="77777777" w:rsidR="00830347" w:rsidRPr="004F6400" w:rsidRDefault="00830347" w:rsidP="00830347">
      <w:pPr>
        <w:pStyle w:val="20"/>
        <w:suppressAutoHyphens/>
        <w:jc w:val="center"/>
        <w:rPr>
          <w:i/>
          <w:sz w:val="20"/>
        </w:rPr>
      </w:pPr>
    </w:p>
    <w:p w14:paraId="299DB67C" w14:textId="76305CED" w:rsidR="00830347" w:rsidRPr="004F6400" w:rsidRDefault="00830347" w:rsidP="00830347">
      <w:pPr>
        <w:pStyle w:val="20"/>
        <w:suppressAutoHyphens/>
        <w:jc w:val="center"/>
        <w:rPr>
          <w:i/>
          <w:sz w:val="20"/>
        </w:rPr>
      </w:pPr>
      <w:r w:rsidRPr="004F6400">
        <w:rPr>
          <w:i/>
          <w:sz w:val="20"/>
        </w:rPr>
        <w:t>ПОСТАНОВЛЕНИЕ</w:t>
      </w:r>
    </w:p>
    <w:p w14:paraId="226E6AAF" w14:textId="77777777" w:rsidR="00830347" w:rsidRPr="004F6400" w:rsidRDefault="00830347" w:rsidP="00830347">
      <w:pPr>
        <w:suppressAutoHyphens/>
        <w:jc w:val="center"/>
        <w:rPr>
          <w:sz w:val="20"/>
          <w:szCs w:val="20"/>
        </w:rPr>
      </w:pPr>
    </w:p>
    <w:p w14:paraId="00FF7D2E" w14:textId="77777777" w:rsidR="00830347" w:rsidRPr="004F6400" w:rsidRDefault="00830347" w:rsidP="00830347">
      <w:pPr>
        <w:suppressAutoHyphens/>
        <w:jc w:val="center"/>
        <w:rPr>
          <w:sz w:val="20"/>
          <w:szCs w:val="20"/>
        </w:rPr>
      </w:pPr>
      <w:r w:rsidRPr="004F6400">
        <w:rPr>
          <w:sz w:val="20"/>
          <w:szCs w:val="20"/>
        </w:rPr>
        <w:t>г. Куйбышев</w:t>
      </w:r>
    </w:p>
    <w:p w14:paraId="6471EF04" w14:textId="77777777" w:rsidR="00830347" w:rsidRPr="004F6400" w:rsidRDefault="00830347" w:rsidP="00830347">
      <w:pPr>
        <w:tabs>
          <w:tab w:val="left" w:pos="1761"/>
          <w:tab w:val="center" w:pos="5173"/>
        </w:tabs>
        <w:suppressAutoHyphens/>
        <w:jc w:val="center"/>
        <w:rPr>
          <w:sz w:val="20"/>
          <w:szCs w:val="20"/>
        </w:rPr>
      </w:pPr>
      <w:r w:rsidRPr="004F6400">
        <w:rPr>
          <w:sz w:val="20"/>
          <w:szCs w:val="20"/>
        </w:rPr>
        <w:t>Новосибирская область</w:t>
      </w:r>
    </w:p>
    <w:p w14:paraId="01EB4F7A" w14:textId="77777777" w:rsidR="00830347" w:rsidRPr="004F6400" w:rsidRDefault="00830347" w:rsidP="00830347">
      <w:pPr>
        <w:suppressAutoHyphens/>
        <w:jc w:val="center"/>
        <w:rPr>
          <w:sz w:val="20"/>
          <w:szCs w:val="20"/>
        </w:rPr>
      </w:pPr>
    </w:p>
    <w:p w14:paraId="3B54A894" w14:textId="77777777" w:rsidR="00830347" w:rsidRPr="004F6400" w:rsidRDefault="00830347" w:rsidP="00830347">
      <w:pPr>
        <w:suppressAutoHyphens/>
        <w:jc w:val="center"/>
        <w:rPr>
          <w:sz w:val="20"/>
          <w:szCs w:val="20"/>
          <w:u w:val="single"/>
        </w:rPr>
      </w:pPr>
      <w:r w:rsidRPr="004F6400">
        <w:rPr>
          <w:sz w:val="20"/>
          <w:szCs w:val="20"/>
        </w:rPr>
        <w:t>16.12.2024 № 968</w:t>
      </w:r>
    </w:p>
    <w:p w14:paraId="39D40485" w14:textId="77777777" w:rsidR="00830347" w:rsidRPr="004F6400" w:rsidRDefault="00830347" w:rsidP="00830347">
      <w:pPr>
        <w:suppressAutoHyphens/>
        <w:jc w:val="center"/>
        <w:rPr>
          <w:sz w:val="20"/>
          <w:szCs w:val="20"/>
        </w:rPr>
      </w:pPr>
    </w:p>
    <w:p w14:paraId="15BE2920" w14:textId="77777777" w:rsidR="00830347" w:rsidRPr="004F6400" w:rsidRDefault="00830347" w:rsidP="00830347">
      <w:pPr>
        <w:suppressAutoHyphens/>
        <w:jc w:val="center"/>
        <w:rPr>
          <w:sz w:val="20"/>
          <w:szCs w:val="20"/>
        </w:rPr>
      </w:pPr>
      <w:r w:rsidRPr="004F6400">
        <w:rPr>
          <w:sz w:val="20"/>
          <w:szCs w:val="20"/>
        </w:rPr>
        <w:t xml:space="preserve">Об утверждении Положения о постоянно действующем органе управления, </w:t>
      </w:r>
    </w:p>
    <w:p w14:paraId="3B3C7D0D" w14:textId="77777777" w:rsidR="00830347" w:rsidRPr="004F6400" w:rsidRDefault="00830347" w:rsidP="00830347">
      <w:pPr>
        <w:suppressAutoHyphens/>
        <w:jc w:val="center"/>
        <w:rPr>
          <w:sz w:val="20"/>
          <w:szCs w:val="20"/>
        </w:rPr>
      </w:pPr>
      <w:r w:rsidRPr="004F6400">
        <w:rPr>
          <w:sz w:val="20"/>
          <w:szCs w:val="20"/>
        </w:rPr>
        <w:t xml:space="preserve">специально уполномоченном решать задачи гражданской обороны, задачи по предупреждению и ликвидации чрезвычайных ситуаций Куйбышевского </w:t>
      </w:r>
    </w:p>
    <w:p w14:paraId="1A96400E" w14:textId="77777777" w:rsidR="00830347" w:rsidRPr="004F6400" w:rsidRDefault="00830347" w:rsidP="00830347">
      <w:pPr>
        <w:suppressAutoHyphens/>
        <w:jc w:val="center"/>
        <w:rPr>
          <w:sz w:val="20"/>
          <w:szCs w:val="20"/>
        </w:rPr>
      </w:pPr>
      <w:r w:rsidRPr="004F6400">
        <w:rPr>
          <w:sz w:val="20"/>
          <w:szCs w:val="20"/>
        </w:rPr>
        <w:t>муниципального района Новосиби</w:t>
      </w:r>
      <w:r w:rsidRPr="004F6400">
        <w:rPr>
          <w:sz w:val="20"/>
          <w:szCs w:val="20"/>
        </w:rPr>
        <w:t>р</w:t>
      </w:r>
      <w:r w:rsidRPr="004F6400">
        <w:rPr>
          <w:sz w:val="20"/>
          <w:szCs w:val="20"/>
        </w:rPr>
        <w:t>ской области</w:t>
      </w:r>
    </w:p>
    <w:p w14:paraId="112414E2" w14:textId="77777777" w:rsidR="00830347" w:rsidRPr="004F6400" w:rsidRDefault="00830347" w:rsidP="00830347">
      <w:pPr>
        <w:suppressAutoHyphens/>
        <w:jc w:val="center"/>
        <w:rPr>
          <w:sz w:val="20"/>
          <w:szCs w:val="20"/>
        </w:rPr>
      </w:pPr>
    </w:p>
    <w:p w14:paraId="3041D3A1" w14:textId="77777777" w:rsidR="00830347" w:rsidRPr="004F6400" w:rsidRDefault="00830347" w:rsidP="00830347">
      <w:pPr>
        <w:suppressAutoHyphens/>
        <w:ind w:firstLine="709"/>
        <w:jc w:val="both"/>
        <w:rPr>
          <w:sz w:val="20"/>
          <w:szCs w:val="20"/>
        </w:rPr>
      </w:pPr>
      <w:r w:rsidRPr="004F6400">
        <w:rPr>
          <w:sz w:val="20"/>
          <w:szCs w:val="20"/>
        </w:rPr>
        <w:t>В соответствии с Федеральными законами Российской Федерации от 12.02.1998 №28-ФЗ «О гражданской обороне», от 21.12.1994 №68-ФЗ «О защите населения и территории от чрезвычайных ситуаций природного и техногенного характера», от 06.10.2003 №131-ФЗ «Общих принципах организации местного самоуправления в Российской Федерации», руководствуясь пунктом 33 статьи 28 Устава Куйбышевского муниципального района Новосибирской области  и в целях решения задач гражданской обороны, предупреждения и ликвидации чрезвычайных ситуаций, обеспечения пожарной безопасности населения Куйбышевского муниципального района Новосибирской области, администрация Куйбышевского муниципального района Новос</w:t>
      </w:r>
      <w:r w:rsidRPr="004F6400">
        <w:rPr>
          <w:sz w:val="20"/>
          <w:szCs w:val="20"/>
        </w:rPr>
        <w:t>и</w:t>
      </w:r>
      <w:r w:rsidRPr="004F6400">
        <w:rPr>
          <w:sz w:val="20"/>
          <w:szCs w:val="20"/>
        </w:rPr>
        <w:t>бирской области,</w:t>
      </w:r>
    </w:p>
    <w:p w14:paraId="6860A3CC" w14:textId="77777777" w:rsidR="00830347" w:rsidRPr="004F6400" w:rsidRDefault="00830347" w:rsidP="00830347">
      <w:pPr>
        <w:pStyle w:val="ConsPlusNormal"/>
        <w:widowControl/>
        <w:suppressAutoHyphens/>
        <w:ind w:firstLine="709"/>
        <w:jc w:val="both"/>
        <w:rPr>
          <w:rFonts w:ascii="Times New Roman" w:hAnsi="Times New Roman" w:cs="Times New Roman"/>
        </w:rPr>
      </w:pPr>
      <w:r w:rsidRPr="004F6400">
        <w:rPr>
          <w:rFonts w:ascii="Times New Roman" w:hAnsi="Times New Roman" w:cs="Times New Roman"/>
        </w:rPr>
        <w:t>ПОСТАНОВЛЯЕТ:</w:t>
      </w:r>
    </w:p>
    <w:p w14:paraId="5E78C0EB" w14:textId="77777777" w:rsidR="00830347" w:rsidRPr="004F6400" w:rsidRDefault="00830347" w:rsidP="00830347">
      <w:pPr>
        <w:suppressAutoHyphens/>
        <w:ind w:firstLine="709"/>
        <w:jc w:val="both"/>
        <w:rPr>
          <w:sz w:val="20"/>
          <w:szCs w:val="20"/>
        </w:rPr>
      </w:pPr>
      <w:r w:rsidRPr="004F6400">
        <w:rPr>
          <w:sz w:val="20"/>
          <w:szCs w:val="20"/>
        </w:rPr>
        <w:t>1. Утвердить прилагаемое Положение о постоянно действующем органе управления, специально уполномоченном решать задачи гражданской обороны, задачи по предупреждению и ликвидации чрезвычайных ситуаций Куйбышевского муниципального района Новосибирской обла</w:t>
      </w:r>
      <w:r w:rsidRPr="004F6400">
        <w:rPr>
          <w:sz w:val="20"/>
          <w:szCs w:val="20"/>
        </w:rPr>
        <w:t>с</w:t>
      </w:r>
      <w:r w:rsidRPr="004F6400">
        <w:rPr>
          <w:sz w:val="20"/>
          <w:szCs w:val="20"/>
        </w:rPr>
        <w:t>ти района.</w:t>
      </w:r>
    </w:p>
    <w:p w14:paraId="598DE238" w14:textId="77777777" w:rsidR="00830347" w:rsidRPr="004F6400" w:rsidRDefault="00830347" w:rsidP="00830347">
      <w:pPr>
        <w:tabs>
          <w:tab w:val="left" w:pos="851"/>
        </w:tabs>
        <w:suppressAutoHyphens/>
        <w:ind w:firstLine="709"/>
        <w:jc w:val="both"/>
        <w:rPr>
          <w:sz w:val="20"/>
          <w:szCs w:val="20"/>
        </w:rPr>
      </w:pPr>
      <w:r w:rsidRPr="004F6400">
        <w:rPr>
          <w:sz w:val="20"/>
          <w:szCs w:val="20"/>
        </w:rPr>
        <w:t>2. Постановление администрации Куйбышевского района от 24.11.2020 № 985 «Об утверждении Положения о постоянно действующем органе управления, специально уполномоченном решать задачи гражданской обороны, задачи по предупреждению и ликвидации чрезвычайных ситуаций Куйбышевского муниципального района Новосибирской области» признать утратившим с</w:t>
      </w:r>
      <w:r w:rsidRPr="004F6400">
        <w:rPr>
          <w:sz w:val="20"/>
          <w:szCs w:val="20"/>
        </w:rPr>
        <w:t>и</w:t>
      </w:r>
      <w:r w:rsidRPr="004F6400">
        <w:rPr>
          <w:sz w:val="20"/>
          <w:szCs w:val="20"/>
        </w:rPr>
        <w:t>лу.</w:t>
      </w:r>
    </w:p>
    <w:p w14:paraId="332C58EF" w14:textId="77777777" w:rsidR="00830347" w:rsidRPr="004F6400" w:rsidRDefault="00830347" w:rsidP="00830347">
      <w:pPr>
        <w:suppressAutoHyphens/>
        <w:ind w:firstLine="709"/>
        <w:jc w:val="both"/>
        <w:rPr>
          <w:sz w:val="20"/>
          <w:szCs w:val="20"/>
        </w:rPr>
      </w:pPr>
      <w:r w:rsidRPr="004F6400">
        <w:rPr>
          <w:sz w:val="20"/>
          <w:szCs w:val="20"/>
        </w:rPr>
        <w:t>3.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75C9374" w14:textId="77777777" w:rsidR="00830347" w:rsidRPr="004F6400" w:rsidRDefault="00830347" w:rsidP="00830347">
      <w:pPr>
        <w:suppressAutoHyphens/>
        <w:ind w:firstLine="709"/>
        <w:jc w:val="both"/>
        <w:rPr>
          <w:sz w:val="20"/>
          <w:szCs w:val="20"/>
        </w:rPr>
      </w:pPr>
      <w:r w:rsidRPr="004F6400">
        <w:rPr>
          <w:sz w:val="20"/>
          <w:szCs w:val="20"/>
        </w:rPr>
        <w:t>4. Контроль за выполнением настоящего постановления оставляю за с</w:t>
      </w:r>
      <w:r w:rsidRPr="004F6400">
        <w:rPr>
          <w:sz w:val="20"/>
          <w:szCs w:val="20"/>
        </w:rPr>
        <w:t>о</w:t>
      </w:r>
      <w:r w:rsidRPr="004F6400">
        <w:rPr>
          <w:sz w:val="20"/>
          <w:szCs w:val="20"/>
        </w:rPr>
        <w:t xml:space="preserve">бой. </w:t>
      </w:r>
    </w:p>
    <w:p w14:paraId="45919FAF" w14:textId="77777777" w:rsidR="00830347" w:rsidRPr="004F6400" w:rsidRDefault="00830347" w:rsidP="00830347">
      <w:pPr>
        <w:suppressAutoHyphens/>
        <w:rPr>
          <w:sz w:val="20"/>
          <w:szCs w:val="20"/>
        </w:rPr>
      </w:pPr>
    </w:p>
    <w:p w14:paraId="7EA7CE8B" w14:textId="77777777" w:rsidR="00830347" w:rsidRPr="004F6400" w:rsidRDefault="00830347" w:rsidP="00830347">
      <w:pPr>
        <w:suppressAutoHyphens/>
        <w:jc w:val="both"/>
        <w:rPr>
          <w:sz w:val="20"/>
          <w:szCs w:val="20"/>
        </w:rPr>
      </w:pPr>
      <w:r w:rsidRPr="004F6400">
        <w:rPr>
          <w:sz w:val="20"/>
          <w:szCs w:val="20"/>
        </w:rPr>
        <w:t xml:space="preserve">Глава Куйбышевского муниципального района </w:t>
      </w:r>
    </w:p>
    <w:p w14:paraId="06AB9FC3" w14:textId="77777777" w:rsidR="00830347" w:rsidRPr="004F6400" w:rsidRDefault="00830347" w:rsidP="00830347">
      <w:pPr>
        <w:suppressAutoHyphens/>
        <w:jc w:val="both"/>
        <w:rPr>
          <w:sz w:val="20"/>
          <w:szCs w:val="20"/>
        </w:rPr>
      </w:pPr>
      <w:r w:rsidRPr="004F6400">
        <w:rPr>
          <w:sz w:val="20"/>
          <w:szCs w:val="20"/>
        </w:rPr>
        <w:t>Новосибирской области                                                                          О.В. Карав</w:t>
      </w:r>
      <w:r w:rsidRPr="004F6400">
        <w:rPr>
          <w:sz w:val="20"/>
          <w:szCs w:val="20"/>
        </w:rPr>
        <w:t>а</w:t>
      </w:r>
      <w:r w:rsidRPr="004F6400">
        <w:rPr>
          <w:sz w:val="20"/>
          <w:szCs w:val="20"/>
        </w:rPr>
        <w:t>ев</w:t>
      </w:r>
    </w:p>
    <w:p w14:paraId="726BBBEF" w14:textId="77777777" w:rsidR="00830347" w:rsidRPr="004F6400" w:rsidRDefault="00830347" w:rsidP="00830347">
      <w:pPr>
        <w:pStyle w:val="Noparagraphstyle"/>
        <w:widowControl w:val="0"/>
        <w:suppressLineNumbers/>
        <w:tabs>
          <w:tab w:val="left" w:pos="3850"/>
          <w:tab w:val="center" w:pos="4904"/>
        </w:tabs>
        <w:suppressAutoHyphens/>
        <w:spacing w:line="240" w:lineRule="auto"/>
        <w:ind w:left="5103"/>
        <w:jc w:val="center"/>
        <w:rPr>
          <w:color w:val="auto"/>
          <w:sz w:val="20"/>
          <w:szCs w:val="20"/>
        </w:rPr>
      </w:pPr>
    </w:p>
    <w:p w14:paraId="011CB9A9" w14:textId="54739D70" w:rsidR="00830347" w:rsidRPr="004F6400" w:rsidRDefault="00830347" w:rsidP="00830347">
      <w:pPr>
        <w:pStyle w:val="Noparagraphstyle"/>
        <w:widowControl w:val="0"/>
        <w:suppressLineNumbers/>
        <w:tabs>
          <w:tab w:val="left" w:pos="3850"/>
          <w:tab w:val="center" w:pos="4904"/>
        </w:tabs>
        <w:suppressAutoHyphens/>
        <w:spacing w:line="240" w:lineRule="auto"/>
        <w:ind w:left="5103"/>
        <w:jc w:val="center"/>
        <w:rPr>
          <w:color w:val="auto"/>
          <w:sz w:val="20"/>
          <w:szCs w:val="20"/>
        </w:rPr>
      </w:pPr>
      <w:r w:rsidRPr="004F6400">
        <w:rPr>
          <w:color w:val="auto"/>
          <w:sz w:val="20"/>
          <w:szCs w:val="20"/>
        </w:rPr>
        <w:t>УТВЕРЖДЕНО</w:t>
      </w:r>
    </w:p>
    <w:p w14:paraId="460B3640" w14:textId="77777777" w:rsidR="00830347" w:rsidRPr="004F6400" w:rsidRDefault="00830347" w:rsidP="00830347">
      <w:pPr>
        <w:pStyle w:val="Noparagraphstyle"/>
        <w:widowControl w:val="0"/>
        <w:suppressLineNumbers/>
        <w:suppressAutoHyphens/>
        <w:spacing w:line="240" w:lineRule="auto"/>
        <w:ind w:left="5103"/>
        <w:jc w:val="center"/>
        <w:rPr>
          <w:color w:val="auto"/>
          <w:sz w:val="20"/>
          <w:szCs w:val="20"/>
        </w:rPr>
      </w:pPr>
      <w:r w:rsidRPr="004F6400">
        <w:rPr>
          <w:color w:val="auto"/>
          <w:sz w:val="20"/>
          <w:szCs w:val="20"/>
        </w:rPr>
        <w:t>постановлением администрации</w:t>
      </w:r>
    </w:p>
    <w:p w14:paraId="372D1563" w14:textId="77777777" w:rsidR="00830347" w:rsidRPr="004F6400" w:rsidRDefault="00830347" w:rsidP="00830347">
      <w:pPr>
        <w:pStyle w:val="Noparagraphstyle"/>
        <w:widowControl w:val="0"/>
        <w:suppressLineNumbers/>
        <w:suppressAutoHyphens/>
        <w:spacing w:line="240" w:lineRule="auto"/>
        <w:ind w:left="5103"/>
        <w:jc w:val="center"/>
        <w:rPr>
          <w:color w:val="auto"/>
          <w:sz w:val="20"/>
          <w:szCs w:val="20"/>
        </w:rPr>
      </w:pPr>
      <w:r w:rsidRPr="004F6400">
        <w:rPr>
          <w:color w:val="auto"/>
          <w:sz w:val="20"/>
          <w:szCs w:val="20"/>
        </w:rPr>
        <w:t>Куйбышевского муниципального района</w:t>
      </w:r>
    </w:p>
    <w:p w14:paraId="579A37A0" w14:textId="77777777" w:rsidR="00830347" w:rsidRPr="004F6400" w:rsidRDefault="00830347" w:rsidP="00830347">
      <w:pPr>
        <w:pStyle w:val="Noparagraphstyle"/>
        <w:widowControl w:val="0"/>
        <w:suppressLineNumbers/>
        <w:suppressAutoHyphens/>
        <w:spacing w:line="240" w:lineRule="auto"/>
        <w:ind w:left="5103"/>
        <w:jc w:val="center"/>
        <w:rPr>
          <w:color w:val="auto"/>
          <w:sz w:val="20"/>
          <w:szCs w:val="20"/>
        </w:rPr>
      </w:pPr>
      <w:r w:rsidRPr="004F6400">
        <w:rPr>
          <w:color w:val="auto"/>
          <w:sz w:val="20"/>
          <w:szCs w:val="20"/>
        </w:rPr>
        <w:t>Новосибирской области</w:t>
      </w:r>
    </w:p>
    <w:p w14:paraId="5254EBF6" w14:textId="77777777" w:rsidR="00830347" w:rsidRPr="004F6400" w:rsidRDefault="00830347" w:rsidP="00830347">
      <w:pPr>
        <w:suppressAutoHyphens/>
        <w:jc w:val="right"/>
        <w:rPr>
          <w:sz w:val="20"/>
          <w:szCs w:val="20"/>
          <w:u w:val="single"/>
        </w:rPr>
      </w:pPr>
      <w:r w:rsidRPr="004F6400">
        <w:rPr>
          <w:sz w:val="20"/>
          <w:szCs w:val="20"/>
        </w:rPr>
        <w:t>16.12.2024 № 968</w:t>
      </w:r>
    </w:p>
    <w:p w14:paraId="1EED195B" w14:textId="77777777" w:rsidR="00830347" w:rsidRPr="004F6400" w:rsidRDefault="00830347" w:rsidP="00830347">
      <w:pPr>
        <w:pStyle w:val="Noparagraphstyle"/>
        <w:widowControl w:val="0"/>
        <w:suppressLineNumbers/>
        <w:suppressAutoHyphens/>
        <w:spacing w:line="240" w:lineRule="auto"/>
        <w:jc w:val="center"/>
        <w:rPr>
          <w:color w:val="auto"/>
          <w:sz w:val="20"/>
          <w:szCs w:val="20"/>
        </w:rPr>
      </w:pPr>
    </w:p>
    <w:p w14:paraId="08F27B7F" w14:textId="77777777" w:rsidR="00830347" w:rsidRPr="004F6400" w:rsidRDefault="00830347" w:rsidP="00830347">
      <w:pPr>
        <w:pStyle w:val="Noparagraphstyle"/>
        <w:widowControl w:val="0"/>
        <w:suppressLineNumbers/>
        <w:suppressAutoHyphens/>
        <w:spacing w:line="240" w:lineRule="auto"/>
        <w:jc w:val="center"/>
        <w:rPr>
          <w:color w:val="auto"/>
          <w:sz w:val="20"/>
          <w:szCs w:val="20"/>
        </w:rPr>
      </w:pPr>
      <w:r w:rsidRPr="004F6400">
        <w:rPr>
          <w:color w:val="auto"/>
          <w:sz w:val="20"/>
          <w:szCs w:val="20"/>
        </w:rPr>
        <w:t>ПОЛОЖЕНИЕ</w:t>
      </w:r>
    </w:p>
    <w:p w14:paraId="59787CE5" w14:textId="77777777" w:rsidR="00830347" w:rsidRPr="004F6400" w:rsidRDefault="00830347" w:rsidP="00830347">
      <w:pPr>
        <w:pStyle w:val="Noparagraphstyle"/>
        <w:widowControl w:val="0"/>
        <w:suppressLineNumbers/>
        <w:suppressAutoHyphens/>
        <w:spacing w:line="240" w:lineRule="auto"/>
        <w:jc w:val="center"/>
        <w:rPr>
          <w:color w:val="auto"/>
          <w:sz w:val="20"/>
          <w:szCs w:val="20"/>
        </w:rPr>
      </w:pPr>
      <w:r w:rsidRPr="004F6400">
        <w:rPr>
          <w:color w:val="auto"/>
          <w:sz w:val="20"/>
          <w:szCs w:val="20"/>
        </w:rPr>
        <w:t>о постоянно действующем органе управления, специально уполномоченном решать задачи гражданской обороны, задачи по предупреждению и ликвидации чрезвычайных ситуаций в Куйбышевском муниципальном районе Новосибирской области</w:t>
      </w:r>
    </w:p>
    <w:p w14:paraId="7E5C3B26" w14:textId="77777777" w:rsidR="00830347" w:rsidRPr="004F6400" w:rsidRDefault="00830347" w:rsidP="00830347">
      <w:pPr>
        <w:pStyle w:val="Noparagraphstyle"/>
        <w:widowControl w:val="0"/>
        <w:suppressLineNumbers/>
        <w:suppressAutoHyphens/>
        <w:spacing w:line="240" w:lineRule="auto"/>
        <w:jc w:val="center"/>
        <w:rPr>
          <w:color w:val="auto"/>
          <w:sz w:val="20"/>
          <w:szCs w:val="20"/>
        </w:rPr>
      </w:pPr>
    </w:p>
    <w:p w14:paraId="33561877" w14:textId="77777777" w:rsidR="00830347" w:rsidRPr="004F6400" w:rsidRDefault="00830347" w:rsidP="00830347">
      <w:pPr>
        <w:pStyle w:val="Noparagraphstyle"/>
        <w:widowControl w:val="0"/>
        <w:suppressLineNumbers/>
        <w:suppressAutoHyphens/>
        <w:spacing w:line="240" w:lineRule="auto"/>
        <w:ind w:firstLine="709"/>
        <w:jc w:val="center"/>
        <w:rPr>
          <w:color w:val="auto"/>
          <w:sz w:val="20"/>
          <w:szCs w:val="20"/>
        </w:rPr>
      </w:pPr>
      <w:r w:rsidRPr="004F6400">
        <w:rPr>
          <w:color w:val="auto"/>
          <w:sz w:val="20"/>
          <w:szCs w:val="20"/>
          <w:lang w:val="en-US"/>
        </w:rPr>
        <w:t>I</w:t>
      </w:r>
      <w:r w:rsidRPr="004F6400">
        <w:rPr>
          <w:color w:val="auto"/>
          <w:sz w:val="20"/>
          <w:szCs w:val="20"/>
        </w:rPr>
        <w:t>. Общие положения</w:t>
      </w:r>
    </w:p>
    <w:p w14:paraId="08F56A38"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1. Отдел мобилизационной работы, гражданской обороны и чрезвычайных ситуаций администрации Куйбышевского муниципального района Новосибирской области является постоянно действующим органом управления, специально уполномоченным решать задачи гражданской обороны (далее – ГО), задачи по предупреждению и ликвидации чрезвычайных ситуаций (далее – ЧС) в составе администрации Куйбышевского муниципального района Новосибирской области  (далее — постоянно действующий орган управления) создается в целях реализации на территории Куйбышевского муниципального района Новосибирской области единой государственной политики в области гражданской обороны, предупреждения и ликвидации чрезвычайных ситуаций и пожарной безопасности (далее – ПБ), в реализации мероприятий по профилактике идеологии терроризма, экстремизма.</w:t>
      </w:r>
    </w:p>
    <w:p w14:paraId="49F8A9C7"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2. Постоянно действующий орган управления в пределах своих полномочий осуществляет руководство и координацию деятельности дислоцированных на территории Куйбышевского муниципального района Новосибирской области органов, специально уполномоченных решать задачи ГО, задачи по предупреждению и ликвидации ЧС, в реализации мероприятий по профилактике идеологии терроризма, экстремизма, в составе или при администрациях поселений, входящих в состав Куйбышевского муниципального района Новосибирской области, организациях, расположенных на территории Куйбышевского муниципального района Новосибирской области.</w:t>
      </w:r>
    </w:p>
    <w:p w14:paraId="6396236A"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3. В своей деятельности постоянно действующий орган управления руководствуется Конституцией Российской Федерации, федеральными законами и иными нормативными правовыми актами Российской Федерации, законодательными и иными нормативными правовыми актами Новосибирской области и Куйбышевского муниципального района Новосибирской области, нормативными правовыми актами МЧС России.</w:t>
      </w:r>
    </w:p>
    <w:p w14:paraId="11D97779"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4. Руководство деятельностью постоянно действующего органа управления осуществляет начальник отдела мобилизационной работы, гражданской обороны и чрезвычайных ситуаций администрации Куйбышевского муниципального района Новосибирской области, который подчиняется непосредственно Главе Куйбышевского муниципального района Новосибирской области.</w:t>
      </w:r>
    </w:p>
    <w:p w14:paraId="5EC907E4"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5. Постоянно действующий орган управления осуществляет свою деятельность во взаимодействии с территориальными органами управления федеральных органов исполнительной власти, органами государственной власти Новосибирской области и органами местного самоуправления поселений, входящих в состав Куйбышевского муниципального района Новосибирской области.</w:t>
      </w:r>
    </w:p>
    <w:p w14:paraId="614092BD"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6. Финансовое обеспечение постоянного действующего органа управления осуществляется в установленном порядке в соответствии с законодательными и иными нормативными правовыми актами Российской Федерации, законодательством и иными нормативными и правовыми актами Новосибирской области и Куйбышевского муниципального района Новосибирской области.</w:t>
      </w:r>
    </w:p>
    <w:p w14:paraId="054A3F7F" w14:textId="77777777" w:rsidR="00830347" w:rsidRPr="004F6400" w:rsidRDefault="00830347" w:rsidP="00830347">
      <w:pPr>
        <w:pStyle w:val="Noparagraphstyle"/>
        <w:keepNext/>
        <w:keepLines/>
        <w:widowControl w:val="0"/>
        <w:suppressLineNumbers/>
        <w:suppressAutoHyphens/>
        <w:spacing w:line="240" w:lineRule="auto"/>
        <w:ind w:firstLine="709"/>
        <w:rPr>
          <w:color w:val="auto"/>
          <w:sz w:val="20"/>
          <w:szCs w:val="20"/>
        </w:rPr>
      </w:pPr>
    </w:p>
    <w:p w14:paraId="0C728EA8" w14:textId="77777777" w:rsidR="00830347" w:rsidRPr="004F6400" w:rsidRDefault="00830347" w:rsidP="00830347">
      <w:pPr>
        <w:pStyle w:val="Noparagraphstyle"/>
        <w:keepNext/>
        <w:keepLines/>
        <w:widowControl w:val="0"/>
        <w:suppressLineNumbers/>
        <w:suppressAutoHyphens/>
        <w:spacing w:line="240" w:lineRule="auto"/>
        <w:ind w:firstLine="709"/>
        <w:jc w:val="center"/>
        <w:rPr>
          <w:color w:val="auto"/>
          <w:sz w:val="20"/>
          <w:szCs w:val="20"/>
        </w:rPr>
      </w:pPr>
      <w:r w:rsidRPr="004F6400">
        <w:rPr>
          <w:color w:val="auto"/>
          <w:sz w:val="20"/>
          <w:szCs w:val="20"/>
          <w:lang w:val="en-US"/>
        </w:rPr>
        <w:t>II</w:t>
      </w:r>
      <w:r w:rsidRPr="004F6400">
        <w:rPr>
          <w:color w:val="auto"/>
          <w:sz w:val="20"/>
          <w:szCs w:val="20"/>
        </w:rPr>
        <w:t>. Основные задачи постоянно действующего органа управления</w:t>
      </w:r>
    </w:p>
    <w:p w14:paraId="21D77A41" w14:textId="77777777" w:rsidR="00830347" w:rsidRPr="004F6400" w:rsidRDefault="00830347" w:rsidP="00830347">
      <w:pPr>
        <w:pStyle w:val="Noparagraphstyle"/>
        <w:keepNext/>
        <w:keepLines/>
        <w:widowControl w:val="0"/>
        <w:suppressLineNumbers/>
        <w:suppressAutoHyphens/>
        <w:spacing w:line="240" w:lineRule="auto"/>
        <w:ind w:firstLine="709"/>
        <w:jc w:val="both"/>
        <w:rPr>
          <w:color w:val="auto"/>
          <w:sz w:val="20"/>
          <w:szCs w:val="20"/>
        </w:rPr>
      </w:pPr>
      <w:r w:rsidRPr="004F6400">
        <w:rPr>
          <w:color w:val="auto"/>
          <w:sz w:val="20"/>
          <w:szCs w:val="20"/>
        </w:rPr>
        <w:t>7. Основными задачами постоянно действующего органа управления являются:</w:t>
      </w:r>
    </w:p>
    <w:p w14:paraId="6279E46E" w14:textId="77777777" w:rsidR="00830347" w:rsidRPr="004F6400" w:rsidRDefault="00830347" w:rsidP="00830347">
      <w:pPr>
        <w:widowControl w:val="0"/>
        <w:suppressLineNumbers/>
        <w:shd w:val="clear" w:color="auto" w:fill="FFFFFF"/>
        <w:suppressAutoHyphens/>
        <w:autoSpaceDE w:val="0"/>
        <w:autoSpaceDN w:val="0"/>
        <w:adjustRightInd w:val="0"/>
        <w:ind w:firstLine="709"/>
        <w:jc w:val="both"/>
        <w:rPr>
          <w:sz w:val="20"/>
          <w:szCs w:val="20"/>
        </w:rPr>
      </w:pPr>
      <w:r w:rsidRPr="004F6400">
        <w:rPr>
          <w:sz w:val="20"/>
          <w:szCs w:val="20"/>
        </w:rPr>
        <w:t>1) реализация единой государственной политики в области ГО, защиты населения и территорий от ЧС природного и техногенного характера, пожарной безопасности, реализация мероприятий по профилактике идеологии  терроризма, экстремизма на территории Куйбышевского муниципального района Новосибирской области;</w:t>
      </w:r>
    </w:p>
    <w:p w14:paraId="793D4179"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2) осуществление в установленном порядке контроля за выполнением установленных требований по ГО, контроля в области защиты населения и территорий от ЧС, обеспечению первичных мер пожарной безопасности;</w:t>
      </w:r>
    </w:p>
    <w:p w14:paraId="3E05C647"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3) разработка и реализация мероприятий по организации и ведению ГО, защите населения и территории Куйбышевского муниципального района Новосибирской области  от ЧС и пожаров, идеологии  терроризма, экстремизма;</w:t>
      </w:r>
    </w:p>
    <w:p w14:paraId="7E946D6D"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4) осуществление управления в области ГО, предупреждения и ликвидации ЧС и ПБ, координация деятельности территориальных органов управления федеральных органов исполнительной власти, органов местного самоуправления и организаций в этих областях;</w:t>
      </w:r>
    </w:p>
    <w:p w14:paraId="1F36F46C"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5) организация работ по предупреждению и ликвидации ЧС, а также работ по тушению и предупреждению пожаров;</w:t>
      </w:r>
    </w:p>
    <w:p w14:paraId="1A4B9699"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6) осуществление в установленном порядке сбора и обработки информации в области ГО, предупреждения и ликвидации ЧС, пожарной безопасности, а также обмена этой информацией;</w:t>
      </w:r>
    </w:p>
    <w:p w14:paraId="60DD2A5F"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7) координация деятельности органов управления по делам ГО и ЧС, муниципального казенного учреждения Куйбышевского района «Центр гражданской защиты населения», разработка и координация совместных действий с подразделениями ГПС и спасательными службами и формированиями (далее — «подчиненные органы управления и подразделения»), организация их ресурсного обеспечения.</w:t>
      </w:r>
    </w:p>
    <w:p w14:paraId="1FAF6098" w14:textId="77777777" w:rsidR="00830347" w:rsidRPr="004F6400" w:rsidRDefault="00830347" w:rsidP="00830347">
      <w:pPr>
        <w:pStyle w:val="Noparagraphstyle"/>
        <w:keepNext/>
        <w:keepLines/>
        <w:widowControl w:val="0"/>
        <w:suppressLineNumbers/>
        <w:suppressAutoHyphens/>
        <w:spacing w:line="240" w:lineRule="auto"/>
        <w:ind w:firstLine="709"/>
        <w:rPr>
          <w:color w:val="auto"/>
          <w:spacing w:val="1"/>
          <w:w w:val="105"/>
          <w:sz w:val="20"/>
          <w:szCs w:val="20"/>
        </w:rPr>
      </w:pPr>
    </w:p>
    <w:p w14:paraId="26197825" w14:textId="77777777" w:rsidR="00830347" w:rsidRPr="004F6400" w:rsidRDefault="00830347" w:rsidP="00830347">
      <w:pPr>
        <w:pStyle w:val="Noparagraphstyle"/>
        <w:keepNext/>
        <w:keepLines/>
        <w:widowControl w:val="0"/>
        <w:suppressLineNumbers/>
        <w:suppressAutoHyphens/>
        <w:spacing w:line="240" w:lineRule="auto"/>
        <w:ind w:firstLine="709"/>
        <w:jc w:val="center"/>
        <w:rPr>
          <w:color w:val="auto"/>
          <w:spacing w:val="1"/>
          <w:w w:val="105"/>
          <w:sz w:val="20"/>
          <w:szCs w:val="20"/>
        </w:rPr>
      </w:pPr>
      <w:r w:rsidRPr="004F6400">
        <w:rPr>
          <w:color w:val="auto"/>
          <w:spacing w:val="1"/>
          <w:w w:val="105"/>
          <w:sz w:val="20"/>
          <w:szCs w:val="20"/>
          <w:lang w:val="en-US"/>
        </w:rPr>
        <w:t>III</w:t>
      </w:r>
      <w:r w:rsidRPr="004F6400">
        <w:rPr>
          <w:color w:val="auto"/>
          <w:spacing w:val="1"/>
          <w:w w:val="105"/>
          <w:sz w:val="20"/>
          <w:szCs w:val="20"/>
        </w:rPr>
        <w:t>. Основные функции постоянно действующего органа управления</w:t>
      </w:r>
    </w:p>
    <w:p w14:paraId="3A22DD83" w14:textId="77777777" w:rsidR="00830347" w:rsidRPr="004F6400" w:rsidRDefault="00830347" w:rsidP="00830347">
      <w:pPr>
        <w:pStyle w:val="Noparagraphstyle"/>
        <w:keepNext/>
        <w:keepLines/>
        <w:widowControl w:val="0"/>
        <w:suppressLineNumbers/>
        <w:suppressAutoHyphens/>
        <w:spacing w:line="240" w:lineRule="auto"/>
        <w:ind w:firstLine="709"/>
        <w:jc w:val="both"/>
        <w:rPr>
          <w:color w:val="auto"/>
          <w:spacing w:val="1"/>
          <w:w w:val="105"/>
          <w:sz w:val="20"/>
          <w:szCs w:val="20"/>
        </w:rPr>
      </w:pPr>
      <w:r w:rsidRPr="004F6400">
        <w:rPr>
          <w:color w:val="auto"/>
          <w:spacing w:val="1"/>
          <w:w w:val="105"/>
          <w:sz w:val="20"/>
          <w:szCs w:val="20"/>
        </w:rPr>
        <w:t>8. Постоянно действующий орган управления реализует следующие основные функции:</w:t>
      </w:r>
    </w:p>
    <w:p w14:paraId="6698BBA9" w14:textId="77777777" w:rsidR="00830347" w:rsidRPr="004F6400" w:rsidRDefault="00830347" w:rsidP="00830347">
      <w:pPr>
        <w:suppressAutoHyphens/>
        <w:ind w:firstLine="709"/>
        <w:jc w:val="both"/>
        <w:rPr>
          <w:sz w:val="20"/>
          <w:szCs w:val="20"/>
        </w:rPr>
      </w:pPr>
      <w:r w:rsidRPr="004F6400">
        <w:rPr>
          <w:sz w:val="20"/>
          <w:szCs w:val="20"/>
        </w:rPr>
        <w:t>1) рассматривает в пределах своей компетенции предложения по совершенствованию деятельности в области гражданской обороны, защиты населения и территории Куйбышевского муниципального района Новосибирской области от чрезвычайных ситуаций и обеспечения первичных мер пожарной безопасности и вносит в установленном порядке в администрацию Куйбышевского муниципального района Новосибирской области соответствующие предл</w:t>
      </w:r>
      <w:r w:rsidRPr="004F6400">
        <w:rPr>
          <w:sz w:val="20"/>
          <w:szCs w:val="20"/>
        </w:rPr>
        <w:t>о</w:t>
      </w:r>
      <w:r w:rsidRPr="004F6400">
        <w:rPr>
          <w:sz w:val="20"/>
          <w:szCs w:val="20"/>
        </w:rPr>
        <w:t>жения;</w:t>
      </w:r>
    </w:p>
    <w:p w14:paraId="0C6430C4" w14:textId="77777777" w:rsidR="00830347" w:rsidRPr="004F6400" w:rsidRDefault="00830347" w:rsidP="00830347">
      <w:pPr>
        <w:suppressAutoHyphens/>
        <w:ind w:firstLine="709"/>
        <w:jc w:val="both"/>
        <w:rPr>
          <w:sz w:val="20"/>
          <w:szCs w:val="20"/>
        </w:rPr>
      </w:pPr>
      <w:r w:rsidRPr="004F6400">
        <w:rPr>
          <w:sz w:val="20"/>
          <w:szCs w:val="20"/>
        </w:rPr>
        <w:t>2) разрабатывает предложения по совершенствованию муниципальных нормативных правовых актов и иных нормативных правовых актов в области гражданской обороны, защиты населения и территории, в области предупреждения и ликвидации чрезвычайных ситуаций и обеспечения первичных мер пожарной безопасности на территории Куйбышевского муниципального района Новосибирской области;</w:t>
      </w:r>
    </w:p>
    <w:p w14:paraId="7AAF9808" w14:textId="77777777" w:rsidR="00830347" w:rsidRPr="004F6400" w:rsidRDefault="00830347" w:rsidP="00830347">
      <w:pPr>
        <w:suppressAutoHyphens/>
        <w:ind w:firstLine="709"/>
        <w:jc w:val="both"/>
        <w:rPr>
          <w:sz w:val="20"/>
          <w:szCs w:val="20"/>
        </w:rPr>
      </w:pPr>
      <w:r w:rsidRPr="004F6400">
        <w:rPr>
          <w:sz w:val="20"/>
          <w:szCs w:val="20"/>
        </w:rPr>
        <w:t>3) рассматривает причины чрезвычайных ситуаций на территории Куйбышевского муниципального района Новосибирской области, организует разработку и реализацию мер, направленных на предупреждение и ликвидацию чрезвычайных ситуаций и обеспечение первичных мер пожарной безопасн</w:t>
      </w:r>
      <w:r w:rsidRPr="004F6400">
        <w:rPr>
          <w:sz w:val="20"/>
          <w:szCs w:val="20"/>
        </w:rPr>
        <w:t>о</w:t>
      </w:r>
      <w:r w:rsidRPr="004F6400">
        <w:rPr>
          <w:sz w:val="20"/>
          <w:szCs w:val="20"/>
        </w:rPr>
        <w:t>сти;</w:t>
      </w:r>
    </w:p>
    <w:p w14:paraId="3D685A07" w14:textId="77777777" w:rsidR="00830347" w:rsidRPr="004F6400" w:rsidRDefault="00830347" w:rsidP="00830347">
      <w:pPr>
        <w:suppressAutoHyphens/>
        <w:ind w:firstLine="709"/>
        <w:jc w:val="both"/>
        <w:rPr>
          <w:sz w:val="20"/>
          <w:szCs w:val="20"/>
        </w:rPr>
      </w:pPr>
      <w:r w:rsidRPr="004F6400">
        <w:rPr>
          <w:sz w:val="20"/>
          <w:szCs w:val="20"/>
        </w:rPr>
        <w:t>4) участвует в разработке муниципальных целевых программ в области предупреждения и ликвидации чрезвычайных ситуаций и обеспечению первичных мер пожарной безопасности, готовит предложения по их реализации;</w:t>
      </w:r>
    </w:p>
    <w:p w14:paraId="67528067" w14:textId="77777777" w:rsidR="00830347" w:rsidRPr="004F6400" w:rsidRDefault="00830347" w:rsidP="00830347">
      <w:pPr>
        <w:suppressAutoHyphens/>
        <w:ind w:firstLine="709"/>
        <w:jc w:val="both"/>
        <w:rPr>
          <w:sz w:val="20"/>
          <w:szCs w:val="20"/>
        </w:rPr>
      </w:pPr>
      <w:r w:rsidRPr="004F6400">
        <w:rPr>
          <w:sz w:val="20"/>
          <w:szCs w:val="20"/>
        </w:rPr>
        <w:t>5) организует разработку предложений и осуществляет меры по развитию и обеспечению функционирования группировки сил и средств для предупреждения и ликвидации чрезвычайных ситуаций и обеспечения первичных мер пожарной безопасности;</w:t>
      </w:r>
    </w:p>
    <w:p w14:paraId="6314E2A8" w14:textId="77777777" w:rsidR="00830347" w:rsidRPr="004F6400" w:rsidRDefault="00830347" w:rsidP="00830347">
      <w:pPr>
        <w:suppressAutoHyphens/>
        <w:ind w:firstLine="709"/>
        <w:jc w:val="both"/>
        <w:rPr>
          <w:sz w:val="20"/>
          <w:szCs w:val="20"/>
        </w:rPr>
      </w:pPr>
      <w:r w:rsidRPr="004F6400">
        <w:rPr>
          <w:sz w:val="20"/>
          <w:szCs w:val="20"/>
        </w:rPr>
        <w:t>6) разрабатывает предложения по ликвидации последствий чрезвычайных ситуаций на территории Куйбышевского муниципального  района Нов</w:t>
      </w:r>
      <w:r w:rsidRPr="004F6400">
        <w:rPr>
          <w:sz w:val="20"/>
          <w:szCs w:val="20"/>
        </w:rPr>
        <w:t>о</w:t>
      </w:r>
      <w:r w:rsidRPr="004F6400">
        <w:rPr>
          <w:sz w:val="20"/>
          <w:szCs w:val="20"/>
        </w:rPr>
        <w:t>сибирской области;</w:t>
      </w:r>
    </w:p>
    <w:p w14:paraId="33482ECF" w14:textId="77777777" w:rsidR="00830347" w:rsidRPr="004F6400" w:rsidRDefault="00830347" w:rsidP="00830347">
      <w:pPr>
        <w:suppressAutoHyphens/>
        <w:ind w:firstLine="709"/>
        <w:jc w:val="both"/>
        <w:rPr>
          <w:sz w:val="20"/>
          <w:szCs w:val="20"/>
        </w:rPr>
      </w:pPr>
      <w:r w:rsidRPr="004F6400">
        <w:rPr>
          <w:sz w:val="20"/>
          <w:szCs w:val="20"/>
        </w:rPr>
        <w:t>7) рассматривает вопросы по организации размещения временно отселяемого (эвакуируемого) населения и возвращения его после ликвидации чрезвычайных ситуаций и пожаров в места проживания на территории Куйбышевского муниципального района Нов</w:t>
      </w:r>
      <w:r w:rsidRPr="004F6400">
        <w:rPr>
          <w:sz w:val="20"/>
          <w:szCs w:val="20"/>
        </w:rPr>
        <w:t>о</w:t>
      </w:r>
      <w:r w:rsidRPr="004F6400">
        <w:rPr>
          <w:sz w:val="20"/>
          <w:szCs w:val="20"/>
        </w:rPr>
        <w:t>сибирской области;</w:t>
      </w:r>
    </w:p>
    <w:p w14:paraId="733884A0" w14:textId="77777777" w:rsidR="00830347" w:rsidRPr="004F6400" w:rsidRDefault="00830347" w:rsidP="00830347">
      <w:pPr>
        <w:suppressAutoHyphens/>
        <w:ind w:firstLine="709"/>
        <w:jc w:val="both"/>
        <w:rPr>
          <w:sz w:val="20"/>
          <w:szCs w:val="20"/>
        </w:rPr>
      </w:pPr>
      <w:r w:rsidRPr="004F6400">
        <w:rPr>
          <w:sz w:val="20"/>
          <w:szCs w:val="20"/>
        </w:rPr>
        <w:t>8) организует взаимодействие с Комиссией по предупреждению и ликвидации чрезвычайных ситуаций и обеспечению пожарной безопасности администрации Куйбышевского муниципального района Новосибирской области;</w:t>
      </w:r>
    </w:p>
    <w:p w14:paraId="5A44EEA0" w14:textId="77777777" w:rsidR="00830347" w:rsidRPr="004F6400" w:rsidRDefault="00830347" w:rsidP="00830347">
      <w:pPr>
        <w:suppressAutoHyphens/>
        <w:ind w:firstLine="709"/>
        <w:jc w:val="both"/>
        <w:rPr>
          <w:sz w:val="20"/>
          <w:szCs w:val="20"/>
        </w:rPr>
      </w:pPr>
      <w:r w:rsidRPr="004F6400">
        <w:rPr>
          <w:sz w:val="20"/>
          <w:szCs w:val="20"/>
        </w:rPr>
        <w:t>9) организует взаимодействие с Комиссией по предупреждению и ликвидации чрезвычайных ситуаций и обеспечению первичных мер пожарной безопасн</w:t>
      </w:r>
      <w:r w:rsidRPr="004F6400">
        <w:rPr>
          <w:sz w:val="20"/>
          <w:szCs w:val="20"/>
        </w:rPr>
        <w:t>о</w:t>
      </w:r>
      <w:r w:rsidRPr="004F6400">
        <w:rPr>
          <w:sz w:val="20"/>
          <w:szCs w:val="20"/>
        </w:rPr>
        <w:t>сти с администрациями поселений, общественными объединениями по вопросам предупреждения, ликвидации чрезвычайных ситуаций и их последствий и обеспечению первичных мер пожарной безопасности;</w:t>
      </w:r>
    </w:p>
    <w:p w14:paraId="21835DBF" w14:textId="77777777" w:rsidR="00830347" w:rsidRPr="004F6400" w:rsidRDefault="00830347" w:rsidP="00830347">
      <w:pPr>
        <w:suppressAutoHyphens/>
        <w:ind w:firstLine="709"/>
        <w:jc w:val="both"/>
        <w:rPr>
          <w:sz w:val="20"/>
          <w:szCs w:val="20"/>
        </w:rPr>
      </w:pPr>
      <w:r w:rsidRPr="004F6400">
        <w:rPr>
          <w:sz w:val="20"/>
          <w:szCs w:val="20"/>
        </w:rPr>
        <w:t>10) организует работу по подготовке предложений и аналитических материалов, а также рекомендаций для администрации поселений по вопросам зашиты населения и территории района от чрезвычайных ситуаций и обеспечению пе</w:t>
      </w:r>
      <w:r w:rsidRPr="004F6400">
        <w:rPr>
          <w:sz w:val="20"/>
          <w:szCs w:val="20"/>
        </w:rPr>
        <w:t>р</w:t>
      </w:r>
      <w:r w:rsidRPr="004F6400">
        <w:rPr>
          <w:sz w:val="20"/>
          <w:szCs w:val="20"/>
        </w:rPr>
        <w:t>вичных мер пожарной безопасности;</w:t>
      </w:r>
    </w:p>
    <w:p w14:paraId="47B03843" w14:textId="77777777" w:rsidR="00830347" w:rsidRPr="004F6400" w:rsidRDefault="00830347" w:rsidP="00830347">
      <w:pPr>
        <w:suppressAutoHyphens/>
        <w:ind w:firstLine="709"/>
        <w:jc w:val="both"/>
        <w:rPr>
          <w:sz w:val="20"/>
          <w:szCs w:val="20"/>
        </w:rPr>
      </w:pPr>
      <w:r w:rsidRPr="004F6400">
        <w:rPr>
          <w:sz w:val="20"/>
          <w:szCs w:val="20"/>
        </w:rPr>
        <w:t>11) осуществляет разработку и корректировку Плана действий Куйбышевского муниципального района Новосибирской области по предупреждению и ликвидации чрезвычайных ситуаций природного и техногенного характера, а также Плана гражданской обороны и вносит предложения о введении их в дейс</w:t>
      </w:r>
      <w:r w:rsidRPr="004F6400">
        <w:rPr>
          <w:sz w:val="20"/>
          <w:szCs w:val="20"/>
        </w:rPr>
        <w:t>т</w:t>
      </w:r>
      <w:r w:rsidRPr="004F6400">
        <w:rPr>
          <w:sz w:val="20"/>
          <w:szCs w:val="20"/>
        </w:rPr>
        <w:t>вие в полной объеме или частично;</w:t>
      </w:r>
    </w:p>
    <w:p w14:paraId="4E6B2DF1" w14:textId="77777777" w:rsidR="00830347" w:rsidRPr="004F6400" w:rsidRDefault="00830347" w:rsidP="00830347">
      <w:pPr>
        <w:suppressAutoHyphens/>
        <w:ind w:firstLine="709"/>
        <w:jc w:val="both"/>
        <w:rPr>
          <w:sz w:val="20"/>
          <w:szCs w:val="20"/>
        </w:rPr>
      </w:pPr>
      <w:r w:rsidRPr="004F6400">
        <w:rPr>
          <w:sz w:val="20"/>
          <w:szCs w:val="20"/>
        </w:rPr>
        <w:t xml:space="preserve">12) участвует в разработке паспорта безопасности района; </w:t>
      </w:r>
    </w:p>
    <w:p w14:paraId="00CE5AF5" w14:textId="77777777" w:rsidR="00830347" w:rsidRPr="004F6400" w:rsidRDefault="00830347" w:rsidP="00830347">
      <w:pPr>
        <w:suppressAutoHyphens/>
        <w:ind w:firstLine="709"/>
        <w:jc w:val="both"/>
        <w:rPr>
          <w:sz w:val="20"/>
          <w:szCs w:val="20"/>
        </w:rPr>
      </w:pPr>
      <w:r w:rsidRPr="004F6400">
        <w:rPr>
          <w:sz w:val="20"/>
          <w:szCs w:val="20"/>
        </w:rPr>
        <w:t>13) организует в установленном порядке планирование и проведение основных мероприятий по вопросам гражданской обороны, зашиты населения и территорий от чрезвычайных ситуаций, включая подготовку необходимых сил и средств.</w:t>
      </w:r>
    </w:p>
    <w:p w14:paraId="07842BC5" w14:textId="77777777" w:rsidR="00830347" w:rsidRPr="004F6400" w:rsidRDefault="00830347" w:rsidP="00830347">
      <w:pPr>
        <w:suppressAutoHyphens/>
        <w:ind w:firstLine="709"/>
        <w:jc w:val="both"/>
        <w:rPr>
          <w:sz w:val="20"/>
          <w:szCs w:val="20"/>
        </w:rPr>
      </w:pPr>
      <w:r w:rsidRPr="004F6400">
        <w:rPr>
          <w:sz w:val="20"/>
          <w:szCs w:val="20"/>
        </w:rPr>
        <w:t>14) разрабатывает предложения по созданию, содержанию и организации деятельности нештатных формирований гражданской обороны и спасательных служб на территории Куйбышевского муниципального района Новосибирской области;</w:t>
      </w:r>
    </w:p>
    <w:p w14:paraId="748FD1F9" w14:textId="77777777" w:rsidR="00830347" w:rsidRPr="004F6400" w:rsidRDefault="00830347" w:rsidP="00830347">
      <w:pPr>
        <w:suppressAutoHyphens/>
        <w:ind w:firstLine="709"/>
        <w:jc w:val="both"/>
        <w:rPr>
          <w:sz w:val="20"/>
          <w:szCs w:val="20"/>
        </w:rPr>
      </w:pPr>
      <w:r w:rsidRPr="004F6400">
        <w:rPr>
          <w:sz w:val="20"/>
          <w:szCs w:val="20"/>
        </w:rPr>
        <w:t>15) запрашивает у предприятий, организаций и учреждений, независимо от форм собственности необходимые материалы и информацию;</w:t>
      </w:r>
    </w:p>
    <w:p w14:paraId="4C7725A5" w14:textId="77777777" w:rsidR="00830347" w:rsidRPr="004F6400" w:rsidRDefault="00830347" w:rsidP="00830347">
      <w:pPr>
        <w:suppressAutoHyphens/>
        <w:ind w:firstLine="709"/>
        <w:jc w:val="both"/>
        <w:rPr>
          <w:sz w:val="20"/>
          <w:szCs w:val="20"/>
        </w:rPr>
      </w:pPr>
      <w:r w:rsidRPr="004F6400">
        <w:rPr>
          <w:sz w:val="20"/>
          <w:szCs w:val="20"/>
        </w:rPr>
        <w:t>16) привлекает для участия в своей работы представителей предприятий, организаций и учреждений, независимо форм собственности по согласованию с их р</w:t>
      </w:r>
      <w:r w:rsidRPr="004F6400">
        <w:rPr>
          <w:sz w:val="20"/>
          <w:szCs w:val="20"/>
        </w:rPr>
        <w:t>у</w:t>
      </w:r>
      <w:r w:rsidRPr="004F6400">
        <w:rPr>
          <w:sz w:val="20"/>
          <w:szCs w:val="20"/>
        </w:rPr>
        <w:t>ководителями;</w:t>
      </w:r>
    </w:p>
    <w:p w14:paraId="11EC07A1" w14:textId="77777777" w:rsidR="00830347" w:rsidRPr="004F6400" w:rsidRDefault="00830347" w:rsidP="00830347">
      <w:pPr>
        <w:suppressAutoHyphens/>
        <w:ind w:firstLine="709"/>
        <w:jc w:val="both"/>
        <w:rPr>
          <w:sz w:val="20"/>
          <w:szCs w:val="20"/>
        </w:rPr>
      </w:pPr>
      <w:r w:rsidRPr="004F6400">
        <w:rPr>
          <w:sz w:val="20"/>
          <w:szCs w:val="20"/>
        </w:rPr>
        <w:t>17) организует обучение населения способам зашиты от опасностей, возникающих при ведении военных действий или вследствие этих действий, а также при возникн</w:t>
      </w:r>
      <w:r w:rsidRPr="004F6400">
        <w:rPr>
          <w:sz w:val="20"/>
          <w:szCs w:val="20"/>
        </w:rPr>
        <w:t>о</w:t>
      </w:r>
      <w:r w:rsidRPr="004F6400">
        <w:rPr>
          <w:sz w:val="20"/>
          <w:szCs w:val="20"/>
        </w:rPr>
        <w:t>вении чрезвычайных ситуаций;</w:t>
      </w:r>
    </w:p>
    <w:p w14:paraId="26ED796A" w14:textId="77777777" w:rsidR="00830347" w:rsidRPr="004F6400" w:rsidRDefault="00830347" w:rsidP="00830347">
      <w:pPr>
        <w:suppressAutoHyphens/>
        <w:ind w:firstLine="709"/>
        <w:jc w:val="both"/>
        <w:rPr>
          <w:sz w:val="20"/>
          <w:szCs w:val="20"/>
        </w:rPr>
      </w:pPr>
      <w:r w:rsidRPr="004F6400">
        <w:rPr>
          <w:sz w:val="20"/>
          <w:szCs w:val="20"/>
        </w:rPr>
        <w:t>18) совместно с муниципальным казенным учреждением  Куйбышевского района «Центр гражданской защиты населения», организует создание и поддержание в состоянии постоянной готовности технических систем управления силами и средствами ГО ЧС и локальных систем оповещения насел</w:t>
      </w:r>
      <w:r w:rsidRPr="004F6400">
        <w:rPr>
          <w:sz w:val="20"/>
          <w:szCs w:val="20"/>
        </w:rPr>
        <w:t>е</w:t>
      </w:r>
      <w:r w:rsidRPr="004F6400">
        <w:rPr>
          <w:sz w:val="20"/>
          <w:szCs w:val="20"/>
        </w:rPr>
        <w:t>ния;</w:t>
      </w:r>
    </w:p>
    <w:p w14:paraId="7F57ADBF" w14:textId="77777777" w:rsidR="00830347" w:rsidRPr="004F6400" w:rsidRDefault="00830347" w:rsidP="00830347">
      <w:pPr>
        <w:suppressAutoHyphens/>
        <w:ind w:firstLine="709"/>
        <w:jc w:val="both"/>
        <w:rPr>
          <w:sz w:val="20"/>
          <w:szCs w:val="20"/>
        </w:rPr>
      </w:pPr>
      <w:r w:rsidRPr="004F6400">
        <w:rPr>
          <w:sz w:val="20"/>
          <w:szCs w:val="20"/>
        </w:rPr>
        <w:t>19) оказывает содействие в создании, содержании и освежении в целях гражданской обороны запасов материально-технических, продовольственных, медицинских и иных средств на территории Куйбышевского муниципального района Нов</w:t>
      </w:r>
      <w:r w:rsidRPr="004F6400">
        <w:rPr>
          <w:sz w:val="20"/>
          <w:szCs w:val="20"/>
        </w:rPr>
        <w:t>о</w:t>
      </w:r>
      <w:r w:rsidRPr="004F6400">
        <w:rPr>
          <w:sz w:val="20"/>
          <w:szCs w:val="20"/>
        </w:rPr>
        <w:t>сибирской области;</w:t>
      </w:r>
    </w:p>
    <w:p w14:paraId="61B17B36" w14:textId="77777777" w:rsidR="00830347" w:rsidRPr="004F6400" w:rsidRDefault="00830347" w:rsidP="00830347">
      <w:pPr>
        <w:suppressAutoHyphens/>
        <w:ind w:firstLine="709"/>
        <w:jc w:val="both"/>
        <w:rPr>
          <w:sz w:val="20"/>
          <w:szCs w:val="20"/>
        </w:rPr>
      </w:pPr>
      <w:r w:rsidRPr="004F6400">
        <w:rPr>
          <w:sz w:val="20"/>
          <w:szCs w:val="20"/>
        </w:rPr>
        <w:t>20) оказывает содействие в создании финансовых и материальных ресурсов для ликвидации чрезвычайных ситуаций на территории Куйбышевского муниципального района Нов</w:t>
      </w:r>
      <w:r w:rsidRPr="004F6400">
        <w:rPr>
          <w:sz w:val="20"/>
          <w:szCs w:val="20"/>
        </w:rPr>
        <w:t>о</w:t>
      </w:r>
      <w:r w:rsidRPr="004F6400">
        <w:rPr>
          <w:sz w:val="20"/>
          <w:szCs w:val="20"/>
        </w:rPr>
        <w:t>сибирской области;</w:t>
      </w:r>
    </w:p>
    <w:p w14:paraId="70D0A626" w14:textId="77777777" w:rsidR="00830347" w:rsidRPr="004F6400" w:rsidRDefault="00830347" w:rsidP="00830347">
      <w:pPr>
        <w:suppressAutoHyphens/>
        <w:ind w:firstLine="709"/>
        <w:jc w:val="both"/>
        <w:rPr>
          <w:sz w:val="20"/>
          <w:szCs w:val="20"/>
        </w:rPr>
      </w:pPr>
      <w:r w:rsidRPr="004F6400">
        <w:rPr>
          <w:sz w:val="20"/>
          <w:szCs w:val="20"/>
        </w:rPr>
        <w:t>21) организует деятельность Комиссии по предупреждению и ликвидации чрезвычайных ситуаций и обеспечению первичных мер пожарной безопасности администрации Куйбышевского муниципального района Новосибирской области по вопросам гражданской обороны, предупреждению и ликвидации чрезвычайных ситуаций и обеспечению первичных мер пожарной безопа</w:t>
      </w:r>
      <w:r w:rsidRPr="004F6400">
        <w:rPr>
          <w:sz w:val="20"/>
          <w:szCs w:val="20"/>
        </w:rPr>
        <w:t>с</w:t>
      </w:r>
      <w:r w:rsidRPr="004F6400">
        <w:rPr>
          <w:sz w:val="20"/>
          <w:szCs w:val="20"/>
        </w:rPr>
        <w:t>ности.</w:t>
      </w:r>
    </w:p>
    <w:p w14:paraId="0F82F05A" w14:textId="77777777" w:rsidR="00830347" w:rsidRPr="004F6400" w:rsidRDefault="00830347" w:rsidP="00830347">
      <w:pPr>
        <w:suppressAutoHyphens/>
        <w:ind w:firstLine="709"/>
        <w:jc w:val="both"/>
        <w:rPr>
          <w:sz w:val="20"/>
          <w:szCs w:val="20"/>
        </w:rPr>
      </w:pPr>
    </w:p>
    <w:p w14:paraId="2D4B5994" w14:textId="77777777" w:rsidR="00830347" w:rsidRPr="004F6400" w:rsidRDefault="00830347" w:rsidP="00830347">
      <w:pPr>
        <w:pStyle w:val="Noparagraphstyle"/>
        <w:keepNext/>
        <w:keepLines/>
        <w:widowControl w:val="0"/>
        <w:suppressLineNumbers/>
        <w:suppressAutoHyphens/>
        <w:spacing w:line="240" w:lineRule="auto"/>
        <w:ind w:firstLine="709"/>
        <w:jc w:val="center"/>
        <w:rPr>
          <w:color w:val="auto"/>
          <w:sz w:val="20"/>
          <w:szCs w:val="20"/>
        </w:rPr>
      </w:pPr>
      <w:r w:rsidRPr="004F6400">
        <w:rPr>
          <w:color w:val="auto"/>
          <w:spacing w:val="1"/>
          <w:w w:val="105"/>
          <w:sz w:val="20"/>
          <w:szCs w:val="20"/>
          <w:lang w:val="en-US"/>
        </w:rPr>
        <w:t>IV</w:t>
      </w:r>
      <w:r w:rsidRPr="004F6400">
        <w:rPr>
          <w:color w:val="auto"/>
          <w:spacing w:val="1"/>
          <w:w w:val="105"/>
          <w:sz w:val="20"/>
          <w:szCs w:val="20"/>
        </w:rPr>
        <w:t>. Полномочия постоянно действующего органа управления</w:t>
      </w:r>
    </w:p>
    <w:p w14:paraId="3EB8550A" w14:textId="77777777" w:rsidR="00830347" w:rsidRPr="004F6400" w:rsidRDefault="00830347" w:rsidP="00830347">
      <w:pPr>
        <w:suppressAutoHyphens/>
        <w:ind w:firstLine="709"/>
        <w:jc w:val="both"/>
        <w:rPr>
          <w:sz w:val="20"/>
          <w:szCs w:val="20"/>
        </w:rPr>
      </w:pPr>
      <w:r w:rsidRPr="004F6400">
        <w:rPr>
          <w:sz w:val="20"/>
          <w:szCs w:val="20"/>
        </w:rPr>
        <w:t xml:space="preserve">9. В пределах своей компетенции </w:t>
      </w:r>
      <w:r w:rsidRPr="004F6400">
        <w:rPr>
          <w:spacing w:val="1"/>
          <w:w w:val="105"/>
          <w:sz w:val="20"/>
          <w:szCs w:val="20"/>
        </w:rPr>
        <w:t>постоянно действующий орган управления</w:t>
      </w:r>
      <w:r w:rsidRPr="004F6400">
        <w:rPr>
          <w:sz w:val="20"/>
          <w:szCs w:val="20"/>
        </w:rPr>
        <w:t xml:space="preserve"> запрашивает и получает в установленном порядке по согласованию от предприятий, организаций и учреждений, независимо от форм собственности, расположенных на территории Куйбышевского муниципального района Новосибирской области информацию и сведения, необходимые для выполнения возложенных на него задач.</w:t>
      </w:r>
    </w:p>
    <w:p w14:paraId="40A3250B" w14:textId="77777777" w:rsidR="00830347" w:rsidRPr="004F6400" w:rsidRDefault="00830347" w:rsidP="00830347">
      <w:pPr>
        <w:suppressAutoHyphens/>
        <w:ind w:firstLine="709"/>
        <w:jc w:val="both"/>
        <w:rPr>
          <w:sz w:val="20"/>
          <w:szCs w:val="20"/>
        </w:rPr>
      </w:pPr>
      <w:r w:rsidRPr="004F6400">
        <w:rPr>
          <w:sz w:val="20"/>
          <w:szCs w:val="20"/>
        </w:rPr>
        <w:t>10. </w:t>
      </w:r>
      <w:r w:rsidRPr="004F6400">
        <w:rPr>
          <w:spacing w:val="1"/>
          <w:w w:val="105"/>
          <w:sz w:val="20"/>
          <w:szCs w:val="20"/>
        </w:rPr>
        <w:t>Постоянно действующий орган управления</w:t>
      </w:r>
      <w:r w:rsidRPr="004F6400">
        <w:rPr>
          <w:sz w:val="20"/>
          <w:szCs w:val="20"/>
        </w:rPr>
        <w:t xml:space="preserve"> организует в установленном порядке по согласованию заслушивание руководителей и должностных лиц подведомственных учреждений по вопросам гражданской обороны защиты населения и территорий от чрезвычайных ситуации на территории Куйбышевского муниципального района Новосибирской области.</w:t>
      </w:r>
    </w:p>
    <w:p w14:paraId="4DD0EA9E"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11. </w:t>
      </w:r>
      <w:r w:rsidRPr="004F6400">
        <w:rPr>
          <w:color w:val="auto"/>
          <w:spacing w:val="1"/>
          <w:w w:val="105"/>
          <w:sz w:val="20"/>
          <w:szCs w:val="20"/>
        </w:rPr>
        <w:t>Постоянно действующий орган управления</w:t>
      </w:r>
      <w:r w:rsidRPr="004F6400">
        <w:rPr>
          <w:color w:val="auto"/>
          <w:sz w:val="20"/>
          <w:szCs w:val="20"/>
        </w:rPr>
        <w:t xml:space="preserve"> осуществляет руководство деятельностью муниципальным казенным учреждением Куйбышевского района «Центр гражданской защиты населения». </w:t>
      </w:r>
    </w:p>
    <w:p w14:paraId="62C57E25" w14:textId="77777777" w:rsidR="00830347" w:rsidRPr="004F6400" w:rsidRDefault="00830347" w:rsidP="00830347">
      <w:pPr>
        <w:pStyle w:val="Noparagraphstyle"/>
        <w:keepNext/>
        <w:keepLines/>
        <w:widowControl w:val="0"/>
        <w:suppressLineNumbers/>
        <w:suppressAutoHyphens/>
        <w:spacing w:line="240" w:lineRule="auto"/>
        <w:ind w:firstLine="709"/>
        <w:rPr>
          <w:color w:val="auto"/>
          <w:spacing w:val="1"/>
          <w:w w:val="105"/>
          <w:sz w:val="20"/>
          <w:szCs w:val="20"/>
        </w:rPr>
      </w:pPr>
    </w:p>
    <w:p w14:paraId="4D854DF9" w14:textId="77777777" w:rsidR="00830347" w:rsidRPr="004F6400" w:rsidRDefault="00830347" w:rsidP="00830347">
      <w:pPr>
        <w:pStyle w:val="Noparagraphstyle"/>
        <w:keepNext/>
        <w:keepLines/>
        <w:widowControl w:val="0"/>
        <w:suppressLineNumbers/>
        <w:suppressAutoHyphens/>
        <w:spacing w:line="240" w:lineRule="auto"/>
        <w:ind w:firstLine="709"/>
        <w:jc w:val="center"/>
        <w:rPr>
          <w:color w:val="auto"/>
          <w:sz w:val="20"/>
          <w:szCs w:val="20"/>
        </w:rPr>
      </w:pPr>
      <w:r w:rsidRPr="004F6400">
        <w:rPr>
          <w:color w:val="auto"/>
          <w:spacing w:val="1"/>
          <w:w w:val="105"/>
          <w:sz w:val="20"/>
          <w:szCs w:val="20"/>
          <w:lang w:val="en-US"/>
        </w:rPr>
        <w:t>VI</w:t>
      </w:r>
      <w:r w:rsidRPr="004F6400">
        <w:rPr>
          <w:color w:val="auto"/>
          <w:spacing w:val="1"/>
          <w:w w:val="105"/>
          <w:sz w:val="20"/>
          <w:szCs w:val="20"/>
        </w:rPr>
        <w:t>. Руководство постоянно действующим органом управления</w:t>
      </w:r>
    </w:p>
    <w:p w14:paraId="0E0D1EF4"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12. Постоянно действующий орган управления администрации Куйбышевского муниципального района Новосибирской области возглавляет начальник отдела мобилизационной работы, гражданской обороны и чрезвычайных ситуаций администрации Куйбышевского муниципального района Новосибирской области (далее - начальник постоянно действующего органа управления), назначаемый на должность и освобождаемый от должности в установленном порядке Главой Куйбышевского муниципального района Новосибирской области.</w:t>
      </w:r>
    </w:p>
    <w:p w14:paraId="286933C9"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13. Начальник постоянно действующего органа управления:</w:t>
      </w:r>
    </w:p>
    <w:p w14:paraId="66F461E3"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а) организует работу постоянно действующего органа управления;</w:t>
      </w:r>
    </w:p>
    <w:p w14:paraId="485C2053"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б) несет персональную ответственность за выполнение задач и функций, возложенных на постоянно действующий орган управления;</w:t>
      </w:r>
    </w:p>
    <w:p w14:paraId="1150E859"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в) распределяет обязанности между своими подчиненными и муниципальным казенным учреждением Куйбышевского района «Центр гражданской защиты населения»;</w:t>
      </w:r>
    </w:p>
    <w:p w14:paraId="67EE49CA"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г) вносит в установленном порядке предложения по совершенствованию структуры, штата (штатного расписания) постоянно действующего органа управления;</w:t>
      </w:r>
    </w:p>
    <w:p w14:paraId="3B91B1B6"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д) вносит в установленном порядке на рассмотрение Главы Куйбышевского муниципального района Новосибирской области проекты нормативных правовых актов Куйбышевского муниципального района Новосибирской области по вопросам гражданской обороны, защиты населения и территории района от чрезвычайных ситуаций, пожарной безопасности, по профилактике идеологии терроризма, экстремизма, а также предложения по вопросам организации деятельности постоянно действующего органа управления;</w:t>
      </w:r>
    </w:p>
    <w:p w14:paraId="5F5B5919"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е) обеспечивает подбор и расстановку личного состава Органа управления, их профессиональную подготовку, соблюдение законности и дисциплины;</w:t>
      </w:r>
    </w:p>
    <w:p w14:paraId="4E7606F2"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ж) организует взаимодействие с территориальными органами управления федеральных органов исполнительной власти, органами государственной власти Новосибирской области, органами местного управления и организациями по вопросам, отнесенным к компетенции постоянно действующего органа управления;</w:t>
      </w:r>
    </w:p>
    <w:p w14:paraId="20F55D37" w14:textId="77777777" w:rsidR="00830347" w:rsidRPr="004F6400" w:rsidRDefault="00830347" w:rsidP="00830347">
      <w:pPr>
        <w:pStyle w:val="Noparagraphstyle"/>
        <w:widowControl w:val="0"/>
        <w:suppressLineNumbers/>
        <w:suppressAutoHyphens/>
        <w:spacing w:line="240" w:lineRule="auto"/>
        <w:ind w:firstLine="709"/>
        <w:jc w:val="both"/>
        <w:rPr>
          <w:color w:val="auto"/>
          <w:sz w:val="20"/>
          <w:szCs w:val="20"/>
        </w:rPr>
      </w:pPr>
      <w:r w:rsidRPr="004F6400">
        <w:rPr>
          <w:color w:val="auto"/>
          <w:sz w:val="20"/>
          <w:szCs w:val="20"/>
        </w:rPr>
        <w:t>з) несет ответственность в пределах своей компетенции за организацию защиты сведений, составляющих государственную тайну, и создание условий, обеспечивающих правильное использование специальной связи.</w:t>
      </w:r>
    </w:p>
    <w:p w14:paraId="0005BEA8" w14:textId="77777777" w:rsidR="00830347" w:rsidRPr="004F6400" w:rsidRDefault="00830347" w:rsidP="00830347">
      <w:pPr>
        <w:suppressAutoHyphens/>
        <w:ind w:firstLine="709"/>
        <w:jc w:val="both"/>
        <w:rPr>
          <w:sz w:val="20"/>
          <w:szCs w:val="20"/>
        </w:rPr>
      </w:pPr>
    </w:p>
    <w:p w14:paraId="776FE4EE" w14:textId="77777777" w:rsidR="00830347" w:rsidRPr="004F6400" w:rsidRDefault="00830347" w:rsidP="00830347">
      <w:pPr>
        <w:suppressAutoHyphens/>
        <w:ind w:firstLine="709"/>
        <w:jc w:val="both"/>
        <w:rPr>
          <w:sz w:val="20"/>
          <w:szCs w:val="20"/>
        </w:rPr>
      </w:pPr>
    </w:p>
    <w:p w14:paraId="1AAE7D9E" w14:textId="69AF67A8" w:rsidR="00830347" w:rsidRPr="004F6400" w:rsidRDefault="00830347" w:rsidP="00830347">
      <w:pPr>
        <w:suppressAutoHyphens/>
        <w:ind w:firstLine="709"/>
        <w:jc w:val="center"/>
        <w:rPr>
          <w:sz w:val="20"/>
          <w:szCs w:val="20"/>
        </w:rPr>
      </w:pPr>
    </w:p>
    <w:p w14:paraId="0F338176" w14:textId="77777777" w:rsidR="00E968C3" w:rsidRPr="00E968C3" w:rsidRDefault="00E968C3" w:rsidP="00E968C3">
      <w:pPr>
        <w:keepNext/>
        <w:jc w:val="center"/>
        <w:outlineLvl w:val="0"/>
        <w:rPr>
          <w:sz w:val="20"/>
          <w:szCs w:val="20"/>
        </w:rPr>
      </w:pPr>
      <w:r w:rsidRPr="00E968C3">
        <w:rPr>
          <w:sz w:val="20"/>
          <w:szCs w:val="20"/>
        </w:rPr>
        <w:t xml:space="preserve">АДМИНИСТРАЦИЯ </w:t>
      </w:r>
    </w:p>
    <w:p w14:paraId="45FA3334" w14:textId="77777777" w:rsidR="00E968C3" w:rsidRPr="00E968C3" w:rsidRDefault="00E968C3" w:rsidP="00E968C3">
      <w:pPr>
        <w:keepNext/>
        <w:jc w:val="center"/>
        <w:outlineLvl w:val="0"/>
        <w:rPr>
          <w:sz w:val="20"/>
          <w:szCs w:val="20"/>
        </w:rPr>
      </w:pPr>
      <w:r w:rsidRPr="00E968C3">
        <w:rPr>
          <w:sz w:val="20"/>
          <w:szCs w:val="20"/>
        </w:rPr>
        <w:t>КУЙБЫШЕВСКОГО МУНИПАЛЬНОГО РАЙОНА</w:t>
      </w:r>
    </w:p>
    <w:p w14:paraId="2A8B3998" w14:textId="77777777" w:rsidR="00E968C3" w:rsidRPr="00E968C3" w:rsidRDefault="00E968C3" w:rsidP="00E968C3">
      <w:pPr>
        <w:keepNext/>
        <w:jc w:val="center"/>
        <w:outlineLvl w:val="0"/>
        <w:rPr>
          <w:sz w:val="20"/>
          <w:szCs w:val="20"/>
        </w:rPr>
      </w:pPr>
      <w:r w:rsidRPr="00E968C3">
        <w:rPr>
          <w:sz w:val="20"/>
          <w:szCs w:val="20"/>
        </w:rPr>
        <w:t>НОВОСИБИРСКОЙ ОБЛАСТИ</w:t>
      </w:r>
    </w:p>
    <w:p w14:paraId="3A2D3EAE" w14:textId="77777777" w:rsidR="00E968C3" w:rsidRPr="00E968C3" w:rsidRDefault="00E968C3" w:rsidP="00E968C3">
      <w:pPr>
        <w:jc w:val="center"/>
        <w:rPr>
          <w:sz w:val="20"/>
          <w:szCs w:val="20"/>
        </w:rPr>
      </w:pPr>
    </w:p>
    <w:p w14:paraId="74CA7778" w14:textId="77777777" w:rsidR="00E968C3" w:rsidRPr="00E968C3" w:rsidRDefault="00E968C3" w:rsidP="00E968C3">
      <w:pPr>
        <w:keepNext/>
        <w:jc w:val="center"/>
        <w:outlineLvl w:val="1"/>
        <w:rPr>
          <w:sz w:val="20"/>
          <w:szCs w:val="20"/>
        </w:rPr>
      </w:pPr>
      <w:r w:rsidRPr="00E968C3">
        <w:rPr>
          <w:sz w:val="20"/>
          <w:szCs w:val="20"/>
        </w:rPr>
        <w:t>ПОСТАНОВЛЕНИЕ</w:t>
      </w:r>
    </w:p>
    <w:p w14:paraId="165623C4" w14:textId="77777777" w:rsidR="00E968C3" w:rsidRPr="00E968C3" w:rsidRDefault="00E968C3" w:rsidP="00E968C3">
      <w:pPr>
        <w:jc w:val="center"/>
        <w:rPr>
          <w:sz w:val="20"/>
          <w:szCs w:val="20"/>
        </w:rPr>
      </w:pPr>
    </w:p>
    <w:p w14:paraId="01A6E2B6" w14:textId="77777777" w:rsidR="00E968C3" w:rsidRPr="00E968C3" w:rsidRDefault="00E968C3" w:rsidP="00E968C3">
      <w:pPr>
        <w:jc w:val="center"/>
        <w:rPr>
          <w:sz w:val="20"/>
          <w:szCs w:val="20"/>
        </w:rPr>
      </w:pPr>
      <w:r w:rsidRPr="00E968C3">
        <w:rPr>
          <w:sz w:val="20"/>
          <w:szCs w:val="20"/>
        </w:rPr>
        <w:t>г. Куйбышев</w:t>
      </w:r>
    </w:p>
    <w:p w14:paraId="7A53FEAF" w14:textId="77777777" w:rsidR="00E968C3" w:rsidRPr="00E968C3" w:rsidRDefault="00E968C3" w:rsidP="00E968C3">
      <w:pPr>
        <w:tabs>
          <w:tab w:val="left" w:pos="1761"/>
          <w:tab w:val="center" w:pos="5173"/>
        </w:tabs>
        <w:jc w:val="center"/>
        <w:rPr>
          <w:sz w:val="20"/>
          <w:szCs w:val="20"/>
        </w:rPr>
      </w:pPr>
      <w:r w:rsidRPr="00E968C3">
        <w:rPr>
          <w:sz w:val="20"/>
          <w:szCs w:val="20"/>
        </w:rPr>
        <w:t>Новосибирская область</w:t>
      </w:r>
    </w:p>
    <w:p w14:paraId="035E83FA" w14:textId="77777777" w:rsidR="00E968C3" w:rsidRPr="00E968C3" w:rsidRDefault="00E968C3" w:rsidP="00E968C3">
      <w:pPr>
        <w:tabs>
          <w:tab w:val="left" w:pos="1761"/>
          <w:tab w:val="center" w:pos="5173"/>
        </w:tabs>
        <w:jc w:val="center"/>
        <w:rPr>
          <w:sz w:val="20"/>
          <w:szCs w:val="20"/>
        </w:rPr>
      </w:pPr>
    </w:p>
    <w:p w14:paraId="5BF9CB56" w14:textId="77777777" w:rsidR="00E968C3" w:rsidRPr="00E968C3" w:rsidRDefault="00E968C3" w:rsidP="00E968C3">
      <w:pPr>
        <w:jc w:val="center"/>
        <w:rPr>
          <w:sz w:val="20"/>
          <w:szCs w:val="20"/>
          <w:u w:val="single"/>
        </w:rPr>
      </w:pPr>
      <w:r w:rsidRPr="00E968C3">
        <w:rPr>
          <w:sz w:val="20"/>
          <w:szCs w:val="20"/>
        </w:rPr>
        <w:t xml:space="preserve">16.12.2024 № 970 </w:t>
      </w:r>
    </w:p>
    <w:p w14:paraId="18FA80F4" w14:textId="77777777" w:rsidR="00E968C3" w:rsidRPr="00E968C3" w:rsidRDefault="00E968C3" w:rsidP="00E968C3">
      <w:pPr>
        <w:jc w:val="center"/>
        <w:rPr>
          <w:sz w:val="20"/>
          <w:szCs w:val="20"/>
        </w:rPr>
      </w:pPr>
    </w:p>
    <w:p w14:paraId="5D31DAE5" w14:textId="77777777" w:rsidR="00E968C3" w:rsidRPr="00E968C3" w:rsidRDefault="00E968C3" w:rsidP="00E968C3">
      <w:pPr>
        <w:jc w:val="center"/>
        <w:rPr>
          <w:sz w:val="20"/>
          <w:szCs w:val="20"/>
        </w:rPr>
      </w:pPr>
      <w:r w:rsidRPr="00E968C3">
        <w:rPr>
          <w:sz w:val="20"/>
          <w:szCs w:val="20"/>
        </w:rPr>
        <w:t>Об утверждении положения о подготовке граждан Российской Федерации, иностранных граждан и лиц без гражданства, проживающих на территории Куйбышевского муниципального района Новосибирской области, в области защиты от чрезвычайных ситуаций природного и техногенного характера</w:t>
      </w:r>
    </w:p>
    <w:p w14:paraId="1BB16D31" w14:textId="77777777" w:rsidR="00E968C3" w:rsidRPr="00E968C3" w:rsidRDefault="00E968C3" w:rsidP="00E968C3">
      <w:pPr>
        <w:jc w:val="center"/>
        <w:rPr>
          <w:sz w:val="20"/>
          <w:szCs w:val="20"/>
        </w:rPr>
      </w:pPr>
    </w:p>
    <w:p w14:paraId="00B6BDD5" w14:textId="77777777" w:rsidR="00E968C3" w:rsidRPr="00E968C3" w:rsidRDefault="00E968C3" w:rsidP="00E968C3">
      <w:pPr>
        <w:ind w:firstLine="709"/>
        <w:jc w:val="both"/>
        <w:rPr>
          <w:sz w:val="20"/>
          <w:szCs w:val="20"/>
        </w:rPr>
      </w:pPr>
      <w:r w:rsidRPr="00E968C3">
        <w:rPr>
          <w:sz w:val="20"/>
          <w:szCs w:val="20"/>
        </w:rPr>
        <w:t>В соответствии с Федеральным законом от 21.12.1994 № 68-ФЗ «О защите населения и территорий от чрезвычайных ситуаций природного и техногенного характера», постановлением Правительства Российской Федерации от 18.09.2020 № 1485 «Об утверждении Положения о подготовке граждан Российской Федерации, иностранных граждан и лиц без гражданства в области защиты от чрезвычайных ситуаций природного и техногенного характера», администрация Куйбышевского муниципального района Новосибирской области</w:t>
      </w:r>
    </w:p>
    <w:p w14:paraId="7D9D3D5C" w14:textId="77777777" w:rsidR="00E968C3" w:rsidRPr="00E968C3" w:rsidRDefault="00E968C3" w:rsidP="00E968C3">
      <w:pPr>
        <w:ind w:firstLine="709"/>
        <w:jc w:val="both"/>
        <w:rPr>
          <w:sz w:val="20"/>
          <w:szCs w:val="20"/>
        </w:rPr>
      </w:pPr>
      <w:r w:rsidRPr="00E968C3">
        <w:rPr>
          <w:sz w:val="20"/>
          <w:szCs w:val="20"/>
        </w:rPr>
        <w:t>ПОСТАНОВЛЯЕТ:</w:t>
      </w:r>
    </w:p>
    <w:p w14:paraId="14480057" w14:textId="77777777" w:rsidR="00E968C3" w:rsidRPr="00E968C3" w:rsidRDefault="00E968C3" w:rsidP="00E968C3">
      <w:pPr>
        <w:ind w:firstLine="709"/>
        <w:jc w:val="both"/>
        <w:rPr>
          <w:sz w:val="20"/>
          <w:szCs w:val="20"/>
        </w:rPr>
      </w:pPr>
      <w:r w:rsidRPr="00E968C3">
        <w:rPr>
          <w:sz w:val="20"/>
          <w:szCs w:val="20"/>
        </w:rPr>
        <w:t>1. Утвердить прилагаемое Положение о подготовке граждан Российской Федерации, иностранных граждан и лиц без гражданства проживающих на территории Куйбышевского муниципального района Новосибирской области в области защиты от чрезвычайных ситуаций природного и техногенного характера.</w:t>
      </w:r>
    </w:p>
    <w:p w14:paraId="2941C9AC" w14:textId="77777777" w:rsidR="00E968C3" w:rsidRPr="00E968C3" w:rsidRDefault="00E968C3" w:rsidP="00E968C3">
      <w:pPr>
        <w:ind w:firstLine="709"/>
        <w:jc w:val="both"/>
        <w:rPr>
          <w:sz w:val="20"/>
          <w:szCs w:val="20"/>
        </w:rPr>
      </w:pPr>
      <w:r w:rsidRPr="00E968C3">
        <w:rPr>
          <w:sz w:val="20"/>
          <w:szCs w:val="20"/>
        </w:rPr>
        <w:t>2. Управлению образования администрации Куйбышевского муниципального района Новосибирской области при разработке образовательных программ предусматривать обязательный минимум содержания подготовки населения в области защиты от чрезвычайных ситуаций, предусмотренных министерством образования Российской Федерации.</w:t>
      </w:r>
    </w:p>
    <w:p w14:paraId="5BE28A93" w14:textId="77777777" w:rsidR="00E968C3" w:rsidRPr="00E968C3" w:rsidRDefault="00E968C3" w:rsidP="00E968C3">
      <w:pPr>
        <w:ind w:firstLine="709"/>
        <w:jc w:val="both"/>
        <w:rPr>
          <w:sz w:val="20"/>
          <w:szCs w:val="20"/>
        </w:rPr>
      </w:pPr>
      <w:r w:rsidRPr="00E968C3">
        <w:rPr>
          <w:sz w:val="20"/>
          <w:szCs w:val="20"/>
        </w:rPr>
        <w:t xml:space="preserve">3. Рекомендовать руководителям предприятий, учреждений и организаций, расположенных на территории Куйбышевского муниципального района Новосибирской области, независимо от форм собственности организовать подготовку своих работников в области предупреждения чрезвычайных ситуаций. </w:t>
      </w:r>
    </w:p>
    <w:p w14:paraId="1CEB00FF" w14:textId="77777777" w:rsidR="00E968C3" w:rsidRPr="00E968C3" w:rsidRDefault="00E968C3" w:rsidP="00E968C3">
      <w:pPr>
        <w:ind w:firstLine="709"/>
        <w:jc w:val="both"/>
        <w:rPr>
          <w:sz w:val="20"/>
          <w:szCs w:val="20"/>
        </w:rPr>
      </w:pPr>
      <w:r w:rsidRPr="00E968C3">
        <w:rPr>
          <w:sz w:val="20"/>
          <w:szCs w:val="20"/>
        </w:rPr>
        <w:t>4. Постановление администрации Куйбышевского района Новосибирской области от 20.02.2021 № 126 «Об утверждении положения о подготовке граждан Российской Федерации, иностранных граждан и лиц без гражданства, проживающих на территории Куйбышевского муниципального района Новосибирской области, в области защиты от чрезвычайных ситуаций природного и техногенного характера» признать утратившим силу.</w:t>
      </w:r>
    </w:p>
    <w:p w14:paraId="7E91F712" w14:textId="77777777" w:rsidR="00E968C3" w:rsidRPr="00E968C3" w:rsidRDefault="00E968C3" w:rsidP="00E968C3">
      <w:pPr>
        <w:ind w:firstLine="709"/>
        <w:jc w:val="both"/>
        <w:rPr>
          <w:sz w:val="20"/>
          <w:szCs w:val="20"/>
        </w:rPr>
      </w:pPr>
      <w:r w:rsidRPr="00E968C3">
        <w:rPr>
          <w:sz w:val="20"/>
          <w:szCs w:val="20"/>
        </w:rPr>
        <w:t>5.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0C075D5" w14:textId="77777777" w:rsidR="00E968C3" w:rsidRPr="00E968C3" w:rsidRDefault="00E968C3" w:rsidP="00E968C3">
      <w:pPr>
        <w:ind w:firstLine="709"/>
        <w:jc w:val="both"/>
        <w:rPr>
          <w:sz w:val="20"/>
          <w:szCs w:val="20"/>
        </w:rPr>
      </w:pPr>
      <w:r w:rsidRPr="00E968C3">
        <w:rPr>
          <w:sz w:val="20"/>
          <w:szCs w:val="20"/>
        </w:rPr>
        <w:t>6. Контроль за исполнением постановления возложить на начальника отдела мобилизационной работы, гражданской обороны и чрезвычайных ситуаций администрации Куйбышевского муниципального района Новосибирской области Остапенко Н.А.</w:t>
      </w:r>
    </w:p>
    <w:p w14:paraId="327555CE" w14:textId="77777777" w:rsidR="00E968C3" w:rsidRPr="00E968C3" w:rsidRDefault="00E968C3" w:rsidP="00E968C3">
      <w:pPr>
        <w:rPr>
          <w:sz w:val="20"/>
          <w:szCs w:val="20"/>
        </w:rPr>
      </w:pPr>
    </w:p>
    <w:p w14:paraId="1F7C84DF" w14:textId="77777777" w:rsidR="00E968C3" w:rsidRPr="00E968C3" w:rsidRDefault="00E968C3" w:rsidP="00E968C3">
      <w:pPr>
        <w:tabs>
          <w:tab w:val="left" w:pos="142"/>
        </w:tabs>
        <w:jc w:val="both"/>
        <w:rPr>
          <w:sz w:val="20"/>
          <w:szCs w:val="20"/>
          <w:shd w:val="clear" w:color="auto" w:fill="FFFFFF"/>
        </w:rPr>
      </w:pPr>
      <w:r w:rsidRPr="00E968C3">
        <w:rPr>
          <w:sz w:val="20"/>
          <w:szCs w:val="20"/>
        </w:rPr>
        <w:t xml:space="preserve">Глава </w:t>
      </w:r>
      <w:r w:rsidRPr="00E968C3">
        <w:rPr>
          <w:sz w:val="20"/>
          <w:szCs w:val="20"/>
          <w:shd w:val="clear" w:color="auto" w:fill="FFFFFF"/>
        </w:rPr>
        <w:t>Куйбышевского муниципального</w:t>
      </w:r>
    </w:p>
    <w:p w14:paraId="0702272C" w14:textId="77777777" w:rsidR="00E968C3" w:rsidRPr="00E968C3" w:rsidRDefault="00E968C3" w:rsidP="00E968C3">
      <w:pPr>
        <w:tabs>
          <w:tab w:val="left" w:pos="142"/>
        </w:tabs>
        <w:jc w:val="both"/>
        <w:rPr>
          <w:sz w:val="20"/>
          <w:szCs w:val="20"/>
        </w:rPr>
      </w:pPr>
      <w:r w:rsidRPr="00E968C3">
        <w:rPr>
          <w:sz w:val="20"/>
          <w:szCs w:val="20"/>
          <w:shd w:val="clear" w:color="auto" w:fill="FFFFFF"/>
        </w:rPr>
        <w:t>района Новосибирской области</w:t>
      </w:r>
      <w:r w:rsidRPr="00E968C3">
        <w:rPr>
          <w:sz w:val="20"/>
          <w:szCs w:val="20"/>
        </w:rPr>
        <w:tab/>
      </w:r>
      <w:r w:rsidRPr="00E968C3">
        <w:rPr>
          <w:sz w:val="20"/>
          <w:szCs w:val="20"/>
        </w:rPr>
        <w:tab/>
      </w:r>
      <w:r w:rsidRPr="00E968C3">
        <w:rPr>
          <w:sz w:val="20"/>
          <w:szCs w:val="20"/>
        </w:rPr>
        <w:tab/>
      </w:r>
      <w:r w:rsidRPr="00E968C3">
        <w:rPr>
          <w:sz w:val="20"/>
          <w:szCs w:val="20"/>
        </w:rPr>
        <w:tab/>
      </w:r>
      <w:r w:rsidRPr="00E968C3">
        <w:rPr>
          <w:sz w:val="20"/>
          <w:szCs w:val="20"/>
        </w:rPr>
        <w:tab/>
      </w:r>
      <w:r w:rsidRPr="00E968C3">
        <w:rPr>
          <w:sz w:val="20"/>
          <w:szCs w:val="20"/>
        </w:rPr>
        <w:tab/>
        <w:t>О.В. Караваев</w:t>
      </w:r>
    </w:p>
    <w:p w14:paraId="78A57363" w14:textId="77777777" w:rsidR="00E968C3" w:rsidRPr="00E968C3" w:rsidRDefault="00E968C3" w:rsidP="00E968C3">
      <w:pPr>
        <w:ind w:right="-56"/>
        <w:jc w:val="both"/>
        <w:rPr>
          <w:sz w:val="20"/>
          <w:szCs w:val="20"/>
        </w:rPr>
      </w:pPr>
    </w:p>
    <w:p w14:paraId="1A2DCE34" w14:textId="77777777" w:rsidR="00E968C3" w:rsidRPr="00E968C3" w:rsidRDefault="00E968C3" w:rsidP="00E968C3">
      <w:pPr>
        <w:widowControl w:val="0"/>
        <w:suppressLineNumbers/>
        <w:tabs>
          <w:tab w:val="left" w:pos="3850"/>
          <w:tab w:val="center" w:pos="4904"/>
        </w:tabs>
        <w:suppressAutoHyphens/>
        <w:autoSpaceDE w:val="0"/>
        <w:autoSpaceDN w:val="0"/>
        <w:adjustRightInd w:val="0"/>
        <w:ind w:left="4962"/>
        <w:jc w:val="center"/>
        <w:textAlignment w:val="center"/>
        <w:rPr>
          <w:sz w:val="20"/>
          <w:szCs w:val="20"/>
        </w:rPr>
      </w:pPr>
      <w:r w:rsidRPr="00E968C3">
        <w:rPr>
          <w:sz w:val="20"/>
          <w:szCs w:val="20"/>
        </w:rPr>
        <w:t>УТВЕРЖДЕНО</w:t>
      </w:r>
    </w:p>
    <w:p w14:paraId="6A4C5F01" w14:textId="77777777" w:rsidR="00E968C3" w:rsidRPr="00E968C3" w:rsidRDefault="00E968C3" w:rsidP="00E968C3">
      <w:pPr>
        <w:widowControl w:val="0"/>
        <w:suppressLineNumbers/>
        <w:suppressAutoHyphens/>
        <w:autoSpaceDE w:val="0"/>
        <w:autoSpaceDN w:val="0"/>
        <w:adjustRightInd w:val="0"/>
        <w:ind w:left="4962"/>
        <w:jc w:val="center"/>
        <w:textAlignment w:val="center"/>
        <w:rPr>
          <w:sz w:val="20"/>
          <w:szCs w:val="20"/>
        </w:rPr>
      </w:pPr>
      <w:r w:rsidRPr="00E968C3">
        <w:rPr>
          <w:sz w:val="20"/>
          <w:szCs w:val="20"/>
        </w:rPr>
        <w:t>постановлением администрации</w:t>
      </w:r>
    </w:p>
    <w:p w14:paraId="0EE59976" w14:textId="77777777" w:rsidR="00E968C3" w:rsidRPr="00E968C3" w:rsidRDefault="00E968C3" w:rsidP="00E968C3">
      <w:pPr>
        <w:widowControl w:val="0"/>
        <w:suppressLineNumbers/>
        <w:suppressAutoHyphens/>
        <w:autoSpaceDE w:val="0"/>
        <w:autoSpaceDN w:val="0"/>
        <w:adjustRightInd w:val="0"/>
        <w:ind w:left="4962"/>
        <w:jc w:val="center"/>
        <w:textAlignment w:val="center"/>
        <w:rPr>
          <w:sz w:val="20"/>
          <w:szCs w:val="20"/>
        </w:rPr>
      </w:pPr>
      <w:r w:rsidRPr="00E968C3">
        <w:rPr>
          <w:sz w:val="20"/>
          <w:szCs w:val="20"/>
        </w:rPr>
        <w:t>Куйбышевского муниципального района</w:t>
      </w:r>
    </w:p>
    <w:p w14:paraId="193CED28" w14:textId="77777777" w:rsidR="00E968C3" w:rsidRPr="00E968C3" w:rsidRDefault="00E968C3" w:rsidP="00E968C3">
      <w:pPr>
        <w:widowControl w:val="0"/>
        <w:suppressLineNumbers/>
        <w:suppressAutoHyphens/>
        <w:autoSpaceDE w:val="0"/>
        <w:autoSpaceDN w:val="0"/>
        <w:adjustRightInd w:val="0"/>
        <w:ind w:left="4962"/>
        <w:jc w:val="center"/>
        <w:textAlignment w:val="center"/>
        <w:rPr>
          <w:sz w:val="20"/>
          <w:szCs w:val="20"/>
        </w:rPr>
      </w:pPr>
      <w:r w:rsidRPr="00E968C3">
        <w:rPr>
          <w:sz w:val="20"/>
          <w:szCs w:val="20"/>
        </w:rPr>
        <w:t>Новосибирской области</w:t>
      </w:r>
    </w:p>
    <w:p w14:paraId="5162CE3A" w14:textId="77777777" w:rsidR="00E968C3" w:rsidRPr="00E968C3" w:rsidRDefault="00E968C3" w:rsidP="00E968C3">
      <w:pPr>
        <w:widowControl w:val="0"/>
        <w:suppressLineNumbers/>
        <w:suppressAutoHyphens/>
        <w:autoSpaceDE w:val="0"/>
        <w:autoSpaceDN w:val="0"/>
        <w:adjustRightInd w:val="0"/>
        <w:ind w:left="4962"/>
        <w:jc w:val="center"/>
        <w:textAlignment w:val="center"/>
        <w:rPr>
          <w:sz w:val="20"/>
          <w:szCs w:val="20"/>
        </w:rPr>
      </w:pPr>
      <w:r w:rsidRPr="00E968C3">
        <w:rPr>
          <w:sz w:val="20"/>
          <w:szCs w:val="20"/>
        </w:rPr>
        <w:t>16.12.2024 № 970</w:t>
      </w:r>
    </w:p>
    <w:p w14:paraId="568E77D6" w14:textId="77777777" w:rsidR="00E968C3" w:rsidRPr="00E968C3" w:rsidRDefault="00E968C3" w:rsidP="00E968C3">
      <w:pPr>
        <w:jc w:val="right"/>
        <w:rPr>
          <w:sz w:val="20"/>
          <w:szCs w:val="20"/>
        </w:rPr>
      </w:pPr>
      <w:r w:rsidRPr="00E968C3">
        <w:rPr>
          <w:sz w:val="20"/>
          <w:szCs w:val="20"/>
        </w:rPr>
        <w:t xml:space="preserve"> </w:t>
      </w:r>
    </w:p>
    <w:p w14:paraId="329834BE" w14:textId="77777777" w:rsidR="00E968C3" w:rsidRPr="00E968C3" w:rsidRDefault="00E968C3" w:rsidP="00E968C3">
      <w:pPr>
        <w:jc w:val="center"/>
        <w:rPr>
          <w:sz w:val="20"/>
          <w:szCs w:val="20"/>
        </w:rPr>
      </w:pPr>
    </w:p>
    <w:p w14:paraId="142C3B5C" w14:textId="77777777" w:rsidR="00E968C3" w:rsidRPr="00E968C3" w:rsidRDefault="00E968C3" w:rsidP="00E968C3">
      <w:pPr>
        <w:jc w:val="center"/>
        <w:rPr>
          <w:sz w:val="20"/>
          <w:szCs w:val="20"/>
        </w:rPr>
      </w:pPr>
      <w:r w:rsidRPr="00E968C3">
        <w:rPr>
          <w:sz w:val="20"/>
          <w:szCs w:val="20"/>
        </w:rPr>
        <w:t>ПОЛОЖЕНИЕ</w:t>
      </w:r>
    </w:p>
    <w:p w14:paraId="7FEE0632" w14:textId="77777777" w:rsidR="00E968C3" w:rsidRPr="00E968C3" w:rsidRDefault="00E968C3" w:rsidP="00E968C3">
      <w:pPr>
        <w:jc w:val="center"/>
        <w:rPr>
          <w:sz w:val="20"/>
          <w:szCs w:val="20"/>
        </w:rPr>
      </w:pPr>
      <w:r w:rsidRPr="00E968C3">
        <w:rPr>
          <w:sz w:val="20"/>
          <w:szCs w:val="20"/>
        </w:rPr>
        <w:t>о подготовке граждан Российской Федерации, иностранных граждан и лиц без гражданства проживающих на территории Куйбышевского муниципального района Новосибирской области в области защиты от чрезвычайных ситуаций природного и техногенного характера</w:t>
      </w:r>
    </w:p>
    <w:p w14:paraId="69709AD5" w14:textId="77777777" w:rsidR="00E968C3" w:rsidRPr="00E968C3" w:rsidRDefault="00E968C3" w:rsidP="00E968C3">
      <w:pPr>
        <w:jc w:val="both"/>
        <w:rPr>
          <w:sz w:val="20"/>
          <w:szCs w:val="20"/>
        </w:rPr>
      </w:pPr>
    </w:p>
    <w:p w14:paraId="1FF0C229" w14:textId="77777777" w:rsidR="00E968C3" w:rsidRPr="00E968C3" w:rsidRDefault="00E968C3" w:rsidP="00E968C3">
      <w:pPr>
        <w:ind w:firstLine="709"/>
        <w:jc w:val="both"/>
        <w:rPr>
          <w:sz w:val="20"/>
          <w:szCs w:val="20"/>
        </w:rPr>
      </w:pPr>
      <w:r w:rsidRPr="00E968C3">
        <w:rPr>
          <w:sz w:val="20"/>
          <w:szCs w:val="20"/>
        </w:rPr>
        <w:t>1. Настоящее Положение определяет порядок подготовки граждан Российской Федерации, иностранных граждан и лиц без гражданства (далее - население) в области защиты от чрезвычайных ситуаций природного и техногенного характера (далее - чрезвычайные ситуации).</w:t>
      </w:r>
    </w:p>
    <w:p w14:paraId="72555E22" w14:textId="77777777" w:rsidR="00E968C3" w:rsidRPr="00E968C3" w:rsidRDefault="00E968C3" w:rsidP="00E968C3">
      <w:pPr>
        <w:ind w:firstLine="709"/>
        <w:jc w:val="both"/>
        <w:rPr>
          <w:sz w:val="20"/>
          <w:szCs w:val="20"/>
        </w:rPr>
      </w:pPr>
      <w:r w:rsidRPr="00E968C3">
        <w:rPr>
          <w:sz w:val="20"/>
          <w:szCs w:val="20"/>
        </w:rPr>
        <w:t>2. Подготовку в области защиты от чрезвычайных ситуаций проходят:</w:t>
      </w:r>
    </w:p>
    <w:p w14:paraId="500923E1" w14:textId="77777777" w:rsidR="00E968C3" w:rsidRPr="00E968C3" w:rsidRDefault="00E968C3" w:rsidP="00E968C3">
      <w:pPr>
        <w:ind w:firstLine="709"/>
        <w:jc w:val="both"/>
        <w:rPr>
          <w:sz w:val="20"/>
          <w:szCs w:val="20"/>
        </w:rPr>
      </w:pPr>
      <w:r w:rsidRPr="00E968C3">
        <w:rPr>
          <w:sz w:val="20"/>
          <w:szCs w:val="20"/>
        </w:rPr>
        <w:t>1) физические лица, состоящие в трудовых отношениях с работодателем;</w:t>
      </w:r>
    </w:p>
    <w:p w14:paraId="09B24D60" w14:textId="77777777" w:rsidR="00E968C3" w:rsidRPr="00E968C3" w:rsidRDefault="00E968C3" w:rsidP="00E968C3">
      <w:pPr>
        <w:ind w:firstLine="709"/>
        <w:jc w:val="both"/>
        <w:rPr>
          <w:sz w:val="20"/>
          <w:szCs w:val="20"/>
        </w:rPr>
      </w:pPr>
      <w:r w:rsidRPr="00E968C3">
        <w:rPr>
          <w:sz w:val="20"/>
          <w:szCs w:val="20"/>
        </w:rPr>
        <w:t>2) физические лица, не состоящие в трудовых отношениях с работодателем;</w:t>
      </w:r>
    </w:p>
    <w:p w14:paraId="184F1F2A" w14:textId="77777777" w:rsidR="00E968C3" w:rsidRPr="00E968C3" w:rsidRDefault="00E968C3" w:rsidP="00E968C3">
      <w:pPr>
        <w:ind w:firstLine="709"/>
        <w:jc w:val="both"/>
        <w:rPr>
          <w:sz w:val="20"/>
          <w:szCs w:val="20"/>
        </w:rPr>
      </w:pPr>
      <w:r w:rsidRPr="00E968C3">
        <w:rPr>
          <w:sz w:val="20"/>
          <w:szCs w:val="20"/>
        </w:rPr>
        <w:t>3) физические лица, осваивающие основные общеобразовательные программы, образовательные программы среднего профессионального образования и образовательные программы высшего образования;</w:t>
      </w:r>
    </w:p>
    <w:p w14:paraId="2E6B4615" w14:textId="77777777" w:rsidR="00E968C3" w:rsidRPr="00E968C3" w:rsidRDefault="00E968C3" w:rsidP="00E968C3">
      <w:pPr>
        <w:ind w:firstLine="709"/>
        <w:jc w:val="both"/>
        <w:rPr>
          <w:sz w:val="20"/>
          <w:szCs w:val="20"/>
        </w:rPr>
      </w:pPr>
      <w:r w:rsidRPr="00E968C3">
        <w:rPr>
          <w:sz w:val="20"/>
          <w:szCs w:val="20"/>
        </w:rPr>
        <w:t>4) руководители органов местного самоуправления и организаций;</w:t>
      </w:r>
    </w:p>
    <w:p w14:paraId="646C5377" w14:textId="77777777" w:rsidR="00E968C3" w:rsidRPr="00E968C3" w:rsidRDefault="00E968C3" w:rsidP="00E968C3">
      <w:pPr>
        <w:ind w:firstLine="709"/>
        <w:jc w:val="both"/>
        <w:rPr>
          <w:sz w:val="20"/>
          <w:szCs w:val="20"/>
        </w:rPr>
      </w:pPr>
      <w:r w:rsidRPr="00E968C3">
        <w:rPr>
          <w:sz w:val="20"/>
          <w:szCs w:val="20"/>
        </w:rPr>
        <w:t>5) работники органов местного самоуправления и организаций, в полномочия которых входит решение вопросов по защите населения и территорий от чрезвычайных ситуаций (далее - уполномоченные работники);</w:t>
      </w:r>
    </w:p>
    <w:p w14:paraId="2ACAF325" w14:textId="77777777" w:rsidR="00E968C3" w:rsidRPr="00E968C3" w:rsidRDefault="00E968C3" w:rsidP="00E968C3">
      <w:pPr>
        <w:ind w:firstLine="709"/>
        <w:jc w:val="both"/>
        <w:rPr>
          <w:sz w:val="20"/>
          <w:szCs w:val="20"/>
        </w:rPr>
      </w:pPr>
      <w:r w:rsidRPr="00E968C3">
        <w:rPr>
          <w:sz w:val="20"/>
          <w:szCs w:val="20"/>
        </w:rPr>
        <w:t>6) председатели комиссий по предупреждению и ликвидации чрезвычайных ситуаций и обеспечению пожарной безопасности муниципальных образований и организаций, в полномочия которых входит решение вопросов по защите населения и территорий от чрезвычайных ситуаций, (далее - председатели комиссий).</w:t>
      </w:r>
    </w:p>
    <w:p w14:paraId="46DE9008" w14:textId="77777777" w:rsidR="00E968C3" w:rsidRPr="00E968C3" w:rsidRDefault="00E968C3" w:rsidP="00E968C3">
      <w:pPr>
        <w:ind w:firstLine="709"/>
        <w:jc w:val="both"/>
        <w:rPr>
          <w:sz w:val="20"/>
          <w:szCs w:val="20"/>
        </w:rPr>
      </w:pPr>
      <w:r w:rsidRPr="00E968C3">
        <w:rPr>
          <w:sz w:val="20"/>
          <w:szCs w:val="20"/>
        </w:rPr>
        <w:t>3. Основными задачами подготовки населения в области защиты от чрезвычайных ситуаций являются:</w:t>
      </w:r>
    </w:p>
    <w:p w14:paraId="63486895" w14:textId="77777777" w:rsidR="00E968C3" w:rsidRPr="00E968C3" w:rsidRDefault="00E968C3" w:rsidP="00E968C3">
      <w:pPr>
        <w:ind w:firstLine="709"/>
        <w:jc w:val="both"/>
        <w:rPr>
          <w:sz w:val="20"/>
          <w:szCs w:val="20"/>
        </w:rPr>
      </w:pPr>
      <w:r w:rsidRPr="00E968C3">
        <w:rPr>
          <w:sz w:val="20"/>
          <w:szCs w:val="20"/>
        </w:rPr>
        <w:t>1) обучение населения правилам поведения, основным способам защиты и действиям в чрезвычайных ситуациях, приемам оказания первой помощи пострадавшим, правилам пользования коллективными и индивидуальными средствами защиты;</w:t>
      </w:r>
    </w:p>
    <w:p w14:paraId="6BE1089F" w14:textId="77777777" w:rsidR="00E968C3" w:rsidRPr="00E968C3" w:rsidRDefault="00E968C3" w:rsidP="00E968C3">
      <w:pPr>
        <w:ind w:firstLine="709"/>
        <w:jc w:val="both"/>
        <w:rPr>
          <w:sz w:val="20"/>
          <w:szCs w:val="20"/>
        </w:rPr>
      </w:pPr>
      <w:r w:rsidRPr="00E968C3">
        <w:rPr>
          <w:sz w:val="20"/>
          <w:szCs w:val="20"/>
        </w:rPr>
        <w:t>2) совершенствование знаний, умений и навыков населения в области защиты от чрезвычайных ситуаций в ходе проведения учений и тренировок по защите от чрезвычайных ситуаций (далее - учения и тренировки);</w:t>
      </w:r>
    </w:p>
    <w:p w14:paraId="3314BC91" w14:textId="77777777" w:rsidR="00E968C3" w:rsidRPr="00E968C3" w:rsidRDefault="00E968C3" w:rsidP="00E968C3">
      <w:pPr>
        <w:ind w:firstLine="709"/>
        <w:jc w:val="both"/>
        <w:rPr>
          <w:sz w:val="20"/>
          <w:szCs w:val="20"/>
        </w:rPr>
      </w:pPr>
      <w:r w:rsidRPr="00E968C3">
        <w:rPr>
          <w:sz w:val="20"/>
          <w:szCs w:val="20"/>
        </w:rPr>
        <w:t>3) выработка у руководителей органов местного самоуправления и организаций, находящихся на территории района навыков управления силами и средствами единой государственной системы предупреждения и ликвидации чрезвычайных ситуаций;</w:t>
      </w:r>
    </w:p>
    <w:p w14:paraId="3D92C371" w14:textId="77777777" w:rsidR="00E968C3" w:rsidRPr="00E968C3" w:rsidRDefault="00E968C3" w:rsidP="00E968C3">
      <w:pPr>
        <w:ind w:firstLine="709"/>
        <w:jc w:val="both"/>
        <w:rPr>
          <w:sz w:val="20"/>
          <w:szCs w:val="20"/>
        </w:rPr>
      </w:pPr>
      <w:r w:rsidRPr="00E968C3">
        <w:rPr>
          <w:sz w:val="20"/>
          <w:szCs w:val="20"/>
        </w:rPr>
        <w:t>4) совершенствование практических навыков руководителей органов местного самоуправления и организаций, по предупреждению и ликвидации чрезвычайных ситуаций;</w:t>
      </w:r>
    </w:p>
    <w:p w14:paraId="4260ABCE" w14:textId="77777777" w:rsidR="00E968C3" w:rsidRPr="00E968C3" w:rsidRDefault="00E968C3" w:rsidP="00E968C3">
      <w:pPr>
        <w:ind w:firstLine="709"/>
        <w:jc w:val="both"/>
        <w:rPr>
          <w:sz w:val="20"/>
          <w:szCs w:val="20"/>
        </w:rPr>
      </w:pPr>
      <w:r w:rsidRPr="00E968C3">
        <w:rPr>
          <w:sz w:val="20"/>
          <w:szCs w:val="20"/>
        </w:rPr>
        <w:t>5) практическое освоение уполномоченными работниками в ходе учений и тренировок порядка действий при различных режимах функционирования органов управления и сил единой государственной системы предупреждения и ликвидации чрезвычайных ситуаций, а также при проведении аварийно-спасательных и других неотложных работ.</w:t>
      </w:r>
    </w:p>
    <w:p w14:paraId="11ABCAF1" w14:textId="77777777" w:rsidR="00E968C3" w:rsidRPr="00E968C3" w:rsidRDefault="00E968C3" w:rsidP="00E968C3">
      <w:pPr>
        <w:ind w:firstLine="709"/>
        <w:jc w:val="both"/>
        <w:rPr>
          <w:sz w:val="20"/>
          <w:szCs w:val="20"/>
        </w:rPr>
      </w:pPr>
      <w:r w:rsidRPr="00E968C3">
        <w:rPr>
          <w:sz w:val="20"/>
          <w:szCs w:val="20"/>
        </w:rPr>
        <w:t>4. Подготовка населения в области защиты от чрезвычайных ситуаций предусматривает:</w:t>
      </w:r>
    </w:p>
    <w:p w14:paraId="06952F82" w14:textId="77777777" w:rsidR="00E968C3" w:rsidRPr="00E968C3" w:rsidRDefault="00E968C3" w:rsidP="00E968C3">
      <w:pPr>
        <w:ind w:firstLine="709"/>
        <w:jc w:val="both"/>
        <w:rPr>
          <w:sz w:val="20"/>
          <w:szCs w:val="20"/>
        </w:rPr>
      </w:pPr>
      <w:r w:rsidRPr="00E968C3">
        <w:rPr>
          <w:sz w:val="20"/>
          <w:szCs w:val="20"/>
        </w:rPr>
        <w:t>1) для физических лиц, состоящих в трудовых отношениях с работодателем, - инструктаж по действиям в чрезвычайных ситуациях не реже одного раза в год и при приеме на работу в течение первого месяца работы, самостоятельное изучение порядка действий в чрезвычайных ситуациях, участие в учениях и тренировках;</w:t>
      </w:r>
    </w:p>
    <w:p w14:paraId="244C4B4C" w14:textId="77777777" w:rsidR="00E968C3" w:rsidRPr="00E968C3" w:rsidRDefault="00E968C3" w:rsidP="00E968C3">
      <w:pPr>
        <w:ind w:firstLine="709"/>
        <w:jc w:val="both"/>
        <w:rPr>
          <w:sz w:val="20"/>
          <w:szCs w:val="20"/>
        </w:rPr>
      </w:pPr>
      <w:r w:rsidRPr="00E968C3">
        <w:rPr>
          <w:sz w:val="20"/>
          <w:szCs w:val="20"/>
        </w:rPr>
        <w:t>2) для физических лиц, не состоящих в трудовых отношениях с работодателем, - проведение бесед, лекций, просмотр учебных фильмов, привлечение на учения и тренировки по месту жительства, самостоятельное изучение пособий, памяток, листовок и буклетов, прослушивание радиопередач и просмотр телепрограмм по вопросам защиты от чрезвычайных ситуаций;</w:t>
      </w:r>
    </w:p>
    <w:p w14:paraId="1DF15783" w14:textId="77777777" w:rsidR="00E968C3" w:rsidRPr="00E968C3" w:rsidRDefault="00E968C3" w:rsidP="00E968C3">
      <w:pPr>
        <w:ind w:firstLine="709"/>
        <w:jc w:val="both"/>
        <w:rPr>
          <w:sz w:val="20"/>
          <w:szCs w:val="20"/>
        </w:rPr>
      </w:pPr>
      <w:r w:rsidRPr="00E968C3">
        <w:rPr>
          <w:sz w:val="20"/>
          <w:szCs w:val="20"/>
        </w:rPr>
        <w:t>3) для физических лиц, осваивающих основные общеобразовательные программы, образовательные программы среднего профессионального образования и образовательные программы высшего образования, - проведение занятий в учебное время по соответствующим программам учебного предмета "Основы безопасности жизнедеятельности" и учебной дисциплины "Безопасность жизнедеятельности";</w:t>
      </w:r>
    </w:p>
    <w:p w14:paraId="4EB6F935" w14:textId="77777777" w:rsidR="00E968C3" w:rsidRPr="00E968C3" w:rsidRDefault="00E968C3" w:rsidP="00E968C3">
      <w:pPr>
        <w:ind w:firstLine="709"/>
        <w:jc w:val="both"/>
        <w:rPr>
          <w:sz w:val="20"/>
          <w:szCs w:val="20"/>
        </w:rPr>
      </w:pPr>
      <w:r w:rsidRPr="00E968C3">
        <w:rPr>
          <w:sz w:val="20"/>
          <w:szCs w:val="20"/>
        </w:rPr>
        <w:t>4) для руководителей органов местного самоуправления и организаций, в полномочия которых входит решение вопросов по защите населения и территорий от чрезвычайных ситуаций, уполномоченных работников и председателей комиссий - проведение занятий по соответствующим программам дополнительного профессионального образования в области защиты от чрезвычайных ситуаций не реже одного раза в 5 лет, самостоятельное изучение нормативных документов по вопросам организации и осуществления мероприятий по защите от чрезвычайных ситуаций, участие в ежегодных тематических сборах, учениях и тренировках.</w:t>
      </w:r>
    </w:p>
    <w:p w14:paraId="5C833E12" w14:textId="77777777" w:rsidR="00E968C3" w:rsidRPr="00E968C3" w:rsidRDefault="00E968C3" w:rsidP="00E968C3">
      <w:pPr>
        <w:ind w:firstLine="709"/>
        <w:jc w:val="both"/>
        <w:rPr>
          <w:sz w:val="20"/>
          <w:szCs w:val="20"/>
        </w:rPr>
      </w:pPr>
      <w:r w:rsidRPr="00E968C3">
        <w:rPr>
          <w:sz w:val="20"/>
          <w:szCs w:val="20"/>
        </w:rPr>
        <w:t>5. Для лиц, впервые назначенных на должность, связанную с выполнением обязанностей в области защиты от чрезвычайных ситуаций, получение дополнительного профессионального образования в области защиты от чрезвычайных ситуаций в течение первого года работы является обязательным.</w:t>
      </w:r>
    </w:p>
    <w:p w14:paraId="31F10DE2" w14:textId="77777777" w:rsidR="00E968C3" w:rsidRPr="00E968C3" w:rsidRDefault="00E968C3" w:rsidP="00E968C3">
      <w:pPr>
        <w:ind w:firstLine="709"/>
        <w:jc w:val="both"/>
        <w:rPr>
          <w:sz w:val="20"/>
          <w:szCs w:val="20"/>
        </w:rPr>
      </w:pPr>
      <w:r w:rsidRPr="00E968C3">
        <w:rPr>
          <w:sz w:val="20"/>
          <w:szCs w:val="20"/>
        </w:rPr>
        <w:t>6. Дополнительное профессиональное образование по программам повышения квалификации в области защиты от чрезвычайных ситуаций проходят:</w:t>
      </w:r>
    </w:p>
    <w:p w14:paraId="07AE6CAC" w14:textId="77777777" w:rsidR="00E968C3" w:rsidRPr="00E968C3" w:rsidRDefault="00E968C3" w:rsidP="00E968C3">
      <w:pPr>
        <w:ind w:firstLine="709"/>
        <w:jc w:val="both"/>
        <w:rPr>
          <w:sz w:val="20"/>
          <w:szCs w:val="20"/>
        </w:rPr>
      </w:pPr>
      <w:r w:rsidRPr="00E968C3">
        <w:rPr>
          <w:sz w:val="20"/>
          <w:szCs w:val="20"/>
        </w:rPr>
        <w:t>1) руководители органов местного самоуправления и организаций, в полномочия которых входит решение вопросов по защите населения и территорий от чрезвычайных ситуаций, председатели комиссий по предупреждению и ликвидации чрезвычайных ситуаций и обеспечению пожарной безопасности муниципальных образований и указанных организаций - в учебно-методических центрах по гражданской обороне и чрезвычайным ситуациям субъектов Российской Федерации;</w:t>
      </w:r>
    </w:p>
    <w:p w14:paraId="498BC698" w14:textId="77777777" w:rsidR="00E968C3" w:rsidRPr="00E968C3" w:rsidRDefault="00E968C3" w:rsidP="00E968C3">
      <w:pPr>
        <w:ind w:firstLine="709"/>
        <w:jc w:val="both"/>
        <w:rPr>
          <w:sz w:val="20"/>
          <w:szCs w:val="20"/>
        </w:rPr>
      </w:pPr>
      <w:r w:rsidRPr="00E968C3">
        <w:rPr>
          <w:sz w:val="20"/>
          <w:szCs w:val="20"/>
        </w:rPr>
        <w:t>2) уполномоченные работники - в организациях, осуществляющих образовательную деятельность по дополнительным профессиональным программам в области защиты от чрезвычайных ситуаций, находящихся в ведении Министерства Российской Федерации по делам гражданской обороны, чрезвычайным ситуациям и ликвидации последствий стихийных бедствий, других федеральных органов исполнительной власти, в учебно-методических центрах по гражданской обороне и чрезвычайным ситуациям субъектов Российской Федерации, а также на курсах гражданской обороны муниципальных образований.</w:t>
      </w:r>
    </w:p>
    <w:p w14:paraId="124E9355" w14:textId="77777777" w:rsidR="00E968C3" w:rsidRPr="00E968C3" w:rsidRDefault="00E968C3" w:rsidP="00E968C3">
      <w:pPr>
        <w:ind w:firstLine="709"/>
        <w:jc w:val="both"/>
        <w:rPr>
          <w:sz w:val="20"/>
          <w:szCs w:val="20"/>
        </w:rPr>
      </w:pPr>
      <w:r w:rsidRPr="00E968C3">
        <w:rPr>
          <w:sz w:val="20"/>
          <w:szCs w:val="20"/>
        </w:rPr>
        <w:t>7. Получение дополнительного профессионального образования по программам повышения квалификации педагогическими работниками - преподавателями учебного предмета "Основы безопасности жизнедеятельности" и учебной дисциплины "Безопасность жизнедеятельности" по вопросам защиты от чрезвычайных ситуаций осуществляется в организациях, осуществляющих образовательную деятельность по дополнительным профессиональным программам в области защиты от чрезвычайных ситуаций, находящихся в ведении Министерства Российской Федерации по делам гражданской обороны, чрезвычайным ситуациям и ликвидации последствий стихийных бедствий, Министерства науки и высшего образования Российской Федерации, Министерства просвещения Российской Федерации, других федеральных органов исполнительной власти, а также в учебно-методических центрах по гражданской обороне и чрезвычайным ситуациям субъектов Российской Федерации.</w:t>
      </w:r>
    </w:p>
    <w:p w14:paraId="6B76DCBF" w14:textId="77777777" w:rsidR="00E968C3" w:rsidRPr="00E968C3" w:rsidRDefault="00E968C3" w:rsidP="00E968C3">
      <w:pPr>
        <w:ind w:firstLine="709"/>
        <w:jc w:val="both"/>
        <w:rPr>
          <w:sz w:val="20"/>
          <w:szCs w:val="20"/>
        </w:rPr>
      </w:pPr>
      <w:r w:rsidRPr="00E968C3">
        <w:rPr>
          <w:sz w:val="20"/>
          <w:szCs w:val="20"/>
        </w:rPr>
        <w:t>8. Подготовка населения в области защиты от чрезвычайных ситуаций осуществляется в рамках единой системы подготовки населения в области гражданской обороны и защиты от чрезвычайных ситуаций.</w:t>
      </w:r>
    </w:p>
    <w:p w14:paraId="49FF866B" w14:textId="77777777" w:rsidR="00E968C3" w:rsidRPr="00E968C3" w:rsidRDefault="00E968C3" w:rsidP="00E968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p>
    <w:p w14:paraId="6AD49A99" w14:textId="77777777" w:rsidR="00E968C3" w:rsidRPr="00E968C3" w:rsidRDefault="00E968C3" w:rsidP="00E968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p>
    <w:p w14:paraId="793BD6B7" w14:textId="77777777" w:rsidR="00E968C3" w:rsidRPr="00E968C3" w:rsidRDefault="00E968C3" w:rsidP="00E968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u w:val="single"/>
        </w:rPr>
      </w:pPr>
      <w:r w:rsidRPr="00E968C3">
        <w:rPr>
          <w:sz w:val="20"/>
          <w:szCs w:val="20"/>
        </w:rPr>
        <w:t>_____________________</w:t>
      </w:r>
    </w:p>
    <w:p w14:paraId="43CA7D07" w14:textId="7B3A90F8" w:rsidR="002C1F63" w:rsidRPr="002C1F63" w:rsidRDefault="002C1F63" w:rsidP="002C1F63">
      <w:pPr>
        <w:jc w:val="center"/>
        <w:outlineLvl w:val="0"/>
        <w:rPr>
          <w:sz w:val="20"/>
          <w:szCs w:val="20"/>
        </w:rPr>
      </w:pPr>
    </w:p>
    <w:p w14:paraId="4A2B3BC0" w14:textId="77777777" w:rsidR="002C1F63" w:rsidRPr="002C1F63" w:rsidRDefault="002C1F63" w:rsidP="002C1F63">
      <w:pPr>
        <w:keepNext/>
        <w:jc w:val="center"/>
        <w:outlineLvl w:val="0"/>
        <w:rPr>
          <w:rFonts w:eastAsiaTheme="majorEastAsia"/>
          <w:kern w:val="32"/>
          <w:sz w:val="20"/>
          <w:szCs w:val="20"/>
        </w:rPr>
      </w:pPr>
      <w:r w:rsidRPr="002C1F63">
        <w:rPr>
          <w:rFonts w:eastAsiaTheme="majorEastAsia"/>
          <w:kern w:val="32"/>
          <w:sz w:val="20"/>
          <w:szCs w:val="20"/>
        </w:rPr>
        <w:t xml:space="preserve">АДМИНИСТРАЦИЯ </w:t>
      </w:r>
    </w:p>
    <w:p w14:paraId="77A01627" w14:textId="77777777" w:rsidR="002C1F63" w:rsidRPr="002C1F63" w:rsidRDefault="002C1F63" w:rsidP="002C1F63">
      <w:pPr>
        <w:keepNext/>
        <w:jc w:val="center"/>
        <w:outlineLvl w:val="0"/>
        <w:rPr>
          <w:rFonts w:eastAsiaTheme="majorEastAsia"/>
          <w:kern w:val="32"/>
          <w:sz w:val="20"/>
          <w:szCs w:val="20"/>
        </w:rPr>
      </w:pPr>
      <w:r w:rsidRPr="002C1F63">
        <w:rPr>
          <w:rFonts w:eastAsiaTheme="majorEastAsia"/>
          <w:kern w:val="32"/>
          <w:sz w:val="20"/>
          <w:szCs w:val="20"/>
        </w:rPr>
        <w:t>КУЙБЫШЕВСКОГО МУНИПАЛЬНОГО РАЙОНА</w:t>
      </w:r>
    </w:p>
    <w:p w14:paraId="537EDB77" w14:textId="77777777" w:rsidR="002C1F63" w:rsidRPr="002C1F63" w:rsidRDefault="002C1F63" w:rsidP="002C1F63">
      <w:pPr>
        <w:keepNext/>
        <w:jc w:val="center"/>
        <w:outlineLvl w:val="0"/>
        <w:rPr>
          <w:rFonts w:eastAsiaTheme="majorEastAsia"/>
          <w:kern w:val="32"/>
          <w:sz w:val="20"/>
          <w:szCs w:val="20"/>
        </w:rPr>
      </w:pPr>
      <w:r w:rsidRPr="002C1F63">
        <w:rPr>
          <w:rFonts w:eastAsiaTheme="majorEastAsia"/>
          <w:kern w:val="32"/>
          <w:sz w:val="20"/>
          <w:szCs w:val="20"/>
        </w:rPr>
        <w:t>НОВОСИБИРСКОЙ ОБЛАСТИ</w:t>
      </w:r>
    </w:p>
    <w:p w14:paraId="44B64377" w14:textId="77777777" w:rsidR="002C1F63" w:rsidRPr="002C1F63" w:rsidRDefault="002C1F63" w:rsidP="002C1F63">
      <w:pPr>
        <w:jc w:val="center"/>
        <w:rPr>
          <w:sz w:val="20"/>
          <w:szCs w:val="20"/>
        </w:rPr>
      </w:pPr>
    </w:p>
    <w:p w14:paraId="1F4700E7" w14:textId="77777777" w:rsidR="002C1F63" w:rsidRPr="002C1F63" w:rsidRDefault="002C1F63" w:rsidP="002C1F63">
      <w:pPr>
        <w:keepNext/>
        <w:jc w:val="center"/>
        <w:outlineLvl w:val="1"/>
        <w:rPr>
          <w:caps/>
          <w:sz w:val="20"/>
          <w:szCs w:val="20"/>
        </w:rPr>
      </w:pPr>
      <w:r w:rsidRPr="002C1F63">
        <w:rPr>
          <w:caps/>
          <w:sz w:val="20"/>
          <w:szCs w:val="20"/>
        </w:rPr>
        <w:t>ПОСТАНОВЛЕНИЕ</w:t>
      </w:r>
    </w:p>
    <w:p w14:paraId="01FA5B23" w14:textId="77777777" w:rsidR="002C1F63" w:rsidRPr="002C1F63" w:rsidRDefault="002C1F63" w:rsidP="002C1F63">
      <w:pPr>
        <w:jc w:val="center"/>
        <w:rPr>
          <w:sz w:val="20"/>
          <w:szCs w:val="20"/>
        </w:rPr>
      </w:pPr>
    </w:p>
    <w:p w14:paraId="7C87108C" w14:textId="77777777" w:rsidR="002C1F63" w:rsidRPr="002C1F63" w:rsidRDefault="002C1F63" w:rsidP="002C1F63">
      <w:pPr>
        <w:jc w:val="center"/>
        <w:rPr>
          <w:sz w:val="20"/>
          <w:szCs w:val="20"/>
        </w:rPr>
      </w:pPr>
      <w:r w:rsidRPr="002C1F63">
        <w:rPr>
          <w:sz w:val="20"/>
          <w:szCs w:val="20"/>
        </w:rPr>
        <w:t>г. Куйбышев</w:t>
      </w:r>
    </w:p>
    <w:p w14:paraId="6492CBF6" w14:textId="77777777" w:rsidR="002C1F63" w:rsidRPr="002C1F63" w:rsidRDefault="002C1F63" w:rsidP="002C1F63">
      <w:pPr>
        <w:tabs>
          <w:tab w:val="left" w:pos="1761"/>
          <w:tab w:val="center" w:pos="5173"/>
        </w:tabs>
        <w:jc w:val="center"/>
        <w:rPr>
          <w:sz w:val="20"/>
          <w:szCs w:val="20"/>
        </w:rPr>
      </w:pPr>
      <w:r w:rsidRPr="002C1F63">
        <w:rPr>
          <w:sz w:val="20"/>
          <w:szCs w:val="20"/>
        </w:rPr>
        <w:t>Новосибирская область</w:t>
      </w:r>
    </w:p>
    <w:p w14:paraId="6EA78BEF" w14:textId="77777777" w:rsidR="002C1F63" w:rsidRPr="002C1F63" w:rsidRDefault="002C1F63" w:rsidP="002C1F63">
      <w:pPr>
        <w:tabs>
          <w:tab w:val="left" w:pos="1761"/>
          <w:tab w:val="center" w:pos="5173"/>
        </w:tabs>
        <w:jc w:val="center"/>
        <w:rPr>
          <w:sz w:val="20"/>
          <w:szCs w:val="20"/>
        </w:rPr>
      </w:pPr>
    </w:p>
    <w:p w14:paraId="2CB03B6C" w14:textId="77777777" w:rsidR="002C1F63" w:rsidRPr="002C1F63" w:rsidRDefault="002C1F63" w:rsidP="002C1F63">
      <w:pPr>
        <w:jc w:val="center"/>
        <w:rPr>
          <w:sz w:val="20"/>
          <w:szCs w:val="20"/>
          <w:u w:val="single"/>
        </w:rPr>
      </w:pPr>
      <w:r w:rsidRPr="002C1F63">
        <w:rPr>
          <w:sz w:val="20"/>
          <w:szCs w:val="20"/>
        </w:rPr>
        <w:t xml:space="preserve">16.12.2024 № 971 </w:t>
      </w:r>
    </w:p>
    <w:p w14:paraId="7FE471C7" w14:textId="77777777" w:rsidR="002C1F63" w:rsidRPr="002C1F63" w:rsidRDefault="002C1F63" w:rsidP="002C1F63">
      <w:pPr>
        <w:keepNext/>
        <w:keepLines/>
        <w:autoSpaceDE w:val="0"/>
        <w:autoSpaceDN w:val="0"/>
        <w:adjustRightInd w:val="0"/>
        <w:jc w:val="center"/>
        <w:rPr>
          <w:sz w:val="20"/>
          <w:szCs w:val="20"/>
          <w:highlight w:val="yellow"/>
        </w:rPr>
      </w:pPr>
    </w:p>
    <w:p w14:paraId="79EDCD6F" w14:textId="77777777" w:rsidR="002C1F63" w:rsidRPr="002C1F63" w:rsidRDefault="002C1F63" w:rsidP="002C1F63">
      <w:pPr>
        <w:keepNext/>
        <w:keepLines/>
        <w:autoSpaceDE w:val="0"/>
        <w:autoSpaceDN w:val="0"/>
        <w:adjustRightInd w:val="0"/>
        <w:jc w:val="center"/>
        <w:rPr>
          <w:sz w:val="20"/>
          <w:szCs w:val="20"/>
        </w:rPr>
      </w:pPr>
      <w:r w:rsidRPr="002C1F63">
        <w:rPr>
          <w:sz w:val="20"/>
          <w:szCs w:val="20"/>
        </w:rPr>
        <w:t>Об утверждении положения о единой дежурно-диспетчерской службе Куйбышевского муниципального района Новосибирской области</w:t>
      </w:r>
    </w:p>
    <w:p w14:paraId="32EF1C21" w14:textId="77777777" w:rsidR="002C1F63" w:rsidRPr="002C1F63" w:rsidRDefault="002C1F63" w:rsidP="002C1F63">
      <w:pPr>
        <w:jc w:val="both"/>
        <w:rPr>
          <w:sz w:val="20"/>
          <w:szCs w:val="20"/>
          <w:highlight w:val="yellow"/>
        </w:rPr>
      </w:pPr>
    </w:p>
    <w:p w14:paraId="1A16DAC2"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 xml:space="preserve">В соответствии с </w:t>
      </w:r>
      <w:hyperlink r:id="rId8" w:history="1">
        <w:r w:rsidRPr="002C1F63">
          <w:rPr>
            <w:sz w:val="20"/>
            <w:szCs w:val="20"/>
          </w:rPr>
          <w:t>Постановлением</w:t>
        </w:r>
      </w:hyperlink>
      <w:r w:rsidRPr="002C1F63">
        <w:rPr>
          <w:sz w:val="20"/>
          <w:szCs w:val="20"/>
        </w:rPr>
        <w:t xml:space="preserve"> Правительства Российской Федерации от 30.12.2003 № 794 «О единой государственной системе предупреждения и ликвидации чрезвычайных ситуаций» и в целях оперативного реагирования и координации совместных действий дежурных и диспетчерских (дежурно-диспетчерских) служб на территории Куйбышевского муниципального района Новосибирской области  администрация Куйбышевского муниципального района Новосибирской области </w:t>
      </w:r>
    </w:p>
    <w:p w14:paraId="79D303DD"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ПОСТАНОВЛЯЕТ:</w:t>
      </w:r>
    </w:p>
    <w:p w14:paraId="2F4828C0"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 xml:space="preserve">1. Утвердить прилагаемое </w:t>
      </w:r>
      <w:hyperlink r:id="rId9" w:history="1">
        <w:r w:rsidRPr="002C1F63">
          <w:rPr>
            <w:sz w:val="20"/>
            <w:szCs w:val="20"/>
          </w:rPr>
          <w:t>Положение</w:t>
        </w:r>
      </w:hyperlink>
      <w:r w:rsidRPr="002C1F63">
        <w:rPr>
          <w:sz w:val="20"/>
          <w:szCs w:val="20"/>
        </w:rPr>
        <w:t xml:space="preserve"> о единой дежурно-диспетчерской службе Куйбышевского муниципального района Новосибирской области.</w:t>
      </w:r>
    </w:p>
    <w:p w14:paraId="7E502424" w14:textId="77777777" w:rsidR="002C1F63" w:rsidRPr="002C1F63" w:rsidRDefault="002C1F63" w:rsidP="002C1F63">
      <w:pPr>
        <w:keepNext/>
        <w:autoSpaceDE w:val="0"/>
        <w:autoSpaceDN w:val="0"/>
        <w:adjustRightInd w:val="0"/>
        <w:ind w:firstLine="709"/>
        <w:jc w:val="both"/>
        <w:rPr>
          <w:sz w:val="20"/>
          <w:szCs w:val="20"/>
        </w:rPr>
      </w:pPr>
      <w:r w:rsidRPr="002C1F63">
        <w:rPr>
          <w:sz w:val="20"/>
          <w:szCs w:val="20"/>
        </w:rPr>
        <w:t>2. Признать утратившими силу:</w:t>
      </w:r>
    </w:p>
    <w:p w14:paraId="63876379" w14:textId="77777777" w:rsidR="002C1F63" w:rsidRPr="002C1F63" w:rsidRDefault="002C1F63" w:rsidP="002C1F63">
      <w:pPr>
        <w:keepNext/>
        <w:autoSpaceDE w:val="0"/>
        <w:autoSpaceDN w:val="0"/>
        <w:adjustRightInd w:val="0"/>
        <w:ind w:firstLine="709"/>
        <w:jc w:val="both"/>
        <w:rPr>
          <w:sz w:val="20"/>
          <w:szCs w:val="20"/>
        </w:rPr>
      </w:pPr>
      <w:r w:rsidRPr="002C1F63">
        <w:rPr>
          <w:sz w:val="20"/>
          <w:szCs w:val="20"/>
        </w:rPr>
        <w:t xml:space="preserve">постановление администрации Куйбышевского района от 10.03.2021 № 158 «Об утверждении положения о единой дежурно-диспетчерской службе Куйбышевского муниципального района Новосибирской области». </w:t>
      </w:r>
    </w:p>
    <w:p w14:paraId="5C001676" w14:textId="77777777" w:rsidR="002C1F63" w:rsidRPr="002C1F63" w:rsidRDefault="002C1F63" w:rsidP="002C1F63">
      <w:pPr>
        <w:keepNext/>
        <w:autoSpaceDE w:val="0"/>
        <w:autoSpaceDN w:val="0"/>
        <w:adjustRightInd w:val="0"/>
        <w:ind w:firstLine="709"/>
        <w:jc w:val="both"/>
        <w:rPr>
          <w:sz w:val="20"/>
          <w:szCs w:val="20"/>
        </w:rPr>
      </w:pPr>
      <w:r w:rsidRPr="002C1F63">
        <w:rPr>
          <w:sz w:val="20"/>
          <w:szCs w:val="20"/>
        </w:rPr>
        <w:t>3.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A6A903A" w14:textId="77777777" w:rsidR="002C1F63" w:rsidRPr="002C1F63" w:rsidRDefault="002C1F63" w:rsidP="002C1F63">
      <w:pPr>
        <w:ind w:firstLine="720"/>
        <w:jc w:val="both"/>
        <w:rPr>
          <w:sz w:val="20"/>
          <w:szCs w:val="20"/>
        </w:rPr>
      </w:pPr>
      <w:r w:rsidRPr="002C1F63">
        <w:rPr>
          <w:sz w:val="20"/>
          <w:szCs w:val="20"/>
        </w:rPr>
        <w:t xml:space="preserve">4. Контроль за исполнением постановления оставляю за собой. </w:t>
      </w:r>
    </w:p>
    <w:p w14:paraId="352BAF01" w14:textId="77777777" w:rsidR="002C1F63" w:rsidRPr="002C1F63" w:rsidRDefault="002C1F63" w:rsidP="002C1F63">
      <w:pPr>
        <w:ind w:firstLine="720"/>
        <w:jc w:val="both"/>
        <w:rPr>
          <w:sz w:val="20"/>
          <w:szCs w:val="20"/>
        </w:rPr>
      </w:pPr>
    </w:p>
    <w:p w14:paraId="698A0EE2" w14:textId="77777777" w:rsidR="002C1F63" w:rsidRPr="002C1F63" w:rsidRDefault="002C1F63" w:rsidP="002C1F63">
      <w:pPr>
        <w:jc w:val="both"/>
        <w:rPr>
          <w:sz w:val="20"/>
          <w:szCs w:val="20"/>
        </w:rPr>
      </w:pPr>
      <w:r w:rsidRPr="002C1F63">
        <w:rPr>
          <w:sz w:val="20"/>
          <w:szCs w:val="20"/>
        </w:rPr>
        <w:t>Глава Куйбышевского муниципального</w:t>
      </w:r>
    </w:p>
    <w:p w14:paraId="7069F354" w14:textId="77777777" w:rsidR="002C1F63" w:rsidRPr="002C1F63" w:rsidRDefault="002C1F63" w:rsidP="002C1F63">
      <w:pPr>
        <w:jc w:val="both"/>
        <w:rPr>
          <w:sz w:val="20"/>
          <w:szCs w:val="20"/>
        </w:rPr>
      </w:pPr>
      <w:r w:rsidRPr="002C1F63">
        <w:rPr>
          <w:sz w:val="20"/>
          <w:szCs w:val="20"/>
        </w:rPr>
        <w:t>района Новосибирской области                                                              О. В. Караваев</w:t>
      </w:r>
    </w:p>
    <w:p w14:paraId="2BA8C7B1" w14:textId="77777777" w:rsidR="002C1F63" w:rsidRPr="002C1F63" w:rsidRDefault="002C1F63" w:rsidP="002C1F63">
      <w:pPr>
        <w:shd w:val="clear" w:color="auto" w:fill="FFFFFF"/>
        <w:jc w:val="right"/>
        <w:rPr>
          <w:sz w:val="20"/>
          <w:szCs w:val="20"/>
        </w:rPr>
      </w:pPr>
    </w:p>
    <w:p w14:paraId="20FB9E79" w14:textId="77777777" w:rsidR="002C1F63" w:rsidRPr="002C1F63" w:rsidRDefault="002C1F63" w:rsidP="002C1F63">
      <w:pPr>
        <w:autoSpaceDE w:val="0"/>
        <w:autoSpaceDN w:val="0"/>
        <w:adjustRightInd w:val="0"/>
        <w:jc w:val="both"/>
        <w:rPr>
          <w:sz w:val="20"/>
          <w:szCs w:val="20"/>
        </w:rPr>
      </w:pPr>
    </w:p>
    <w:p w14:paraId="6FFB53A2" w14:textId="77777777" w:rsidR="002C1F63" w:rsidRPr="002C1F63" w:rsidRDefault="002C1F63" w:rsidP="002C1F63">
      <w:pPr>
        <w:widowControl w:val="0"/>
        <w:suppressLineNumbers/>
        <w:tabs>
          <w:tab w:val="left" w:pos="3850"/>
          <w:tab w:val="center" w:pos="4904"/>
        </w:tabs>
        <w:suppressAutoHyphens/>
        <w:autoSpaceDE w:val="0"/>
        <w:autoSpaceDN w:val="0"/>
        <w:adjustRightInd w:val="0"/>
        <w:ind w:left="5670"/>
        <w:jc w:val="center"/>
        <w:textAlignment w:val="center"/>
        <w:rPr>
          <w:sz w:val="20"/>
          <w:szCs w:val="20"/>
        </w:rPr>
      </w:pPr>
      <w:r w:rsidRPr="002C1F63">
        <w:rPr>
          <w:sz w:val="20"/>
          <w:szCs w:val="20"/>
        </w:rPr>
        <w:t>УТВЕРЖДЕНО</w:t>
      </w:r>
    </w:p>
    <w:p w14:paraId="17C4593A" w14:textId="77777777" w:rsidR="002C1F63" w:rsidRPr="002C1F63" w:rsidRDefault="002C1F63" w:rsidP="002C1F63">
      <w:pPr>
        <w:widowControl w:val="0"/>
        <w:suppressLineNumbers/>
        <w:suppressAutoHyphens/>
        <w:autoSpaceDE w:val="0"/>
        <w:autoSpaceDN w:val="0"/>
        <w:adjustRightInd w:val="0"/>
        <w:ind w:left="5670"/>
        <w:jc w:val="center"/>
        <w:textAlignment w:val="center"/>
        <w:rPr>
          <w:sz w:val="20"/>
          <w:szCs w:val="20"/>
        </w:rPr>
      </w:pPr>
      <w:r w:rsidRPr="002C1F63">
        <w:rPr>
          <w:sz w:val="20"/>
          <w:szCs w:val="20"/>
        </w:rPr>
        <w:t>постановлением администрации</w:t>
      </w:r>
    </w:p>
    <w:p w14:paraId="629FC4C9" w14:textId="77777777" w:rsidR="002C1F63" w:rsidRPr="002C1F63" w:rsidRDefault="002C1F63" w:rsidP="002C1F63">
      <w:pPr>
        <w:widowControl w:val="0"/>
        <w:suppressLineNumbers/>
        <w:suppressAutoHyphens/>
        <w:autoSpaceDE w:val="0"/>
        <w:autoSpaceDN w:val="0"/>
        <w:adjustRightInd w:val="0"/>
        <w:ind w:left="5670"/>
        <w:jc w:val="center"/>
        <w:textAlignment w:val="center"/>
        <w:rPr>
          <w:sz w:val="20"/>
          <w:szCs w:val="20"/>
        </w:rPr>
      </w:pPr>
      <w:r w:rsidRPr="002C1F63">
        <w:rPr>
          <w:sz w:val="20"/>
          <w:szCs w:val="20"/>
        </w:rPr>
        <w:t>Куйбышевского муниципального района Новосибирской области</w:t>
      </w:r>
    </w:p>
    <w:p w14:paraId="264D2E22" w14:textId="77777777" w:rsidR="002C1F63" w:rsidRPr="002C1F63" w:rsidRDefault="002C1F63" w:rsidP="002C1F63">
      <w:pPr>
        <w:jc w:val="right"/>
        <w:rPr>
          <w:sz w:val="20"/>
          <w:szCs w:val="20"/>
          <w:u w:val="single"/>
        </w:rPr>
      </w:pPr>
      <w:r w:rsidRPr="002C1F63">
        <w:rPr>
          <w:sz w:val="20"/>
          <w:szCs w:val="20"/>
        </w:rPr>
        <w:t>16.12.2024 № 971</w:t>
      </w:r>
    </w:p>
    <w:p w14:paraId="79EFA364" w14:textId="77777777" w:rsidR="002C1F63" w:rsidRPr="002C1F63" w:rsidRDefault="002C1F63" w:rsidP="002C1F63">
      <w:pPr>
        <w:autoSpaceDE w:val="0"/>
        <w:autoSpaceDN w:val="0"/>
        <w:adjustRightInd w:val="0"/>
        <w:jc w:val="both"/>
        <w:rPr>
          <w:sz w:val="20"/>
          <w:szCs w:val="20"/>
        </w:rPr>
      </w:pPr>
    </w:p>
    <w:p w14:paraId="795C39BF" w14:textId="77777777" w:rsidR="002C1F63" w:rsidRPr="002C1F63" w:rsidRDefault="002C1F63" w:rsidP="002C1F63">
      <w:pPr>
        <w:autoSpaceDE w:val="0"/>
        <w:autoSpaceDN w:val="0"/>
        <w:adjustRightInd w:val="0"/>
        <w:ind w:firstLine="540"/>
        <w:jc w:val="center"/>
        <w:outlineLvl w:val="0"/>
        <w:rPr>
          <w:sz w:val="20"/>
          <w:szCs w:val="20"/>
        </w:rPr>
      </w:pPr>
      <w:hyperlink r:id="rId10" w:history="1">
        <w:r w:rsidRPr="002C1F63">
          <w:rPr>
            <w:sz w:val="20"/>
            <w:szCs w:val="20"/>
          </w:rPr>
          <w:t>Положение</w:t>
        </w:r>
      </w:hyperlink>
      <w:r w:rsidRPr="002C1F63">
        <w:rPr>
          <w:sz w:val="20"/>
          <w:szCs w:val="20"/>
        </w:rPr>
        <w:t xml:space="preserve"> о единой дежурно-диспетчерской службе Куйбышевского муниципального района Новосибирской области</w:t>
      </w:r>
    </w:p>
    <w:p w14:paraId="62204F7E" w14:textId="77777777" w:rsidR="002C1F63" w:rsidRPr="002C1F63" w:rsidRDefault="002C1F63" w:rsidP="002C1F63">
      <w:pPr>
        <w:autoSpaceDE w:val="0"/>
        <w:autoSpaceDN w:val="0"/>
        <w:adjustRightInd w:val="0"/>
        <w:ind w:firstLine="540"/>
        <w:jc w:val="center"/>
        <w:outlineLvl w:val="0"/>
        <w:rPr>
          <w:sz w:val="20"/>
          <w:szCs w:val="20"/>
        </w:rPr>
      </w:pPr>
    </w:p>
    <w:p w14:paraId="0C967F66" w14:textId="77777777" w:rsidR="002C1F63" w:rsidRPr="002C1F63" w:rsidRDefault="002C1F63" w:rsidP="002C1F63">
      <w:pPr>
        <w:autoSpaceDE w:val="0"/>
        <w:autoSpaceDN w:val="0"/>
        <w:adjustRightInd w:val="0"/>
        <w:ind w:firstLine="540"/>
        <w:jc w:val="center"/>
        <w:outlineLvl w:val="0"/>
        <w:rPr>
          <w:sz w:val="20"/>
          <w:szCs w:val="20"/>
        </w:rPr>
      </w:pPr>
      <w:r w:rsidRPr="002C1F63">
        <w:rPr>
          <w:sz w:val="20"/>
          <w:szCs w:val="20"/>
          <w:lang w:val="en-US"/>
        </w:rPr>
        <w:t>I</w:t>
      </w:r>
      <w:r w:rsidRPr="002C1F63">
        <w:rPr>
          <w:sz w:val="20"/>
          <w:szCs w:val="20"/>
        </w:rPr>
        <w:t>. Общие положения</w:t>
      </w:r>
    </w:p>
    <w:p w14:paraId="04A231BE" w14:textId="77777777" w:rsidR="002C1F63" w:rsidRPr="002C1F63" w:rsidRDefault="002C1F63" w:rsidP="002C1F63">
      <w:pPr>
        <w:autoSpaceDE w:val="0"/>
        <w:autoSpaceDN w:val="0"/>
        <w:adjustRightInd w:val="0"/>
        <w:ind w:firstLine="709"/>
        <w:jc w:val="both"/>
        <w:rPr>
          <w:sz w:val="20"/>
          <w:szCs w:val="20"/>
        </w:rPr>
      </w:pPr>
    </w:p>
    <w:p w14:paraId="5D5AF6A7" w14:textId="77777777" w:rsidR="002C1F63" w:rsidRPr="002C1F63" w:rsidRDefault="002C1F63" w:rsidP="002C1F63">
      <w:pPr>
        <w:autoSpaceDE w:val="0"/>
        <w:autoSpaceDN w:val="0"/>
        <w:adjustRightInd w:val="0"/>
        <w:ind w:firstLine="851"/>
        <w:jc w:val="both"/>
        <w:rPr>
          <w:sz w:val="20"/>
          <w:szCs w:val="20"/>
        </w:rPr>
      </w:pPr>
      <w:r w:rsidRPr="002C1F63">
        <w:rPr>
          <w:sz w:val="20"/>
          <w:szCs w:val="20"/>
        </w:rPr>
        <w:t xml:space="preserve"> 1. Настоящее </w:t>
      </w:r>
      <w:hyperlink r:id="rId11" w:history="1">
        <w:r w:rsidRPr="002C1F63">
          <w:rPr>
            <w:sz w:val="20"/>
            <w:szCs w:val="20"/>
          </w:rPr>
          <w:t>Положение</w:t>
        </w:r>
      </w:hyperlink>
      <w:r w:rsidRPr="002C1F63">
        <w:rPr>
          <w:sz w:val="20"/>
          <w:szCs w:val="20"/>
        </w:rPr>
        <w:t xml:space="preserve"> о единой дежурно-диспетчерской службе Куйбышевского муниципального района Новосибирской области (далее - Положение) определяет задачи, функции, структуру и порядок функционирования единой дежурно-диспетчерской службы Куйбышевского муниципального района Новосибирской области (далее - ЕДДС).</w:t>
      </w:r>
    </w:p>
    <w:p w14:paraId="05B53A17" w14:textId="77777777" w:rsidR="002C1F63" w:rsidRPr="002C1F63" w:rsidRDefault="002C1F63" w:rsidP="002C1F63">
      <w:pPr>
        <w:autoSpaceDE w:val="0"/>
        <w:autoSpaceDN w:val="0"/>
        <w:adjustRightInd w:val="0"/>
        <w:ind w:firstLine="851"/>
        <w:jc w:val="both"/>
        <w:rPr>
          <w:sz w:val="20"/>
          <w:szCs w:val="20"/>
        </w:rPr>
      </w:pPr>
      <w:r w:rsidRPr="002C1F63">
        <w:rPr>
          <w:sz w:val="20"/>
          <w:szCs w:val="20"/>
        </w:rPr>
        <w:t>2. ЕДДС является органом повседневного управления Куйбышевского муниципального района Новосибирской области звена территориальной подсистемы Новосибирской области единой государственной системы предупреждения и ликвидации чрезвычайных ситуаций (далее – муниципальное звено РСЧС).</w:t>
      </w:r>
    </w:p>
    <w:p w14:paraId="14823A88" w14:textId="77777777" w:rsidR="002C1F63" w:rsidRPr="002C1F63" w:rsidRDefault="002C1F63" w:rsidP="002C1F63">
      <w:pPr>
        <w:autoSpaceDE w:val="0"/>
        <w:autoSpaceDN w:val="0"/>
        <w:adjustRightInd w:val="0"/>
        <w:ind w:firstLine="851"/>
        <w:jc w:val="both"/>
        <w:rPr>
          <w:sz w:val="20"/>
          <w:szCs w:val="20"/>
        </w:rPr>
      </w:pPr>
      <w:r w:rsidRPr="002C1F63">
        <w:rPr>
          <w:sz w:val="20"/>
          <w:szCs w:val="20"/>
        </w:rPr>
        <w:t>3. ЕДДС создается в целях повышения готовности администрации Куйбышевского муниципального района Новосибирской области, дежурных и диспетчерских (дежурно-диспетчерских) служб Куйбышевского муниципального района Новосибирской области и организаций к реагированию на угрозы возникновения или возникновение чрезвычайных ситуаций природного и техногенного характера (происшествий) (далее - чрезвычайные ситуации), эффективности взаимодействия привлекаемых сил и средств единой системы, в том числе экстренных оперативных служб Куйбышевского муниципального района Новосибирской области, организаций Куйбышевского муниципального района Новосибирской области независимо от организационно-правовой формы (далее - организации), при их совместных действиях по предупреждению и ликвидации чрезвычайных ситуаций.</w:t>
      </w:r>
    </w:p>
    <w:p w14:paraId="630C3365" w14:textId="77777777" w:rsidR="002C1F63" w:rsidRPr="002C1F63" w:rsidRDefault="002C1F63" w:rsidP="002C1F63">
      <w:pPr>
        <w:autoSpaceDE w:val="0"/>
        <w:autoSpaceDN w:val="0"/>
        <w:adjustRightInd w:val="0"/>
        <w:ind w:firstLine="851"/>
        <w:jc w:val="both"/>
        <w:rPr>
          <w:sz w:val="20"/>
          <w:szCs w:val="20"/>
        </w:rPr>
      </w:pPr>
      <w:r w:rsidRPr="002C1F63">
        <w:rPr>
          <w:sz w:val="20"/>
          <w:szCs w:val="20"/>
        </w:rPr>
        <w:t xml:space="preserve"> 4. ЕДДС является координирующим органом для всех дежурных и диспетчерских (дежурно-диспетчерских) служб экстренных оперативных служб (далее - ДДС экстренных служб) и дежурно-диспетчерских (аварийно-диспетчерских) служб организаций (далее - ДДС организаций) по вопросам сбора, обработки и обмена информацией о чрезвычайных ситуациях и совместных действий при угрозе возникновения или возникновении чрезвычайных ситуаций.</w:t>
      </w:r>
    </w:p>
    <w:p w14:paraId="661C882D" w14:textId="77777777" w:rsidR="002C1F63" w:rsidRPr="002C1F63" w:rsidRDefault="002C1F63" w:rsidP="002C1F63">
      <w:pPr>
        <w:autoSpaceDE w:val="0"/>
        <w:autoSpaceDN w:val="0"/>
        <w:adjustRightInd w:val="0"/>
        <w:ind w:firstLine="851"/>
        <w:jc w:val="both"/>
        <w:rPr>
          <w:sz w:val="20"/>
          <w:szCs w:val="20"/>
        </w:rPr>
      </w:pPr>
      <w:r w:rsidRPr="002C1F63">
        <w:rPr>
          <w:sz w:val="20"/>
          <w:szCs w:val="20"/>
        </w:rPr>
        <w:t>5. Организацию работы ЕДДС осуществляет муниципальное казенное учреждение Куйбышевского района «Центр гражданской защиты населения».</w:t>
      </w:r>
    </w:p>
    <w:p w14:paraId="6FA1020F" w14:textId="77777777" w:rsidR="002C1F63" w:rsidRPr="002C1F63" w:rsidRDefault="002C1F63" w:rsidP="002C1F63">
      <w:pPr>
        <w:autoSpaceDE w:val="0"/>
        <w:autoSpaceDN w:val="0"/>
        <w:adjustRightInd w:val="0"/>
        <w:ind w:firstLine="851"/>
        <w:jc w:val="both"/>
        <w:rPr>
          <w:sz w:val="20"/>
          <w:szCs w:val="20"/>
        </w:rPr>
      </w:pPr>
      <w:r w:rsidRPr="002C1F63">
        <w:rPr>
          <w:sz w:val="20"/>
          <w:szCs w:val="20"/>
        </w:rPr>
        <w:t>6. Общее руководство ЕДДС осуществляет Глава Куйбышевского муниципального района Новосибирской области, непосредственное – директор МКУ «ЦГЗН».</w:t>
      </w:r>
    </w:p>
    <w:p w14:paraId="0ED8DFE1" w14:textId="77777777" w:rsidR="002C1F63" w:rsidRPr="002C1F63" w:rsidRDefault="002C1F63" w:rsidP="002C1F63">
      <w:pPr>
        <w:autoSpaceDE w:val="0"/>
        <w:autoSpaceDN w:val="0"/>
        <w:adjustRightInd w:val="0"/>
        <w:ind w:firstLine="851"/>
        <w:jc w:val="both"/>
        <w:rPr>
          <w:sz w:val="20"/>
          <w:szCs w:val="20"/>
        </w:rPr>
      </w:pPr>
    </w:p>
    <w:p w14:paraId="311179E7" w14:textId="77777777" w:rsidR="002C1F63" w:rsidRPr="002C1F63" w:rsidRDefault="002C1F63" w:rsidP="002C1F63">
      <w:pPr>
        <w:autoSpaceDE w:val="0"/>
        <w:autoSpaceDN w:val="0"/>
        <w:adjustRightInd w:val="0"/>
        <w:ind w:firstLine="851"/>
        <w:jc w:val="center"/>
        <w:rPr>
          <w:sz w:val="20"/>
          <w:szCs w:val="20"/>
        </w:rPr>
      </w:pPr>
      <w:r w:rsidRPr="002C1F63">
        <w:rPr>
          <w:sz w:val="20"/>
          <w:szCs w:val="20"/>
          <w:lang w:val="en-US"/>
        </w:rPr>
        <w:t>II</w:t>
      </w:r>
      <w:r w:rsidRPr="002C1F63">
        <w:rPr>
          <w:sz w:val="20"/>
          <w:szCs w:val="20"/>
        </w:rPr>
        <w:t>. Задачи и функции ЕДДС</w:t>
      </w:r>
    </w:p>
    <w:p w14:paraId="067E717B" w14:textId="77777777" w:rsidR="002C1F63" w:rsidRPr="002C1F63" w:rsidRDefault="002C1F63" w:rsidP="002C1F63">
      <w:pPr>
        <w:autoSpaceDE w:val="0"/>
        <w:autoSpaceDN w:val="0"/>
        <w:adjustRightInd w:val="0"/>
        <w:ind w:firstLine="709"/>
        <w:jc w:val="center"/>
        <w:rPr>
          <w:sz w:val="20"/>
          <w:szCs w:val="20"/>
        </w:rPr>
      </w:pPr>
    </w:p>
    <w:p w14:paraId="3BD43800"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7. Основными задачами ЕДДС являются:</w:t>
      </w:r>
    </w:p>
    <w:p w14:paraId="57753A4E"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1) сбор, обработка, обмен и выдача информации в области защиты населения и территорий Куйбышевского муниципального района Новосибирской области от чрезвычайных ситуаций;</w:t>
      </w:r>
    </w:p>
    <w:p w14:paraId="474AA82A"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2) организация контроля за своевременным оповещением и информированием населения об угрозе возникновения или возникновении чрезвычайных ситуаций и о складывающейся обстановке и опасностях в зоне чрезвычайной ситуации.</w:t>
      </w:r>
    </w:p>
    <w:p w14:paraId="16222755"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8. Функции ЕДДС:</w:t>
      </w:r>
    </w:p>
    <w:p w14:paraId="374B93B6"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1) прием от населения и организаций сообщений о любых чрезвычайных происшествиях, несущих информацию об угрозе или факте возникновения чрезвычайных ситуаций;</w:t>
      </w:r>
    </w:p>
    <w:p w14:paraId="696E90EB"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2) анализ и оценка достоверности поступившей информации, доведение ее до ДДС экстренных служб, в компетенцию которых входит реагирование на принятое сообщение;</w:t>
      </w:r>
    </w:p>
    <w:p w14:paraId="51BA857A"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3) сбор от ДДС экстренных служб, ДДС организаций, служб контроля и наблюдения за окружающей средой (систем мониторинга) и распространение между ДДС экстренных служб полученной информации об угрозе или факте возникновения чрезвычайной ситуации, сложившейся обстановке и действиях сил и средств по ликвидации чрезвычайных ситуаций;</w:t>
      </w:r>
    </w:p>
    <w:p w14:paraId="7B9F67B1"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4) обработка и анализ данных о чрезвычайной ситуации, определение ее масштаба и состава ДДС экстренных служб, привлекаемых для реагирования на чрезвычайные ситуации, их оповещение о переводе в высшие режимы функционирования;</w:t>
      </w:r>
    </w:p>
    <w:p w14:paraId="2D59F15B"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5) обобщение, оценка и контроль данных обстановки, принятых мер по ликвидации чрезвычайной ситуации, подготовка и коррекция заранее разработанных и согласованных с соответствующими службами вариантов управленческих решений по ликвидации чрезвычайных ситуаций, принятие экстренных мер и необходимых решений (в пределах установленных вышестоящими органами полномочий);</w:t>
      </w:r>
    </w:p>
    <w:p w14:paraId="6E8CF3DE"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6) информирование ДДС экстренных служб, привлекаемых к ликвидации чрезвычайных ситуаций, сил постоянной готовности об обстановке, принятых решениях и рекомендуемых мерах по защите населения и территорий;</w:t>
      </w:r>
    </w:p>
    <w:p w14:paraId="30747440"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7) представление докладов (донесений) вышестоящим органам управления муниципального звена РСЧС по подчиненности об угрозе или возникновении чрезвычайной ситуации, сложившейся обстановке, возможных вариантах решений и действиях по ликвидации чрезвычайной ситуации (на основе ранее подготовленных и согласованных планов);</w:t>
      </w:r>
    </w:p>
    <w:p w14:paraId="7E9C849A"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8) доведение задач, поставленных вышестоящими органами управления территориальной областной подсистемы единой государственной системы предупреждения и ликвидации чрезвычайных ситуаций, до ДДС экстренных служб и подчиненных сил постоянной готовности, контроль за их выполнением и организация взаимодействия;</w:t>
      </w:r>
    </w:p>
    <w:p w14:paraId="5598017A"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9) обобщение информации о происшедших чрезвычайных ситуациях, ходе работ по их ликвидации и представление соответствующих докладов по подчиненности;</w:t>
      </w:r>
    </w:p>
    <w:p w14:paraId="437D9723" w14:textId="77777777" w:rsidR="002C1F63" w:rsidRPr="002C1F63" w:rsidRDefault="002C1F63" w:rsidP="002C1F63">
      <w:pPr>
        <w:autoSpaceDE w:val="0"/>
        <w:autoSpaceDN w:val="0"/>
        <w:adjustRightInd w:val="0"/>
        <w:ind w:firstLine="540"/>
        <w:jc w:val="both"/>
        <w:rPr>
          <w:sz w:val="20"/>
          <w:szCs w:val="20"/>
        </w:rPr>
      </w:pPr>
      <w:r w:rsidRPr="002C1F63">
        <w:rPr>
          <w:sz w:val="20"/>
          <w:szCs w:val="20"/>
        </w:rPr>
        <w:t>10) организация реагирования на вызовы (сообщения о происшествиях), поступающих через единый номер «112» и контроля результатов реагирования.</w:t>
      </w:r>
    </w:p>
    <w:p w14:paraId="441BF02F" w14:textId="77777777" w:rsidR="002C1F63" w:rsidRPr="002C1F63" w:rsidRDefault="002C1F63" w:rsidP="002C1F63">
      <w:pPr>
        <w:autoSpaceDE w:val="0"/>
        <w:autoSpaceDN w:val="0"/>
        <w:adjustRightInd w:val="0"/>
        <w:ind w:firstLine="709"/>
        <w:jc w:val="both"/>
        <w:rPr>
          <w:sz w:val="20"/>
          <w:szCs w:val="20"/>
        </w:rPr>
      </w:pPr>
    </w:p>
    <w:p w14:paraId="7EDA0613" w14:textId="77777777" w:rsidR="002C1F63" w:rsidRPr="002C1F63" w:rsidRDefault="002C1F63" w:rsidP="002C1F63">
      <w:pPr>
        <w:autoSpaceDE w:val="0"/>
        <w:autoSpaceDN w:val="0"/>
        <w:adjustRightInd w:val="0"/>
        <w:jc w:val="center"/>
        <w:outlineLvl w:val="0"/>
        <w:rPr>
          <w:sz w:val="20"/>
          <w:szCs w:val="20"/>
        </w:rPr>
      </w:pPr>
      <w:r w:rsidRPr="002C1F63">
        <w:rPr>
          <w:sz w:val="20"/>
          <w:szCs w:val="20"/>
          <w:lang w:val="en-US"/>
        </w:rPr>
        <w:t>III</w:t>
      </w:r>
      <w:r w:rsidRPr="002C1F63">
        <w:rPr>
          <w:sz w:val="20"/>
          <w:szCs w:val="20"/>
        </w:rPr>
        <w:t>.</w:t>
      </w:r>
      <w:r w:rsidRPr="002C1F63">
        <w:rPr>
          <w:sz w:val="20"/>
          <w:szCs w:val="20"/>
          <w:lang w:val="en-US"/>
        </w:rPr>
        <w:t> </w:t>
      </w:r>
      <w:r w:rsidRPr="002C1F63">
        <w:rPr>
          <w:sz w:val="20"/>
          <w:szCs w:val="20"/>
        </w:rPr>
        <w:t>Структура ЕДДС</w:t>
      </w:r>
    </w:p>
    <w:p w14:paraId="0D28004A" w14:textId="77777777" w:rsidR="002C1F63" w:rsidRPr="002C1F63" w:rsidRDefault="002C1F63" w:rsidP="002C1F63">
      <w:pPr>
        <w:autoSpaceDE w:val="0"/>
        <w:autoSpaceDN w:val="0"/>
        <w:adjustRightInd w:val="0"/>
        <w:ind w:firstLine="540"/>
        <w:jc w:val="both"/>
        <w:rPr>
          <w:sz w:val="20"/>
          <w:szCs w:val="20"/>
        </w:rPr>
      </w:pPr>
    </w:p>
    <w:p w14:paraId="529FD440"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9.</w:t>
      </w:r>
      <w:r w:rsidRPr="002C1F63">
        <w:rPr>
          <w:sz w:val="20"/>
          <w:szCs w:val="20"/>
          <w:lang w:val="en-US"/>
        </w:rPr>
        <w:t> </w:t>
      </w:r>
      <w:r w:rsidRPr="002C1F63">
        <w:rPr>
          <w:sz w:val="20"/>
          <w:szCs w:val="20"/>
        </w:rPr>
        <w:t>ЕДДС включает в себя дежурно-диспетчерский персонал, пункт управления, технические средства управления, автоматизированную систему в составе узла связи, центра оповещения и комплекса средств автоматизации.</w:t>
      </w:r>
    </w:p>
    <w:p w14:paraId="589E6C06"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10.</w:t>
      </w:r>
      <w:r w:rsidRPr="002C1F63">
        <w:rPr>
          <w:sz w:val="20"/>
          <w:szCs w:val="20"/>
          <w:lang w:val="en-US"/>
        </w:rPr>
        <w:t> </w:t>
      </w:r>
      <w:r w:rsidRPr="002C1F63">
        <w:rPr>
          <w:sz w:val="20"/>
          <w:szCs w:val="20"/>
        </w:rPr>
        <w:t xml:space="preserve"> В состав дежурно-диспетчерского персонала ЕДДС должны быть включены оперативные дежурные смены из расчета несения круглосуточного дежурства в одну смену. В каждую смену должны быть включены специалисты с функциями старшего оперативного дежурного, диспетчеры (для приема и распространения сообщений от населения и организаций).</w:t>
      </w:r>
    </w:p>
    <w:p w14:paraId="50A2F4AD" w14:textId="77777777" w:rsidR="002C1F63" w:rsidRPr="002C1F63" w:rsidRDefault="002C1F63" w:rsidP="002C1F63">
      <w:pPr>
        <w:autoSpaceDE w:val="0"/>
        <w:autoSpaceDN w:val="0"/>
        <w:adjustRightInd w:val="0"/>
        <w:ind w:firstLine="709"/>
        <w:jc w:val="both"/>
        <w:rPr>
          <w:sz w:val="20"/>
          <w:szCs w:val="20"/>
        </w:rPr>
      </w:pPr>
    </w:p>
    <w:p w14:paraId="16916A2A" w14:textId="77777777" w:rsidR="002C1F63" w:rsidRPr="002C1F63" w:rsidRDefault="002C1F63" w:rsidP="002C1F63">
      <w:pPr>
        <w:autoSpaceDE w:val="0"/>
        <w:autoSpaceDN w:val="0"/>
        <w:adjustRightInd w:val="0"/>
        <w:jc w:val="center"/>
        <w:outlineLvl w:val="0"/>
        <w:rPr>
          <w:sz w:val="20"/>
          <w:szCs w:val="20"/>
        </w:rPr>
      </w:pPr>
      <w:r w:rsidRPr="002C1F63">
        <w:rPr>
          <w:sz w:val="20"/>
          <w:szCs w:val="20"/>
          <w:lang w:val="en-US"/>
        </w:rPr>
        <w:t>IV</w:t>
      </w:r>
      <w:r w:rsidRPr="002C1F63">
        <w:rPr>
          <w:sz w:val="20"/>
          <w:szCs w:val="20"/>
        </w:rPr>
        <w:t>. Порядок функционирования ЕДДС</w:t>
      </w:r>
    </w:p>
    <w:p w14:paraId="63A29483" w14:textId="77777777" w:rsidR="002C1F63" w:rsidRPr="002C1F63" w:rsidRDefault="002C1F63" w:rsidP="002C1F63">
      <w:pPr>
        <w:autoSpaceDE w:val="0"/>
        <w:autoSpaceDN w:val="0"/>
        <w:adjustRightInd w:val="0"/>
        <w:ind w:firstLine="540"/>
        <w:jc w:val="both"/>
        <w:rPr>
          <w:sz w:val="20"/>
          <w:szCs w:val="20"/>
        </w:rPr>
      </w:pPr>
    </w:p>
    <w:p w14:paraId="6F285BD3"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11. ЕДДС функционирует круглосуточно в одном из режимов:</w:t>
      </w:r>
    </w:p>
    <w:p w14:paraId="7A579F9D"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в режиме повседневной деятельности - при отсутствии угрозы возникновения чрезвычайных ситуаций;</w:t>
      </w:r>
    </w:p>
    <w:p w14:paraId="0E9354E1"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в режиме повышенной готовности - при угрозе возникновения чрезвычайных ситуаций;</w:t>
      </w:r>
    </w:p>
    <w:p w14:paraId="452C058B"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в режиме чрезвычайной ситуации - при возникновении чрезвычайной ситуации.</w:t>
      </w:r>
    </w:p>
    <w:p w14:paraId="44DD7C1D"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 xml:space="preserve">12. ЕДДС в режиме повседневной деятельности проводит плановую работу по контролю за состоянием систем жизнеобеспечения и находится в готовности к экстренному реагированию на угрозу или возникновение чрезвычайной ситуации на территории Куйбышевского муниципального района Новосибирской области. </w:t>
      </w:r>
    </w:p>
    <w:p w14:paraId="7FEF3D79"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В режиме повседневной деятельности ЕДДС обеспечивает:</w:t>
      </w:r>
    </w:p>
    <w:p w14:paraId="18163C1A"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прием от населения, организаций, ДДС экстренных служб, ДДС организаций сообщений об авариях, нарушениях в работе систем жизнеобеспечения Куйбышевского муниципального района Новосибирской области, их регистрацию и сортировку по принадлежности ДДС экстренных служб или ДДС организаций и уровням ответственности;</w:t>
      </w:r>
    </w:p>
    <w:p w14:paraId="280C6FB6"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обобщение и анализ информации о чрезвычайных ситуациях за текущие сутки дежурства и представление соответствующих докладов по подчиненности;</w:t>
      </w:r>
    </w:p>
    <w:p w14:paraId="002670CA"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поддержание в готовности к применению программно-технических средств автоматизации и связи;</w:t>
      </w:r>
    </w:p>
    <w:p w14:paraId="5DC1966D"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внесение необходимых дополнений и изменений в банк данных, а также структуру и содержание оперативных документов по реагированию на чрезвычайные ситуации;</w:t>
      </w:r>
    </w:p>
    <w:p w14:paraId="66B4B168"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учебные и тренировочные занятия с личным составом дежурных смен с целью отработки их действий при переводе ЕДДС в режимы повышенной готовности и чрезвычайной ситуации, а также выполнения обязанностей в условиях угрозы и возникновения чрезвычайных ситуаций.</w:t>
      </w:r>
    </w:p>
    <w:p w14:paraId="3D06DAE4"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13. В режим повышенной готовности ЕДДС переводится по решению Главы Куйбышевского муниципального района Новосибирской области, председателя комиссии по предупреждению и ликвидации чрезвычайных ситуаций и обеспечению пожарной безопасности Куйбышевского муниципального района Новосибирской области (далее - комиссия) при угрозе возникновения чрезвычайных ситуаций в тех случаях, когда для ликвидации угрозы требуются совместные действия ДДС экстренных служб, ДДС организаций и сил единой системы, взаимодействующих с ЕДДС.</w:t>
      </w:r>
    </w:p>
    <w:p w14:paraId="4B083D30"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В режиме повышенной готовности ЕДДС обеспечивает:</w:t>
      </w:r>
    </w:p>
    <w:p w14:paraId="1620248B"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заблаговременную подготовку к возможным действиям в случае возникновения соответствующей чрезвычайной ситуации;</w:t>
      </w:r>
    </w:p>
    <w:p w14:paraId="6A26B49F"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оповещение должностных лиц комиссии, Главы Куйбышевского муниципального района Новосибирской области, руководителей структурных подразделений администрации Куйбышевского муниципального района Новосибирской области, ДДС экстренных служб и ДДС организаций и подчиненных сил муниципального звена РСЧС;</w:t>
      </w:r>
    </w:p>
    <w:p w14:paraId="69EC2694"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получение и обобщение данных наблюдения и контроля за обстановкой на территории Куйбышевского муниципального района Новосибирской области, на потенциально опасных объектах, а также за состоянием окружающей среды;</w:t>
      </w:r>
    </w:p>
    <w:p w14:paraId="2390EE68"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прогнозирование развития обстановки и подготовку предложений о действиях привлекаемых сил и средств и доклад по подчиненности;</w:t>
      </w:r>
    </w:p>
    <w:p w14:paraId="0A16E22D"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координацию действий ДДС экстренных служб и ДДС организаций, сил муниципального звена РСЧС при принятии ими экстренных мер по предотвращению чрезвычайной ситуации или смягчению ее последствий.</w:t>
      </w:r>
    </w:p>
    <w:p w14:paraId="2AEF9C62"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В случае если для организации предотвращения чрезвычайной ситуации организована работа комиссии, ЕДДС в части действий по указанной чрезвычайной ситуации выполняет указания комиссии.</w:t>
      </w:r>
    </w:p>
    <w:p w14:paraId="454F32BE"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14. В режим чрезвычайной ситуации ЕДДС, привлекаемые ДДС экстренных служб и ДДС организаций и сил муниципального звена РСЧС переводятся по решению администрации Куйбышевского муниципального района Новосибирской области.</w:t>
      </w:r>
    </w:p>
    <w:p w14:paraId="0A5A8662"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В режиме чрезвычайной ситуации ЕДДС выполняет следующие задачи:</w:t>
      </w:r>
    </w:p>
    <w:p w14:paraId="4DE20B88"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координация действий ДДС экстренных служб и ДДС организаций и привлекаемых сил и средств муниципального звена РСЧС при проведении работ по защите населения и территории от чрезвычайной ситуации;</w:t>
      </w:r>
    </w:p>
    <w:p w14:paraId="73E14781"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оповещение и передача оперативной информации между органами управления при организации ликвидации соответствующей чрезвычайной ситуации, в ходе аварийно-спасательных работ, выполнения мероприятий по обеспечению устойчивого функционирования организаций и первоочередному жизнеобеспечению пострадавшего населения;</w:t>
      </w:r>
    </w:p>
    <w:p w14:paraId="24811DAB"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контроль за установлением и перемещением границ зоны соответствующей чрезвычайной ситуации, своевременное оповещение и информирование населения о складывающейся обстановке и опасностях в зоне чрезвычайной ситуации;</w:t>
      </w:r>
    </w:p>
    <w:p w14:paraId="085C0211"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осуществление непрерывного контроля за состоянием окружающей среды в зоне чрезвычайной ситуации, за обстановкой на аварийных объектах и прилегающей к ним территории.</w:t>
      </w:r>
    </w:p>
    <w:p w14:paraId="4CC7EA97"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15. В режимах повышенной готовности и чрезвычайной ситуации информационное взаимодействие между ДДС экстренных служб и ДДС организаций, силами муниципального звена РСЧС осуществляется непосредственно через ЕДДС.</w:t>
      </w:r>
    </w:p>
    <w:p w14:paraId="2C7F8756"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Поступающая информация о сложившейся обстановке, принятых мерах, задействованных и требуемых дополнительных силах и средствах, доводится ЕДДС всем ДДС экстренных служб и ДДС организаций, органам управления единой системы, федеральному казенному учреждению «Центр управления в кризисных ситуациях Главного управления МЧС России по Новосибирской области» (далее - ЦУКС ГУ МЧС России по Новосибирской области).</w:t>
      </w:r>
    </w:p>
    <w:p w14:paraId="3377B7F9"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16. В случае если для организации ликвидации чрезвычайной ситуации организована работа комиссии или оперативный штаб ликвидации чрезвычайной ситуации или руководство передано соответствующим подразделениям Министерства Российской Федерации по делам гражданской обороны, чрезвычайным ситуациям и ликвидации последствий стихийных бедствий, ЕДДС в части действий по указанной чрезвычайной ситуации выполняет их указания.</w:t>
      </w:r>
    </w:p>
    <w:p w14:paraId="12D99B1C"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17. Функционирование ЕДДС при приведении в готовность гражданской обороны и в военное время осуществляется в соответствии с планом гражданской обороны и защиты населения Куйбышевского муниципального района Новосибирской области.</w:t>
      </w:r>
    </w:p>
    <w:p w14:paraId="412037DF"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18. Вызовы (сообщения) о чрезвычайной ситуации могут поступать в ЕДДС по всем имеющимся видам и каналам связи, включая сообщения через единый телефонный номер «112». Все вызовы (сообщения) о чрезвычайной ситуации принимаются, регистрируются и обрабатываются дежурно-диспетчерским персоналом ЕДДС.</w:t>
      </w:r>
    </w:p>
    <w:p w14:paraId="0C0C306B"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19. При классификации сложившейся ситуации как чрезвычайной ситуации ЕДДС передает распоряжение руководства на проведение ликвидации чрезвычайной ситуации соответствующим ДДС экстренных служб и ДДС организаций и силам муниципального звена РСЧС, в компетенции которых находится реагирование на случившуюся чрезвычайную ситуацию, при необходимости уточняет действия привлеченных ДДС экстренных служб и ДДС организаций.</w:t>
      </w:r>
    </w:p>
    <w:p w14:paraId="4AAA3A82" w14:textId="77777777" w:rsidR="002C1F63" w:rsidRPr="002C1F63" w:rsidRDefault="002C1F63" w:rsidP="002C1F63">
      <w:pPr>
        <w:autoSpaceDE w:val="0"/>
        <w:autoSpaceDN w:val="0"/>
        <w:adjustRightInd w:val="0"/>
        <w:ind w:firstLine="709"/>
        <w:jc w:val="both"/>
        <w:rPr>
          <w:sz w:val="20"/>
          <w:szCs w:val="20"/>
        </w:rPr>
      </w:pPr>
    </w:p>
    <w:p w14:paraId="7F936B8F" w14:textId="77777777" w:rsidR="002C1F63" w:rsidRPr="002C1F63" w:rsidRDefault="002C1F63" w:rsidP="002C1F63">
      <w:pPr>
        <w:autoSpaceDE w:val="0"/>
        <w:autoSpaceDN w:val="0"/>
        <w:adjustRightInd w:val="0"/>
        <w:ind w:firstLine="709"/>
        <w:jc w:val="center"/>
        <w:rPr>
          <w:sz w:val="20"/>
          <w:szCs w:val="20"/>
        </w:rPr>
      </w:pPr>
      <w:r w:rsidRPr="002C1F63">
        <w:rPr>
          <w:sz w:val="20"/>
          <w:szCs w:val="20"/>
          <w:lang w:val="en-US"/>
        </w:rPr>
        <w:t>V</w:t>
      </w:r>
      <w:r w:rsidRPr="002C1F63">
        <w:rPr>
          <w:sz w:val="20"/>
          <w:szCs w:val="20"/>
        </w:rPr>
        <w:t>. Деятельность ЕДДС</w:t>
      </w:r>
    </w:p>
    <w:p w14:paraId="55924116"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20. ЕДДС осуществляет свою деятельность в составе муниципального казенного учреждения Куйбышевского района «Центр гражданской защиты населения».</w:t>
      </w:r>
    </w:p>
    <w:p w14:paraId="66D7D7CF" w14:textId="77777777" w:rsidR="002C1F63" w:rsidRPr="002C1F63" w:rsidRDefault="002C1F63" w:rsidP="002C1F63">
      <w:pPr>
        <w:autoSpaceDE w:val="0"/>
        <w:autoSpaceDN w:val="0"/>
        <w:adjustRightInd w:val="0"/>
        <w:ind w:firstLine="709"/>
        <w:jc w:val="both"/>
        <w:rPr>
          <w:sz w:val="20"/>
          <w:szCs w:val="20"/>
        </w:rPr>
      </w:pPr>
      <w:r w:rsidRPr="002C1F63">
        <w:rPr>
          <w:sz w:val="20"/>
          <w:szCs w:val="20"/>
        </w:rPr>
        <w:t>21. Финансирование создания и деятельности ЕДДС Куйбышевского муниципального района Новосибирской области осуществляется из средств бюджета Куйбышевского муниципального района.</w:t>
      </w:r>
    </w:p>
    <w:p w14:paraId="6969584A" w14:textId="77777777" w:rsidR="00774F0C" w:rsidRPr="004F6400" w:rsidRDefault="00774F0C" w:rsidP="00D87E1B">
      <w:pPr>
        <w:jc w:val="center"/>
        <w:rPr>
          <w:sz w:val="20"/>
          <w:szCs w:val="20"/>
        </w:rPr>
      </w:pPr>
    </w:p>
    <w:p w14:paraId="36C35DDB" w14:textId="77777777" w:rsidR="00774F0C" w:rsidRPr="004F6400" w:rsidRDefault="00774F0C" w:rsidP="00D87E1B">
      <w:pPr>
        <w:jc w:val="center"/>
        <w:rPr>
          <w:sz w:val="20"/>
          <w:szCs w:val="20"/>
        </w:rPr>
      </w:pPr>
    </w:p>
    <w:p w14:paraId="5FD1C259" w14:textId="19AF8900" w:rsidR="00774F0C" w:rsidRPr="004F6400" w:rsidRDefault="00774F0C" w:rsidP="00D87E1B">
      <w:pPr>
        <w:jc w:val="center"/>
        <w:rPr>
          <w:sz w:val="20"/>
          <w:szCs w:val="20"/>
        </w:rPr>
      </w:pPr>
    </w:p>
    <w:p w14:paraId="76609689" w14:textId="77777777" w:rsidR="00AC70AB" w:rsidRPr="00AC70AB" w:rsidRDefault="00AC70AB" w:rsidP="00AC70AB">
      <w:pPr>
        <w:suppressAutoHyphens/>
        <w:jc w:val="center"/>
        <w:rPr>
          <w:sz w:val="20"/>
          <w:szCs w:val="20"/>
        </w:rPr>
      </w:pPr>
      <w:bookmarkStart w:id="3" w:name="_Hlk173232320"/>
      <w:r w:rsidRPr="00AC70AB">
        <w:rPr>
          <w:sz w:val="20"/>
          <w:szCs w:val="20"/>
        </w:rPr>
        <w:t xml:space="preserve">АДМИНИСТРАЦИЯ </w:t>
      </w:r>
    </w:p>
    <w:p w14:paraId="727BEF7E" w14:textId="77777777" w:rsidR="00AC70AB" w:rsidRPr="00AC70AB" w:rsidRDefault="00AC70AB" w:rsidP="00AC70AB">
      <w:pPr>
        <w:suppressAutoHyphens/>
        <w:jc w:val="center"/>
        <w:rPr>
          <w:sz w:val="20"/>
          <w:szCs w:val="20"/>
        </w:rPr>
      </w:pPr>
      <w:r w:rsidRPr="00AC70AB">
        <w:rPr>
          <w:sz w:val="20"/>
          <w:szCs w:val="20"/>
        </w:rPr>
        <w:t>КУЙБЫШЕВСКОГО МУНИПАЛЬНОГО РАЙОНА</w:t>
      </w:r>
    </w:p>
    <w:p w14:paraId="179F9A01" w14:textId="77777777" w:rsidR="00AC70AB" w:rsidRPr="00AC70AB" w:rsidRDefault="00AC70AB" w:rsidP="00AC70AB">
      <w:pPr>
        <w:suppressAutoHyphens/>
        <w:jc w:val="center"/>
        <w:rPr>
          <w:sz w:val="20"/>
          <w:szCs w:val="20"/>
        </w:rPr>
      </w:pPr>
      <w:r w:rsidRPr="00AC70AB">
        <w:rPr>
          <w:sz w:val="20"/>
          <w:szCs w:val="20"/>
        </w:rPr>
        <w:t>НОВОСИБИРСКОЙ ОБЛАСТИ</w:t>
      </w:r>
    </w:p>
    <w:p w14:paraId="60E3DB1F" w14:textId="77777777" w:rsidR="00AC70AB" w:rsidRPr="00AC70AB" w:rsidRDefault="00AC70AB" w:rsidP="00AC70AB">
      <w:pPr>
        <w:suppressAutoHyphens/>
        <w:jc w:val="center"/>
        <w:rPr>
          <w:sz w:val="20"/>
          <w:szCs w:val="20"/>
        </w:rPr>
      </w:pPr>
    </w:p>
    <w:p w14:paraId="205A2E66" w14:textId="77777777" w:rsidR="00AC70AB" w:rsidRPr="00AC70AB" w:rsidRDefault="00AC70AB" w:rsidP="00AC70AB">
      <w:pPr>
        <w:suppressAutoHyphens/>
        <w:jc w:val="center"/>
        <w:rPr>
          <w:sz w:val="20"/>
          <w:szCs w:val="20"/>
        </w:rPr>
      </w:pPr>
      <w:r w:rsidRPr="00AC70AB">
        <w:rPr>
          <w:sz w:val="20"/>
          <w:szCs w:val="20"/>
        </w:rPr>
        <w:t>ПОСТАНОВЛЕНИЕ</w:t>
      </w:r>
    </w:p>
    <w:p w14:paraId="3EB2B561" w14:textId="77777777" w:rsidR="00AC70AB" w:rsidRPr="00AC70AB" w:rsidRDefault="00AC70AB" w:rsidP="00AC70AB">
      <w:pPr>
        <w:suppressAutoHyphens/>
        <w:jc w:val="center"/>
        <w:rPr>
          <w:sz w:val="20"/>
          <w:szCs w:val="20"/>
        </w:rPr>
      </w:pPr>
    </w:p>
    <w:p w14:paraId="68E51829" w14:textId="77777777" w:rsidR="00AC70AB" w:rsidRPr="00AC70AB" w:rsidRDefault="00AC70AB" w:rsidP="00AC70AB">
      <w:pPr>
        <w:suppressAutoHyphens/>
        <w:jc w:val="center"/>
        <w:rPr>
          <w:sz w:val="20"/>
          <w:szCs w:val="20"/>
        </w:rPr>
      </w:pPr>
      <w:r w:rsidRPr="00AC70AB">
        <w:rPr>
          <w:sz w:val="20"/>
          <w:szCs w:val="20"/>
        </w:rPr>
        <w:t>г. Куйбышев</w:t>
      </w:r>
    </w:p>
    <w:p w14:paraId="37DCD980" w14:textId="77777777" w:rsidR="00AC70AB" w:rsidRPr="00AC70AB" w:rsidRDefault="00AC70AB" w:rsidP="00AC70AB">
      <w:pPr>
        <w:suppressAutoHyphens/>
        <w:jc w:val="center"/>
        <w:rPr>
          <w:sz w:val="20"/>
          <w:szCs w:val="20"/>
        </w:rPr>
      </w:pPr>
      <w:r w:rsidRPr="00AC70AB">
        <w:rPr>
          <w:sz w:val="20"/>
          <w:szCs w:val="20"/>
        </w:rPr>
        <w:t>Новосибирская область</w:t>
      </w:r>
    </w:p>
    <w:p w14:paraId="2E90DFF7" w14:textId="77777777" w:rsidR="00AC70AB" w:rsidRPr="00AC70AB" w:rsidRDefault="00AC70AB" w:rsidP="00AC70AB">
      <w:pPr>
        <w:suppressAutoHyphens/>
        <w:jc w:val="center"/>
        <w:rPr>
          <w:sz w:val="20"/>
          <w:szCs w:val="20"/>
        </w:rPr>
      </w:pPr>
    </w:p>
    <w:p w14:paraId="06ECBFC1" w14:textId="77777777" w:rsidR="00AC70AB" w:rsidRPr="00AC70AB" w:rsidRDefault="00AC70AB" w:rsidP="00AC70AB">
      <w:pPr>
        <w:suppressAutoHyphens/>
        <w:jc w:val="center"/>
        <w:rPr>
          <w:sz w:val="20"/>
          <w:szCs w:val="20"/>
          <w:u w:val="single"/>
        </w:rPr>
      </w:pPr>
      <w:r w:rsidRPr="00AC70AB">
        <w:rPr>
          <w:sz w:val="20"/>
          <w:szCs w:val="20"/>
        </w:rPr>
        <w:t>16.12.2024 № 972</w:t>
      </w:r>
    </w:p>
    <w:p w14:paraId="43850B5B" w14:textId="77777777" w:rsidR="00AC70AB" w:rsidRPr="00AC70AB" w:rsidRDefault="00AC70AB" w:rsidP="00AC70AB">
      <w:pPr>
        <w:suppressAutoHyphens/>
        <w:jc w:val="center"/>
        <w:rPr>
          <w:sz w:val="20"/>
          <w:szCs w:val="20"/>
          <w:lang w:eastAsia="en-US"/>
        </w:rPr>
      </w:pPr>
    </w:p>
    <w:p w14:paraId="62117D65" w14:textId="77777777" w:rsidR="00AC70AB" w:rsidRPr="00AC70AB" w:rsidRDefault="00AC70AB" w:rsidP="00AC70AB">
      <w:pPr>
        <w:tabs>
          <w:tab w:val="left" w:pos="1764"/>
        </w:tabs>
        <w:jc w:val="center"/>
        <w:rPr>
          <w:rFonts w:eastAsia="Calibri"/>
          <w:sz w:val="20"/>
          <w:szCs w:val="20"/>
          <w:lang w:eastAsia="en-US"/>
        </w:rPr>
      </w:pPr>
      <w:r w:rsidRPr="00AC70AB">
        <w:rPr>
          <w:rFonts w:eastAsia="Calibri"/>
          <w:sz w:val="20"/>
          <w:szCs w:val="20"/>
          <w:lang w:eastAsia="en-US"/>
        </w:rPr>
        <w:t>Об утверждении Порядка установления фактов проживания граждан в жилых помещениях, находящихся в зоне чрезвычайной ситуации, нарушения условий их жизнедеятельности и утраты ими имущества в результате чрезвычайных ситуаций природного и техногенного характера на территории Куйбышевского муниципального района Новосибирской области</w:t>
      </w:r>
    </w:p>
    <w:bookmarkEnd w:id="3"/>
    <w:p w14:paraId="540475A4" w14:textId="77777777" w:rsidR="00AC70AB" w:rsidRPr="00AC70AB" w:rsidRDefault="00AC70AB" w:rsidP="00AC70AB">
      <w:pPr>
        <w:widowControl w:val="0"/>
        <w:autoSpaceDE w:val="0"/>
        <w:autoSpaceDN w:val="0"/>
        <w:ind w:firstLine="709"/>
        <w:jc w:val="both"/>
        <w:rPr>
          <w:rFonts w:eastAsia="Arial Unicode MS"/>
          <w:sz w:val="20"/>
          <w:szCs w:val="20"/>
        </w:rPr>
      </w:pPr>
    </w:p>
    <w:p w14:paraId="4A21E846" w14:textId="77777777" w:rsidR="00AC70AB" w:rsidRPr="00AC70AB" w:rsidRDefault="00AC70AB" w:rsidP="00AC70AB">
      <w:pPr>
        <w:widowControl w:val="0"/>
        <w:autoSpaceDE w:val="0"/>
        <w:autoSpaceDN w:val="0"/>
        <w:ind w:firstLine="709"/>
        <w:jc w:val="both"/>
        <w:rPr>
          <w:rFonts w:eastAsia="Arial Unicode MS"/>
          <w:sz w:val="20"/>
          <w:szCs w:val="20"/>
        </w:rPr>
      </w:pPr>
      <w:r w:rsidRPr="00AC70AB">
        <w:rPr>
          <w:rFonts w:eastAsia="Arial Unicode MS"/>
          <w:sz w:val="20"/>
          <w:szCs w:val="20"/>
        </w:rPr>
        <w:t xml:space="preserve">В соответствии с подпунктом «п» пункта 2 статьи 11 Федерального закона от 21.12.1994 № 68-ФЗ «О защите населения и территорий от чрезвычайных ситуаций природного и техногенного характера»,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28.12.2019 № 1928 «Об утверждении Правил предоставления иных межбюджетных трансфертов из федерального бюджета, источником финансового обеспечения которых являются бюджетные ассигнования резервного фонда Правительства Российской Федерации, бюджетам субъектов Российской Федерации на финансовое обеспечение отдельных мер по ликвидации чрезвычайных ситуаций природного и техногенного характера, осуществления компенсационных выплат физическим и юридическим лицам, которым был причинен ущерб в результате террористического акта, и возмещения вреда, причиненного при пресечении террористического акта правомерными действиями», приказом МЧС России от 10.12.2021 № 858 «Об утверждении Порядка подготовки и представления высшими исполнительными органами государственной власти субъектов Российской Федерации документов в МЧС России для обоснования предельного объема запрашиваемых бюджетных ассигнований из резервного фонда Правительства Российской Федерации», администрация </w:t>
      </w:r>
      <w:r w:rsidRPr="00AC70AB">
        <w:rPr>
          <w:rFonts w:eastAsia="Calibri"/>
          <w:sz w:val="20"/>
          <w:szCs w:val="20"/>
        </w:rPr>
        <w:t>Куйбышевского муниципального района Новосибирской области</w:t>
      </w:r>
      <w:r w:rsidRPr="00AC70AB">
        <w:rPr>
          <w:rFonts w:eastAsia="Arial Unicode MS"/>
          <w:sz w:val="20"/>
          <w:szCs w:val="20"/>
        </w:rPr>
        <w:t xml:space="preserve"> постановляет:</w:t>
      </w:r>
    </w:p>
    <w:p w14:paraId="11D89B27" w14:textId="77777777" w:rsidR="00AC70AB" w:rsidRPr="00AC70AB" w:rsidRDefault="00AC70AB" w:rsidP="00AC70AB">
      <w:pPr>
        <w:autoSpaceDE w:val="0"/>
        <w:autoSpaceDN w:val="0"/>
        <w:adjustRightInd w:val="0"/>
        <w:ind w:firstLine="709"/>
        <w:jc w:val="both"/>
        <w:rPr>
          <w:sz w:val="20"/>
          <w:szCs w:val="20"/>
        </w:rPr>
      </w:pPr>
      <w:r w:rsidRPr="00AC70AB">
        <w:rPr>
          <w:sz w:val="20"/>
          <w:szCs w:val="20"/>
        </w:rPr>
        <w:t xml:space="preserve">1. Утвердить прилагаемый </w:t>
      </w:r>
      <w:r w:rsidRPr="00AC70AB">
        <w:rPr>
          <w:rFonts w:eastAsia="Calibri"/>
          <w:sz w:val="20"/>
          <w:szCs w:val="20"/>
          <w:lang w:eastAsia="en-US"/>
        </w:rPr>
        <w:t>Порядок установления фактов проживания граждан в жилых помещениях, находящихся в зоне чрезвычайной ситуации, нарушения условий их жизнедеятельности и утраты ими имущества в результате чрезвычайных ситуаций природного и техногенного характера на территории Куйбышевского муниципального района Новосибирской области</w:t>
      </w:r>
      <w:r w:rsidRPr="00AC70AB">
        <w:rPr>
          <w:sz w:val="20"/>
          <w:szCs w:val="20"/>
        </w:rPr>
        <w:t>.</w:t>
      </w:r>
    </w:p>
    <w:p w14:paraId="3DC4D2DA" w14:textId="77777777" w:rsidR="00AC70AB" w:rsidRPr="00AC70AB" w:rsidRDefault="00AC70AB" w:rsidP="00AC70AB">
      <w:pPr>
        <w:ind w:firstLine="709"/>
        <w:jc w:val="both"/>
        <w:rPr>
          <w:sz w:val="20"/>
          <w:szCs w:val="20"/>
        </w:rPr>
      </w:pPr>
      <w:r w:rsidRPr="00AC70AB">
        <w:rPr>
          <w:sz w:val="20"/>
          <w:szCs w:val="20"/>
        </w:rPr>
        <w:t>2. </w:t>
      </w:r>
      <w:r w:rsidRPr="00AC70AB">
        <w:rPr>
          <w:sz w:val="20"/>
          <w:szCs w:val="20"/>
          <w:lang w:eastAsia="en-US"/>
        </w:rPr>
        <w:t>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2D9CB10" w14:textId="77777777" w:rsidR="00AC70AB" w:rsidRPr="00AC70AB" w:rsidRDefault="00AC70AB" w:rsidP="00AC70AB">
      <w:pPr>
        <w:ind w:firstLine="709"/>
        <w:jc w:val="both"/>
        <w:rPr>
          <w:sz w:val="20"/>
          <w:szCs w:val="20"/>
        </w:rPr>
      </w:pPr>
      <w:r w:rsidRPr="00AC70AB">
        <w:rPr>
          <w:sz w:val="20"/>
          <w:szCs w:val="20"/>
        </w:rPr>
        <w:t>3. Контроль за исполнением настоящего постановления оставляю за собой.</w:t>
      </w:r>
    </w:p>
    <w:p w14:paraId="385004CC" w14:textId="77777777" w:rsidR="00AC70AB" w:rsidRPr="00AC70AB" w:rsidRDefault="00AC70AB" w:rsidP="00AC70AB">
      <w:pPr>
        <w:ind w:firstLine="709"/>
        <w:jc w:val="both"/>
        <w:rPr>
          <w:sz w:val="20"/>
          <w:szCs w:val="20"/>
        </w:rPr>
      </w:pPr>
    </w:p>
    <w:p w14:paraId="34C65D91" w14:textId="77777777" w:rsidR="00AC70AB" w:rsidRPr="00AC70AB" w:rsidRDefault="00AC70AB" w:rsidP="00AC70AB">
      <w:pPr>
        <w:shd w:val="clear" w:color="auto" w:fill="FFFFFF"/>
        <w:jc w:val="both"/>
        <w:rPr>
          <w:rFonts w:eastAsia="Calibri"/>
          <w:sz w:val="20"/>
          <w:szCs w:val="20"/>
          <w:lang w:eastAsia="en-US"/>
        </w:rPr>
      </w:pPr>
      <w:r w:rsidRPr="00AC70AB">
        <w:rPr>
          <w:sz w:val="20"/>
          <w:szCs w:val="20"/>
        </w:rPr>
        <w:t xml:space="preserve">Глава </w:t>
      </w:r>
      <w:r w:rsidRPr="00AC70AB">
        <w:rPr>
          <w:rFonts w:eastAsia="Calibri"/>
          <w:sz w:val="20"/>
          <w:szCs w:val="20"/>
          <w:lang w:eastAsia="en-US"/>
        </w:rPr>
        <w:t xml:space="preserve">Куйбышевского муниципального </w:t>
      </w:r>
    </w:p>
    <w:p w14:paraId="3900422B" w14:textId="77777777" w:rsidR="00AC70AB" w:rsidRPr="00AC70AB" w:rsidRDefault="00AC70AB" w:rsidP="00AC70AB">
      <w:pPr>
        <w:shd w:val="clear" w:color="auto" w:fill="FFFFFF"/>
        <w:jc w:val="both"/>
        <w:rPr>
          <w:sz w:val="20"/>
          <w:szCs w:val="20"/>
        </w:rPr>
      </w:pPr>
      <w:r w:rsidRPr="00AC70AB">
        <w:rPr>
          <w:rFonts w:eastAsia="Calibri"/>
          <w:sz w:val="20"/>
          <w:szCs w:val="20"/>
          <w:lang w:eastAsia="en-US"/>
        </w:rPr>
        <w:t>района Новосибирской области</w:t>
      </w:r>
      <w:r w:rsidRPr="00AC70AB">
        <w:rPr>
          <w:sz w:val="20"/>
          <w:szCs w:val="20"/>
        </w:rPr>
        <w:t xml:space="preserve">                                                               О.В. Караваев</w:t>
      </w:r>
    </w:p>
    <w:p w14:paraId="59F731D4" w14:textId="77777777" w:rsidR="00AC70AB" w:rsidRPr="00AC70AB" w:rsidRDefault="00AC70AB" w:rsidP="00AC70AB">
      <w:pPr>
        <w:rPr>
          <w:sz w:val="20"/>
          <w:szCs w:val="20"/>
        </w:rPr>
      </w:pPr>
      <w:r w:rsidRPr="00AC70AB">
        <w:rPr>
          <w:sz w:val="20"/>
          <w:szCs w:val="20"/>
        </w:rPr>
        <w:t xml:space="preserve"> </w:t>
      </w:r>
    </w:p>
    <w:p w14:paraId="7B3F736B" w14:textId="77777777" w:rsidR="00AC70AB" w:rsidRPr="00AC70AB" w:rsidRDefault="00AC70AB" w:rsidP="00AC70AB">
      <w:pPr>
        <w:ind w:left="5954"/>
        <w:jc w:val="right"/>
        <w:rPr>
          <w:sz w:val="20"/>
          <w:szCs w:val="20"/>
        </w:rPr>
      </w:pPr>
      <w:r w:rsidRPr="00AC70AB">
        <w:rPr>
          <w:sz w:val="20"/>
          <w:szCs w:val="20"/>
        </w:rPr>
        <w:t>УТВЕРЖДЕН</w:t>
      </w:r>
    </w:p>
    <w:p w14:paraId="4C3BD52B" w14:textId="77777777" w:rsidR="00AC70AB" w:rsidRPr="00AC70AB" w:rsidRDefault="00AC70AB" w:rsidP="00AC70AB">
      <w:pPr>
        <w:ind w:left="5812"/>
        <w:jc w:val="right"/>
        <w:rPr>
          <w:sz w:val="20"/>
          <w:szCs w:val="20"/>
        </w:rPr>
      </w:pPr>
      <w:r w:rsidRPr="00AC70AB">
        <w:rPr>
          <w:sz w:val="20"/>
          <w:szCs w:val="20"/>
        </w:rPr>
        <w:t>Постановлением администрации</w:t>
      </w:r>
    </w:p>
    <w:p w14:paraId="2E6DB1DB" w14:textId="77777777" w:rsidR="00AC70AB" w:rsidRPr="00AC70AB" w:rsidRDefault="00AC70AB" w:rsidP="00AC70AB">
      <w:pPr>
        <w:suppressAutoHyphens/>
        <w:jc w:val="right"/>
        <w:rPr>
          <w:sz w:val="20"/>
          <w:szCs w:val="20"/>
        </w:rPr>
      </w:pPr>
      <w:r w:rsidRPr="00AC70AB">
        <w:rPr>
          <w:sz w:val="20"/>
          <w:szCs w:val="20"/>
        </w:rPr>
        <w:t xml:space="preserve">Куйбышевского муниципального района Новосибирской области </w:t>
      </w:r>
      <w:bookmarkStart w:id="4" w:name="_Hlk160030316"/>
    </w:p>
    <w:p w14:paraId="414CF33A" w14:textId="77777777" w:rsidR="00AC70AB" w:rsidRPr="00AC70AB" w:rsidRDefault="00AC70AB" w:rsidP="00AC70AB">
      <w:pPr>
        <w:suppressAutoHyphens/>
        <w:jc w:val="right"/>
        <w:rPr>
          <w:sz w:val="20"/>
          <w:szCs w:val="20"/>
          <w:u w:val="single"/>
        </w:rPr>
      </w:pPr>
      <w:r w:rsidRPr="00AC70AB">
        <w:rPr>
          <w:sz w:val="20"/>
          <w:szCs w:val="20"/>
        </w:rPr>
        <w:t>16.12.2024 № 972</w:t>
      </w:r>
    </w:p>
    <w:p w14:paraId="401BDBA6" w14:textId="77777777" w:rsidR="00AC70AB" w:rsidRPr="00AC70AB" w:rsidRDefault="00AC70AB" w:rsidP="00AC70AB">
      <w:pPr>
        <w:ind w:left="5812"/>
        <w:jc w:val="center"/>
        <w:rPr>
          <w:sz w:val="20"/>
          <w:szCs w:val="20"/>
        </w:rPr>
      </w:pPr>
    </w:p>
    <w:p w14:paraId="07C65882" w14:textId="77777777" w:rsidR="00AC70AB" w:rsidRPr="00AC70AB" w:rsidRDefault="00AC70AB" w:rsidP="00AC70AB">
      <w:pPr>
        <w:widowControl w:val="0"/>
        <w:autoSpaceDE w:val="0"/>
        <w:autoSpaceDN w:val="0"/>
        <w:adjustRightInd w:val="0"/>
        <w:jc w:val="center"/>
        <w:rPr>
          <w:sz w:val="20"/>
          <w:szCs w:val="20"/>
        </w:rPr>
      </w:pPr>
    </w:p>
    <w:p w14:paraId="5F3E279A" w14:textId="77777777" w:rsidR="00AC70AB" w:rsidRPr="00AC70AB" w:rsidRDefault="00AC70AB" w:rsidP="00AC70AB">
      <w:pPr>
        <w:widowControl w:val="0"/>
        <w:autoSpaceDE w:val="0"/>
        <w:autoSpaceDN w:val="0"/>
        <w:adjustRightInd w:val="0"/>
        <w:jc w:val="center"/>
        <w:rPr>
          <w:rFonts w:eastAsia="Calibri"/>
          <w:sz w:val="20"/>
          <w:szCs w:val="20"/>
          <w:lang w:eastAsia="en-US"/>
        </w:rPr>
      </w:pPr>
      <w:bookmarkStart w:id="5" w:name="_Hlk173226672"/>
      <w:bookmarkEnd w:id="4"/>
      <w:r w:rsidRPr="00AC70AB">
        <w:rPr>
          <w:rFonts w:eastAsia="Calibri"/>
          <w:sz w:val="20"/>
          <w:szCs w:val="20"/>
          <w:lang w:eastAsia="en-US"/>
        </w:rPr>
        <w:t>ПОРЯДОК</w:t>
      </w:r>
    </w:p>
    <w:p w14:paraId="6E821782" w14:textId="77777777" w:rsidR="00AC70AB" w:rsidRPr="00AC70AB" w:rsidRDefault="00AC70AB" w:rsidP="00AC70AB">
      <w:pPr>
        <w:widowControl w:val="0"/>
        <w:autoSpaceDE w:val="0"/>
        <w:autoSpaceDN w:val="0"/>
        <w:adjustRightInd w:val="0"/>
        <w:jc w:val="center"/>
        <w:rPr>
          <w:sz w:val="20"/>
          <w:szCs w:val="20"/>
        </w:rPr>
      </w:pPr>
      <w:r w:rsidRPr="00AC70AB">
        <w:rPr>
          <w:rFonts w:eastAsia="Calibri"/>
          <w:sz w:val="20"/>
          <w:szCs w:val="20"/>
          <w:lang w:eastAsia="en-US"/>
        </w:rPr>
        <w:t>установления фактов проживания граждан в жилых помещениях, находящихся в зоне чрезвычайной ситуации, нарушения условий их жизнедеятельности и утраты ими имущества в результате чрезвычайных ситуаций природного и техногенного характера на территории Куйбышевского муниципального района Новосибирской области</w:t>
      </w:r>
    </w:p>
    <w:bookmarkEnd w:id="5"/>
    <w:p w14:paraId="0FCCCAE5" w14:textId="77777777" w:rsidR="00AC70AB" w:rsidRPr="00AC70AB" w:rsidRDefault="00AC70AB" w:rsidP="00AC70AB">
      <w:pPr>
        <w:shd w:val="clear" w:color="auto" w:fill="FFFFFF"/>
        <w:jc w:val="center"/>
        <w:rPr>
          <w:sz w:val="20"/>
          <w:szCs w:val="20"/>
        </w:rPr>
      </w:pPr>
    </w:p>
    <w:p w14:paraId="3E905FA0" w14:textId="77777777" w:rsidR="00AC70AB" w:rsidRPr="00AC70AB" w:rsidRDefault="00AC70AB" w:rsidP="00AC70AB">
      <w:pPr>
        <w:shd w:val="clear" w:color="auto" w:fill="FFFFFF"/>
        <w:jc w:val="center"/>
        <w:rPr>
          <w:sz w:val="20"/>
          <w:szCs w:val="20"/>
        </w:rPr>
      </w:pPr>
      <w:r w:rsidRPr="00AC70AB">
        <w:rPr>
          <w:sz w:val="20"/>
          <w:szCs w:val="20"/>
          <w:lang w:val="en-US"/>
        </w:rPr>
        <w:t>I</w:t>
      </w:r>
      <w:r w:rsidRPr="00AC70AB">
        <w:rPr>
          <w:sz w:val="20"/>
          <w:szCs w:val="20"/>
        </w:rPr>
        <w:t>. Общие положения</w:t>
      </w:r>
    </w:p>
    <w:p w14:paraId="43B14BF3" w14:textId="77777777" w:rsidR="00AC70AB" w:rsidRPr="00AC70AB" w:rsidRDefault="00AC70AB" w:rsidP="00AC70AB">
      <w:pPr>
        <w:shd w:val="clear" w:color="auto" w:fill="FFFFFF"/>
        <w:ind w:firstLine="709"/>
        <w:jc w:val="both"/>
        <w:rPr>
          <w:sz w:val="20"/>
          <w:szCs w:val="20"/>
        </w:rPr>
      </w:pPr>
    </w:p>
    <w:p w14:paraId="03BB866B" w14:textId="77777777" w:rsidR="00AC70AB" w:rsidRPr="00AC70AB" w:rsidRDefault="00AC70AB" w:rsidP="00AC70AB">
      <w:pPr>
        <w:shd w:val="clear" w:color="auto" w:fill="FFFFFF"/>
        <w:ind w:firstLine="709"/>
        <w:jc w:val="both"/>
        <w:rPr>
          <w:rFonts w:eastAsia="Arial Unicode MS"/>
          <w:sz w:val="20"/>
          <w:szCs w:val="20"/>
          <w:lang w:eastAsia="en-US"/>
        </w:rPr>
      </w:pPr>
      <w:r w:rsidRPr="00AC70AB">
        <w:rPr>
          <w:sz w:val="20"/>
          <w:szCs w:val="20"/>
        </w:rPr>
        <w:t xml:space="preserve">1. Настоящий Порядок </w:t>
      </w:r>
      <w:r w:rsidRPr="00AC70AB">
        <w:rPr>
          <w:rFonts w:eastAsia="Calibri"/>
          <w:sz w:val="20"/>
          <w:szCs w:val="20"/>
          <w:lang w:eastAsia="en-US"/>
        </w:rPr>
        <w:t xml:space="preserve">установления фактов проживания граждан в жилых помещениях, находящихся в зоне чрезвычайной ситуации, нарушения условий их жизнедеятельности и утраты ими имущества в результате чрезвычайных ситуаций природного и техногенного характера на территории Куйбышевского муниципального района Новосибирской области </w:t>
      </w:r>
      <w:r w:rsidRPr="00AC70AB">
        <w:rPr>
          <w:sz w:val="20"/>
          <w:szCs w:val="20"/>
        </w:rPr>
        <w:t xml:space="preserve">(далее - Порядок) разработан </w:t>
      </w:r>
      <w:r w:rsidRPr="00AC70AB">
        <w:rPr>
          <w:rFonts w:eastAsia="Arial Unicode MS"/>
          <w:sz w:val="20"/>
          <w:szCs w:val="20"/>
          <w:lang w:eastAsia="en-US"/>
        </w:rPr>
        <w:t xml:space="preserve">в соответствии с подпунктом «п» пункта 2 статьи 11 Федерального закона от 21.12.1994 № 68-ФЗ «О защите населения и территорий от чрезвычайных ситуаций природного и техногенного характера»,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28.12.2019 № 1928 «Об утверждении Правил предоставления иных межбюджетных трансфертов из федерального бюджета, источником финансового обеспечения которых являются бюджетные ассигнования резервного фонда Правительства Российской Федерации, бюджетам субъектов Российской Федерации на финансовое обеспечение отдельных мер по ликвидации чрезвычайных ситуаций природного и техногенного характера, осуществления компенсационных выплат физическим и юридическим лицам, которым был причинен ущерб в результате террористического акта, и возмещения вреда, причиненного при пресечении террористического акта правомерными действиями» (далее - постановление Правительства Российской Федерации от 28.12.2019 № 1928), приказом МЧС России от 10.12.2021 № 858 «Об утверждении Порядка подготовки и представления высшими исполнительными органами государственной власти субъектов Российской Федерации документов в МЧС России для обоснования предельного объема запрашиваемых бюджетных ассигнований из резервного фонда Правительства Российской Федерации» и </w:t>
      </w:r>
      <w:r w:rsidRPr="00AC70AB">
        <w:rPr>
          <w:sz w:val="20"/>
          <w:szCs w:val="20"/>
        </w:rPr>
        <w:t>Методическими рекомендациями по порядку подготовки списков граждан, нуждающихся в получении единовременной материальной помощи, финансовой помощи в связи с утратой ими имущества первой необходимости, единовременного пособия в связи с гибелью (смертью) члена семьи (включая пособие на погребение погибшего (умершего) члена семьи) и единовременного пособия в связи с получением вреда здоровью при ликвидации последствий чрезвычайных ситуаций природного и техногенного характера (утв. МЧС России 03.03.2022 N 2-4-71-7-11).</w:t>
      </w:r>
    </w:p>
    <w:p w14:paraId="4C2061E1" w14:textId="77777777" w:rsidR="00AC70AB" w:rsidRPr="00AC70AB" w:rsidRDefault="00AC70AB" w:rsidP="00AC70AB">
      <w:pPr>
        <w:shd w:val="clear" w:color="auto" w:fill="FFFFFF"/>
        <w:ind w:firstLine="709"/>
        <w:jc w:val="both"/>
        <w:rPr>
          <w:sz w:val="20"/>
          <w:szCs w:val="20"/>
        </w:rPr>
      </w:pPr>
      <w:r w:rsidRPr="00AC70AB">
        <w:rPr>
          <w:sz w:val="20"/>
          <w:szCs w:val="20"/>
        </w:rPr>
        <w:t xml:space="preserve">2. В целях установления при ликвидации чрезвычайных ситуаций фактов проживания граждан Российской Федерации, иностранных граждан и лиц без гражданства в жилых помещениях, находящихся в зоне чрезвычайной ситуации, нарушения условий их жизнедеятельности и утраты ими имущества в результате чрезвычайной ситуации на территории </w:t>
      </w:r>
      <w:r w:rsidRPr="00AC70AB">
        <w:rPr>
          <w:rFonts w:eastAsia="Calibri"/>
          <w:sz w:val="20"/>
          <w:szCs w:val="20"/>
          <w:lang w:eastAsia="en-US"/>
        </w:rPr>
        <w:t>Куйбышевского муниципального района Новосибирской области</w:t>
      </w:r>
      <w:r w:rsidRPr="00AC70AB">
        <w:rPr>
          <w:sz w:val="20"/>
          <w:szCs w:val="20"/>
        </w:rPr>
        <w:t xml:space="preserve"> создается комиссия в составе не менее трех человек, состав которой и порядок работы утверждается распоряжением администрации </w:t>
      </w:r>
      <w:r w:rsidRPr="00AC70AB">
        <w:rPr>
          <w:rFonts w:eastAsia="Calibri"/>
          <w:sz w:val="20"/>
          <w:szCs w:val="20"/>
          <w:lang w:eastAsia="en-US"/>
        </w:rPr>
        <w:t>Куйбышевского муниципального района Новосибирской области</w:t>
      </w:r>
      <w:r w:rsidRPr="00AC70AB">
        <w:rPr>
          <w:sz w:val="20"/>
          <w:szCs w:val="20"/>
        </w:rPr>
        <w:t xml:space="preserve">. </w:t>
      </w:r>
    </w:p>
    <w:p w14:paraId="1157D89F" w14:textId="77777777" w:rsidR="00AC70AB" w:rsidRPr="00AC70AB" w:rsidRDefault="00AC70AB" w:rsidP="00AC70AB">
      <w:pPr>
        <w:shd w:val="clear" w:color="auto" w:fill="FFFFFF"/>
        <w:ind w:firstLine="709"/>
        <w:jc w:val="both"/>
        <w:rPr>
          <w:sz w:val="20"/>
          <w:szCs w:val="20"/>
        </w:rPr>
      </w:pPr>
      <w:r w:rsidRPr="00AC70AB">
        <w:rPr>
          <w:sz w:val="20"/>
          <w:szCs w:val="20"/>
        </w:rPr>
        <w:t xml:space="preserve">3. По результатам работы комиссии составляются заключения по форме согласно приложениям № 1, 2 к настоящему Порядку. </w:t>
      </w:r>
    </w:p>
    <w:p w14:paraId="721E041B" w14:textId="77777777" w:rsidR="00AC70AB" w:rsidRPr="00AC70AB" w:rsidRDefault="00AC70AB" w:rsidP="00AC70AB">
      <w:pPr>
        <w:shd w:val="clear" w:color="auto" w:fill="FFFFFF"/>
        <w:ind w:firstLine="709"/>
        <w:jc w:val="both"/>
        <w:rPr>
          <w:sz w:val="20"/>
          <w:szCs w:val="20"/>
        </w:rPr>
      </w:pPr>
      <w:r w:rsidRPr="00AC70AB">
        <w:rPr>
          <w:sz w:val="20"/>
          <w:szCs w:val="20"/>
        </w:rPr>
        <w:t>Заключение комиссии может составляться на одного или нескольких граждан, проживающих в одном жилом помещении, находящемся в зоне чрезвычайной ситуации.</w:t>
      </w:r>
    </w:p>
    <w:p w14:paraId="0490706E" w14:textId="77777777" w:rsidR="00AC70AB" w:rsidRPr="00AC70AB" w:rsidRDefault="00AC70AB" w:rsidP="00AC70AB">
      <w:pPr>
        <w:shd w:val="clear" w:color="auto" w:fill="FFFFFF"/>
        <w:ind w:firstLine="709"/>
        <w:jc w:val="both"/>
        <w:rPr>
          <w:sz w:val="20"/>
          <w:szCs w:val="20"/>
        </w:rPr>
      </w:pPr>
      <w:r w:rsidRPr="00AC70AB">
        <w:rPr>
          <w:sz w:val="20"/>
          <w:szCs w:val="20"/>
        </w:rPr>
        <w:t xml:space="preserve">Заключения утверждаются Главой </w:t>
      </w:r>
      <w:r w:rsidRPr="00AC70AB">
        <w:rPr>
          <w:rFonts w:eastAsia="Calibri"/>
          <w:sz w:val="20"/>
          <w:szCs w:val="20"/>
          <w:lang w:eastAsia="en-US"/>
        </w:rPr>
        <w:t>Куйбышевского муниципального района Новосибирской области</w:t>
      </w:r>
      <w:r w:rsidRPr="00AC70AB">
        <w:rPr>
          <w:sz w:val="20"/>
          <w:szCs w:val="20"/>
        </w:rPr>
        <w:t>.</w:t>
      </w:r>
    </w:p>
    <w:p w14:paraId="3435DFBD" w14:textId="77777777" w:rsidR="00AC70AB" w:rsidRPr="00AC70AB" w:rsidRDefault="00AC70AB" w:rsidP="00AC70AB">
      <w:pPr>
        <w:shd w:val="clear" w:color="auto" w:fill="FFFFFF"/>
        <w:ind w:firstLine="709"/>
        <w:jc w:val="both"/>
        <w:rPr>
          <w:sz w:val="20"/>
          <w:szCs w:val="20"/>
        </w:rPr>
      </w:pPr>
    </w:p>
    <w:p w14:paraId="11D51CD8" w14:textId="77777777" w:rsidR="00AC70AB" w:rsidRPr="00AC70AB" w:rsidRDefault="00AC70AB" w:rsidP="00AC70AB">
      <w:pPr>
        <w:widowControl w:val="0"/>
        <w:autoSpaceDE w:val="0"/>
        <w:autoSpaceDN w:val="0"/>
        <w:ind w:firstLine="709"/>
        <w:jc w:val="center"/>
        <w:outlineLvl w:val="1"/>
        <w:rPr>
          <w:sz w:val="20"/>
          <w:szCs w:val="20"/>
        </w:rPr>
      </w:pPr>
      <w:r w:rsidRPr="00AC70AB">
        <w:rPr>
          <w:sz w:val="20"/>
          <w:szCs w:val="20"/>
          <w:lang w:val="en-US"/>
        </w:rPr>
        <w:t>II</w:t>
      </w:r>
      <w:r w:rsidRPr="00AC70AB">
        <w:rPr>
          <w:sz w:val="20"/>
          <w:szCs w:val="20"/>
        </w:rPr>
        <w:t>. Установление факта проживания граждан в жилых</w:t>
      </w:r>
    </w:p>
    <w:p w14:paraId="37C05360" w14:textId="77777777" w:rsidR="00AC70AB" w:rsidRPr="00AC70AB" w:rsidRDefault="00AC70AB" w:rsidP="00AC70AB">
      <w:pPr>
        <w:shd w:val="clear" w:color="auto" w:fill="FFFFFF"/>
        <w:ind w:firstLine="709"/>
        <w:jc w:val="center"/>
        <w:rPr>
          <w:sz w:val="20"/>
          <w:szCs w:val="20"/>
        </w:rPr>
      </w:pPr>
      <w:r w:rsidRPr="00AC70AB">
        <w:rPr>
          <w:sz w:val="20"/>
          <w:szCs w:val="20"/>
          <w:lang w:eastAsia="en-US"/>
        </w:rPr>
        <w:t>помещениях, находящихся в зоне чрезвычайной ситуации</w:t>
      </w:r>
    </w:p>
    <w:p w14:paraId="684B5999" w14:textId="77777777" w:rsidR="00AC70AB" w:rsidRPr="00AC70AB" w:rsidRDefault="00AC70AB" w:rsidP="00AC70AB">
      <w:pPr>
        <w:shd w:val="clear" w:color="auto" w:fill="FFFFFF"/>
        <w:ind w:firstLine="709"/>
        <w:jc w:val="center"/>
        <w:rPr>
          <w:sz w:val="20"/>
          <w:szCs w:val="20"/>
        </w:rPr>
      </w:pPr>
    </w:p>
    <w:p w14:paraId="2DB9269D" w14:textId="77777777" w:rsidR="00AC70AB" w:rsidRPr="00AC70AB" w:rsidRDefault="00AC70AB" w:rsidP="00AC70AB">
      <w:pPr>
        <w:shd w:val="clear" w:color="auto" w:fill="FFFFFF"/>
        <w:ind w:firstLine="709"/>
        <w:jc w:val="both"/>
        <w:rPr>
          <w:sz w:val="20"/>
          <w:szCs w:val="20"/>
        </w:rPr>
      </w:pPr>
      <w:r w:rsidRPr="00AC70AB">
        <w:rPr>
          <w:sz w:val="20"/>
          <w:szCs w:val="20"/>
        </w:rPr>
        <w:t>4. Факт проживания граждан от 14 лет и старше в жилых помещениях, находящихся в зоне чрезвычайной ситуации, устанавливается комиссии на основании следующих критериев:</w:t>
      </w:r>
    </w:p>
    <w:p w14:paraId="330B1B52" w14:textId="77777777" w:rsidR="00AC70AB" w:rsidRPr="00AC70AB" w:rsidRDefault="00AC70AB" w:rsidP="00AC70AB">
      <w:pPr>
        <w:shd w:val="clear" w:color="auto" w:fill="FFFFFF"/>
        <w:ind w:firstLine="709"/>
        <w:jc w:val="both"/>
        <w:rPr>
          <w:sz w:val="20"/>
          <w:szCs w:val="20"/>
        </w:rPr>
      </w:pPr>
      <w:r w:rsidRPr="00AC70AB">
        <w:rPr>
          <w:sz w:val="20"/>
          <w:szCs w:val="20"/>
        </w:rPr>
        <w:t>а) гражданин зарегистрирован по месту жительства в жилом помещении, которое попало в зону чрезвычайной ситуации, при введении режима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w:t>
      </w:r>
    </w:p>
    <w:p w14:paraId="4C23DACD" w14:textId="77777777" w:rsidR="00AC70AB" w:rsidRPr="00AC70AB" w:rsidRDefault="00AC70AB" w:rsidP="00AC70AB">
      <w:pPr>
        <w:shd w:val="clear" w:color="auto" w:fill="FFFFFF"/>
        <w:ind w:firstLine="709"/>
        <w:jc w:val="both"/>
        <w:rPr>
          <w:sz w:val="20"/>
          <w:szCs w:val="20"/>
        </w:rPr>
      </w:pPr>
      <w:r w:rsidRPr="00AC70AB">
        <w:rPr>
          <w:sz w:val="20"/>
          <w:szCs w:val="20"/>
        </w:rPr>
        <w:t>б) гражданин зарегистрирован по месту пребывания в жилом помещении, которое попало в зону чрезвычайной ситуации, при введении режима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w:t>
      </w:r>
    </w:p>
    <w:p w14:paraId="168DC54A" w14:textId="77777777" w:rsidR="00AC70AB" w:rsidRPr="00AC70AB" w:rsidRDefault="00AC70AB" w:rsidP="00AC70AB">
      <w:pPr>
        <w:shd w:val="clear" w:color="auto" w:fill="FFFFFF"/>
        <w:ind w:firstLine="709"/>
        <w:jc w:val="both"/>
        <w:rPr>
          <w:sz w:val="20"/>
          <w:szCs w:val="20"/>
        </w:rPr>
      </w:pPr>
      <w:r w:rsidRPr="00AC70AB">
        <w:rPr>
          <w:sz w:val="20"/>
          <w:szCs w:val="20"/>
        </w:rPr>
        <w:t>в) имеется договор аренды жилого помещения, которое попало в зону чрезвычайной ситуации;</w:t>
      </w:r>
    </w:p>
    <w:p w14:paraId="57D6610D" w14:textId="77777777" w:rsidR="00AC70AB" w:rsidRPr="00AC70AB" w:rsidRDefault="00AC70AB" w:rsidP="00AC70AB">
      <w:pPr>
        <w:shd w:val="clear" w:color="auto" w:fill="FFFFFF"/>
        <w:ind w:firstLine="709"/>
        <w:jc w:val="both"/>
        <w:rPr>
          <w:sz w:val="20"/>
          <w:szCs w:val="20"/>
        </w:rPr>
      </w:pPr>
      <w:r w:rsidRPr="00AC70AB">
        <w:rPr>
          <w:sz w:val="20"/>
          <w:szCs w:val="20"/>
        </w:rPr>
        <w:t>г) имеется договор социального найма жилого помещения, которое попало в зону чрезвычайной ситуации;</w:t>
      </w:r>
    </w:p>
    <w:p w14:paraId="56562044" w14:textId="77777777" w:rsidR="00AC70AB" w:rsidRPr="00AC70AB" w:rsidRDefault="00AC70AB" w:rsidP="00AC70AB">
      <w:pPr>
        <w:shd w:val="clear" w:color="auto" w:fill="FFFFFF"/>
        <w:ind w:firstLine="709"/>
        <w:jc w:val="both"/>
        <w:rPr>
          <w:sz w:val="20"/>
          <w:szCs w:val="20"/>
        </w:rPr>
      </w:pPr>
      <w:r w:rsidRPr="00AC70AB">
        <w:rPr>
          <w:sz w:val="20"/>
          <w:szCs w:val="20"/>
        </w:rPr>
        <w:t>д) имеются справки с места работы или учебы, справки медицинских организаций;</w:t>
      </w:r>
    </w:p>
    <w:p w14:paraId="4120A3CD" w14:textId="77777777" w:rsidR="00AC70AB" w:rsidRPr="00AC70AB" w:rsidRDefault="00AC70AB" w:rsidP="00AC70AB">
      <w:pPr>
        <w:shd w:val="clear" w:color="auto" w:fill="FFFFFF"/>
        <w:ind w:firstLine="709"/>
        <w:jc w:val="both"/>
        <w:rPr>
          <w:sz w:val="20"/>
          <w:szCs w:val="20"/>
        </w:rPr>
      </w:pPr>
      <w:r w:rsidRPr="00AC70AB">
        <w:rPr>
          <w:sz w:val="20"/>
          <w:szCs w:val="20"/>
        </w:rPr>
        <w:t>е) имеются документы, подтверждающие оказание медицинских, образовательных, социальных услуг и услуг почтовой связи;</w:t>
      </w:r>
    </w:p>
    <w:p w14:paraId="1C38B3CF" w14:textId="77777777" w:rsidR="00AC70AB" w:rsidRPr="00AC70AB" w:rsidRDefault="00AC70AB" w:rsidP="00AC70AB">
      <w:pPr>
        <w:shd w:val="clear" w:color="auto" w:fill="FFFFFF"/>
        <w:ind w:firstLine="709"/>
        <w:jc w:val="both"/>
        <w:rPr>
          <w:sz w:val="20"/>
          <w:szCs w:val="20"/>
        </w:rPr>
      </w:pPr>
      <w:r w:rsidRPr="00AC70AB">
        <w:rPr>
          <w:sz w:val="20"/>
          <w:szCs w:val="20"/>
        </w:rPr>
        <w:t>ж) иные сведения, которые могут быть предоставлены гражданином в инициативном порядке, получение которых не потребует от заявителя обращения за получением государственных (муниципальных) услуг, услуг организаций.</w:t>
      </w:r>
    </w:p>
    <w:p w14:paraId="4656D8DA" w14:textId="77777777" w:rsidR="00AC70AB" w:rsidRPr="00AC70AB" w:rsidRDefault="00AC70AB" w:rsidP="00AC70AB">
      <w:pPr>
        <w:shd w:val="clear" w:color="auto" w:fill="FFFFFF"/>
        <w:ind w:firstLine="709"/>
        <w:jc w:val="both"/>
        <w:rPr>
          <w:sz w:val="20"/>
          <w:szCs w:val="20"/>
          <w:lang w:eastAsia="en-US"/>
        </w:rPr>
      </w:pPr>
      <w:r w:rsidRPr="00AC70AB">
        <w:rPr>
          <w:sz w:val="20"/>
          <w:szCs w:val="20"/>
        </w:rPr>
        <w:t xml:space="preserve">5. </w:t>
      </w:r>
      <w:r w:rsidRPr="00AC70AB">
        <w:rPr>
          <w:sz w:val="20"/>
          <w:szCs w:val="20"/>
          <w:lang w:eastAsia="en-US"/>
        </w:rPr>
        <w:t>Факт проживания детей в возрасте до 14 лет в жилых помещениях, находящихся в зоне чрезвычайной ситуации, устанавливается комиссией, если установлен факт проживания в жилом помещении, находящемся в зоне чрезвычайной ситуации, хотя бы одного из родителей (усыновителей, опекунов), с которым проживает ребенок.</w:t>
      </w:r>
    </w:p>
    <w:p w14:paraId="0CC9F612" w14:textId="77777777" w:rsidR="00AC70AB" w:rsidRPr="00AC70AB" w:rsidRDefault="00AC70AB" w:rsidP="00AC70AB">
      <w:pPr>
        <w:shd w:val="clear" w:color="auto" w:fill="FFFFFF"/>
        <w:ind w:firstLine="709"/>
        <w:jc w:val="both"/>
        <w:rPr>
          <w:sz w:val="20"/>
          <w:szCs w:val="20"/>
        </w:rPr>
      </w:pPr>
    </w:p>
    <w:p w14:paraId="3AF1BFF8" w14:textId="77777777" w:rsidR="00AC70AB" w:rsidRPr="00AC70AB" w:rsidRDefault="00AC70AB" w:rsidP="00AC70AB">
      <w:pPr>
        <w:widowControl w:val="0"/>
        <w:autoSpaceDE w:val="0"/>
        <w:autoSpaceDN w:val="0"/>
        <w:ind w:firstLine="709"/>
        <w:jc w:val="center"/>
        <w:outlineLvl w:val="1"/>
        <w:rPr>
          <w:sz w:val="20"/>
          <w:szCs w:val="20"/>
        </w:rPr>
      </w:pPr>
      <w:r w:rsidRPr="00AC70AB">
        <w:rPr>
          <w:sz w:val="20"/>
          <w:szCs w:val="20"/>
          <w:lang w:val="en-US"/>
        </w:rPr>
        <w:t>III</w:t>
      </w:r>
      <w:r w:rsidRPr="00AC70AB">
        <w:rPr>
          <w:sz w:val="20"/>
          <w:szCs w:val="20"/>
        </w:rPr>
        <w:t>. Установление факта нарушения условий жизнедеятельности</w:t>
      </w:r>
    </w:p>
    <w:p w14:paraId="675E661B" w14:textId="77777777" w:rsidR="00AC70AB" w:rsidRPr="00AC70AB" w:rsidRDefault="00AC70AB" w:rsidP="00AC70AB">
      <w:pPr>
        <w:widowControl w:val="0"/>
        <w:autoSpaceDE w:val="0"/>
        <w:autoSpaceDN w:val="0"/>
        <w:adjustRightInd w:val="0"/>
        <w:ind w:firstLine="709"/>
        <w:jc w:val="center"/>
        <w:rPr>
          <w:sz w:val="20"/>
          <w:szCs w:val="20"/>
        </w:rPr>
      </w:pPr>
      <w:r w:rsidRPr="00AC70AB">
        <w:rPr>
          <w:sz w:val="20"/>
          <w:szCs w:val="20"/>
        </w:rPr>
        <w:t>граждан в результате чрезвычайной ситуации</w:t>
      </w:r>
    </w:p>
    <w:p w14:paraId="2B8011EC" w14:textId="77777777" w:rsidR="00AC70AB" w:rsidRPr="00AC70AB" w:rsidRDefault="00AC70AB" w:rsidP="00AC70AB">
      <w:pPr>
        <w:shd w:val="clear" w:color="auto" w:fill="FFFFFF"/>
        <w:ind w:firstLine="709"/>
        <w:jc w:val="center"/>
        <w:rPr>
          <w:sz w:val="20"/>
          <w:szCs w:val="20"/>
        </w:rPr>
      </w:pPr>
    </w:p>
    <w:p w14:paraId="6B3C44BA" w14:textId="77777777" w:rsidR="00AC70AB" w:rsidRPr="00AC70AB" w:rsidRDefault="00AC70AB" w:rsidP="00AC70AB">
      <w:pPr>
        <w:shd w:val="clear" w:color="auto" w:fill="FFFFFF"/>
        <w:ind w:firstLine="709"/>
        <w:jc w:val="both"/>
        <w:rPr>
          <w:sz w:val="20"/>
          <w:szCs w:val="20"/>
        </w:rPr>
      </w:pPr>
      <w:r w:rsidRPr="00AC70AB">
        <w:rPr>
          <w:sz w:val="20"/>
          <w:szCs w:val="20"/>
        </w:rPr>
        <w:t>6. Факт нарушения условий жизнедеятельности граждан в результате чрезвычайной ситуации определяется наличием либо отсутствием обстоятельств, которые возникли в результате чрезвычайной ситуации и при которых на определенной территории невозможно проживание людей в связи с гибелью или повреждением имущества, угрозой их жизни или здоровью.</w:t>
      </w:r>
    </w:p>
    <w:p w14:paraId="0225840B" w14:textId="77777777" w:rsidR="00AC70AB" w:rsidRPr="00AC70AB" w:rsidRDefault="00AC70AB" w:rsidP="00AC70AB">
      <w:pPr>
        <w:shd w:val="clear" w:color="auto" w:fill="FFFFFF"/>
        <w:ind w:firstLine="709"/>
        <w:jc w:val="both"/>
        <w:rPr>
          <w:sz w:val="20"/>
          <w:szCs w:val="20"/>
        </w:rPr>
      </w:pPr>
      <w:r w:rsidRPr="00AC70AB">
        <w:rPr>
          <w:sz w:val="20"/>
          <w:szCs w:val="20"/>
        </w:rPr>
        <w:t>Факт нарушения условий жизнедеятельности граждан в результате чрезвычайной ситуации устанавливается комиссией исходя из следующих критериев:</w:t>
      </w:r>
    </w:p>
    <w:p w14:paraId="74473FD5" w14:textId="77777777" w:rsidR="00AC70AB" w:rsidRPr="00AC70AB" w:rsidRDefault="00AC70AB" w:rsidP="00AC70AB">
      <w:pPr>
        <w:shd w:val="clear" w:color="auto" w:fill="FFFFFF"/>
        <w:ind w:firstLine="709"/>
        <w:jc w:val="both"/>
        <w:rPr>
          <w:sz w:val="20"/>
          <w:szCs w:val="20"/>
        </w:rPr>
      </w:pPr>
      <w:r w:rsidRPr="00AC70AB">
        <w:rPr>
          <w:sz w:val="20"/>
          <w:szCs w:val="20"/>
        </w:rPr>
        <w:t>а) невозможность проживания граждан в жилых помещениях;</w:t>
      </w:r>
    </w:p>
    <w:p w14:paraId="6C68C42B" w14:textId="77777777" w:rsidR="00AC70AB" w:rsidRPr="00AC70AB" w:rsidRDefault="00AC70AB" w:rsidP="00AC70AB">
      <w:pPr>
        <w:shd w:val="clear" w:color="auto" w:fill="FFFFFF"/>
        <w:ind w:firstLine="709"/>
        <w:jc w:val="both"/>
        <w:rPr>
          <w:sz w:val="20"/>
          <w:szCs w:val="20"/>
        </w:rPr>
      </w:pPr>
      <w:r w:rsidRPr="00AC70AB">
        <w:rPr>
          <w:sz w:val="20"/>
          <w:szCs w:val="20"/>
        </w:rPr>
        <w:t>б) невозможность осуществления транспортного сообщения между территорией проживания граждан и иными территориями, где условия жизнедеятельности не были нарушены;</w:t>
      </w:r>
    </w:p>
    <w:p w14:paraId="0A3A84DC" w14:textId="77777777" w:rsidR="00AC70AB" w:rsidRPr="00AC70AB" w:rsidRDefault="00AC70AB" w:rsidP="00AC70AB">
      <w:pPr>
        <w:shd w:val="clear" w:color="auto" w:fill="FFFFFF"/>
        <w:ind w:firstLine="709"/>
        <w:jc w:val="both"/>
        <w:rPr>
          <w:sz w:val="20"/>
          <w:szCs w:val="20"/>
        </w:rPr>
      </w:pPr>
      <w:r w:rsidRPr="00AC70AB">
        <w:rPr>
          <w:sz w:val="20"/>
          <w:szCs w:val="20"/>
        </w:rPr>
        <w:t>в) нарушение санитарно-эпидемиологического благополучия граждан.</w:t>
      </w:r>
    </w:p>
    <w:p w14:paraId="02079A4E" w14:textId="77777777" w:rsidR="00AC70AB" w:rsidRPr="00AC70AB" w:rsidRDefault="00AC70AB" w:rsidP="00AC70AB">
      <w:pPr>
        <w:shd w:val="clear" w:color="auto" w:fill="FFFFFF"/>
        <w:ind w:firstLine="709"/>
        <w:jc w:val="both"/>
        <w:rPr>
          <w:sz w:val="20"/>
          <w:szCs w:val="20"/>
        </w:rPr>
      </w:pPr>
      <w:r w:rsidRPr="00AC70AB">
        <w:rPr>
          <w:sz w:val="20"/>
          <w:szCs w:val="20"/>
        </w:rPr>
        <w:t>Факт нарушения условий жизнедеятельности при чрезвычайной ситуации устанавливается по состоянию хотя бы одного из показателей указанных критериев, характеризующему невозможность проживания граждан в жилых помещениях.</w:t>
      </w:r>
    </w:p>
    <w:p w14:paraId="78B76684" w14:textId="77777777" w:rsidR="00AC70AB" w:rsidRPr="00AC70AB" w:rsidRDefault="00AC70AB" w:rsidP="00AC70AB">
      <w:pPr>
        <w:shd w:val="clear" w:color="auto" w:fill="FFFFFF"/>
        <w:ind w:firstLine="709"/>
        <w:jc w:val="both"/>
        <w:rPr>
          <w:sz w:val="20"/>
          <w:szCs w:val="20"/>
        </w:rPr>
      </w:pPr>
      <w:r w:rsidRPr="00AC70AB">
        <w:rPr>
          <w:sz w:val="20"/>
          <w:szCs w:val="20"/>
        </w:rPr>
        <w:t>7. Критерий невозможности проживания граждан в жилых помещениях оценивается по следующим показателям состояния жилого помещения, характеризующим возможность или невозможность проживания в нем:</w:t>
      </w:r>
    </w:p>
    <w:p w14:paraId="2EE4E166" w14:textId="77777777" w:rsidR="00AC70AB" w:rsidRPr="00AC70AB" w:rsidRDefault="00AC70AB" w:rsidP="00AC70AB">
      <w:pPr>
        <w:shd w:val="clear" w:color="auto" w:fill="FFFFFF"/>
        <w:ind w:firstLine="709"/>
        <w:jc w:val="both"/>
        <w:rPr>
          <w:sz w:val="20"/>
          <w:szCs w:val="20"/>
        </w:rPr>
      </w:pPr>
      <w:r w:rsidRPr="00AC70AB">
        <w:rPr>
          <w:sz w:val="20"/>
          <w:szCs w:val="20"/>
        </w:rPr>
        <w:t>а) состояние здания (помещения);</w:t>
      </w:r>
    </w:p>
    <w:p w14:paraId="1DA7D1CF" w14:textId="77777777" w:rsidR="00AC70AB" w:rsidRPr="00AC70AB" w:rsidRDefault="00AC70AB" w:rsidP="00AC70AB">
      <w:pPr>
        <w:shd w:val="clear" w:color="auto" w:fill="FFFFFF"/>
        <w:ind w:firstLine="709"/>
        <w:jc w:val="both"/>
        <w:rPr>
          <w:sz w:val="20"/>
          <w:szCs w:val="20"/>
        </w:rPr>
      </w:pPr>
      <w:r w:rsidRPr="00AC70AB">
        <w:rPr>
          <w:sz w:val="20"/>
          <w:szCs w:val="20"/>
        </w:rPr>
        <w:t>б) состояние теплоснабжения здания (помещения);</w:t>
      </w:r>
    </w:p>
    <w:p w14:paraId="4A28BE2D" w14:textId="77777777" w:rsidR="00AC70AB" w:rsidRPr="00AC70AB" w:rsidRDefault="00AC70AB" w:rsidP="00AC70AB">
      <w:pPr>
        <w:shd w:val="clear" w:color="auto" w:fill="FFFFFF"/>
        <w:ind w:firstLine="709"/>
        <w:jc w:val="both"/>
        <w:rPr>
          <w:sz w:val="20"/>
          <w:szCs w:val="20"/>
        </w:rPr>
      </w:pPr>
      <w:r w:rsidRPr="00AC70AB">
        <w:rPr>
          <w:sz w:val="20"/>
          <w:szCs w:val="20"/>
        </w:rPr>
        <w:t>в) состояние водоснабжения здания (помещения);</w:t>
      </w:r>
    </w:p>
    <w:p w14:paraId="1814A53C" w14:textId="77777777" w:rsidR="00AC70AB" w:rsidRPr="00AC70AB" w:rsidRDefault="00AC70AB" w:rsidP="00AC70AB">
      <w:pPr>
        <w:shd w:val="clear" w:color="auto" w:fill="FFFFFF"/>
        <w:ind w:firstLine="709"/>
        <w:jc w:val="both"/>
        <w:rPr>
          <w:sz w:val="20"/>
          <w:szCs w:val="20"/>
        </w:rPr>
      </w:pPr>
      <w:r w:rsidRPr="00AC70AB">
        <w:rPr>
          <w:sz w:val="20"/>
          <w:szCs w:val="20"/>
        </w:rPr>
        <w:t>г) состояние электроснабжения здания (помещения);</w:t>
      </w:r>
    </w:p>
    <w:p w14:paraId="6B139CF3" w14:textId="77777777" w:rsidR="00AC70AB" w:rsidRPr="00AC70AB" w:rsidRDefault="00AC70AB" w:rsidP="00AC70AB">
      <w:pPr>
        <w:shd w:val="clear" w:color="auto" w:fill="FFFFFF"/>
        <w:ind w:firstLine="709"/>
        <w:jc w:val="both"/>
        <w:rPr>
          <w:sz w:val="20"/>
          <w:szCs w:val="20"/>
        </w:rPr>
      </w:pPr>
      <w:r w:rsidRPr="00AC70AB">
        <w:rPr>
          <w:sz w:val="20"/>
          <w:szCs w:val="20"/>
        </w:rPr>
        <w:t>д) возможность использования лифта.</w:t>
      </w:r>
    </w:p>
    <w:p w14:paraId="6A791248" w14:textId="77777777" w:rsidR="00AC70AB" w:rsidRPr="00AC70AB" w:rsidRDefault="00AC70AB" w:rsidP="00AC70AB">
      <w:pPr>
        <w:shd w:val="clear" w:color="auto" w:fill="FFFFFF"/>
        <w:ind w:firstLine="709"/>
        <w:jc w:val="both"/>
        <w:rPr>
          <w:sz w:val="20"/>
          <w:szCs w:val="20"/>
        </w:rPr>
      </w:pPr>
      <w:r w:rsidRPr="00AC70AB">
        <w:rPr>
          <w:sz w:val="20"/>
          <w:szCs w:val="20"/>
        </w:rPr>
        <w:t>Состояние здания (помещения) определяется визуально. Невозможность проживания гражданина в жилых помещениях констатируется, если в результате чрезвычайной ситуации поврежден или частично разрушен хотя бы один из следующих конструктивных элементов здания: фундамент, стены, перегородки, перекрытия, полы, крыша, окна и двери, отделочные работы, печное отопление, электроосвещение.</w:t>
      </w:r>
    </w:p>
    <w:p w14:paraId="41BF45AC" w14:textId="77777777" w:rsidR="00AC70AB" w:rsidRPr="00AC70AB" w:rsidRDefault="00AC70AB" w:rsidP="00AC70AB">
      <w:pPr>
        <w:shd w:val="clear" w:color="auto" w:fill="FFFFFF"/>
        <w:ind w:firstLine="709"/>
        <w:jc w:val="both"/>
        <w:rPr>
          <w:sz w:val="20"/>
          <w:szCs w:val="20"/>
        </w:rPr>
      </w:pPr>
      <w:r w:rsidRPr="00AC70AB">
        <w:rPr>
          <w:sz w:val="20"/>
          <w:szCs w:val="20"/>
        </w:rPr>
        <w:t>Состояние теплоснабжения здания (помещения) определяется инструментально. Невозможность проживания гражданина в жилых помещениях констатируется, если в результате чрезвычайной ситуации более суток прекращено теплоснабжение жилого здания (помещения), осуществляемое до чрезвычайной ситуации.</w:t>
      </w:r>
    </w:p>
    <w:p w14:paraId="61E0B871" w14:textId="77777777" w:rsidR="00AC70AB" w:rsidRPr="00AC70AB" w:rsidRDefault="00AC70AB" w:rsidP="00AC70AB">
      <w:pPr>
        <w:shd w:val="clear" w:color="auto" w:fill="FFFFFF"/>
        <w:ind w:firstLine="709"/>
        <w:jc w:val="both"/>
        <w:rPr>
          <w:sz w:val="20"/>
          <w:szCs w:val="20"/>
        </w:rPr>
      </w:pPr>
      <w:r w:rsidRPr="00AC70AB">
        <w:rPr>
          <w:sz w:val="20"/>
          <w:szCs w:val="20"/>
        </w:rPr>
        <w:t>Состояние водоснабжения здания (помещения) определяется визуально. Невозможность проживания гражданина в жилых помещениях констатируется, если в результате чрезвычайной ситуации более суток прекращено водоснабжение жилого здания (помещения), осуществляемое до чрезвычайной ситуации.</w:t>
      </w:r>
    </w:p>
    <w:p w14:paraId="0510A28B" w14:textId="77777777" w:rsidR="00AC70AB" w:rsidRPr="00AC70AB" w:rsidRDefault="00AC70AB" w:rsidP="00AC70AB">
      <w:pPr>
        <w:shd w:val="clear" w:color="auto" w:fill="FFFFFF"/>
        <w:ind w:firstLine="709"/>
        <w:jc w:val="both"/>
        <w:rPr>
          <w:sz w:val="20"/>
          <w:szCs w:val="20"/>
        </w:rPr>
      </w:pPr>
      <w:r w:rsidRPr="00AC70AB">
        <w:rPr>
          <w:sz w:val="20"/>
          <w:szCs w:val="20"/>
        </w:rPr>
        <w:t>Состояние электроснабжения здания (помещения) определяется инструментально. Невозможность проживания гражданина в жилых помещениях констатируется, если в результате чрезвычайной ситуации более суток прекращено электроснабжение жилого здания (помещения), осуществляемое до чрезвычайной ситуации.</w:t>
      </w:r>
    </w:p>
    <w:p w14:paraId="6A3859A7" w14:textId="77777777" w:rsidR="00AC70AB" w:rsidRPr="00AC70AB" w:rsidRDefault="00AC70AB" w:rsidP="00AC70AB">
      <w:pPr>
        <w:shd w:val="clear" w:color="auto" w:fill="FFFFFF"/>
        <w:ind w:firstLine="709"/>
        <w:jc w:val="both"/>
        <w:rPr>
          <w:sz w:val="20"/>
          <w:szCs w:val="20"/>
        </w:rPr>
      </w:pPr>
      <w:r w:rsidRPr="00AC70AB">
        <w:rPr>
          <w:sz w:val="20"/>
          <w:szCs w:val="20"/>
        </w:rPr>
        <w:t>Возможность использования лифта определяется визуально. Невозможность проживания гражданина в жилых помещениях констатируется, если в результате чрезвычайной ситуации более суток невозможно использование всех лифтов в здании на этажах выше шестого включительно.</w:t>
      </w:r>
    </w:p>
    <w:p w14:paraId="0ED44D7D" w14:textId="77777777" w:rsidR="00AC70AB" w:rsidRPr="00AC70AB" w:rsidRDefault="00AC70AB" w:rsidP="00AC70AB">
      <w:pPr>
        <w:shd w:val="clear" w:color="auto" w:fill="FFFFFF"/>
        <w:ind w:firstLine="709"/>
        <w:jc w:val="both"/>
        <w:rPr>
          <w:sz w:val="20"/>
          <w:szCs w:val="20"/>
        </w:rPr>
      </w:pPr>
      <w:r w:rsidRPr="00AC70AB">
        <w:rPr>
          <w:sz w:val="20"/>
          <w:szCs w:val="20"/>
        </w:rPr>
        <w:t>8. Критерий невозможности осуществления транспортного сообщения между территорией проживания граждан и иными территориями, где условия жизнедеятельности не были нарушены, оценивается путем:</w:t>
      </w:r>
    </w:p>
    <w:p w14:paraId="01AD6485" w14:textId="77777777" w:rsidR="00AC70AB" w:rsidRPr="00AC70AB" w:rsidRDefault="00AC70AB" w:rsidP="00AC70AB">
      <w:pPr>
        <w:shd w:val="clear" w:color="auto" w:fill="FFFFFF"/>
        <w:ind w:firstLine="709"/>
        <w:jc w:val="both"/>
        <w:rPr>
          <w:sz w:val="20"/>
          <w:szCs w:val="20"/>
        </w:rPr>
      </w:pPr>
      <w:r w:rsidRPr="00AC70AB">
        <w:rPr>
          <w:sz w:val="20"/>
          <w:szCs w:val="20"/>
        </w:rPr>
        <w:t>а) определения наличия и состава общественного транспорта в районе проживания гражданина;</w:t>
      </w:r>
    </w:p>
    <w:p w14:paraId="73F5E6F4" w14:textId="77777777" w:rsidR="00AC70AB" w:rsidRPr="00AC70AB" w:rsidRDefault="00AC70AB" w:rsidP="00AC70AB">
      <w:pPr>
        <w:shd w:val="clear" w:color="auto" w:fill="FFFFFF"/>
        <w:ind w:firstLine="709"/>
        <w:jc w:val="both"/>
        <w:rPr>
          <w:sz w:val="20"/>
          <w:szCs w:val="20"/>
        </w:rPr>
      </w:pPr>
      <w:r w:rsidRPr="00AC70AB">
        <w:rPr>
          <w:sz w:val="20"/>
          <w:szCs w:val="20"/>
        </w:rPr>
        <w:t>б) определения возможности функционирования общественного транспорта от ближайшего к гражданину остановочного пункта.</w:t>
      </w:r>
    </w:p>
    <w:p w14:paraId="3BAA1807" w14:textId="77777777" w:rsidR="00AC70AB" w:rsidRPr="00AC70AB" w:rsidRDefault="00AC70AB" w:rsidP="00AC70AB">
      <w:pPr>
        <w:shd w:val="clear" w:color="auto" w:fill="FFFFFF"/>
        <w:ind w:firstLine="709"/>
        <w:jc w:val="both"/>
        <w:rPr>
          <w:sz w:val="20"/>
          <w:szCs w:val="20"/>
        </w:rPr>
      </w:pPr>
      <w:r w:rsidRPr="00AC70AB">
        <w:rPr>
          <w:sz w:val="20"/>
          <w:szCs w:val="20"/>
        </w:rPr>
        <w:t>Невозможность осуществления транспортного сообщения констатируется при наличии абсолютной невозможности функционирования общественного транспорта между территорией проживания граждан и иными территориями, где условия жизнедеятельности не были нарушены.</w:t>
      </w:r>
    </w:p>
    <w:p w14:paraId="076898FE" w14:textId="77777777" w:rsidR="00AC70AB" w:rsidRPr="00AC70AB" w:rsidRDefault="00AC70AB" w:rsidP="00AC70AB">
      <w:pPr>
        <w:shd w:val="clear" w:color="auto" w:fill="FFFFFF"/>
        <w:ind w:firstLine="709"/>
        <w:jc w:val="both"/>
        <w:rPr>
          <w:sz w:val="20"/>
          <w:szCs w:val="20"/>
        </w:rPr>
      </w:pPr>
      <w:r w:rsidRPr="00AC70AB">
        <w:rPr>
          <w:sz w:val="20"/>
          <w:szCs w:val="20"/>
        </w:rPr>
        <w:t>9. Критерий нарушения санитарно-эпидемиологического благополучия граждан оценивается инструментально. Нарушение санитарно-эпидемиологического благополучия гражданина констатируется, если в районе его проживания в результате чрезвычайной ситуации произошло загрязнение атмосферного воздуха, воды, почвы загрязняющими веществами, превышающее предельно допустимые концентрации.</w:t>
      </w:r>
    </w:p>
    <w:p w14:paraId="52C1F096" w14:textId="77777777" w:rsidR="00AC70AB" w:rsidRPr="00AC70AB" w:rsidRDefault="00AC70AB" w:rsidP="00AC70AB">
      <w:pPr>
        <w:shd w:val="clear" w:color="auto" w:fill="FFFFFF"/>
        <w:ind w:firstLine="709"/>
        <w:jc w:val="both"/>
        <w:rPr>
          <w:sz w:val="20"/>
          <w:szCs w:val="20"/>
        </w:rPr>
      </w:pPr>
      <w:r w:rsidRPr="00AC70AB">
        <w:rPr>
          <w:sz w:val="20"/>
          <w:szCs w:val="20"/>
        </w:rPr>
        <w:t> </w:t>
      </w:r>
    </w:p>
    <w:p w14:paraId="753779B0" w14:textId="77777777" w:rsidR="00AC70AB" w:rsidRPr="00AC70AB" w:rsidRDefault="00AC70AB" w:rsidP="00AC70AB">
      <w:pPr>
        <w:widowControl w:val="0"/>
        <w:autoSpaceDE w:val="0"/>
        <w:autoSpaceDN w:val="0"/>
        <w:ind w:firstLine="709"/>
        <w:jc w:val="center"/>
        <w:outlineLvl w:val="1"/>
        <w:rPr>
          <w:sz w:val="20"/>
          <w:szCs w:val="20"/>
        </w:rPr>
      </w:pPr>
      <w:r w:rsidRPr="00AC70AB">
        <w:rPr>
          <w:sz w:val="20"/>
          <w:szCs w:val="20"/>
          <w:lang w:val="en-US"/>
        </w:rPr>
        <w:t>IV</w:t>
      </w:r>
      <w:r w:rsidRPr="00AC70AB">
        <w:rPr>
          <w:sz w:val="20"/>
          <w:szCs w:val="20"/>
        </w:rPr>
        <w:t>. Установление факта утраты имущества первой необходимости</w:t>
      </w:r>
    </w:p>
    <w:p w14:paraId="6C4454EA" w14:textId="77777777" w:rsidR="00AC70AB" w:rsidRPr="00AC70AB" w:rsidRDefault="00AC70AB" w:rsidP="00AC70AB">
      <w:pPr>
        <w:widowControl w:val="0"/>
        <w:autoSpaceDE w:val="0"/>
        <w:autoSpaceDN w:val="0"/>
        <w:ind w:firstLine="709"/>
        <w:jc w:val="center"/>
        <w:rPr>
          <w:sz w:val="20"/>
          <w:szCs w:val="20"/>
        </w:rPr>
      </w:pPr>
      <w:r w:rsidRPr="00AC70AB">
        <w:rPr>
          <w:sz w:val="20"/>
          <w:szCs w:val="20"/>
        </w:rPr>
        <w:t>гражданами в результате чрезвычайной ситуации</w:t>
      </w:r>
    </w:p>
    <w:p w14:paraId="147A7824" w14:textId="77777777" w:rsidR="00AC70AB" w:rsidRPr="00AC70AB" w:rsidRDefault="00AC70AB" w:rsidP="00AC70AB">
      <w:pPr>
        <w:widowControl w:val="0"/>
        <w:autoSpaceDE w:val="0"/>
        <w:autoSpaceDN w:val="0"/>
        <w:ind w:firstLine="709"/>
        <w:jc w:val="center"/>
        <w:rPr>
          <w:sz w:val="20"/>
          <w:szCs w:val="20"/>
        </w:rPr>
      </w:pPr>
    </w:p>
    <w:p w14:paraId="395FBC8B" w14:textId="77777777" w:rsidR="00AC70AB" w:rsidRPr="00AC70AB" w:rsidRDefault="00AC70AB" w:rsidP="00AC70AB">
      <w:pPr>
        <w:shd w:val="clear" w:color="auto" w:fill="FFFFFF"/>
        <w:ind w:firstLine="709"/>
        <w:jc w:val="both"/>
        <w:rPr>
          <w:sz w:val="20"/>
          <w:szCs w:val="20"/>
        </w:rPr>
      </w:pPr>
      <w:r w:rsidRPr="00AC70AB">
        <w:rPr>
          <w:sz w:val="20"/>
          <w:szCs w:val="20"/>
        </w:rPr>
        <w:t>10. Для целей настоящего Порядка в соответствии с постановлением Правительства Российской Федерации от 28.12.2019 № 1928 под имуществом первой необходимости понимается минимальный набор непродовольственных товаров общесемейного пользования, необходимых для сохранения здоровья человека и обеспечения его жизнедеятельности, включающий в себя:</w:t>
      </w:r>
    </w:p>
    <w:p w14:paraId="28D0F491" w14:textId="77777777" w:rsidR="00AC70AB" w:rsidRPr="00AC70AB" w:rsidRDefault="00AC70AB" w:rsidP="00AC70AB">
      <w:pPr>
        <w:shd w:val="clear" w:color="auto" w:fill="FFFFFF"/>
        <w:ind w:firstLine="709"/>
        <w:jc w:val="both"/>
        <w:rPr>
          <w:sz w:val="20"/>
          <w:szCs w:val="20"/>
        </w:rPr>
      </w:pPr>
      <w:r w:rsidRPr="00AC70AB">
        <w:rPr>
          <w:sz w:val="20"/>
          <w:szCs w:val="20"/>
        </w:rPr>
        <w:t>а) предметы для хранения и приготовления пищи - холодильник, газовая плита (электроплита) и шкаф для посуды;</w:t>
      </w:r>
    </w:p>
    <w:p w14:paraId="734330DF" w14:textId="77777777" w:rsidR="00AC70AB" w:rsidRPr="00AC70AB" w:rsidRDefault="00AC70AB" w:rsidP="00AC70AB">
      <w:pPr>
        <w:shd w:val="clear" w:color="auto" w:fill="FFFFFF"/>
        <w:ind w:firstLine="709"/>
        <w:jc w:val="both"/>
        <w:rPr>
          <w:sz w:val="20"/>
          <w:szCs w:val="20"/>
        </w:rPr>
      </w:pPr>
      <w:r w:rsidRPr="00AC70AB">
        <w:rPr>
          <w:sz w:val="20"/>
          <w:szCs w:val="20"/>
        </w:rPr>
        <w:t>б) предметы мебели для приема пищи - стол и стул (табуретка);</w:t>
      </w:r>
    </w:p>
    <w:p w14:paraId="73B6BED0" w14:textId="77777777" w:rsidR="00AC70AB" w:rsidRPr="00AC70AB" w:rsidRDefault="00AC70AB" w:rsidP="00AC70AB">
      <w:pPr>
        <w:shd w:val="clear" w:color="auto" w:fill="FFFFFF"/>
        <w:ind w:firstLine="709"/>
        <w:jc w:val="both"/>
        <w:rPr>
          <w:sz w:val="20"/>
          <w:szCs w:val="20"/>
        </w:rPr>
      </w:pPr>
      <w:r w:rsidRPr="00AC70AB">
        <w:rPr>
          <w:sz w:val="20"/>
          <w:szCs w:val="20"/>
        </w:rPr>
        <w:t>в) предметы мебели для сна - кровать (диван);</w:t>
      </w:r>
    </w:p>
    <w:p w14:paraId="44C32FAB" w14:textId="77777777" w:rsidR="00AC70AB" w:rsidRPr="00AC70AB" w:rsidRDefault="00AC70AB" w:rsidP="00AC70AB">
      <w:pPr>
        <w:shd w:val="clear" w:color="auto" w:fill="FFFFFF"/>
        <w:ind w:firstLine="709"/>
        <w:jc w:val="both"/>
        <w:rPr>
          <w:sz w:val="20"/>
          <w:szCs w:val="20"/>
        </w:rPr>
      </w:pPr>
      <w:r w:rsidRPr="00AC70AB">
        <w:rPr>
          <w:sz w:val="20"/>
          <w:szCs w:val="20"/>
        </w:rPr>
        <w:t>г) предметы средств информирования граждан - телевизор (радио);</w:t>
      </w:r>
    </w:p>
    <w:p w14:paraId="0F088193" w14:textId="77777777" w:rsidR="00AC70AB" w:rsidRPr="00AC70AB" w:rsidRDefault="00AC70AB" w:rsidP="00AC70AB">
      <w:pPr>
        <w:shd w:val="clear" w:color="auto" w:fill="FFFFFF"/>
        <w:ind w:firstLine="709"/>
        <w:jc w:val="both"/>
        <w:rPr>
          <w:sz w:val="20"/>
          <w:szCs w:val="20"/>
        </w:rPr>
      </w:pPr>
      <w:r w:rsidRPr="00AC70AB">
        <w:rPr>
          <w:sz w:val="20"/>
          <w:szCs w:val="20"/>
        </w:rPr>
        <w:t>д) предметы средств водоснабжения и отопления (в случае отсутствия централизованного водоснабжения и отопления) - насос для подачи воды, водонагреватель и отопительный котел (переносная печь).</w:t>
      </w:r>
    </w:p>
    <w:p w14:paraId="545F9EB2" w14:textId="77777777" w:rsidR="00AC70AB" w:rsidRPr="00AC70AB" w:rsidRDefault="00AC70AB" w:rsidP="00AC70AB">
      <w:pPr>
        <w:shd w:val="clear" w:color="auto" w:fill="FFFFFF"/>
        <w:ind w:firstLine="709"/>
        <w:jc w:val="both"/>
        <w:rPr>
          <w:sz w:val="20"/>
          <w:szCs w:val="20"/>
        </w:rPr>
      </w:pPr>
      <w:r w:rsidRPr="00AC70AB">
        <w:rPr>
          <w:sz w:val="20"/>
          <w:szCs w:val="20"/>
        </w:rPr>
        <w:t>11. Факт утраты имущества первой необходимости устанавливается комиссией исходя из следующих критериев:</w:t>
      </w:r>
    </w:p>
    <w:p w14:paraId="7357F8A3" w14:textId="77777777" w:rsidR="00AC70AB" w:rsidRPr="00AC70AB" w:rsidRDefault="00AC70AB" w:rsidP="00AC70AB">
      <w:pPr>
        <w:shd w:val="clear" w:color="auto" w:fill="FFFFFF"/>
        <w:ind w:firstLine="709"/>
        <w:jc w:val="both"/>
        <w:rPr>
          <w:sz w:val="20"/>
          <w:szCs w:val="20"/>
        </w:rPr>
      </w:pPr>
      <w:r w:rsidRPr="00AC70AB">
        <w:rPr>
          <w:sz w:val="20"/>
          <w:szCs w:val="20"/>
        </w:rPr>
        <w:t>а) частичная утрата имущества первой необходимости - приведение в результате воздействия поражающих факторов источника чрезвычайной ситуации части, находящегося в жилом помещении, попавшем в зону чрезвычайной ситуации, имущества первой необходимости (не менее 3 предметов имущества первой необходимости) в состояние, непригодное для дальнейшего использования;</w:t>
      </w:r>
    </w:p>
    <w:p w14:paraId="10EA8D96" w14:textId="77777777" w:rsidR="00AC70AB" w:rsidRPr="00AC70AB" w:rsidRDefault="00AC70AB" w:rsidP="00AC70AB">
      <w:pPr>
        <w:shd w:val="clear" w:color="auto" w:fill="FFFFFF"/>
        <w:ind w:firstLine="709"/>
        <w:jc w:val="both"/>
        <w:rPr>
          <w:sz w:val="20"/>
          <w:szCs w:val="20"/>
        </w:rPr>
      </w:pPr>
      <w:r w:rsidRPr="00AC70AB">
        <w:rPr>
          <w:sz w:val="20"/>
          <w:szCs w:val="20"/>
        </w:rPr>
        <w:t>б) полная утрата имущества первой необходимости - приведение в результате воздействия поражающих факторов источника чрезвычайной ситуации, всего находящегося в жилом помещении, попавшем в зону чрезвычайной ситуации, имущества первой необходимости в состояние, непригодное для дальнейшего использования.</w:t>
      </w:r>
    </w:p>
    <w:p w14:paraId="11467D73" w14:textId="77777777" w:rsidR="00AC70AB" w:rsidRPr="00AC70AB" w:rsidRDefault="00AC70AB" w:rsidP="00AC70AB">
      <w:pPr>
        <w:shd w:val="clear" w:color="auto" w:fill="FFFFFF"/>
        <w:ind w:firstLine="709"/>
        <w:jc w:val="both"/>
        <w:rPr>
          <w:sz w:val="20"/>
          <w:szCs w:val="20"/>
        </w:rPr>
      </w:pPr>
      <w:r w:rsidRPr="00AC70AB">
        <w:rPr>
          <w:sz w:val="20"/>
          <w:szCs w:val="20"/>
        </w:rPr>
        <w:t>12. При определении степени утраты имущества первой необходимости учитывается утрата предметов имущества первой необходимости каждой категории однократно.</w:t>
      </w:r>
    </w:p>
    <w:p w14:paraId="584762F7" w14:textId="77777777" w:rsidR="00AC70AB" w:rsidRPr="00AC70AB" w:rsidRDefault="00AC70AB" w:rsidP="00AC70AB">
      <w:pPr>
        <w:widowControl w:val="0"/>
        <w:autoSpaceDE w:val="0"/>
        <w:autoSpaceDN w:val="0"/>
        <w:adjustRightInd w:val="0"/>
        <w:rPr>
          <w:sz w:val="20"/>
          <w:szCs w:val="20"/>
        </w:rPr>
      </w:pPr>
    </w:p>
    <w:p w14:paraId="08D4FB47" w14:textId="77777777" w:rsidR="00AC70AB" w:rsidRPr="00AC70AB" w:rsidRDefault="00AC70AB" w:rsidP="00AC70AB">
      <w:pPr>
        <w:widowControl w:val="0"/>
        <w:autoSpaceDE w:val="0"/>
        <w:autoSpaceDN w:val="0"/>
        <w:adjustRightInd w:val="0"/>
        <w:ind w:left="4820"/>
        <w:jc w:val="center"/>
        <w:rPr>
          <w:sz w:val="20"/>
          <w:szCs w:val="20"/>
        </w:rPr>
      </w:pPr>
      <w:r w:rsidRPr="00AC70AB">
        <w:rPr>
          <w:sz w:val="20"/>
          <w:szCs w:val="20"/>
        </w:rPr>
        <w:t>Приложение 1</w:t>
      </w:r>
    </w:p>
    <w:p w14:paraId="6DB889DD" w14:textId="77777777" w:rsidR="00AC70AB" w:rsidRPr="00AC70AB" w:rsidRDefault="00AC70AB" w:rsidP="00AC70AB">
      <w:pPr>
        <w:widowControl w:val="0"/>
        <w:autoSpaceDE w:val="0"/>
        <w:autoSpaceDN w:val="0"/>
        <w:adjustRightInd w:val="0"/>
        <w:ind w:left="4820"/>
        <w:jc w:val="center"/>
        <w:rPr>
          <w:sz w:val="20"/>
          <w:szCs w:val="20"/>
        </w:rPr>
      </w:pPr>
      <w:r w:rsidRPr="00AC70AB">
        <w:rPr>
          <w:sz w:val="20"/>
          <w:szCs w:val="20"/>
        </w:rPr>
        <w:t xml:space="preserve">к Порядку установления фактов проживания граждан в жилых помещениях, находящихся в зоне чрезвычайной ситуации, нарушения условий их жизнедеятельности и утраты ими имущества в результате чрезвычайных ситуаций природного и техногенного характера на территории </w:t>
      </w:r>
      <w:r w:rsidRPr="00AC70AB">
        <w:rPr>
          <w:rFonts w:eastAsia="Calibri"/>
          <w:sz w:val="20"/>
          <w:szCs w:val="20"/>
          <w:lang w:eastAsia="en-US"/>
        </w:rPr>
        <w:t>Куйбышевского муниципального района Новосибирской области</w:t>
      </w:r>
    </w:p>
    <w:p w14:paraId="5B8DD087" w14:textId="77777777" w:rsidR="00AC70AB" w:rsidRPr="00AC70AB" w:rsidRDefault="00AC70AB" w:rsidP="00AC70AB">
      <w:pPr>
        <w:widowControl w:val="0"/>
        <w:autoSpaceDE w:val="0"/>
        <w:autoSpaceDN w:val="0"/>
        <w:adjustRightInd w:val="0"/>
        <w:jc w:val="center"/>
        <w:rPr>
          <w:sz w:val="20"/>
          <w:szCs w:val="20"/>
        </w:rPr>
      </w:pPr>
    </w:p>
    <w:p w14:paraId="6A85C4F3" w14:textId="77777777" w:rsidR="00AC70AB" w:rsidRPr="00AC70AB" w:rsidRDefault="00AC70AB" w:rsidP="00AC70AB">
      <w:pPr>
        <w:widowControl w:val="0"/>
        <w:autoSpaceDE w:val="0"/>
        <w:autoSpaceDN w:val="0"/>
        <w:adjustRightInd w:val="0"/>
        <w:jc w:val="right"/>
        <w:rPr>
          <w:sz w:val="20"/>
          <w:szCs w:val="20"/>
        </w:rPr>
      </w:pPr>
      <w:r w:rsidRPr="00AC70AB">
        <w:rPr>
          <w:sz w:val="20"/>
          <w:szCs w:val="20"/>
        </w:rPr>
        <w:t>(форма)</w:t>
      </w:r>
    </w:p>
    <w:p w14:paraId="28E18C6C" w14:textId="77777777" w:rsidR="00AC70AB" w:rsidRPr="00AC70AB" w:rsidRDefault="00AC70AB" w:rsidP="00AC70AB">
      <w:pPr>
        <w:widowControl w:val="0"/>
        <w:autoSpaceDE w:val="0"/>
        <w:autoSpaceDN w:val="0"/>
        <w:adjustRightInd w:val="0"/>
        <w:jc w:val="right"/>
        <w:rPr>
          <w:sz w:val="20"/>
          <w:szCs w:val="20"/>
        </w:rPr>
      </w:pPr>
    </w:p>
    <w:tbl>
      <w:tblPr>
        <w:tblW w:w="9985" w:type="dxa"/>
        <w:tblLayout w:type="fixed"/>
        <w:tblCellMar>
          <w:top w:w="102" w:type="dxa"/>
          <w:left w:w="62" w:type="dxa"/>
          <w:bottom w:w="102" w:type="dxa"/>
          <w:right w:w="62" w:type="dxa"/>
        </w:tblCellMar>
        <w:tblLook w:val="0000" w:firstRow="0" w:lastRow="0" w:firstColumn="0" w:lastColumn="0" w:noHBand="0" w:noVBand="0"/>
      </w:tblPr>
      <w:tblGrid>
        <w:gridCol w:w="5024"/>
        <w:gridCol w:w="4961"/>
      </w:tblGrid>
      <w:tr w:rsidR="004F6400" w:rsidRPr="00AC70AB" w14:paraId="2EEEEB23" w14:textId="77777777" w:rsidTr="00852C0B">
        <w:tc>
          <w:tcPr>
            <w:tcW w:w="5024" w:type="dxa"/>
          </w:tcPr>
          <w:p w14:paraId="6FD4E585" w14:textId="77777777" w:rsidR="00AC70AB" w:rsidRPr="00AC70AB" w:rsidRDefault="00AC70AB" w:rsidP="00AC70AB">
            <w:pPr>
              <w:widowControl w:val="0"/>
              <w:autoSpaceDE w:val="0"/>
              <w:autoSpaceDN w:val="0"/>
              <w:rPr>
                <w:sz w:val="20"/>
                <w:szCs w:val="20"/>
              </w:rPr>
            </w:pPr>
          </w:p>
        </w:tc>
        <w:tc>
          <w:tcPr>
            <w:tcW w:w="4961" w:type="dxa"/>
            <w:vAlign w:val="bottom"/>
          </w:tcPr>
          <w:p w14:paraId="55761ACC" w14:textId="77777777" w:rsidR="00AC70AB" w:rsidRPr="00AC70AB" w:rsidRDefault="00AC70AB" w:rsidP="00AC70AB">
            <w:pPr>
              <w:widowControl w:val="0"/>
              <w:autoSpaceDE w:val="0"/>
              <w:autoSpaceDN w:val="0"/>
              <w:jc w:val="center"/>
              <w:rPr>
                <w:sz w:val="20"/>
                <w:szCs w:val="20"/>
              </w:rPr>
            </w:pPr>
            <w:r w:rsidRPr="00AC70AB">
              <w:rPr>
                <w:sz w:val="20"/>
                <w:szCs w:val="20"/>
              </w:rPr>
              <w:t>УТВЕРЖДАЮ</w:t>
            </w:r>
          </w:p>
        </w:tc>
      </w:tr>
      <w:tr w:rsidR="004F6400" w:rsidRPr="00AC70AB" w14:paraId="75FD8D08" w14:textId="77777777" w:rsidTr="00852C0B">
        <w:tc>
          <w:tcPr>
            <w:tcW w:w="5024" w:type="dxa"/>
          </w:tcPr>
          <w:p w14:paraId="1EBF6E31" w14:textId="77777777" w:rsidR="00AC70AB" w:rsidRPr="00AC70AB" w:rsidRDefault="00AC70AB" w:rsidP="00AC70AB">
            <w:pPr>
              <w:widowControl w:val="0"/>
              <w:autoSpaceDE w:val="0"/>
              <w:autoSpaceDN w:val="0"/>
              <w:rPr>
                <w:sz w:val="20"/>
                <w:szCs w:val="20"/>
              </w:rPr>
            </w:pPr>
          </w:p>
        </w:tc>
        <w:tc>
          <w:tcPr>
            <w:tcW w:w="4961" w:type="dxa"/>
          </w:tcPr>
          <w:p w14:paraId="30F3046D" w14:textId="77777777" w:rsidR="00AC70AB" w:rsidRPr="00AC70AB" w:rsidRDefault="00AC70AB" w:rsidP="00AC70AB">
            <w:pPr>
              <w:widowControl w:val="0"/>
              <w:autoSpaceDE w:val="0"/>
              <w:autoSpaceDN w:val="0"/>
              <w:jc w:val="center"/>
              <w:rPr>
                <w:sz w:val="20"/>
                <w:szCs w:val="20"/>
              </w:rPr>
            </w:pPr>
            <w:r w:rsidRPr="00AC70AB">
              <w:rPr>
                <w:sz w:val="20"/>
                <w:szCs w:val="20"/>
              </w:rPr>
              <w:t xml:space="preserve">Глава </w:t>
            </w:r>
            <w:r w:rsidRPr="00AC70AB">
              <w:rPr>
                <w:rFonts w:eastAsia="Calibri"/>
                <w:sz w:val="20"/>
                <w:szCs w:val="20"/>
              </w:rPr>
              <w:t>Куйбышевского муниципального района Новосибирской области</w:t>
            </w:r>
          </w:p>
        </w:tc>
      </w:tr>
      <w:tr w:rsidR="004F6400" w:rsidRPr="00AC70AB" w14:paraId="67022007" w14:textId="77777777" w:rsidTr="00852C0B">
        <w:tc>
          <w:tcPr>
            <w:tcW w:w="5024" w:type="dxa"/>
          </w:tcPr>
          <w:p w14:paraId="1B185808" w14:textId="77777777" w:rsidR="00AC70AB" w:rsidRPr="00AC70AB" w:rsidRDefault="00AC70AB" w:rsidP="00AC70AB">
            <w:pPr>
              <w:widowControl w:val="0"/>
              <w:autoSpaceDE w:val="0"/>
              <w:autoSpaceDN w:val="0"/>
              <w:rPr>
                <w:sz w:val="20"/>
                <w:szCs w:val="20"/>
              </w:rPr>
            </w:pPr>
          </w:p>
        </w:tc>
        <w:tc>
          <w:tcPr>
            <w:tcW w:w="4961" w:type="dxa"/>
            <w:tcBorders>
              <w:bottom w:val="single" w:sz="4" w:space="0" w:color="auto"/>
            </w:tcBorders>
          </w:tcPr>
          <w:p w14:paraId="0FF5E295" w14:textId="77777777" w:rsidR="00AC70AB" w:rsidRPr="00AC70AB" w:rsidRDefault="00AC70AB" w:rsidP="00AC70AB">
            <w:pPr>
              <w:widowControl w:val="0"/>
              <w:autoSpaceDE w:val="0"/>
              <w:autoSpaceDN w:val="0"/>
              <w:rPr>
                <w:sz w:val="20"/>
                <w:szCs w:val="20"/>
              </w:rPr>
            </w:pPr>
          </w:p>
        </w:tc>
      </w:tr>
      <w:tr w:rsidR="004F6400" w:rsidRPr="00AC70AB" w14:paraId="34F7675F" w14:textId="77777777" w:rsidTr="00852C0B">
        <w:tc>
          <w:tcPr>
            <w:tcW w:w="5024" w:type="dxa"/>
          </w:tcPr>
          <w:p w14:paraId="5793ABB2" w14:textId="77777777" w:rsidR="00AC70AB" w:rsidRPr="00AC70AB" w:rsidRDefault="00AC70AB" w:rsidP="00AC70AB">
            <w:pPr>
              <w:widowControl w:val="0"/>
              <w:autoSpaceDE w:val="0"/>
              <w:autoSpaceDN w:val="0"/>
              <w:rPr>
                <w:sz w:val="20"/>
                <w:szCs w:val="20"/>
              </w:rPr>
            </w:pPr>
          </w:p>
        </w:tc>
        <w:tc>
          <w:tcPr>
            <w:tcW w:w="4961" w:type="dxa"/>
            <w:tcBorders>
              <w:top w:val="single" w:sz="4" w:space="0" w:color="auto"/>
            </w:tcBorders>
            <w:vAlign w:val="bottom"/>
          </w:tcPr>
          <w:p w14:paraId="572EAEDE" w14:textId="77777777" w:rsidR="00AC70AB" w:rsidRPr="00AC70AB" w:rsidRDefault="00AC70AB" w:rsidP="00AC70AB">
            <w:pPr>
              <w:widowControl w:val="0"/>
              <w:autoSpaceDE w:val="0"/>
              <w:autoSpaceDN w:val="0"/>
              <w:jc w:val="center"/>
              <w:rPr>
                <w:sz w:val="20"/>
                <w:szCs w:val="20"/>
              </w:rPr>
            </w:pPr>
            <w:r w:rsidRPr="00AC70AB">
              <w:rPr>
                <w:sz w:val="20"/>
                <w:szCs w:val="20"/>
              </w:rPr>
              <w:t>(подпись, фамилия, инициалы)</w:t>
            </w:r>
          </w:p>
        </w:tc>
      </w:tr>
      <w:tr w:rsidR="004F6400" w:rsidRPr="00AC70AB" w14:paraId="6DB294BC" w14:textId="77777777" w:rsidTr="00852C0B">
        <w:tc>
          <w:tcPr>
            <w:tcW w:w="5024" w:type="dxa"/>
          </w:tcPr>
          <w:p w14:paraId="1245707F" w14:textId="77777777" w:rsidR="00AC70AB" w:rsidRPr="00AC70AB" w:rsidRDefault="00AC70AB" w:rsidP="00AC70AB">
            <w:pPr>
              <w:widowControl w:val="0"/>
              <w:autoSpaceDE w:val="0"/>
              <w:autoSpaceDN w:val="0"/>
              <w:rPr>
                <w:sz w:val="20"/>
                <w:szCs w:val="20"/>
              </w:rPr>
            </w:pPr>
          </w:p>
        </w:tc>
        <w:tc>
          <w:tcPr>
            <w:tcW w:w="4961" w:type="dxa"/>
          </w:tcPr>
          <w:p w14:paraId="0CF96878" w14:textId="77777777" w:rsidR="00AC70AB" w:rsidRPr="00AC70AB" w:rsidRDefault="00AC70AB" w:rsidP="00AC70AB">
            <w:pPr>
              <w:widowControl w:val="0"/>
              <w:autoSpaceDE w:val="0"/>
              <w:autoSpaceDN w:val="0"/>
              <w:jc w:val="center"/>
              <w:rPr>
                <w:sz w:val="20"/>
                <w:szCs w:val="20"/>
              </w:rPr>
            </w:pPr>
            <w:r w:rsidRPr="00AC70AB">
              <w:rPr>
                <w:sz w:val="20"/>
                <w:szCs w:val="20"/>
              </w:rPr>
              <w:t>"__" __________ 20__ г.</w:t>
            </w:r>
          </w:p>
          <w:p w14:paraId="57297D23" w14:textId="77777777" w:rsidR="00AC70AB" w:rsidRPr="00AC70AB" w:rsidRDefault="00AC70AB" w:rsidP="00AC70AB">
            <w:pPr>
              <w:widowControl w:val="0"/>
              <w:autoSpaceDE w:val="0"/>
              <w:autoSpaceDN w:val="0"/>
              <w:jc w:val="center"/>
              <w:rPr>
                <w:sz w:val="20"/>
                <w:szCs w:val="20"/>
              </w:rPr>
            </w:pPr>
            <w:r w:rsidRPr="00AC70AB">
              <w:rPr>
                <w:sz w:val="20"/>
                <w:szCs w:val="20"/>
              </w:rPr>
              <w:t>М.П.</w:t>
            </w:r>
          </w:p>
        </w:tc>
      </w:tr>
    </w:tbl>
    <w:p w14:paraId="7700D526" w14:textId="77777777" w:rsidR="00AC70AB" w:rsidRPr="00AC70AB" w:rsidRDefault="00AC70AB" w:rsidP="00AC70AB">
      <w:pPr>
        <w:widowControl w:val="0"/>
        <w:autoSpaceDE w:val="0"/>
        <w:autoSpaceDN w:val="0"/>
        <w:adjustRightInd w:val="0"/>
        <w:jc w:val="center"/>
        <w:rPr>
          <w:rFonts w:eastAsiaTheme="minorEastAsia"/>
          <w:sz w:val="20"/>
          <w:szCs w:val="20"/>
        </w:rPr>
      </w:pPr>
      <w:bookmarkStart w:id="6" w:name="Par360"/>
      <w:bookmarkEnd w:id="6"/>
    </w:p>
    <w:p w14:paraId="75FDFF86" w14:textId="77777777" w:rsidR="00AC70AB" w:rsidRPr="00AC70AB" w:rsidRDefault="00AC70AB" w:rsidP="00AC70AB">
      <w:pPr>
        <w:widowControl w:val="0"/>
        <w:autoSpaceDE w:val="0"/>
        <w:autoSpaceDN w:val="0"/>
        <w:adjustRightInd w:val="0"/>
        <w:jc w:val="center"/>
        <w:rPr>
          <w:rFonts w:eastAsiaTheme="minorEastAsia"/>
          <w:sz w:val="20"/>
          <w:szCs w:val="20"/>
        </w:rPr>
      </w:pPr>
      <w:r w:rsidRPr="00AC70AB">
        <w:rPr>
          <w:rFonts w:eastAsiaTheme="minorEastAsia"/>
          <w:sz w:val="20"/>
          <w:szCs w:val="20"/>
        </w:rPr>
        <w:t>ЗАКЛЮЧЕНИЕ</w:t>
      </w:r>
    </w:p>
    <w:p w14:paraId="2C40A719" w14:textId="77777777" w:rsidR="00AC70AB" w:rsidRPr="00AC70AB" w:rsidRDefault="00AC70AB" w:rsidP="00AC70AB">
      <w:pPr>
        <w:widowControl w:val="0"/>
        <w:autoSpaceDE w:val="0"/>
        <w:autoSpaceDN w:val="0"/>
        <w:adjustRightInd w:val="0"/>
        <w:jc w:val="center"/>
        <w:rPr>
          <w:rFonts w:eastAsiaTheme="minorEastAsia"/>
          <w:sz w:val="20"/>
          <w:szCs w:val="20"/>
        </w:rPr>
      </w:pPr>
      <w:r w:rsidRPr="00AC70AB">
        <w:rPr>
          <w:rFonts w:eastAsiaTheme="minorEastAsia"/>
          <w:sz w:val="20"/>
          <w:szCs w:val="20"/>
        </w:rPr>
        <w:t>об установлении факта проживания в жилом помещении,</w:t>
      </w:r>
    </w:p>
    <w:p w14:paraId="475747D1" w14:textId="77777777" w:rsidR="00AC70AB" w:rsidRPr="00AC70AB" w:rsidRDefault="00AC70AB" w:rsidP="00AC70AB">
      <w:pPr>
        <w:widowControl w:val="0"/>
        <w:autoSpaceDE w:val="0"/>
        <w:autoSpaceDN w:val="0"/>
        <w:adjustRightInd w:val="0"/>
        <w:jc w:val="center"/>
        <w:rPr>
          <w:rFonts w:eastAsiaTheme="minorEastAsia"/>
          <w:sz w:val="20"/>
          <w:szCs w:val="20"/>
        </w:rPr>
      </w:pPr>
      <w:r w:rsidRPr="00AC70AB">
        <w:rPr>
          <w:rFonts w:eastAsiaTheme="minorEastAsia"/>
          <w:sz w:val="20"/>
          <w:szCs w:val="20"/>
        </w:rPr>
        <w:t>находящемся в зоне чрезвычайной ситуации, и факта нарушения</w:t>
      </w:r>
    </w:p>
    <w:p w14:paraId="7A6AFFAE" w14:textId="77777777" w:rsidR="00AC70AB" w:rsidRPr="00AC70AB" w:rsidRDefault="00AC70AB" w:rsidP="00AC70AB">
      <w:pPr>
        <w:widowControl w:val="0"/>
        <w:autoSpaceDE w:val="0"/>
        <w:autoSpaceDN w:val="0"/>
        <w:adjustRightInd w:val="0"/>
        <w:jc w:val="center"/>
        <w:rPr>
          <w:rFonts w:eastAsiaTheme="minorEastAsia"/>
          <w:sz w:val="20"/>
          <w:szCs w:val="20"/>
        </w:rPr>
      </w:pPr>
      <w:r w:rsidRPr="00AC70AB">
        <w:rPr>
          <w:rFonts w:eastAsiaTheme="minorEastAsia"/>
          <w:sz w:val="20"/>
          <w:szCs w:val="20"/>
        </w:rPr>
        <w:t>условий жизнедеятельности заявителя в результате</w:t>
      </w:r>
    </w:p>
    <w:p w14:paraId="75DF9F7B" w14:textId="77777777" w:rsidR="00AC70AB" w:rsidRPr="00AC70AB" w:rsidRDefault="00AC70AB" w:rsidP="00AC70AB">
      <w:pPr>
        <w:widowControl w:val="0"/>
        <w:autoSpaceDE w:val="0"/>
        <w:autoSpaceDN w:val="0"/>
        <w:adjustRightInd w:val="0"/>
        <w:jc w:val="center"/>
        <w:rPr>
          <w:rFonts w:eastAsiaTheme="minorEastAsia"/>
          <w:sz w:val="20"/>
          <w:szCs w:val="20"/>
        </w:rPr>
      </w:pPr>
      <w:r w:rsidRPr="00AC70AB">
        <w:rPr>
          <w:rFonts w:eastAsiaTheme="minorEastAsia"/>
          <w:sz w:val="20"/>
          <w:szCs w:val="20"/>
        </w:rPr>
        <w:t>чрезвычайной ситуации</w:t>
      </w:r>
    </w:p>
    <w:p w14:paraId="1EF639D5" w14:textId="77777777" w:rsidR="00AC70AB" w:rsidRPr="00AC70AB" w:rsidRDefault="00AC70AB" w:rsidP="00AC70AB">
      <w:pPr>
        <w:widowControl w:val="0"/>
        <w:autoSpaceDE w:val="0"/>
        <w:autoSpaceDN w:val="0"/>
        <w:adjustRightInd w:val="0"/>
        <w:jc w:val="center"/>
        <w:rPr>
          <w:rFonts w:eastAsiaTheme="minorEastAsia"/>
          <w:sz w:val="20"/>
          <w:szCs w:val="20"/>
        </w:rPr>
      </w:pPr>
      <w:r w:rsidRPr="00AC70AB">
        <w:rPr>
          <w:rFonts w:eastAsiaTheme="minorEastAsia"/>
          <w:sz w:val="20"/>
          <w:szCs w:val="20"/>
        </w:rPr>
        <w:t>____________________________________________________</w:t>
      </w:r>
    </w:p>
    <w:p w14:paraId="67155580" w14:textId="77777777" w:rsidR="00AC70AB" w:rsidRPr="00AC70AB" w:rsidRDefault="00AC70AB" w:rsidP="00AC70AB">
      <w:pPr>
        <w:widowControl w:val="0"/>
        <w:autoSpaceDE w:val="0"/>
        <w:autoSpaceDN w:val="0"/>
        <w:adjustRightInd w:val="0"/>
        <w:jc w:val="center"/>
        <w:rPr>
          <w:rFonts w:eastAsiaTheme="minorEastAsia"/>
          <w:sz w:val="20"/>
          <w:szCs w:val="20"/>
        </w:rPr>
      </w:pPr>
      <w:r w:rsidRPr="00AC70AB">
        <w:rPr>
          <w:rFonts w:eastAsiaTheme="minorEastAsia"/>
          <w:sz w:val="20"/>
          <w:szCs w:val="20"/>
        </w:rPr>
        <w:t>(реквизиты нормативного правового акта субъекта</w:t>
      </w:r>
    </w:p>
    <w:p w14:paraId="387E0763" w14:textId="77777777" w:rsidR="00AC70AB" w:rsidRPr="00AC70AB" w:rsidRDefault="00AC70AB" w:rsidP="00AC70AB">
      <w:pPr>
        <w:widowControl w:val="0"/>
        <w:autoSpaceDE w:val="0"/>
        <w:autoSpaceDN w:val="0"/>
        <w:adjustRightInd w:val="0"/>
        <w:jc w:val="center"/>
        <w:rPr>
          <w:rFonts w:eastAsiaTheme="minorEastAsia"/>
          <w:sz w:val="20"/>
          <w:szCs w:val="20"/>
        </w:rPr>
      </w:pPr>
      <w:r w:rsidRPr="00AC70AB">
        <w:rPr>
          <w:rFonts w:eastAsiaTheme="minorEastAsia"/>
          <w:sz w:val="20"/>
          <w:szCs w:val="20"/>
        </w:rPr>
        <w:t>Российской Федерации об отнесении сложившейся</w:t>
      </w:r>
    </w:p>
    <w:p w14:paraId="55EE2C6B" w14:textId="77777777" w:rsidR="00AC70AB" w:rsidRPr="00AC70AB" w:rsidRDefault="00AC70AB" w:rsidP="00AC70AB">
      <w:pPr>
        <w:widowControl w:val="0"/>
        <w:autoSpaceDE w:val="0"/>
        <w:autoSpaceDN w:val="0"/>
        <w:adjustRightInd w:val="0"/>
        <w:jc w:val="center"/>
        <w:rPr>
          <w:rFonts w:eastAsiaTheme="minorEastAsia"/>
          <w:sz w:val="20"/>
          <w:szCs w:val="20"/>
        </w:rPr>
      </w:pPr>
      <w:r w:rsidRPr="00AC70AB">
        <w:rPr>
          <w:rFonts w:eastAsiaTheme="minorEastAsia"/>
          <w:sz w:val="20"/>
          <w:szCs w:val="20"/>
        </w:rPr>
        <w:t>ситуации к чрезвычайной)</w:t>
      </w:r>
    </w:p>
    <w:p w14:paraId="2D2ADB57" w14:textId="77777777" w:rsidR="00AC70AB" w:rsidRPr="00AC70AB" w:rsidRDefault="00AC70AB" w:rsidP="00AC70AB">
      <w:pPr>
        <w:widowControl w:val="0"/>
        <w:autoSpaceDE w:val="0"/>
        <w:autoSpaceDN w:val="0"/>
        <w:adjustRightInd w:val="0"/>
        <w:jc w:val="both"/>
        <w:rPr>
          <w:rFonts w:eastAsiaTheme="minorEastAsia"/>
          <w:sz w:val="20"/>
          <w:szCs w:val="20"/>
        </w:rPr>
      </w:pPr>
    </w:p>
    <w:p w14:paraId="602D639B"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Комиссия, действующая на основании ________________________, в составе:</w:t>
      </w:r>
    </w:p>
    <w:p w14:paraId="48532AB1"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Председатель комиссии: _________________________________________________</w:t>
      </w:r>
    </w:p>
    <w:p w14:paraId="3999AC08"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Члены комиссии: _______________________________________________________</w:t>
      </w:r>
    </w:p>
    <w:p w14:paraId="57697FAE"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______________________________________________________________________</w:t>
      </w:r>
    </w:p>
    <w:p w14:paraId="055408B6"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провела _____________ обследование условий жизнедеятельности заявителя:</w:t>
      </w:r>
    </w:p>
    <w:p w14:paraId="03DEE113"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(дата)</w:t>
      </w:r>
    </w:p>
    <w:p w14:paraId="186D36CC"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Ф.И.О. заявителя: ______________________________________________________</w:t>
      </w:r>
    </w:p>
    <w:p w14:paraId="30DBFFFC"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Адрес места жительства: _________________________________________________</w:t>
      </w:r>
    </w:p>
    <w:p w14:paraId="02F83227"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______________________________________________________________________</w:t>
      </w:r>
    </w:p>
    <w:p w14:paraId="06A8C036"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Факт проживания в жилом помещении _____________________________________</w:t>
      </w:r>
    </w:p>
    <w:p w14:paraId="12E29A62"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(Ф.И.О. заявителя)</w:t>
      </w:r>
    </w:p>
    <w:p w14:paraId="1A496601"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установлен/не установлен на основании ___________________________________.</w:t>
      </w:r>
    </w:p>
    <w:p w14:paraId="0CDAF8BD"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(нужное подчеркнуть)(указать, если факт проживания</w:t>
      </w:r>
    </w:p>
    <w:p w14:paraId="4785279D"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установлен)</w:t>
      </w:r>
    </w:p>
    <w:p w14:paraId="5A4D9607"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Дата начала нарушения условий жизнедеятельности: _________________________</w:t>
      </w:r>
    </w:p>
    <w:p w14:paraId="6D81608F" w14:textId="77777777" w:rsidR="00AC70AB" w:rsidRPr="00AC70AB" w:rsidRDefault="00AC70AB" w:rsidP="00AC70AB">
      <w:pPr>
        <w:widowControl w:val="0"/>
        <w:autoSpaceDE w:val="0"/>
        <w:autoSpaceDN w:val="0"/>
        <w:adjustRightInd w:val="0"/>
        <w:jc w:val="center"/>
        <w:rPr>
          <w:rFonts w:eastAsiaTheme="minorEastAsia"/>
          <w:sz w:val="20"/>
          <w:szCs w:val="20"/>
        </w:rPr>
      </w:pPr>
      <w:r w:rsidRPr="00AC70AB">
        <w:rPr>
          <w:rFonts w:eastAsiaTheme="minorEastAsia"/>
          <w:sz w:val="20"/>
          <w:szCs w:val="20"/>
        </w:rPr>
        <w:t>Характер нарушения условий жизнедеятельности:</w:t>
      </w:r>
    </w:p>
    <w:p w14:paraId="17623BDF" w14:textId="77777777" w:rsidR="00AC70AB" w:rsidRPr="00AC70AB" w:rsidRDefault="00AC70AB" w:rsidP="00AC70AB">
      <w:pPr>
        <w:widowControl w:val="0"/>
        <w:autoSpaceDE w:val="0"/>
        <w:autoSpaceDN w:val="0"/>
        <w:jc w:val="both"/>
        <w:rPr>
          <w:sz w:val="20"/>
          <w:szCs w:val="20"/>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494"/>
        <w:gridCol w:w="2955"/>
        <w:gridCol w:w="4394"/>
      </w:tblGrid>
      <w:tr w:rsidR="004F6400" w:rsidRPr="00AC70AB" w14:paraId="7766D7B4" w14:textId="77777777" w:rsidTr="00852C0B">
        <w:tc>
          <w:tcPr>
            <w:tcW w:w="2494" w:type="dxa"/>
            <w:tcBorders>
              <w:top w:val="single" w:sz="4" w:space="0" w:color="auto"/>
              <w:left w:val="single" w:sz="4" w:space="0" w:color="auto"/>
              <w:bottom w:val="single" w:sz="4" w:space="0" w:color="auto"/>
              <w:right w:val="single" w:sz="4" w:space="0" w:color="auto"/>
            </w:tcBorders>
          </w:tcPr>
          <w:p w14:paraId="2E9F9F79" w14:textId="77777777" w:rsidR="00AC70AB" w:rsidRPr="00AC70AB" w:rsidRDefault="00AC70AB" w:rsidP="00AC70AB">
            <w:pPr>
              <w:widowControl w:val="0"/>
              <w:autoSpaceDE w:val="0"/>
              <w:autoSpaceDN w:val="0"/>
              <w:jc w:val="center"/>
              <w:rPr>
                <w:sz w:val="20"/>
                <w:szCs w:val="20"/>
              </w:rPr>
            </w:pPr>
            <w:r w:rsidRPr="00AC70AB">
              <w:rPr>
                <w:sz w:val="20"/>
                <w:szCs w:val="20"/>
              </w:rPr>
              <w:t>Критерии нарушения условий жизнедеятельности</w:t>
            </w:r>
          </w:p>
        </w:tc>
        <w:tc>
          <w:tcPr>
            <w:tcW w:w="2955" w:type="dxa"/>
            <w:tcBorders>
              <w:top w:val="single" w:sz="4" w:space="0" w:color="auto"/>
              <w:left w:val="single" w:sz="4" w:space="0" w:color="auto"/>
              <w:bottom w:val="single" w:sz="4" w:space="0" w:color="auto"/>
              <w:right w:val="single" w:sz="4" w:space="0" w:color="auto"/>
            </w:tcBorders>
          </w:tcPr>
          <w:p w14:paraId="3CB5A70B" w14:textId="77777777" w:rsidR="00AC70AB" w:rsidRPr="00AC70AB" w:rsidRDefault="00AC70AB" w:rsidP="00AC70AB">
            <w:pPr>
              <w:widowControl w:val="0"/>
              <w:autoSpaceDE w:val="0"/>
              <w:autoSpaceDN w:val="0"/>
              <w:jc w:val="center"/>
              <w:rPr>
                <w:sz w:val="20"/>
                <w:szCs w:val="20"/>
              </w:rPr>
            </w:pPr>
            <w:r w:rsidRPr="00AC70AB">
              <w:rPr>
                <w:sz w:val="20"/>
                <w:szCs w:val="20"/>
              </w:rPr>
              <w:t>Показатели критериев нарушения условий жизнедеятельности</w:t>
            </w:r>
          </w:p>
        </w:tc>
        <w:tc>
          <w:tcPr>
            <w:tcW w:w="4394" w:type="dxa"/>
            <w:tcBorders>
              <w:top w:val="single" w:sz="4" w:space="0" w:color="auto"/>
              <w:left w:val="single" w:sz="4" w:space="0" w:color="auto"/>
              <w:bottom w:val="single" w:sz="4" w:space="0" w:color="auto"/>
              <w:right w:val="single" w:sz="4" w:space="0" w:color="auto"/>
            </w:tcBorders>
          </w:tcPr>
          <w:p w14:paraId="1FD632C8" w14:textId="77777777" w:rsidR="00AC70AB" w:rsidRPr="00AC70AB" w:rsidRDefault="00AC70AB" w:rsidP="00AC70AB">
            <w:pPr>
              <w:widowControl w:val="0"/>
              <w:autoSpaceDE w:val="0"/>
              <w:autoSpaceDN w:val="0"/>
              <w:jc w:val="center"/>
              <w:rPr>
                <w:sz w:val="20"/>
                <w:szCs w:val="20"/>
              </w:rPr>
            </w:pPr>
            <w:r w:rsidRPr="00AC70AB">
              <w:rPr>
                <w:sz w:val="20"/>
                <w:szCs w:val="20"/>
              </w:rPr>
              <w:t>Состояние</w:t>
            </w:r>
          </w:p>
        </w:tc>
      </w:tr>
      <w:tr w:rsidR="004F6400" w:rsidRPr="00AC70AB" w14:paraId="7A28E33E" w14:textId="77777777" w:rsidTr="00852C0B">
        <w:tc>
          <w:tcPr>
            <w:tcW w:w="2494" w:type="dxa"/>
            <w:vMerge w:val="restart"/>
            <w:tcBorders>
              <w:top w:val="single" w:sz="4" w:space="0" w:color="auto"/>
              <w:left w:val="single" w:sz="4" w:space="0" w:color="auto"/>
              <w:right w:val="single" w:sz="4" w:space="0" w:color="auto"/>
            </w:tcBorders>
          </w:tcPr>
          <w:p w14:paraId="3F6E054F" w14:textId="77777777" w:rsidR="00AC70AB" w:rsidRPr="00AC70AB" w:rsidRDefault="00AC70AB" w:rsidP="00AC70AB">
            <w:pPr>
              <w:widowControl w:val="0"/>
              <w:autoSpaceDE w:val="0"/>
              <w:autoSpaceDN w:val="0"/>
              <w:jc w:val="both"/>
              <w:rPr>
                <w:sz w:val="20"/>
                <w:szCs w:val="20"/>
              </w:rPr>
            </w:pPr>
            <w:r w:rsidRPr="00AC70AB">
              <w:rPr>
                <w:sz w:val="20"/>
                <w:szCs w:val="20"/>
              </w:rPr>
              <w:t>Невозможность проживания заявителя в жилом помещении:</w:t>
            </w:r>
          </w:p>
        </w:tc>
        <w:tc>
          <w:tcPr>
            <w:tcW w:w="2955" w:type="dxa"/>
            <w:tcBorders>
              <w:top w:val="single" w:sz="4" w:space="0" w:color="auto"/>
              <w:left w:val="single" w:sz="4" w:space="0" w:color="auto"/>
              <w:bottom w:val="single" w:sz="4" w:space="0" w:color="auto"/>
              <w:right w:val="single" w:sz="4" w:space="0" w:color="auto"/>
            </w:tcBorders>
          </w:tcPr>
          <w:p w14:paraId="7ACE7758" w14:textId="77777777" w:rsidR="00AC70AB" w:rsidRPr="00AC70AB" w:rsidRDefault="00AC70AB" w:rsidP="00AC70AB">
            <w:pPr>
              <w:widowControl w:val="0"/>
              <w:autoSpaceDE w:val="0"/>
              <w:autoSpaceDN w:val="0"/>
              <w:rPr>
                <w:sz w:val="20"/>
                <w:szCs w:val="20"/>
              </w:rPr>
            </w:pPr>
            <w:r w:rsidRPr="00AC70AB">
              <w:rPr>
                <w:sz w:val="20"/>
                <w:szCs w:val="20"/>
              </w:rPr>
              <w:t>1) здание (жилое помещение):</w:t>
            </w:r>
          </w:p>
        </w:tc>
        <w:tc>
          <w:tcPr>
            <w:tcW w:w="4394" w:type="dxa"/>
            <w:tcBorders>
              <w:top w:val="single" w:sz="4" w:space="0" w:color="auto"/>
              <w:left w:val="single" w:sz="4" w:space="0" w:color="auto"/>
              <w:bottom w:val="single" w:sz="4" w:space="0" w:color="auto"/>
              <w:right w:val="single" w:sz="4" w:space="0" w:color="auto"/>
            </w:tcBorders>
          </w:tcPr>
          <w:p w14:paraId="5DC56E64" w14:textId="77777777" w:rsidR="00AC70AB" w:rsidRPr="00AC70AB" w:rsidRDefault="00AC70AB" w:rsidP="00AC70AB">
            <w:pPr>
              <w:widowControl w:val="0"/>
              <w:autoSpaceDE w:val="0"/>
              <w:autoSpaceDN w:val="0"/>
              <w:rPr>
                <w:sz w:val="20"/>
                <w:szCs w:val="20"/>
              </w:rPr>
            </w:pPr>
          </w:p>
        </w:tc>
      </w:tr>
      <w:tr w:rsidR="004F6400" w:rsidRPr="00AC70AB" w14:paraId="3EB83C3C" w14:textId="77777777" w:rsidTr="00852C0B">
        <w:tc>
          <w:tcPr>
            <w:tcW w:w="2494" w:type="dxa"/>
            <w:vMerge/>
            <w:tcBorders>
              <w:top w:val="single" w:sz="4" w:space="0" w:color="auto"/>
              <w:left w:val="single" w:sz="4" w:space="0" w:color="auto"/>
              <w:right w:val="single" w:sz="4" w:space="0" w:color="auto"/>
            </w:tcBorders>
          </w:tcPr>
          <w:p w14:paraId="0DA2B777" w14:textId="77777777" w:rsidR="00AC70AB" w:rsidRPr="00AC70AB" w:rsidRDefault="00AC70AB" w:rsidP="00AC70AB">
            <w:pPr>
              <w:widowControl w:val="0"/>
              <w:autoSpaceDE w:val="0"/>
              <w:autoSpaceDN w:val="0"/>
              <w:rPr>
                <w:sz w:val="20"/>
                <w:szCs w:val="20"/>
              </w:rPr>
            </w:pPr>
          </w:p>
        </w:tc>
        <w:tc>
          <w:tcPr>
            <w:tcW w:w="2955" w:type="dxa"/>
            <w:tcBorders>
              <w:top w:val="single" w:sz="4" w:space="0" w:color="auto"/>
              <w:left w:val="single" w:sz="4" w:space="0" w:color="auto"/>
              <w:bottom w:val="single" w:sz="4" w:space="0" w:color="auto"/>
              <w:right w:val="single" w:sz="4" w:space="0" w:color="auto"/>
            </w:tcBorders>
          </w:tcPr>
          <w:p w14:paraId="3665001C" w14:textId="77777777" w:rsidR="00AC70AB" w:rsidRPr="00AC70AB" w:rsidRDefault="00AC70AB" w:rsidP="00AC70AB">
            <w:pPr>
              <w:widowControl w:val="0"/>
              <w:autoSpaceDE w:val="0"/>
              <w:autoSpaceDN w:val="0"/>
              <w:rPr>
                <w:sz w:val="20"/>
                <w:szCs w:val="20"/>
              </w:rPr>
            </w:pPr>
            <w:r w:rsidRPr="00AC70AB">
              <w:rPr>
                <w:sz w:val="20"/>
                <w:szCs w:val="20"/>
              </w:rPr>
              <w:t>фундамент</w:t>
            </w:r>
          </w:p>
        </w:tc>
        <w:tc>
          <w:tcPr>
            <w:tcW w:w="4394" w:type="dxa"/>
            <w:tcBorders>
              <w:top w:val="single" w:sz="4" w:space="0" w:color="auto"/>
              <w:left w:val="single" w:sz="4" w:space="0" w:color="auto"/>
              <w:bottom w:val="single" w:sz="4" w:space="0" w:color="auto"/>
              <w:right w:val="single" w:sz="4" w:space="0" w:color="auto"/>
            </w:tcBorders>
          </w:tcPr>
          <w:p w14:paraId="5BC20EA2" w14:textId="77777777" w:rsidR="00AC70AB" w:rsidRPr="00AC70AB" w:rsidRDefault="00AC70AB" w:rsidP="00AC70AB">
            <w:pPr>
              <w:widowControl w:val="0"/>
              <w:autoSpaceDE w:val="0"/>
              <w:autoSpaceDN w:val="0"/>
              <w:rPr>
                <w:sz w:val="20"/>
                <w:szCs w:val="20"/>
              </w:rPr>
            </w:pPr>
            <w:r w:rsidRPr="00AC70AB">
              <w:rPr>
                <w:sz w:val="20"/>
                <w:szCs w:val="20"/>
              </w:rPr>
              <w:t>Поврежден (частично разрушен)/не поврежден (частично не разрушен)</w:t>
            </w:r>
          </w:p>
        </w:tc>
      </w:tr>
      <w:tr w:rsidR="004F6400" w:rsidRPr="00AC70AB" w14:paraId="23D86D82" w14:textId="77777777" w:rsidTr="00852C0B">
        <w:tc>
          <w:tcPr>
            <w:tcW w:w="2494" w:type="dxa"/>
            <w:tcBorders>
              <w:left w:val="single" w:sz="4" w:space="0" w:color="auto"/>
              <w:right w:val="single" w:sz="4" w:space="0" w:color="auto"/>
            </w:tcBorders>
          </w:tcPr>
          <w:p w14:paraId="3CEBAC67" w14:textId="77777777" w:rsidR="00AC70AB" w:rsidRPr="00AC70AB" w:rsidRDefault="00AC70AB" w:rsidP="00AC70AB">
            <w:pPr>
              <w:widowControl w:val="0"/>
              <w:autoSpaceDE w:val="0"/>
              <w:autoSpaceDN w:val="0"/>
              <w:rPr>
                <w:sz w:val="20"/>
                <w:szCs w:val="20"/>
              </w:rPr>
            </w:pPr>
          </w:p>
        </w:tc>
        <w:tc>
          <w:tcPr>
            <w:tcW w:w="2955" w:type="dxa"/>
            <w:tcBorders>
              <w:top w:val="single" w:sz="4" w:space="0" w:color="auto"/>
              <w:left w:val="single" w:sz="4" w:space="0" w:color="auto"/>
              <w:bottom w:val="single" w:sz="4" w:space="0" w:color="auto"/>
              <w:right w:val="single" w:sz="4" w:space="0" w:color="auto"/>
            </w:tcBorders>
          </w:tcPr>
          <w:p w14:paraId="3841C6C2" w14:textId="77777777" w:rsidR="00AC70AB" w:rsidRPr="00AC70AB" w:rsidRDefault="00AC70AB" w:rsidP="00AC70AB">
            <w:pPr>
              <w:widowControl w:val="0"/>
              <w:autoSpaceDE w:val="0"/>
              <w:autoSpaceDN w:val="0"/>
              <w:rPr>
                <w:sz w:val="20"/>
                <w:szCs w:val="20"/>
              </w:rPr>
            </w:pPr>
            <w:r w:rsidRPr="00AC70AB">
              <w:rPr>
                <w:sz w:val="20"/>
                <w:szCs w:val="20"/>
              </w:rPr>
              <w:t>стены</w:t>
            </w:r>
          </w:p>
        </w:tc>
        <w:tc>
          <w:tcPr>
            <w:tcW w:w="4394" w:type="dxa"/>
            <w:tcBorders>
              <w:top w:val="single" w:sz="4" w:space="0" w:color="auto"/>
              <w:left w:val="single" w:sz="4" w:space="0" w:color="auto"/>
              <w:bottom w:val="single" w:sz="4" w:space="0" w:color="auto"/>
              <w:right w:val="single" w:sz="4" w:space="0" w:color="auto"/>
            </w:tcBorders>
          </w:tcPr>
          <w:p w14:paraId="4E72C410" w14:textId="77777777" w:rsidR="00AC70AB" w:rsidRPr="00AC70AB" w:rsidRDefault="00AC70AB" w:rsidP="00AC70AB">
            <w:pPr>
              <w:widowControl w:val="0"/>
              <w:autoSpaceDE w:val="0"/>
              <w:autoSpaceDN w:val="0"/>
              <w:rPr>
                <w:sz w:val="20"/>
                <w:szCs w:val="20"/>
              </w:rPr>
            </w:pPr>
            <w:r w:rsidRPr="00AC70AB">
              <w:rPr>
                <w:sz w:val="20"/>
                <w:szCs w:val="20"/>
              </w:rPr>
              <w:t>Повреждены (частично разрушены)/не повреждены (частично не разрушены)</w:t>
            </w:r>
          </w:p>
        </w:tc>
      </w:tr>
      <w:tr w:rsidR="004F6400" w:rsidRPr="00AC70AB" w14:paraId="4B6DEEC8" w14:textId="77777777" w:rsidTr="00852C0B">
        <w:tc>
          <w:tcPr>
            <w:tcW w:w="2494" w:type="dxa"/>
            <w:tcBorders>
              <w:left w:val="single" w:sz="4" w:space="0" w:color="auto"/>
              <w:right w:val="single" w:sz="4" w:space="0" w:color="auto"/>
            </w:tcBorders>
          </w:tcPr>
          <w:p w14:paraId="40EDE9F2" w14:textId="77777777" w:rsidR="00AC70AB" w:rsidRPr="00AC70AB" w:rsidRDefault="00AC70AB" w:rsidP="00AC70AB">
            <w:pPr>
              <w:widowControl w:val="0"/>
              <w:autoSpaceDE w:val="0"/>
              <w:autoSpaceDN w:val="0"/>
              <w:rPr>
                <w:sz w:val="20"/>
                <w:szCs w:val="20"/>
              </w:rPr>
            </w:pPr>
          </w:p>
        </w:tc>
        <w:tc>
          <w:tcPr>
            <w:tcW w:w="2955" w:type="dxa"/>
            <w:tcBorders>
              <w:top w:val="single" w:sz="4" w:space="0" w:color="auto"/>
              <w:left w:val="single" w:sz="4" w:space="0" w:color="auto"/>
              <w:bottom w:val="single" w:sz="4" w:space="0" w:color="auto"/>
              <w:right w:val="single" w:sz="4" w:space="0" w:color="auto"/>
            </w:tcBorders>
          </w:tcPr>
          <w:p w14:paraId="0234BAF7" w14:textId="77777777" w:rsidR="00AC70AB" w:rsidRPr="00AC70AB" w:rsidRDefault="00AC70AB" w:rsidP="00AC70AB">
            <w:pPr>
              <w:widowControl w:val="0"/>
              <w:autoSpaceDE w:val="0"/>
              <w:autoSpaceDN w:val="0"/>
              <w:rPr>
                <w:sz w:val="20"/>
                <w:szCs w:val="20"/>
              </w:rPr>
            </w:pPr>
            <w:r w:rsidRPr="00AC70AB">
              <w:rPr>
                <w:sz w:val="20"/>
                <w:szCs w:val="20"/>
              </w:rPr>
              <w:t>перегородки</w:t>
            </w:r>
          </w:p>
        </w:tc>
        <w:tc>
          <w:tcPr>
            <w:tcW w:w="4394" w:type="dxa"/>
            <w:tcBorders>
              <w:top w:val="single" w:sz="4" w:space="0" w:color="auto"/>
              <w:left w:val="single" w:sz="4" w:space="0" w:color="auto"/>
              <w:bottom w:val="single" w:sz="4" w:space="0" w:color="auto"/>
              <w:right w:val="single" w:sz="4" w:space="0" w:color="auto"/>
            </w:tcBorders>
          </w:tcPr>
          <w:p w14:paraId="3BF5453C" w14:textId="77777777" w:rsidR="00AC70AB" w:rsidRPr="00AC70AB" w:rsidRDefault="00AC70AB" w:rsidP="00AC70AB">
            <w:pPr>
              <w:widowControl w:val="0"/>
              <w:autoSpaceDE w:val="0"/>
              <w:autoSpaceDN w:val="0"/>
              <w:rPr>
                <w:sz w:val="20"/>
                <w:szCs w:val="20"/>
              </w:rPr>
            </w:pPr>
            <w:r w:rsidRPr="00AC70AB">
              <w:rPr>
                <w:sz w:val="20"/>
                <w:szCs w:val="20"/>
              </w:rPr>
              <w:t>Повреждены (частично разрушены)/не повреждены (частично не разрушены)</w:t>
            </w:r>
          </w:p>
        </w:tc>
      </w:tr>
      <w:tr w:rsidR="004F6400" w:rsidRPr="00AC70AB" w14:paraId="2F91FB48" w14:textId="77777777" w:rsidTr="00852C0B">
        <w:tc>
          <w:tcPr>
            <w:tcW w:w="2494" w:type="dxa"/>
            <w:tcBorders>
              <w:left w:val="single" w:sz="4" w:space="0" w:color="auto"/>
              <w:right w:val="single" w:sz="4" w:space="0" w:color="auto"/>
            </w:tcBorders>
          </w:tcPr>
          <w:p w14:paraId="536E5349" w14:textId="77777777" w:rsidR="00AC70AB" w:rsidRPr="00AC70AB" w:rsidRDefault="00AC70AB" w:rsidP="00AC70AB">
            <w:pPr>
              <w:widowControl w:val="0"/>
              <w:autoSpaceDE w:val="0"/>
              <w:autoSpaceDN w:val="0"/>
              <w:rPr>
                <w:sz w:val="20"/>
                <w:szCs w:val="20"/>
              </w:rPr>
            </w:pPr>
          </w:p>
        </w:tc>
        <w:tc>
          <w:tcPr>
            <w:tcW w:w="2955" w:type="dxa"/>
            <w:tcBorders>
              <w:top w:val="single" w:sz="4" w:space="0" w:color="auto"/>
              <w:left w:val="single" w:sz="4" w:space="0" w:color="auto"/>
              <w:bottom w:val="single" w:sz="4" w:space="0" w:color="auto"/>
              <w:right w:val="single" w:sz="4" w:space="0" w:color="auto"/>
            </w:tcBorders>
          </w:tcPr>
          <w:p w14:paraId="4A7DEF2F" w14:textId="77777777" w:rsidR="00AC70AB" w:rsidRPr="00AC70AB" w:rsidRDefault="00AC70AB" w:rsidP="00AC70AB">
            <w:pPr>
              <w:widowControl w:val="0"/>
              <w:autoSpaceDE w:val="0"/>
              <w:autoSpaceDN w:val="0"/>
              <w:rPr>
                <w:sz w:val="20"/>
                <w:szCs w:val="20"/>
              </w:rPr>
            </w:pPr>
            <w:r w:rsidRPr="00AC70AB">
              <w:rPr>
                <w:sz w:val="20"/>
                <w:szCs w:val="20"/>
              </w:rPr>
              <w:t>перекрытия</w:t>
            </w:r>
          </w:p>
        </w:tc>
        <w:tc>
          <w:tcPr>
            <w:tcW w:w="4394" w:type="dxa"/>
            <w:tcBorders>
              <w:top w:val="single" w:sz="4" w:space="0" w:color="auto"/>
              <w:left w:val="single" w:sz="4" w:space="0" w:color="auto"/>
              <w:bottom w:val="single" w:sz="4" w:space="0" w:color="auto"/>
              <w:right w:val="single" w:sz="4" w:space="0" w:color="auto"/>
            </w:tcBorders>
          </w:tcPr>
          <w:p w14:paraId="5C4DCBD8" w14:textId="77777777" w:rsidR="00AC70AB" w:rsidRPr="00AC70AB" w:rsidRDefault="00AC70AB" w:rsidP="00AC70AB">
            <w:pPr>
              <w:widowControl w:val="0"/>
              <w:autoSpaceDE w:val="0"/>
              <w:autoSpaceDN w:val="0"/>
              <w:rPr>
                <w:sz w:val="20"/>
                <w:szCs w:val="20"/>
              </w:rPr>
            </w:pPr>
            <w:r w:rsidRPr="00AC70AB">
              <w:rPr>
                <w:sz w:val="20"/>
                <w:szCs w:val="20"/>
              </w:rPr>
              <w:t>Повреждены (частично разрушены)/не повреждены (частично не разрушены)</w:t>
            </w:r>
          </w:p>
        </w:tc>
      </w:tr>
      <w:tr w:rsidR="004F6400" w:rsidRPr="00AC70AB" w14:paraId="09AC95C1" w14:textId="77777777" w:rsidTr="00852C0B">
        <w:tc>
          <w:tcPr>
            <w:tcW w:w="2494" w:type="dxa"/>
            <w:tcBorders>
              <w:left w:val="single" w:sz="4" w:space="0" w:color="auto"/>
              <w:right w:val="single" w:sz="4" w:space="0" w:color="auto"/>
            </w:tcBorders>
          </w:tcPr>
          <w:p w14:paraId="0E61BC85" w14:textId="77777777" w:rsidR="00AC70AB" w:rsidRPr="00AC70AB" w:rsidRDefault="00AC70AB" w:rsidP="00AC70AB">
            <w:pPr>
              <w:widowControl w:val="0"/>
              <w:autoSpaceDE w:val="0"/>
              <w:autoSpaceDN w:val="0"/>
              <w:rPr>
                <w:sz w:val="20"/>
                <w:szCs w:val="20"/>
              </w:rPr>
            </w:pPr>
          </w:p>
        </w:tc>
        <w:tc>
          <w:tcPr>
            <w:tcW w:w="2955" w:type="dxa"/>
            <w:tcBorders>
              <w:top w:val="single" w:sz="4" w:space="0" w:color="auto"/>
              <w:left w:val="single" w:sz="4" w:space="0" w:color="auto"/>
              <w:bottom w:val="single" w:sz="4" w:space="0" w:color="auto"/>
              <w:right w:val="single" w:sz="4" w:space="0" w:color="auto"/>
            </w:tcBorders>
          </w:tcPr>
          <w:p w14:paraId="5689F91B" w14:textId="77777777" w:rsidR="00AC70AB" w:rsidRPr="00AC70AB" w:rsidRDefault="00AC70AB" w:rsidP="00AC70AB">
            <w:pPr>
              <w:widowControl w:val="0"/>
              <w:autoSpaceDE w:val="0"/>
              <w:autoSpaceDN w:val="0"/>
              <w:rPr>
                <w:sz w:val="20"/>
                <w:szCs w:val="20"/>
              </w:rPr>
            </w:pPr>
            <w:r w:rsidRPr="00AC70AB">
              <w:rPr>
                <w:sz w:val="20"/>
                <w:szCs w:val="20"/>
              </w:rPr>
              <w:t>полы</w:t>
            </w:r>
          </w:p>
        </w:tc>
        <w:tc>
          <w:tcPr>
            <w:tcW w:w="4394" w:type="dxa"/>
            <w:tcBorders>
              <w:top w:val="single" w:sz="4" w:space="0" w:color="auto"/>
              <w:left w:val="single" w:sz="4" w:space="0" w:color="auto"/>
              <w:bottom w:val="single" w:sz="4" w:space="0" w:color="auto"/>
              <w:right w:val="single" w:sz="4" w:space="0" w:color="auto"/>
            </w:tcBorders>
          </w:tcPr>
          <w:p w14:paraId="062662E5" w14:textId="77777777" w:rsidR="00AC70AB" w:rsidRPr="00AC70AB" w:rsidRDefault="00AC70AB" w:rsidP="00AC70AB">
            <w:pPr>
              <w:widowControl w:val="0"/>
              <w:autoSpaceDE w:val="0"/>
              <w:autoSpaceDN w:val="0"/>
              <w:rPr>
                <w:sz w:val="20"/>
                <w:szCs w:val="20"/>
              </w:rPr>
            </w:pPr>
            <w:r w:rsidRPr="00AC70AB">
              <w:rPr>
                <w:sz w:val="20"/>
                <w:szCs w:val="20"/>
              </w:rPr>
              <w:t>Повреждены (частично разрушены)/не повреждены (частично не разрушены)</w:t>
            </w:r>
          </w:p>
        </w:tc>
      </w:tr>
      <w:tr w:rsidR="004F6400" w:rsidRPr="00AC70AB" w14:paraId="18348865" w14:textId="77777777" w:rsidTr="00852C0B">
        <w:tc>
          <w:tcPr>
            <w:tcW w:w="2494" w:type="dxa"/>
            <w:tcBorders>
              <w:left w:val="single" w:sz="4" w:space="0" w:color="auto"/>
              <w:right w:val="single" w:sz="4" w:space="0" w:color="auto"/>
            </w:tcBorders>
          </w:tcPr>
          <w:p w14:paraId="3CF9C72F" w14:textId="77777777" w:rsidR="00AC70AB" w:rsidRPr="00AC70AB" w:rsidRDefault="00AC70AB" w:rsidP="00AC70AB">
            <w:pPr>
              <w:widowControl w:val="0"/>
              <w:autoSpaceDE w:val="0"/>
              <w:autoSpaceDN w:val="0"/>
              <w:rPr>
                <w:sz w:val="20"/>
                <w:szCs w:val="20"/>
              </w:rPr>
            </w:pPr>
          </w:p>
        </w:tc>
        <w:tc>
          <w:tcPr>
            <w:tcW w:w="2955" w:type="dxa"/>
            <w:tcBorders>
              <w:top w:val="single" w:sz="4" w:space="0" w:color="auto"/>
              <w:left w:val="single" w:sz="4" w:space="0" w:color="auto"/>
              <w:bottom w:val="single" w:sz="4" w:space="0" w:color="auto"/>
              <w:right w:val="single" w:sz="4" w:space="0" w:color="auto"/>
            </w:tcBorders>
          </w:tcPr>
          <w:p w14:paraId="555B2725" w14:textId="77777777" w:rsidR="00AC70AB" w:rsidRPr="00AC70AB" w:rsidRDefault="00AC70AB" w:rsidP="00AC70AB">
            <w:pPr>
              <w:widowControl w:val="0"/>
              <w:autoSpaceDE w:val="0"/>
              <w:autoSpaceDN w:val="0"/>
              <w:rPr>
                <w:sz w:val="20"/>
                <w:szCs w:val="20"/>
              </w:rPr>
            </w:pPr>
            <w:r w:rsidRPr="00AC70AB">
              <w:rPr>
                <w:sz w:val="20"/>
                <w:szCs w:val="20"/>
              </w:rPr>
              <w:t>крыша</w:t>
            </w:r>
          </w:p>
        </w:tc>
        <w:tc>
          <w:tcPr>
            <w:tcW w:w="4394" w:type="dxa"/>
            <w:tcBorders>
              <w:top w:val="single" w:sz="4" w:space="0" w:color="auto"/>
              <w:left w:val="single" w:sz="4" w:space="0" w:color="auto"/>
              <w:bottom w:val="single" w:sz="4" w:space="0" w:color="auto"/>
              <w:right w:val="single" w:sz="4" w:space="0" w:color="auto"/>
            </w:tcBorders>
          </w:tcPr>
          <w:p w14:paraId="24F9A4D0" w14:textId="77777777" w:rsidR="00AC70AB" w:rsidRPr="00AC70AB" w:rsidRDefault="00AC70AB" w:rsidP="00AC70AB">
            <w:pPr>
              <w:widowControl w:val="0"/>
              <w:autoSpaceDE w:val="0"/>
              <w:autoSpaceDN w:val="0"/>
              <w:rPr>
                <w:sz w:val="20"/>
                <w:szCs w:val="20"/>
              </w:rPr>
            </w:pPr>
            <w:r w:rsidRPr="00AC70AB">
              <w:rPr>
                <w:sz w:val="20"/>
                <w:szCs w:val="20"/>
              </w:rPr>
              <w:t>Повреждена (частично разрушена)/не повреждена (частично не разрушена)</w:t>
            </w:r>
          </w:p>
        </w:tc>
      </w:tr>
      <w:tr w:rsidR="004F6400" w:rsidRPr="00AC70AB" w14:paraId="34BF0407" w14:textId="77777777" w:rsidTr="00852C0B">
        <w:tc>
          <w:tcPr>
            <w:tcW w:w="2494" w:type="dxa"/>
            <w:tcBorders>
              <w:left w:val="single" w:sz="4" w:space="0" w:color="auto"/>
              <w:right w:val="single" w:sz="4" w:space="0" w:color="auto"/>
            </w:tcBorders>
          </w:tcPr>
          <w:p w14:paraId="32615373" w14:textId="77777777" w:rsidR="00AC70AB" w:rsidRPr="00AC70AB" w:rsidRDefault="00AC70AB" w:rsidP="00AC70AB">
            <w:pPr>
              <w:widowControl w:val="0"/>
              <w:autoSpaceDE w:val="0"/>
              <w:autoSpaceDN w:val="0"/>
              <w:rPr>
                <w:sz w:val="20"/>
                <w:szCs w:val="20"/>
              </w:rPr>
            </w:pPr>
          </w:p>
        </w:tc>
        <w:tc>
          <w:tcPr>
            <w:tcW w:w="2955" w:type="dxa"/>
            <w:tcBorders>
              <w:top w:val="single" w:sz="4" w:space="0" w:color="auto"/>
              <w:left w:val="single" w:sz="4" w:space="0" w:color="auto"/>
              <w:bottom w:val="single" w:sz="4" w:space="0" w:color="auto"/>
              <w:right w:val="single" w:sz="4" w:space="0" w:color="auto"/>
            </w:tcBorders>
          </w:tcPr>
          <w:p w14:paraId="5ACB2490" w14:textId="77777777" w:rsidR="00AC70AB" w:rsidRPr="00AC70AB" w:rsidRDefault="00AC70AB" w:rsidP="00AC70AB">
            <w:pPr>
              <w:widowControl w:val="0"/>
              <w:autoSpaceDE w:val="0"/>
              <w:autoSpaceDN w:val="0"/>
              <w:rPr>
                <w:sz w:val="20"/>
                <w:szCs w:val="20"/>
              </w:rPr>
            </w:pPr>
            <w:r w:rsidRPr="00AC70AB">
              <w:rPr>
                <w:sz w:val="20"/>
                <w:szCs w:val="20"/>
              </w:rPr>
              <w:t>окна и двери</w:t>
            </w:r>
          </w:p>
        </w:tc>
        <w:tc>
          <w:tcPr>
            <w:tcW w:w="4394" w:type="dxa"/>
            <w:tcBorders>
              <w:top w:val="single" w:sz="4" w:space="0" w:color="auto"/>
              <w:left w:val="single" w:sz="4" w:space="0" w:color="auto"/>
              <w:bottom w:val="single" w:sz="4" w:space="0" w:color="auto"/>
              <w:right w:val="single" w:sz="4" w:space="0" w:color="auto"/>
            </w:tcBorders>
          </w:tcPr>
          <w:p w14:paraId="3E469496" w14:textId="77777777" w:rsidR="00AC70AB" w:rsidRPr="00AC70AB" w:rsidRDefault="00AC70AB" w:rsidP="00AC70AB">
            <w:pPr>
              <w:widowControl w:val="0"/>
              <w:autoSpaceDE w:val="0"/>
              <w:autoSpaceDN w:val="0"/>
              <w:rPr>
                <w:sz w:val="20"/>
                <w:szCs w:val="20"/>
              </w:rPr>
            </w:pPr>
            <w:r w:rsidRPr="00AC70AB">
              <w:rPr>
                <w:sz w:val="20"/>
                <w:szCs w:val="20"/>
              </w:rPr>
              <w:t>Повреждены (частично разрушены)/не повреждены (частично не разрушены)</w:t>
            </w:r>
          </w:p>
        </w:tc>
      </w:tr>
      <w:tr w:rsidR="004F6400" w:rsidRPr="00AC70AB" w14:paraId="3BFD6218" w14:textId="77777777" w:rsidTr="00852C0B">
        <w:tc>
          <w:tcPr>
            <w:tcW w:w="2494" w:type="dxa"/>
            <w:tcBorders>
              <w:left w:val="single" w:sz="4" w:space="0" w:color="auto"/>
              <w:right w:val="single" w:sz="4" w:space="0" w:color="auto"/>
            </w:tcBorders>
          </w:tcPr>
          <w:p w14:paraId="1F0A499A" w14:textId="77777777" w:rsidR="00AC70AB" w:rsidRPr="00AC70AB" w:rsidRDefault="00AC70AB" w:rsidP="00AC70AB">
            <w:pPr>
              <w:widowControl w:val="0"/>
              <w:autoSpaceDE w:val="0"/>
              <w:autoSpaceDN w:val="0"/>
              <w:rPr>
                <w:sz w:val="20"/>
                <w:szCs w:val="20"/>
              </w:rPr>
            </w:pPr>
          </w:p>
        </w:tc>
        <w:tc>
          <w:tcPr>
            <w:tcW w:w="2955" w:type="dxa"/>
            <w:tcBorders>
              <w:top w:val="single" w:sz="4" w:space="0" w:color="auto"/>
              <w:left w:val="single" w:sz="4" w:space="0" w:color="auto"/>
              <w:bottom w:val="single" w:sz="4" w:space="0" w:color="auto"/>
              <w:right w:val="single" w:sz="4" w:space="0" w:color="auto"/>
            </w:tcBorders>
          </w:tcPr>
          <w:p w14:paraId="68B6503E" w14:textId="77777777" w:rsidR="00AC70AB" w:rsidRPr="00AC70AB" w:rsidRDefault="00AC70AB" w:rsidP="00AC70AB">
            <w:pPr>
              <w:widowControl w:val="0"/>
              <w:autoSpaceDE w:val="0"/>
              <w:autoSpaceDN w:val="0"/>
              <w:rPr>
                <w:sz w:val="20"/>
                <w:szCs w:val="20"/>
              </w:rPr>
            </w:pPr>
            <w:r w:rsidRPr="00AC70AB">
              <w:rPr>
                <w:sz w:val="20"/>
                <w:szCs w:val="20"/>
              </w:rPr>
              <w:t>отделочные работы</w:t>
            </w:r>
          </w:p>
        </w:tc>
        <w:tc>
          <w:tcPr>
            <w:tcW w:w="4394" w:type="dxa"/>
            <w:tcBorders>
              <w:top w:val="single" w:sz="4" w:space="0" w:color="auto"/>
              <w:left w:val="single" w:sz="4" w:space="0" w:color="auto"/>
              <w:bottom w:val="single" w:sz="4" w:space="0" w:color="auto"/>
              <w:right w:val="single" w:sz="4" w:space="0" w:color="auto"/>
            </w:tcBorders>
          </w:tcPr>
          <w:p w14:paraId="35313650" w14:textId="77777777" w:rsidR="00AC70AB" w:rsidRPr="00AC70AB" w:rsidRDefault="00AC70AB" w:rsidP="00AC70AB">
            <w:pPr>
              <w:widowControl w:val="0"/>
              <w:autoSpaceDE w:val="0"/>
              <w:autoSpaceDN w:val="0"/>
              <w:rPr>
                <w:sz w:val="20"/>
                <w:szCs w:val="20"/>
              </w:rPr>
            </w:pPr>
            <w:r w:rsidRPr="00AC70AB">
              <w:rPr>
                <w:sz w:val="20"/>
                <w:szCs w:val="20"/>
              </w:rPr>
              <w:t>Повреждены (частично разрушены)/не повреждены (частично не разрушены)</w:t>
            </w:r>
          </w:p>
        </w:tc>
      </w:tr>
      <w:tr w:rsidR="004F6400" w:rsidRPr="00AC70AB" w14:paraId="4CF69DAC" w14:textId="77777777" w:rsidTr="00852C0B">
        <w:tc>
          <w:tcPr>
            <w:tcW w:w="2494" w:type="dxa"/>
            <w:tcBorders>
              <w:left w:val="single" w:sz="4" w:space="0" w:color="auto"/>
              <w:right w:val="single" w:sz="4" w:space="0" w:color="auto"/>
            </w:tcBorders>
          </w:tcPr>
          <w:p w14:paraId="02A9140E" w14:textId="77777777" w:rsidR="00AC70AB" w:rsidRPr="00AC70AB" w:rsidRDefault="00AC70AB" w:rsidP="00AC70AB">
            <w:pPr>
              <w:widowControl w:val="0"/>
              <w:autoSpaceDE w:val="0"/>
              <w:autoSpaceDN w:val="0"/>
              <w:rPr>
                <w:sz w:val="20"/>
                <w:szCs w:val="20"/>
              </w:rPr>
            </w:pPr>
          </w:p>
        </w:tc>
        <w:tc>
          <w:tcPr>
            <w:tcW w:w="2955" w:type="dxa"/>
            <w:tcBorders>
              <w:top w:val="single" w:sz="4" w:space="0" w:color="auto"/>
              <w:left w:val="single" w:sz="4" w:space="0" w:color="auto"/>
              <w:bottom w:val="single" w:sz="4" w:space="0" w:color="auto"/>
              <w:right w:val="single" w:sz="4" w:space="0" w:color="auto"/>
            </w:tcBorders>
          </w:tcPr>
          <w:p w14:paraId="2B730EB1" w14:textId="77777777" w:rsidR="00AC70AB" w:rsidRPr="00AC70AB" w:rsidRDefault="00AC70AB" w:rsidP="00AC70AB">
            <w:pPr>
              <w:widowControl w:val="0"/>
              <w:autoSpaceDE w:val="0"/>
              <w:autoSpaceDN w:val="0"/>
              <w:rPr>
                <w:sz w:val="20"/>
                <w:szCs w:val="20"/>
              </w:rPr>
            </w:pPr>
            <w:r w:rsidRPr="00AC70AB">
              <w:rPr>
                <w:sz w:val="20"/>
                <w:szCs w:val="20"/>
              </w:rPr>
              <w:t>печное отопление</w:t>
            </w:r>
          </w:p>
        </w:tc>
        <w:tc>
          <w:tcPr>
            <w:tcW w:w="4394" w:type="dxa"/>
            <w:tcBorders>
              <w:top w:val="single" w:sz="4" w:space="0" w:color="auto"/>
              <w:left w:val="single" w:sz="4" w:space="0" w:color="auto"/>
              <w:bottom w:val="single" w:sz="4" w:space="0" w:color="auto"/>
              <w:right w:val="single" w:sz="4" w:space="0" w:color="auto"/>
            </w:tcBorders>
          </w:tcPr>
          <w:p w14:paraId="78075937" w14:textId="77777777" w:rsidR="00AC70AB" w:rsidRPr="00AC70AB" w:rsidRDefault="00AC70AB" w:rsidP="00AC70AB">
            <w:pPr>
              <w:widowControl w:val="0"/>
              <w:autoSpaceDE w:val="0"/>
              <w:autoSpaceDN w:val="0"/>
              <w:rPr>
                <w:sz w:val="20"/>
                <w:szCs w:val="20"/>
              </w:rPr>
            </w:pPr>
            <w:r w:rsidRPr="00AC70AB">
              <w:rPr>
                <w:sz w:val="20"/>
                <w:szCs w:val="20"/>
              </w:rPr>
              <w:t>Повреждено (частично разрушено)/не повреждено (частично не разрушено)</w:t>
            </w:r>
          </w:p>
        </w:tc>
      </w:tr>
      <w:tr w:rsidR="004F6400" w:rsidRPr="00AC70AB" w14:paraId="337C78EF" w14:textId="77777777" w:rsidTr="00852C0B">
        <w:tc>
          <w:tcPr>
            <w:tcW w:w="2494" w:type="dxa"/>
            <w:tcBorders>
              <w:left w:val="single" w:sz="4" w:space="0" w:color="auto"/>
              <w:right w:val="single" w:sz="4" w:space="0" w:color="auto"/>
            </w:tcBorders>
          </w:tcPr>
          <w:p w14:paraId="2C0BB1B8" w14:textId="77777777" w:rsidR="00AC70AB" w:rsidRPr="00AC70AB" w:rsidRDefault="00AC70AB" w:rsidP="00AC70AB">
            <w:pPr>
              <w:widowControl w:val="0"/>
              <w:autoSpaceDE w:val="0"/>
              <w:autoSpaceDN w:val="0"/>
              <w:rPr>
                <w:sz w:val="20"/>
                <w:szCs w:val="20"/>
              </w:rPr>
            </w:pPr>
          </w:p>
        </w:tc>
        <w:tc>
          <w:tcPr>
            <w:tcW w:w="2955" w:type="dxa"/>
            <w:tcBorders>
              <w:top w:val="single" w:sz="4" w:space="0" w:color="auto"/>
              <w:left w:val="single" w:sz="4" w:space="0" w:color="auto"/>
              <w:bottom w:val="single" w:sz="4" w:space="0" w:color="auto"/>
              <w:right w:val="single" w:sz="4" w:space="0" w:color="auto"/>
            </w:tcBorders>
          </w:tcPr>
          <w:p w14:paraId="57AD9857" w14:textId="77777777" w:rsidR="00AC70AB" w:rsidRPr="00AC70AB" w:rsidRDefault="00AC70AB" w:rsidP="00AC70AB">
            <w:pPr>
              <w:widowControl w:val="0"/>
              <w:autoSpaceDE w:val="0"/>
              <w:autoSpaceDN w:val="0"/>
              <w:rPr>
                <w:sz w:val="20"/>
                <w:szCs w:val="20"/>
              </w:rPr>
            </w:pPr>
            <w:r w:rsidRPr="00AC70AB">
              <w:rPr>
                <w:sz w:val="20"/>
                <w:szCs w:val="20"/>
              </w:rPr>
              <w:t>электроосвещение</w:t>
            </w:r>
          </w:p>
        </w:tc>
        <w:tc>
          <w:tcPr>
            <w:tcW w:w="4394" w:type="dxa"/>
            <w:tcBorders>
              <w:top w:val="single" w:sz="4" w:space="0" w:color="auto"/>
              <w:left w:val="single" w:sz="4" w:space="0" w:color="auto"/>
              <w:bottom w:val="single" w:sz="4" w:space="0" w:color="auto"/>
              <w:right w:val="single" w:sz="4" w:space="0" w:color="auto"/>
            </w:tcBorders>
          </w:tcPr>
          <w:p w14:paraId="39BA19CC" w14:textId="77777777" w:rsidR="00AC70AB" w:rsidRPr="00AC70AB" w:rsidRDefault="00AC70AB" w:rsidP="00AC70AB">
            <w:pPr>
              <w:widowControl w:val="0"/>
              <w:autoSpaceDE w:val="0"/>
              <w:autoSpaceDN w:val="0"/>
              <w:rPr>
                <w:sz w:val="20"/>
                <w:szCs w:val="20"/>
              </w:rPr>
            </w:pPr>
            <w:r w:rsidRPr="00AC70AB">
              <w:rPr>
                <w:sz w:val="20"/>
                <w:szCs w:val="20"/>
              </w:rPr>
              <w:t>Повреждено (частично разрушено)/не повреждено (частично не разрушено)</w:t>
            </w:r>
          </w:p>
        </w:tc>
      </w:tr>
      <w:tr w:rsidR="004F6400" w:rsidRPr="00AC70AB" w14:paraId="5B81559A" w14:textId="77777777" w:rsidTr="00852C0B">
        <w:tc>
          <w:tcPr>
            <w:tcW w:w="2494" w:type="dxa"/>
            <w:tcBorders>
              <w:left w:val="single" w:sz="4" w:space="0" w:color="auto"/>
              <w:right w:val="single" w:sz="4" w:space="0" w:color="auto"/>
            </w:tcBorders>
          </w:tcPr>
          <w:p w14:paraId="493829C9" w14:textId="77777777" w:rsidR="00AC70AB" w:rsidRPr="00AC70AB" w:rsidRDefault="00AC70AB" w:rsidP="00AC70AB">
            <w:pPr>
              <w:widowControl w:val="0"/>
              <w:autoSpaceDE w:val="0"/>
              <w:autoSpaceDN w:val="0"/>
              <w:rPr>
                <w:sz w:val="20"/>
                <w:szCs w:val="20"/>
              </w:rPr>
            </w:pPr>
          </w:p>
        </w:tc>
        <w:tc>
          <w:tcPr>
            <w:tcW w:w="2955" w:type="dxa"/>
            <w:tcBorders>
              <w:top w:val="single" w:sz="4" w:space="0" w:color="auto"/>
              <w:left w:val="single" w:sz="4" w:space="0" w:color="auto"/>
              <w:bottom w:val="single" w:sz="4" w:space="0" w:color="auto"/>
              <w:right w:val="single" w:sz="4" w:space="0" w:color="auto"/>
            </w:tcBorders>
          </w:tcPr>
          <w:p w14:paraId="0AA7F05F" w14:textId="77777777" w:rsidR="00AC70AB" w:rsidRPr="00AC70AB" w:rsidRDefault="00AC70AB" w:rsidP="00AC70AB">
            <w:pPr>
              <w:widowControl w:val="0"/>
              <w:autoSpaceDE w:val="0"/>
              <w:autoSpaceDN w:val="0"/>
              <w:rPr>
                <w:sz w:val="20"/>
                <w:szCs w:val="20"/>
              </w:rPr>
            </w:pPr>
            <w:r w:rsidRPr="00AC70AB">
              <w:rPr>
                <w:sz w:val="20"/>
                <w:szCs w:val="20"/>
              </w:rPr>
              <w:t>прочие</w:t>
            </w:r>
          </w:p>
        </w:tc>
        <w:tc>
          <w:tcPr>
            <w:tcW w:w="4394" w:type="dxa"/>
            <w:tcBorders>
              <w:top w:val="single" w:sz="4" w:space="0" w:color="auto"/>
              <w:left w:val="single" w:sz="4" w:space="0" w:color="auto"/>
              <w:bottom w:val="single" w:sz="4" w:space="0" w:color="auto"/>
              <w:right w:val="single" w:sz="4" w:space="0" w:color="auto"/>
            </w:tcBorders>
          </w:tcPr>
          <w:p w14:paraId="67BD12A6" w14:textId="77777777" w:rsidR="00AC70AB" w:rsidRPr="00AC70AB" w:rsidRDefault="00AC70AB" w:rsidP="00AC70AB">
            <w:pPr>
              <w:widowControl w:val="0"/>
              <w:autoSpaceDE w:val="0"/>
              <w:autoSpaceDN w:val="0"/>
              <w:rPr>
                <w:sz w:val="20"/>
                <w:szCs w:val="20"/>
              </w:rPr>
            </w:pPr>
            <w:r w:rsidRPr="00AC70AB">
              <w:rPr>
                <w:sz w:val="20"/>
                <w:szCs w:val="20"/>
              </w:rPr>
              <w:t>Повреждены (частично разрушены)/не повреждены (частично не разрушены)</w:t>
            </w:r>
          </w:p>
        </w:tc>
      </w:tr>
      <w:tr w:rsidR="004F6400" w:rsidRPr="00AC70AB" w14:paraId="6ECBD8E1" w14:textId="77777777" w:rsidTr="00852C0B">
        <w:tc>
          <w:tcPr>
            <w:tcW w:w="2494" w:type="dxa"/>
            <w:tcBorders>
              <w:left w:val="single" w:sz="4" w:space="0" w:color="auto"/>
              <w:right w:val="single" w:sz="4" w:space="0" w:color="auto"/>
            </w:tcBorders>
          </w:tcPr>
          <w:p w14:paraId="0BBDD2FC" w14:textId="77777777" w:rsidR="00AC70AB" w:rsidRPr="00AC70AB" w:rsidRDefault="00AC70AB" w:rsidP="00AC70AB">
            <w:pPr>
              <w:widowControl w:val="0"/>
              <w:autoSpaceDE w:val="0"/>
              <w:autoSpaceDN w:val="0"/>
              <w:rPr>
                <w:sz w:val="20"/>
                <w:szCs w:val="20"/>
              </w:rPr>
            </w:pPr>
          </w:p>
        </w:tc>
        <w:tc>
          <w:tcPr>
            <w:tcW w:w="2955" w:type="dxa"/>
            <w:tcBorders>
              <w:top w:val="single" w:sz="4" w:space="0" w:color="auto"/>
              <w:left w:val="single" w:sz="4" w:space="0" w:color="auto"/>
              <w:bottom w:val="single" w:sz="4" w:space="0" w:color="auto"/>
              <w:right w:val="single" w:sz="4" w:space="0" w:color="auto"/>
            </w:tcBorders>
          </w:tcPr>
          <w:p w14:paraId="0C53BF74" w14:textId="77777777" w:rsidR="00AC70AB" w:rsidRPr="00AC70AB" w:rsidRDefault="00AC70AB" w:rsidP="00AC70AB">
            <w:pPr>
              <w:widowControl w:val="0"/>
              <w:autoSpaceDE w:val="0"/>
              <w:autoSpaceDN w:val="0"/>
              <w:rPr>
                <w:sz w:val="20"/>
                <w:szCs w:val="20"/>
              </w:rPr>
            </w:pPr>
            <w:r w:rsidRPr="00AC70AB">
              <w:rPr>
                <w:sz w:val="20"/>
                <w:szCs w:val="20"/>
              </w:rPr>
              <w:t>2) теплоснабжение здания (жилого помещения)</w:t>
            </w:r>
          </w:p>
        </w:tc>
        <w:tc>
          <w:tcPr>
            <w:tcW w:w="4394" w:type="dxa"/>
            <w:tcBorders>
              <w:top w:val="single" w:sz="4" w:space="0" w:color="auto"/>
              <w:left w:val="single" w:sz="4" w:space="0" w:color="auto"/>
              <w:bottom w:val="single" w:sz="4" w:space="0" w:color="auto"/>
              <w:right w:val="single" w:sz="4" w:space="0" w:color="auto"/>
            </w:tcBorders>
          </w:tcPr>
          <w:p w14:paraId="03E47792" w14:textId="77777777" w:rsidR="00AC70AB" w:rsidRPr="00AC70AB" w:rsidRDefault="00AC70AB" w:rsidP="00AC70AB">
            <w:pPr>
              <w:widowControl w:val="0"/>
              <w:autoSpaceDE w:val="0"/>
              <w:autoSpaceDN w:val="0"/>
              <w:rPr>
                <w:sz w:val="20"/>
                <w:szCs w:val="20"/>
              </w:rPr>
            </w:pPr>
            <w:r w:rsidRPr="00AC70AB">
              <w:rPr>
                <w:sz w:val="20"/>
                <w:szCs w:val="20"/>
              </w:rPr>
              <w:t>Нарушено/не нарушено</w:t>
            </w:r>
          </w:p>
        </w:tc>
      </w:tr>
      <w:tr w:rsidR="004F6400" w:rsidRPr="00AC70AB" w14:paraId="5286687A" w14:textId="77777777" w:rsidTr="00852C0B">
        <w:tc>
          <w:tcPr>
            <w:tcW w:w="2494" w:type="dxa"/>
            <w:tcBorders>
              <w:left w:val="single" w:sz="4" w:space="0" w:color="auto"/>
              <w:right w:val="single" w:sz="4" w:space="0" w:color="auto"/>
            </w:tcBorders>
          </w:tcPr>
          <w:p w14:paraId="1D4C1C76" w14:textId="77777777" w:rsidR="00AC70AB" w:rsidRPr="00AC70AB" w:rsidRDefault="00AC70AB" w:rsidP="00AC70AB">
            <w:pPr>
              <w:widowControl w:val="0"/>
              <w:autoSpaceDE w:val="0"/>
              <w:autoSpaceDN w:val="0"/>
              <w:rPr>
                <w:sz w:val="20"/>
                <w:szCs w:val="20"/>
              </w:rPr>
            </w:pPr>
          </w:p>
        </w:tc>
        <w:tc>
          <w:tcPr>
            <w:tcW w:w="2955" w:type="dxa"/>
            <w:tcBorders>
              <w:top w:val="single" w:sz="4" w:space="0" w:color="auto"/>
              <w:left w:val="single" w:sz="4" w:space="0" w:color="auto"/>
              <w:bottom w:val="single" w:sz="4" w:space="0" w:color="auto"/>
              <w:right w:val="single" w:sz="4" w:space="0" w:color="auto"/>
            </w:tcBorders>
          </w:tcPr>
          <w:p w14:paraId="0BECA3ED" w14:textId="77777777" w:rsidR="00AC70AB" w:rsidRPr="00AC70AB" w:rsidRDefault="00AC70AB" w:rsidP="00AC70AB">
            <w:pPr>
              <w:widowControl w:val="0"/>
              <w:autoSpaceDE w:val="0"/>
              <w:autoSpaceDN w:val="0"/>
              <w:rPr>
                <w:sz w:val="20"/>
                <w:szCs w:val="20"/>
              </w:rPr>
            </w:pPr>
            <w:r w:rsidRPr="00AC70AB">
              <w:rPr>
                <w:sz w:val="20"/>
                <w:szCs w:val="20"/>
              </w:rPr>
              <w:t>3) водоснабжение здания (жилого помещения)</w:t>
            </w:r>
          </w:p>
        </w:tc>
        <w:tc>
          <w:tcPr>
            <w:tcW w:w="4394" w:type="dxa"/>
            <w:tcBorders>
              <w:top w:val="single" w:sz="4" w:space="0" w:color="auto"/>
              <w:left w:val="single" w:sz="4" w:space="0" w:color="auto"/>
              <w:bottom w:val="single" w:sz="4" w:space="0" w:color="auto"/>
              <w:right w:val="single" w:sz="4" w:space="0" w:color="auto"/>
            </w:tcBorders>
          </w:tcPr>
          <w:p w14:paraId="10597266" w14:textId="77777777" w:rsidR="00AC70AB" w:rsidRPr="00AC70AB" w:rsidRDefault="00AC70AB" w:rsidP="00AC70AB">
            <w:pPr>
              <w:widowControl w:val="0"/>
              <w:autoSpaceDE w:val="0"/>
              <w:autoSpaceDN w:val="0"/>
              <w:rPr>
                <w:sz w:val="20"/>
                <w:szCs w:val="20"/>
              </w:rPr>
            </w:pPr>
            <w:r w:rsidRPr="00AC70AB">
              <w:rPr>
                <w:sz w:val="20"/>
                <w:szCs w:val="20"/>
              </w:rPr>
              <w:t>Нарушено/не нарушено</w:t>
            </w:r>
          </w:p>
        </w:tc>
      </w:tr>
      <w:tr w:rsidR="004F6400" w:rsidRPr="00AC70AB" w14:paraId="14A49B53" w14:textId="77777777" w:rsidTr="00852C0B">
        <w:tc>
          <w:tcPr>
            <w:tcW w:w="2494" w:type="dxa"/>
            <w:tcBorders>
              <w:left w:val="single" w:sz="4" w:space="0" w:color="auto"/>
              <w:right w:val="single" w:sz="4" w:space="0" w:color="auto"/>
            </w:tcBorders>
          </w:tcPr>
          <w:p w14:paraId="0962FDB8" w14:textId="77777777" w:rsidR="00AC70AB" w:rsidRPr="00AC70AB" w:rsidRDefault="00AC70AB" w:rsidP="00AC70AB">
            <w:pPr>
              <w:widowControl w:val="0"/>
              <w:autoSpaceDE w:val="0"/>
              <w:autoSpaceDN w:val="0"/>
              <w:rPr>
                <w:sz w:val="20"/>
                <w:szCs w:val="20"/>
              </w:rPr>
            </w:pPr>
          </w:p>
        </w:tc>
        <w:tc>
          <w:tcPr>
            <w:tcW w:w="2955" w:type="dxa"/>
            <w:tcBorders>
              <w:top w:val="single" w:sz="4" w:space="0" w:color="auto"/>
              <w:left w:val="single" w:sz="4" w:space="0" w:color="auto"/>
              <w:bottom w:val="single" w:sz="4" w:space="0" w:color="auto"/>
              <w:right w:val="single" w:sz="4" w:space="0" w:color="auto"/>
            </w:tcBorders>
          </w:tcPr>
          <w:p w14:paraId="35AC36D0" w14:textId="77777777" w:rsidR="00AC70AB" w:rsidRPr="00AC70AB" w:rsidRDefault="00AC70AB" w:rsidP="00AC70AB">
            <w:pPr>
              <w:widowControl w:val="0"/>
              <w:autoSpaceDE w:val="0"/>
              <w:autoSpaceDN w:val="0"/>
              <w:rPr>
                <w:sz w:val="20"/>
                <w:szCs w:val="20"/>
              </w:rPr>
            </w:pPr>
            <w:r w:rsidRPr="00AC70AB">
              <w:rPr>
                <w:sz w:val="20"/>
                <w:szCs w:val="20"/>
              </w:rPr>
              <w:t>4) электроснабжение здания (жилого помещения)</w:t>
            </w:r>
          </w:p>
        </w:tc>
        <w:tc>
          <w:tcPr>
            <w:tcW w:w="4394" w:type="dxa"/>
            <w:tcBorders>
              <w:top w:val="single" w:sz="4" w:space="0" w:color="auto"/>
              <w:left w:val="single" w:sz="4" w:space="0" w:color="auto"/>
              <w:bottom w:val="single" w:sz="4" w:space="0" w:color="auto"/>
              <w:right w:val="single" w:sz="4" w:space="0" w:color="auto"/>
            </w:tcBorders>
          </w:tcPr>
          <w:p w14:paraId="2ABFA188" w14:textId="77777777" w:rsidR="00AC70AB" w:rsidRPr="00AC70AB" w:rsidRDefault="00AC70AB" w:rsidP="00AC70AB">
            <w:pPr>
              <w:widowControl w:val="0"/>
              <w:autoSpaceDE w:val="0"/>
              <w:autoSpaceDN w:val="0"/>
              <w:rPr>
                <w:sz w:val="20"/>
                <w:szCs w:val="20"/>
              </w:rPr>
            </w:pPr>
            <w:r w:rsidRPr="00AC70AB">
              <w:rPr>
                <w:sz w:val="20"/>
                <w:szCs w:val="20"/>
              </w:rPr>
              <w:t>Нарушено/не нарушено</w:t>
            </w:r>
          </w:p>
        </w:tc>
      </w:tr>
      <w:tr w:rsidR="004F6400" w:rsidRPr="00AC70AB" w14:paraId="51CB56B3" w14:textId="77777777" w:rsidTr="00852C0B">
        <w:tc>
          <w:tcPr>
            <w:tcW w:w="2494" w:type="dxa"/>
            <w:tcBorders>
              <w:left w:val="single" w:sz="4" w:space="0" w:color="auto"/>
              <w:bottom w:val="single" w:sz="4" w:space="0" w:color="auto"/>
              <w:right w:val="single" w:sz="4" w:space="0" w:color="auto"/>
            </w:tcBorders>
          </w:tcPr>
          <w:p w14:paraId="09E78C7B" w14:textId="77777777" w:rsidR="00AC70AB" w:rsidRPr="00AC70AB" w:rsidRDefault="00AC70AB" w:rsidP="00AC70AB">
            <w:pPr>
              <w:widowControl w:val="0"/>
              <w:autoSpaceDE w:val="0"/>
              <w:autoSpaceDN w:val="0"/>
              <w:rPr>
                <w:sz w:val="20"/>
                <w:szCs w:val="20"/>
              </w:rPr>
            </w:pPr>
          </w:p>
        </w:tc>
        <w:tc>
          <w:tcPr>
            <w:tcW w:w="2955" w:type="dxa"/>
            <w:tcBorders>
              <w:top w:val="single" w:sz="4" w:space="0" w:color="auto"/>
              <w:left w:val="single" w:sz="4" w:space="0" w:color="auto"/>
              <w:bottom w:val="single" w:sz="4" w:space="0" w:color="auto"/>
              <w:right w:val="single" w:sz="4" w:space="0" w:color="auto"/>
            </w:tcBorders>
          </w:tcPr>
          <w:p w14:paraId="13050F8C" w14:textId="77777777" w:rsidR="00AC70AB" w:rsidRPr="00AC70AB" w:rsidRDefault="00AC70AB" w:rsidP="00AC70AB">
            <w:pPr>
              <w:widowControl w:val="0"/>
              <w:autoSpaceDE w:val="0"/>
              <w:autoSpaceDN w:val="0"/>
              <w:rPr>
                <w:sz w:val="20"/>
                <w:szCs w:val="20"/>
              </w:rPr>
            </w:pPr>
            <w:r w:rsidRPr="00AC70AB">
              <w:rPr>
                <w:sz w:val="20"/>
                <w:szCs w:val="20"/>
              </w:rPr>
              <w:t>5) возможность использования лифта</w:t>
            </w:r>
          </w:p>
        </w:tc>
        <w:tc>
          <w:tcPr>
            <w:tcW w:w="4394" w:type="dxa"/>
            <w:tcBorders>
              <w:top w:val="single" w:sz="4" w:space="0" w:color="auto"/>
              <w:left w:val="single" w:sz="4" w:space="0" w:color="auto"/>
              <w:bottom w:val="single" w:sz="4" w:space="0" w:color="auto"/>
              <w:right w:val="single" w:sz="4" w:space="0" w:color="auto"/>
            </w:tcBorders>
          </w:tcPr>
          <w:p w14:paraId="44321E90" w14:textId="77777777" w:rsidR="00AC70AB" w:rsidRPr="00AC70AB" w:rsidRDefault="00AC70AB" w:rsidP="00AC70AB">
            <w:pPr>
              <w:widowControl w:val="0"/>
              <w:autoSpaceDE w:val="0"/>
              <w:autoSpaceDN w:val="0"/>
              <w:rPr>
                <w:sz w:val="20"/>
                <w:szCs w:val="20"/>
              </w:rPr>
            </w:pPr>
            <w:r w:rsidRPr="00AC70AB">
              <w:rPr>
                <w:sz w:val="20"/>
                <w:szCs w:val="20"/>
              </w:rPr>
              <w:t>Возможно/невозможно</w:t>
            </w:r>
          </w:p>
        </w:tc>
      </w:tr>
      <w:tr w:rsidR="004F6400" w:rsidRPr="00AC70AB" w14:paraId="57EC598C" w14:textId="77777777" w:rsidTr="00852C0B">
        <w:tc>
          <w:tcPr>
            <w:tcW w:w="2494" w:type="dxa"/>
            <w:vMerge w:val="restart"/>
            <w:tcBorders>
              <w:top w:val="single" w:sz="4" w:space="0" w:color="auto"/>
              <w:left w:val="single" w:sz="4" w:space="0" w:color="auto"/>
              <w:bottom w:val="single" w:sz="4" w:space="0" w:color="auto"/>
              <w:right w:val="single" w:sz="4" w:space="0" w:color="auto"/>
            </w:tcBorders>
          </w:tcPr>
          <w:p w14:paraId="00C9E972" w14:textId="77777777" w:rsidR="00AC70AB" w:rsidRPr="00AC70AB" w:rsidRDefault="00AC70AB" w:rsidP="00AC70AB">
            <w:pPr>
              <w:widowControl w:val="0"/>
              <w:autoSpaceDE w:val="0"/>
              <w:autoSpaceDN w:val="0"/>
              <w:jc w:val="both"/>
              <w:rPr>
                <w:sz w:val="20"/>
                <w:szCs w:val="20"/>
              </w:rPr>
            </w:pPr>
            <w:r w:rsidRPr="00AC70AB">
              <w:rPr>
                <w:sz w:val="20"/>
                <w:szCs w:val="20"/>
              </w:rPr>
              <w:t>Невозможность осуществления транспортного сообщения между территорией проживания заявителя и иными территориями, где условия жизнедеятельности не были нарушены:</w:t>
            </w:r>
          </w:p>
        </w:tc>
        <w:tc>
          <w:tcPr>
            <w:tcW w:w="2955" w:type="dxa"/>
            <w:tcBorders>
              <w:top w:val="single" w:sz="4" w:space="0" w:color="auto"/>
              <w:left w:val="single" w:sz="4" w:space="0" w:color="auto"/>
              <w:bottom w:val="single" w:sz="4" w:space="0" w:color="auto"/>
              <w:right w:val="single" w:sz="4" w:space="0" w:color="auto"/>
            </w:tcBorders>
          </w:tcPr>
          <w:p w14:paraId="5D0D7AC7" w14:textId="77777777" w:rsidR="00AC70AB" w:rsidRPr="00AC70AB" w:rsidRDefault="00AC70AB" w:rsidP="00AC70AB">
            <w:pPr>
              <w:widowControl w:val="0"/>
              <w:autoSpaceDE w:val="0"/>
              <w:autoSpaceDN w:val="0"/>
              <w:rPr>
                <w:sz w:val="20"/>
                <w:szCs w:val="20"/>
              </w:rPr>
            </w:pPr>
            <w:r w:rsidRPr="00AC70AB">
              <w:rPr>
                <w:sz w:val="20"/>
                <w:szCs w:val="20"/>
              </w:rPr>
              <w:t>1) наличие и состав общественного транспорта в районе проживания заявителя</w:t>
            </w:r>
          </w:p>
        </w:tc>
        <w:tc>
          <w:tcPr>
            <w:tcW w:w="4394" w:type="dxa"/>
            <w:tcBorders>
              <w:top w:val="single" w:sz="4" w:space="0" w:color="auto"/>
              <w:left w:val="single" w:sz="4" w:space="0" w:color="auto"/>
              <w:bottom w:val="single" w:sz="4" w:space="0" w:color="auto"/>
              <w:right w:val="single" w:sz="4" w:space="0" w:color="auto"/>
            </w:tcBorders>
          </w:tcPr>
          <w:p w14:paraId="692BFF41" w14:textId="77777777" w:rsidR="00AC70AB" w:rsidRPr="00AC70AB" w:rsidRDefault="00AC70AB" w:rsidP="00AC70AB">
            <w:pPr>
              <w:widowControl w:val="0"/>
              <w:autoSpaceDE w:val="0"/>
              <w:autoSpaceDN w:val="0"/>
              <w:rPr>
                <w:sz w:val="20"/>
                <w:szCs w:val="20"/>
              </w:rPr>
            </w:pPr>
            <w:r w:rsidRPr="00AC70AB">
              <w:rPr>
                <w:sz w:val="20"/>
                <w:szCs w:val="20"/>
              </w:rPr>
              <w:t>Доступно/недоступно</w:t>
            </w:r>
          </w:p>
        </w:tc>
      </w:tr>
      <w:tr w:rsidR="004F6400" w:rsidRPr="00AC70AB" w14:paraId="1AF1D589" w14:textId="77777777" w:rsidTr="00852C0B">
        <w:tc>
          <w:tcPr>
            <w:tcW w:w="2494" w:type="dxa"/>
            <w:vMerge/>
            <w:tcBorders>
              <w:top w:val="single" w:sz="4" w:space="0" w:color="auto"/>
              <w:left w:val="single" w:sz="4" w:space="0" w:color="auto"/>
              <w:bottom w:val="single" w:sz="4" w:space="0" w:color="auto"/>
              <w:right w:val="single" w:sz="4" w:space="0" w:color="auto"/>
            </w:tcBorders>
          </w:tcPr>
          <w:p w14:paraId="21343025" w14:textId="77777777" w:rsidR="00AC70AB" w:rsidRPr="00AC70AB" w:rsidRDefault="00AC70AB" w:rsidP="00AC70AB">
            <w:pPr>
              <w:widowControl w:val="0"/>
              <w:autoSpaceDE w:val="0"/>
              <w:autoSpaceDN w:val="0"/>
              <w:rPr>
                <w:sz w:val="20"/>
                <w:szCs w:val="20"/>
              </w:rPr>
            </w:pPr>
          </w:p>
        </w:tc>
        <w:tc>
          <w:tcPr>
            <w:tcW w:w="2955" w:type="dxa"/>
            <w:tcBorders>
              <w:top w:val="single" w:sz="4" w:space="0" w:color="auto"/>
              <w:left w:val="single" w:sz="4" w:space="0" w:color="auto"/>
              <w:bottom w:val="single" w:sz="4" w:space="0" w:color="auto"/>
              <w:right w:val="single" w:sz="4" w:space="0" w:color="auto"/>
            </w:tcBorders>
          </w:tcPr>
          <w:p w14:paraId="6A27BE93" w14:textId="77777777" w:rsidR="00AC70AB" w:rsidRPr="00AC70AB" w:rsidRDefault="00AC70AB" w:rsidP="00AC70AB">
            <w:pPr>
              <w:widowControl w:val="0"/>
              <w:autoSpaceDE w:val="0"/>
              <w:autoSpaceDN w:val="0"/>
              <w:rPr>
                <w:sz w:val="20"/>
                <w:szCs w:val="20"/>
              </w:rPr>
            </w:pPr>
            <w:r w:rsidRPr="00AC70AB">
              <w:rPr>
                <w:sz w:val="20"/>
                <w:szCs w:val="20"/>
              </w:rPr>
              <w:t>2) функционирование общественного транспорта от ближайшего к заявителю остановочного пункта</w:t>
            </w:r>
          </w:p>
        </w:tc>
        <w:tc>
          <w:tcPr>
            <w:tcW w:w="4394" w:type="dxa"/>
            <w:tcBorders>
              <w:top w:val="single" w:sz="4" w:space="0" w:color="auto"/>
              <w:left w:val="single" w:sz="4" w:space="0" w:color="auto"/>
              <w:bottom w:val="single" w:sz="4" w:space="0" w:color="auto"/>
              <w:right w:val="single" w:sz="4" w:space="0" w:color="auto"/>
            </w:tcBorders>
          </w:tcPr>
          <w:p w14:paraId="11C70404" w14:textId="77777777" w:rsidR="00AC70AB" w:rsidRPr="00AC70AB" w:rsidRDefault="00AC70AB" w:rsidP="00AC70AB">
            <w:pPr>
              <w:widowControl w:val="0"/>
              <w:autoSpaceDE w:val="0"/>
              <w:autoSpaceDN w:val="0"/>
              <w:rPr>
                <w:sz w:val="20"/>
                <w:szCs w:val="20"/>
              </w:rPr>
            </w:pPr>
            <w:r w:rsidRPr="00AC70AB">
              <w:rPr>
                <w:sz w:val="20"/>
                <w:szCs w:val="20"/>
              </w:rPr>
              <w:t>Возможно/невозможно</w:t>
            </w:r>
          </w:p>
        </w:tc>
      </w:tr>
      <w:tr w:rsidR="004F6400" w:rsidRPr="00AC70AB" w14:paraId="67D9ED79" w14:textId="77777777" w:rsidTr="00852C0B">
        <w:tc>
          <w:tcPr>
            <w:tcW w:w="2494" w:type="dxa"/>
            <w:tcBorders>
              <w:top w:val="single" w:sz="4" w:space="0" w:color="auto"/>
              <w:left w:val="single" w:sz="4" w:space="0" w:color="auto"/>
              <w:bottom w:val="single" w:sz="4" w:space="0" w:color="auto"/>
              <w:right w:val="single" w:sz="4" w:space="0" w:color="auto"/>
            </w:tcBorders>
          </w:tcPr>
          <w:p w14:paraId="4A99B891" w14:textId="77777777" w:rsidR="00AC70AB" w:rsidRPr="00AC70AB" w:rsidRDefault="00AC70AB" w:rsidP="00AC70AB">
            <w:pPr>
              <w:widowControl w:val="0"/>
              <w:autoSpaceDE w:val="0"/>
              <w:autoSpaceDN w:val="0"/>
              <w:jc w:val="both"/>
              <w:rPr>
                <w:sz w:val="20"/>
                <w:szCs w:val="20"/>
              </w:rPr>
            </w:pPr>
            <w:r w:rsidRPr="00AC70AB">
              <w:rPr>
                <w:sz w:val="20"/>
                <w:szCs w:val="20"/>
              </w:rPr>
              <w:t>Нарушение санитарно-эпидемиологического благополучия заявителя</w:t>
            </w:r>
          </w:p>
        </w:tc>
        <w:tc>
          <w:tcPr>
            <w:tcW w:w="2955" w:type="dxa"/>
            <w:tcBorders>
              <w:top w:val="single" w:sz="4" w:space="0" w:color="auto"/>
              <w:left w:val="single" w:sz="4" w:space="0" w:color="auto"/>
              <w:bottom w:val="single" w:sz="4" w:space="0" w:color="auto"/>
              <w:right w:val="single" w:sz="4" w:space="0" w:color="auto"/>
            </w:tcBorders>
          </w:tcPr>
          <w:p w14:paraId="064A7DAD" w14:textId="77777777" w:rsidR="00AC70AB" w:rsidRPr="00AC70AB" w:rsidRDefault="00AC70AB" w:rsidP="00AC70AB">
            <w:pPr>
              <w:widowControl w:val="0"/>
              <w:autoSpaceDE w:val="0"/>
              <w:autoSpaceDN w:val="0"/>
              <w:rPr>
                <w:sz w:val="20"/>
                <w:szCs w:val="20"/>
              </w:rPr>
            </w:pPr>
          </w:p>
        </w:tc>
        <w:tc>
          <w:tcPr>
            <w:tcW w:w="4394" w:type="dxa"/>
            <w:tcBorders>
              <w:top w:val="single" w:sz="4" w:space="0" w:color="auto"/>
              <w:left w:val="single" w:sz="4" w:space="0" w:color="auto"/>
              <w:bottom w:val="single" w:sz="4" w:space="0" w:color="auto"/>
              <w:right w:val="single" w:sz="4" w:space="0" w:color="auto"/>
            </w:tcBorders>
          </w:tcPr>
          <w:p w14:paraId="72C41802" w14:textId="77777777" w:rsidR="00AC70AB" w:rsidRPr="00AC70AB" w:rsidRDefault="00AC70AB" w:rsidP="00AC70AB">
            <w:pPr>
              <w:widowControl w:val="0"/>
              <w:autoSpaceDE w:val="0"/>
              <w:autoSpaceDN w:val="0"/>
              <w:rPr>
                <w:sz w:val="20"/>
                <w:szCs w:val="20"/>
              </w:rPr>
            </w:pPr>
            <w:r w:rsidRPr="00AC70AB">
              <w:rPr>
                <w:sz w:val="20"/>
                <w:szCs w:val="20"/>
              </w:rPr>
              <w:t>Нарушено/не нарушено</w:t>
            </w:r>
          </w:p>
        </w:tc>
      </w:tr>
    </w:tbl>
    <w:p w14:paraId="2E7838C3"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Факт нарушения условий жизнедеятельности при чрезвычайной ситуации устанавливается по состоянию хотя бы одного из показателей указанных критериев, характеризующему невозможность проживания заявителя в жилом</w:t>
      </w:r>
    </w:p>
    <w:p w14:paraId="552669B4"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помещении.</w:t>
      </w:r>
    </w:p>
    <w:p w14:paraId="3DB20891"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Факт нарушения условий жизнедеятельности ______________________________</w:t>
      </w:r>
    </w:p>
    <w:p w14:paraId="71FF64E9"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(Ф.И.О. заявителя)</w:t>
      </w:r>
    </w:p>
    <w:p w14:paraId="6DCF2E5C"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в результате чрезвычайной ситуации установлен/не установлен.</w:t>
      </w:r>
    </w:p>
    <w:p w14:paraId="40327908" w14:textId="77777777" w:rsidR="00AC70AB" w:rsidRPr="00AC70AB" w:rsidRDefault="00AC70AB" w:rsidP="00AC70AB">
      <w:pPr>
        <w:widowControl w:val="0"/>
        <w:autoSpaceDE w:val="0"/>
        <w:autoSpaceDN w:val="0"/>
        <w:adjustRightInd w:val="0"/>
        <w:jc w:val="both"/>
        <w:rPr>
          <w:rFonts w:eastAsiaTheme="minorEastAsia"/>
          <w:sz w:val="20"/>
          <w:szCs w:val="20"/>
        </w:rPr>
      </w:pPr>
      <w:r w:rsidRPr="00AC70AB">
        <w:rPr>
          <w:rFonts w:eastAsiaTheme="minorEastAsia"/>
          <w:sz w:val="20"/>
          <w:szCs w:val="20"/>
        </w:rPr>
        <w:t xml:space="preserve">                                    (нужное подчеркнуть)</w:t>
      </w:r>
    </w:p>
    <w:p w14:paraId="6B59FA40" w14:textId="77777777" w:rsidR="00AC70AB" w:rsidRPr="00AC70AB" w:rsidRDefault="00AC70AB" w:rsidP="00AC70AB">
      <w:pPr>
        <w:widowControl w:val="0"/>
        <w:autoSpaceDE w:val="0"/>
        <w:autoSpaceDN w:val="0"/>
        <w:jc w:val="both"/>
        <w:rPr>
          <w:sz w:val="20"/>
          <w:szCs w:val="20"/>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843"/>
      </w:tblGrid>
      <w:tr w:rsidR="004F6400" w:rsidRPr="00AC70AB" w14:paraId="07C991ED" w14:textId="77777777" w:rsidTr="00852C0B">
        <w:tc>
          <w:tcPr>
            <w:tcW w:w="9843" w:type="dxa"/>
            <w:vAlign w:val="center"/>
          </w:tcPr>
          <w:p w14:paraId="75E25AFD" w14:textId="77777777" w:rsidR="00AC70AB" w:rsidRPr="00AC70AB" w:rsidRDefault="00AC70AB" w:rsidP="00AC70AB">
            <w:pPr>
              <w:widowControl w:val="0"/>
              <w:autoSpaceDE w:val="0"/>
              <w:autoSpaceDN w:val="0"/>
              <w:rPr>
                <w:sz w:val="20"/>
                <w:szCs w:val="20"/>
              </w:rPr>
            </w:pPr>
            <w:r w:rsidRPr="00AC70AB">
              <w:rPr>
                <w:sz w:val="20"/>
                <w:szCs w:val="20"/>
              </w:rPr>
              <w:t>Председатель комиссии:</w:t>
            </w:r>
          </w:p>
        </w:tc>
      </w:tr>
      <w:tr w:rsidR="004F6400" w:rsidRPr="00AC70AB" w14:paraId="409F2762" w14:textId="77777777" w:rsidTr="00852C0B">
        <w:tc>
          <w:tcPr>
            <w:tcW w:w="9843" w:type="dxa"/>
            <w:tcBorders>
              <w:bottom w:val="single" w:sz="4" w:space="0" w:color="auto"/>
            </w:tcBorders>
          </w:tcPr>
          <w:p w14:paraId="5AEFE7DE" w14:textId="77777777" w:rsidR="00AC70AB" w:rsidRPr="00AC70AB" w:rsidRDefault="00AC70AB" w:rsidP="00AC70AB">
            <w:pPr>
              <w:widowControl w:val="0"/>
              <w:autoSpaceDE w:val="0"/>
              <w:autoSpaceDN w:val="0"/>
              <w:rPr>
                <w:sz w:val="20"/>
                <w:szCs w:val="20"/>
              </w:rPr>
            </w:pPr>
          </w:p>
        </w:tc>
      </w:tr>
      <w:tr w:rsidR="004F6400" w:rsidRPr="00AC70AB" w14:paraId="61B65364" w14:textId="77777777" w:rsidTr="00852C0B">
        <w:tc>
          <w:tcPr>
            <w:tcW w:w="9843" w:type="dxa"/>
            <w:tcBorders>
              <w:top w:val="single" w:sz="4" w:space="0" w:color="auto"/>
            </w:tcBorders>
            <w:vAlign w:val="bottom"/>
          </w:tcPr>
          <w:p w14:paraId="34B6BE7B" w14:textId="77777777" w:rsidR="00AC70AB" w:rsidRPr="00AC70AB" w:rsidRDefault="00AC70AB" w:rsidP="00AC70AB">
            <w:pPr>
              <w:widowControl w:val="0"/>
              <w:autoSpaceDE w:val="0"/>
              <w:autoSpaceDN w:val="0"/>
              <w:jc w:val="center"/>
              <w:rPr>
                <w:sz w:val="20"/>
                <w:szCs w:val="20"/>
              </w:rPr>
            </w:pPr>
            <w:r w:rsidRPr="00AC70AB">
              <w:rPr>
                <w:sz w:val="20"/>
                <w:szCs w:val="20"/>
              </w:rPr>
              <w:t>(должность, подпись, фамилия, инициалы)</w:t>
            </w:r>
          </w:p>
        </w:tc>
      </w:tr>
      <w:tr w:rsidR="004F6400" w:rsidRPr="00AC70AB" w14:paraId="59CC04FA" w14:textId="77777777" w:rsidTr="00852C0B">
        <w:tc>
          <w:tcPr>
            <w:tcW w:w="9843" w:type="dxa"/>
          </w:tcPr>
          <w:p w14:paraId="2AAA13F2" w14:textId="77777777" w:rsidR="00AC70AB" w:rsidRPr="00AC70AB" w:rsidRDefault="00AC70AB" w:rsidP="00AC70AB">
            <w:pPr>
              <w:widowControl w:val="0"/>
              <w:autoSpaceDE w:val="0"/>
              <w:autoSpaceDN w:val="0"/>
              <w:rPr>
                <w:sz w:val="20"/>
                <w:szCs w:val="20"/>
              </w:rPr>
            </w:pPr>
          </w:p>
        </w:tc>
      </w:tr>
      <w:tr w:rsidR="004F6400" w:rsidRPr="00AC70AB" w14:paraId="12590316" w14:textId="77777777" w:rsidTr="00852C0B">
        <w:tc>
          <w:tcPr>
            <w:tcW w:w="9843" w:type="dxa"/>
          </w:tcPr>
          <w:p w14:paraId="02E7D167" w14:textId="77777777" w:rsidR="00AC70AB" w:rsidRPr="00AC70AB" w:rsidRDefault="00AC70AB" w:rsidP="00AC70AB">
            <w:pPr>
              <w:widowControl w:val="0"/>
              <w:autoSpaceDE w:val="0"/>
              <w:autoSpaceDN w:val="0"/>
              <w:rPr>
                <w:sz w:val="20"/>
                <w:szCs w:val="20"/>
              </w:rPr>
            </w:pPr>
            <w:r w:rsidRPr="00AC70AB">
              <w:rPr>
                <w:sz w:val="20"/>
                <w:szCs w:val="20"/>
              </w:rPr>
              <w:t>Члены комиссии:</w:t>
            </w:r>
          </w:p>
        </w:tc>
      </w:tr>
      <w:tr w:rsidR="004F6400" w:rsidRPr="00AC70AB" w14:paraId="2A507460" w14:textId="77777777" w:rsidTr="00852C0B">
        <w:tc>
          <w:tcPr>
            <w:tcW w:w="9843" w:type="dxa"/>
            <w:tcBorders>
              <w:bottom w:val="single" w:sz="4" w:space="0" w:color="auto"/>
            </w:tcBorders>
          </w:tcPr>
          <w:p w14:paraId="7BD80BFA" w14:textId="77777777" w:rsidR="00AC70AB" w:rsidRPr="00AC70AB" w:rsidRDefault="00AC70AB" w:rsidP="00AC70AB">
            <w:pPr>
              <w:widowControl w:val="0"/>
              <w:autoSpaceDE w:val="0"/>
              <w:autoSpaceDN w:val="0"/>
              <w:rPr>
                <w:sz w:val="20"/>
                <w:szCs w:val="20"/>
              </w:rPr>
            </w:pPr>
          </w:p>
        </w:tc>
      </w:tr>
      <w:tr w:rsidR="004F6400" w:rsidRPr="00AC70AB" w14:paraId="28936BDD" w14:textId="77777777" w:rsidTr="00852C0B">
        <w:tc>
          <w:tcPr>
            <w:tcW w:w="9843" w:type="dxa"/>
            <w:tcBorders>
              <w:top w:val="single" w:sz="4" w:space="0" w:color="auto"/>
            </w:tcBorders>
            <w:vAlign w:val="bottom"/>
          </w:tcPr>
          <w:p w14:paraId="6B8D58C5" w14:textId="77777777" w:rsidR="00AC70AB" w:rsidRPr="00AC70AB" w:rsidRDefault="00AC70AB" w:rsidP="00AC70AB">
            <w:pPr>
              <w:widowControl w:val="0"/>
              <w:autoSpaceDE w:val="0"/>
              <w:autoSpaceDN w:val="0"/>
              <w:jc w:val="center"/>
              <w:rPr>
                <w:sz w:val="20"/>
                <w:szCs w:val="20"/>
              </w:rPr>
            </w:pPr>
            <w:r w:rsidRPr="00AC70AB">
              <w:rPr>
                <w:sz w:val="20"/>
                <w:szCs w:val="20"/>
              </w:rPr>
              <w:t>(должность, подпись, фамилия, инициалы)</w:t>
            </w:r>
          </w:p>
        </w:tc>
      </w:tr>
      <w:tr w:rsidR="004F6400" w:rsidRPr="00AC70AB" w14:paraId="50BAE1AE" w14:textId="77777777" w:rsidTr="00852C0B">
        <w:tc>
          <w:tcPr>
            <w:tcW w:w="9843" w:type="dxa"/>
            <w:tcBorders>
              <w:bottom w:val="single" w:sz="4" w:space="0" w:color="auto"/>
            </w:tcBorders>
          </w:tcPr>
          <w:p w14:paraId="3A9DBF26" w14:textId="77777777" w:rsidR="00AC70AB" w:rsidRPr="00AC70AB" w:rsidRDefault="00AC70AB" w:rsidP="00AC70AB">
            <w:pPr>
              <w:widowControl w:val="0"/>
              <w:autoSpaceDE w:val="0"/>
              <w:autoSpaceDN w:val="0"/>
              <w:rPr>
                <w:sz w:val="20"/>
                <w:szCs w:val="20"/>
              </w:rPr>
            </w:pPr>
          </w:p>
        </w:tc>
      </w:tr>
      <w:tr w:rsidR="004F6400" w:rsidRPr="00AC70AB" w14:paraId="7B4F2E56" w14:textId="77777777" w:rsidTr="00852C0B">
        <w:tc>
          <w:tcPr>
            <w:tcW w:w="9843" w:type="dxa"/>
            <w:tcBorders>
              <w:top w:val="single" w:sz="4" w:space="0" w:color="auto"/>
            </w:tcBorders>
            <w:vAlign w:val="center"/>
          </w:tcPr>
          <w:p w14:paraId="2C70B7FD" w14:textId="77777777" w:rsidR="00AC70AB" w:rsidRPr="00AC70AB" w:rsidRDefault="00AC70AB" w:rsidP="00AC70AB">
            <w:pPr>
              <w:widowControl w:val="0"/>
              <w:autoSpaceDE w:val="0"/>
              <w:autoSpaceDN w:val="0"/>
              <w:jc w:val="center"/>
              <w:rPr>
                <w:sz w:val="20"/>
                <w:szCs w:val="20"/>
              </w:rPr>
            </w:pPr>
            <w:r w:rsidRPr="00AC70AB">
              <w:rPr>
                <w:sz w:val="20"/>
                <w:szCs w:val="20"/>
              </w:rPr>
              <w:t>(должность, подпись, фамилия, инициалы)</w:t>
            </w:r>
          </w:p>
        </w:tc>
      </w:tr>
      <w:tr w:rsidR="004F6400" w:rsidRPr="00AC70AB" w14:paraId="6363FBA4" w14:textId="77777777" w:rsidTr="00852C0B">
        <w:tc>
          <w:tcPr>
            <w:tcW w:w="9843" w:type="dxa"/>
            <w:tcBorders>
              <w:bottom w:val="single" w:sz="4" w:space="0" w:color="auto"/>
            </w:tcBorders>
          </w:tcPr>
          <w:p w14:paraId="27B199BF" w14:textId="77777777" w:rsidR="00AC70AB" w:rsidRPr="00AC70AB" w:rsidRDefault="00AC70AB" w:rsidP="00AC70AB">
            <w:pPr>
              <w:widowControl w:val="0"/>
              <w:autoSpaceDE w:val="0"/>
              <w:autoSpaceDN w:val="0"/>
              <w:rPr>
                <w:sz w:val="20"/>
                <w:szCs w:val="20"/>
              </w:rPr>
            </w:pPr>
          </w:p>
        </w:tc>
      </w:tr>
      <w:tr w:rsidR="004F6400" w:rsidRPr="00AC70AB" w14:paraId="28F3F588" w14:textId="77777777" w:rsidTr="00852C0B">
        <w:tc>
          <w:tcPr>
            <w:tcW w:w="9843" w:type="dxa"/>
            <w:tcBorders>
              <w:top w:val="single" w:sz="4" w:space="0" w:color="auto"/>
            </w:tcBorders>
            <w:vAlign w:val="center"/>
          </w:tcPr>
          <w:p w14:paraId="0DB9B8D2" w14:textId="77777777" w:rsidR="00AC70AB" w:rsidRPr="00AC70AB" w:rsidRDefault="00AC70AB" w:rsidP="00AC70AB">
            <w:pPr>
              <w:widowControl w:val="0"/>
              <w:autoSpaceDE w:val="0"/>
              <w:autoSpaceDN w:val="0"/>
              <w:jc w:val="center"/>
              <w:rPr>
                <w:sz w:val="20"/>
                <w:szCs w:val="20"/>
              </w:rPr>
            </w:pPr>
            <w:r w:rsidRPr="00AC70AB">
              <w:rPr>
                <w:sz w:val="20"/>
                <w:szCs w:val="20"/>
              </w:rPr>
              <w:t>(должность, подпись, фамилия, инициалы)</w:t>
            </w:r>
          </w:p>
        </w:tc>
      </w:tr>
      <w:tr w:rsidR="004F6400" w:rsidRPr="00AC70AB" w14:paraId="6F2C9E89" w14:textId="77777777" w:rsidTr="00852C0B">
        <w:tc>
          <w:tcPr>
            <w:tcW w:w="9843" w:type="dxa"/>
          </w:tcPr>
          <w:p w14:paraId="321F2073" w14:textId="77777777" w:rsidR="00AC70AB" w:rsidRPr="00AC70AB" w:rsidRDefault="00AC70AB" w:rsidP="00AC70AB">
            <w:pPr>
              <w:widowControl w:val="0"/>
              <w:autoSpaceDE w:val="0"/>
              <w:autoSpaceDN w:val="0"/>
              <w:rPr>
                <w:sz w:val="20"/>
                <w:szCs w:val="20"/>
              </w:rPr>
            </w:pPr>
          </w:p>
        </w:tc>
      </w:tr>
    </w:tbl>
    <w:p w14:paraId="1DCAE7E8" w14:textId="77777777" w:rsidR="00AC70AB" w:rsidRPr="00AC70AB" w:rsidRDefault="00AC70AB" w:rsidP="00AC70AB">
      <w:pPr>
        <w:widowControl w:val="0"/>
        <w:autoSpaceDE w:val="0"/>
        <w:autoSpaceDN w:val="0"/>
        <w:jc w:val="both"/>
        <w:rPr>
          <w:sz w:val="20"/>
          <w:szCs w:val="20"/>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843"/>
      </w:tblGrid>
      <w:tr w:rsidR="004F6400" w:rsidRPr="00AC70AB" w14:paraId="1A144181" w14:textId="77777777" w:rsidTr="00852C0B">
        <w:tc>
          <w:tcPr>
            <w:tcW w:w="9843" w:type="dxa"/>
          </w:tcPr>
          <w:p w14:paraId="0C2F65C2" w14:textId="77777777" w:rsidR="00AC70AB" w:rsidRPr="00AC70AB" w:rsidRDefault="00AC70AB" w:rsidP="00AC70AB">
            <w:pPr>
              <w:widowControl w:val="0"/>
              <w:autoSpaceDE w:val="0"/>
              <w:autoSpaceDN w:val="0"/>
              <w:rPr>
                <w:sz w:val="20"/>
                <w:szCs w:val="20"/>
              </w:rPr>
            </w:pPr>
            <w:r w:rsidRPr="00AC70AB">
              <w:rPr>
                <w:sz w:val="20"/>
                <w:szCs w:val="20"/>
              </w:rPr>
              <w:t>С заключением комиссии ознакомлен:</w:t>
            </w:r>
          </w:p>
          <w:p w14:paraId="115F78FB" w14:textId="77777777" w:rsidR="00AC70AB" w:rsidRPr="00AC70AB" w:rsidRDefault="00AC70AB" w:rsidP="00AC70AB">
            <w:pPr>
              <w:widowControl w:val="0"/>
              <w:autoSpaceDE w:val="0"/>
              <w:autoSpaceDN w:val="0"/>
              <w:rPr>
                <w:sz w:val="20"/>
                <w:szCs w:val="20"/>
              </w:rPr>
            </w:pPr>
            <w:r w:rsidRPr="00AC70AB">
              <w:rPr>
                <w:sz w:val="20"/>
                <w:szCs w:val="20"/>
              </w:rPr>
              <w:t>заявитель _____________________________________________________________________</w:t>
            </w:r>
          </w:p>
          <w:p w14:paraId="16B0DCD3" w14:textId="77777777" w:rsidR="00AC70AB" w:rsidRPr="00AC70AB" w:rsidRDefault="00AC70AB" w:rsidP="00AC70AB">
            <w:pPr>
              <w:widowControl w:val="0"/>
              <w:autoSpaceDE w:val="0"/>
              <w:autoSpaceDN w:val="0"/>
              <w:jc w:val="center"/>
              <w:rPr>
                <w:sz w:val="20"/>
                <w:szCs w:val="20"/>
              </w:rPr>
            </w:pPr>
            <w:r w:rsidRPr="00AC70AB">
              <w:rPr>
                <w:sz w:val="20"/>
                <w:szCs w:val="20"/>
              </w:rPr>
              <w:t>(подпись, фамилия, инициалы)</w:t>
            </w:r>
          </w:p>
        </w:tc>
      </w:tr>
    </w:tbl>
    <w:p w14:paraId="1621A3D8" w14:textId="77777777" w:rsidR="00AC70AB" w:rsidRPr="00AC70AB" w:rsidRDefault="00AC70AB" w:rsidP="00AC70AB">
      <w:pPr>
        <w:widowControl w:val="0"/>
        <w:autoSpaceDE w:val="0"/>
        <w:autoSpaceDN w:val="0"/>
        <w:adjustRightInd w:val="0"/>
        <w:rPr>
          <w:sz w:val="20"/>
          <w:szCs w:val="20"/>
        </w:rPr>
      </w:pPr>
    </w:p>
    <w:p w14:paraId="35217859" w14:textId="77777777" w:rsidR="00AC70AB" w:rsidRPr="00AC70AB" w:rsidRDefault="00AC70AB" w:rsidP="00AC70AB">
      <w:pPr>
        <w:widowControl w:val="0"/>
        <w:autoSpaceDE w:val="0"/>
        <w:autoSpaceDN w:val="0"/>
        <w:adjustRightInd w:val="0"/>
        <w:ind w:left="5103"/>
        <w:jc w:val="center"/>
        <w:rPr>
          <w:sz w:val="20"/>
          <w:szCs w:val="20"/>
        </w:rPr>
      </w:pPr>
      <w:r w:rsidRPr="00AC70AB">
        <w:rPr>
          <w:sz w:val="20"/>
          <w:szCs w:val="20"/>
        </w:rPr>
        <w:t>Приложение 2</w:t>
      </w:r>
    </w:p>
    <w:p w14:paraId="6012B06B" w14:textId="77777777" w:rsidR="00AC70AB" w:rsidRPr="00AC70AB" w:rsidRDefault="00AC70AB" w:rsidP="00AC70AB">
      <w:pPr>
        <w:widowControl w:val="0"/>
        <w:autoSpaceDE w:val="0"/>
        <w:autoSpaceDN w:val="0"/>
        <w:adjustRightInd w:val="0"/>
        <w:ind w:left="5103"/>
        <w:jc w:val="center"/>
        <w:rPr>
          <w:sz w:val="20"/>
          <w:szCs w:val="20"/>
        </w:rPr>
      </w:pPr>
      <w:r w:rsidRPr="00AC70AB">
        <w:rPr>
          <w:sz w:val="20"/>
          <w:szCs w:val="20"/>
        </w:rPr>
        <w:t xml:space="preserve">к Порядку установления фактов проживания граждан в жилых помещениях, находящихся в зоне чрезвычайной ситуации, нарушения условий их жизнедеятельности и утраты ими имущества в результате чрезвычайных ситуаций природного и техногенного характера на территории </w:t>
      </w:r>
      <w:r w:rsidRPr="00AC70AB">
        <w:rPr>
          <w:rFonts w:eastAsia="Calibri"/>
          <w:sz w:val="20"/>
          <w:szCs w:val="20"/>
          <w:lang w:eastAsia="en-US"/>
        </w:rPr>
        <w:t>Куйбышевского муниципального района Новосибирской области</w:t>
      </w:r>
    </w:p>
    <w:p w14:paraId="4806DAA7" w14:textId="77777777" w:rsidR="00AC70AB" w:rsidRPr="00AC70AB" w:rsidRDefault="00AC70AB" w:rsidP="00AC70AB">
      <w:pPr>
        <w:widowControl w:val="0"/>
        <w:autoSpaceDE w:val="0"/>
        <w:autoSpaceDN w:val="0"/>
        <w:adjustRightInd w:val="0"/>
        <w:rPr>
          <w:sz w:val="20"/>
          <w:szCs w:val="20"/>
        </w:rPr>
      </w:pPr>
    </w:p>
    <w:p w14:paraId="49FF1415" w14:textId="77777777" w:rsidR="00AC70AB" w:rsidRPr="00AC70AB" w:rsidRDefault="00AC70AB" w:rsidP="00AC70AB">
      <w:pPr>
        <w:widowControl w:val="0"/>
        <w:autoSpaceDE w:val="0"/>
        <w:autoSpaceDN w:val="0"/>
        <w:adjustRightInd w:val="0"/>
        <w:jc w:val="right"/>
        <w:rPr>
          <w:sz w:val="20"/>
          <w:szCs w:val="20"/>
        </w:rPr>
      </w:pPr>
      <w:r w:rsidRPr="00AC70AB">
        <w:rPr>
          <w:sz w:val="20"/>
          <w:szCs w:val="20"/>
        </w:rPr>
        <w:t>(форма)</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35"/>
        <w:gridCol w:w="5450"/>
      </w:tblGrid>
      <w:tr w:rsidR="004F6400" w:rsidRPr="00AC70AB" w14:paraId="2D06BC66" w14:textId="77777777" w:rsidTr="00852C0B">
        <w:tc>
          <w:tcPr>
            <w:tcW w:w="4535" w:type="dxa"/>
          </w:tcPr>
          <w:p w14:paraId="59B2342E" w14:textId="77777777" w:rsidR="00AC70AB" w:rsidRPr="00AC70AB" w:rsidRDefault="00AC70AB" w:rsidP="00AC70AB">
            <w:pPr>
              <w:widowControl w:val="0"/>
              <w:autoSpaceDE w:val="0"/>
              <w:autoSpaceDN w:val="0"/>
              <w:adjustRightInd w:val="0"/>
              <w:rPr>
                <w:sz w:val="20"/>
                <w:szCs w:val="20"/>
              </w:rPr>
            </w:pPr>
          </w:p>
        </w:tc>
        <w:tc>
          <w:tcPr>
            <w:tcW w:w="5450" w:type="dxa"/>
            <w:vAlign w:val="bottom"/>
          </w:tcPr>
          <w:p w14:paraId="2488BEA6"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УТВЕРЖДАЮ</w:t>
            </w:r>
          </w:p>
        </w:tc>
      </w:tr>
      <w:tr w:rsidR="004F6400" w:rsidRPr="00AC70AB" w14:paraId="73033A42" w14:textId="77777777" w:rsidTr="00852C0B">
        <w:tc>
          <w:tcPr>
            <w:tcW w:w="4535" w:type="dxa"/>
          </w:tcPr>
          <w:p w14:paraId="76766394" w14:textId="77777777" w:rsidR="00AC70AB" w:rsidRPr="00AC70AB" w:rsidRDefault="00AC70AB" w:rsidP="00AC70AB">
            <w:pPr>
              <w:widowControl w:val="0"/>
              <w:autoSpaceDE w:val="0"/>
              <w:autoSpaceDN w:val="0"/>
              <w:adjustRightInd w:val="0"/>
              <w:rPr>
                <w:sz w:val="20"/>
                <w:szCs w:val="20"/>
              </w:rPr>
            </w:pPr>
          </w:p>
        </w:tc>
        <w:tc>
          <w:tcPr>
            <w:tcW w:w="5450" w:type="dxa"/>
          </w:tcPr>
          <w:p w14:paraId="36D70C64"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 xml:space="preserve">Глава </w:t>
            </w:r>
            <w:r w:rsidRPr="00AC70AB">
              <w:rPr>
                <w:rFonts w:eastAsia="Calibri"/>
                <w:sz w:val="20"/>
                <w:szCs w:val="20"/>
                <w:lang w:eastAsia="en-US"/>
              </w:rPr>
              <w:t>Куйбышевского муниципального района Новосибирской области</w:t>
            </w:r>
          </w:p>
        </w:tc>
      </w:tr>
      <w:tr w:rsidR="004F6400" w:rsidRPr="00AC70AB" w14:paraId="56176414" w14:textId="77777777" w:rsidTr="00852C0B">
        <w:tc>
          <w:tcPr>
            <w:tcW w:w="4535" w:type="dxa"/>
          </w:tcPr>
          <w:p w14:paraId="5DDEDF53" w14:textId="77777777" w:rsidR="00AC70AB" w:rsidRPr="00AC70AB" w:rsidRDefault="00AC70AB" w:rsidP="00AC70AB">
            <w:pPr>
              <w:widowControl w:val="0"/>
              <w:autoSpaceDE w:val="0"/>
              <w:autoSpaceDN w:val="0"/>
              <w:adjustRightInd w:val="0"/>
              <w:rPr>
                <w:sz w:val="20"/>
                <w:szCs w:val="20"/>
              </w:rPr>
            </w:pPr>
          </w:p>
        </w:tc>
        <w:tc>
          <w:tcPr>
            <w:tcW w:w="5450" w:type="dxa"/>
            <w:tcBorders>
              <w:bottom w:val="single" w:sz="4" w:space="0" w:color="auto"/>
            </w:tcBorders>
          </w:tcPr>
          <w:p w14:paraId="4A2A5BFA" w14:textId="77777777" w:rsidR="00AC70AB" w:rsidRPr="00AC70AB" w:rsidRDefault="00AC70AB" w:rsidP="00AC70AB">
            <w:pPr>
              <w:widowControl w:val="0"/>
              <w:autoSpaceDE w:val="0"/>
              <w:autoSpaceDN w:val="0"/>
              <w:adjustRightInd w:val="0"/>
              <w:rPr>
                <w:sz w:val="20"/>
                <w:szCs w:val="20"/>
              </w:rPr>
            </w:pPr>
          </w:p>
        </w:tc>
      </w:tr>
      <w:tr w:rsidR="004F6400" w:rsidRPr="00AC70AB" w14:paraId="4E3F9DDD" w14:textId="77777777" w:rsidTr="00852C0B">
        <w:tc>
          <w:tcPr>
            <w:tcW w:w="4535" w:type="dxa"/>
          </w:tcPr>
          <w:p w14:paraId="5A67406F" w14:textId="77777777" w:rsidR="00AC70AB" w:rsidRPr="00AC70AB" w:rsidRDefault="00AC70AB" w:rsidP="00AC70AB">
            <w:pPr>
              <w:widowControl w:val="0"/>
              <w:autoSpaceDE w:val="0"/>
              <w:autoSpaceDN w:val="0"/>
              <w:adjustRightInd w:val="0"/>
              <w:rPr>
                <w:sz w:val="20"/>
                <w:szCs w:val="20"/>
              </w:rPr>
            </w:pPr>
          </w:p>
        </w:tc>
        <w:tc>
          <w:tcPr>
            <w:tcW w:w="5450" w:type="dxa"/>
            <w:tcBorders>
              <w:top w:val="single" w:sz="4" w:space="0" w:color="auto"/>
            </w:tcBorders>
            <w:vAlign w:val="bottom"/>
          </w:tcPr>
          <w:p w14:paraId="461FD51D"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(подпись, фамилия, инициалы)</w:t>
            </w:r>
          </w:p>
        </w:tc>
      </w:tr>
      <w:tr w:rsidR="004F6400" w:rsidRPr="00AC70AB" w14:paraId="527FE79A" w14:textId="77777777" w:rsidTr="00852C0B">
        <w:tc>
          <w:tcPr>
            <w:tcW w:w="4535" w:type="dxa"/>
          </w:tcPr>
          <w:p w14:paraId="79980970" w14:textId="77777777" w:rsidR="00AC70AB" w:rsidRPr="00AC70AB" w:rsidRDefault="00AC70AB" w:rsidP="00AC70AB">
            <w:pPr>
              <w:widowControl w:val="0"/>
              <w:autoSpaceDE w:val="0"/>
              <w:autoSpaceDN w:val="0"/>
              <w:adjustRightInd w:val="0"/>
              <w:rPr>
                <w:sz w:val="20"/>
                <w:szCs w:val="20"/>
              </w:rPr>
            </w:pPr>
          </w:p>
        </w:tc>
        <w:tc>
          <w:tcPr>
            <w:tcW w:w="5450" w:type="dxa"/>
          </w:tcPr>
          <w:p w14:paraId="58AF0BF1"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"__" __________ 20__ г.</w:t>
            </w:r>
          </w:p>
          <w:p w14:paraId="4E69F8F0"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М.П.</w:t>
            </w:r>
          </w:p>
        </w:tc>
      </w:tr>
    </w:tbl>
    <w:p w14:paraId="5B4BD272" w14:textId="77777777" w:rsidR="00AC70AB" w:rsidRPr="00AC70AB" w:rsidRDefault="00AC70AB" w:rsidP="00AC70AB">
      <w:pPr>
        <w:widowControl w:val="0"/>
        <w:autoSpaceDE w:val="0"/>
        <w:autoSpaceDN w:val="0"/>
        <w:adjustRightInd w:val="0"/>
        <w:jc w:val="center"/>
        <w:rPr>
          <w:sz w:val="20"/>
          <w:szCs w:val="20"/>
        </w:rPr>
      </w:pPr>
    </w:p>
    <w:p w14:paraId="06D54CE3"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ЗАКЛЮЧЕНИЕ</w:t>
      </w:r>
    </w:p>
    <w:p w14:paraId="3FF36267"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об установлении факта проживания в жилом помещении,</w:t>
      </w:r>
    </w:p>
    <w:p w14:paraId="7712DD42"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находящемся в зоне чрезвычайной ситуации, и факта утраты</w:t>
      </w:r>
    </w:p>
    <w:p w14:paraId="29BF36FF"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заявителем имущества первой необходимости в результате</w:t>
      </w:r>
    </w:p>
    <w:p w14:paraId="27AD9E98"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чрезвычайной ситуации</w:t>
      </w:r>
    </w:p>
    <w:p w14:paraId="4AA9EB69"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____________________________________________________________</w:t>
      </w:r>
    </w:p>
    <w:p w14:paraId="73B8EBD7"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(реквизиты нормативного правового акта субъекта</w:t>
      </w:r>
    </w:p>
    <w:p w14:paraId="183C8900"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Российской Федерации об отнесении сложившейся</w:t>
      </w:r>
    </w:p>
    <w:p w14:paraId="65607C12"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ситуации к чрезвычайной)</w:t>
      </w:r>
    </w:p>
    <w:p w14:paraId="4184ABC9" w14:textId="77777777" w:rsidR="00AC70AB" w:rsidRPr="00AC70AB" w:rsidRDefault="00AC70AB" w:rsidP="00AC70AB">
      <w:pPr>
        <w:widowControl w:val="0"/>
        <w:autoSpaceDE w:val="0"/>
        <w:autoSpaceDN w:val="0"/>
        <w:adjustRightInd w:val="0"/>
        <w:jc w:val="both"/>
        <w:rPr>
          <w:sz w:val="20"/>
          <w:szCs w:val="20"/>
        </w:rPr>
      </w:pPr>
    </w:p>
    <w:p w14:paraId="19BF116B" w14:textId="77777777" w:rsidR="00AC70AB" w:rsidRPr="00AC70AB" w:rsidRDefault="00AC70AB" w:rsidP="00AC70AB">
      <w:pPr>
        <w:widowControl w:val="0"/>
        <w:autoSpaceDE w:val="0"/>
        <w:autoSpaceDN w:val="0"/>
        <w:adjustRightInd w:val="0"/>
        <w:jc w:val="both"/>
        <w:rPr>
          <w:sz w:val="20"/>
          <w:szCs w:val="20"/>
        </w:rPr>
      </w:pPr>
      <w:r w:rsidRPr="00AC70AB">
        <w:rPr>
          <w:sz w:val="20"/>
          <w:szCs w:val="20"/>
        </w:rPr>
        <w:t xml:space="preserve">    Комиссия, действующая на основании __________________________, в составе:</w:t>
      </w:r>
    </w:p>
    <w:p w14:paraId="520BEFB7" w14:textId="77777777" w:rsidR="00AC70AB" w:rsidRPr="00AC70AB" w:rsidRDefault="00AC70AB" w:rsidP="00AC70AB">
      <w:pPr>
        <w:widowControl w:val="0"/>
        <w:autoSpaceDE w:val="0"/>
        <w:autoSpaceDN w:val="0"/>
        <w:adjustRightInd w:val="0"/>
        <w:jc w:val="both"/>
        <w:rPr>
          <w:sz w:val="20"/>
          <w:szCs w:val="20"/>
        </w:rPr>
      </w:pPr>
      <w:r w:rsidRPr="00AC70AB">
        <w:rPr>
          <w:sz w:val="20"/>
          <w:szCs w:val="20"/>
        </w:rPr>
        <w:t>Председатель комиссии: _________________________________________________</w:t>
      </w:r>
    </w:p>
    <w:p w14:paraId="2EF82203" w14:textId="77777777" w:rsidR="00AC70AB" w:rsidRPr="00AC70AB" w:rsidRDefault="00AC70AB" w:rsidP="00AC70AB">
      <w:pPr>
        <w:widowControl w:val="0"/>
        <w:autoSpaceDE w:val="0"/>
        <w:autoSpaceDN w:val="0"/>
        <w:adjustRightInd w:val="0"/>
        <w:jc w:val="both"/>
        <w:rPr>
          <w:sz w:val="20"/>
          <w:szCs w:val="20"/>
        </w:rPr>
      </w:pPr>
      <w:r w:rsidRPr="00AC70AB">
        <w:rPr>
          <w:sz w:val="20"/>
          <w:szCs w:val="20"/>
        </w:rPr>
        <w:t>Члены комиссии: _______________________________________________________</w:t>
      </w:r>
    </w:p>
    <w:p w14:paraId="003DA177" w14:textId="77777777" w:rsidR="00AC70AB" w:rsidRPr="00AC70AB" w:rsidRDefault="00AC70AB" w:rsidP="00AC70AB">
      <w:pPr>
        <w:widowControl w:val="0"/>
        <w:autoSpaceDE w:val="0"/>
        <w:autoSpaceDN w:val="0"/>
        <w:adjustRightInd w:val="0"/>
        <w:rPr>
          <w:sz w:val="20"/>
          <w:szCs w:val="20"/>
        </w:rPr>
      </w:pPr>
      <w:r w:rsidRPr="00AC70AB">
        <w:rPr>
          <w:sz w:val="20"/>
          <w:szCs w:val="20"/>
        </w:rPr>
        <w:t>______________________________________________________________________</w:t>
      </w:r>
    </w:p>
    <w:p w14:paraId="5767F393" w14:textId="77777777" w:rsidR="00AC70AB" w:rsidRPr="00AC70AB" w:rsidRDefault="00AC70AB" w:rsidP="00AC70AB">
      <w:pPr>
        <w:widowControl w:val="0"/>
        <w:autoSpaceDE w:val="0"/>
        <w:autoSpaceDN w:val="0"/>
        <w:adjustRightInd w:val="0"/>
        <w:rPr>
          <w:sz w:val="20"/>
          <w:szCs w:val="20"/>
        </w:rPr>
      </w:pPr>
      <w:r w:rsidRPr="00AC70AB">
        <w:rPr>
          <w:sz w:val="20"/>
          <w:szCs w:val="20"/>
        </w:rPr>
        <w:t>______________________________________________________________________</w:t>
      </w:r>
    </w:p>
    <w:p w14:paraId="49F821B9" w14:textId="77777777" w:rsidR="00AC70AB" w:rsidRPr="00AC70AB" w:rsidRDefault="00AC70AB" w:rsidP="00AC70AB">
      <w:pPr>
        <w:widowControl w:val="0"/>
        <w:autoSpaceDE w:val="0"/>
        <w:autoSpaceDN w:val="0"/>
        <w:adjustRightInd w:val="0"/>
        <w:jc w:val="both"/>
        <w:rPr>
          <w:sz w:val="20"/>
          <w:szCs w:val="20"/>
        </w:rPr>
      </w:pPr>
      <w:r w:rsidRPr="00AC70AB">
        <w:rPr>
          <w:sz w:val="20"/>
          <w:szCs w:val="20"/>
        </w:rPr>
        <w:t xml:space="preserve">провела __________ обследование утраченного имущества первой </w:t>
      </w:r>
      <w:r w:rsidRPr="00AC70AB">
        <w:rPr>
          <w:sz w:val="20"/>
          <w:szCs w:val="20"/>
        </w:rPr>
        <w:br/>
        <w:t xml:space="preserve">                             (дата)</w:t>
      </w:r>
    </w:p>
    <w:p w14:paraId="4F329DD5" w14:textId="77777777" w:rsidR="00AC70AB" w:rsidRPr="00AC70AB" w:rsidRDefault="00AC70AB" w:rsidP="00AC70AB">
      <w:pPr>
        <w:widowControl w:val="0"/>
        <w:autoSpaceDE w:val="0"/>
        <w:autoSpaceDN w:val="0"/>
        <w:adjustRightInd w:val="0"/>
        <w:jc w:val="both"/>
        <w:rPr>
          <w:sz w:val="20"/>
          <w:szCs w:val="20"/>
        </w:rPr>
      </w:pPr>
      <w:r w:rsidRPr="00AC70AB">
        <w:rPr>
          <w:sz w:val="20"/>
          <w:szCs w:val="20"/>
        </w:rPr>
        <w:t>необходимости.</w:t>
      </w:r>
    </w:p>
    <w:p w14:paraId="63DDD63C" w14:textId="77777777" w:rsidR="00AC70AB" w:rsidRPr="00AC70AB" w:rsidRDefault="00AC70AB" w:rsidP="00AC70AB">
      <w:pPr>
        <w:widowControl w:val="0"/>
        <w:autoSpaceDE w:val="0"/>
        <w:autoSpaceDN w:val="0"/>
        <w:adjustRightInd w:val="0"/>
        <w:jc w:val="both"/>
        <w:rPr>
          <w:sz w:val="20"/>
          <w:szCs w:val="20"/>
        </w:rPr>
      </w:pPr>
      <w:r w:rsidRPr="00AC70AB">
        <w:rPr>
          <w:sz w:val="20"/>
          <w:szCs w:val="20"/>
        </w:rPr>
        <w:t xml:space="preserve">         </w:t>
      </w:r>
    </w:p>
    <w:p w14:paraId="50709E2D" w14:textId="77777777" w:rsidR="00AC70AB" w:rsidRPr="00AC70AB" w:rsidRDefault="00AC70AB" w:rsidP="00AC70AB">
      <w:pPr>
        <w:widowControl w:val="0"/>
        <w:autoSpaceDE w:val="0"/>
        <w:autoSpaceDN w:val="0"/>
        <w:adjustRightInd w:val="0"/>
        <w:jc w:val="both"/>
        <w:rPr>
          <w:sz w:val="20"/>
          <w:szCs w:val="20"/>
        </w:rPr>
      </w:pPr>
      <w:r w:rsidRPr="00AC70AB">
        <w:rPr>
          <w:sz w:val="20"/>
          <w:szCs w:val="20"/>
        </w:rPr>
        <w:t>Адрес места жительства: _________________________________________________</w:t>
      </w:r>
    </w:p>
    <w:p w14:paraId="0B711126" w14:textId="77777777" w:rsidR="00AC70AB" w:rsidRPr="00AC70AB" w:rsidRDefault="00AC70AB" w:rsidP="00AC70AB">
      <w:pPr>
        <w:widowControl w:val="0"/>
        <w:autoSpaceDE w:val="0"/>
        <w:autoSpaceDN w:val="0"/>
        <w:adjustRightInd w:val="0"/>
        <w:jc w:val="both"/>
        <w:rPr>
          <w:sz w:val="20"/>
          <w:szCs w:val="20"/>
        </w:rPr>
      </w:pPr>
      <w:r w:rsidRPr="00AC70AB">
        <w:rPr>
          <w:sz w:val="20"/>
          <w:szCs w:val="20"/>
        </w:rPr>
        <w:t>______________________________________________________________________</w:t>
      </w:r>
    </w:p>
    <w:p w14:paraId="0BAB8865" w14:textId="77777777" w:rsidR="00AC70AB" w:rsidRPr="00AC70AB" w:rsidRDefault="00AC70AB" w:rsidP="00AC70AB">
      <w:pPr>
        <w:widowControl w:val="0"/>
        <w:autoSpaceDE w:val="0"/>
        <w:autoSpaceDN w:val="0"/>
        <w:adjustRightInd w:val="0"/>
        <w:jc w:val="both"/>
        <w:rPr>
          <w:sz w:val="20"/>
          <w:szCs w:val="20"/>
        </w:rPr>
      </w:pPr>
      <w:r w:rsidRPr="00AC70AB">
        <w:rPr>
          <w:sz w:val="20"/>
          <w:szCs w:val="20"/>
        </w:rPr>
        <w:t>Ф.И.О. заявителя: _______________________________________________________</w:t>
      </w:r>
    </w:p>
    <w:p w14:paraId="4E9C36E6" w14:textId="77777777" w:rsidR="00AC70AB" w:rsidRPr="00AC70AB" w:rsidRDefault="00AC70AB" w:rsidP="00AC70AB">
      <w:pPr>
        <w:widowControl w:val="0"/>
        <w:autoSpaceDE w:val="0"/>
        <w:autoSpaceDN w:val="0"/>
        <w:adjustRightInd w:val="0"/>
        <w:jc w:val="both"/>
        <w:rPr>
          <w:sz w:val="20"/>
          <w:szCs w:val="20"/>
        </w:rPr>
      </w:pPr>
      <w:r w:rsidRPr="00AC70AB">
        <w:rPr>
          <w:sz w:val="20"/>
          <w:szCs w:val="20"/>
        </w:rPr>
        <w:t xml:space="preserve">Факт проживания в жилом помещении _____________________________________ </w:t>
      </w:r>
      <w:r w:rsidRPr="00AC70AB">
        <w:rPr>
          <w:sz w:val="20"/>
          <w:szCs w:val="20"/>
        </w:rPr>
        <w:br/>
        <w:t xml:space="preserve">                                                                                                          (Ф.И.О. заявителя)</w:t>
      </w:r>
    </w:p>
    <w:p w14:paraId="59F2F5D6" w14:textId="77777777" w:rsidR="00AC70AB" w:rsidRPr="00AC70AB" w:rsidRDefault="00AC70AB" w:rsidP="00AC70AB">
      <w:pPr>
        <w:widowControl w:val="0"/>
        <w:autoSpaceDE w:val="0"/>
        <w:autoSpaceDN w:val="0"/>
        <w:adjustRightInd w:val="0"/>
        <w:jc w:val="both"/>
        <w:rPr>
          <w:sz w:val="20"/>
          <w:szCs w:val="20"/>
        </w:rPr>
      </w:pPr>
      <w:r w:rsidRPr="00AC70AB">
        <w:rPr>
          <w:sz w:val="20"/>
          <w:szCs w:val="20"/>
        </w:rPr>
        <w:t>установлен/не установлен на основании ___________________________________.</w:t>
      </w:r>
    </w:p>
    <w:p w14:paraId="58CDFC3D" w14:textId="77777777" w:rsidR="00AC70AB" w:rsidRPr="00AC70AB" w:rsidRDefault="00AC70AB" w:rsidP="00AC70AB">
      <w:pPr>
        <w:widowControl w:val="0"/>
        <w:autoSpaceDE w:val="0"/>
        <w:autoSpaceDN w:val="0"/>
        <w:adjustRightInd w:val="0"/>
        <w:jc w:val="both"/>
        <w:rPr>
          <w:sz w:val="20"/>
          <w:szCs w:val="20"/>
        </w:rPr>
      </w:pPr>
      <w:r w:rsidRPr="00AC70AB">
        <w:rPr>
          <w:sz w:val="20"/>
          <w:szCs w:val="20"/>
        </w:rPr>
        <w:t xml:space="preserve">              (нужное подчеркнуть)                                      (указать, если факт проживания</w:t>
      </w:r>
    </w:p>
    <w:p w14:paraId="7152A6C5" w14:textId="77777777" w:rsidR="00AC70AB" w:rsidRPr="00AC70AB" w:rsidRDefault="00AC70AB" w:rsidP="00AC70AB">
      <w:pPr>
        <w:widowControl w:val="0"/>
        <w:autoSpaceDE w:val="0"/>
        <w:autoSpaceDN w:val="0"/>
        <w:adjustRightInd w:val="0"/>
        <w:jc w:val="both"/>
        <w:rPr>
          <w:sz w:val="20"/>
          <w:szCs w:val="20"/>
        </w:rPr>
      </w:pPr>
      <w:r w:rsidRPr="00AC70AB">
        <w:rPr>
          <w:sz w:val="20"/>
          <w:szCs w:val="20"/>
        </w:rPr>
        <w:t xml:space="preserve">                                                                                                             установлен)</w:t>
      </w:r>
    </w:p>
    <w:p w14:paraId="0AD4C204" w14:textId="77777777" w:rsidR="00AC70AB" w:rsidRPr="00AC70AB" w:rsidRDefault="00AC70AB" w:rsidP="00AC70AB">
      <w:pPr>
        <w:widowControl w:val="0"/>
        <w:autoSpaceDE w:val="0"/>
        <w:autoSpaceDN w:val="0"/>
        <w:adjustRightInd w:val="0"/>
        <w:jc w:val="both"/>
        <w:rPr>
          <w:sz w:val="20"/>
          <w:szCs w:val="20"/>
        </w:rPr>
      </w:pPr>
    </w:p>
    <w:p w14:paraId="1F23BD0A"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Список утраченного имущества первой необходимости</w:t>
      </w:r>
    </w:p>
    <w:p w14:paraId="3917FB34" w14:textId="77777777" w:rsidR="00AC70AB" w:rsidRPr="00AC70AB" w:rsidRDefault="00AC70AB" w:rsidP="00AC70AB">
      <w:pPr>
        <w:widowControl w:val="0"/>
        <w:autoSpaceDE w:val="0"/>
        <w:autoSpaceDN w:val="0"/>
        <w:adjustRightInd w:val="0"/>
        <w:jc w:val="both"/>
        <w:rPr>
          <w:sz w:val="20"/>
          <w:szCs w:val="20"/>
        </w:rPr>
      </w:pPr>
    </w:p>
    <w:tbl>
      <w:tblPr>
        <w:tblW w:w="10127" w:type="dxa"/>
        <w:tblLayout w:type="fixed"/>
        <w:tblCellMar>
          <w:top w:w="102" w:type="dxa"/>
          <w:left w:w="62" w:type="dxa"/>
          <w:bottom w:w="102" w:type="dxa"/>
          <w:right w:w="62" w:type="dxa"/>
        </w:tblCellMar>
        <w:tblLook w:val="0000" w:firstRow="0" w:lastRow="0" w:firstColumn="0" w:lastColumn="0" w:noHBand="0" w:noVBand="0"/>
      </w:tblPr>
      <w:tblGrid>
        <w:gridCol w:w="6441"/>
        <w:gridCol w:w="1985"/>
        <w:gridCol w:w="1701"/>
      </w:tblGrid>
      <w:tr w:rsidR="004F6400" w:rsidRPr="00AC70AB" w14:paraId="52E5C119" w14:textId="77777777" w:rsidTr="00852C0B">
        <w:tc>
          <w:tcPr>
            <w:tcW w:w="6441" w:type="dxa"/>
            <w:tcBorders>
              <w:top w:val="single" w:sz="4" w:space="0" w:color="auto"/>
              <w:left w:val="single" w:sz="4" w:space="0" w:color="auto"/>
              <w:bottom w:val="single" w:sz="4" w:space="0" w:color="auto"/>
              <w:right w:val="single" w:sz="4" w:space="0" w:color="auto"/>
            </w:tcBorders>
          </w:tcPr>
          <w:p w14:paraId="680CDA2C"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Список имущества первой необходимости</w:t>
            </w:r>
          </w:p>
        </w:tc>
        <w:tc>
          <w:tcPr>
            <w:tcW w:w="1985" w:type="dxa"/>
            <w:tcBorders>
              <w:top w:val="single" w:sz="4" w:space="0" w:color="auto"/>
              <w:left w:val="single" w:sz="4" w:space="0" w:color="auto"/>
              <w:bottom w:val="single" w:sz="4" w:space="0" w:color="auto"/>
              <w:right w:val="single" w:sz="4" w:space="0" w:color="auto"/>
            </w:tcBorders>
          </w:tcPr>
          <w:p w14:paraId="501AB37C"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Утрачено</w:t>
            </w:r>
          </w:p>
          <w:p w14:paraId="2B646C4C"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(ДА или НЕТ)</w:t>
            </w:r>
          </w:p>
        </w:tc>
        <w:tc>
          <w:tcPr>
            <w:tcW w:w="1701" w:type="dxa"/>
            <w:tcBorders>
              <w:top w:val="single" w:sz="4" w:space="0" w:color="auto"/>
              <w:left w:val="single" w:sz="4" w:space="0" w:color="auto"/>
              <w:bottom w:val="single" w:sz="4" w:space="0" w:color="auto"/>
              <w:right w:val="single" w:sz="4" w:space="0" w:color="auto"/>
            </w:tcBorders>
          </w:tcPr>
          <w:p w14:paraId="469B67B1"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Примечание</w:t>
            </w:r>
          </w:p>
        </w:tc>
      </w:tr>
      <w:tr w:rsidR="004F6400" w:rsidRPr="00AC70AB" w14:paraId="20F9E7A5" w14:textId="77777777" w:rsidTr="00852C0B">
        <w:tc>
          <w:tcPr>
            <w:tcW w:w="6441" w:type="dxa"/>
            <w:tcBorders>
              <w:top w:val="single" w:sz="4" w:space="0" w:color="auto"/>
              <w:left w:val="single" w:sz="4" w:space="0" w:color="auto"/>
              <w:bottom w:val="single" w:sz="4" w:space="0" w:color="auto"/>
              <w:right w:val="single" w:sz="4" w:space="0" w:color="auto"/>
            </w:tcBorders>
          </w:tcPr>
          <w:p w14:paraId="532DC714" w14:textId="77777777" w:rsidR="00AC70AB" w:rsidRPr="00AC70AB" w:rsidRDefault="00AC70AB" w:rsidP="00AC70AB">
            <w:pPr>
              <w:widowControl w:val="0"/>
              <w:autoSpaceDE w:val="0"/>
              <w:autoSpaceDN w:val="0"/>
              <w:adjustRightInd w:val="0"/>
              <w:rPr>
                <w:sz w:val="20"/>
                <w:szCs w:val="20"/>
              </w:rPr>
            </w:pPr>
            <w:r w:rsidRPr="00AC70AB">
              <w:rPr>
                <w:sz w:val="20"/>
                <w:szCs w:val="20"/>
              </w:rPr>
              <w:t>Предметы для хранения и приготовления пищи:</w:t>
            </w:r>
          </w:p>
        </w:tc>
        <w:tc>
          <w:tcPr>
            <w:tcW w:w="1985" w:type="dxa"/>
            <w:tcBorders>
              <w:top w:val="single" w:sz="4" w:space="0" w:color="auto"/>
              <w:left w:val="single" w:sz="4" w:space="0" w:color="auto"/>
              <w:bottom w:val="single" w:sz="4" w:space="0" w:color="auto"/>
              <w:right w:val="single" w:sz="4" w:space="0" w:color="auto"/>
            </w:tcBorders>
          </w:tcPr>
          <w:p w14:paraId="1E3B32CB" w14:textId="77777777" w:rsidR="00AC70AB" w:rsidRPr="00AC70AB" w:rsidRDefault="00AC70AB" w:rsidP="00AC70AB">
            <w:pPr>
              <w:widowControl w:val="0"/>
              <w:autoSpaceDE w:val="0"/>
              <w:autoSpaceDN w:val="0"/>
              <w:adjustRightInd w:val="0"/>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60185822" w14:textId="77777777" w:rsidR="00AC70AB" w:rsidRPr="00AC70AB" w:rsidRDefault="00AC70AB" w:rsidP="00AC70AB">
            <w:pPr>
              <w:widowControl w:val="0"/>
              <w:autoSpaceDE w:val="0"/>
              <w:autoSpaceDN w:val="0"/>
              <w:adjustRightInd w:val="0"/>
              <w:rPr>
                <w:sz w:val="20"/>
                <w:szCs w:val="20"/>
              </w:rPr>
            </w:pPr>
          </w:p>
        </w:tc>
      </w:tr>
      <w:tr w:rsidR="004F6400" w:rsidRPr="00AC70AB" w14:paraId="2ED99D28" w14:textId="77777777" w:rsidTr="00852C0B">
        <w:tc>
          <w:tcPr>
            <w:tcW w:w="6441" w:type="dxa"/>
            <w:tcBorders>
              <w:top w:val="single" w:sz="4" w:space="0" w:color="auto"/>
              <w:left w:val="single" w:sz="4" w:space="0" w:color="auto"/>
              <w:bottom w:val="single" w:sz="4" w:space="0" w:color="auto"/>
              <w:right w:val="single" w:sz="4" w:space="0" w:color="auto"/>
            </w:tcBorders>
          </w:tcPr>
          <w:p w14:paraId="2E386FDF" w14:textId="77777777" w:rsidR="00AC70AB" w:rsidRPr="00AC70AB" w:rsidRDefault="00AC70AB" w:rsidP="00AC70AB">
            <w:pPr>
              <w:widowControl w:val="0"/>
              <w:autoSpaceDE w:val="0"/>
              <w:autoSpaceDN w:val="0"/>
              <w:adjustRightInd w:val="0"/>
              <w:ind w:firstLine="283"/>
              <w:jc w:val="both"/>
              <w:rPr>
                <w:sz w:val="20"/>
                <w:szCs w:val="20"/>
              </w:rPr>
            </w:pPr>
            <w:r w:rsidRPr="00AC70AB">
              <w:rPr>
                <w:sz w:val="20"/>
                <w:szCs w:val="20"/>
              </w:rPr>
              <w:t>холодильник</w:t>
            </w:r>
          </w:p>
        </w:tc>
        <w:tc>
          <w:tcPr>
            <w:tcW w:w="1985" w:type="dxa"/>
            <w:tcBorders>
              <w:top w:val="single" w:sz="4" w:space="0" w:color="auto"/>
              <w:left w:val="single" w:sz="4" w:space="0" w:color="auto"/>
              <w:bottom w:val="single" w:sz="4" w:space="0" w:color="auto"/>
              <w:right w:val="single" w:sz="4" w:space="0" w:color="auto"/>
            </w:tcBorders>
          </w:tcPr>
          <w:p w14:paraId="46288A10" w14:textId="77777777" w:rsidR="00AC70AB" w:rsidRPr="00AC70AB" w:rsidRDefault="00AC70AB" w:rsidP="00AC70AB">
            <w:pPr>
              <w:widowControl w:val="0"/>
              <w:autoSpaceDE w:val="0"/>
              <w:autoSpaceDN w:val="0"/>
              <w:adjustRightInd w:val="0"/>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1C456FAA" w14:textId="77777777" w:rsidR="00AC70AB" w:rsidRPr="00AC70AB" w:rsidRDefault="00AC70AB" w:rsidP="00AC70AB">
            <w:pPr>
              <w:widowControl w:val="0"/>
              <w:autoSpaceDE w:val="0"/>
              <w:autoSpaceDN w:val="0"/>
              <w:adjustRightInd w:val="0"/>
              <w:rPr>
                <w:sz w:val="20"/>
                <w:szCs w:val="20"/>
              </w:rPr>
            </w:pPr>
          </w:p>
        </w:tc>
      </w:tr>
      <w:tr w:rsidR="004F6400" w:rsidRPr="00AC70AB" w14:paraId="2685BFFD" w14:textId="77777777" w:rsidTr="00852C0B">
        <w:tc>
          <w:tcPr>
            <w:tcW w:w="6441" w:type="dxa"/>
            <w:tcBorders>
              <w:top w:val="single" w:sz="4" w:space="0" w:color="auto"/>
              <w:left w:val="single" w:sz="4" w:space="0" w:color="auto"/>
              <w:bottom w:val="single" w:sz="4" w:space="0" w:color="auto"/>
              <w:right w:val="single" w:sz="4" w:space="0" w:color="auto"/>
            </w:tcBorders>
          </w:tcPr>
          <w:p w14:paraId="6D6EDD8C" w14:textId="77777777" w:rsidR="00AC70AB" w:rsidRPr="00AC70AB" w:rsidRDefault="00AC70AB" w:rsidP="00AC70AB">
            <w:pPr>
              <w:widowControl w:val="0"/>
              <w:autoSpaceDE w:val="0"/>
              <w:autoSpaceDN w:val="0"/>
              <w:adjustRightInd w:val="0"/>
              <w:ind w:firstLine="283"/>
              <w:jc w:val="both"/>
              <w:rPr>
                <w:sz w:val="20"/>
                <w:szCs w:val="20"/>
              </w:rPr>
            </w:pPr>
            <w:r w:rsidRPr="00AC70AB">
              <w:rPr>
                <w:sz w:val="20"/>
                <w:szCs w:val="20"/>
              </w:rPr>
              <w:t>газовая плита (электроплита)</w:t>
            </w:r>
          </w:p>
        </w:tc>
        <w:tc>
          <w:tcPr>
            <w:tcW w:w="1985" w:type="dxa"/>
            <w:tcBorders>
              <w:top w:val="single" w:sz="4" w:space="0" w:color="auto"/>
              <w:left w:val="single" w:sz="4" w:space="0" w:color="auto"/>
              <w:bottom w:val="single" w:sz="4" w:space="0" w:color="auto"/>
              <w:right w:val="single" w:sz="4" w:space="0" w:color="auto"/>
            </w:tcBorders>
          </w:tcPr>
          <w:p w14:paraId="513631C7" w14:textId="77777777" w:rsidR="00AC70AB" w:rsidRPr="00AC70AB" w:rsidRDefault="00AC70AB" w:rsidP="00AC70AB">
            <w:pPr>
              <w:widowControl w:val="0"/>
              <w:autoSpaceDE w:val="0"/>
              <w:autoSpaceDN w:val="0"/>
              <w:adjustRightInd w:val="0"/>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27208B1E" w14:textId="77777777" w:rsidR="00AC70AB" w:rsidRPr="00AC70AB" w:rsidRDefault="00AC70AB" w:rsidP="00AC70AB">
            <w:pPr>
              <w:widowControl w:val="0"/>
              <w:autoSpaceDE w:val="0"/>
              <w:autoSpaceDN w:val="0"/>
              <w:adjustRightInd w:val="0"/>
              <w:rPr>
                <w:sz w:val="20"/>
                <w:szCs w:val="20"/>
              </w:rPr>
            </w:pPr>
          </w:p>
        </w:tc>
      </w:tr>
      <w:tr w:rsidR="004F6400" w:rsidRPr="00AC70AB" w14:paraId="465BCB1A" w14:textId="77777777" w:rsidTr="00852C0B">
        <w:tc>
          <w:tcPr>
            <w:tcW w:w="6441" w:type="dxa"/>
            <w:tcBorders>
              <w:top w:val="single" w:sz="4" w:space="0" w:color="auto"/>
              <w:left w:val="single" w:sz="4" w:space="0" w:color="auto"/>
              <w:bottom w:val="single" w:sz="4" w:space="0" w:color="auto"/>
              <w:right w:val="single" w:sz="4" w:space="0" w:color="auto"/>
            </w:tcBorders>
          </w:tcPr>
          <w:p w14:paraId="74230853" w14:textId="77777777" w:rsidR="00AC70AB" w:rsidRPr="00AC70AB" w:rsidRDefault="00AC70AB" w:rsidP="00AC70AB">
            <w:pPr>
              <w:widowControl w:val="0"/>
              <w:autoSpaceDE w:val="0"/>
              <w:autoSpaceDN w:val="0"/>
              <w:adjustRightInd w:val="0"/>
              <w:ind w:firstLine="283"/>
              <w:jc w:val="both"/>
              <w:rPr>
                <w:sz w:val="20"/>
                <w:szCs w:val="20"/>
              </w:rPr>
            </w:pPr>
            <w:r w:rsidRPr="00AC70AB">
              <w:rPr>
                <w:sz w:val="20"/>
                <w:szCs w:val="20"/>
              </w:rPr>
              <w:t>шкаф для посуды</w:t>
            </w:r>
          </w:p>
        </w:tc>
        <w:tc>
          <w:tcPr>
            <w:tcW w:w="1985" w:type="dxa"/>
            <w:tcBorders>
              <w:top w:val="single" w:sz="4" w:space="0" w:color="auto"/>
              <w:left w:val="single" w:sz="4" w:space="0" w:color="auto"/>
              <w:bottom w:val="single" w:sz="4" w:space="0" w:color="auto"/>
              <w:right w:val="single" w:sz="4" w:space="0" w:color="auto"/>
            </w:tcBorders>
          </w:tcPr>
          <w:p w14:paraId="7F0359ED" w14:textId="77777777" w:rsidR="00AC70AB" w:rsidRPr="00AC70AB" w:rsidRDefault="00AC70AB" w:rsidP="00AC70AB">
            <w:pPr>
              <w:widowControl w:val="0"/>
              <w:autoSpaceDE w:val="0"/>
              <w:autoSpaceDN w:val="0"/>
              <w:adjustRightInd w:val="0"/>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3E9DCA04" w14:textId="77777777" w:rsidR="00AC70AB" w:rsidRPr="00AC70AB" w:rsidRDefault="00AC70AB" w:rsidP="00AC70AB">
            <w:pPr>
              <w:widowControl w:val="0"/>
              <w:autoSpaceDE w:val="0"/>
              <w:autoSpaceDN w:val="0"/>
              <w:adjustRightInd w:val="0"/>
              <w:rPr>
                <w:sz w:val="20"/>
                <w:szCs w:val="20"/>
              </w:rPr>
            </w:pPr>
          </w:p>
        </w:tc>
      </w:tr>
      <w:tr w:rsidR="004F6400" w:rsidRPr="00AC70AB" w14:paraId="558C33BE" w14:textId="77777777" w:rsidTr="00852C0B">
        <w:tc>
          <w:tcPr>
            <w:tcW w:w="6441" w:type="dxa"/>
            <w:tcBorders>
              <w:top w:val="single" w:sz="4" w:space="0" w:color="auto"/>
              <w:left w:val="single" w:sz="4" w:space="0" w:color="auto"/>
              <w:bottom w:val="single" w:sz="4" w:space="0" w:color="auto"/>
              <w:right w:val="single" w:sz="4" w:space="0" w:color="auto"/>
            </w:tcBorders>
          </w:tcPr>
          <w:p w14:paraId="4A8B8182" w14:textId="77777777" w:rsidR="00AC70AB" w:rsidRPr="00AC70AB" w:rsidRDefault="00AC70AB" w:rsidP="00AC70AB">
            <w:pPr>
              <w:widowControl w:val="0"/>
              <w:autoSpaceDE w:val="0"/>
              <w:autoSpaceDN w:val="0"/>
              <w:adjustRightInd w:val="0"/>
              <w:rPr>
                <w:sz w:val="20"/>
                <w:szCs w:val="20"/>
              </w:rPr>
            </w:pPr>
            <w:r w:rsidRPr="00AC70AB">
              <w:rPr>
                <w:sz w:val="20"/>
                <w:szCs w:val="20"/>
              </w:rPr>
              <w:t>Предметы мебели для приема пищи:</w:t>
            </w:r>
          </w:p>
        </w:tc>
        <w:tc>
          <w:tcPr>
            <w:tcW w:w="1985" w:type="dxa"/>
            <w:tcBorders>
              <w:top w:val="single" w:sz="4" w:space="0" w:color="auto"/>
              <w:left w:val="single" w:sz="4" w:space="0" w:color="auto"/>
              <w:bottom w:val="single" w:sz="4" w:space="0" w:color="auto"/>
              <w:right w:val="single" w:sz="4" w:space="0" w:color="auto"/>
            </w:tcBorders>
          </w:tcPr>
          <w:p w14:paraId="64F422A1" w14:textId="77777777" w:rsidR="00AC70AB" w:rsidRPr="00AC70AB" w:rsidRDefault="00AC70AB" w:rsidP="00AC70AB">
            <w:pPr>
              <w:widowControl w:val="0"/>
              <w:autoSpaceDE w:val="0"/>
              <w:autoSpaceDN w:val="0"/>
              <w:adjustRightInd w:val="0"/>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04E1627E" w14:textId="77777777" w:rsidR="00AC70AB" w:rsidRPr="00AC70AB" w:rsidRDefault="00AC70AB" w:rsidP="00AC70AB">
            <w:pPr>
              <w:widowControl w:val="0"/>
              <w:autoSpaceDE w:val="0"/>
              <w:autoSpaceDN w:val="0"/>
              <w:adjustRightInd w:val="0"/>
              <w:rPr>
                <w:sz w:val="20"/>
                <w:szCs w:val="20"/>
              </w:rPr>
            </w:pPr>
          </w:p>
        </w:tc>
      </w:tr>
      <w:tr w:rsidR="004F6400" w:rsidRPr="00AC70AB" w14:paraId="747EFBF5" w14:textId="77777777" w:rsidTr="00852C0B">
        <w:tc>
          <w:tcPr>
            <w:tcW w:w="6441" w:type="dxa"/>
            <w:tcBorders>
              <w:top w:val="single" w:sz="4" w:space="0" w:color="auto"/>
              <w:left w:val="single" w:sz="4" w:space="0" w:color="auto"/>
              <w:bottom w:val="single" w:sz="4" w:space="0" w:color="auto"/>
              <w:right w:val="single" w:sz="4" w:space="0" w:color="auto"/>
            </w:tcBorders>
          </w:tcPr>
          <w:p w14:paraId="7EA9F429" w14:textId="77777777" w:rsidR="00AC70AB" w:rsidRPr="00AC70AB" w:rsidRDefault="00AC70AB" w:rsidP="00AC70AB">
            <w:pPr>
              <w:widowControl w:val="0"/>
              <w:autoSpaceDE w:val="0"/>
              <w:autoSpaceDN w:val="0"/>
              <w:adjustRightInd w:val="0"/>
              <w:ind w:firstLine="283"/>
              <w:jc w:val="both"/>
              <w:rPr>
                <w:sz w:val="20"/>
                <w:szCs w:val="20"/>
              </w:rPr>
            </w:pPr>
            <w:r w:rsidRPr="00AC70AB">
              <w:rPr>
                <w:sz w:val="20"/>
                <w:szCs w:val="20"/>
              </w:rPr>
              <w:t>стол</w:t>
            </w:r>
          </w:p>
        </w:tc>
        <w:tc>
          <w:tcPr>
            <w:tcW w:w="1985" w:type="dxa"/>
            <w:tcBorders>
              <w:top w:val="single" w:sz="4" w:space="0" w:color="auto"/>
              <w:left w:val="single" w:sz="4" w:space="0" w:color="auto"/>
              <w:bottom w:val="single" w:sz="4" w:space="0" w:color="auto"/>
              <w:right w:val="single" w:sz="4" w:space="0" w:color="auto"/>
            </w:tcBorders>
          </w:tcPr>
          <w:p w14:paraId="5908B790" w14:textId="77777777" w:rsidR="00AC70AB" w:rsidRPr="00AC70AB" w:rsidRDefault="00AC70AB" w:rsidP="00AC70AB">
            <w:pPr>
              <w:widowControl w:val="0"/>
              <w:autoSpaceDE w:val="0"/>
              <w:autoSpaceDN w:val="0"/>
              <w:adjustRightInd w:val="0"/>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3E76F417" w14:textId="77777777" w:rsidR="00AC70AB" w:rsidRPr="00AC70AB" w:rsidRDefault="00AC70AB" w:rsidP="00AC70AB">
            <w:pPr>
              <w:widowControl w:val="0"/>
              <w:autoSpaceDE w:val="0"/>
              <w:autoSpaceDN w:val="0"/>
              <w:adjustRightInd w:val="0"/>
              <w:rPr>
                <w:sz w:val="20"/>
                <w:szCs w:val="20"/>
              </w:rPr>
            </w:pPr>
          </w:p>
        </w:tc>
      </w:tr>
      <w:tr w:rsidR="004F6400" w:rsidRPr="00AC70AB" w14:paraId="1CC50458" w14:textId="77777777" w:rsidTr="00852C0B">
        <w:tc>
          <w:tcPr>
            <w:tcW w:w="6441" w:type="dxa"/>
            <w:tcBorders>
              <w:top w:val="single" w:sz="4" w:space="0" w:color="auto"/>
              <w:left w:val="single" w:sz="4" w:space="0" w:color="auto"/>
              <w:bottom w:val="single" w:sz="4" w:space="0" w:color="auto"/>
              <w:right w:val="single" w:sz="4" w:space="0" w:color="auto"/>
            </w:tcBorders>
          </w:tcPr>
          <w:p w14:paraId="4694CB88" w14:textId="77777777" w:rsidR="00AC70AB" w:rsidRPr="00AC70AB" w:rsidRDefault="00AC70AB" w:rsidP="00AC70AB">
            <w:pPr>
              <w:widowControl w:val="0"/>
              <w:autoSpaceDE w:val="0"/>
              <w:autoSpaceDN w:val="0"/>
              <w:adjustRightInd w:val="0"/>
              <w:ind w:firstLine="283"/>
              <w:jc w:val="both"/>
              <w:rPr>
                <w:sz w:val="20"/>
                <w:szCs w:val="20"/>
              </w:rPr>
            </w:pPr>
            <w:r w:rsidRPr="00AC70AB">
              <w:rPr>
                <w:sz w:val="20"/>
                <w:szCs w:val="20"/>
              </w:rPr>
              <w:t>стул (табуретка)</w:t>
            </w:r>
          </w:p>
        </w:tc>
        <w:tc>
          <w:tcPr>
            <w:tcW w:w="1985" w:type="dxa"/>
            <w:tcBorders>
              <w:top w:val="single" w:sz="4" w:space="0" w:color="auto"/>
              <w:left w:val="single" w:sz="4" w:space="0" w:color="auto"/>
              <w:bottom w:val="single" w:sz="4" w:space="0" w:color="auto"/>
              <w:right w:val="single" w:sz="4" w:space="0" w:color="auto"/>
            </w:tcBorders>
          </w:tcPr>
          <w:p w14:paraId="5550FF0A" w14:textId="77777777" w:rsidR="00AC70AB" w:rsidRPr="00AC70AB" w:rsidRDefault="00AC70AB" w:rsidP="00AC70AB">
            <w:pPr>
              <w:widowControl w:val="0"/>
              <w:autoSpaceDE w:val="0"/>
              <w:autoSpaceDN w:val="0"/>
              <w:adjustRightInd w:val="0"/>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1F550C49" w14:textId="77777777" w:rsidR="00AC70AB" w:rsidRPr="00AC70AB" w:rsidRDefault="00AC70AB" w:rsidP="00AC70AB">
            <w:pPr>
              <w:widowControl w:val="0"/>
              <w:autoSpaceDE w:val="0"/>
              <w:autoSpaceDN w:val="0"/>
              <w:adjustRightInd w:val="0"/>
              <w:rPr>
                <w:sz w:val="20"/>
                <w:szCs w:val="20"/>
              </w:rPr>
            </w:pPr>
          </w:p>
        </w:tc>
      </w:tr>
      <w:tr w:rsidR="004F6400" w:rsidRPr="00AC70AB" w14:paraId="47F9B248" w14:textId="77777777" w:rsidTr="00852C0B">
        <w:tc>
          <w:tcPr>
            <w:tcW w:w="6441" w:type="dxa"/>
            <w:tcBorders>
              <w:top w:val="single" w:sz="4" w:space="0" w:color="auto"/>
              <w:left w:val="single" w:sz="4" w:space="0" w:color="auto"/>
              <w:bottom w:val="single" w:sz="4" w:space="0" w:color="auto"/>
              <w:right w:val="single" w:sz="4" w:space="0" w:color="auto"/>
            </w:tcBorders>
          </w:tcPr>
          <w:p w14:paraId="4D4463CF" w14:textId="77777777" w:rsidR="00AC70AB" w:rsidRPr="00AC70AB" w:rsidRDefault="00AC70AB" w:rsidP="00AC70AB">
            <w:pPr>
              <w:widowControl w:val="0"/>
              <w:autoSpaceDE w:val="0"/>
              <w:autoSpaceDN w:val="0"/>
              <w:adjustRightInd w:val="0"/>
              <w:rPr>
                <w:sz w:val="20"/>
                <w:szCs w:val="20"/>
              </w:rPr>
            </w:pPr>
            <w:r w:rsidRPr="00AC70AB">
              <w:rPr>
                <w:sz w:val="20"/>
                <w:szCs w:val="20"/>
              </w:rPr>
              <w:t>Предметы мебели для сна:</w:t>
            </w:r>
          </w:p>
        </w:tc>
        <w:tc>
          <w:tcPr>
            <w:tcW w:w="1985" w:type="dxa"/>
            <w:tcBorders>
              <w:top w:val="single" w:sz="4" w:space="0" w:color="auto"/>
              <w:left w:val="single" w:sz="4" w:space="0" w:color="auto"/>
              <w:bottom w:val="single" w:sz="4" w:space="0" w:color="auto"/>
              <w:right w:val="single" w:sz="4" w:space="0" w:color="auto"/>
            </w:tcBorders>
          </w:tcPr>
          <w:p w14:paraId="53B5CCBF" w14:textId="77777777" w:rsidR="00AC70AB" w:rsidRPr="00AC70AB" w:rsidRDefault="00AC70AB" w:rsidP="00AC70AB">
            <w:pPr>
              <w:widowControl w:val="0"/>
              <w:autoSpaceDE w:val="0"/>
              <w:autoSpaceDN w:val="0"/>
              <w:adjustRightInd w:val="0"/>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007C9F58" w14:textId="77777777" w:rsidR="00AC70AB" w:rsidRPr="00AC70AB" w:rsidRDefault="00AC70AB" w:rsidP="00AC70AB">
            <w:pPr>
              <w:widowControl w:val="0"/>
              <w:autoSpaceDE w:val="0"/>
              <w:autoSpaceDN w:val="0"/>
              <w:adjustRightInd w:val="0"/>
              <w:rPr>
                <w:sz w:val="20"/>
                <w:szCs w:val="20"/>
              </w:rPr>
            </w:pPr>
          </w:p>
        </w:tc>
      </w:tr>
      <w:tr w:rsidR="004F6400" w:rsidRPr="00AC70AB" w14:paraId="0BB74558" w14:textId="77777777" w:rsidTr="00852C0B">
        <w:tc>
          <w:tcPr>
            <w:tcW w:w="6441" w:type="dxa"/>
            <w:tcBorders>
              <w:top w:val="single" w:sz="4" w:space="0" w:color="auto"/>
              <w:left w:val="single" w:sz="4" w:space="0" w:color="auto"/>
              <w:bottom w:val="single" w:sz="4" w:space="0" w:color="auto"/>
              <w:right w:val="single" w:sz="4" w:space="0" w:color="auto"/>
            </w:tcBorders>
          </w:tcPr>
          <w:p w14:paraId="513960A7" w14:textId="77777777" w:rsidR="00AC70AB" w:rsidRPr="00AC70AB" w:rsidRDefault="00AC70AB" w:rsidP="00AC70AB">
            <w:pPr>
              <w:widowControl w:val="0"/>
              <w:autoSpaceDE w:val="0"/>
              <w:autoSpaceDN w:val="0"/>
              <w:adjustRightInd w:val="0"/>
              <w:ind w:firstLine="283"/>
              <w:jc w:val="both"/>
              <w:rPr>
                <w:sz w:val="20"/>
                <w:szCs w:val="20"/>
              </w:rPr>
            </w:pPr>
            <w:r w:rsidRPr="00AC70AB">
              <w:rPr>
                <w:sz w:val="20"/>
                <w:szCs w:val="20"/>
              </w:rPr>
              <w:t>кровать (диван)</w:t>
            </w:r>
          </w:p>
        </w:tc>
        <w:tc>
          <w:tcPr>
            <w:tcW w:w="1985" w:type="dxa"/>
            <w:tcBorders>
              <w:top w:val="single" w:sz="4" w:space="0" w:color="auto"/>
              <w:left w:val="single" w:sz="4" w:space="0" w:color="auto"/>
              <w:bottom w:val="single" w:sz="4" w:space="0" w:color="auto"/>
              <w:right w:val="single" w:sz="4" w:space="0" w:color="auto"/>
            </w:tcBorders>
          </w:tcPr>
          <w:p w14:paraId="213DCC93" w14:textId="77777777" w:rsidR="00AC70AB" w:rsidRPr="00AC70AB" w:rsidRDefault="00AC70AB" w:rsidP="00AC70AB">
            <w:pPr>
              <w:widowControl w:val="0"/>
              <w:autoSpaceDE w:val="0"/>
              <w:autoSpaceDN w:val="0"/>
              <w:adjustRightInd w:val="0"/>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5ADDD813" w14:textId="77777777" w:rsidR="00AC70AB" w:rsidRPr="00AC70AB" w:rsidRDefault="00AC70AB" w:rsidP="00AC70AB">
            <w:pPr>
              <w:widowControl w:val="0"/>
              <w:autoSpaceDE w:val="0"/>
              <w:autoSpaceDN w:val="0"/>
              <w:adjustRightInd w:val="0"/>
              <w:rPr>
                <w:sz w:val="20"/>
                <w:szCs w:val="20"/>
              </w:rPr>
            </w:pPr>
          </w:p>
        </w:tc>
      </w:tr>
      <w:tr w:rsidR="004F6400" w:rsidRPr="00AC70AB" w14:paraId="1ADB4DD0" w14:textId="77777777" w:rsidTr="00852C0B">
        <w:tc>
          <w:tcPr>
            <w:tcW w:w="6441" w:type="dxa"/>
            <w:tcBorders>
              <w:top w:val="single" w:sz="4" w:space="0" w:color="auto"/>
              <w:left w:val="single" w:sz="4" w:space="0" w:color="auto"/>
              <w:bottom w:val="single" w:sz="4" w:space="0" w:color="auto"/>
              <w:right w:val="single" w:sz="4" w:space="0" w:color="auto"/>
            </w:tcBorders>
          </w:tcPr>
          <w:p w14:paraId="10EBFECA" w14:textId="77777777" w:rsidR="00AC70AB" w:rsidRPr="00AC70AB" w:rsidRDefault="00AC70AB" w:rsidP="00AC70AB">
            <w:pPr>
              <w:widowControl w:val="0"/>
              <w:autoSpaceDE w:val="0"/>
              <w:autoSpaceDN w:val="0"/>
              <w:adjustRightInd w:val="0"/>
              <w:rPr>
                <w:sz w:val="20"/>
                <w:szCs w:val="20"/>
              </w:rPr>
            </w:pPr>
            <w:r w:rsidRPr="00AC70AB">
              <w:rPr>
                <w:sz w:val="20"/>
                <w:szCs w:val="20"/>
              </w:rPr>
              <w:t>Предметы средств информирования граждан:</w:t>
            </w:r>
          </w:p>
        </w:tc>
        <w:tc>
          <w:tcPr>
            <w:tcW w:w="1985" w:type="dxa"/>
            <w:tcBorders>
              <w:top w:val="single" w:sz="4" w:space="0" w:color="auto"/>
              <w:left w:val="single" w:sz="4" w:space="0" w:color="auto"/>
              <w:bottom w:val="single" w:sz="4" w:space="0" w:color="auto"/>
              <w:right w:val="single" w:sz="4" w:space="0" w:color="auto"/>
            </w:tcBorders>
          </w:tcPr>
          <w:p w14:paraId="489A393D" w14:textId="77777777" w:rsidR="00AC70AB" w:rsidRPr="00AC70AB" w:rsidRDefault="00AC70AB" w:rsidP="00AC70AB">
            <w:pPr>
              <w:widowControl w:val="0"/>
              <w:autoSpaceDE w:val="0"/>
              <w:autoSpaceDN w:val="0"/>
              <w:adjustRightInd w:val="0"/>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5F92B94B" w14:textId="77777777" w:rsidR="00AC70AB" w:rsidRPr="00AC70AB" w:rsidRDefault="00AC70AB" w:rsidP="00AC70AB">
            <w:pPr>
              <w:widowControl w:val="0"/>
              <w:autoSpaceDE w:val="0"/>
              <w:autoSpaceDN w:val="0"/>
              <w:adjustRightInd w:val="0"/>
              <w:rPr>
                <w:sz w:val="20"/>
                <w:szCs w:val="20"/>
              </w:rPr>
            </w:pPr>
          </w:p>
        </w:tc>
      </w:tr>
      <w:tr w:rsidR="004F6400" w:rsidRPr="00AC70AB" w14:paraId="7F2DA038" w14:textId="77777777" w:rsidTr="00852C0B">
        <w:tc>
          <w:tcPr>
            <w:tcW w:w="6441" w:type="dxa"/>
            <w:tcBorders>
              <w:top w:val="single" w:sz="4" w:space="0" w:color="auto"/>
              <w:left w:val="single" w:sz="4" w:space="0" w:color="auto"/>
              <w:bottom w:val="single" w:sz="4" w:space="0" w:color="auto"/>
              <w:right w:val="single" w:sz="4" w:space="0" w:color="auto"/>
            </w:tcBorders>
          </w:tcPr>
          <w:p w14:paraId="6A44D6B0" w14:textId="77777777" w:rsidR="00AC70AB" w:rsidRPr="00AC70AB" w:rsidRDefault="00AC70AB" w:rsidP="00AC70AB">
            <w:pPr>
              <w:widowControl w:val="0"/>
              <w:autoSpaceDE w:val="0"/>
              <w:autoSpaceDN w:val="0"/>
              <w:adjustRightInd w:val="0"/>
              <w:ind w:firstLine="283"/>
              <w:jc w:val="both"/>
              <w:rPr>
                <w:sz w:val="20"/>
                <w:szCs w:val="20"/>
              </w:rPr>
            </w:pPr>
            <w:r w:rsidRPr="00AC70AB">
              <w:rPr>
                <w:sz w:val="20"/>
                <w:szCs w:val="20"/>
              </w:rPr>
              <w:t>телевизор (радио)</w:t>
            </w:r>
          </w:p>
        </w:tc>
        <w:tc>
          <w:tcPr>
            <w:tcW w:w="1985" w:type="dxa"/>
            <w:tcBorders>
              <w:top w:val="single" w:sz="4" w:space="0" w:color="auto"/>
              <w:left w:val="single" w:sz="4" w:space="0" w:color="auto"/>
              <w:bottom w:val="single" w:sz="4" w:space="0" w:color="auto"/>
              <w:right w:val="single" w:sz="4" w:space="0" w:color="auto"/>
            </w:tcBorders>
          </w:tcPr>
          <w:p w14:paraId="6DED0BA1" w14:textId="77777777" w:rsidR="00AC70AB" w:rsidRPr="00AC70AB" w:rsidRDefault="00AC70AB" w:rsidP="00AC70AB">
            <w:pPr>
              <w:widowControl w:val="0"/>
              <w:autoSpaceDE w:val="0"/>
              <w:autoSpaceDN w:val="0"/>
              <w:adjustRightInd w:val="0"/>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39E41CB2" w14:textId="77777777" w:rsidR="00AC70AB" w:rsidRPr="00AC70AB" w:rsidRDefault="00AC70AB" w:rsidP="00AC70AB">
            <w:pPr>
              <w:widowControl w:val="0"/>
              <w:autoSpaceDE w:val="0"/>
              <w:autoSpaceDN w:val="0"/>
              <w:adjustRightInd w:val="0"/>
              <w:rPr>
                <w:sz w:val="20"/>
                <w:szCs w:val="20"/>
              </w:rPr>
            </w:pPr>
          </w:p>
        </w:tc>
      </w:tr>
      <w:tr w:rsidR="004F6400" w:rsidRPr="00AC70AB" w14:paraId="0B547EC4" w14:textId="77777777" w:rsidTr="00852C0B">
        <w:tc>
          <w:tcPr>
            <w:tcW w:w="6441" w:type="dxa"/>
            <w:tcBorders>
              <w:top w:val="single" w:sz="4" w:space="0" w:color="auto"/>
              <w:left w:val="single" w:sz="4" w:space="0" w:color="auto"/>
              <w:bottom w:val="single" w:sz="4" w:space="0" w:color="auto"/>
              <w:right w:val="single" w:sz="4" w:space="0" w:color="auto"/>
            </w:tcBorders>
          </w:tcPr>
          <w:p w14:paraId="14687018" w14:textId="77777777" w:rsidR="00AC70AB" w:rsidRPr="00AC70AB" w:rsidRDefault="00AC70AB" w:rsidP="00AC70AB">
            <w:pPr>
              <w:widowControl w:val="0"/>
              <w:autoSpaceDE w:val="0"/>
              <w:autoSpaceDN w:val="0"/>
              <w:adjustRightInd w:val="0"/>
              <w:rPr>
                <w:sz w:val="20"/>
                <w:szCs w:val="20"/>
              </w:rPr>
            </w:pPr>
            <w:r w:rsidRPr="00AC70AB">
              <w:rPr>
                <w:sz w:val="20"/>
                <w:szCs w:val="20"/>
              </w:rPr>
              <w:t>Предметы средств водоснабжения и отопления (заполняется в случае отсутствия централизованного водоснабжения и отопления):</w:t>
            </w:r>
          </w:p>
        </w:tc>
        <w:tc>
          <w:tcPr>
            <w:tcW w:w="1985" w:type="dxa"/>
            <w:tcBorders>
              <w:top w:val="single" w:sz="4" w:space="0" w:color="auto"/>
              <w:left w:val="single" w:sz="4" w:space="0" w:color="auto"/>
              <w:bottom w:val="single" w:sz="4" w:space="0" w:color="auto"/>
              <w:right w:val="single" w:sz="4" w:space="0" w:color="auto"/>
            </w:tcBorders>
          </w:tcPr>
          <w:p w14:paraId="05A103FE" w14:textId="77777777" w:rsidR="00AC70AB" w:rsidRPr="00AC70AB" w:rsidRDefault="00AC70AB" w:rsidP="00AC70AB">
            <w:pPr>
              <w:widowControl w:val="0"/>
              <w:autoSpaceDE w:val="0"/>
              <w:autoSpaceDN w:val="0"/>
              <w:adjustRightInd w:val="0"/>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0D22CE64" w14:textId="77777777" w:rsidR="00AC70AB" w:rsidRPr="00AC70AB" w:rsidRDefault="00AC70AB" w:rsidP="00AC70AB">
            <w:pPr>
              <w:widowControl w:val="0"/>
              <w:autoSpaceDE w:val="0"/>
              <w:autoSpaceDN w:val="0"/>
              <w:adjustRightInd w:val="0"/>
              <w:rPr>
                <w:sz w:val="20"/>
                <w:szCs w:val="20"/>
              </w:rPr>
            </w:pPr>
          </w:p>
        </w:tc>
      </w:tr>
      <w:tr w:rsidR="004F6400" w:rsidRPr="00AC70AB" w14:paraId="63DC5957" w14:textId="77777777" w:rsidTr="00852C0B">
        <w:tc>
          <w:tcPr>
            <w:tcW w:w="6441" w:type="dxa"/>
            <w:tcBorders>
              <w:top w:val="single" w:sz="4" w:space="0" w:color="auto"/>
              <w:left w:val="single" w:sz="4" w:space="0" w:color="auto"/>
              <w:bottom w:val="single" w:sz="4" w:space="0" w:color="auto"/>
              <w:right w:val="single" w:sz="4" w:space="0" w:color="auto"/>
            </w:tcBorders>
          </w:tcPr>
          <w:p w14:paraId="438FCDAA" w14:textId="77777777" w:rsidR="00AC70AB" w:rsidRPr="00AC70AB" w:rsidRDefault="00AC70AB" w:rsidP="00AC70AB">
            <w:pPr>
              <w:widowControl w:val="0"/>
              <w:autoSpaceDE w:val="0"/>
              <w:autoSpaceDN w:val="0"/>
              <w:adjustRightInd w:val="0"/>
              <w:ind w:firstLine="283"/>
              <w:jc w:val="both"/>
              <w:rPr>
                <w:sz w:val="20"/>
                <w:szCs w:val="20"/>
              </w:rPr>
            </w:pPr>
            <w:r w:rsidRPr="00AC70AB">
              <w:rPr>
                <w:sz w:val="20"/>
                <w:szCs w:val="20"/>
              </w:rPr>
              <w:t>насос для подачи воды</w:t>
            </w:r>
          </w:p>
        </w:tc>
        <w:tc>
          <w:tcPr>
            <w:tcW w:w="1985" w:type="dxa"/>
            <w:tcBorders>
              <w:top w:val="single" w:sz="4" w:space="0" w:color="auto"/>
              <w:left w:val="single" w:sz="4" w:space="0" w:color="auto"/>
              <w:bottom w:val="single" w:sz="4" w:space="0" w:color="auto"/>
              <w:right w:val="single" w:sz="4" w:space="0" w:color="auto"/>
            </w:tcBorders>
          </w:tcPr>
          <w:p w14:paraId="7ED1CFE4" w14:textId="77777777" w:rsidR="00AC70AB" w:rsidRPr="00AC70AB" w:rsidRDefault="00AC70AB" w:rsidP="00AC70AB">
            <w:pPr>
              <w:widowControl w:val="0"/>
              <w:autoSpaceDE w:val="0"/>
              <w:autoSpaceDN w:val="0"/>
              <w:adjustRightInd w:val="0"/>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52215590" w14:textId="77777777" w:rsidR="00AC70AB" w:rsidRPr="00AC70AB" w:rsidRDefault="00AC70AB" w:rsidP="00AC70AB">
            <w:pPr>
              <w:widowControl w:val="0"/>
              <w:autoSpaceDE w:val="0"/>
              <w:autoSpaceDN w:val="0"/>
              <w:adjustRightInd w:val="0"/>
              <w:rPr>
                <w:sz w:val="20"/>
                <w:szCs w:val="20"/>
              </w:rPr>
            </w:pPr>
          </w:p>
        </w:tc>
      </w:tr>
      <w:tr w:rsidR="004F6400" w:rsidRPr="00AC70AB" w14:paraId="70DC08B8" w14:textId="77777777" w:rsidTr="00852C0B">
        <w:tc>
          <w:tcPr>
            <w:tcW w:w="6441" w:type="dxa"/>
            <w:tcBorders>
              <w:top w:val="single" w:sz="4" w:space="0" w:color="auto"/>
              <w:left w:val="single" w:sz="4" w:space="0" w:color="auto"/>
              <w:bottom w:val="single" w:sz="4" w:space="0" w:color="auto"/>
              <w:right w:val="single" w:sz="4" w:space="0" w:color="auto"/>
            </w:tcBorders>
          </w:tcPr>
          <w:p w14:paraId="175C4B41" w14:textId="77777777" w:rsidR="00AC70AB" w:rsidRPr="00AC70AB" w:rsidRDefault="00AC70AB" w:rsidP="00AC70AB">
            <w:pPr>
              <w:widowControl w:val="0"/>
              <w:autoSpaceDE w:val="0"/>
              <w:autoSpaceDN w:val="0"/>
              <w:adjustRightInd w:val="0"/>
              <w:ind w:firstLine="283"/>
              <w:jc w:val="both"/>
              <w:rPr>
                <w:sz w:val="20"/>
                <w:szCs w:val="20"/>
              </w:rPr>
            </w:pPr>
            <w:r w:rsidRPr="00AC70AB">
              <w:rPr>
                <w:sz w:val="20"/>
                <w:szCs w:val="20"/>
              </w:rPr>
              <w:t>водонагреватель</w:t>
            </w:r>
          </w:p>
        </w:tc>
        <w:tc>
          <w:tcPr>
            <w:tcW w:w="1985" w:type="dxa"/>
            <w:tcBorders>
              <w:top w:val="single" w:sz="4" w:space="0" w:color="auto"/>
              <w:left w:val="single" w:sz="4" w:space="0" w:color="auto"/>
              <w:bottom w:val="single" w:sz="4" w:space="0" w:color="auto"/>
              <w:right w:val="single" w:sz="4" w:space="0" w:color="auto"/>
            </w:tcBorders>
          </w:tcPr>
          <w:p w14:paraId="4ABFBEA0" w14:textId="77777777" w:rsidR="00AC70AB" w:rsidRPr="00AC70AB" w:rsidRDefault="00AC70AB" w:rsidP="00AC70AB">
            <w:pPr>
              <w:widowControl w:val="0"/>
              <w:autoSpaceDE w:val="0"/>
              <w:autoSpaceDN w:val="0"/>
              <w:adjustRightInd w:val="0"/>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3900DAF0" w14:textId="77777777" w:rsidR="00AC70AB" w:rsidRPr="00AC70AB" w:rsidRDefault="00AC70AB" w:rsidP="00AC70AB">
            <w:pPr>
              <w:widowControl w:val="0"/>
              <w:autoSpaceDE w:val="0"/>
              <w:autoSpaceDN w:val="0"/>
              <w:adjustRightInd w:val="0"/>
              <w:rPr>
                <w:sz w:val="20"/>
                <w:szCs w:val="20"/>
              </w:rPr>
            </w:pPr>
          </w:p>
        </w:tc>
      </w:tr>
      <w:tr w:rsidR="004F6400" w:rsidRPr="00AC70AB" w14:paraId="29D75C3E" w14:textId="77777777" w:rsidTr="00852C0B">
        <w:tc>
          <w:tcPr>
            <w:tcW w:w="6441" w:type="dxa"/>
            <w:tcBorders>
              <w:top w:val="single" w:sz="4" w:space="0" w:color="auto"/>
              <w:left w:val="single" w:sz="4" w:space="0" w:color="auto"/>
              <w:bottom w:val="single" w:sz="4" w:space="0" w:color="auto"/>
              <w:right w:val="single" w:sz="4" w:space="0" w:color="auto"/>
            </w:tcBorders>
          </w:tcPr>
          <w:p w14:paraId="44476B63" w14:textId="77777777" w:rsidR="00AC70AB" w:rsidRPr="00AC70AB" w:rsidRDefault="00AC70AB" w:rsidP="00AC70AB">
            <w:pPr>
              <w:widowControl w:val="0"/>
              <w:autoSpaceDE w:val="0"/>
              <w:autoSpaceDN w:val="0"/>
              <w:adjustRightInd w:val="0"/>
              <w:ind w:firstLine="283"/>
              <w:jc w:val="both"/>
              <w:rPr>
                <w:sz w:val="20"/>
                <w:szCs w:val="20"/>
              </w:rPr>
            </w:pPr>
            <w:r w:rsidRPr="00AC70AB">
              <w:rPr>
                <w:sz w:val="20"/>
                <w:szCs w:val="20"/>
              </w:rPr>
              <w:t>котел отопительный (переносная печь)</w:t>
            </w:r>
          </w:p>
        </w:tc>
        <w:tc>
          <w:tcPr>
            <w:tcW w:w="1985" w:type="dxa"/>
            <w:tcBorders>
              <w:top w:val="single" w:sz="4" w:space="0" w:color="auto"/>
              <w:left w:val="single" w:sz="4" w:space="0" w:color="auto"/>
              <w:bottom w:val="single" w:sz="4" w:space="0" w:color="auto"/>
              <w:right w:val="single" w:sz="4" w:space="0" w:color="auto"/>
            </w:tcBorders>
          </w:tcPr>
          <w:p w14:paraId="02EF8837" w14:textId="77777777" w:rsidR="00AC70AB" w:rsidRPr="00AC70AB" w:rsidRDefault="00AC70AB" w:rsidP="00AC70AB">
            <w:pPr>
              <w:widowControl w:val="0"/>
              <w:autoSpaceDE w:val="0"/>
              <w:autoSpaceDN w:val="0"/>
              <w:adjustRightInd w:val="0"/>
              <w:rPr>
                <w:sz w:val="20"/>
                <w:szCs w:val="20"/>
              </w:rPr>
            </w:pPr>
          </w:p>
        </w:tc>
        <w:tc>
          <w:tcPr>
            <w:tcW w:w="1701" w:type="dxa"/>
            <w:tcBorders>
              <w:top w:val="single" w:sz="4" w:space="0" w:color="auto"/>
              <w:left w:val="single" w:sz="4" w:space="0" w:color="auto"/>
              <w:bottom w:val="single" w:sz="4" w:space="0" w:color="auto"/>
              <w:right w:val="single" w:sz="4" w:space="0" w:color="auto"/>
            </w:tcBorders>
          </w:tcPr>
          <w:p w14:paraId="3A4951E4" w14:textId="77777777" w:rsidR="00AC70AB" w:rsidRPr="00AC70AB" w:rsidRDefault="00AC70AB" w:rsidP="00AC70AB">
            <w:pPr>
              <w:widowControl w:val="0"/>
              <w:autoSpaceDE w:val="0"/>
              <w:autoSpaceDN w:val="0"/>
              <w:adjustRightInd w:val="0"/>
              <w:rPr>
                <w:sz w:val="20"/>
                <w:szCs w:val="20"/>
              </w:rPr>
            </w:pPr>
          </w:p>
        </w:tc>
      </w:tr>
    </w:tbl>
    <w:p w14:paraId="45FA7AC8" w14:textId="77777777" w:rsidR="00AC70AB" w:rsidRPr="00AC70AB" w:rsidRDefault="00AC70AB" w:rsidP="00AC70AB">
      <w:pPr>
        <w:widowControl w:val="0"/>
        <w:autoSpaceDE w:val="0"/>
        <w:autoSpaceDN w:val="0"/>
        <w:adjustRightInd w:val="0"/>
        <w:jc w:val="both"/>
        <w:rPr>
          <w:sz w:val="20"/>
          <w:szCs w:val="20"/>
        </w:rPr>
      </w:pPr>
    </w:p>
    <w:p w14:paraId="354536B4" w14:textId="77777777" w:rsidR="00AC70AB" w:rsidRPr="00AC70AB" w:rsidRDefault="00AC70AB" w:rsidP="00AC70AB">
      <w:pPr>
        <w:widowControl w:val="0"/>
        <w:autoSpaceDE w:val="0"/>
        <w:autoSpaceDN w:val="0"/>
        <w:adjustRightInd w:val="0"/>
        <w:jc w:val="both"/>
        <w:rPr>
          <w:sz w:val="20"/>
          <w:szCs w:val="20"/>
        </w:rPr>
      </w:pPr>
      <w:r w:rsidRPr="00AC70AB">
        <w:rPr>
          <w:sz w:val="20"/>
          <w:szCs w:val="20"/>
        </w:rPr>
        <w:t xml:space="preserve">    Факт утраты имущества первой необходимости ___________________________</w:t>
      </w:r>
    </w:p>
    <w:p w14:paraId="3B506E62" w14:textId="77777777" w:rsidR="00AC70AB" w:rsidRPr="00AC70AB" w:rsidRDefault="00AC70AB" w:rsidP="00AC70AB">
      <w:pPr>
        <w:widowControl w:val="0"/>
        <w:autoSpaceDE w:val="0"/>
        <w:autoSpaceDN w:val="0"/>
        <w:adjustRightInd w:val="0"/>
        <w:jc w:val="both"/>
        <w:rPr>
          <w:sz w:val="20"/>
          <w:szCs w:val="20"/>
        </w:rPr>
      </w:pPr>
      <w:r w:rsidRPr="00AC70AB">
        <w:rPr>
          <w:sz w:val="20"/>
          <w:szCs w:val="20"/>
        </w:rPr>
        <w:t xml:space="preserve">                                                                                                                   (Ф.И.О. заявителя)</w:t>
      </w:r>
    </w:p>
    <w:p w14:paraId="17A77B06" w14:textId="77777777" w:rsidR="00AC70AB" w:rsidRPr="00AC70AB" w:rsidRDefault="00AC70AB" w:rsidP="00AC70AB">
      <w:pPr>
        <w:widowControl w:val="0"/>
        <w:autoSpaceDE w:val="0"/>
        <w:autoSpaceDN w:val="0"/>
        <w:adjustRightInd w:val="0"/>
        <w:jc w:val="both"/>
        <w:rPr>
          <w:sz w:val="20"/>
          <w:szCs w:val="20"/>
        </w:rPr>
      </w:pPr>
      <w:r w:rsidRPr="00AC70AB">
        <w:rPr>
          <w:sz w:val="20"/>
          <w:szCs w:val="20"/>
        </w:rPr>
        <w:t>в результате чрезвычайной ситуации установлен/не установлен.</w:t>
      </w:r>
    </w:p>
    <w:p w14:paraId="0F274B5B" w14:textId="77777777" w:rsidR="00AC70AB" w:rsidRPr="00AC70AB" w:rsidRDefault="00AC70AB" w:rsidP="00AC70AB">
      <w:pPr>
        <w:widowControl w:val="0"/>
        <w:autoSpaceDE w:val="0"/>
        <w:autoSpaceDN w:val="0"/>
        <w:adjustRightInd w:val="0"/>
        <w:jc w:val="both"/>
        <w:rPr>
          <w:sz w:val="20"/>
          <w:szCs w:val="20"/>
        </w:rPr>
      </w:pPr>
      <w:r w:rsidRPr="00AC70AB">
        <w:rPr>
          <w:sz w:val="20"/>
          <w:szCs w:val="20"/>
        </w:rPr>
        <w:t xml:space="preserve">                                    (нужное подчеркнуть)</w:t>
      </w:r>
    </w:p>
    <w:p w14:paraId="7182A20B" w14:textId="77777777" w:rsidR="00AC70AB" w:rsidRPr="00AC70AB" w:rsidRDefault="00AC70AB" w:rsidP="00AC70AB">
      <w:pPr>
        <w:widowControl w:val="0"/>
        <w:autoSpaceDE w:val="0"/>
        <w:autoSpaceDN w:val="0"/>
        <w:adjustRightInd w:val="0"/>
        <w:jc w:val="both"/>
        <w:rPr>
          <w:sz w:val="20"/>
          <w:szCs w:val="20"/>
        </w:rPr>
      </w:pPr>
    </w:p>
    <w:tbl>
      <w:tblPr>
        <w:tblW w:w="10127" w:type="dxa"/>
        <w:tblLayout w:type="fixed"/>
        <w:tblCellMar>
          <w:top w:w="102" w:type="dxa"/>
          <w:left w:w="62" w:type="dxa"/>
          <w:bottom w:w="102" w:type="dxa"/>
          <w:right w:w="62" w:type="dxa"/>
        </w:tblCellMar>
        <w:tblLook w:val="0000" w:firstRow="0" w:lastRow="0" w:firstColumn="0" w:lastColumn="0" w:noHBand="0" w:noVBand="0"/>
      </w:tblPr>
      <w:tblGrid>
        <w:gridCol w:w="10127"/>
      </w:tblGrid>
      <w:tr w:rsidR="004F6400" w:rsidRPr="00AC70AB" w14:paraId="0BE82E42" w14:textId="77777777" w:rsidTr="00852C0B">
        <w:tc>
          <w:tcPr>
            <w:tcW w:w="10127" w:type="dxa"/>
            <w:vAlign w:val="center"/>
          </w:tcPr>
          <w:p w14:paraId="3B8F84D8" w14:textId="77777777" w:rsidR="00AC70AB" w:rsidRPr="00AC70AB" w:rsidRDefault="00AC70AB" w:rsidP="00AC70AB">
            <w:pPr>
              <w:widowControl w:val="0"/>
              <w:autoSpaceDE w:val="0"/>
              <w:autoSpaceDN w:val="0"/>
              <w:adjustRightInd w:val="0"/>
              <w:rPr>
                <w:sz w:val="20"/>
                <w:szCs w:val="20"/>
              </w:rPr>
            </w:pPr>
            <w:r w:rsidRPr="00AC70AB">
              <w:rPr>
                <w:sz w:val="20"/>
                <w:szCs w:val="20"/>
              </w:rPr>
              <w:t>Председатель комиссии:</w:t>
            </w:r>
          </w:p>
        </w:tc>
      </w:tr>
      <w:tr w:rsidR="004F6400" w:rsidRPr="00AC70AB" w14:paraId="64ED6B0E" w14:textId="77777777" w:rsidTr="00852C0B">
        <w:tc>
          <w:tcPr>
            <w:tcW w:w="10127" w:type="dxa"/>
            <w:tcBorders>
              <w:bottom w:val="single" w:sz="4" w:space="0" w:color="auto"/>
            </w:tcBorders>
          </w:tcPr>
          <w:p w14:paraId="65436102" w14:textId="77777777" w:rsidR="00AC70AB" w:rsidRPr="00AC70AB" w:rsidRDefault="00AC70AB" w:rsidP="00AC70AB">
            <w:pPr>
              <w:widowControl w:val="0"/>
              <w:autoSpaceDE w:val="0"/>
              <w:autoSpaceDN w:val="0"/>
              <w:adjustRightInd w:val="0"/>
              <w:rPr>
                <w:sz w:val="20"/>
                <w:szCs w:val="20"/>
              </w:rPr>
            </w:pPr>
          </w:p>
        </w:tc>
      </w:tr>
      <w:tr w:rsidR="004F6400" w:rsidRPr="00AC70AB" w14:paraId="086A23CB" w14:textId="77777777" w:rsidTr="00852C0B">
        <w:tc>
          <w:tcPr>
            <w:tcW w:w="10127" w:type="dxa"/>
            <w:tcBorders>
              <w:top w:val="single" w:sz="4" w:space="0" w:color="auto"/>
            </w:tcBorders>
            <w:vAlign w:val="bottom"/>
          </w:tcPr>
          <w:p w14:paraId="0330F66B"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(должность, подпись, фамилия, инициалы)</w:t>
            </w:r>
          </w:p>
        </w:tc>
      </w:tr>
      <w:tr w:rsidR="004F6400" w:rsidRPr="00AC70AB" w14:paraId="72A626F8" w14:textId="77777777" w:rsidTr="00852C0B">
        <w:tc>
          <w:tcPr>
            <w:tcW w:w="10127" w:type="dxa"/>
          </w:tcPr>
          <w:p w14:paraId="6AEBC9B5" w14:textId="77777777" w:rsidR="00AC70AB" w:rsidRPr="00AC70AB" w:rsidRDefault="00AC70AB" w:rsidP="00AC70AB">
            <w:pPr>
              <w:widowControl w:val="0"/>
              <w:autoSpaceDE w:val="0"/>
              <w:autoSpaceDN w:val="0"/>
              <w:adjustRightInd w:val="0"/>
              <w:rPr>
                <w:sz w:val="20"/>
                <w:szCs w:val="20"/>
              </w:rPr>
            </w:pPr>
            <w:r w:rsidRPr="00AC70AB">
              <w:rPr>
                <w:sz w:val="20"/>
                <w:szCs w:val="20"/>
              </w:rPr>
              <w:t>Члены комиссии:</w:t>
            </w:r>
          </w:p>
        </w:tc>
      </w:tr>
      <w:tr w:rsidR="004F6400" w:rsidRPr="00AC70AB" w14:paraId="73047BE9" w14:textId="77777777" w:rsidTr="00852C0B">
        <w:tc>
          <w:tcPr>
            <w:tcW w:w="10127" w:type="dxa"/>
            <w:tcBorders>
              <w:bottom w:val="single" w:sz="4" w:space="0" w:color="auto"/>
            </w:tcBorders>
          </w:tcPr>
          <w:p w14:paraId="6B31DD52" w14:textId="77777777" w:rsidR="00AC70AB" w:rsidRPr="00AC70AB" w:rsidRDefault="00AC70AB" w:rsidP="00AC70AB">
            <w:pPr>
              <w:widowControl w:val="0"/>
              <w:autoSpaceDE w:val="0"/>
              <w:autoSpaceDN w:val="0"/>
              <w:adjustRightInd w:val="0"/>
              <w:rPr>
                <w:sz w:val="20"/>
                <w:szCs w:val="20"/>
              </w:rPr>
            </w:pPr>
          </w:p>
        </w:tc>
      </w:tr>
      <w:tr w:rsidR="004F6400" w:rsidRPr="00AC70AB" w14:paraId="79BEF5EC" w14:textId="77777777" w:rsidTr="00852C0B">
        <w:tc>
          <w:tcPr>
            <w:tcW w:w="10127" w:type="dxa"/>
            <w:tcBorders>
              <w:top w:val="single" w:sz="4" w:space="0" w:color="auto"/>
            </w:tcBorders>
            <w:vAlign w:val="bottom"/>
          </w:tcPr>
          <w:p w14:paraId="0E1293DB"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(должность, подпись, фамилия, инициалы)</w:t>
            </w:r>
          </w:p>
        </w:tc>
      </w:tr>
      <w:tr w:rsidR="004F6400" w:rsidRPr="00AC70AB" w14:paraId="05041EA9" w14:textId="77777777" w:rsidTr="00852C0B">
        <w:tc>
          <w:tcPr>
            <w:tcW w:w="10127" w:type="dxa"/>
            <w:tcBorders>
              <w:bottom w:val="single" w:sz="4" w:space="0" w:color="auto"/>
            </w:tcBorders>
          </w:tcPr>
          <w:p w14:paraId="2DED55DF" w14:textId="77777777" w:rsidR="00AC70AB" w:rsidRPr="00AC70AB" w:rsidRDefault="00AC70AB" w:rsidP="00AC70AB">
            <w:pPr>
              <w:widowControl w:val="0"/>
              <w:autoSpaceDE w:val="0"/>
              <w:autoSpaceDN w:val="0"/>
              <w:adjustRightInd w:val="0"/>
              <w:rPr>
                <w:sz w:val="20"/>
                <w:szCs w:val="20"/>
              </w:rPr>
            </w:pPr>
          </w:p>
        </w:tc>
      </w:tr>
      <w:tr w:rsidR="004F6400" w:rsidRPr="00AC70AB" w14:paraId="7B468188" w14:textId="77777777" w:rsidTr="00852C0B">
        <w:tc>
          <w:tcPr>
            <w:tcW w:w="10127" w:type="dxa"/>
            <w:tcBorders>
              <w:top w:val="single" w:sz="4" w:space="0" w:color="auto"/>
            </w:tcBorders>
            <w:vAlign w:val="center"/>
          </w:tcPr>
          <w:p w14:paraId="0A18FA49"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(должность, подпись, фамилия, инициалы)</w:t>
            </w:r>
          </w:p>
        </w:tc>
      </w:tr>
      <w:tr w:rsidR="004F6400" w:rsidRPr="00AC70AB" w14:paraId="7FE1283F" w14:textId="77777777" w:rsidTr="00852C0B">
        <w:tc>
          <w:tcPr>
            <w:tcW w:w="10127" w:type="dxa"/>
            <w:tcBorders>
              <w:bottom w:val="single" w:sz="4" w:space="0" w:color="auto"/>
            </w:tcBorders>
          </w:tcPr>
          <w:p w14:paraId="5AE43564" w14:textId="77777777" w:rsidR="00AC70AB" w:rsidRPr="00AC70AB" w:rsidRDefault="00AC70AB" w:rsidP="00AC70AB">
            <w:pPr>
              <w:widowControl w:val="0"/>
              <w:autoSpaceDE w:val="0"/>
              <w:autoSpaceDN w:val="0"/>
              <w:adjustRightInd w:val="0"/>
              <w:rPr>
                <w:sz w:val="20"/>
                <w:szCs w:val="20"/>
              </w:rPr>
            </w:pPr>
          </w:p>
        </w:tc>
      </w:tr>
      <w:tr w:rsidR="004F6400" w:rsidRPr="00AC70AB" w14:paraId="4275CBDB" w14:textId="77777777" w:rsidTr="00852C0B">
        <w:tc>
          <w:tcPr>
            <w:tcW w:w="10127" w:type="dxa"/>
            <w:tcBorders>
              <w:top w:val="single" w:sz="4" w:space="0" w:color="auto"/>
            </w:tcBorders>
            <w:vAlign w:val="center"/>
          </w:tcPr>
          <w:p w14:paraId="7BD200CE"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(должность, подпись, фамилия, инициалы)</w:t>
            </w:r>
          </w:p>
        </w:tc>
      </w:tr>
      <w:tr w:rsidR="004F6400" w:rsidRPr="00AC70AB" w14:paraId="5E1A0996" w14:textId="77777777" w:rsidTr="00852C0B">
        <w:tc>
          <w:tcPr>
            <w:tcW w:w="10127" w:type="dxa"/>
          </w:tcPr>
          <w:p w14:paraId="3C1A757D" w14:textId="77777777" w:rsidR="00AC70AB" w:rsidRPr="00AC70AB" w:rsidRDefault="00AC70AB" w:rsidP="00AC70AB">
            <w:pPr>
              <w:widowControl w:val="0"/>
              <w:autoSpaceDE w:val="0"/>
              <w:autoSpaceDN w:val="0"/>
              <w:adjustRightInd w:val="0"/>
              <w:rPr>
                <w:sz w:val="20"/>
                <w:szCs w:val="20"/>
              </w:rPr>
            </w:pPr>
          </w:p>
        </w:tc>
      </w:tr>
      <w:tr w:rsidR="004F6400" w:rsidRPr="00AC70AB" w14:paraId="7A660B96" w14:textId="77777777" w:rsidTr="00852C0B">
        <w:tc>
          <w:tcPr>
            <w:tcW w:w="10127" w:type="dxa"/>
          </w:tcPr>
          <w:p w14:paraId="27EE9CC8" w14:textId="77777777" w:rsidR="00AC70AB" w:rsidRPr="00AC70AB" w:rsidRDefault="00AC70AB" w:rsidP="00AC70AB">
            <w:pPr>
              <w:widowControl w:val="0"/>
              <w:autoSpaceDE w:val="0"/>
              <w:autoSpaceDN w:val="0"/>
              <w:adjustRightInd w:val="0"/>
              <w:rPr>
                <w:sz w:val="20"/>
                <w:szCs w:val="20"/>
              </w:rPr>
            </w:pPr>
            <w:r w:rsidRPr="00AC70AB">
              <w:rPr>
                <w:sz w:val="20"/>
                <w:szCs w:val="20"/>
              </w:rPr>
              <w:t>С заключением комиссии ознакомлен:</w:t>
            </w:r>
          </w:p>
          <w:p w14:paraId="08015D9B" w14:textId="77777777" w:rsidR="00AC70AB" w:rsidRPr="00AC70AB" w:rsidRDefault="00AC70AB" w:rsidP="00AC70AB">
            <w:pPr>
              <w:widowControl w:val="0"/>
              <w:autoSpaceDE w:val="0"/>
              <w:autoSpaceDN w:val="0"/>
              <w:adjustRightInd w:val="0"/>
              <w:rPr>
                <w:sz w:val="20"/>
                <w:szCs w:val="20"/>
              </w:rPr>
            </w:pPr>
            <w:r w:rsidRPr="00AC70AB">
              <w:rPr>
                <w:sz w:val="20"/>
                <w:szCs w:val="20"/>
              </w:rPr>
              <w:t>заявитель ______________________________________________________________</w:t>
            </w:r>
          </w:p>
          <w:p w14:paraId="3770B895" w14:textId="77777777" w:rsidR="00AC70AB" w:rsidRPr="00AC70AB" w:rsidRDefault="00AC70AB" w:rsidP="00AC70AB">
            <w:pPr>
              <w:widowControl w:val="0"/>
              <w:autoSpaceDE w:val="0"/>
              <w:autoSpaceDN w:val="0"/>
              <w:adjustRightInd w:val="0"/>
              <w:jc w:val="center"/>
              <w:rPr>
                <w:sz w:val="20"/>
                <w:szCs w:val="20"/>
              </w:rPr>
            </w:pPr>
            <w:r w:rsidRPr="00AC70AB">
              <w:rPr>
                <w:sz w:val="20"/>
                <w:szCs w:val="20"/>
              </w:rPr>
              <w:t>(подпись, фамилия, инициалы)</w:t>
            </w:r>
          </w:p>
        </w:tc>
      </w:tr>
    </w:tbl>
    <w:p w14:paraId="37D76311" w14:textId="77777777" w:rsidR="00AC70AB" w:rsidRPr="00AC70AB" w:rsidRDefault="00AC70AB" w:rsidP="00AC70AB">
      <w:pPr>
        <w:widowControl w:val="0"/>
        <w:autoSpaceDE w:val="0"/>
        <w:autoSpaceDN w:val="0"/>
        <w:adjustRightInd w:val="0"/>
        <w:jc w:val="center"/>
        <w:rPr>
          <w:sz w:val="20"/>
          <w:szCs w:val="20"/>
        </w:rPr>
      </w:pPr>
    </w:p>
    <w:p w14:paraId="2FF29AB3" w14:textId="0925A397" w:rsidR="00AC70AB" w:rsidRPr="004F6400" w:rsidRDefault="00AC70AB" w:rsidP="00D87E1B">
      <w:pPr>
        <w:jc w:val="center"/>
        <w:rPr>
          <w:sz w:val="20"/>
          <w:szCs w:val="20"/>
        </w:rPr>
      </w:pPr>
    </w:p>
    <w:p w14:paraId="0401942D" w14:textId="4B9E3E4A" w:rsidR="00AC70AB" w:rsidRPr="004F6400" w:rsidRDefault="00AC70AB" w:rsidP="00D87E1B">
      <w:pPr>
        <w:jc w:val="center"/>
        <w:rPr>
          <w:sz w:val="20"/>
          <w:szCs w:val="20"/>
        </w:rPr>
      </w:pPr>
    </w:p>
    <w:p w14:paraId="038DFC49" w14:textId="77777777" w:rsidR="00AC70AB" w:rsidRPr="004F6400" w:rsidRDefault="00AC70AB" w:rsidP="00AC70AB">
      <w:pPr>
        <w:rPr>
          <w:sz w:val="20"/>
          <w:szCs w:val="20"/>
        </w:rPr>
      </w:pPr>
    </w:p>
    <w:p w14:paraId="0C1B5B09" w14:textId="77777777" w:rsidR="00AC70AB" w:rsidRPr="004F6400" w:rsidRDefault="00AC70AB" w:rsidP="00AC70AB">
      <w:pPr>
        <w:keepNext/>
        <w:ind w:firstLine="709"/>
        <w:jc w:val="center"/>
        <w:outlineLvl w:val="0"/>
        <w:rPr>
          <w:sz w:val="20"/>
          <w:szCs w:val="20"/>
        </w:rPr>
      </w:pPr>
      <w:r w:rsidRPr="004F6400">
        <w:rPr>
          <w:sz w:val="20"/>
          <w:szCs w:val="20"/>
        </w:rPr>
        <w:t xml:space="preserve">АДМИНИСТРАЦИЯ  </w:t>
      </w:r>
    </w:p>
    <w:p w14:paraId="108023EA" w14:textId="77777777" w:rsidR="00AC70AB" w:rsidRPr="004F6400" w:rsidRDefault="00AC70AB" w:rsidP="00AC70AB">
      <w:pPr>
        <w:keepNext/>
        <w:ind w:firstLine="709"/>
        <w:jc w:val="center"/>
        <w:outlineLvl w:val="0"/>
        <w:rPr>
          <w:sz w:val="20"/>
          <w:szCs w:val="20"/>
        </w:rPr>
      </w:pPr>
      <w:r w:rsidRPr="004F6400">
        <w:rPr>
          <w:sz w:val="20"/>
          <w:szCs w:val="20"/>
        </w:rPr>
        <w:t xml:space="preserve">КУЙБЫШЕВСКОГО МУНИЦИПАЛЬНОГО РАЙОНА </w:t>
      </w:r>
    </w:p>
    <w:p w14:paraId="1EEE91F7" w14:textId="77777777" w:rsidR="00AC70AB" w:rsidRPr="004F6400" w:rsidRDefault="00AC70AB" w:rsidP="00AC70AB">
      <w:pPr>
        <w:keepNext/>
        <w:ind w:firstLine="709"/>
        <w:jc w:val="center"/>
        <w:outlineLvl w:val="0"/>
        <w:rPr>
          <w:sz w:val="20"/>
          <w:szCs w:val="20"/>
        </w:rPr>
      </w:pPr>
      <w:r w:rsidRPr="004F6400">
        <w:rPr>
          <w:sz w:val="20"/>
          <w:szCs w:val="20"/>
        </w:rPr>
        <w:t>НОВОСИБИРСКОЙ ОБЛАСТИ</w:t>
      </w:r>
    </w:p>
    <w:p w14:paraId="41626EEC" w14:textId="77777777" w:rsidR="00AC70AB" w:rsidRPr="004F6400" w:rsidRDefault="00AC70AB" w:rsidP="00AC70AB">
      <w:pPr>
        <w:keepNext/>
        <w:spacing w:before="240" w:after="60"/>
        <w:ind w:firstLine="709"/>
        <w:jc w:val="center"/>
        <w:outlineLvl w:val="1"/>
        <w:rPr>
          <w:iCs/>
          <w:sz w:val="20"/>
          <w:szCs w:val="20"/>
        </w:rPr>
      </w:pPr>
      <w:r w:rsidRPr="004F6400">
        <w:rPr>
          <w:iCs/>
          <w:sz w:val="20"/>
          <w:szCs w:val="20"/>
        </w:rPr>
        <w:t>ПОСТАНОВЛЕНИЕ</w:t>
      </w:r>
    </w:p>
    <w:p w14:paraId="7846246E" w14:textId="77777777" w:rsidR="00AC70AB" w:rsidRPr="004F6400" w:rsidRDefault="00AC70AB" w:rsidP="00AC70AB">
      <w:pPr>
        <w:ind w:firstLine="709"/>
        <w:jc w:val="center"/>
        <w:rPr>
          <w:sz w:val="20"/>
          <w:szCs w:val="20"/>
        </w:rPr>
      </w:pPr>
    </w:p>
    <w:p w14:paraId="35F081DA" w14:textId="77777777" w:rsidR="00AC70AB" w:rsidRPr="004F6400" w:rsidRDefault="00AC70AB" w:rsidP="00AC70AB">
      <w:pPr>
        <w:ind w:firstLine="709"/>
        <w:jc w:val="center"/>
        <w:rPr>
          <w:sz w:val="20"/>
          <w:szCs w:val="20"/>
        </w:rPr>
      </w:pPr>
      <w:r w:rsidRPr="004F6400">
        <w:rPr>
          <w:sz w:val="20"/>
          <w:szCs w:val="20"/>
        </w:rPr>
        <w:t>г. Куйбышев</w:t>
      </w:r>
    </w:p>
    <w:p w14:paraId="66B265A1" w14:textId="77777777" w:rsidR="00AC70AB" w:rsidRPr="004F6400" w:rsidRDefault="00AC70AB" w:rsidP="00AC70AB">
      <w:pPr>
        <w:tabs>
          <w:tab w:val="left" w:pos="1761"/>
          <w:tab w:val="center" w:pos="5173"/>
        </w:tabs>
        <w:ind w:firstLine="709"/>
        <w:jc w:val="center"/>
        <w:rPr>
          <w:sz w:val="20"/>
          <w:szCs w:val="20"/>
        </w:rPr>
      </w:pPr>
      <w:r w:rsidRPr="004F6400">
        <w:rPr>
          <w:sz w:val="20"/>
          <w:szCs w:val="20"/>
        </w:rPr>
        <w:t>Новосибирская область</w:t>
      </w:r>
    </w:p>
    <w:p w14:paraId="64F1BEBB" w14:textId="77777777" w:rsidR="00AC70AB" w:rsidRPr="004F6400" w:rsidRDefault="00AC70AB" w:rsidP="00AC70AB">
      <w:pPr>
        <w:ind w:firstLine="709"/>
        <w:rPr>
          <w:sz w:val="20"/>
          <w:szCs w:val="20"/>
        </w:rPr>
      </w:pPr>
    </w:p>
    <w:p w14:paraId="292F05B2" w14:textId="77777777" w:rsidR="00AC70AB" w:rsidRPr="004F6400" w:rsidRDefault="00AC70AB" w:rsidP="00AC70AB">
      <w:pPr>
        <w:ind w:firstLine="709"/>
        <w:jc w:val="center"/>
        <w:rPr>
          <w:sz w:val="20"/>
          <w:szCs w:val="20"/>
        </w:rPr>
      </w:pPr>
      <w:r w:rsidRPr="004F6400">
        <w:rPr>
          <w:sz w:val="20"/>
          <w:szCs w:val="20"/>
        </w:rPr>
        <w:t>16.12.2024 № 973</w:t>
      </w:r>
    </w:p>
    <w:p w14:paraId="0BFA3783" w14:textId="77777777" w:rsidR="00AC70AB" w:rsidRPr="004F6400" w:rsidRDefault="00AC70AB" w:rsidP="00AC70AB">
      <w:pPr>
        <w:ind w:firstLine="709"/>
        <w:rPr>
          <w:sz w:val="20"/>
          <w:szCs w:val="20"/>
        </w:rPr>
      </w:pPr>
    </w:p>
    <w:p w14:paraId="193058C3" w14:textId="77777777" w:rsidR="00AC70AB" w:rsidRPr="004F6400" w:rsidRDefault="00AC70AB" w:rsidP="00AC70AB">
      <w:pPr>
        <w:shd w:val="clear" w:color="auto" w:fill="FFFFFF"/>
        <w:jc w:val="center"/>
        <w:rPr>
          <w:sz w:val="20"/>
          <w:szCs w:val="20"/>
        </w:rPr>
      </w:pPr>
      <w:r w:rsidRPr="004F6400">
        <w:rPr>
          <w:sz w:val="20"/>
          <w:szCs w:val="20"/>
        </w:rPr>
        <w:t xml:space="preserve">О районном звене территориальной подсистемы Новосибирской области </w:t>
      </w:r>
    </w:p>
    <w:p w14:paraId="6EC9DED8" w14:textId="77777777" w:rsidR="00AC70AB" w:rsidRPr="004F6400" w:rsidRDefault="00AC70AB" w:rsidP="00AC70AB">
      <w:pPr>
        <w:shd w:val="clear" w:color="auto" w:fill="FFFFFF"/>
        <w:jc w:val="center"/>
        <w:rPr>
          <w:sz w:val="20"/>
          <w:szCs w:val="20"/>
        </w:rPr>
      </w:pPr>
      <w:r w:rsidRPr="004F6400">
        <w:rPr>
          <w:sz w:val="20"/>
          <w:szCs w:val="20"/>
        </w:rPr>
        <w:t>единой государственной системы предупреждения и ликвидации чрезвыча</w:t>
      </w:r>
      <w:r w:rsidRPr="004F6400">
        <w:rPr>
          <w:sz w:val="20"/>
          <w:szCs w:val="20"/>
        </w:rPr>
        <w:t>й</w:t>
      </w:r>
      <w:r w:rsidRPr="004F6400">
        <w:rPr>
          <w:sz w:val="20"/>
          <w:szCs w:val="20"/>
        </w:rPr>
        <w:t>ных ситуаций Куйбышевского муниципального района Новосибирской области</w:t>
      </w:r>
    </w:p>
    <w:p w14:paraId="5176F28A" w14:textId="77777777" w:rsidR="00AC70AB" w:rsidRPr="004F6400" w:rsidRDefault="00AC70AB" w:rsidP="00AC70AB">
      <w:pPr>
        <w:pStyle w:val="ConsPlusNormal"/>
        <w:widowControl/>
        <w:ind w:firstLine="851"/>
        <w:jc w:val="both"/>
        <w:rPr>
          <w:rFonts w:ascii="Times New Roman" w:hAnsi="Times New Roman" w:cs="Times New Roman"/>
        </w:rPr>
      </w:pPr>
    </w:p>
    <w:p w14:paraId="5B436B87" w14:textId="77777777" w:rsidR="00AC70AB" w:rsidRPr="004F6400" w:rsidRDefault="00AC70AB" w:rsidP="00AC70AB">
      <w:pPr>
        <w:pStyle w:val="ConsPlusNormal"/>
        <w:widowControl/>
        <w:ind w:firstLine="709"/>
        <w:jc w:val="both"/>
        <w:rPr>
          <w:rFonts w:ascii="Times New Roman" w:hAnsi="Times New Roman" w:cs="Times New Roman"/>
        </w:rPr>
      </w:pPr>
      <w:r w:rsidRPr="004F6400">
        <w:rPr>
          <w:rFonts w:ascii="Times New Roman" w:hAnsi="Times New Roman" w:cs="Times New Roman"/>
        </w:rPr>
        <w:t>В соответствии с постановлением</w:t>
      </w:r>
      <w:r w:rsidRPr="004F6400">
        <w:t xml:space="preserve"> </w:t>
      </w:r>
      <w:r w:rsidRPr="004F6400">
        <w:rPr>
          <w:rFonts w:ascii="Times New Roman" w:hAnsi="Times New Roman" w:cs="Times New Roman"/>
        </w:rPr>
        <w:t>Правительства Российской Федер</w:t>
      </w:r>
      <w:r w:rsidRPr="004F6400">
        <w:rPr>
          <w:rFonts w:ascii="Times New Roman" w:hAnsi="Times New Roman" w:cs="Times New Roman"/>
        </w:rPr>
        <w:t>а</w:t>
      </w:r>
      <w:r w:rsidRPr="004F6400">
        <w:rPr>
          <w:rFonts w:ascii="Times New Roman" w:hAnsi="Times New Roman" w:cs="Times New Roman"/>
        </w:rPr>
        <w:t>ции от 30.12.2003 № 794 «О единой государственной системе предупреждения и ликвидации чрезвычайных ситуаций», постановлением Губернатора Новосибирской области от 24.11.2005 г. № 614 «О территориальной подсистеме Н</w:t>
      </w:r>
      <w:r w:rsidRPr="004F6400">
        <w:rPr>
          <w:rFonts w:ascii="Times New Roman" w:hAnsi="Times New Roman" w:cs="Times New Roman"/>
        </w:rPr>
        <w:t>о</w:t>
      </w:r>
      <w:r w:rsidRPr="004F6400">
        <w:rPr>
          <w:rFonts w:ascii="Times New Roman" w:hAnsi="Times New Roman" w:cs="Times New Roman"/>
        </w:rPr>
        <w:t>восибирской области единой государственной системы предупреждения и ликвидации чрезвычайных ситу</w:t>
      </w:r>
      <w:r w:rsidRPr="004F6400">
        <w:rPr>
          <w:rFonts w:ascii="Times New Roman" w:hAnsi="Times New Roman" w:cs="Times New Roman"/>
        </w:rPr>
        <w:t>а</w:t>
      </w:r>
      <w:r w:rsidRPr="004F6400">
        <w:rPr>
          <w:rFonts w:ascii="Times New Roman" w:hAnsi="Times New Roman" w:cs="Times New Roman"/>
        </w:rPr>
        <w:t xml:space="preserve">ций», руководствуясь Уставом Куйбышевского муниципального района Новосибирской области </w:t>
      </w:r>
    </w:p>
    <w:p w14:paraId="4480FA40" w14:textId="77777777" w:rsidR="00AC70AB" w:rsidRPr="004F6400" w:rsidRDefault="00AC70AB" w:rsidP="00AC70AB">
      <w:pPr>
        <w:pStyle w:val="ConsPlusNormal"/>
        <w:widowControl/>
        <w:ind w:firstLine="709"/>
        <w:jc w:val="both"/>
        <w:rPr>
          <w:rFonts w:ascii="Times New Roman" w:hAnsi="Times New Roman" w:cs="Times New Roman"/>
        </w:rPr>
      </w:pPr>
      <w:r w:rsidRPr="004F6400">
        <w:rPr>
          <w:rFonts w:ascii="Times New Roman" w:hAnsi="Times New Roman" w:cs="Times New Roman"/>
        </w:rPr>
        <w:t>ПОСТАНОВЛЯЕТ:</w:t>
      </w:r>
    </w:p>
    <w:p w14:paraId="230D4BC8" w14:textId="77777777" w:rsidR="00AC70AB" w:rsidRPr="004F6400" w:rsidRDefault="00AC70AB" w:rsidP="00AC70AB">
      <w:pPr>
        <w:widowControl w:val="0"/>
        <w:shd w:val="clear" w:color="auto" w:fill="FFFFFF"/>
        <w:tabs>
          <w:tab w:val="left" w:pos="1099"/>
        </w:tabs>
        <w:autoSpaceDE w:val="0"/>
        <w:autoSpaceDN w:val="0"/>
        <w:adjustRightInd w:val="0"/>
        <w:spacing w:line="326" w:lineRule="exact"/>
        <w:ind w:firstLine="709"/>
        <w:jc w:val="both"/>
        <w:rPr>
          <w:spacing w:val="-26"/>
          <w:sz w:val="20"/>
          <w:szCs w:val="20"/>
        </w:rPr>
      </w:pPr>
      <w:r w:rsidRPr="004F6400">
        <w:rPr>
          <w:spacing w:val="4"/>
          <w:sz w:val="20"/>
          <w:szCs w:val="20"/>
        </w:rPr>
        <w:t xml:space="preserve">1. Создать районное звено территориальной подсистемы Новосибирской области единой </w:t>
      </w:r>
      <w:r w:rsidRPr="004F6400">
        <w:rPr>
          <w:spacing w:val="2"/>
          <w:sz w:val="20"/>
          <w:szCs w:val="20"/>
        </w:rPr>
        <w:t>государственной системы предупреждения и ликвидации чрезвычайных ситу</w:t>
      </w:r>
      <w:r w:rsidRPr="004F6400">
        <w:rPr>
          <w:spacing w:val="2"/>
          <w:sz w:val="20"/>
          <w:szCs w:val="20"/>
        </w:rPr>
        <w:t>а</w:t>
      </w:r>
      <w:r w:rsidRPr="004F6400">
        <w:rPr>
          <w:spacing w:val="2"/>
          <w:sz w:val="20"/>
          <w:szCs w:val="20"/>
        </w:rPr>
        <w:t xml:space="preserve">ций </w:t>
      </w:r>
      <w:r w:rsidRPr="004F6400">
        <w:rPr>
          <w:sz w:val="20"/>
          <w:szCs w:val="20"/>
        </w:rPr>
        <w:t>Куйбышевского муниципального района Новосибирской области</w:t>
      </w:r>
      <w:r w:rsidRPr="004F6400">
        <w:rPr>
          <w:spacing w:val="2"/>
          <w:sz w:val="20"/>
          <w:szCs w:val="20"/>
        </w:rPr>
        <w:t xml:space="preserve"> (далее – РЗ ТП РСЧС). </w:t>
      </w:r>
    </w:p>
    <w:p w14:paraId="50210C06" w14:textId="77777777" w:rsidR="00AC70AB" w:rsidRPr="004F6400" w:rsidRDefault="00AC70AB" w:rsidP="00AC70AB">
      <w:pPr>
        <w:widowControl w:val="0"/>
        <w:shd w:val="clear" w:color="auto" w:fill="FFFFFF"/>
        <w:tabs>
          <w:tab w:val="left" w:pos="1099"/>
        </w:tabs>
        <w:autoSpaceDE w:val="0"/>
        <w:autoSpaceDN w:val="0"/>
        <w:adjustRightInd w:val="0"/>
        <w:spacing w:line="326" w:lineRule="exact"/>
        <w:ind w:firstLine="709"/>
        <w:jc w:val="both"/>
        <w:rPr>
          <w:spacing w:val="-14"/>
          <w:sz w:val="20"/>
          <w:szCs w:val="20"/>
        </w:rPr>
      </w:pPr>
      <w:r w:rsidRPr="004F6400">
        <w:rPr>
          <w:spacing w:val="2"/>
          <w:sz w:val="20"/>
          <w:szCs w:val="20"/>
        </w:rPr>
        <w:t>2. Утвердить Положение о районном звене территориальной подсист</w:t>
      </w:r>
      <w:r w:rsidRPr="004F6400">
        <w:rPr>
          <w:spacing w:val="2"/>
          <w:sz w:val="20"/>
          <w:szCs w:val="20"/>
        </w:rPr>
        <w:t>е</w:t>
      </w:r>
      <w:r w:rsidRPr="004F6400">
        <w:rPr>
          <w:spacing w:val="2"/>
          <w:sz w:val="20"/>
          <w:szCs w:val="20"/>
        </w:rPr>
        <w:t>мы Новосибирской области единой государственной системы предупре</w:t>
      </w:r>
      <w:r w:rsidRPr="004F6400">
        <w:rPr>
          <w:spacing w:val="2"/>
          <w:sz w:val="20"/>
          <w:szCs w:val="20"/>
        </w:rPr>
        <w:t>ж</w:t>
      </w:r>
      <w:r w:rsidRPr="004F6400">
        <w:rPr>
          <w:spacing w:val="2"/>
          <w:sz w:val="20"/>
          <w:szCs w:val="20"/>
        </w:rPr>
        <w:t xml:space="preserve">дения и ликвидации чрезвычайных </w:t>
      </w:r>
      <w:r w:rsidRPr="004F6400">
        <w:rPr>
          <w:spacing w:val="3"/>
          <w:sz w:val="20"/>
          <w:szCs w:val="20"/>
        </w:rPr>
        <w:t>ситуаций</w:t>
      </w:r>
      <w:r w:rsidRPr="004F6400">
        <w:rPr>
          <w:spacing w:val="-1"/>
          <w:sz w:val="20"/>
          <w:szCs w:val="20"/>
        </w:rPr>
        <w:t xml:space="preserve"> (Приложение №1) и Перечень сил и средств РЗ ТП РСЧС (Прил</w:t>
      </w:r>
      <w:r w:rsidRPr="004F6400">
        <w:rPr>
          <w:spacing w:val="-1"/>
          <w:sz w:val="20"/>
          <w:szCs w:val="20"/>
        </w:rPr>
        <w:t>о</w:t>
      </w:r>
      <w:r w:rsidRPr="004F6400">
        <w:rPr>
          <w:spacing w:val="-1"/>
          <w:sz w:val="20"/>
          <w:szCs w:val="20"/>
        </w:rPr>
        <w:t>жение №2).</w:t>
      </w:r>
    </w:p>
    <w:p w14:paraId="1ED73040" w14:textId="77777777" w:rsidR="00AC70AB" w:rsidRPr="004F6400" w:rsidRDefault="00AC70AB" w:rsidP="00AC70AB">
      <w:pPr>
        <w:widowControl w:val="0"/>
        <w:shd w:val="clear" w:color="auto" w:fill="FFFFFF"/>
        <w:tabs>
          <w:tab w:val="left" w:pos="1099"/>
        </w:tabs>
        <w:autoSpaceDE w:val="0"/>
        <w:autoSpaceDN w:val="0"/>
        <w:adjustRightInd w:val="0"/>
        <w:spacing w:line="326" w:lineRule="exact"/>
        <w:ind w:firstLine="709"/>
        <w:jc w:val="both"/>
        <w:rPr>
          <w:spacing w:val="-11"/>
          <w:sz w:val="20"/>
          <w:szCs w:val="20"/>
        </w:rPr>
      </w:pPr>
      <w:r w:rsidRPr="004F6400">
        <w:rPr>
          <w:spacing w:val="4"/>
          <w:sz w:val="20"/>
          <w:szCs w:val="20"/>
        </w:rPr>
        <w:t>3. Возложить на органы исполнительной власти, предприятия, орган</w:t>
      </w:r>
      <w:r w:rsidRPr="004F6400">
        <w:rPr>
          <w:spacing w:val="4"/>
          <w:sz w:val="20"/>
          <w:szCs w:val="20"/>
        </w:rPr>
        <w:t>и</w:t>
      </w:r>
      <w:r w:rsidRPr="004F6400">
        <w:rPr>
          <w:spacing w:val="4"/>
          <w:sz w:val="20"/>
          <w:szCs w:val="20"/>
        </w:rPr>
        <w:t xml:space="preserve">зации и учреждения </w:t>
      </w:r>
      <w:r w:rsidRPr="004F6400">
        <w:rPr>
          <w:sz w:val="20"/>
          <w:szCs w:val="20"/>
        </w:rPr>
        <w:t>Куйбышевского муниципального района Новосибирской области</w:t>
      </w:r>
      <w:r w:rsidRPr="004F6400">
        <w:rPr>
          <w:spacing w:val="4"/>
          <w:sz w:val="20"/>
          <w:szCs w:val="20"/>
        </w:rPr>
        <w:t xml:space="preserve"> функ</w:t>
      </w:r>
      <w:r w:rsidRPr="004F6400">
        <w:rPr>
          <w:spacing w:val="1"/>
          <w:sz w:val="20"/>
          <w:szCs w:val="20"/>
        </w:rPr>
        <w:t>ции по защите населения и территорий Куйбышевского</w:t>
      </w:r>
      <w:r w:rsidRPr="004F6400">
        <w:rPr>
          <w:sz w:val="20"/>
          <w:szCs w:val="20"/>
        </w:rPr>
        <w:t xml:space="preserve"> муниципального района Новосибирской области</w:t>
      </w:r>
      <w:r w:rsidRPr="004F6400">
        <w:rPr>
          <w:spacing w:val="1"/>
          <w:sz w:val="20"/>
          <w:szCs w:val="20"/>
        </w:rPr>
        <w:t xml:space="preserve"> от чрезв</w:t>
      </w:r>
      <w:r w:rsidRPr="004F6400">
        <w:rPr>
          <w:spacing w:val="1"/>
          <w:sz w:val="20"/>
          <w:szCs w:val="20"/>
        </w:rPr>
        <w:t>ы</w:t>
      </w:r>
      <w:r w:rsidRPr="004F6400">
        <w:rPr>
          <w:spacing w:val="1"/>
          <w:sz w:val="20"/>
          <w:szCs w:val="20"/>
        </w:rPr>
        <w:t>чайных ситуаций</w:t>
      </w:r>
      <w:r w:rsidRPr="004F6400">
        <w:rPr>
          <w:spacing w:val="-7"/>
          <w:sz w:val="20"/>
          <w:szCs w:val="20"/>
        </w:rPr>
        <w:t>.</w:t>
      </w:r>
      <w:r w:rsidRPr="004F6400">
        <w:rPr>
          <w:sz w:val="20"/>
          <w:szCs w:val="20"/>
        </w:rPr>
        <w:tab/>
      </w:r>
    </w:p>
    <w:p w14:paraId="4062DA92" w14:textId="77777777" w:rsidR="00AC70AB" w:rsidRPr="004F6400" w:rsidRDefault="00AC70AB" w:rsidP="00AC70AB">
      <w:pPr>
        <w:widowControl w:val="0"/>
        <w:shd w:val="clear" w:color="auto" w:fill="FFFFFF"/>
        <w:tabs>
          <w:tab w:val="left" w:pos="1099"/>
        </w:tabs>
        <w:autoSpaceDE w:val="0"/>
        <w:autoSpaceDN w:val="0"/>
        <w:adjustRightInd w:val="0"/>
        <w:spacing w:line="326" w:lineRule="exact"/>
        <w:ind w:firstLine="709"/>
        <w:jc w:val="both"/>
        <w:rPr>
          <w:spacing w:val="-14"/>
          <w:sz w:val="20"/>
          <w:szCs w:val="20"/>
        </w:rPr>
      </w:pPr>
      <w:r w:rsidRPr="004F6400">
        <w:rPr>
          <w:spacing w:val="3"/>
          <w:sz w:val="20"/>
          <w:szCs w:val="20"/>
        </w:rPr>
        <w:t xml:space="preserve">4. Разрешить </w:t>
      </w:r>
      <w:r w:rsidRPr="004F6400">
        <w:rPr>
          <w:sz w:val="20"/>
          <w:szCs w:val="20"/>
        </w:rPr>
        <w:t>Комиссии по предупреждению и ликвидации чрезвыча</w:t>
      </w:r>
      <w:r w:rsidRPr="004F6400">
        <w:rPr>
          <w:sz w:val="20"/>
          <w:szCs w:val="20"/>
        </w:rPr>
        <w:t>й</w:t>
      </w:r>
      <w:r w:rsidRPr="004F6400">
        <w:rPr>
          <w:sz w:val="20"/>
          <w:szCs w:val="20"/>
        </w:rPr>
        <w:t xml:space="preserve">ных ситуаций и обеспечению пожарной безопасности Куйбышевского муниципального района Новосибирской области (далее – КЧС и ОПБ) </w:t>
      </w:r>
      <w:r w:rsidRPr="004F6400">
        <w:rPr>
          <w:spacing w:val="3"/>
          <w:sz w:val="20"/>
          <w:szCs w:val="20"/>
        </w:rPr>
        <w:t>при организации и проведении аварийно-спасател</w:t>
      </w:r>
      <w:r w:rsidRPr="004F6400">
        <w:rPr>
          <w:spacing w:val="3"/>
          <w:sz w:val="20"/>
          <w:szCs w:val="20"/>
        </w:rPr>
        <w:t>ь</w:t>
      </w:r>
      <w:r w:rsidRPr="004F6400">
        <w:rPr>
          <w:spacing w:val="3"/>
          <w:sz w:val="20"/>
          <w:szCs w:val="20"/>
        </w:rPr>
        <w:t xml:space="preserve">ных и  других неотложных работ использовать в </w:t>
      </w:r>
      <w:r w:rsidRPr="004F6400">
        <w:rPr>
          <w:spacing w:val="1"/>
          <w:sz w:val="20"/>
          <w:szCs w:val="20"/>
        </w:rPr>
        <w:t>приоритетном порядке для связи и перед</w:t>
      </w:r>
      <w:r w:rsidRPr="004F6400">
        <w:rPr>
          <w:spacing w:val="1"/>
          <w:sz w:val="20"/>
          <w:szCs w:val="20"/>
        </w:rPr>
        <w:t>а</w:t>
      </w:r>
      <w:r w:rsidRPr="004F6400">
        <w:rPr>
          <w:spacing w:val="1"/>
          <w:sz w:val="20"/>
          <w:szCs w:val="20"/>
        </w:rPr>
        <w:t>чи, информации государственной системы, сети связи  соответствующих орг</w:t>
      </w:r>
      <w:r w:rsidRPr="004F6400">
        <w:rPr>
          <w:spacing w:val="1"/>
          <w:sz w:val="20"/>
          <w:szCs w:val="20"/>
        </w:rPr>
        <w:t>а</w:t>
      </w:r>
      <w:r w:rsidRPr="004F6400">
        <w:rPr>
          <w:sz w:val="20"/>
          <w:szCs w:val="20"/>
        </w:rPr>
        <w:t>нов исполнительной власти, предприятий, учреждений и организаций по согласованию с н</w:t>
      </w:r>
      <w:r w:rsidRPr="004F6400">
        <w:rPr>
          <w:sz w:val="20"/>
          <w:szCs w:val="20"/>
        </w:rPr>
        <w:t>и</w:t>
      </w:r>
      <w:r w:rsidRPr="004F6400">
        <w:rPr>
          <w:sz w:val="20"/>
          <w:szCs w:val="20"/>
        </w:rPr>
        <w:t>ми.</w:t>
      </w:r>
    </w:p>
    <w:p w14:paraId="2B67EC48" w14:textId="77777777" w:rsidR="00AC70AB" w:rsidRPr="004F6400" w:rsidRDefault="00AC70AB" w:rsidP="00AC70AB">
      <w:pPr>
        <w:widowControl w:val="0"/>
        <w:shd w:val="clear" w:color="auto" w:fill="FFFFFF"/>
        <w:tabs>
          <w:tab w:val="left" w:pos="1099"/>
        </w:tabs>
        <w:autoSpaceDE w:val="0"/>
        <w:autoSpaceDN w:val="0"/>
        <w:adjustRightInd w:val="0"/>
        <w:spacing w:line="326" w:lineRule="exact"/>
        <w:ind w:firstLine="709"/>
        <w:jc w:val="both"/>
        <w:rPr>
          <w:sz w:val="20"/>
          <w:szCs w:val="20"/>
        </w:rPr>
      </w:pPr>
      <w:r w:rsidRPr="004F6400">
        <w:rPr>
          <w:sz w:val="20"/>
          <w:szCs w:val="20"/>
        </w:rPr>
        <w:t>5. Рекомендовать руководителям предприятий, организаций и учрежд</w:t>
      </w:r>
      <w:r w:rsidRPr="004F6400">
        <w:rPr>
          <w:sz w:val="20"/>
          <w:szCs w:val="20"/>
        </w:rPr>
        <w:t>е</w:t>
      </w:r>
      <w:r w:rsidRPr="004F6400">
        <w:rPr>
          <w:sz w:val="20"/>
          <w:szCs w:val="20"/>
        </w:rPr>
        <w:t xml:space="preserve">ний обеспечить в </w:t>
      </w:r>
      <w:r w:rsidRPr="004F6400">
        <w:rPr>
          <w:spacing w:val="2"/>
          <w:sz w:val="20"/>
          <w:szCs w:val="20"/>
        </w:rPr>
        <w:t>первоочередном порядке по заяв</w:t>
      </w:r>
      <w:r w:rsidRPr="004F6400">
        <w:rPr>
          <w:spacing w:val="3"/>
          <w:sz w:val="20"/>
          <w:szCs w:val="20"/>
        </w:rPr>
        <w:t xml:space="preserve">ке </w:t>
      </w:r>
      <w:r w:rsidRPr="004F6400">
        <w:rPr>
          <w:sz w:val="20"/>
          <w:szCs w:val="20"/>
        </w:rPr>
        <w:t xml:space="preserve">КЧС и ОПБ </w:t>
      </w:r>
      <w:r w:rsidRPr="004F6400">
        <w:rPr>
          <w:spacing w:val="3"/>
          <w:sz w:val="20"/>
          <w:szCs w:val="20"/>
        </w:rPr>
        <w:t xml:space="preserve">доставку в районы чрезвычайных </w:t>
      </w:r>
      <w:r w:rsidRPr="004F6400">
        <w:rPr>
          <w:sz w:val="20"/>
          <w:szCs w:val="20"/>
        </w:rPr>
        <w:t xml:space="preserve">ситуаций (далее – ЧС) и возвращение в места постоянной дислокации сил, средств и специальных </w:t>
      </w:r>
      <w:r w:rsidRPr="004F6400">
        <w:rPr>
          <w:spacing w:val="4"/>
          <w:sz w:val="20"/>
          <w:szCs w:val="20"/>
        </w:rPr>
        <w:t>гр</w:t>
      </w:r>
      <w:r w:rsidRPr="004F6400">
        <w:rPr>
          <w:spacing w:val="4"/>
          <w:sz w:val="20"/>
          <w:szCs w:val="20"/>
        </w:rPr>
        <w:t>у</w:t>
      </w:r>
      <w:r w:rsidRPr="004F6400">
        <w:rPr>
          <w:spacing w:val="4"/>
          <w:sz w:val="20"/>
          <w:szCs w:val="20"/>
        </w:rPr>
        <w:t xml:space="preserve">зов, необходимых для предотвращения и ликвидации ЧС за счет ассигнований, </w:t>
      </w:r>
      <w:r w:rsidRPr="004F6400">
        <w:rPr>
          <w:spacing w:val="-1"/>
          <w:sz w:val="20"/>
          <w:szCs w:val="20"/>
        </w:rPr>
        <w:t>выделяемых этой к</w:t>
      </w:r>
      <w:r w:rsidRPr="004F6400">
        <w:rPr>
          <w:spacing w:val="-1"/>
          <w:sz w:val="20"/>
          <w:szCs w:val="20"/>
        </w:rPr>
        <w:t>о</w:t>
      </w:r>
      <w:r w:rsidRPr="004F6400">
        <w:rPr>
          <w:spacing w:val="-1"/>
          <w:sz w:val="20"/>
          <w:szCs w:val="20"/>
        </w:rPr>
        <w:t>миссии.</w:t>
      </w:r>
    </w:p>
    <w:p w14:paraId="4CE04672" w14:textId="77777777" w:rsidR="00AC70AB" w:rsidRPr="004F6400" w:rsidRDefault="00AC70AB" w:rsidP="00AC70AB">
      <w:pPr>
        <w:shd w:val="clear" w:color="auto" w:fill="FFFFFF"/>
        <w:spacing w:line="326" w:lineRule="exact"/>
        <w:ind w:firstLine="709"/>
        <w:jc w:val="both"/>
        <w:rPr>
          <w:spacing w:val="-1"/>
          <w:sz w:val="20"/>
          <w:szCs w:val="20"/>
        </w:rPr>
      </w:pPr>
      <w:r w:rsidRPr="004F6400">
        <w:rPr>
          <w:spacing w:val="1"/>
          <w:sz w:val="20"/>
          <w:szCs w:val="20"/>
        </w:rPr>
        <w:t xml:space="preserve">6. В случае необходимости </w:t>
      </w:r>
      <w:r w:rsidRPr="004F6400">
        <w:rPr>
          <w:sz w:val="20"/>
          <w:szCs w:val="20"/>
        </w:rPr>
        <w:t xml:space="preserve">КЧС и ОПБ </w:t>
      </w:r>
      <w:r w:rsidRPr="004F6400">
        <w:rPr>
          <w:spacing w:val="1"/>
          <w:sz w:val="20"/>
          <w:szCs w:val="20"/>
        </w:rPr>
        <w:t>привлекать для указа</w:t>
      </w:r>
      <w:r w:rsidRPr="004F6400">
        <w:rPr>
          <w:spacing w:val="1"/>
          <w:sz w:val="20"/>
          <w:szCs w:val="20"/>
        </w:rPr>
        <w:t>н</w:t>
      </w:r>
      <w:r w:rsidRPr="004F6400">
        <w:rPr>
          <w:spacing w:val="1"/>
          <w:sz w:val="20"/>
          <w:szCs w:val="20"/>
        </w:rPr>
        <w:t>ных целей транспортные средства других организаций, предприятий, учреждений, а та</w:t>
      </w:r>
      <w:r w:rsidRPr="004F6400">
        <w:rPr>
          <w:spacing w:val="1"/>
          <w:sz w:val="20"/>
          <w:szCs w:val="20"/>
        </w:rPr>
        <w:t>к</w:t>
      </w:r>
      <w:r w:rsidRPr="004F6400">
        <w:rPr>
          <w:spacing w:val="1"/>
          <w:sz w:val="20"/>
          <w:szCs w:val="20"/>
        </w:rPr>
        <w:t>же приобретать в</w:t>
      </w:r>
      <w:r w:rsidRPr="004F6400">
        <w:rPr>
          <w:spacing w:val="2"/>
          <w:sz w:val="20"/>
          <w:szCs w:val="20"/>
        </w:rPr>
        <w:t xml:space="preserve"> приоритетном порядке билеты на все виды транспорта для доставки специалистов в </w:t>
      </w:r>
      <w:r w:rsidRPr="004F6400">
        <w:rPr>
          <w:spacing w:val="-1"/>
          <w:sz w:val="20"/>
          <w:szCs w:val="20"/>
        </w:rPr>
        <w:t>районы ЧС и о</w:t>
      </w:r>
      <w:r w:rsidRPr="004F6400">
        <w:rPr>
          <w:spacing w:val="-1"/>
          <w:sz w:val="20"/>
          <w:szCs w:val="20"/>
        </w:rPr>
        <w:t>б</w:t>
      </w:r>
      <w:r w:rsidRPr="004F6400">
        <w:rPr>
          <w:spacing w:val="-1"/>
          <w:sz w:val="20"/>
          <w:szCs w:val="20"/>
        </w:rPr>
        <w:t>ратно.</w:t>
      </w:r>
    </w:p>
    <w:p w14:paraId="52FB5768" w14:textId="77777777" w:rsidR="00AC70AB" w:rsidRPr="004F6400" w:rsidRDefault="00AC70AB" w:rsidP="00AC70AB">
      <w:pPr>
        <w:shd w:val="clear" w:color="auto" w:fill="FFFFFF"/>
        <w:spacing w:line="326" w:lineRule="exact"/>
        <w:ind w:firstLine="709"/>
        <w:jc w:val="both"/>
        <w:rPr>
          <w:spacing w:val="-1"/>
          <w:sz w:val="20"/>
          <w:szCs w:val="20"/>
        </w:rPr>
      </w:pPr>
      <w:r w:rsidRPr="004F6400">
        <w:rPr>
          <w:spacing w:val="-1"/>
          <w:sz w:val="20"/>
          <w:szCs w:val="20"/>
        </w:rPr>
        <w:t xml:space="preserve">7. Управляющему делами администрации </w:t>
      </w:r>
      <w:r w:rsidRPr="004F6400">
        <w:rPr>
          <w:sz w:val="20"/>
          <w:szCs w:val="20"/>
        </w:rPr>
        <w:t>Куйбышевского муниципального района Новосибирской области</w:t>
      </w:r>
      <w:r w:rsidRPr="004F6400">
        <w:rPr>
          <w:spacing w:val="-1"/>
          <w:sz w:val="20"/>
          <w:szCs w:val="20"/>
        </w:rPr>
        <w:t xml:space="preserve"> Орловой Л.В. довести настоящее постановление до руководителей структурных подразделений администрации </w:t>
      </w:r>
      <w:r w:rsidRPr="004F6400">
        <w:rPr>
          <w:sz w:val="20"/>
          <w:szCs w:val="20"/>
        </w:rPr>
        <w:t>Куйбышевского муниципального района Новосибирской области</w:t>
      </w:r>
      <w:r w:rsidRPr="004F6400">
        <w:rPr>
          <w:spacing w:val="-1"/>
          <w:sz w:val="20"/>
          <w:szCs w:val="20"/>
        </w:rPr>
        <w:t xml:space="preserve">, глав городского и сельских поселений, входящих в состав </w:t>
      </w:r>
      <w:r w:rsidRPr="004F6400">
        <w:rPr>
          <w:sz w:val="20"/>
          <w:szCs w:val="20"/>
        </w:rPr>
        <w:t>Куйбышевского муниципального района Новосибирской области</w:t>
      </w:r>
      <w:r w:rsidRPr="004F6400">
        <w:rPr>
          <w:spacing w:val="-1"/>
          <w:sz w:val="20"/>
          <w:szCs w:val="20"/>
        </w:rPr>
        <w:t xml:space="preserve">, руководителей предприятий, организаций, учреждений </w:t>
      </w:r>
      <w:r w:rsidRPr="004F6400">
        <w:rPr>
          <w:sz w:val="20"/>
          <w:szCs w:val="20"/>
        </w:rPr>
        <w:t>Куйбышевского муниципального района Новосибирской области</w:t>
      </w:r>
      <w:r w:rsidRPr="004F6400">
        <w:rPr>
          <w:spacing w:val="-1"/>
          <w:sz w:val="20"/>
          <w:szCs w:val="20"/>
        </w:rPr>
        <w:t>.</w:t>
      </w:r>
    </w:p>
    <w:p w14:paraId="0F552260" w14:textId="77777777" w:rsidR="00AC70AB" w:rsidRPr="004F6400" w:rsidRDefault="00AC70AB" w:rsidP="00AC70AB">
      <w:pPr>
        <w:shd w:val="clear" w:color="auto" w:fill="FFFFFF"/>
        <w:spacing w:line="326" w:lineRule="exact"/>
        <w:ind w:firstLine="709"/>
        <w:jc w:val="both"/>
        <w:rPr>
          <w:sz w:val="20"/>
          <w:szCs w:val="20"/>
        </w:rPr>
      </w:pPr>
      <w:r w:rsidRPr="004F6400">
        <w:rPr>
          <w:spacing w:val="-1"/>
          <w:sz w:val="20"/>
          <w:szCs w:val="20"/>
        </w:rPr>
        <w:t>8. Постановление администрации Куйбышевского района от 18.06.2019 № 474 «О районном звене территориальной подсистемы Новосибирской области единой государственной системы предупреждения и ликвидации чрезвычайных ситуаций Куйбышевского района» признать утратившим силу.</w:t>
      </w:r>
    </w:p>
    <w:p w14:paraId="50147E70" w14:textId="77777777" w:rsidR="00AC70AB" w:rsidRPr="004F6400" w:rsidRDefault="00AC70AB" w:rsidP="00AC70AB">
      <w:pPr>
        <w:pStyle w:val="af5"/>
        <w:ind w:firstLine="709"/>
        <w:rPr>
          <w:b w:val="0"/>
          <w:bCs w:val="0"/>
          <w:sz w:val="20"/>
          <w:szCs w:val="20"/>
        </w:rPr>
      </w:pPr>
      <w:r w:rsidRPr="004F6400">
        <w:rPr>
          <w:b w:val="0"/>
          <w:bCs w:val="0"/>
          <w:sz w:val="20"/>
          <w:szCs w:val="20"/>
        </w:rPr>
        <w:t>9.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D43660E" w14:textId="77777777" w:rsidR="00AC70AB" w:rsidRPr="004F6400" w:rsidRDefault="00AC70AB" w:rsidP="00AC70AB">
      <w:pPr>
        <w:pStyle w:val="af5"/>
        <w:ind w:firstLine="709"/>
        <w:rPr>
          <w:b w:val="0"/>
          <w:bCs w:val="0"/>
          <w:sz w:val="20"/>
          <w:szCs w:val="20"/>
        </w:rPr>
      </w:pPr>
      <w:r w:rsidRPr="004F6400">
        <w:rPr>
          <w:b w:val="0"/>
          <w:bCs w:val="0"/>
          <w:sz w:val="20"/>
          <w:szCs w:val="20"/>
        </w:rPr>
        <w:t>10. Контроль за исполнением постановления оставляю за собой.</w:t>
      </w:r>
    </w:p>
    <w:p w14:paraId="5DAEF8FB" w14:textId="77777777" w:rsidR="00AC70AB" w:rsidRPr="004F6400" w:rsidRDefault="00AC70AB" w:rsidP="00AC70AB">
      <w:pPr>
        <w:ind w:firstLine="709"/>
        <w:jc w:val="both"/>
        <w:rPr>
          <w:sz w:val="20"/>
          <w:szCs w:val="20"/>
        </w:rPr>
      </w:pPr>
    </w:p>
    <w:p w14:paraId="650F32BC" w14:textId="77777777" w:rsidR="00AC70AB" w:rsidRPr="004F6400" w:rsidRDefault="00AC70AB" w:rsidP="00AC70AB">
      <w:pPr>
        <w:jc w:val="both"/>
        <w:rPr>
          <w:sz w:val="20"/>
          <w:szCs w:val="20"/>
        </w:rPr>
      </w:pPr>
      <w:r w:rsidRPr="004F6400">
        <w:rPr>
          <w:sz w:val="20"/>
          <w:szCs w:val="20"/>
        </w:rPr>
        <w:t xml:space="preserve">Глава Куйбышевского муниципального </w:t>
      </w:r>
    </w:p>
    <w:p w14:paraId="131A3E13" w14:textId="77777777" w:rsidR="00AC70AB" w:rsidRPr="004F6400" w:rsidRDefault="00AC70AB" w:rsidP="00AC70AB">
      <w:pPr>
        <w:jc w:val="both"/>
        <w:rPr>
          <w:sz w:val="20"/>
          <w:szCs w:val="20"/>
        </w:rPr>
      </w:pPr>
      <w:r w:rsidRPr="004F6400">
        <w:rPr>
          <w:sz w:val="20"/>
          <w:szCs w:val="20"/>
        </w:rPr>
        <w:t>района Новосибирской области                                                               О.В. Караваев</w:t>
      </w:r>
    </w:p>
    <w:p w14:paraId="70CC2854" w14:textId="77777777" w:rsidR="00AC70AB" w:rsidRPr="004F6400" w:rsidRDefault="00AC70AB" w:rsidP="00AC70AB">
      <w:pPr>
        <w:pStyle w:val="HTML"/>
        <w:ind w:firstLine="709"/>
        <w:rPr>
          <w:rFonts w:ascii="Times New Roman" w:hAnsi="Times New Roman"/>
        </w:rPr>
      </w:pPr>
    </w:p>
    <w:p w14:paraId="5F963A31" w14:textId="77777777" w:rsidR="00AC70AB" w:rsidRPr="004F6400" w:rsidRDefault="00AC70AB" w:rsidP="00AC70AB">
      <w:pPr>
        <w:pStyle w:val="Noparagraphstyle"/>
        <w:widowControl w:val="0"/>
        <w:suppressLineNumbers/>
        <w:suppressAutoHyphens/>
        <w:spacing w:line="240" w:lineRule="auto"/>
        <w:ind w:left="5670"/>
        <w:jc w:val="center"/>
        <w:rPr>
          <w:color w:val="auto"/>
          <w:sz w:val="20"/>
          <w:szCs w:val="20"/>
        </w:rPr>
      </w:pPr>
      <w:r w:rsidRPr="004F6400">
        <w:rPr>
          <w:color w:val="auto"/>
          <w:sz w:val="20"/>
          <w:szCs w:val="20"/>
        </w:rPr>
        <w:t>ПРИЛОЖЕНИЕ №1</w:t>
      </w:r>
    </w:p>
    <w:p w14:paraId="21435EB1" w14:textId="77777777" w:rsidR="00AC70AB" w:rsidRPr="004F6400" w:rsidRDefault="00AC70AB" w:rsidP="00AC70AB">
      <w:pPr>
        <w:pStyle w:val="Noparagraphstyle"/>
        <w:widowControl w:val="0"/>
        <w:suppressLineNumbers/>
        <w:suppressAutoHyphens/>
        <w:spacing w:line="240" w:lineRule="auto"/>
        <w:ind w:left="5670"/>
        <w:jc w:val="center"/>
        <w:rPr>
          <w:color w:val="auto"/>
          <w:sz w:val="20"/>
          <w:szCs w:val="20"/>
        </w:rPr>
      </w:pPr>
      <w:r w:rsidRPr="004F6400">
        <w:rPr>
          <w:color w:val="auto"/>
          <w:sz w:val="20"/>
          <w:szCs w:val="20"/>
        </w:rPr>
        <w:t>к постановлению администрации</w:t>
      </w:r>
    </w:p>
    <w:p w14:paraId="30946D91" w14:textId="77777777" w:rsidR="00AC70AB" w:rsidRPr="004F6400" w:rsidRDefault="00AC70AB" w:rsidP="00AC70AB">
      <w:pPr>
        <w:pStyle w:val="Noparagraphstyle"/>
        <w:widowControl w:val="0"/>
        <w:suppressLineNumbers/>
        <w:suppressAutoHyphens/>
        <w:spacing w:line="240" w:lineRule="auto"/>
        <w:ind w:left="5670"/>
        <w:jc w:val="center"/>
        <w:rPr>
          <w:color w:val="auto"/>
          <w:sz w:val="20"/>
          <w:szCs w:val="20"/>
        </w:rPr>
      </w:pPr>
      <w:r w:rsidRPr="004F6400">
        <w:rPr>
          <w:color w:val="auto"/>
          <w:sz w:val="20"/>
          <w:szCs w:val="20"/>
        </w:rPr>
        <w:t>Куйбышевского муниципального</w:t>
      </w:r>
    </w:p>
    <w:p w14:paraId="493C0F2B" w14:textId="77777777" w:rsidR="00AC70AB" w:rsidRPr="004F6400" w:rsidRDefault="00AC70AB" w:rsidP="00AC70AB">
      <w:pPr>
        <w:pStyle w:val="Noparagraphstyle"/>
        <w:widowControl w:val="0"/>
        <w:suppressLineNumbers/>
        <w:suppressAutoHyphens/>
        <w:spacing w:line="240" w:lineRule="auto"/>
        <w:ind w:left="5670"/>
        <w:jc w:val="center"/>
        <w:rPr>
          <w:color w:val="auto"/>
          <w:sz w:val="20"/>
          <w:szCs w:val="20"/>
        </w:rPr>
      </w:pPr>
      <w:r w:rsidRPr="004F6400">
        <w:rPr>
          <w:color w:val="auto"/>
          <w:sz w:val="20"/>
          <w:szCs w:val="20"/>
        </w:rPr>
        <w:t>района Новосибирской области</w:t>
      </w:r>
    </w:p>
    <w:p w14:paraId="201EC701" w14:textId="77777777" w:rsidR="00AC70AB" w:rsidRPr="004F6400" w:rsidRDefault="00AC70AB" w:rsidP="00AC70AB">
      <w:pPr>
        <w:pStyle w:val="Noparagraphstyle"/>
        <w:widowControl w:val="0"/>
        <w:suppressLineNumbers/>
        <w:suppressAutoHyphens/>
        <w:spacing w:line="240" w:lineRule="auto"/>
        <w:ind w:left="5670"/>
        <w:jc w:val="center"/>
        <w:rPr>
          <w:color w:val="auto"/>
          <w:sz w:val="20"/>
          <w:szCs w:val="20"/>
        </w:rPr>
      </w:pPr>
      <w:r w:rsidRPr="004F6400">
        <w:rPr>
          <w:color w:val="auto"/>
          <w:sz w:val="20"/>
          <w:szCs w:val="20"/>
        </w:rPr>
        <w:t>от 16.12.2024 2024 г. № __973___</w:t>
      </w:r>
    </w:p>
    <w:p w14:paraId="57C537CB" w14:textId="77777777" w:rsidR="00AC70AB" w:rsidRPr="004F6400" w:rsidRDefault="00AC70AB" w:rsidP="00AC70AB">
      <w:pPr>
        <w:shd w:val="clear" w:color="auto" w:fill="FFFFFF"/>
        <w:spacing w:line="283" w:lineRule="exact"/>
        <w:jc w:val="center"/>
        <w:rPr>
          <w:spacing w:val="54"/>
          <w:w w:val="101"/>
          <w:sz w:val="20"/>
          <w:szCs w:val="20"/>
        </w:rPr>
      </w:pPr>
    </w:p>
    <w:p w14:paraId="43FA5D0F" w14:textId="77777777" w:rsidR="00AC70AB" w:rsidRPr="004F6400" w:rsidRDefault="00AC70AB" w:rsidP="00AC70AB">
      <w:pPr>
        <w:shd w:val="clear" w:color="auto" w:fill="FFFFFF"/>
        <w:jc w:val="center"/>
        <w:rPr>
          <w:sz w:val="20"/>
          <w:szCs w:val="20"/>
        </w:rPr>
      </w:pPr>
      <w:r w:rsidRPr="004F6400">
        <w:rPr>
          <w:sz w:val="20"/>
          <w:szCs w:val="20"/>
        </w:rPr>
        <w:t>ПОЛОЖЕНИЕ</w:t>
      </w:r>
    </w:p>
    <w:p w14:paraId="76D0DB04" w14:textId="77777777" w:rsidR="00AC70AB" w:rsidRPr="004F6400" w:rsidRDefault="00AC70AB" w:rsidP="00AC70AB">
      <w:pPr>
        <w:shd w:val="clear" w:color="auto" w:fill="FFFFFF"/>
        <w:jc w:val="center"/>
        <w:rPr>
          <w:spacing w:val="-1"/>
          <w:w w:val="101"/>
          <w:sz w:val="20"/>
          <w:szCs w:val="20"/>
        </w:rPr>
      </w:pPr>
      <w:r w:rsidRPr="004F6400">
        <w:rPr>
          <w:spacing w:val="1"/>
          <w:w w:val="101"/>
          <w:sz w:val="20"/>
          <w:szCs w:val="20"/>
        </w:rPr>
        <w:t xml:space="preserve"> о районном звене территориальной подсистемы Новосибирской области ед</w:t>
      </w:r>
      <w:r w:rsidRPr="004F6400">
        <w:rPr>
          <w:spacing w:val="1"/>
          <w:w w:val="101"/>
          <w:sz w:val="20"/>
          <w:szCs w:val="20"/>
        </w:rPr>
        <w:t>и</w:t>
      </w:r>
      <w:r w:rsidRPr="004F6400">
        <w:rPr>
          <w:spacing w:val="1"/>
          <w:w w:val="101"/>
          <w:sz w:val="20"/>
          <w:szCs w:val="20"/>
        </w:rPr>
        <w:t xml:space="preserve">ной государственной системы предупреждения и </w:t>
      </w:r>
      <w:r w:rsidRPr="004F6400">
        <w:rPr>
          <w:spacing w:val="-1"/>
          <w:w w:val="101"/>
          <w:sz w:val="20"/>
          <w:szCs w:val="20"/>
        </w:rPr>
        <w:t>ликвидации чрезвычайных ситу</w:t>
      </w:r>
      <w:r w:rsidRPr="004F6400">
        <w:rPr>
          <w:spacing w:val="-1"/>
          <w:w w:val="101"/>
          <w:sz w:val="20"/>
          <w:szCs w:val="20"/>
        </w:rPr>
        <w:t>а</w:t>
      </w:r>
      <w:r w:rsidRPr="004F6400">
        <w:rPr>
          <w:spacing w:val="-1"/>
          <w:w w:val="101"/>
          <w:sz w:val="20"/>
          <w:szCs w:val="20"/>
        </w:rPr>
        <w:t xml:space="preserve">ций </w:t>
      </w:r>
      <w:r w:rsidRPr="004F6400">
        <w:rPr>
          <w:sz w:val="20"/>
          <w:szCs w:val="20"/>
        </w:rPr>
        <w:t>Куйбышевского муниципального района Новосибирской области</w:t>
      </w:r>
    </w:p>
    <w:p w14:paraId="456F2F19" w14:textId="77777777" w:rsidR="00AC70AB" w:rsidRPr="004F6400" w:rsidRDefault="00AC70AB" w:rsidP="00AC70AB">
      <w:pPr>
        <w:shd w:val="clear" w:color="auto" w:fill="FFFFFF"/>
        <w:jc w:val="center"/>
        <w:rPr>
          <w:sz w:val="20"/>
          <w:szCs w:val="20"/>
        </w:rPr>
      </w:pPr>
    </w:p>
    <w:p w14:paraId="556EBBA8" w14:textId="77777777" w:rsidR="00AC70AB" w:rsidRPr="004F6400" w:rsidRDefault="00AC70AB" w:rsidP="00AC70AB">
      <w:pPr>
        <w:widowControl w:val="0"/>
        <w:shd w:val="clear" w:color="auto" w:fill="FFFFFF"/>
        <w:autoSpaceDE w:val="0"/>
        <w:autoSpaceDN w:val="0"/>
        <w:adjustRightInd w:val="0"/>
        <w:ind w:firstLine="709"/>
        <w:jc w:val="both"/>
        <w:rPr>
          <w:w w:val="101"/>
          <w:sz w:val="20"/>
          <w:szCs w:val="20"/>
        </w:rPr>
      </w:pPr>
      <w:r w:rsidRPr="004F6400">
        <w:rPr>
          <w:w w:val="101"/>
          <w:sz w:val="20"/>
          <w:szCs w:val="20"/>
        </w:rPr>
        <w:t xml:space="preserve">1. Настоящее Положение определяет принципы построения, состав сил и средств, порядок выполнения задач и взаимодействия основных элементов, а также регулирует основные вопросы </w:t>
      </w:r>
      <w:r w:rsidRPr="004F6400">
        <w:rPr>
          <w:spacing w:val="4"/>
          <w:w w:val="101"/>
          <w:sz w:val="20"/>
          <w:szCs w:val="20"/>
        </w:rPr>
        <w:t>функционирования районного звена территориальной подсистемы Новосибирской области единой г</w:t>
      </w:r>
      <w:r w:rsidRPr="004F6400">
        <w:rPr>
          <w:spacing w:val="4"/>
          <w:w w:val="101"/>
          <w:sz w:val="20"/>
          <w:szCs w:val="20"/>
        </w:rPr>
        <w:t>о</w:t>
      </w:r>
      <w:r w:rsidRPr="004F6400">
        <w:rPr>
          <w:spacing w:val="4"/>
          <w:w w:val="101"/>
          <w:sz w:val="20"/>
          <w:szCs w:val="20"/>
        </w:rPr>
        <w:t xml:space="preserve">сударственной системы </w:t>
      </w:r>
      <w:r w:rsidRPr="004F6400">
        <w:rPr>
          <w:spacing w:val="-1"/>
          <w:w w:val="101"/>
          <w:sz w:val="20"/>
          <w:szCs w:val="20"/>
        </w:rPr>
        <w:t xml:space="preserve">предупреждения и ликвидации чрезвычайных ситуаций </w:t>
      </w:r>
      <w:r w:rsidRPr="004F6400">
        <w:rPr>
          <w:sz w:val="20"/>
          <w:szCs w:val="20"/>
        </w:rPr>
        <w:t>Куйбышевского муниципального района Новосибирской области</w:t>
      </w:r>
      <w:r w:rsidRPr="004F6400">
        <w:rPr>
          <w:spacing w:val="-1"/>
          <w:w w:val="101"/>
          <w:sz w:val="20"/>
          <w:szCs w:val="20"/>
        </w:rPr>
        <w:t xml:space="preserve"> (далее – РЗ ТП  РСЧС).</w:t>
      </w:r>
    </w:p>
    <w:p w14:paraId="1421F340" w14:textId="77777777" w:rsidR="00AC70AB" w:rsidRPr="004F6400" w:rsidRDefault="00AC70AB" w:rsidP="00AC70AB">
      <w:pPr>
        <w:widowControl w:val="0"/>
        <w:shd w:val="clear" w:color="auto" w:fill="FFFFFF"/>
        <w:autoSpaceDE w:val="0"/>
        <w:autoSpaceDN w:val="0"/>
        <w:adjustRightInd w:val="0"/>
        <w:ind w:firstLine="709"/>
        <w:jc w:val="both"/>
        <w:rPr>
          <w:w w:val="101"/>
          <w:sz w:val="20"/>
          <w:szCs w:val="20"/>
        </w:rPr>
      </w:pPr>
      <w:r w:rsidRPr="004F6400">
        <w:rPr>
          <w:w w:val="101"/>
          <w:sz w:val="20"/>
          <w:szCs w:val="20"/>
        </w:rPr>
        <w:t>2. В соответствии с Положением о единой государственной системе пред</w:t>
      </w:r>
      <w:r w:rsidRPr="004F6400">
        <w:rPr>
          <w:w w:val="101"/>
          <w:sz w:val="20"/>
          <w:szCs w:val="20"/>
        </w:rPr>
        <w:t>у</w:t>
      </w:r>
      <w:r w:rsidRPr="004F6400">
        <w:rPr>
          <w:w w:val="101"/>
          <w:sz w:val="20"/>
          <w:szCs w:val="20"/>
        </w:rPr>
        <w:t>преждения и ли</w:t>
      </w:r>
      <w:r w:rsidRPr="004F6400">
        <w:rPr>
          <w:spacing w:val="-1"/>
          <w:w w:val="101"/>
          <w:sz w:val="20"/>
          <w:szCs w:val="20"/>
        </w:rPr>
        <w:t>квидации чрезвычайных ситуаций основными задачами РЗ ТП РСЧС явл</w:t>
      </w:r>
      <w:r w:rsidRPr="004F6400">
        <w:rPr>
          <w:spacing w:val="-1"/>
          <w:w w:val="101"/>
          <w:sz w:val="20"/>
          <w:szCs w:val="20"/>
        </w:rPr>
        <w:t>я</w:t>
      </w:r>
      <w:r w:rsidRPr="004F6400">
        <w:rPr>
          <w:spacing w:val="-1"/>
          <w:w w:val="101"/>
          <w:sz w:val="20"/>
          <w:szCs w:val="20"/>
        </w:rPr>
        <w:t>ются:</w:t>
      </w:r>
    </w:p>
    <w:p w14:paraId="757DA235" w14:textId="77777777" w:rsidR="00AC70AB" w:rsidRPr="004F6400" w:rsidRDefault="00AC70AB" w:rsidP="00AC70AB">
      <w:pPr>
        <w:widowControl w:val="0"/>
        <w:shd w:val="clear" w:color="auto" w:fill="FFFFFF"/>
        <w:tabs>
          <w:tab w:val="left" w:pos="893"/>
        </w:tabs>
        <w:autoSpaceDE w:val="0"/>
        <w:autoSpaceDN w:val="0"/>
        <w:adjustRightInd w:val="0"/>
        <w:ind w:firstLine="709"/>
        <w:jc w:val="both"/>
        <w:rPr>
          <w:w w:val="101"/>
          <w:sz w:val="20"/>
          <w:szCs w:val="20"/>
        </w:rPr>
      </w:pPr>
      <w:r w:rsidRPr="004F6400">
        <w:rPr>
          <w:w w:val="101"/>
          <w:sz w:val="20"/>
          <w:szCs w:val="20"/>
        </w:rPr>
        <w:t>- разработка и реализация правовых и экономических норм, связанных с обе</w:t>
      </w:r>
      <w:r w:rsidRPr="004F6400">
        <w:rPr>
          <w:w w:val="101"/>
          <w:sz w:val="20"/>
          <w:szCs w:val="20"/>
        </w:rPr>
        <w:t>с</w:t>
      </w:r>
      <w:r w:rsidRPr="004F6400">
        <w:rPr>
          <w:w w:val="101"/>
          <w:sz w:val="20"/>
          <w:szCs w:val="20"/>
        </w:rPr>
        <w:t>печением за</w:t>
      </w:r>
      <w:r w:rsidRPr="004F6400">
        <w:rPr>
          <w:spacing w:val="-1"/>
          <w:w w:val="101"/>
          <w:sz w:val="20"/>
          <w:szCs w:val="20"/>
        </w:rPr>
        <w:t>щиты населения и территорий от ЧС;</w:t>
      </w:r>
    </w:p>
    <w:p w14:paraId="6FC4C1CA" w14:textId="77777777" w:rsidR="00AC70AB" w:rsidRPr="004F6400" w:rsidRDefault="00AC70AB" w:rsidP="00AC70AB">
      <w:pPr>
        <w:widowControl w:val="0"/>
        <w:shd w:val="clear" w:color="auto" w:fill="FFFFFF"/>
        <w:tabs>
          <w:tab w:val="left" w:pos="893"/>
        </w:tabs>
        <w:autoSpaceDE w:val="0"/>
        <w:autoSpaceDN w:val="0"/>
        <w:adjustRightInd w:val="0"/>
        <w:ind w:firstLine="709"/>
        <w:jc w:val="both"/>
        <w:rPr>
          <w:w w:val="101"/>
          <w:sz w:val="20"/>
          <w:szCs w:val="20"/>
        </w:rPr>
      </w:pPr>
      <w:r w:rsidRPr="004F6400">
        <w:rPr>
          <w:w w:val="101"/>
          <w:sz w:val="20"/>
          <w:szCs w:val="20"/>
        </w:rPr>
        <w:t>- осуществление мероприятий, направленных на предупреждение ЧС и повышение устойчивости функционирования предприятии (далее – ПУФ), учрежд</w:t>
      </w:r>
      <w:r w:rsidRPr="004F6400">
        <w:rPr>
          <w:w w:val="101"/>
          <w:sz w:val="20"/>
          <w:szCs w:val="20"/>
        </w:rPr>
        <w:t>е</w:t>
      </w:r>
      <w:r w:rsidRPr="004F6400">
        <w:rPr>
          <w:w w:val="101"/>
          <w:sz w:val="20"/>
          <w:szCs w:val="20"/>
        </w:rPr>
        <w:t>ний и организаций независимо от их организационно - правовых форм (далее - организаций), а также подведомственных им объектов - производственного и соц</w:t>
      </w:r>
      <w:r w:rsidRPr="004F6400">
        <w:rPr>
          <w:w w:val="101"/>
          <w:sz w:val="20"/>
          <w:szCs w:val="20"/>
        </w:rPr>
        <w:t>и</w:t>
      </w:r>
      <w:r w:rsidRPr="004F6400">
        <w:rPr>
          <w:w w:val="101"/>
          <w:sz w:val="20"/>
          <w:szCs w:val="20"/>
        </w:rPr>
        <w:t xml:space="preserve">ального назначения (далее - объекты) </w:t>
      </w:r>
      <w:r w:rsidRPr="004F6400">
        <w:rPr>
          <w:spacing w:val="-3"/>
          <w:w w:val="101"/>
          <w:sz w:val="20"/>
          <w:szCs w:val="20"/>
        </w:rPr>
        <w:t>в ЧС;</w:t>
      </w:r>
    </w:p>
    <w:p w14:paraId="6A4B4A02" w14:textId="77777777" w:rsidR="00AC70AB" w:rsidRPr="004F6400" w:rsidRDefault="00AC70AB" w:rsidP="00AC70AB">
      <w:pPr>
        <w:widowControl w:val="0"/>
        <w:shd w:val="clear" w:color="auto" w:fill="FFFFFF"/>
        <w:tabs>
          <w:tab w:val="left" w:pos="893"/>
        </w:tabs>
        <w:autoSpaceDE w:val="0"/>
        <w:autoSpaceDN w:val="0"/>
        <w:adjustRightInd w:val="0"/>
        <w:ind w:firstLine="709"/>
        <w:jc w:val="both"/>
        <w:rPr>
          <w:w w:val="101"/>
          <w:sz w:val="20"/>
          <w:szCs w:val="20"/>
        </w:rPr>
      </w:pPr>
      <w:r w:rsidRPr="004F6400">
        <w:rPr>
          <w:spacing w:val="2"/>
          <w:w w:val="101"/>
          <w:sz w:val="20"/>
          <w:szCs w:val="20"/>
        </w:rPr>
        <w:t>- обеспечение готовности к действиям органов управления, сил и средств, предназначен</w:t>
      </w:r>
      <w:r w:rsidRPr="004F6400">
        <w:rPr>
          <w:w w:val="101"/>
          <w:sz w:val="20"/>
          <w:szCs w:val="20"/>
        </w:rPr>
        <w:t>ных для предупреждения и ликвидации ЧС (далее - силы и сред</w:t>
      </w:r>
      <w:r w:rsidRPr="004F6400">
        <w:rPr>
          <w:spacing w:val="-3"/>
          <w:w w:val="101"/>
          <w:sz w:val="20"/>
          <w:szCs w:val="20"/>
        </w:rPr>
        <w:t>с</w:t>
      </w:r>
      <w:r w:rsidRPr="004F6400">
        <w:rPr>
          <w:spacing w:val="-3"/>
          <w:w w:val="101"/>
          <w:sz w:val="20"/>
          <w:szCs w:val="20"/>
        </w:rPr>
        <w:t>т</w:t>
      </w:r>
      <w:r w:rsidRPr="004F6400">
        <w:rPr>
          <w:spacing w:val="-3"/>
          <w:w w:val="101"/>
          <w:sz w:val="20"/>
          <w:szCs w:val="20"/>
        </w:rPr>
        <w:t>ва);</w:t>
      </w:r>
    </w:p>
    <w:p w14:paraId="656310A8" w14:textId="77777777" w:rsidR="00AC70AB" w:rsidRPr="004F6400" w:rsidRDefault="00AC70AB" w:rsidP="00AC70AB">
      <w:pPr>
        <w:widowControl w:val="0"/>
        <w:shd w:val="clear" w:color="auto" w:fill="FFFFFF"/>
        <w:tabs>
          <w:tab w:val="left" w:pos="893"/>
        </w:tabs>
        <w:autoSpaceDE w:val="0"/>
        <w:autoSpaceDN w:val="0"/>
        <w:adjustRightInd w:val="0"/>
        <w:ind w:firstLine="709"/>
        <w:jc w:val="both"/>
        <w:rPr>
          <w:w w:val="101"/>
          <w:sz w:val="20"/>
          <w:szCs w:val="20"/>
        </w:rPr>
      </w:pPr>
      <w:r w:rsidRPr="004F6400">
        <w:rPr>
          <w:spacing w:val="1"/>
          <w:w w:val="101"/>
          <w:sz w:val="20"/>
          <w:szCs w:val="20"/>
        </w:rPr>
        <w:t>- сбор, обработка, обмен и выдача информации в области защиты населения и терр</w:t>
      </w:r>
      <w:r w:rsidRPr="004F6400">
        <w:rPr>
          <w:spacing w:val="1"/>
          <w:w w:val="101"/>
          <w:sz w:val="20"/>
          <w:szCs w:val="20"/>
        </w:rPr>
        <w:t>и</w:t>
      </w:r>
      <w:r w:rsidRPr="004F6400">
        <w:rPr>
          <w:spacing w:val="1"/>
          <w:w w:val="101"/>
          <w:sz w:val="20"/>
          <w:szCs w:val="20"/>
        </w:rPr>
        <w:t xml:space="preserve">торий </w:t>
      </w:r>
      <w:r w:rsidRPr="004F6400">
        <w:rPr>
          <w:spacing w:val="-2"/>
          <w:w w:val="101"/>
          <w:sz w:val="20"/>
          <w:szCs w:val="20"/>
        </w:rPr>
        <w:t>от ЧС;</w:t>
      </w:r>
    </w:p>
    <w:p w14:paraId="2482E662" w14:textId="77777777" w:rsidR="00AC70AB" w:rsidRPr="004F6400" w:rsidRDefault="00AC70AB" w:rsidP="00AC70AB">
      <w:pPr>
        <w:widowControl w:val="0"/>
        <w:shd w:val="clear" w:color="auto" w:fill="FFFFFF"/>
        <w:tabs>
          <w:tab w:val="left" w:pos="893"/>
        </w:tabs>
        <w:autoSpaceDE w:val="0"/>
        <w:autoSpaceDN w:val="0"/>
        <w:adjustRightInd w:val="0"/>
        <w:ind w:firstLine="709"/>
        <w:jc w:val="both"/>
        <w:rPr>
          <w:w w:val="101"/>
          <w:sz w:val="20"/>
          <w:szCs w:val="20"/>
        </w:rPr>
      </w:pPr>
      <w:r w:rsidRPr="004F6400">
        <w:rPr>
          <w:w w:val="101"/>
          <w:sz w:val="20"/>
          <w:szCs w:val="20"/>
        </w:rPr>
        <w:t>- прогнозирование и оценка социально - экономических последствий ЧС</w:t>
      </w:r>
      <w:r w:rsidRPr="004F6400">
        <w:rPr>
          <w:spacing w:val="-5"/>
          <w:w w:val="101"/>
          <w:sz w:val="20"/>
          <w:szCs w:val="20"/>
        </w:rPr>
        <w:t>;</w:t>
      </w:r>
    </w:p>
    <w:p w14:paraId="4CCCFFEA" w14:textId="77777777" w:rsidR="00AC70AB" w:rsidRPr="004F6400" w:rsidRDefault="00AC70AB" w:rsidP="00AC70AB">
      <w:pPr>
        <w:widowControl w:val="0"/>
        <w:shd w:val="clear" w:color="auto" w:fill="FFFFFF"/>
        <w:tabs>
          <w:tab w:val="left" w:pos="893"/>
        </w:tabs>
        <w:autoSpaceDE w:val="0"/>
        <w:autoSpaceDN w:val="0"/>
        <w:adjustRightInd w:val="0"/>
        <w:ind w:firstLine="709"/>
        <w:jc w:val="both"/>
        <w:rPr>
          <w:w w:val="101"/>
          <w:sz w:val="20"/>
          <w:szCs w:val="20"/>
        </w:rPr>
      </w:pPr>
      <w:r w:rsidRPr="004F6400">
        <w:rPr>
          <w:spacing w:val="1"/>
          <w:w w:val="101"/>
          <w:sz w:val="20"/>
          <w:szCs w:val="20"/>
        </w:rPr>
        <w:t>- создание резервов финансовых и материальных ресурсов для ликвидации ЧС</w:t>
      </w:r>
      <w:r w:rsidRPr="004F6400">
        <w:rPr>
          <w:spacing w:val="-1"/>
          <w:w w:val="101"/>
          <w:sz w:val="20"/>
          <w:szCs w:val="20"/>
        </w:rPr>
        <w:t xml:space="preserve"> (далее - резервы финансовых и материальных р</w:t>
      </w:r>
      <w:r w:rsidRPr="004F6400">
        <w:rPr>
          <w:spacing w:val="-1"/>
          <w:w w:val="101"/>
          <w:sz w:val="20"/>
          <w:szCs w:val="20"/>
        </w:rPr>
        <w:t>е</w:t>
      </w:r>
      <w:r w:rsidRPr="004F6400">
        <w:rPr>
          <w:spacing w:val="-1"/>
          <w:w w:val="101"/>
          <w:sz w:val="20"/>
          <w:szCs w:val="20"/>
        </w:rPr>
        <w:t>сурсов);</w:t>
      </w:r>
    </w:p>
    <w:p w14:paraId="6F828454" w14:textId="77777777" w:rsidR="00AC70AB" w:rsidRPr="004F6400" w:rsidRDefault="00AC70AB" w:rsidP="00AC70AB">
      <w:pPr>
        <w:widowControl w:val="0"/>
        <w:shd w:val="clear" w:color="auto" w:fill="FFFFFF"/>
        <w:tabs>
          <w:tab w:val="left" w:pos="893"/>
        </w:tabs>
        <w:autoSpaceDE w:val="0"/>
        <w:autoSpaceDN w:val="0"/>
        <w:adjustRightInd w:val="0"/>
        <w:ind w:firstLine="709"/>
        <w:jc w:val="both"/>
        <w:rPr>
          <w:w w:val="101"/>
          <w:sz w:val="20"/>
          <w:szCs w:val="20"/>
        </w:rPr>
      </w:pPr>
      <w:r w:rsidRPr="004F6400">
        <w:rPr>
          <w:w w:val="101"/>
          <w:sz w:val="20"/>
          <w:szCs w:val="20"/>
        </w:rPr>
        <w:t>- осуществление государственной экспертизы, надзора и контроля в области защиты насе</w:t>
      </w:r>
      <w:r w:rsidRPr="004F6400">
        <w:rPr>
          <w:spacing w:val="-1"/>
          <w:w w:val="101"/>
          <w:sz w:val="20"/>
          <w:szCs w:val="20"/>
        </w:rPr>
        <w:t>ления и территорий от ЧС;</w:t>
      </w:r>
    </w:p>
    <w:p w14:paraId="7D1B7FED" w14:textId="77777777" w:rsidR="00AC70AB" w:rsidRPr="004F6400" w:rsidRDefault="00AC70AB" w:rsidP="00AC70AB">
      <w:pPr>
        <w:shd w:val="clear" w:color="auto" w:fill="FFFFFF"/>
        <w:ind w:firstLine="709"/>
        <w:jc w:val="both"/>
        <w:rPr>
          <w:sz w:val="20"/>
          <w:szCs w:val="20"/>
        </w:rPr>
      </w:pPr>
      <w:r w:rsidRPr="004F6400">
        <w:rPr>
          <w:w w:val="101"/>
          <w:sz w:val="20"/>
          <w:szCs w:val="20"/>
        </w:rPr>
        <w:t>- ликвидация ЧС;</w:t>
      </w:r>
    </w:p>
    <w:p w14:paraId="23079937" w14:textId="77777777" w:rsidR="00AC70AB" w:rsidRPr="004F6400" w:rsidRDefault="00AC70AB" w:rsidP="00AC70AB">
      <w:pPr>
        <w:shd w:val="clear" w:color="auto" w:fill="FFFFFF"/>
        <w:tabs>
          <w:tab w:val="left" w:pos="893"/>
        </w:tabs>
        <w:ind w:firstLine="709"/>
        <w:jc w:val="both"/>
        <w:rPr>
          <w:sz w:val="20"/>
          <w:szCs w:val="20"/>
        </w:rPr>
      </w:pPr>
      <w:r w:rsidRPr="004F6400">
        <w:rPr>
          <w:spacing w:val="-1"/>
          <w:w w:val="101"/>
          <w:sz w:val="20"/>
          <w:szCs w:val="20"/>
        </w:rPr>
        <w:t>- осуществление мероприятий по социальной защите населения, пострадавшего от ЧС</w:t>
      </w:r>
      <w:r w:rsidRPr="004F6400">
        <w:rPr>
          <w:spacing w:val="-2"/>
          <w:w w:val="101"/>
          <w:sz w:val="20"/>
          <w:szCs w:val="20"/>
        </w:rPr>
        <w:t>, проведение гуман</w:t>
      </w:r>
      <w:r w:rsidRPr="004F6400">
        <w:rPr>
          <w:spacing w:val="-2"/>
          <w:w w:val="101"/>
          <w:sz w:val="20"/>
          <w:szCs w:val="20"/>
        </w:rPr>
        <w:t>и</w:t>
      </w:r>
      <w:r w:rsidRPr="004F6400">
        <w:rPr>
          <w:spacing w:val="-2"/>
          <w:w w:val="101"/>
          <w:sz w:val="20"/>
          <w:szCs w:val="20"/>
        </w:rPr>
        <w:t>тарных акций;</w:t>
      </w:r>
    </w:p>
    <w:p w14:paraId="758D9F08" w14:textId="77777777" w:rsidR="00AC70AB" w:rsidRPr="004F6400" w:rsidRDefault="00AC70AB" w:rsidP="00AC70AB">
      <w:pPr>
        <w:shd w:val="clear" w:color="auto" w:fill="FFFFFF"/>
        <w:ind w:firstLine="709"/>
        <w:jc w:val="both"/>
        <w:rPr>
          <w:sz w:val="20"/>
          <w:szCs w:val="20"/>
        </w:rPr>
      </w:pPr>
      <w:r w:rsidRPr="004F6400">
        <w:rPr>
          <w:spacing w:val="1"/>
          <w:w w:val="101"/>
          <w:sz w:val="20"/>
          <w:szCs w:val="20"/>
        </w:rPr>
        <w:t xml:space="preserve">- реализация прав и обязанностей населения в области защиты от ЧС, </w:t>
      </w:r>
      <w:r w:rsidRPr="004F6400">
        <w:rPr>
          <w:spacing w:val="-1"/>
          <w:w w:val="101"/>
          <w:sz w:val="20"/>
          <w:szCs w:val="20"/>
        </w:rPr>
        <w:t>в том числе лиц, непосредственно участвующих в их ликв</w:t>
      </w:r>
      <w:r w:rsidRPr="004F6400">
        <w:rPr>
          <w:spacing w:val="-1"/>
          <w:w w:val="101"/>
          <w:sz w:val="20"/>
          <w:szCs w:val="20"/>
        </w:rPr>
        <w:t>и</w:t>
      </w:r>
      <w:r w:rsidRPr="004F6400">
        <w:rPr>
          <w:spacing w:val="-1"/>
          <w:w w:val="101"/>
          <w:sz w:val="20"/>
          <w:szCs w:val="20"/>
        </w:rPr>
        <w:t>дации.</w:t>
      </w:r>
    </w:p>
    <w:p w14:paraId="551ADDC2" w14:textId="77777777" w:rsidR="00AC70AB" w:rsidRPr="004F6400" w:rsidRDefault="00AC70AB" w:rsidP="00AC70AB">
      <w:pPr>
        <w:widowControl w:val="0"/>
        <w:shd w:val="clear" w:color="auto" w:fill="FFFFFF"/>
        <w:autoSpaceDE w:val="0"/>
        <w:autoSpaceDN w:val="0"/>
        <w:adjustRightInd w:val="0"/>
        <w:ind w:firstLine="709"/>
        <w:jc w:val="both"/>
        <w:rPr>
          <w:w w:val="101"/>
          <w:sz w:val="20"/>
          <w:szCs w:val="20"/>
        </w:rPr>
      </w:pPr>
      <w:r w:rsidRPr="004F6400">
        <w:rPr>
          <w:spacing w:val="2"/>
          <w:w w:val="101"/>
          <w:sz w:val="20"/>
          <w:szCs w:val="20"/>
        </w:rPr>
        <w:t xml:space="preserve">3. РЗ ТП РСЧС объединяет органы управления, силы и средства органа исполнительной власти </w:t>
      </w:r>
      <w:r w:rsidRPr="004F6400">
        <w:rPr>
          <w:spacing w:val="1"/>
          <w:w w:val="101"/>
          <w:sz w:val="20"/>
          <w:szCs w:val="20"/>
        </w:rPr>
        <w:t>района, предприятий, учреждений и организаций, в полном</w:t>
      </w:r>
      <w:r w:rsidRPr="004F6400">
        <w:rPr>
          <w:spacing w:val="1"/>
          <w:w w:val="101"/>
          <w:sz w:val="20"/>
          <w:szCs w:val="20"/>
        </w:rPr>
        <w:t>о</w:t>
      </w:r>
      <w:r w:rsidRPr="004F6400">
        <w:rPr>
          <w:spacing w:val="1"/>
          <w:w w:val="101"/>
          <w:sz w:val="20"/>
          <w:szCs w:val="20"/>
        </w:rPr>
        <w:t>чия которых входит решение вопро</w:t>
      </w:r>
      <w:r w:rsidRPr="004F6400">
        <w:rPr>
          <w:spacing w:val="-1"/>
          <w:w w:val="101"/>
          <w:sz w:val="20"/>
          <w:szCs w:val="20"/>
        </w:rPr>
        <w:t>сов защиты населения и территорий от ЧС.</w:t>
      </w:r>
    </w:p>
    <w:p w14:paraId="02BA2C07" w14:textId="77777777" w:rsidR="00AC70AB" w:rsidRPr="004F6400" w:rsidRDefault="00AC70AB" w:rsidP="00AC70AB">
      <w:pPr>
        <w:widowControl w:val="0"/>
        <w:shd w:val="clear" w:color="auto" w:fill="FFFFFF"/>
        <w:autoSpaceDE w:val="0"/>
        <w:autoSpaceDN w:val="0"/>
        <w:adjustRightInd w:val="0"/>
        <w:ind w:firstLine="709"/>
        <w:jc w:val="both"/>
        <w:rPr>
          <w:w w:val="101"/>
          <w:sz w:val="20"/>
          <w:szCs w:val="20"/>
        </w:rPr>
      </w:pPr>
      <w:r w:rsidRPr="004F6400">
        <w:rPr>
          <w:spacing w:val="2"/>
          <w:w w:val="101"/>
          <w:sz w:val="20"/>
          <w:szCs w:val="20"/>
        </w:rPr>
        <w:t>4. РЗ ТП РСЧС состоит из звеньев и имеет 2 уровня: местный и объект</w:t>
      </w:r>
      <w:r w:rsidRPr="004F6400">
        <w:rPr>
          <w:spacing w:val="2"/>
          <w:w w:val="101"/>
          <w:sz w:val="20"/>
          <w:szCs w:val="20"/>
        </w:rPr>
        <w:t>о</w:t>
      </w:r>
      <w:r w:rsidRPr="004F6400">
        <w:rPr>
          <w:spacing w:val="2"/>
          <w:w w:val="101"/>
          <w:sz w:val="20"/>
          <w:szCs w:val="20"/>
        </w:rPr>
        <w:t>вый.</w:t>
      </w:r>
    </w:p>
    <w:p w14:paraId="3B37C622" w14:textId="77777777" w:rsidR="00AC70AB" w:rsidRPr="004F6400" w:rsidRDefault="00AC70AB" w:rsidP="00AC70AB">
      <w:pPr>
        <w:widowControl w:val="0"/>
        <w:shd w:val="clear" w:color="auto" w:fill="FFFFFF"/>
        <w:autoSpaceDE w:val="0"/>
        <w:autoSpaceDN w:val="0"/>
        <w:adjustRightInd w:val="0"/>
        <w:ind w:firstLine="709"/>
        <w:jc w:val="both"/>
        <w:rPr>
          <w:w w:val="101"/>
          <w:sz w:val="20"/>
          <w:szCs w:val="20"/>
        </w:rPr>
      </w:pPr>
      <w:r w:rsidRPr="004F6400">
        <w:rPr>
          <w:spacing w:val="1"/>
          <w:w w:val="101"/>
          <w:sz w:val="20"/>
          <w:szCs w:val="20"/>
        </w:rPr>
        <w:t>5. Местная подсистема РЗ ТП РСЧС создается для предупреждения и ликв</w:t>
      </w:r>
      <w:r w:rsidRPr="004F6400">
        <w:rPr>
          <w:spacing w:val="1"/>
          <w:w w:val="101"/>
          <w:sz w:val="20"/>
          <w:szCs w:val="20"/>
        </w:rPr>
        <w:t>и</w:t>
      </w:r>
      <w:r w:rsidRPr="004F6400">
        <w:rPr>
          <w:spacing w:val="1"/>
          <w:w w:val="101"/>
          <w:sz w:val="20"/>
          <w:szCs w:val="20"/>
        </w:rPr>
        <w:t>дации ЧС</w:t>
      </w:r>
      <w:r w:rsidRPr="004F6400">
        <w:rPr>
          <w:w w:val="101"/>
          <w:sz w:val="20"/>
          <w:szCs w:val="20"/>
        </w:rPr>
        <w:t xml:space="preserve"> в пределах территории района и состоит из звеньев (групп, отделений, бригад), создаваемых на базе организаций и предприятий </w:t>
      </w:r>
      <w:r w:rsidRPr="004F6400">
        <w:rPr>
          <w:sz w:val="20"/>
          <w:szCs w:val="20"/>
        </w:rPr>
        <w:t>Куйбышевского муниципального района Новосибирской области</w:t>
      </w:r>
      <w:r w:rsidRPr="004F6400">
        <w:rPr>
          <w:w w:val="101"/>
          <w:sz w:val="20"/>
          <w:szCs w:val="20"/>
        </w:rPr>
        <w:t>.</w:t>
      </w:r>
    </w:p>
    <w:p w14:paraId="65B8EC08" w14:textId="77777777" w:rsidR="00AC70AB" w:rsidRPr="004F6400" w:rsidRDefault="00AC70AB" w:rsidP="00AC70AB">
      <w:pPr>
        <w:shd w:val="clear" w:color="auto" w:fill="FFFFFF"/>
        <w:ind w:firstLine="709"/>
        <w:jc w:val="both"/>
        <w:rPr>
          <w:sz w:val="20"/>
          <w:szCs w:val="20"/>
        </w:rPr>
      </w:pPr>
      <w:r w:rsidRPr="004F6400">
        <w:rPr>
          <w:w w:val="101"/>
          <w:sz w:val="20"/>
          <w:szCs w:val="20"/>
        </w:rPr>
        <w:t>Задачи, организация, состав сил и средств, порядок функционирования РЗ ТП РСЧС и ее звена определяются положениями, утвержденными соответствующими орг</w:t>
      </w:r>
      <w:r w:rsidRPr="004F6400">
        <w:rPr>
          <w:w w:val="101"/>
          <w:sz w:val="20"/>
          <w:szCs w:val="20"/>
        </w:rPr>
        <w:t>а</w:t>
      </w:r>
      <w:r w:rsidRPr="004F6400">
        <w:rPr>
          <w:w w:val="101"/>
          <w:sz w:val="20"/>
          <w:szCs w:val="20"/>
        </w:rPr>
        <w:t>нами исполнительной вла</w:t>
      </w:r>
      <w:r w:rsidRPr="004F6400">
        <w:rPr>
          <w:spacing w:val="-2"/>
          <w:w w:val="101"/>
          <w:sz w:val="20"/>
          <w:szCs w:val="20"/>
        </w:rPr>
        <w:t>сти всех уровней.</w:t>
      </w:r>
    </w:p>
    <w:p w14:paraId="0243CC0C" w14:textId="77777777" w:rsidR="00AC70AB" w:rsidRPr="004F6400" w:rsidRDefault="00AC70AB" w:rsidP="00AC70AB">
      <w:pPr>
        <w:shd w:val="clear" w:color="auto" w:fill="FFFFFF"/>
        <w:ind w:firstLine="709"/>
        <w:jc w:val="both"/>
        <w:rPr>
          <w:sz w:val="20"/>
          <w:szCs w:val="20"/>
        </w:rPr>
      </w:pPr>
      <w:r w:rsidRPr="004F6400">
        <w:rPr>
          <w:spacing w:val="-1"/>
          <w:w w:val="101"/>
          <w:sz w:val="20"/>
          <w:szCs w:val="20"/>
        </w:rPr>
        <w:t xml:space="preserve">6. Каждый уровень РЗ ТП РСЧС имеет координирующие органы, постоянно действующие органы </w:t>
      </w:r>
      <w:r w:rsidRPr="004F6400">
        <w:rPr>
          <w:w w:val="101"/>
          <w:sz w:val="20"/>
          <w:szCs w:val="20"/>
        </w:rPr>
        <w:t>управления, специально уполномоченные на решение задач в области защиты населения и терри</w:t>
      </w:r>
      <w:r w:rsidRPr="004F6400">
        <w:rPr>
          <w:spacing w:val="2"/>
          <w:w w:val="101"/>
          <w:sz w:val="20"/>
          <w:szCs w:val="20"/>
        </w:rPr>
        <w:t>торий от ЧС (далее - органы управления по делам ГО</w:t>
      </w:r>
      <w:r w:rsidRPr="004F6400">
        <w:rPr>
          <w:spacing w:val="1"/>
          <w:sz w:val="20"/>
          <w:szCs w:val="20"/>
        </w:rPr>
        <w:t xml:space="preserve"> и ЧС), органы повседневного управления, силы и средств, р</w:t>
      </w:r>
      <w:r w:rsidRPr="004F6400">
        <w:rPr>
          <w:spacing w:val="1"/>
          <w:sz w:val="20"/>
          <w:szCs w:val="20"/>
        </w:rPr>
        <w:t>е</w:t>
      </w:r>
      <w:r w:rsidRPr="004F6400">
        <w:rPr>
          <w:spacing w:val="1"/>
          <w:sz w:val="20"/>
          <w:szCs w:val="20"/>
        </w:rPr>
        <w:t>зервы финансовых и материальных ресурсов, оповещения информационного обеспечения.</w:t>
      </w:r>
    </w:p>
    <w:p w14:paraId="7DF7935D" w14:textId="77777777" w:rsidR="00AC70AB" w:rsidRPr="004F6400" w:rsidRDefault="00AC70AB" w:rsidP="00AC70AB">
      <w:pPr>
        <w:shd w:val="clear" w:color="auto" w:fill="FFFFFF"/>
        <w:ind w:firstLine="709"/>
        <w:jc w:val="both"/>
        <w:rPr>
          <w:spacing w:val="2"/>
          <w:sz w:val="20"/>
          <w:szCs w:val="20"/>
        </w:rPr>
      </w:pPr>
      <w:r w:rsidRPr="004F6400">
        <w:rPr>
          <w:spacing w:val="2"/>
          <w:sz w:val="20"/>
          <w:szCs w:val="20"/>
        </w:rPr>
        <w:t xml:space="preserve">7. Координирующими органами РЗ ТП РСЧС являются: </w:t>
      </w:r>
    </w:p>
    <w:p w14:paraId="1DDD6108" w14:textId="77777777" w:rsidR="00AC70AB" w:rsidRPr="004F6400" w:rsidRDefault="00AC70AB" w:rsidP="00AC70AB">
      <w:pPr>
        <w:shd w:val="clear" w:color="auto" w:fill="FFFFFF"/>
        <w:ind w:firstLine="709"/>
        <w:jc w:val="both"/>
        <w:rPr>
          <w:sz w:val="20"/>
          <w:szCs w:val="20"/>
        </w:rPr>
      </w:pPr>
      <w:r w:rsidRPr="004F6400">
        <w:rPr>
          <w:spacing w:val="2"/>
          <w:sz w:val="20"/>
          <w:szCs w:val="20"/>
        </w:rPr>
        <w:t>- на мес</w:t>
      </w:r>
      <w:r w:rsidRPr="004F6400">
        <w:rPr>
          <w:spacing w:val="2"/>
          <w:sz w:val="20"/>
          <w:szCs w:val="20"/>
        </w:rPr>
        <w:t>т</w:t>
      </w:r>
      <w:r w:rsidRPr="004F6400">
        <w:rPr>
          <w:spacing w:val="2"/>
          <w:sz w:val="20"/>
          <w:szCs w:val="20"/>
        </w:rPr>
        <w:t xml:space="preserve">ном уровне, охватывающем территорию </w:t>
      </w:r>
      <w:r w:rsidRPr="004F6400">
        <w:rPr>
          <w:sz w:val="20"/>
          <w:szCs w:val="20"/>
        </w:rPr>
        <w:t>Куйбышевского муниципального района Новосибирской области</w:t>
      </w:r>
      <w:r w:rsidRPr="004F6400">
        <w:rPr>
          <w:spacing w:val="2"/>
          <w:sz w:val="20"/>
          <w:szCs w:val="20"/>
        </w:rPr>
        <w:t xml:space="preserve"> —</w:t>
      </w:r>
      <w:r w:rsidRPr="004F6400">
        <w:rPr>
          <w:sz w:val="20"/>
          <w:szCs w:val="20"/>
        </w:rPr>
        <w:t xml:space="preserve"> Комиссия по предупрежд</w:t>
      </w:r>
      <w:r w:rsidRPr="004F6400">
        <w:rPr>
          <w:sz w:val="20"/>
          <w:szCs w:val="20"/>
        </w:rPr>
        <w:t>е</w:t>
      </w:r>
      <w:r w:rsidRPr="004F6400">
        <w:rPr>
          <w:sz w:val="20"/>
          <w:szCs w:val="20"/>
        </w:rPr>
        <w:t xml:space="preserve">нию и ликвидации чрезвычайных ситуаций и обеспечению пожарной безопасности Куйбышевского муниципального района Новосибирской области (КЧС и ОПБ), </w:t>
      </w:r>
    </w:p>
    <w:p w14:paraId="50E03F41" w14:textId="77777777" w:rsidR="00AC70AB" w:rsidRPr="004F6400" w:rsidRDefault="00AC70AB" w:rsidP="00AC70AB">
      <w:pPr>
        <w:shd w:val="clear" w:color="auto" w:fill="FFFFFF"/>
        <w:ind w:firstLine="709"/>
        <w:jc w:val="both"/>
        <w:rPr>
          <w:sz w:val="20"/>
          <w:szCs w:val="20"/>
        </w:rPr>
      </w:pPr>
      <w:r w:rsidRPr="004F6400">
        <w:rPr>
          <w:spacing w:val="2"/>
          <w:sz w:val="20"/>
          <w:szCs w:val="20"/>
        </w:rPr>
        <w:t>- на объектовом уровне, о</w:t>
      </w:r>
      <w:r w:rsidRPr="004F6400">
        <w:rPr>
          <w:spacing w:val="2"/>
          <w:sz w:val="20"/>
          <w:szCs w:val="20"/>
        </w:rPr>
        <w:t>х</w:t>
      </w:r>
      <w:r w:rsidRPr="004F6400">
        <w:rPr>
          <w:spacing w:val="2"/>
          <w:sz w:val="20"/>
          <w:szCs w:val="20"/>
        </w:rPr>
        <w:t>ватывающем территорию организации или объекта — объекто</w:t>
      </w:r>
      <w:r w:rsidRPr="004F6400">
        <w:rPr>
          <w:spacing w:val="4"/>
          <w:sz w:val="20"/>
          <w:szCs w:val="20"/>
        </w:rPr>
        <w:t xml:space="preserve">вые </w:t>
      </w:r>
      <w:r w:rsidRPr="004F6400">
        <w:rPr>
          <w:sz w:val="20"/>
          <w:szCs w:val="20"/>
        </w:rPr>
        <w:t>КЧС и ОПБ</w:t>
      </w:r>
      <w:r w:rsidRPr="004F6400">
        <w:rPr>
          <w:spacing w:val="4"/>
          <w:sz w:val="20"/>
          <w:szCs w:val="20"/>
        </w:rPr>
        <w:t>, которые создаются в организациях при наличии со</w:t>
      </w:r>
      <w:r w:rsidRPr="004F6400">
        <w:rPr>
          <w:sz w:val="20"/>
          <w:szCs w:val="20"/>
        </w:rPr>
        <w:t>ответствующей материально - технич</w:t>
      </w:r>
      <w:r w:rsidRPr="004F6400">
        <w:rPr>
          <w:sz w:val="20"/>
          <w:szCs w:val="20"/>
        </w:rPr>
        <w:t>е</w:t>
      </w:r>
      <w:r w:rsidRPr="004F6400">
        <w:rPr>
          <w:sz w:val="20"/>
          <w:szCs w:val="20"/>
        </w:rPr>
        <w:t>ской базы.</w:t>
      </w:r>
    </w:p>
    <w:p w14:paraId="45E7882A" w14:textId="77777777" w:rsidR="00AC70AB" w:rsidRPr="004F6400" w:rsidRDefault="00AC70AB" w:rsidP="00AC70AB">
      <w:pPr>
        <w:shd w:val="clear" w:color="auto" w:fill="FFFFFF"/>
        <w:ind w:firstLine="709"/>
        <w:jc w:val="both"/>
        <w:rPr>
          <w:sz w:val="20"/>
          <w:szCs w:val="20"/>
        </w:rPr>
      </w:pPr>
      <w:r w:rsidRPr="004F6400">
        <w:rPr>
          <w:spacing w:val="2"/>
          <w:sz w:val="20"/>
          <w:szCs w:val="20"/>
        </w:rPr>
        <w:t xml:space="preserve">Положение о </w:t>
      </w:r>
      <w:r w:rsidRPr="004F6400">
        <w:rPr>
          <w:sz w:val="20"/>
          <w:szCs w:val="20"/>
        </w:rPr>
        <w:t>КЧС и ОПБ</w:t>
      </w:r>
      <w:r w:rsidRPr="004F6400">
        <w:rPr>
          <w:spacing w:val="2"/>
          <w:sz w:val="20"/>
          <w:szCs w:val="20"/>
        </w:rPr>
        <w:t xml:space="preserve">, а также об объектовых </w:t>
      </w:r>
      <w:r w:rsidRPr="004F6400">
        <w:rPr>
          <w:spacing w:val="3"/>
          <w:sz w:val="20"/>
          <w:szCs w:val="20"/>
        </w:rPr>
        <w:t xml:space="preserve">комиссиях и состав этих комиссий и их структуре утверждаются </w:t>
      </w:r>
      <w:r w:rsidRPr="004F6400">
        <w:rPr>
          <w:spacing w:val="2"/>
          <w:sz w:val="20"/>
          <w:szCs w:val="20"/>
        </w:rPr>
        <w:t xml:space="preserve">Главой </w:t>
      </w:r>
      <w:r w:rsidRPr="004F6400">
        <w:rPr>
          <w:sz w:val="20"/>
          <w:szCs w:val="20"/>
        </w:rPr>
        <w:t>Куйбышевского муниципального района Новосибирской области</w:t>
      </w:r>
      <w:r w:rsidRPr="004F6400">
        <w:rPr>
          <w:spacing w:val="2"/>
          <w:sz w:val="20"/>
          <w:szCs w:val="20"/>
        </w:rPr>
        <w:t xml:space="preserve"> и руководителями организаций с</w:t>
      </w:r>
      <w:r w:rsidRPr="004F6400">
        <w:rPr>
          <w:spacing w:val="2"/>
          <w:sz w:val="20"/>
          <w:szCs w:val="20"/>
        </w:rPr>
        <w:t>о</w:t>
      </w:r>
      <w:r w:rsidRPr="004F6400">
        <w:rPr>
          <w:spacing w:val="2"/>
          <w:sz w:val="20"/>
          <w:szCs w:val="20"/>
        </w:rPr>
        <w:t>ответственно.</w:t>
      </w:r>
    </w:p>
    <w:p w14:paraId="5E5F8E25" w14:textId="77777777" w:rsidR="00AC70AB" w:rsidRPr="004F6400" w:rsidRDefault="00AC70AB" w:rsidP="00AC70AB">
      <w:pPr>
        <w:shd w:val="clear" w:color="auto" w:fill="FFFFFF"/>
        <w:tabs>
          <w:tab w:val="left" w:pos="1056"/>
        </w:tabs>
        <w:ind w:firstLine="709"/>
        <w:jc w:val="both"/>
        <w:rPr>
          <w:sz w:val="20"/>
          <w:szCs w:val="20"/>
        </w:rPr>
      </w:pPr>
      <w:r w:rsidRPr="004F6400">
        <w:rPr>
          <w:spacing w:val="1"/>
          <w:sz w:val="20"/>
          <w:szCs w:val="20"/>
        </w:rPr>
        <w:t xml:space="preserve">8. Основными задачами </w:t>
      </w:r>
      <w:r w:rsidRPr="004F6400">
        <w:rPr>
          <w:sz w:val="20"/>
          <w:szCs w:val="20"/>
        </w:rPr>
        <w:t>КЧС и ОПБ</w:t>
      </w:r>
      <w:r w:rsidRPr="004F6400">
        <w:rPr>
          <w:spacing w:val="1"/>
          <w:sz w:val="20"/>
          <w:szCs w:val="20"/>
        </w:rPr>
        <w:t xml:space="preserve"> являются:</w:t>
      </w:r>
    </w:p>
    <w:p w14:paraId="12DD07F2" w14:textId="77777777" w:rsidR="00AC70AB" w:rsidRPr="004F6400" w:rsidRDefault="00AC70AB" w:rsidP="00AC70AB">
      <w:pPr>
        <w:widowControl w:val="0"/>
        <w:shd w:val="clear" w:color="auto" w:fill="FFFFFF"/>
        <w:autoSpaceDE w:val="0"/>
        <w:autoSpaceDN w:val="0"/>
        <w:adjustRightInd w:val="0"/>
        <w:ind w:firstLine="709"/>
        <w:jc w:val="both"/>
        <w:rPr>
          <w:sz w:val="20"/>
          <w:szCs w:val="20"/>
        </w:rPr>
      </w:pPr>
      <w:r w:rsidRPr="004F6400">
        <w:rPr>
          <w:spacing w:val="2"/>
          <w:sz w:val="20"/>
          <w:szCs w:val="20"/>
        </w:rPr>
        <w:t>Организация и контроль за осуществлением мероприятий по предупре</w:t>
      </w:r>
      <w:r w:rsidRPr="004F6400">
        <w:rPr>
          <w:spacing w:val="2"/>
          <w:sz w:val="20"/>
          <w:szCs w:val="20"/>
        </w:rPr>
        <w:t>ж</w:t>
      </w:r>
      <w:r w:rsidRPr="004F6400">
        <w:rPr>
          <w:spacing w:val="2"/>
          <w:sz w:val="20"/>
          <w:szCs w:val="20"/>
        </w:rPr>
        <w:t>дению и ликвидации ЧС и пожарной безопасности, а также по обеспечению надежн</w:t>
      </w:r>
      <w:r w:rsidRPr="004F6400">
        <w:rPr>
          <w:spacing w:val="2"/>
          <w:sz w:val="20"/>
          <w:szCs w:val="20"/>
        </w:rPr>
        <w:t>о</w:t>
      </w:r>
      <w:r w:rsidRPr="004F6400">
        <w:rPr>
          <w:spacing w:val="2"/>
          <w:sz w:val="20"/>
          <w:szCs w:val="20"/>
        </w:rPr>
        <w:t xml:space="preserve">сти работы </w:t>
      </w:r>
      <w:r w:rsidRPr="004F6400">
        <w:rPr>
          <w:sz w:val="20"/>
          <w:szCs w:val="20"/>
        </w:rPr>
        <w:t>предприятий повышенной опасности в условиях ЧС.</w:t>
      </w:r>
    </w:p>
    <w:p w14:paraId="448694F9" w14:textId="77777777" w:rsidR="00AC70AB" w:rsidRPr="004F6400" w:rsidRDefault="00AC70AB" w:rsidP="00AC70AB">
      <w:pPr>
        <w:widowControl w:val="0"/>
        <w:shd w:val="clear" w:color="auto" w:fill="FFFFFF"/>
        <w:autoSpaceDE w:val="0"/>
        <w:autoSpaceDN w:val="0"/>
        <w:adjustRightInd w:val="0"/>
        <w:ind w:firstLine="709"/>
        <w:jc w:val="both"/>
        <w:rPr>
          <w:sz w:val="20"/>
          <w:szCs w:val="20"/>
        </w:rPr>
      </w:pPr>
      <w:r w:rsidRPr="004F6400">
        <w:rPr>
          <w:spacing w:val="2"/>
          <w:sz w:val="20"/>
          <w:szCs w:val="20"/>
        </w:rPr>
        <w:t>Организация наблюдений и контроля за состоянием окружающей приро</w:t>
      </w:r>
      <w:r w:rsidRPr="004F6400">
        <w:rPr>
          <w:spacing w:val="2"/>
          <w:sz w:val="20"/>
          <w:szCs w:val="20"/>
        </w:rPr>
        <w:t>д</w:t>
      </w:r>
      <w:r w:rsidRPr="004F6400">
        <w:rPr>
          <w:spacing w:val="2"/>
          <w:sz w:val="20"/>
          <w:szCs w:val="20"/>
        </w:rPr>
        <w:t xml:space="preserve">ной среды и </w:t>
      </w:r>
      <w:r w:rsidRPr="004F6400">
        <w:rPr>
          <w:sz w:val="20"/>
          <w:szCs w:val="20"/>
        </w:rPr>
        <w:t>предприятий повышенной опасности</w:t>
      </w:r>
      <w:r w:rsidRPr="004F6400">
        <w:rPr>
          <w:spacing w:val="2"/>
          <w:sz w:val="20"/>
          <w:szCs w:val="20"/>
        </w:rPr>
        <w:t>, прогнозирование ЧС.</w:t>
      </w:r>
    </w:p>
    <w:p w14:paraId="7A0DE7ED" w14:textId="77777777" w:rsidR="00AC70AB" w:rsidRPr="004F6400" w:rsidRDefault="00AC70AB" w:rsidP="00AC70AB">
      <w:pPr>
        <w:widowControl w:val="0"/>
        <w:shd w:val="clear" w:color="auto" w:fill="FFFFFF"/>
        <w:autoSpaceDE w:val="0"/>
        <w:autoSpaceDN w:val="0"/>
        <w:adjustRightInd w:val="0"/>
        <w:ind w:firstLine="709"/>
        <w:jc w:val="both"/>
        <w:rPr>
          <w:sz w:val="20"/>
          <w:szCs w:val="20"/>
        </w:rPr>
      </w:pPr>
      <w:r w:rsidRPr="004F6400">
        <w:rPr>
          <w:spacing w:val="3"/>
          <w:sz w:val="20"/>
          <w:szCs w:val="20"/>
        </w:rPr>
        <w:t>Обеспечение готовности органов управления, сил и средств к действиям в ЧС</w:t>
      </w:r>
      <w:r w:rsidRPr="004F6400">
        <w:rPr>
          <w:sz w:val="20"/>
          <w:szCs w:val="20"/>
        </w:rPr>
        <w:t>, а также создания и поддержания в состоянии готовности пунктов управл</w:t>
      </w:r>
      <w:r w:rsidRPr="004F6400">
        <w:rPr>
          <w:sz w:val="20"/>
          <w:szCs w:val="20"/>
        </w:rPr>
        <w:t>е</w:t>
      </w:r>
      <w:r w:rsidRPr="004F6400">
        <w:rPr>
          <w:sz w:val="20"/>
          <w:szCs w:val="20"/>
        </w:rPr>
        <w:t>ния.</w:t>
      </w:r>
    </w:p>
    <w:p w14:paraId="02875647" w14:textId="77777777" w:rsidR="00AC70AB" w:rsidRPr="004F6400" w:rsidRDefault="00AC70AB" w:rsidP="00AC70AB">
      <w:pPr>
        <w:widowControl w:val="0"/>
        <w:shd w:val="clear" w:color="auto" w:fill="FFFFFF"/>
        <w:autoSpaceDE w:val="0"/>
        <w:autoSpaceDN w:val="0"/>
        <w:adjustRightInd w:val="0"/>
        <w:ind w:firstLine="709"/>
        <w:jc w:val="both"/>
        <w:rPr>
          <w:sz w:val="20"/>
          <w:szCs w:val="20"/>
        </w:rPr>
      </w:pPr>
      <w:r w:rsidRPr="004F6400">
        <w:rPr>
          <w:spacing w:val="1"/>
          <w:sz w:val="20"/>
          <w:szCs w:val="20"/>
        </w:rPr>
        <w:t>Организация разработки нормативных правовых актов в области защиты нас</w:t>
      </w:r>
      <w:r w:rsidRPr="004F6400">
        <w:rPr>
          <w:spacing w:val="1"/>
          <w:sz w:val="20"/>
          <w:szCs w:val="20"/>
        </w:rPr>
        <w:t>е</w:t>
      </w:r>
      <w:r w:rsidRPr="004F6400">
        <w:rPr>
          <w:spacing w:val="1"/>
          <w:sz w:val="20"/>
          <w:szCs w:val="20"/>
        </w:rPr>
        <w:t>ления и тер</w:t>
      </w:r>
      <w:r w:rsidRPr="004F6400">
        <w:rPr>
          <w:sz w:val="20"/>
          <w:szCs w:val="20"/>
        </w:rPr>
        <w:t>риторий от ЧС.</w:t>
      </w:r>
    </w:p>
    <w:p w14:paraId="1D0599EB" w14:textId="77777777" w:rsidR="00AC70AB" w:rsidRPr="004F6400" w:rsidRDefault="00AC70AB" w:rsidP="00AC70AB">
      <w:pPr>
        <w:widowControl w:val="0"/>
        <w:shd w:val="clear" w:color="auto" w:fill="FFFFFF"/>
        <w:autoSpaceDE w:val="0"/>
        <w:autoSpaceDN w:val="0"/>
        <w:adjustRightInd w:val="0"/>
        <w:ind w:firstLine="709"/>
        <w:jc w:val="both"/>
        <w:rPr>
          <w:sz w:val="20"/>
          <w:szCs w:val="20"/>
        </w:rPr>
      </w:pPr>
      <w:r w:rsidRPr="004F6400">
        <w:rPr>
          <w:spacing w:val="1"/>
          <w:sz w:val="20"/>
          <w:szCs w:val="20"/>
        </w:rPr>
        <w:t>Участие в разработке и осуществлении федеральных целевых и научно - те</w:t>
      </w:r>
      <w:r w:rsidRPr="004F6400">
        <w:rPr>
          <w:spacing w:val="1"/>
          <w:sz w:val="20"/>
          <w:szCs w:val="20"/>
        </w:rPr>
        <w:t>х</w:t>
      </w:r>
      <w:r w:rsidRPr="004F6400">
        <w:rPr>
          <w:spacing w:val="1"/>
          <w:sz w:val="20"/>
          <w:szCs w:val="20"/>
        </w:rPr>
        <w:t>нических про</w:t>
      </w:r>
      <w:r w:rsidRPr="004F6400">
        <w:rPr>
          <w:spacing w:val="2"/>
          <w:sz w:val="20"/>
          <w:szCs w:val="20"/>
        </w:rPr>
        <w:t>грамм, организация, разработка и реализация территориальных органов программ по предупреж</w:t>
      </w:r>
      <w:r w:rsidRPr="004F6400">
        <w:rPr>
          <w:spacing w:val="-1"/>
          <w:sz w:val="20"/>
          <w:szCs w:val="20"/>
        </w:rPr>
        <w:t>дению и ликвидации ЧС.</w:t>
      </w:r>
    </w:p>
    <w:p w14:paraId="7AEE81B8" w14:textId="77777777" w:rsidR="00AC70AB" w:rsidRPr="004F6400" w:rsidRDefault="00AC70AB" w:rsidP="00AC70AB">
      <w:pPr>
        <w:shd w:val="clear" w:color="auto" w:fill="FFFFFF"/>
        <w:tabs>
          <w:tab w:val="left" w:pos="7608"/>
          <w:tab w:val="left" w:pos="8534"/>
        </w:tabs>
        <w:ind w:firstLine="709"/>
        <w:jc w:val="both"/>
        <w:rPr>
          <w:sz w:val="20"/>
          <w:szCs w:val="20"/>
        </w:rPr>
      </w:pPr>
      <w:r w:rsidRPr="004F6400">
        <w:rPr>
          <w:sz w:val="20"/>
          <w:szCs w:val="20"/>
        </w:rPr>
        <w:t>Создание резервов финансовых материальных ресурсов.</w:t>
      </w:r>
      <w:r w:rsidRPr="004F6400">
        <w:rPr>
          <w:sz w:val="20"/>
          <w:szCs w:val="20"/>
        </w:rPr>
        <w:tab/>
      </w:r>
    </w:p>
    <w:p w14:paraId="2AF36D46" w14:textId="77777777" w:rsidR="00AC70AB" w:rsidRPr="004F6400" w:rsidRDefault="00AC70AB" w:rsidP="00AC70AB">
      <w:pPr>
        <w:widowControl w:val="0"/>
        <w:shd w:val="clear" w:color="auto" w:fill="FFFFFF"/>
        <w:autoSpaceDE w:val="0"/>
        <w:autoSpaceDN w:val="0"/>
        <w:adjustRightInd w:val="0"/>
        <w:ind w:firstLine="709"/>
        <w:jc w:val="both"/>
        <w:rPr>
          <w:sz w:val="20"/>
          <w:szCs w:val="20"/>
        </w:rPr>
      </w:pPr>
      <w:r w:rsidRPr="004F6400">
        <w:rPr>
          <w:spacing w:val="4"/>
          <w:sz w:val="20"/>
          <w:szCs w:val="20"/>
        </w:rPr>
        <w:t>Взаимодействие с другими КЧС и ОПБ, военным комиссариатом и общественными объед</w:t>
      </w:r>
      <w:r w:rsidRPr="004F6400">
        <w:rPr>
          <w:spacing w:val="4"/>
          <w:sz w:val="20"/>
          <w:szCs w:val="20"/>
        </w:rPr>
        <w:t>и</w:t>
      </w:r>
      <w:r w:rsidRPr="004F6400">
        <w:rPr>
          <w:spacing w:val="4"/>
          <w:sz w:val="20"/>
          <w:szCs w:val="20"/>
        </w:rPr>
        <w:t>нениями по вопросам предупреждения и ликвидации ЧС</w:t>
      </w:r>
      <w:r w:rsidRPr="004F6400">
        <w:rPr>
          <w:spacing w:val="3"/>
          <w:sz w:val="20"/>
          <w:szCs w:val="20"/>
        </w:rPr>
        <w:t>, а в случае необх</w:t>
      </w:r>
      <w:r w:rsidRPr="004F6400">
        <w:rPr>
          <w:spacing w:val="3"/>
          <w:sz w:val="20"/>
          <w:szCs w:val="20"/>
        </w:rPr>
        <w:t>о</w:t>
      </w:r>
      <w:r w:rsidRPr="004F6400">
        <w:rPr>
          <w:spacing w:val="3"/>
          <w:sz w:val="20"/>
          <w:szCs w:val="20"/>
        </w:rPr>
        <w:t>димости принятие решения о направлении сил и средств для оказания</w:t>
      </w:r>
      <w:r w:rsidRPr="004F6400">
        <w:rPr>
          <w:spacing w:val="1"/>
          <w:sz w:val="20"/>
          <w:szCs w:val="20"/>
        </w:rPr>
        <w:t xml:space="preserve"> помощи этим комиссиям в ликвидации ЧС.</w:t>
      </w:r>
    </w:p>
    <w:p w14:paraId="57B3F2F7" w14:textId="77777777" w:rsidR="00AC70AB" w:rsidRPr="004F6400" w:rsidRDefault="00AC70AB" w:rsidP="00AC70AB">
      <w:pPr>
        <w:widowControl w:val="0"/>
        <w:shd w:val="clear" w:color="auto" w:fill="FFFFFF"/>
        <w:autoSpaceDE w:val="0"/>
        <w:autoSpaceDN w:val="0"/>
        <w:adjustRightInd w:val="0"/>
        <w:ind w:firstLine="709"/>
        <w:jc w:val="both"/>
        <w:rPr>
          <w:sz w:val="20"/>
          <w:szCs w:val="20"/>
        </w:rPr>
      </w:pPr>
      <w:r w:rsidRPr="004F6400">
        <w:rPr>
          <w:spacing w:val="2"/>
          <w:sz w:val="20"/>
          <w:szCs w:val="20"/>
        </w:rPr>
        <w:t xml:space="preserve">Руководство работами по ликвидации ЧС, организация привлечения </w:t>
      </w:r>
      <w:r w:rsidRPr="004F6400">
        <w:rPr>
          <w:spacing w:val="1"/>
          <w:sz w:val="20"/>
          <w:szCs w:val="20"/>
        </w:rPr>
        <w:t>трудоспособного населения к этим р</w:t>
      </w:r>
      <w:r w:rsidRPr="004F6400">
        <w:rPr>
          <w:spacing w:val="1"/>
          <w:sz w:val="20"/>
          <w:szCs w:val="20"/>
        </w:rPr>
        <w:t>а</w:t>
      </w:r>
      <w:r w:rsidRPr="004F6400">
        <w:rPr>
          <w:spacing w:val="1"/>
          <w:sz w:val="20"/>
          <w:szCs w:val="20"/>
        </w:rPr>
        <w:t>ботам.</w:t>
      </w:r>
    </w:p>
    <w:p w14:paraId="2D7CD415" w14:textId="77777777" w:rsidR="00AC70AB" w:rsidRPr="004F6400" w:rsidRDefault="00AC70AB" w:rsidP="00AC70AB">
      <w:pPr>
        <w:widowControl w:val="0"/>
        <w:shd w:val="clear" w:color="auto" w:fill="FFFFFF"/>
        <w:autoSpaceDE w:val="0"/>
        <w:autoSpaceDN w:val="0"/>
        <w:adjustRightInd w:val="0"/>
        <w:ind w:firstLine="709"/>
        <w:jc w:val="both"/>
        <w:rPr>
          <w:sz w:val="20"/>
          <w:szCs w:val="20"/>
        </w:rPr>
      </w:pPr>
      <w:r w:rsidRPr="004F6400">
        <w:rPr>
          <w:spacing w:val="2"/>
          <w:sz w:val="20"/>
          <w:szCs w:val="20"/>
        </w:rPr>
        <w:t>Планирование и организация эвакуации населения, размещение эвакуируем</w:t>
      </w:r>
      <w:r w:rsidRPr="004F6400">
        <w:rPr>
          <w:spacing w:val="2"/>
          <w:sz w:val="20"/>
          <w:szCs w:val="20"/>
        </w:rPr>
        <w:t>о</w:t>
      </w:r>
      <w:r w:rsidRPr="004F6400">
        <w:rPr>
          <w:spacing w:val="2"/>
          <w:sz w:val="20"/>
          <w:szCs w:val="20"/>
        </w:rPr>
        <w:t>го населения и возвращение его после ликвидации ЧС в места постоянного проживания.</w:t>
      </w:r>
    </w:p>
    <w:p w14:paraId="28E1081D" w14:textId="77777777" w:rsidR="00AC70AB" w:rsidRPr="004F6400" w:rsidRDefault="00AC70AB" w:rsidP="00AC70AB">
      <w:pPr>
        <w:widowControl w:val="0"/>
        <w:shd w:val="clear" w:color="auto" w:fill="FFFFFF"/>
        <w:autoSpaceDE w:val="0"/>
        <w:autoSpaceDN w:val="0"/>
        <w:adjustRightInd w:val="0"/>
        <w:ind w:firstLine="709"/>
        <w:jc w:val="both"/>
        <w:rPr>
          <w:sz w:val="20"/>
          <w:szCs w:val="20"/>
        </w:rPr>
      </w:pPr>
      <w:r w:rsidRPr="004F6400">
        <w:rPr>
          <w:spacing w:val="2"/>
          <w:sz w:val="20"/>
          <w:szCs w:val="20"/>
        </w:rPr>
        <w:t>Организация сбора и обмена информацией в районе в области защиты насел</w:t>
      </w:r>
      <w:r w:rsidRPr="004F6400">
        <w:rPr>
          <w:spacing w:val="2"/>
          <w:sz w:val="20"/>
          <w:szCs w:val="20"/>
        </w:rPr>
        <w:t>е</w:t>
      </w:r>
      <w:r w:rsidRPr="004F6400">
        <w:rPr>
          <w:spacing w:val="2"/>
          <w:sz w:val="20"/>
          <w:szCs w:val="20"/>
        </w:rPr>
        <w:t>ния и терри</w:t>
      </w:r>
      <w:r w:rsidRPr="004F6400">
        <w:rPr>
          <w:sz w:val="20"/>
          <w:szCs w:val="20"/>
        </w:rPr>
        <w:t>торий от ЧС.</w:t>
      </w:r>
    </w:p>
    <w:p w14:paraId="5C011C3F" w14:textId="77777777" w:rsidR="00AC70AB" w:rsidRPr="004F6400" w:rsidRDefault="00AC70AB" w:rsidP="00AC70AB">
      <w:pPr>
        <w:widowControl w:val="0"/>
        <w:shd w:val="clear" w:color="auto" w:fill="FFFFFF"/>
        <w:autoSpaceDE w:val="0"/>
        <w:autoSpaceDN w:val="0"/>
        <w:adjustRightInd w:val="0"/>
        <w:ind w:firstLine="709"/>
        <w:jc w:val="both"/>
        <w:rPr>
          <w:sz w:val="20"/>
          <w:szCs w:val="20"/>
        </w:rPr>
      </w:pPr>
      <w:r w:rsidRPr="004F6400">
        <w:rPr>
          <w:spacing w:val="4"/>
          <w:sz w:val="20"/>
          <w:szCs w:val="20"/>
        </w:rPr>
        <w:t>Руководство подготовкой населения, должностных лиц органов управления и по</w:t>
      </w:r>
      <w:r w:rsidRPr="004F6400">
        <w:rPr>
          <w:spacing w:val="4"/>
          <w:sz w:val="20"/>
          <w:szCs w:val="20"/>
        </w:rPr>
        <w:t>д</w:t>
      </w:r>
      <w:r w:rsidRPr="004F6400">
        <w:rPr>
          <w:spacing w:val="4"/>
          <w:sz w:val="20"/>
          <w:szCs w:val="20"/>
        </w:rPr>
        <w:t>разде</w:t>
      </w:r>
      <w:r w:rsidRPr="004F6400">
        <w:rPr>
          <w:sz w:val="20"/>
          <w:szCs w:val="20"/>
        </w:rPr>
        <w:t>лений РЗ ТП РСЧС к действиям в ЧС.</w:t>
      </w:r>
    </w:p>
    <w:p w14:paraId="31A58351" w14:textId="77777777" w:rsidR="00AC70AB" w:rsidRPr="004F6400" w:rsidRDefault="00AC70AB" w:rsidP="00AC70AB">
      <w:pPr>
        <w:shd w:val="clear" w:color="auto" w:fill="FFFFFF"/>
        <w:ind w:firstLine="709"/>
        <w:jc w:val="both"/>
        <w:rPr>
          <w:sz w:val="20"/>
          <w:szCs w:val="20"/>
        </w:rPr>
      </w:pPr>
      <w:r w:rsidRPr="004F6400">
        <w:rPr>
          <w:spacing w:val="2"/>
          <w:sz w:val="20"/>
          <w:szCs w:val="20"/>
        </w:rPr>
        <w:t xml:space="preserve">9. Основными задачами объектовых </w:t>
      </w:r>
      <w:r w:rsidRPr="004F6400">
        <w:rPr>
          <w:sz w:val="20"/>
          <w:szCs w:val="20"/>
        </w:rPr>
        <w:t xml:space="preserve">КЧС и ОПБ </w:t>
      </w:r>
      <w:r w:rsidRPr="004F6400">
        <w:rPr>
          <w:spacing w:val="2"/>
          <w:sz w:val="20"/>
          <w:szCs w:val="20"/>
        </w:rPr>
        <w:t>явл</w:t>
      </w:r>
      <w:r w:rsidRPr="004F6400">
        <w:rPr>
          <w:spacing w:val="2"/>
          <w:sz w:val="20"/>
          <w:szCs w:val="20"/>
        </w:rPr>
        <w:t>я</w:t>
      </w:r>
      <w:r w:rsidRPr="004F6400">
        <w:rPr>
          <w:spacing w:val="2"/>
          <w:sz w:val="20"/>
          <w:szCs w:val="20"/>
        </w:rPr>
        <w:t>ются:</w:t>
      </w:r>
    </w:p>
    <w:p w14:paraId="35AB7984" w14:textId="77777777" w:rsidR="00AC70AB" w:rsidRPr="004F6400" w:rsidRDefault="00AC70AB" w:rsidP="00AC70AB">
      <w:pPr>
        <w:shd w:val="clear" w:color="auto" w:fill="FFFFFF"/>
        <w:ind w:firstLine="709"/>
        <w:jc w:val="both"/>
        <w:rPr>
          <w:sz w:val="20"/>
          <w:szCs w:val="20"/>
        </w:rPr>
      </w:pPr>
      <w:r w:rsidRPr="004F6400">
        <w:rPr>
          <w:spacing w:val="3"/>
          <w:sz w:val="20"/>
          <w:szCs w:val="20"/>
        </w:rPr>
        <w:t>Руководство, разработка и осуществление мероприятий по предупрежд</w:t>
      </w:r>
      <w:r w:rsidRPr="004F6400">
        <w:rPr>
          <w:spacing w:val="3"/>
          <w:sz w:val="20"/>
          <w:szCs w:val="20"/>
        </w:rPr>
        <w:t>е</w:t>
      </w:r>
      <w:r w:rsidRPr="004F6400">
        <w:rPr>
          <w:spacing w:val="3"/>
          <w:sz w:val="20"/>
          <w:szCs w:val="20"/>
        </w:rPr>
        <w:t>нию ЧС</w:t>
      </w:r>
      <w:r w:rsidRPr="004F6400">
        <w:rPr>
          <w:spacing w:val="4"/>
          <w:sz w:val="20"/>
          <w:szCs w:val="20"/>
        </w:rPr>
        <w:t>, повышению надежности предприятий повышенной опасности, обеспеч</w:t>
      </w:r>
      <w:r w:rsidRPr="004F6400">
        <w:rPr>
          <w:spacing w:val="4"/>
          <w:sz w:val="20"/>
          <w:szCs w:val="20"/>
        </w:rPr>
        <w:t>е</w:t>
      </w:r>
      <w:r w:rsidRPr="004F6400">
        <w:rPr>
          <w:spacing w:val="4"/>
          <w:sz w:val="20"/>
          <w:szCs w:val="20"/>
        </w:rPr>
        <w:t>нию ус</w:t>
      </w:r>
      <w:r w:rsidRPr="004F6400">
        <w:rPr>
          <w:spacing w:val="2"/>
          <w:sz w:val="20"/>
          <w:szCs w:val="20"/>
        </w:rPr>
        <w:t>тойчивости функционирования организаций при возникновении ЧС.</w:t>
      </w:r>
    </w:p>
    <w:p w14:paraId="0E61948C" w14:textId="77777777" w:rsidR="00AC70AB" w:rsidRPr="004F6400" w:rsidRDefault="00AC70AB" w:rsidP="00AC70AB">
      <w:pPr>
        <w:shd w:val="clear" w:color="auto" w:fill="FFFFFF"/>
        <w:ind w:firstLine="709"/>
        <w:jc w:val="both"/>
        <w:rPr>
          <w:sz w:val="20"/>
          <w:szCs w:val="20"/>
        </w:rPr>
      </w:pPr>
      <w:r w:rsidRPr="004F6400">
        <w:rPr>
          <w:spacing w:val="3"/>
          <w:sz w:val="20"/>
          <w:szCs w:val="20"/>
        </w:rPr>
        <w:t>Организация работ по созданию на предприятиях повышенной опасности и поддержанию в со</w:t>
      </w:r>
      <w:r w:rsidRPr="004F6400">
        <w:rPr>
          <w:spacing w:val="1"/>
          <w:sz w:val="20"/>
          <w:szCs w:val="20"/>
        </w:rPr>
        <w:t>стоянии готовности локальных систем контроля и оповещ</w:t>
      </w:r>
      <w:r w:rsidRPr="004F6400">
        <w:rPr>
          <w:spacing w:val="1"/>
          <w:sz w:val="20"/>
          <w:szCs w:val="20"/>
        </w:rPr>
        <w:t>е</w:t>
      </w:r>
      <w:r w:rsidRPr="004F6400">
        <w:rPr>
          <w:spacing w:val="1"/>
          <w:sz w:val="20"/>
          <w:szCs w:val="20"/>
        </w:rPr>
        <w:t>ния.</w:t>
      </w:r>
    </w:p>
    <w:p w14:paraId="508C7F4C" w14:textId="77777777" w:rsidR="00AC70AB" w:rsidRPr="004F6400" w:rsidRDefault="00AC70AB" w:rsidP="00AC70AB">
      <w:pPr>
        <w:widowControl w:val="0"/>
        <w:shd w:val="clear" w:color="auto" w:fill="FFFFFF"/>
        <w:autoSpaceDE w:val="0"/>
        <w:autoSpaceDN w:val="0"/>
        <w:adjustRightInd w:val="0"/>
        <w:ind w:firstLine="709"/>
        <w:jc w:val="both"/>
        <w:rPr>
          <w:sz w:val="20"/>
          <w:szCs w:val="20"/>
        </w:rPr>
      </w:pPr>
      <w:r w:rsidRPr="004F6400">
        <w:rPr>
          <w:spacing w:val="4"/>
          <w:sz w:val="20"/>
          <w:szCs w:val="20"/>
        </w:rPr>
        <w:t>Обеспечение готовности органов управления, сил и средств к действию при ЧС</w:t>
      </w:r>
      <w:r w:rsidRPr="004F6400">
        <w:rPr>
          <w:sz w:val="20"/>
          <w:szCs w:val="20"/>
        </w:rPr>
        <w:t>, руководством ликвидацией ЧС и эвакуацией персонала, орга</w:t>
      </w:r>
      <w:r w:rsidRPr="004F6400">
        <w:rPr>
          <w:spacing w:val="1"/>
          <w:sz w:val="20"/>
          <w:szCs w:val="20"/>
        </w:rPr>
        <w:t>низаций и об</w:t>
      </w:r>
      <w:r w:rsidRPr="004F6400">
        <w:rPr>
          <w:spacing w:val="1"/>
          <w:sz w:val="20"/>
          <w:szCs w:val="20"/>
        </w:rPr>
        <w:t>ъ</w:t>
      </w:r>
      <w:r w:rsidRPr="004F6400">
        <w:rPr>
          <w:spacing w:val="1"/>
          <w:sz w:val="20"/>
          <w:szCs w:val="20"/>
        </w:rPr>
        <w:t>ектов.</w:t>
      </w:r>
    </w:p>
    <w:p w14:paraId="38FC688B" w14:textId="77777777" w:rsidR="00AC70AB" w:rsidRPr="004F6400" w:rsidRDefault="00AC70AB" w:rsidP="00AC70AB">
      <w:pPr>
        <w:widowControl w:val="0"/>
        <w:shd w:val="clear" w:color="auto" w:fill="FFFFFF"/>
        <w:autoSpaceDE w:val="0"/>
        <w:autoSpaceDN w:val="0"/>
        <w:adjustRightInd w:val="0"/>
        <w:ind w:firstLine="709"/>
        <w:jc w:val="both"/>
        <w:rPr>
          <w:sz w:val="20"/>
          <w:szCs w:val="20"/>
        </w:rPr>
      </w:pPr>
      <w:r w:rsidRPr="004F6400">
        <w:rPr>
          <w:spacing w:val="2"/>
          <w:sz w:val="20"/>
          <w:szCs w:val="20"/>
        </w:rPr>
        <w:t>Руководством созданием и использованием резервов финансовых и матер</w:t>
      </w:r>
      <w:r w:rsidRPr="004F6400">
        <w:rPr>
          <w:spacing w:val="2"/>
          <w:sz w:val="20"/>
          <w:szCs w:val="20"/>
        </w:rPr>
        <w:t>и</w:t>
      </w:r>
      <w:r w:rsidRPr="004F6400">
        <w:rPr>
          <w:spacing w:val="2"/>
          <w:sz w:val="20"/>
          <w:szCs w:val="20"/>
        </w:rPr>
        <w:t>альных ресур</w:t>
      </w:r>
      <w:r w:rsidRPr="004F6400">
        <w:rPr>
          <w:sz w:val="20"/>
          <w:szCs w:val="20"/>
        </w:rPr>
        <w:t>сов для ликвидации ЧС.</w:t>
      </w:r>
    </w:p>
    <w:p w14:paraId="46435F7B" w14:textId="77777777" w:rsidR="00AC70AB" w:rsidRPr="004F6400" w:rsidRDefault="00AC70AB" w:rsidP="00AC70AB">
      <w:pPr>
        <w:widowControl w:val="0"/>
        <w:shd w:val="clear" w:color="auto" w:fill="FFFFFF"/>
        <w:autoSpaceDE w:val="0"/>
        <w:autoSpaceDN w:val="0"/>
        <w:adjustRightInd w:val="0"/>
        <w:ind w:firstLine="709"/>
        <w:jc w:val="both"/>
        <w:rPr>
          <w:sz w:val="20"/>
          <w:szCs w:val="20"/>
        </w:rPr>
      </w:pPr>
      <w:r w:rsidRPr="004F6400">
        <w:rPr>
          <w:spacing w:val="1"/>
          <w:sz w:val="20"/>
          <w:szCs w:val="20"/>
        </w:rPr>
        <w:t>Организация, подготовки руководящего состава, сил и средств, а также перс</w:t>
      </w:r>
      <w:r w:rsidRPr="004F6400">
        <w:rPr>
          <w:spacing w:val="1"/>
          <w:sz w:val="20"/>
          <w:szCs w:val="20"/>
        </w:rPr>
        <w:t>о</w:t>
      </w:r>
      <w:r w:rsidRPr="004F6400">
        <w:rPr>
          <w:spacing w:val="1"/>
          <w:sz w:val="20"/>
          <w:szCs w:val="20"/>
        </w:rPr>
        <w:t>нала организации и объектов к действиям в ЧС.</w:t>
      </w:r>
    </w:p>
    <w:p w14:paraId="21B2DA5C" w14:textId="77777777" w:rsidR="00AC70AB" w:rsidRPr="004F6400" w:rsidRDefault="00AC70AB" w:rsidP="00AC70AB">
      <w:pPr>
        <w:shd w:val="clear" w:color="auto" w:fill="FFFFFF"/>
        <w:tabs>
          <w:tab w:val="left" w:pos="8621"/>
        </w:tabs>
        <w:ind w:firstLine="709"/>
        <w:jc w:val="both"/>
        <w:rPr>
          <w:sz w:val="20"/>
          <w:szCs w:val="20"/>
        </w:rPr>
      </w:pPr>
      <w:r w:rsidRPr="004F6400">
        <w:rPr>
          <w:spacing w:val="1"/>
          <w:sz w:val="20"/>
          <w:szCs w:val="20"/>
        </w:rPr>
        <w:t>10. Органы управления по делам гражданской обороны и ЧС явля</w:t>
      </w:r>
      <w:r w:rsidRPr="004F6400">
        <w:rPr>
          <w:spacing w:val="-8"/>
          <w:sz w:val="20"/>
          <w:szCs w:val="20"/>
        </w:rPr>
        <w:t>ются:</w:t>
      </w:r>
      <w:r w:rsidRPr="004F6400">
        <w:rPr>
          <w:sz w:val="20"/>
          <w:szCs w:val="20"/>
        </w:rPr>
        <w:tab/>
      </w:r>
    </w:p>
    <w:p w14:paraId="656FCBBE" w14:textId="77777777" w:rsidR="00AC70AB" w:rsidRPr="004F6400" w:rsidRDefault="00AC70AB" w:rsidP="00AC70AB">
      <w:pPr>
        <w:shd w:val="clear" w:color="auto" w:fill="FFFFFF"/>
        <w:tabs>
          <w:tab w:val="left" w:pos="8621"/>
        </w:tabs>
        <w:ind w:firstLine="709"/>
        <w:jc w:val="both"/>
        <w:rPr>
          <w:sz w:val="20"/>
          <w:szCs w:val="20"/>
        </w:rPr>
      </w:pPr>
      <w:r w:rsidRPr="004F6400">
        <w:rPr>
          <w:spacing w:val="3"/>
          <w:sz w:val="20"/>
          <w:szCs w:val="20"/>
        </w:rPr>
        <w:t xml:space="preserve">- на местном уровне — отдел мобилизационной работы, гражданской обороны и чрезвычайных ситуаций администрации </w:t>
      </w:r>
      <w:r w:rsidRPr="004F6400">
        <w:rPr>
          <w:sz w:val="20"/>
          <w:szCs w:val="20"/>
        </w:rPr>
        <w:t>Куйбышевского муниципального района Новосибирской области</w:t>
      </w:r>
      <w:r w:rsidRPr="004F6400">
        <w:rPr>
          <w:spacing w:val="-1"/>
          <w:sz w:val="20"/>
          <w:szCs w:val="20"/>
        </w:rPr>
        <w:t>;</w:t>
      </w:r>
    </w:p>
    <w:p w14:paraId="0CE82D71" w14:textId="77777777" w:rsidR="00AC70AB" w:rsidRPr="004F6400" w:rsidRDefault="00AC70AB" w:rsidP="00AC70AB">
      <w:pPr>
        <w:widowControl w:val="0"/>
        <w:shd w:val="clear" w:color="auto" w:fill="FFFFFF"/>
        <w:tabs>
          <w:tab w:val="left" w:pos="8102"/>
        </w:tabs>
        <w:autoSpaceDE w:val="0"/>
        <w:autoSpaceDN w:val="0"/>
        <w:adjustRightInd w:val="0"/>
        <w:ind w:firstLine="709"/>
        <w:jc w:val="both"/>
        <w:rPr>
          <w:sz w:val="20"/>
          <w:szCs w:val="20"/>
        </w:rPr>
      </w:pPr>
      <w:r w:rsidRPr="004F6400">
        <w:rPr>
          <w:spacing w:val="5"/>
          <w:sz w:val="20"/>
          <w:szCs w:val="20"/>
        </w:rPr>
        <w:t xml:space="preserve">- на объектовом уровне — отделы (сектора или специально назначенные лица) по делам </w:t>
      </w:r>
      <w:r w:rsidRPr="004F6400">
        <w:rPr>
          <w:spacing w:val="-1"/>
          <w:sz w:val="20"/>
          <w:szCs w:val="20"/>
        </w:rPr>
        <w:t xml:space="preserve">гражданской обороны и чрезвычайным ситуациям. </w:t>
      </w:r>
    </w:p>
    <w:p w14:paraId="4223ED5E" w14:textId="77777777" w:rsidR="00AC70AB" w:rsidRPr="004F6400" w:rsidRDefault="00AC70AB" w:rsidP="00AC70AB">
      <w:pPr>
        <w:widowControl w:val="0"/>
        <w:shd w:val="clear" w:color="auto" w:fill="FFFFFF"/>
        <w:tabs>
          <w:tab w:val="left" w:pos="8102"/>
        </w:tabs>
        <w:autoSpaceDE w:val="0"/>
        <w:autoSpaceDN w:val="0"/>
        <w:adjustRightInd w:val="0"/>
        <w:ind w:firstLine="709"/>
        <w:jc w:val="both"/>
        <w:rPr>
          <w:sz w:val="20"/>
          <w:szCs w:val="20"/>
        </w:rPr>
      </w:pPr>
      <w:r w:rsidRPr="004F6400">
        <w:rPr>
          <w:spacing w:val="-15"/>
          <w:sz w:val="20"/>
          <w:szCs w:val="20"/>
        </w:rPr>
        <w:t>11. «</w:t>
      </w:r>
      <w:r w:rsidRPr="004F6400">
        <w:rPr>
          <w:spacing w:val="3"/>
          <w:sz w:val="20"/>
          <w:szCs w:val="20"/>
        </w:rPr>
        <w:t xml:space="preserve">Единая дежурно-диспетчерская служба, система 112» на базе </w:t>
      </w:r>
      <w:r w:rsidRPr="004F6400">
        <w:rPr>
          <w:spacing w:val="-15"/>
          <w:sz w:val="20"/>
          <w:szCs w:val="20"/>
        </w:rPr>
        <w:t xml:space="preserve">муниципального казённого учреждения </w:t>
      </w:r>
      <w:r w:rsidRPr="004F6400">
        <w:rPr>
          <w:spacing w:val="3"/>
          <w:sz w:val="20"/>
          <w:szCs w:val="20"/>
        </w:rPr>
        <w:t xml:space="preserve">Куйбышевского  района </w:t>
      </w:r>
      <w:r w:rsidRPr="004F6400">
        <w:rPr>
          <w:spacing w:val="-15"/>
          <w:sz w:val="20"/>
          <w:szCs w:val="20"/>
        </w:rPr>
        <w:t xml:space="preserve">« Центр гражданской защиты населения» </w:t>
      </w:r>
      <w:r w:rsidRPr="004F6400">
        <w:rPr>
          <w:spacing w:val="3"/>
          <w:sz w:val="20"/>
          <w:szCs w:val="20"/>
        </w:rPr>
        <w:t>(далее – МКУ ЦГЗН «ЕДДС, си</w:t>
      </w:r>
      <w:r w:rsidRPr="004F6400">
        <w:rPr>
          <w:spacing w:val="3"/>
          <w:sz w:val="20"/>
          <w:szCs w:val="20"/>
        </w:rPr>
        <w:t>с</w:t>
      </w:r>
      <w:r w:rsidRPr="004F6400">
        <w:rPr>
          <w:spacing w:val="3"/>
          <w:sz w:val="20"/>
          <w:szCs w:val="20"/>
        </w:rPr>
        <w:t>тема 112») является</w:t>
      </w:r>
      <w:r w:rsidRPr="004F6400">
        <w:rPr>
          <w:spacing w:val="2"/>
          <w:sz w:val="20"/>
          <w:szCs w:val="20"/>
        </w:rPr>
        <w:t xml:space="preserve"> пунктом управления оперативно - дежурными </w:t>
      </w:r>
      <w:r w:rsidRPr="004F6400">
        <w:rPr>
          <w:spacing w:val="7"/>
          <w:sz w:val="20"/>
          <w:szCs w:val="20"/>
        </w:rPr>
        <w:t xml:space="preserve">службами органов управления по делам ГО и ЧС всех </w:t>
      </w:r>
      <w:r w:rsidRPr="004F6400">
        <w:rPr>
          <w:spacing w:val="-1"/>
          <w:sz w:val="20"/>
          <w:szCs w:val="20"/>
        </w:rPr>
        <w:t xml:space="preserve">уровней, </w:t>
      </w:r>
      <w:r w:rsidRPr="004F6400">
        <w:rPr>
          <w:spacing w:val="4"/>
          <w:sz w:val="20"/>
          <w:szCs w:val="20"/>
        </w:rPr>
        <w:t>дежурно - диспетчерских служб и специализированных подразделений органов испол</w:t>
      </w:r>
      <w:r w:rsidRPr="004F6400">
        <w:rPr>
          <w:spacing w:val="1"/>
          <w:sz w:val="20"/>
          <w:szCs w:val="20"/>
        </w:rPr>
        <w:t>нительной власти и орг</w:t>
      </w:r>
      <w:r w:rsidRPr="004F6400">
        <w:rPr>
          <w:spacing w:val="1"/>
          <w:sz w:val="20"/>
          <w:szCs w:val="20"/>
        </w:rPr>
        <w:t>а</w:t>
      </w:r>
      <w:r w:rsidRPr="004F6400">
        <w:rPr>
          <w:spacing w:val="1"/>
          <w:sz w:val="20"/>
          <w:szCs w:val="20"/>
        </w:rPr>
        <w:t>низаций.</w:t>
      </w:r>
    </w:p>
    <w:p w14:paraId="7755F428" w14:textId="77777777" w:rsidR="00AC70AB" w:rsidRPr="004F6400" w:rsidRDefault="00AC70AB" w:rsidP="00AC70AB">
      <w:pPr>
        <w:shd w:val="clear" w:color="auto" w:fill="FFFFFF"/>
        <w:ind w:firstLine="709"/>
        <w:jc w:val="both"/>
        <w:rPr>
          <w:sz w:val="20"/>
          <w:szCs w:val="20"/>
        </w:rPr>
      </w:pPr>
      <w:r w:rsidRPr="004F6400">
        <w:rPr>
          <w:spacing w:val="1"/>
          <w:sz w:val="20"/>
          <w:szCs w:val="20"/>
        </w:rPr>
        <w:t>Размещение органов повседневного управления РЗ ТП РСЧС осуществляется на пунктах управле</w:t>
      </w:r>
      <w:r w:rsidRPr="004F6400">
        <w:rPr>
          <w:sz w:val="20"/>
          <w:szCs w:val="20"/>
        </w:rPr>
        <w:t>ния, оснащенных соответствующими средствами связи, оп</w:t>
      </w:r>
      <w:r w:rsidRPr="004F6400">
        <w:rPr>
          <w:sz w:val="20"/>
          <w:szCs w:val="20"/>
        </w:rPr>
        <w:t>о</w:t>
      </w:r>
      <w:r w:rsidRPr="004F6400">
        <w:rPr>
          <w:sz w:val="20"/>
          <w:szCs w:val="20"/>
        </w:rPr>
        <w:t xml:space="preserve">вещения, сбора, обработки и передачи </w:t>
      </w:r>
      <w:r w:rsidRPr="004F6400">
        <w:rPr>
          <w:spacing w:val="2"/>
          <w:sz w:val="20"/>
          <w:szCs w:val="20"/>
        </w:rPr>
        <w:t>информации и поддержанию в состоянии постоя</w:t>
      </w:r>
      <w:r w:rsidRPr="004F6400">
        <w:rPr>
          <w:spacing w:val="2"/>
          <w:sz w:val="20"/>
          <w:szCs w:val="20"/>
        </w:rPr>
        <w:t>н</w:t>
      </w:r>
      <w:r w:rsidRPr="004F6400">
        <w:rPr>
          <w:spacing w:val="2"/>
          <w:sz w:val="20"/>
          <w:szCs w:val="20"/>
        </w:rPr>
        <w:t>ной готовности к исполнению.</w:t>
      </w:r>
    </w:p>
    <w:p w14:paraId="37848789" w14:textId="77777777" w:rsidR="00AC70AB" w:rsidRPr="004F6400" w:rsidRDefault="00AC70AB" w:rsidP="00AC70AB">
      <w:pPr>
        <w:widowControl w:val="0"/>
        <w:shd w:val="clear" w:color="auto" w:fill="FFFFFF"/>
        <w:tabs>
          <w:tab w:val="left" w:pos="1162"/>
        </w:tabs>
        <w:autoSpaceDE w:val="0"/>
        <w:autoSpaceDN w:val="0"/>
        <w:adjustRightInd w:val="0"/>
        <w:ind w:firstLine="709"/>
        <w:jc w:val="both"/>
        <w:rPr>
          <w:spacing w:val="-15"/>
          <w:sz w:val="20"/>
          <w:szCs w:val="20"/>
        </w:rPr>
      </w:pPr>
      <w:r w:rsidRPr="004F6400">
        <w:rPr>
          <w:spacing w:val="4"/>
          <w:sz w:val="20"/>
          <w:szCs w:val="20"/>
        </w:rPr>
        <w:t>12. В состав сил и средств РЗ ТП РСЧС входят силы и средства органов и</w:t>
      </w:r>
      <w:r w:rsidRPr="004F6400">
        <w:rPr>
          <w:spacing w:val="4"/>
          <w:sz w:val="20"/>
          <w:szCs w:val="20"/>
        </w:rPr>
        <w:t>с</w:t>
      </w:r>
      <w:r w:rsidRPr="004F6400">
        <w:rPr>
          <w:spacing w:val="4"/>
          <w:sz w:val="20"/>
          <w:szCs w:val="20"/>
        </w:rPr>
        <w:t xml:space="preserve">полнительной власти </w:t>
      </w:r>
      <w:r w:rsidRPr="004F6400">
        <w:rPr>
          <w:spacing w:val="2"/>
          <w:sz w:val="20"/>
          <w:szCs w:val="20"/>
        </w:rPr>
        <w:t>района и организаций, участвующих в соответствии с возл</w:t>
      </w:r>
      <w:r w:rsidRPr="004F6400">
        <w:rPr>
          <w:spacing w:val="2"/>
          <w:sz w:val="20"/>
          <w:szCs w:val="20"/>
        </w:rPr>
        <w:t>о</w:t>
      </w:r>
      <w:r w:rsidRPr="004F6400">
        <w:rPr>
          <w:spacing w:val="2"/>
          <w:sz w:val="20"/>
          <w:szCs w:val="20"/>
        </w:rPr>
        <w:t>женными на них обязанностями в на</w:t>
      </w:r>
      <w:r w:rsidRPr="004F6400">
        <w:rPr>
          <w:spacing w:val="3"/>
          <w:sz w:val="20"/>
          <w:szCs w:val="20"/>
        </w:rPr>
        <w:t>блюдении и контроле за состоянием окружающей природной среды, предприятий повышенной опасности</w:t>
      </w:r>
      <w:r w:rsidRPr="004F6400">
        <w:rPr>
          <w:spacing w:val="2"/>
          <w:sz w:val="20"/>
          <w:szCs w:val="20"/>
        </w:rPr>
        <w:t xml:space="preserve"> и ликв</w:t>
      </w:r>
      <w:r w:rsidRPr="004F6400">
        <w:rPr>
          <w:spacing w:val="2"/>
          <w:sz w:val="20"/>
          <w:szCs w:val="20"/>
        </w:rPr>
        <w:t>и</w:t>
      </w:r>
      <w:r w:rsidRPr="004F6400">
        <w:rPr>
          <w:spacing w:val="2"/>
          <w:sz w:val="20"/>
          <w:szCs w:val="20"/>
        </w:rPr>
        <w:t>дации ЧС.</w:t>
      </w:r>
    </w:p>
    <w:p w14:paraId="725066E9" w14:textId="77777777" w:rsidR="00AC70AB" w:rsidRPr="004F6400" w:rsidRDefault="00AC70AB" w:rsidP="00AC70AB">
      <w:pPr>
        <w:widowControl w:val="0"/>
        <w:shd w:val="clear" w:color="auto" w:fill="FFFFFF"/>
        <w:tabs>
          <w:tab w:val="left" w:pos="1162"/>
        </w:tabs>
        <w:autoSpaceDE w:val="0"/>
        <w:autoSpaceDN w:val="0"/>
        <w:adjustRightInd w:val="0"/>
        <w:ind w:firstLine="709"/>
        <w:jc w:val="both"/>
        <w:rPr>
          <w:spacing w:val="-16"/>
          <w:sz w:val="20"/>
          <w:szCs w:val="20"/>
        </w:rPr>
      </w:pPr>
      <w:r w:rsidRPr="004F6400">
        <w:rPr>
          <w:spacing w:val="4"/>
          <w:sz w:val="20"/>
          <w:szCs w:val="20"/>
        </w:rPr>
        <w:t>13. Специально подготовленные силы и средства Вооруженных Сил Росси</w:t>
      </w:r>
      <w:r w:rsidRPr="004F6400">
        <w:rPr>
          <w:spacing w:val="4"/>
          <w:sz w:val="20"/>
          <w:szCs w:val="20"/>
        </w:rPr>
        <w:t>й</w:t>
      </w:r>
      <w:r w:rsidRPr="004F6400">
        <w:rPr>
          <w:spacing w:val="4"/>
          <w:sz w:val="20"/>
          <w:szCs w:val="20"/>
        </w:rPr>
        <w:t>ской Федера</w:t>
      </w:r>
      <w:r w:rsidRPr="004F6400">
        <w:rPr>
          <w:spacing w:val="1"/>
          <w:sz w:val="20"/>
          <w:szCs w:val="20"/>
        </w:rPr>
        <w:t>ции, других войск и воинских формирований привлекаются для ликвидации ЧС в порядке, определяемом Президентом Ро</w:t>
      </w:r>
      <w:r w:rsidRPr="004F6400">
        <w:rPr>
          <w:spacing w:val="1"/>
          <w:sz w:val="20"/>
          <w:szCs w:val="20"/>
        </w:rPr>
        <w:t>с</w:t>
      </w:r>
      <w:r w:rsidRPr="004F6400">
        <w:rPr>
          <w:spacing w:val="1"/>
          <w:sz w:val="20"/>
          <w:szCs w:val="20"/>
        </w:rPr>
        <w:t>сийской Федерации.</w:t>
      </w:r>
    </w:p>
    <w:p w14:paraId="1188F82D" w14:textId="77777777" w:rsidR="00AC70AB" w:rsidRPr="004F6400" w:rsidRDefault="00AC70AB" w:rsidP="00AC70AB">
      <w:pPr>
        <w:widowControl w:val="0"/>
        <w:shd w:val="clear" w:color="auto" w:fill="FFFFFF"/>
        <w:tabs>
          <w:tab w:val="left" w:pos="1162"/>
        </w:tabs>
        <w:autoSpaceDE w:val="0"/>
        <w:autoSpaceDN w:val="0"/>
        <w:adjustRightInd w:val="0"/>
        <w:ind w:firstLine="709"/>
        <w:jc w:val="both"/>
        <w:rPr>
          <w:sz w:val="20"/>
          <w:szCs w:val="20"/>
        </w:rPr>
      </w:pPr>
      <w:r w:rsidRPr="004F6400">
        <w:rPr>
          <w:spacing w:val="3"/>
          <w:sz w:val="20"/>
          <w:szCs w:val="20"/>
        </w:rPr>
        <w:t>14. Информационное обеспечение функционирования РЗ ТП РСЧС осуществляется информаци</w:t>
      </w:r>
      <w:r w:rsidRPr="004F6400">
        <w:rPr>
          <w:spacing w:val="1"/>
          <w:sz w:val="20"/>
          <w:szCs w:val="20"/>
        </w:rPr>
        <w:t>онно - управляющей системой, в состав к</w:t>
      </w:r>
      <w:r w:rsidRPr="004F6400">
        <w:rPr>
          <w:spacing w:val="1"/>
          <w:sz w:val="20"/>
          <w:szCs w:val="20"/>
        </w:rPr>
        <w:t>о</w:t>
      </w:r>
      <w:r w:rsidRPr="004F6400">
        <w:rPr>
          <w:spacing w:val="1"/>
          <w:sz w:val="20"/>
          <w:szCs w:val="20"/>
        </w:rPr>
        <w:t>торой входят:</w:t>
      </w:r>
    </w:p>
    <w:p w14:paraId="4EA58FD1" w14:textId="77777777" w:rsidR="00AC70AB" w:rsidRPr="004F6400" w:rsidRDefault="00AC70AB" w:rsidP="00AC70AB">
      <w:pPr>
        <w:widowControl w:val="0"/>
        <w:shd w:val="clear" w:color="auto" w:fill="FFFFFF"/>
        <w:autoSpaceDE w:val="0"/>
        <w:autoSpaceDN w:val="0"/>
        <w:adjustRightInd w:val="0"/>
        <w:ind w:firstLine="709"/>
        <w:jc w:val="both"/>
        <w:rPr>
          <w:sz w:val="20"/>
          <w:szCs w:val="20"/>
        </w:rPr>
      </w:pPr>
      <w:r w:rsidRPr="004F6400">
        <w:rPr>
          <w:spacing w:val="1"/>
          <w:sz w:val="20"/>
          <w:szCs w:val="20"/>
        </w:rPr>
        <w:t>- информационные центры организаций;</w:t>
      </w:r>
    </w:p>
    <w:p w14:paraId="408B2AFA" w14:textId="77777777" w:rsidR="00AC70AB" w:rsidRPr="004F6400" w:rsidRDefault="00AC70AB" w:rsidP="00AC70AB">
      <w:pPr>
        <w:widowControl w:val="0"/>
        <w:shd w:val="clear" w:color="auto" w:fill="FFFFFF"/>
        <w:autoSpaceDE w:val="0"/>
        <w:autoSpaceDN w:val="0"/>
        <w:adjustRightInd w:val="0"/>
        <w:ind w:firstLine="709"/>
        <w:jc w:val="both"/>
        <w:rPr>
          <w:sz w:val="20"/>
          <w:szCs w:val="20"/>
        </w:rPr>
      </w:pPr>
      <w:r w:rsidRPr="004F6400">
        <w:rPr>
          <w:sz w:val="20"/>
          <w:szCs w:val="20"/>
        </w:rPr>
        <w:t>- средства связи и передачи данных,</w:t>
      </w:r>
    </w:p>
    <w:p w14:paraId="35FCA1CC" w14:textId="77777777" w:rsidR="00AC70AB" w:rsidRPr="004F6400" w:rsidRDefault="00AC70AB" w:rsidP="00AC70AB">
      <w:pPr>
        <w:shd w:val="clear" w:color="auto" w:fill="FFFFFF"/>
        <w:tabs>
          <w:tab w:val="left" w:pos="1162"/>
        </w:tabs>
        <w:ind w:firstLine="709"/>
        <w:jc w:val="both"/>
        <w:rPr>
          <w:sz w:val="20"/>
          <w:szCs w:val="20"/>
        </w:rPr>
      </w:pPr>
      <w:r w:rsidRPr="004F6400">
        <w:rPr>
          <w:spacing w:val="2"/>
          <w:sz w:val="20"/>
          <w:szCs w:val="20"/>
        </w:rPr>
        <w:t>15. В зависимости от обстановки, масштаба прогнозируемой или возникшей ЧС</w:t>
      </w:r>
      <w:r w:rsidRPr="004F6400">
        <w:rPr>
          <w:spacing w:val="3"/>
          <w:sz w:val="20"/>
          <w:szCs w:val="20"/>
        </w:rPr>
        <w:t xml:space="preserve">, решением администрации Куйбышевского муниципального района Новосибирской области в пределах конкретной территории устанавливается </w:t>
      </w:r>
      <w:r w:rsidRPr="004F6400">
        <w:rPr>
          <w:spacing w:val="1"/>
          <w:sz w:val="20"/>
          <w:szCs w:val="20"/>
        </w:rPr>
        <w:t>одни из следующих режимов функциониров</w:t>
      </w:r>
      <w:r w:rsidRPr="004F6400">
        <w:rPr>
          <w:spacing w:val="1"/>
          <w:sz w:val="20"/>
          <w:szCs w:val="20"/>
        </w:rPr>
        <w:t>а</w:t>
      </w:r>
      <w:r w:rsidRPr="004F6400">
        <w:rPr>
          <w:spacing w:val="1"/>
          <w:sz w:val="20"/>
          <w:szCs w:val="20"/>
        </w:rPr>
        <w:t>ния РЗ ТП РСЧС:</w:t>
      </w:r>
    </w:p>
    <w:p w14:paraId="37D7D4F2" w14:textId="77777777" w:rsidR="00AC70AB" w:rsidRPr="004F6400" w:rsidRDefault="00AC70AB" w:rsidP="00AC70AB">
      <w:pPr>
        <w:shd w:val="clear" w:color="auto" w:fill="FFFFFF"/>
        <w:ind w:firstLine="709"/>
        <w:jc w:val="both"/>
        <w:rPr>
          <w:sz w:val="20"/>
          <w:szCs w:val="20"/>
        </w:rPr>
      </w:pPr>
      <w:r w:rsidRPr="004F6400">
        <w:rPr>
          <w:i/>
          <w:spacing w:val="2"/>
          <w:sz w:val="20"/>
          <w:szCs w:val="20"/>
          <w:u w:val="single"/>
        </w:rPr>
        <w:t>Режим повседневной деятельности</w:t>
      </w:r>
      <w:r w:rsidRPr="004F6400">
        <w:rPr>
          <w:spacing w:val="2"/>
          <w:sz w:val="20"/>
          <w:szCs w:val="20"/>
        </w:rPr>
        <w:t xml:space="preserve"> — при нормальной производственной промышленно</w:t>
      </w:r>
      <w:r w:rsidRPr="004F6400">
        <w:rPr>
          <w:spacing w:val="1"/>
          <w:sz w:val="20"/>
          <w:szCs w:val="20"/>
        </w:rPr>
        <w:t>сти, радиационной, химической, биологической (бактериологич</w:t>
      </w:r>
      <w:r w:rsidRPr="004F6400">
        <w:rPr>
          <w:spacing w:val="1"/>
          <w:sz w:val="20"/>
          <w:szCs w:val="20"/>
        </w:rPr>
        <w:t>е</w:t>
      </w:r>
      <w:r w:rsidRPr="004F6400">
        <w:rPr>
          <w:spacing w:val="1"/>
          <w:sz w:val="20"/>
          <w:szCs w:val="20"/>
        </w:rPr>
        <w:t>ской), сейсмической и гидроме</w:t>
      </w:r>
      <w:r w:rsidRPr="004F6400">
        <w:rPr>
          <w:spacing w:val="2"/>
          <w:sz w:val="20"/>
          <w:szCs w:val="20"/>
        </w:rPr>
        <w:t>теорологической обстановке при отсутствии эпидемий, эпизоотии и эпифитотий.</w:t>
      </w:r>
    </w:p>
    <w:p w14:paraId="6E11067A" w14:textId="77777777" w:rsidR="00AC70AB" w:rsidRPr="004F6400" w:rsidRDefault="00AC70AB" w:rsidP="00AC70AB">
      <w:pPr>
        <w:shd w:val="clear" w:color="auto" w:fill="FFFFFF"/>
        <w:ind w:firstLine="709"/>
        <w:jc w:val="both"/>
        <w:rPr>
          <w:sz w:val="20"/>
          <w:szCs w:val="20"/>
        </w:rPr>
      </w:pPr>
      <w:r w:rsidRPr="004F6400">
        <w:rPr>
          <w:i/>
          <w:spacing w:val="2"/>
          <w:sz w:val="20"/>
          <w:szCs w:val="20"/>
          <w:u w:val="single"/>
        </w:rPr>
        <w:t>Режим повышенной готовности</w:t>
      </w:r>
      <w:r w:rsidRPr="004F6400">
        <w:rPr>
          <w:spacing w:val="2"/>
          <w:sz w:val="20"/>
          <w:szCs w:val="20"/>
        </w:rPr>
        <w:t xml:space="preserve"> — при ухудшении производственно - промышленной, радиационной, химической, биологической (бактериологич</w:t>
      </w:r>
      <w:r w:rsidRPr="004F6400">
        <w:rPr>
          <w:spacing w:val="2"/>
          <w:sz w:val="20"/>
          <w:szCs w:val="20"/>
        </w:rPr>
        <w:t>е</w:t>
      </w:r>
      <w:r w:rsidRPr="004F6400">
        <w:rPr>
          <w:spacing w:val="2"/>
          <w:sz w:val="20"/>
          <w:szCs w:val="20"/>
        </w:rPr>
        <w:t>ской), сейсмической и гидрометеорологической обстановки, при получении прогноза о возможности возникновения чрезв</w:t>
      </w:r>
      <w:r w:rsidRPr="004F6400">
        <w:rPr>
          <w:spacing w:val="2"/>
          <w:sz w:val="20"/>
          <w:szCs w:val="20"/>
        </w:rPr>
        <w:t>ы</w:t>
      </w:r>
      <w:r w:rsidRPr="004F6400">
        <w:rPr>
          <w:spacing w:val="2"/>
          <w:sz w:val="20"/>
          <w:szCs w:val="20"/>
        </w:rPr>
        <w:t>чайных си</w:t>
      </w:r>
      <w:r w:rsidRPr="004F6400">
        <w:rPr>
          <w:spacing w:val="-11"/>
          <w:sz w:val="20"/>
          <w:szCs w:val="20"/>
        </w:rPr>
        <w:t xml:space="preserve">туаций.      </w:t>
      </w:r>
    </w:p>
    <w:p w14:paraId="1E3269DD" w14:textId="77777777" w:rsidR="00AC70AB" w:rsidRPr="004F6400" w:rsidRDefault="00AC70AB" w:rsidP="00AC70AB">
      <w:pPr>
        <w:shd w:val="clear" w:color="auto" w:fill="FFFFFF"/>
        <w:ind w:firstLine="709"/>
        <w:jc w:val="both"/>
        <w:rPr>
          <w:sz w:val="20"/>
          <w:szCs w:val="20"/>
        </w:rPr>
      </w:pPr>
      <w:r w:rsidRPr="004F6400">
        <w:rPr>
          <w:i/>
          <w:spacing w:val="2"/>
          <w:sz w:val="20"/>
          <w:szCs w:val="20"/>
          <w:u w:val="single"/>
        </w:rPr>
        <w:t>Режим чрезвычайной ситуации</w:t>
      </w:r>
      <w:r w:rsidRPr="004F6400">
        <w:rPr>
          <w:spacing w:val="2"/>
          <w:sz w:val="20"/>
          <w:szCs w:val="20"/>
        </w:rPr>
        <w:t xml:space="preserve"> — при возникновении и во время ликвидации чре</w:t>
      </w:r>
      <w:r w:rsidRPr="004F6400">
        <w:rPr>
          <w:spacing w:val="2"/>
          <w:sz w:val="20"/>
          <w:szCs w:val="20"/>
        </w:rPr>
        <w:t>з</w:t>
      </w:r>
      <w:r w:rsidRPr="004F6400">
        <w:rPr>
          <w:spacing w:val="2"/>
          <w:sz w:val="20"/>
          <w:szCs w:val="20"/>
        </w:rPr>
        <w:t>вычай</w:t>
      </w:r>
      <w:r w:rsidRPr="004F6400">
        <w:rPr>
          <w:spacing w:val="-2"/>
          <w:sz w:val="20"/>
          <w:szCs w:val="20"/>
        </w:rPr>
        <w:t>ных ситуаций.</w:t>
      </w:r>
    </w:p>
    <w:p w14:paraId="0F13FA5C" w14:textId="77777777" w:rsidR="00AC70AB" w:rsidRPr="004F6400" w:rsidRDefault="00AC70AB" w:rsidP="00AC70AB">
      <w:pPr>
        <w:shd w:val="clear" w:color="auto" w:fill="FFFFFF"/>
        <w:tabs>
          <w:tab w:val="left" w:pos="1162"/>
        </w:tabs>
        <w:ind w:firstLine="709"/>
        <w:jc w:val="both"/>
        <w:rPr>
          <w:sz w:val="20"/>
          <w:szCs w:val="20"/>
        </w:rPr>
      </w:pPr>
      <w:r w:rsidRPr="004F6400">
        <w:rPr>
          <w:sz w:val="20"/>
          <w:szCs w:val="20"/>
        </w:rPr>
        <w:t>16. Основными мероприятиями, осуществляемыми при функционировании РЗ ТП РСЧС я</w:t>
      </w:r>
      <w:r w:rsidRPr="004F6400">
        <w:rPr>
          <w:sz w:val="20"/>
          <w:szCs w:val="20"/>
        </w:rPr>
        <w:t>в</w:t>
      </w:r>
      <w:r w:rsidRPr="004F6400">
        <w:rPr>
          <w:sz w:val="20"/>
          <w:szCs w:val="20"/>
        </w:rPr>
        <w:t xml:space="preserve">ляются: </w:t>
      </w:r>
    </w:p>
    <w:p w14:paraId="0C78624F" w14:textId="77777777" w:rsidR="00AC70AB" w:rsidRPr="004F6400" w:rsidRDefault="00AC70AB" w:rsidP="00AC70AB">
      <w:pPr>
        <w:shd w:val="clear" w:color="auto" w:fill="FFFFFF"/>
        <w:tabs>
          <w:tab w:val="left" w:pos="1162"/>
        </w:tabs>
        <w:ind w:firstLine="709"/>
        <w:jc w:val="both"/>
        <w:rPr>
          <w:sz w:val="20"/>
          <w:szCs w:val="20"/>
          <w:u w:val="single"/>
        </w:rPr>
      </w:pPr>
      <w:r w:rsidRPr="004F6400">
        <w:rPr>
          <w:spacing w:val="2"/>
          <w:sz w:val="20"/>
          <w:szCs w:val="20"/>
          <w:u w:val="single"/>
        </w:rPr>
        <w:t>1) в режиме повседневной деятельности:</w:t>
      </w:r>
    </w:p>
    <w:p w14:paraId="01601DBC" w14:textId="77777777" w:rsidR="00AC70AB" w:rsidRPr="004F6400" w:rsidRDefault="00AC70AB" w:rsidP="00AC70AB">
      <w:pPr>
        <w:widowControl w:val="0"/>
        <w:shd w:val="clear" w:color="auto" w:fill="FFFFFF"/>
        <w:autoSpaceDE w:val="0"/>
        <w:autoSpaceDN w:val="0"/>
        <w:adjustRightInd w:val="0"/>
        <w:ind w:firstLine="709"/>
        <w:jc w:val="both"/>
        <w:rPr>
          <w:sz w:val="20"/>
          <w:szCs w:val="20"/>
        </w:rPr>
      </w:pPr>
      <w:r w:rsidRPr="004F6400">
        <w:rPr>
          <w:spacing w:val="5"/>
          <w:sz w:val="20"/>
          <w:szCs w:val="20"/>
        </w:rPr>
        <w:t xml:space="preserve">- осуществление наблюдения и контроля за состоянием окружающей природной среды, </w:t>
      </w:r>
      <w:r w:rsidRPr="004F6400">
        <w:rPr>
          <w:spacing w:val="1"/>
          <w:sz w:val="20"/>
          <w:szCs w:val="20"/>
        </w:rPr>
        <w:t>обстановкой на предприятиях повышенной опасности и на прилегающих к ним те</w:t>
      </w:r>
      <w:r w:rsidRPr="004F6400">
        <w:rPr>
          <w:spacing w:val="1"/>
          <w:sz w:val="20"/>
          <w:szCs w:val="20"/>
        </w:rPr>
        <w:t>р</w:t>
      </w:r>
      <w:r w:rsidRPr="004F6400">
        <w:rPr>
          <w:spacing w:val="1"/>
          <w:sz w:val="20"/>
          <w:szCs w:val="20"/>
        </w:rPr>
        <w:t>риториях;</w:t>
      </w:r>
    </w:p>
    <w:p w14:paraId="5F616F24" w14:textId="77777777" w:rsidR="00AC70AB" w:rsidRPr="004F6400" w:rsidRDefault="00AC70AB" w:rsidP="00AC70AB">
      <w:pPr>
        <w:widowControl w:val="0"/>
        <w:shd w:val="clear" w:color="auto" w:fill="FFFFFF"/>
        <w:autoSpaceDE w:val="0"/>
        <w:autoSpaceDN w:val="0"/>
        <w:adjustRightInd w:val="0"/>
        <w:ind w:firstLine="709"/>
        <w:jc w:val="both"/>
        <w:rPr>
          <w:sz w:val="20"/>
          <w:szCs w:val="20"/>
        </w:rPr>
      </w:pPr>
      <w:r w:rsidRPr="004F6400">
        <w:rPr>
          <w:spacing w:val="4"/>
          <w:sz w:val="20"/>
          <w:szCs w:val="20"/>
        </w:rPr>
        <w:t>- планирование и выполнение целевых и научно - технических программ и мер по предупреждению ЧС, обеспечению безопасности и защиты населения, сокраще</w:t>
      </w:r>
      <w:r w:rsidRPr="004F6400">
        <w:rPr>
          <w:spacing w:val="7"/>
          <w:sz w:val="20"/>
          <w:szCs w:val="20"/>
        </w:rPr>
        <w:t>нию возможных потерь и ущерба, а также ПУФ про</w:t>
      </w:r>
      <w:r w:rsidRPr="004F6400">
        <w:rPr>
          <w:spacing w:val="1"/>
          <w:sz w:val="20"/>
          <w:szCs w:val="20"/>
        </w:rPr>
        <w:t>мышленных об</w:t>
      </w:r>
      <w:r w:rsidRPr="004F6400">
        <w:rPr>
          <w:spacing w:val="1"/>
          <w:sz w:val="20"/>
          <w:szCs w:val="20"/>
        </w:rPr>
        <w:t>ъ</w:t>
      </w:r>
      <w:r w:rsidRPr="004F6400">
        <w:rPr>
          <w:spacing w:val="1"/>
          <w:sz w:val="20"/>
          <w:szCs w:val="20"/>
        </w:rPr>
        <w:t>ектов и отраслей экономики в ЧС;</w:t>
      </w:r>
    </w:p>
    <w:p w14:paraId="37F19A9C" w14:textId="77777777" w:rsidR="00AC70AB" w:rsidRPr="004F6400" w:rsidRDefault="00AC70AB" w:rsidP="00AC70AB">
      <w:pPr>
        <w:shd w:val="clear" w:color="auto" w:fill="FFFFFF"/>
        <w:ind w:firstLine="709"/>
        <w:jc w:val="both"/>
        <w:rPr>
          <w:sz w:val="20"/>
          <w:szCs w:val="20"/>
        </w:rPr>
      </w:pPr>
      <w:r w:rsidRPr="004F6400">
        <w:rPr>
          <w:spacing w:val="6"/>
          <w:sz w:val="20"/>
          <w:szCs w:val="20"/>
        </w:rPr>
        <w:t>- совершенствование подготовки органов управления по делам ГО и ЧС</w:t>
      </w:r>
      <w:r w:rsidRPr="004F6400">
        <w:rPr>
          <w:spacing w:val="3"/>
          <w:sz w:val="20"/>
          <w:szCs w:val="20"/>
        </w:rPr>
        <w:t xml:space="preserve"> сил и средств к действиям при ЧС, организация </w:t>
      </w:r>
      <w:r w:rsidRPr="004F6400">
        <w:rPr>
          <w:spacing w:val="1"/>
          <w:sz w:val="20"/>
          <w:szCs w:val="20"/>
        </w:rPr>
        <w:t>обучения населения способами з</w:t>
      </w:r>
      <w:r w:rsidRPr="004F6400">
        <w:rPr>
          <w:spacing w:val="1"/>
          <w:sz w:val="20"/>
          <w:szCs w:val="20"/>
        </w:rPr>
        <w:t>а</w:t>
      </w:r>
      <w:r w:rsidRPr="004F6400">
        <w:rPr>
          <w:spacing w:val="1"/>
          <w:sz w:val="20"/>
          <w:szCs w:val="20"/>
        </w:rPr>
        <w:t>щиты и действиям при ЧС;</w:t>
      </w:r>
    </w:p>
    <w:p w14:paraId="4AC53281" w14:textId="77777777" w:rsidR="00AC70AB" w:rsidRPr="004F6400" w:rsidRDefault="00AC70AB" w:rsidP="00AC70AB">
      <w:pPr>
        <w:shd w:val="clear" w:color="auto" w:fill="FFFFFF"/>
        <w:ind w:firstLine="709"/>
        <w:jc w:val="both"/>
        <w:rPr>
          <w:sz w:val="20"/>
          <w:szCs w:val="20"/>
        </w:rPr>
      </w:pPr>
      <w:r w:rsidRPr="004F6400">
        <w:rPr>
          <w:spacing w:val="4"/>
          <w:sz w:val="20"/>
          <w:szCs w:val="20"/>
        </w:rPr>
        <w:t>- создание и восполнение резервов финансовых и материальных ресурсов для ликв</w:t>
      </w:r>
      <w:r w:rsidRPr="004F6400">
        <w:rPr>
          <w:spacing w:val="4"/>
          <w:sz w:val="20"/>
          <w:szCs w:val="20"/>
        </w:rPr>
        <w:t>и</w:t>
      </w:r>
      <w:r w:rsidRPr="004F6400">
        <w:rPr>
          <w:spacing w:val="4"/>
          <w:sz w:val="20"/>
          <w:szCs w:val="20"/>
        </w:rPr>
        <w:t xml:space="preserve">дации </w:t>
      </w:r>
      <w:r w:rsidRPr="004F6400">
        <w:rPr>
          <w:sz w:val="20"/>
          <w:szCs w:val="20"/>
        </w:rPr>
        <w:t>ЧС;</w:t>
      </w:r>
    </w:p>
    <w:p w14:paraId="0A2F64EB" w14:textId="77777777" w:rsidR="00AC70AB" w:rsidRPr="004F6400" w:rsidRDefault="00AC70AB" w:rsidP="00AC70AB">
      <w:pPr>
        <w:shd w:val="clear" w:color="auto" w:fill="FFFFFF"/>
        <w:ind w:firstLine="709"/>
        <w:jc w:val="both"/>
        <w:rPr>
          <w:spacing w:val="-3"/>
          <w:sz w:val="20"/>
          <w:szCs w:val="20"/>
        </w:rPr>
      </w:pPr>
      <w:r w:rsidRPr="004F6400">
        <w:rPr>
          <w:spacing w:val="-3"/>
          <w:sz w:val="20"/>
          <w:szCs w:val="20"/>
        </w:rPr>
        <w:t>- осуществление целевых видов страхования;</w:t>
      </w:r>
    </w:p>
    <w:p w14:paraId="573F4DFB" w14:textId="77777777" w:rsidR="00AC70AB" w:rsidRPr="004F6400" w:rsidRDefault="00AC70AB" w:rsidP="00AC70AB">
      <w:pPr>
        <w:shd w:val="clear" w:color="auto" w:fill="FFFFFF"/>
        <w:ind w:firstLine="709"/>
        <w:jc w:val="both"/>
        <w:rPr>
          <w:sz w:val="20"/>
          <w:szCs w:val="20"/>
          <w:u w:val="single"/>
        </w:rPr>
      </w:pPr>
      <w:r w:rsidRPr="004F6400">
        <w:rPr>
          <w:spacing w:val="1"/>
          <w:sz w:val="20"/>
          <w:szCs w:val="20"/>
          <w:u w:val="single"/>
        </w:rPr>
        <w:t>2) в режиме повышенной готовн</w:t>
      </w:r>
      <w:r w:rsidRPr="004F6400">
        <w:rPr>
          <w:spacing w:val="1"/>
          <w:sz w:val="20"/>
          <w:szCs w:val="20"/>
          <w:u w:val="single"/>
        </w:rPr>
        <w:t>о</w:t>
      </w:r>
      <w:r w:rsidRPr="004F6400">
        <w:rPr>
          <w:spacing w:val="1"/>
          <w:sz w:val="20"/>
          <w:szCs w:val="20"/>
          <w:u w:val="single"/>
        </w:rPr>
        <w:t>сти:</w:t>
      </w:r>
    </w:p>
    <w:p w14:paraId="329F8262" w14:textId="77777777" w:rsidR="00AC70AB" w:rsidRPr="004F6400" w:rsidRDefault="00AC70AB" w:rsidP="00AC70AB">
      <w:pPr>
        <w:shd w:val="clear" w:color="auto" w:fill="FFFFFF"/>
        <w:tabs>
          <w:tab w:val="left" w:pos="917"/>
        </w:tabs>
        <w:ind w:firstLine="709"/>
        <w:jc w:val="both"/>
        <w:rPr>
          <w:sz w:val="20"/>
          <w:szCs w:val="20"/>
        </w:rPr>
      </w:pPr>
      <w:r w:rsidRPr="004F6400">
        <w:rPr>
          <w:spacing w:val="1"/>
          <w:sz w:val="20"/>
          <w:szCs w:val="20"/>
        </w:rPr>
        <w:t>- принятие на себя соответствующими КЧС и ОПБ непосредственного руков</w:t>
      </w:r>
      <w:r w:rsidRPr="004F6400">
        <w:rPr>
          <w:spacing w:val="1"/>
          <w:sz w:val="20"/>
          <w:szCs w:val="20"/>
        </w:rPr>
        <w:t>о</w:t>
      </w:r>
      <w:r w:rsidRPr="004F6400">
        <w:rPr>
          <w:spacing w:val="1"/>
          <w:sz w:val="20"/>
          <w:szCs w:val="20"/>
        </w:rPr>
        <w:t xml:space="preserve">дства функционирования РЗ ТП РСЧС и ее звеньев, формировании при необходимости </w:t>
      </w:r>
      <w:r w:rsidRPr="004F6400">
        <w:rPr>
          <w:spacing w:val="2"/>
          <w:sz w:val="20"/>
          <w:szCs w:val="20"/>
        </w:rPr>
        <w:t>оперативных групп для выявления причин ухудшения обстановки непосредственно в районе воз</w:t>
      </w:r>
      <w:r w:rsidRPr="004F6400">
        <w:rPr>
          <w:spacing w:val="3"/>
          <w:sz w:val="20"/>
          <w:szCs w:val="20"/>
        </w:rPr>
        <w:t>можного бедствия, выработки предложений по ее нормал</w:t>
      </w:r>
      <w:r w:rsidRPr="004F6400">
        <w:rPr>
          <w:spacing w:val="3"/>
          <w:sz w:val="20"/>
          <w:szCs w:val="20"/>
        </w:rPr>
        <w:t>и</w:t>
      </w:r>
      <w:r w:rsidRPr="004F6400">
        <w:rPr>
          <w:spacing w:val="3"/>
          <w:sz w:val="20"/>
          <w:szCs w:val="20"/>
        </w:rPr>
        <w:t>зации;</w:t>
      </w:r>
    </w:p>
    <w:p w14:paraId="2C59A82B" w14:textId="77777777" w:rsidR="00AC70AB" w:rsidRPr="004F6400" w:rsidRDefault="00AC70AB" w:rsidP="00AC70AB">
      <w:pPr>
        <w:shd w:val="clear" w:color="auto" w:fill="FFFFFF"/>
        <w:ind w:firstLine="709"/>
        <w:jc w:val="both"/>
        <w:rPr>
          <w:sz w:val="20"/>
          <w:szCs w:val="20"/>
        </w:rPr>
      </w:pPr>
      <w:r w:rsidRPr="004F6400">
        <w:rPr>
          <w:spacing w:val="2"/>
          <w:sz w:val="20"/>
          <w:szCs w:val="20"/>
        </w:rPr>
        <w:t>- усиление единой дежурно - диспетчерской службы;</w:t>
      </w:r>
    </w:p>
    <w:p w14:paraId="069546CD" w14:textId="77777777" w:rsidR="00AC70AB" w:rsidRPr="004F6400" w:rsidRDefault="00AC70AB" w:rsidP="00AC70AB">
      <w:pPr>
        <w:widowControl w:val="0"/>
        <w:shd w:val="clear" w:color="auto" w:fill="FFFFFF"/>
        <w:tabs>
          <w:tab w:val="left" w:pos="917"/>
        </w:tabs>
        <w:autoSpaceDE w:val="0"/>
        <w:autoSpaceDN w:val="0"/>
        <w:adjustRightInd w:val="0"/>
        <w:ind w:firstLine="709"/>
        <w:jc w:val="both"/>
        <w:rPr>
          <w:sz w:val="20"/>
          <w:szCs w:val="20"/>
        </w:rPr>
      </w:pPr>
      <w:r w:rsidRPr="004F6400">
        <w:rPr>
          <w:spacing w:val="4"/>
          <w:sz w:val="20"/>
          <w:szCs w:val="20"/>
        </w:rPr>
        <w:t>- усиление наблюдения и контроля, за состоянием окружающей природной среды, обста</w:t>
      </w:r>
      <w:r w:rsidRPr="004F6400">
        <w:rPr>
          <w:spacing w:val="1"/>
          <w:sz w:val="20"/>
          <w:szCs w:val="20"/>
        </w:rPr>
        <w:t>новкой на предприятиях повышенной опасности и прилегающих к ним территориях, прогнозирование возможности возникновения ЧС и их ма</w:t>
      </w:r>
      <w:r w:rsidRPr="004F6400">
        <w:rPr>
          <w:spacing w:val="1"/>
          <w:sz w:val="20"/>
          <w:szCs w:val="20"/>
        </w:rPr>
        <w:t>с</w:t>
      </w:r>
      <w:r w:rsidRPr="004F6400">
        <w:rPr>
          <w:spacing w:val="1"/>
          <w:sz w:val="20"/>
          <w:szCs w:val="20"/>
        </w:rPr>
        <w:t>штабов;</w:t>
      </w:r>
    </w:p>
    <w:p w14:paraId="27C9DD66" w14:textId="77777777" w:rsidR="00AC70AB" w:rsidRPr="004F6400" w:rsidRDefault="00AC70AB" w:rsidP="00AC70AB">
      <w:pPr>
        <w:widowControl w:val="0"/>
        <w:shd w:val="clear" w:color="auto" w:fill="FFFFFF"/>
        <w:tabs>
          <w:tab w:val="left" w:pos="917"/>
        </w:tabs>
        <w:autoSpaceDE w:val="0"/>
        <w:autoSpaceDN w:val="0"/>
        <w:adjustRightInd w:val="0"/>
        <w:ind w:firstLine="709"/>
        <w:jc w:val="both"/>
        <w:rPr>
          <w:sz w:val="20"/>
          <w:szCs w:val="20"/>
        </w:rPr>
      </w:pPr>
      <w:r w:rsidRPr="004F6400">
        <w:rPr>
          <w:spacing w:val="1"/>
          <w:sz w:val="20"/>
          <w:szCs w:val="20"/>
        </w:rPr>
        <w:t>- принятие мер по защите населения и окружающей природной среды, по обеспечению устойчивого функционирования объе</w:t>
      </w:r>
      <w:r w:rsidRPr="004F6400">
        <w:rPr>
          <w:spacing w:val="1"/>
          <w:sz w:val="20"/>
          <w:szCs w:val="20"/>
        </w:rPr>
        <w:t>к</w:t>
      </w:r>
      <w:r w:rsidRPr="004F6400">
        <w:rPr>
          <w:spacing w:val="1"/>
          <w:sz w:val="20"/>
          <w:szCs w:val="20"/>
        </w:rPr>
        <w:t>тов;</w:t>
      </w:r>
    </w:p>
    <w:p w14:paraId="063F4B01" w14:textId="77777777" w:rsidR="00AC70AB" w:rsidRPr="004F6400" w:rsidRDefault="00AC70AB" w:rsidP="00AC70AB">
      <w:pPr>
        <w:widowControl w:val="0"/>
        <w:shd w:val="clear" w:color="auto" w:fill="FFFFFF"/>
        <w:autoSpaceDE w:val="0"/>
        <w:autoSpaceDN w:val="0"/>
        <w:adjustRightInd w:val="0"/>
        <w:ind w:firstLine="709"/>
        <w:jc w:val="both"/>
        <w:rPr>
          <w:spacing w:val="1"/>
          <w:sz w:val="20"/>
          <w:szCs w:val="20"/>
        </w:rPr>
      </w:pPr>
      <w:r w:rsidRPr="004F6400">
        <w:rPr>
          <w:spacing w:val="4"/>
          <w:sz w:val="20"/>
          <w:szCs w:val="20"/>
        </w:rPr>
        <w:t>- приведение в состояние готовности сил и средств, уточнение планов их де</w:t>
      </w:r>
      <w:r w:rsidRPr="004F6400">
        <w:rPr>
          <w:spacing w:val="4"/>
          <w:sz w:val="20"/>
          <w:szCs w:val="20"/>
        </w:rPr>
        <w:t>й</w:t>
      </w:r>
      <w:r w:rsidRPr="004F6400">
        <w:rPr>
          <w:spacing w:val="4"/>
          <w:sz w:val="20"/>
          <w:szCs w:val="20"/>
        </w:rPr>
        <w:t>ствия и вы</w:t>
      </w:r>
      <w:r w:rsidRPr="004F6400">
        <w:rPr>
          <w:spacing w:val="1"/>
          <w:sz w:val="20"/>
          <w:szCs w:val="20"/>
        </w:rPr>
        <w:t xml:space="preserve">движение при необходимости в предполагаемый район ЧС; </w:t>
      </w:r>
    </w:p>
    <w:p w14:paraId="452D1AA3" w14:textId="77777777" w:rsidR="00AC70AB" w:rsidRPr="004F6400" w:rsidRDefault="00AC70AB" w:rsidP="00AC70AB">
      <w:pPr>
        <w:shd w:val="clear" w:color="auto" w:fill="FFFFFF"/>
        <w:ind w:firstLine="709"/>
        <w:jc w:val="both"/>
        <w:rPr>
          <w:sz w:val="20"/>
          <w:szCs w:val="20"/>
          <w:u w:val="single"/>
        </w:rPr>
      </w:pPr>
      <w:r w:rsidRPr="004F6400">
        <w:rPr>
          <w:sz w:val="20"/>
          <w:szCs w:val="20"/>
          <w:u w:val="single"/>
        </w:rPr>
        <w:t>3) в режиме чре</w:t>
      </w:r>
      <w:r w:rsidRPr="004F6400">
        <w:rPr>
          <w:sz w:val="20"/>
          <w:szCs w:val="20"/>
          <w:u w:val="single"/>
        </w:rPr>
        <w:t>з</w:t>
      </w:r>
      <w:r w:rsidRPr="004F6400">
        <w:rPr>
          <w:sz w:val="20"/>
          <w:szCs w:val="20"/>
          <w:u w:val="single"/>
        </w:rPr>
        <w:t>вычайной ситуации:</w:t>
      </w:r>
    </w:p>
    <w:p w14:paraId="6E63BEAC" w14:textId="77777777" w:rsidR="00AC70AB" w:rsidRPr="004F6400" w:rsidRDefault="00AC70AB" w:rsidP="00AC70AB">
      <w:pPr>
        <w:widowControl w:val="0"/>
        <w:shd w:val="clear" w:color="auto" w:fill="FFFFFF"/>
        <w:tabs>
          <w:tab w:val="left" w:pos="0"/>
          <w:tab w:val="left" w:pos="5486"/>
        </w:tabs>
        <w:autoSpaceDE w:val="0"/>
        <w:autoSpaceDN w:val="0"/>
        <w:adjustRightInd w:val="0"/>
        <w:ind w:firstLine="709"/>
        <w:jc w:val="both"/>
        <w:rPr>
          <w:sz w:val="20"/>
          <w:szCs w:val="20"/>
        </w:rPr>
      </w:pPr>
      <w:r w:rsidRPr="004F6400">
        <w:rPr>
          <w:spacing w:val="-1"/>
          <w:sz w:val="20"/>
          <w:szCs w:val="20"/>
        </w:rPr>
        <w:t>- организация защиты населения;</w:t>
      </w:r>
    </w:p>
    <w:p w14:paraId="0396B610" w14:textId="77777777" w:rsidR="00AC70AB" w:rsidRPr="004F6400" w:rsidRDefault="00AC70AB" w:rsidP="00AC70AB">
      <w:pPr>
        <w:widowControl w:val="0"/>
        <w:shd w:val="clear" w:color="auto" w:fill="FFFFFF"/>
        <w:tabs>
          <w:tab w:val="left" w:pos="917"/>
        </w:tabs>
        <w:autoSpaceDE w:val="0"/>
        <w:autoSpaceDN w:val="0"/>
        <w:adjustRightInd w:val="0"/>
        <w:ind w:firstLine="709"/>
        <w:jc w:val="both"/>
        <w:rPr>
          <w:sz w:val="20"/>
          <w:szCs w:val="20"/>
        </w:rPr>
      </w:pPr>
      <w:r w:rsidRPr="004F6400">
        <w:rPr>
          <w:spacing w:val="1"/>
          <w:sz w:val="20"/>
          <w:szCs w:val="20"/>
        </w:rPr>
        <w:t>- выдвижение оперативных групп в район чрезвычайной ситуации;</w:t>
      </w:r>
    </w:p>
    <w:p w14:paraId="47D334BE" w14:textId="77777777" w:rsidR="00AC70AB" w:rsidRPr="004F6400" w:rsidRDefault="00AC70AB" w:rsidP="00AC70AB">
      <w:pPr>
        <w:widowControl w:val="0"/>
        <w:shd w:val="clear" w:color="auto" w:fill="FFFFFF"/>
        <w:tabs>
          <w:tab w:val="left" w:pos="917"/>
        </w:tabs>
        <w:autoSpaceDE w:val="0"/>
        <w:autoSpaceDN w:val="0"/>
        <w:adjustRightInd w:val="0"/>
        <w:ind w:firstLine="709"/>
        <w:jc w:val="both"/>
        <w:rPr>
          <w:sz w:val="20"/>
          <w:szCs w:val="20"/>
        </w:rPr>
      </w:pPr>
      <w:r w:rsidRPr="004F6400">
        <w:rPr>
          <w:spacing w:val="1"/>
          <w:sz w:val="20"/>
          <w:szCs w:val="20"/>
        </w:rPr>
        <w:t>- организация ликвидации чрезвычайной ситуации;</w:t>
      </w:r>
    </w:p>
    <w:p w14:paraId="0C9B27F5" w14:textId="77777777" w:rsidR="00AC70AB" w:rsidRPr="004F6400" w:rsidRDefault="00AC70AB" w:rsidP="00AC70AB">
      <w:pPr>
        <w:widowControl w:val="0"/>
        <w:shd w:val="clear" w:color="auto" w:fill="FFFFFF"/>
        <w:tabs>
          <w:tab w:val="left" w:pos="917"/>
        </w:tabs>
        <w:autoSpaceDE w:val="0"/>
        <w:autoSpaceDN w:val="0"/>
        <w:adjustRightInd w:val="0"/>
        <w:ind w:firstLine="709"/>
        <w:jc w:val="both"/>
        <w:rPr>
          <w:sz w:val="20"/>
          <w:szCs w:val="20"/>
        </w:rPr>
      </w:pPr>
      <w:r w:rsidRPr="004F6400">
        <w:rPr>
          <w:spacing w:val="1"/>
          <w:sz w:val="20"/>
          <w:szCs w:val="20"/>
        </w:rPr>
        <w:t>- определение границ зоны чрезвычайной ситуации;</w:t>
      </w:r>
    </w:p>
    <w:p w14:paraId="375887B2" w14:textId="77777777" w:rsidR="00AC70AB" w:rsidRPr="004F6400" w:rsidRDefault="00AC70AB" w:rsidP="00AC70AB">
      <w:pPr>
        <w:widowControl w:val="0"/>
        <w:shd w:val="clear" w:color="auto" w:fill="FFFFFF"/>
        <w:tabs>
          <w:tab w:val="left" w:pos="917"/>
        </w:tabs>
        <w:autoSpaceDE w:val="0"/>
        <w:autoSpaceDN w:val="0"/>
        <w:adjustRightInd w:val="0"/>
        <w:ind w:firstLine="709"/>
        <w:jc w:val="both"/>
        <w:rPr>
          <w:sz w:val="20"/>
          <w:szCs w:val="20"/>
        </w:rPr>
      </w:pPr>
      <w:r w:rsidRPr="004F6400">
        <w:rPr>
          <w:spacing w:val="3"/>
          <w:sz w:val="20"/>
          <w:szCs w:val="20"/>
        </w:rPr>
        <w:t xml:space="preserve">- организация работ по обеспечению устойчивого функционирования отраслей экономики </w:t>
      </w:r>
      <w:r w:rsidRPr="004F6400">
        <w:rPr>
          <w:spacing w:val="1"/>
          <w:sz w:val="20"/>
          <w:szCs w:val="20"/>
        </w:rPr>
        <w:t>и предприятий, первоочередному жизнеобеспечению постр</w:t>
      </w:r>
      <w:r w:rsidRPr="004F6400">
        <w:rPr>
          <w:spacing w:val="1"/>
          <w:sz w:val="20"/>
          <w:szCs w:val="20"/>
        </w:rPr>
        <w:t>а</w:t>
      </w:r>
      <w:r w:rsidRPr="004F6400">
        <w:rPr>
          <w:spacing w:val="1"/>
          <w:sz w:val="20"/>
          <w:szCs w:val="20"/>
        </w:rPr>
        <w:t>давшего населения;</w:t>
      </w:r>
    </w:p>
    <w:p w14:paraId="5A5A7926" w14:textId="77777777" w:rsidR="00AC70AB" w:rsidRPr="004F6400" w:rsidRDefault="00AC70AB" w:rsidP="00AC70AB">
      <w:pPr>
        <w:widowControl w:val="0"/>
        <w:shd w:val="clear" w:color="auto" w:fill="FFFFFF"/>
        <w:tabs>
          <w:tab w:val="left" w:pos="917"/>
        </w:tabs>
        <w:autoSpaceDE w:val="0"/>
        <w:autoSpaceDN w:val="0"/>
        <w:adjustRightInd w:val="0"/>
        <w:ind w:firstLine="709"/>
        <w:jc w:val="both"/>
        <w:rPr>
          <w:sz w:val="20"/>
          <w:szCs w:val="20"/>
        </w:rPr>
      </w:pPr>
      <w:r w:rsidRPr="004F6400">
        <w:rPr>
          <w:spacing w:val="3"/>
          <w:sz w:val="20"/>
          <w:szCs w:val="20"/>
        </w:rPr>
        <w:t>- осуществление непрерывного контроля, за состоянием окружающей приро</w:t>
      </w:r>
      <w:r w:rsidRPr="004F6400">
        <w:rPr>
          <w:spacing w:val="3"/>
          <w:sz w:val="20"/>
          <w:szCs w:val="20"/>
        </w:rPr>
        <w:t>д</w:t>
      </w:r>
      <w:r w:rsidRPr="004F6400">
        <w:rPr>
          <w:spacing w:val="3"/>
          <w:sz w:val="20"/>
          <w:szCs w:val="20"/>
        </w:rPr>
        <w:t xml:space="preserve">ной среды в </w:t>
      </w:r>
      <w:r w:rsidRPr="004F6400">
        <w:rPr>
          <w:spacing w:val="4"/>
          <w:sz w:val="20"/>
          <w:szCs w:val="20"/>
        </w:rPr>
        <w:t>районе ЧС за обстановкой на аварийных объектах и на прилега</w:t>
      </w:r>
      <w:r w:rsidRPr="004F6400">
        <w:rPr>
          <w:spacing w:val="4"/>
          <w:sz w:val="20"/>
          <w:szCs w:val="20"/>
        </w:rPr>
        <w:t>ю</w:t>
      </w:r>
      <w:r w:rsidRPr="004F6400">
        <w:rPr>
          <w:spacing w:val="4"/>
          <w:sz w:val="20"/>
          <w:szCs w:val="20"/>
        </w:rPr>
        <w:t xml:space="preserve">щей к ним </w:t>
      </w:r>
      <w:r w:rsidRPr="004F6400">
        <w:rPr>
          <w:sz w:val="20"/>
          <w:szCs w:val="20"/>
        </w:rPr>
        <w:t>территории.</w:t>
      </w:r>
    </w:p>
    <w:p w14:paraId="5BE69D91" w14:textId="77777777" w:rsidR="00AC70AB" w:rsidRPr="004F6400" w:rsidRDefault="00AC70AB" w:rsidP="00AC70AB">
      <w:pPr>
        <w:shd w:val="clear" w:color="auto" w:fill="FFFFFF"/>
        <w:ind w:firstLine="709"/>
        <w:jc w:val="both"/>
        <w:rPr>
          <w:sz w:val="20"/>
          <w:szCs w:val="20"/>
        </w:rPr>
      </w:pPr>
      <w:r w:rsidRPr="004F6400">
        <w:rPr>
          <w:sz w:val="20"/>
          <w:szCs w:val="20"/>
        </w:rPr>
        <w:t>17. Для ликвидации чрезвычайных ситуаций создаются:</w:t>
      </w:r>
    </w:p>
    <w:p w14:paraId="393799B2" w14:textId="77777777" w:rsidR="00AC70AB" w:rsidRPr="004F6400" w:rsidRDefault="00AC70AB" w:rsidP="00AC70AB">
      <w:pPr>
        <w:shd w:val="clear" w:color="auto" w:fill="FFFFFF"/>
        <w:tabs>
          <w:tab w:val="left" w:pos="142"/>
        </w:tabs>
        <w:ind w:firstLine="709"/>
        <w:jc w:val="both"/>
        <w:rPr>
          <w:spacing w:val="1"/>
          <w:sz w:val="20"/>
          <w:szCs w:val="20"/>
        </w:rPr>
      </w:pPr>
      <w:r w:rsidRPr="004F6400">
        <w:rPr>
          <w:spacing w:val="1"/>
          <w:sz w:val="20"/>
          <w:szCs w:val="20"/>
        </w:rPr>
        <w:t xml:space="preserve">- резерв финансовых и материальных ресурсов района — за счет средств бюджета </w:t>
      </w:r>
      <w:r w:rsidRPr="004F6400">
        <w:rPr>
          <w:sz w:val="20"/>
          <w:szCs w:val="20"/>
        </w:rPr>
        <w:t>Куйбышевского муниципального района Новосибирской области</w:t>
      </w:r>
      <w:r w:rsidRPr="004F6400">
        <w:rPr>
          <w:spacing w:val="1"/>
          <w:sz w:val="20"/>
          <w:szCs w:val="20"/>
        </w:rPr>
        <w:t>;</w:t>
      </w:r>
    </w:p>
    <w:p w14:paraId="25100939" w14:textId="77777777" w:rsidR="00AC70AB" w:rsidRPr="004F6400" w:rsidRDefault="00AC70AB" w:rsidP="00AC70AB">
      <w:pPr>
        <w:widowControl w:val="0"/>
        <w:shd w:val="clear" w:color="auto" w:fill="FFFFFF"/>
        <w:tabs>
          <w:tab w:val="left" w:pos="0"/>
        </w:tabs>
        <w:autoSpaceDE w:val="0"/>
        <w:autoSpaceDN w:val="0"/>
        <w:adjustRightInd w:val="0"/>
        <w:ind w:firstLine="709"/>
        <w:jc w:val="both"/>
        <w:rPr>
          <w:sz w:val="20"/>
          <w:szCs w:val="20"/>
        </w:rPr>
      </w:pPr>
      <w:r w:rsidRPr="004F6400">
        <w:rPr>
          <w:spacing w:val="2"/>
          <w:sz w:val="20"/>
          <w:szCs w:val="20"/>
        </w:rPr>
        <w:t>- объектовые резерв финансовых и материальных ресурсов — за счет собс</w:t>
      </w:r>
      <w:r w:rsidRPr="004F6400">
        <w:rPr>
          <w:spacing w:val="2"/>
          <w:sz w:val="20"/>
          <w:szCs w:val="20"/>
        </w:rPr>
        <w:t>т</w:t>
      </w:r>
      <w:r w:rsidRPr="004F6400">
        <w:rPr>
          <w:spacing w:val="2"/>
          <w:sz w:val="20"/>
          <w:szCs w:val="20"/>
        </w:rPr>
        <w:t>венных средств</w:t>
      </w:r>
      <w:r w:rsidRPr="004F6400">
        <w:rPr>
          <w:sz w:val="20"/>
          <w:szCs w:val="20"/>
        </w:rPr>
        <w:t xml:space="preserve"> </w:t>
      </w:r>
      <w:r w:rsidRPr="004F6400">
        <w:rPr>
          <w:spacing w:val="-1"/>
          <w:sz w:val="20"/>
          <w:szCs w:val="20"/>
        </w:rPr>
        <w:t>организации.</w:t>
      </w:r>
    </w:p>
    <w:p w14:paraId="733E9516" w14:textId="77777777" w:rsidR="00AC70AB" w:rsidRPr="004F6400" w:rsidRDefault="00AC70AB" w:rsidP="00AC70AB">
      <w:pPr>
        <w:shd w:val="clear" w:color="auto" w:fill="FFFFFF"/>
        <w:ind w:firstLine="709"/>
        <w:jc w:val="both"/>
        <w:rPr>
          <w:sz w:val="20"/>
          <w:szCs w:val="20"/>
        </w:rPr>
      </w:pPr>
      <w:r w:rsidRPr="004F6400">
        <w:rPr>
          <w:spacing w:val="1"/>
          <w:sz w:val="20"/>
          <w:szCs w:val="20"/>
        </w:rPr>
        <w:t>Номенклатура и объемы финансовых и материальных ресурсов определяются о</w:t>
      </w:r>
      <w:r w:rsidRPr="004F6400">
        <w:rPr>
          <w:spacing w:val="1"/>
          <w:sz w:val="20"/>
          <w:szCs w:val="20"/>
        </w:rPr>
        <w:t>р</w:t>
      </w:r>
      <w:r w:rsidRPr="004F6400">
        <w:rPr>
          <w:spacing w:val="1"/>
          <w:sz w:val="20"/>
          <w:szCs w:val="20"/>
        </w:rPr>
        <w:t xml:space="preserve">ганом, их </w:t>
      </w:r>
      <w:r w:rsidRPr="004F6400">
        <w:rPr>
          <w:spacing w:val="6"/>
          <w:sz w:val="20"/>
          <w:szCs w:val="20"/>
        </w:rPr>
        <w:t>создающим.</w:t>
      </w:r>
    </w:p>
    <w:p w14:paraId="42EA74D6" w14:textId="77777777" w:rsidR="00AC70AB" w:rsidRPr="004F6400" w:rsidRDefault="00AC70AB" w:rsidP="00AC70AB">
      <w:pPr>
        <w:shd w:val="clear" w:color="auto" w:fill="FFFFFF"/>
        <w:ind w:firstLine="709"/>
        <w:jc w:val="both"/>
        <w:rPr>
          <w:sz w:val="20"/>
          <w:szCs w:val="20"/>
        </w:rPr>
      </w:pPr>
      <w:r w:rsidRPr="004F6400">
        <w:rPr>
          <w:spacing w:val="3"/>
          <w:sz w:val="20"/>
          <w:szCs w:val="20"/>
        </w:rPr>
        <w:t>18. Ликвидация ЧС осуществляется силами и средствами организа</w:t>
      </w:r>
      <w:r w:rsidRPr="004F6400">
        <w:rPr>
          <w:spacing w:val="2"/>
          <w:sz w:val="20"/>
          <w:szCs w:val="20"/>
        </w:rPr>
        <w:t>ций, на территориях которых сложилась ЧС, под непосредственным руково</w:t>
      </w:r>
      <w:r w:rsidRPr="004F6400">
        <w:rPr>
          <w:spacing w:val="1"/>
          <w:sz w:val="20"/>
          <w:szCs w:val="20"/>
        </w:rPr>
        <w:t>дством с</w:t>
      </w:r>
      <w:r w:rsidRPr="004F6400">
        <w:rPr>
          <w:spacing w:val="1"/>
          <w:sz w:val="20"/>
          <w:szCs w:val="20"/>
        </w:rPr>
        <w:t>о</w:t>
      </w:r>
      <w:r w:rsidRPr="004F6400">
        <w:rPr>
          <w:spacing w:val="1"/>
          <w:sz w:val="20"/>
          <w:szCs w:val="20"/>
        </w:rPr>
        <w:t>ответствующей КЧС и ОПБ.</w:t>
      </w:r>
    </w:p>
    <w:p w14:paraId="37911BB8" w14:textId="77777777" w:rsidR="00AC70AB" w:rsidRPr="004F6400" w:rsidRDefault="00AC70AB" w:rsidP="00AC70AB">
      <w:pPr>
        <w:shd w:val="clear" w:color="auto" w:fill="FFFFFF"/>
        <w:ind w:firstLine="709"/>
        <w:jc w:val="both"/>
        <w:rPr>
          <w:sz w:val="20"/>
          <w:szCs w:val="20"/>
        </w:rPr>
      </w:pPr>
      <w:r w:rsidRPr="004F6400">
        <w:rPr>
          <w:spacing w:val="2"/>
          <w:sz w:val="20"/>
          <w:szCs w:val="20"/>
        </w:rPr>
        <w:t>Если масштабы ЧС таковы, что имеющимися силами и средствами локализ</w:t>
      </w:r>
      <w:r w:rsidRPr="004F6400">
        <w:rPr>
          <w:spacing w:val="2"/>
          <w:sz w:val="20"/>
          <w:szCs w:val="20"/>
        </w:rPr>
        <w:t>о</w:t>
      </w:r>
      <w:r w:rsidRPr="004F6400">
        <w:rPr>
          <w:spacing w:val="2"/>
          <w:sz w:val="20"/>
          <w:szCs w:val="20"/>
        </w:rPr>
        <w:t>вать ее невозможно, указанные комиссии обращаются за помощью к вышестоящей КЧС и ОПБ</w:t>
      </w:r>
      <w:r w:rsidRPr="004F6400">
        <w:rPr>
          <w:spacing w:val="3"/>
          <w:sz w:val="20"/>
          <w:szCs w:val="20"/>
        </w:rPr>
        <w:t xml:space="preserve">. Вышестоящая организация по ЧС </w:t>
      </w:r>
      <w:r w:rsidRPr="004F6400">
        <w:rPr>
          <w:spacing w:val="1"/>
          <w:sz w:val="20"/>
          <w:szCs w:val="20"/>
        </w:rPr>
        <w:t xml:space="preserve">может взять на себя координацию или руководство ликвидацией этой ЧС и </w:t>
      </w:r>
      <w:r w:rsidRPr="004F6400">
        <w:rPr>
          <w:sz w:val="20"/>
          <w:szCs w:val="20"/>
        </w:rPr>
        <w:t>оказать необходимую п</w:t>
      </w:r>
      <w:r w:rsidRPr="004F6400">
        <w:rPr>
          <w:sz w:val="20"/>
          <w:szCs w:val="20"/>
        </w:rPr>
        <w:t>о</w:t>
      </w:r>
      <w:r w:rsidRPr="004F6400">
        <w:rPr>
          <w:sz w:val="20"/>
          <w:szCs w:val="20"/>
        </w:rPr>
        <w:t>мощь.</w:t>
      </w:r>
    </w:p>
    <w:p w14:paraId="54E143D9" w14:textId="77777777" w:rsidR="00AC70AB" w:rsidRPr="004F6400" w:rsidRDefault="00AC70AB" w:rsidP="00AC70AB">
      <w:pPr>
        <w:shd w:val="clear" w:color="auto" w:fill="FFFFFF"/>
        <w:ind w:firstLine="709"/>
        <w:jc w:val="both"/>
        <w:rPr>
          <w:sz w:val="20"/>
          <w:szCs w:val="20"/>
        </w:rPr>
      </w:pPr>
      <w:r w:rsidRPr="004F6400">
        <w:rPr>
          <w:spacing w:val="1"/>
          <w:sz w:val="20"/>
          <w:szCs w:val="20"/>
        </w:rPr>
        <w:t>При недостаточности имеющихся сил и средств в установленном порядке привлекаются силы и средства федеральных органов исполнительной вл</w:t>
      </w:r>
      <w:r w:rsidRPr="004F6400">
        <w:rPr>
          <w:spacing w:val="1"/>
          <w:sz w:val="20"/>
          <w:szCs w:val="20"/>
        </w:rPr>
        <w:t>а</w:t>
      </w:r>
      <w:r w:rsidRPr="004F6400">
        <w:rPr>
          <w:spacing w:val="1"/>
          <w:sz w:val="20"/>
          <w:szCs w:val="20"/>
        </w:rPr>
        <w:t>сти.</w:t>
      </w:r>
    </w:p>
    <w:p w14:paraId="60F4CC26" w14:textId="77777777" w:rsidR="00AC70AB" w:rsidRPr="004F6400" w:rsidRDefault="00AC70AB" w:rsidP="00AC70AB">
      <w:pPr>
        <w:shd w:val="clear" w:color="auto" w:fill="FFFFFF"/>
        <w:ind w:firstLine="709"/>
        <w:jc w:val="both"/>
        <w:rPr>
          <w:sz w:val="20"/>
          <w:szCs w:val="20"/>
        </w:rPr>
      </w:pPr>
      <w:r w:rsidRPr="004F6400">
        <w:rPr>
          <w:spacing w:val="1"/>
          <w:sz w:val="20"/>
          <w:szCs w:val="20"/>
        </w:rPr>
        <w:t xml:space="preserve">19. В случае недостаточности ресурсов для ликвидации возникшей ЧС </w:t>
      </w:r>
      <w:r w:rsidRPr="004F6400">
        <w:rPr>
          <w:spacing w:val="2"/>
          <w:sz w:val="20"/>
          <w:szCs w:val="20"/>
        </w:rPr>
        <w:t>они м</w:t>
      </w:r>
      <w:r w:rsidRPr="004F6400">
        <w:rPr>
          <w:spacing w:val="2"/>
          <w:sz w:val="20"/>
          <w:szCs w:val="20"/>
        </w:rPr>
        <w:t>о</w:t>
      </w:r>
      <w:r w:rsidRPr="004F6400">
        <w:rPr>
          <w:spacing w:val="2"/>
          <w:sz w:val="20"/>
          <w:szCs w:val="20"/>
        </w:rPr>
        <w:t xml:space="preserve">гут быть выделены из других резервов РЗ ТП РСЧС по ходатайству руководства администрации </w:t>
      </w:r>
      <w:r w:rsidRPr="004F6400">
        <w:rPr>
          <w:sz w:val="20"/>
          <w:szCs w:val="20"/>
        </w:rPr>
        <w:t>организации, администрации Куйбышевского муниципального района Новосибирской области.</w:t>
      </w:r>
    </w:p>
    <w:p w14:paraId="2A48B25C" w14:textId="77777777" w:rsidR="00AC70AB" w:rsidRPr="004F6400" w:rsidRDefault="00AC70AB" w:rsidP="00AC70AB">
      <w:pPr>
        <w:shd w:val="clear" w:color="auto" w:fill="FFFFFF"/>
        <w:ind w:firstLine="709"/>
        <w:jc w:val="both"/>
        <w:rPr>
          <w:sz w:val="20"/>
          <w:szCs w:val="20"/>
        </w:rPr>
      </w:pPr>
      <w:r w:rsidRPr="004F6400">
        <w:rPr>
          <w:spacing w:val="1"/>
          <w:sz w:val="20"/>
          <w:szCs w:val="20"/>
        </w:rPr>
        <w:t xml:space="preserve">20. Общественные объединения могут участвовать в ликвидации ЧС </w:t>
      </w:r>
      <w:r w:rsidRPr="004F6400">
        <w:rPr>
          <w:spacing w:val="2"/>
          <w:sz w:val="20"/>
          <w:szCs w:val="20"/>
        </w:rPr>
        <w:t>под рук</w:t>
      </w:r>
      <w:r w:rsidRPr="004F6400">
        <w:rPr>
          <w:spacing w:val="2"/>
          <w:sz w:val="20"/>
          <w:szCs w:val="20"/>
        </w:rPr>
        <w:t>о</w:t>
      </w:r>
      <w:r w:rsidRPr="004F6400">
        <w:rPr>
          <w:spacing w:val="2"/>
          <w:sz w:val="20"/>
          <w:szCs w:val="20"/>
        </w:rPr>
        <w:t>водством соответствующих органов управления по делам ГО и ЧС</w:t>
      </w:r>
      <w:r w:rsidRPr="004F6400">
        <w:rPr>
          <w:spacing w:val="1"/>
          <w:sz w:val="20"/>
          <w:szCs w:val="20"/>
        </w:rPr>
        <w:t xml:space="preserve"> при наличии у участников ликвидации от общественных объединений соответствующей подготовки, подтвержденной в аттестационном поря</w:t>
      </w:r>
      <w:r w:rsidRPr="004F6400">
        <w:rPr>
          <w:spacing w:val="1"/>
          <w:sz w:val="20"/>
          <w:szCs w:val="20"/>
        </w:rPr>
        <w:t>д</w:t>
      </w:r>
      <w:r w:rsidRPr="004F6400">
        <w:rPr>
          <w:spacing w:val="1"/>
          <w:sz w:val="20"/>
          <w:szCs w:val="20"/>
        </w:rPr>
        <w:t>ке.</w:t>
      </w:r>
    </w:p>
    <w:p w14:paraId="41EF441F" w14:textId="77777777" w:rsidR="00AC70AB" w:rsidRPr="004F6400" w:rsidRDefault="00AC70AB" w:rsidP="00AC70AB">
      <w:pPr>
        <w:shd w:val="clear" w:color="auto" w:fill="FFFFFF"/>
        <w:tabs>
          <w:tab w:val="left" w:pos="1109"/>
          <w:tab w:val="left" w:pos="4949"/>
        </w:tabs>
        <w:ind w:firstLine="709"/>
        <w:jc w:val="both"/>
        <w:rPr>
          <w:sz w:val="20"/>
          <w:szCs w:val="20"/>
        </w:rPr>
      </w:pPr>
      <w:r w:rsidRPr="004F6400">
        <w:rPr>
          <w:spacing w:val="5"/>
          <w:sz w:val="20"/>
          <w:szCs w:val="20"/>
        </w:rPr>
        <w:t>21. Финансирование РЗ ТП РСЧС на каждом уровне осуществляется за счет с</w:t>
      </w:r>
      <w:r w:rsidRPr="004F6400">
        <w:rPr>
          <w:spacing w:val="5"/>
          <w:sz w:val="20"/>
          <w:szCs w:val="20"/>
        </w:rPr>
        <w:t>о</w:t>
      </w:r>
      <w:r w:rsidRPr="004F6400">
        <w:rPr>
          <w:spacing w:val="5"/>
          <w:sz w:val="20"/>
          <w:szCs w:val="20"/>
        </w:rPr>
        <w:t xml:space="preserve">ответствующего </w:t>
      </w:r>
      <w:r w:rsidRPr="004F6400">
        <w:rPr>
          <w:spacing w:val="-2"/>
          <w:sz w:val="20"/>
          <w:szCs w:val="20"/>
        </w:rPr>
        <w:t>бюджета и средств организаций.</w:t>
      </w:r>
    </w:p>
    <w:p w14:paraId="131524CB" w14:textId="77777777" w:rsidR="00AC70AB" w:rsidRPr="004F6400" w:rsidRDefault="00AC70AB" w:rsidP="00AC70AB">
      <w:pPr>
        <w:shd w:val="clear" w:color="auto" w:fill="FFFFFF"/>
        <w:tabs>
          <w:tab w:val="left" w:pos="8050"/>
        </w:tabs>
        <w:ind w:firstLine="709"/>
        <w:jc w:val="both"/>
        <w:rPr>
          <w:sz w:val="20"/>
          <w:szCs w:val="20"/>
        </w:rPr>
      </w:pPr>
      <w:r w:rsidRPr="004F6400">
        <w:rPr>
          <w:spacing w:val="2"/>
          <w:sz w:val="20"/>
          <w:szCs w:val="20"/>
        </w:rPr>
        <w:t>Финансирование целевых программ по защите населения и территорий от ЧС, по обеспечению устойчивого функционирования организации осуществляется в соот</w:t>
      </w:r>
      <w:r w:rsidRPr="004F6400">
        <w:rPr>
          <w:spacing w:val="-1"/>
          <w:sz w:val="20"/>
          <w:szCs w:val="20"/>
        </w:rPr>
        <w:t>ветс</w:t>
      </w:r>
      <w:r w:rsidRPr="004F6400">
        <w:rPr>
          <w:spacing w:val="-1"/>
          <w:sz w:val="20"/>
          <w:szCs w:val="20"/>
        </w:rPr>
        <w:t>т</w:t>
      </w:r>
      <w:r w:rsidRPr="004F6400">
        <w:rPr>
          <w:spacing w:val="-1"/>
          <w:sz w:val="20"/>
          <w:szCs w:val="20"/>
        </w:rPr>
        <w:t xml:space="preserve">вии с нормативно правовыми актами администрации </w:t>
      </w:r>
      <w:r w:rsidRPr="004F6400">
        <w:rPr>
          <w:sz w:val="20"/>
          <w:szCs w:val="20"/>
        </w:rPr>
        <w:t>Куйбышевского муниципального района Новосибирской области</w:t>
      </w:r>
      <w:r w:rsidRPr="004F6400">
        <w:rPr>
          <w:spacing w:val="-1"/>
          <w:sz w:val="20"/>
          <w:szCs w:val="20"/>
        </w:rPr>
        <w:t xml:space="preserve"> и области.</w:t>
      </w:r>
      <w:r w:rsidRPr="004F6400">
        <w:rPr>
          <w:sz w:val="20"/>
          <w:szCs w:val="20"/>
        </w:rPr>
        <w:tab/>
      </w:r>
    </w:p>
    <w:p w14:paraId="2D3136D2" w14:textId="77777777" w:rsidR="00AC70AB" w:rsidRPr="004F6400" w:rsidRDefault="00AC70AB" w:rsidP="00AC70AB">
      <w:pPr>
        <w:shd w:val="clear" w:color="auto" w:fill="FFFFFF"/>
        <w:ind w:firstLine="709"/>
        <w:jc w:val="both"/>
        <w:rPr>
          <w:sz w:val="20"/>
          <w:szCs w:val="20"/>
        </w:rPr>
      </w:pPr>
      <w:r w:rsidRPr="004F6400">
        <w:rPr>
          <w:spacing w:val="2"/>
          <w:sz w:val="20"/>
          <w:szCs w:val="20"/>
        </w:rPr>
        <w:t xml:space="preserve">Финансирование мероприятий по ликвидации ЧС проводится за счет средств организаций, находящихся в зонах ЧС, средств, соответствующих </w:t>
      </w:r>
      <w:r w:rsidRPr="004F6400">
        <w:rPr>
          <w:sz w:val="20"/>
          <w:szCs w:val="20"/>
        </w:rPr>
        <w:t>бюджетов, страховых фондов и других источн</w:t>
      </w:r>
      <w:r w:rsidRPr="004F6400">
        <w:rPr>
          <w:sz w:val="20"/>
          <w:szCs w:val="20"/>
        </w:rPr>
        <w:t>и</w:t>
      </w:r>
      <w:r w:rsidRPr="004F6400">
        <w:rPr>
          <w:sz w:val="20"/>
          <w:szCs w:val="20"/>
        </w:rPr>
        <w:t>ков.</w:t>
      </w:r>
    </w:p>
    <w:p w14:paraId="5410DD2C" w14:textId="77777777" w:rsidR="00AC70AB" w:rsidRPr="004F6400" w:rsidRDefault="00AC70AB" w:rsidP="00AC70AB">
      <w:pPr>
        <w:shd w:val="clear" w:color="auto" w:fill="FFFFFF"/>
        <w:ind w:firstLine="709"/>
        <w:jc w:val="both"/>
        <w:rPr>
          <w:sz w:val="20"/>
          <w:szCs w:val="20"/>
        </w:rPr>
      </w:pPr>
      <w:r w:rsidRPr="004F6400">
        <w:rPr>
          <w:spacing w:val="1"/>
          <w:sz w:val="20"/>
          <w:szCs w:val="20"/>
        </w:rPr>
        <w:t>При отсутствии или недостаточности указанных средств выделяются в уст</w:t>
      </w:r>
      <w:r w:rsidRPr="004F6400">
        <w:rPr>
          <w:spacing w:val="1"/>
          <w:sz w:val="20"/>
          <w:szCs w:val="20"/>
        </w:rPr>
        <w:t>а</w:t>
      </w:r>
      <w:r w:rsidRPr="004F6400">
        <w:rPr>
          <w:spacing w:val="1"/>
          <w:sz w:val="20"/>
          <w:szCs w:val="20"/>
        </w:rPr>
        <w:t>новленном порядке средства из резервного фонда области и Правительства Росси</w:t>
      </w:r>
      <w:r w:rsidRPr="004F6400">
        <w:rPr>
          <w:spacing w:val="1"/>
          <w:sz w:val="20"/>
          <w:szCs w:val="20"/>
        </w:rPr>
        <w:t>й</w:t>
      </w:r>
      <w:r w:rsidRPr="004F6400">
        <w:rPr>
          <w:spacing w:val="1"/>
          <w:sz w:val="20"/>
          <w:szCs w:val="20"/>
        </w:rPr>
        <w:t>ской Федерации.</w:t>
      </w:r>
    </w:p>
    <w:p w14:paraId="2601B462" w14:textId="77777777" w:rsidR="00AC70AB" w:rsidRPr="004F6400" w:rsidRDefault="00AC70AB" w:rsidP="00AC70AB">
      <w:pPr>
        <w:shd w:val="clear" w:color="auto" w:fill="FFFFFF"/>
        <w:tabs>
          <w:tab w:val="left" w:pos="1109"/>
          <w:tab w:val="left" w:pos="9715"/>
        </w:tabs>
        <w:ind w:firstLine="709"/>
        <w:jc w:val="both"/>
        <w:rPr>
          <w:sz w:val="20"/>
          <w:szCs w:val="20"/>
        </w:rPr>
      </w:pPr>
      <w:r w:rsidRPr="004F6400">
        <w:rPr>
          <w:spacing w:val="3"/>
          <w:sz w:val="20"/>
          <w:szCs w:val="20"/>
        </w:rPr>
        <w:t>22. В целях заблаговременного проведения мероприятий по предупре</w:t>
      </w:r>
      <w:r w:rsidRPr="004F6400">
        <w:rPr>
          <w:spacing w:val="3"/>
          <w:sz w:val="20"/>
          <w:szCs w:val="20"/>
        </w:rPr>
        <w:t>ж</w:t>
      </w:r>
      <w:r w:rsidRPr="004F6400">
        <w:rPr>
          <w:spacing w:val="3"/>
          <w:sz w:val="20"/>
          <w:szCs w:val="20"/>
        </w:rPr>
        <w:t>дению ЧС</w:t>
      </w:r>
      <w:r w:rsidRPr="004F6400">
        <w:rPr>
          <w:spacing w:val="4"/>
          <w:sz w:val="20"/>
          <w:szCs w:val="20"/>
        </w:rPr>
        <w:t xml:space="preserve"> и максимально возможного снижения размеров ущерба и потерь в сл</w:t>
      </w:r>
      <w:r w:rsidRPr="004F6400">
        <w:rPr>
          <w:spacing w:val="4"/>
          <w:sz w:val="20"/>
          <w:szCs w:val="20"/>
        </w:rPr>
        <w:t>у</w:t>
      </w:r>
      <w:r w:rsidRPr="004F6400">
        <w:rPr>
          <w:spacing w:val="4"/>
          <w:sz w:val="20"/>
          <w:szCs w:val="20"/>
        </w:rPr>
        <w:t>чае их воз</w:t>
      </w:r>
      <w:r w:rsidRPr="004F6400">
        <w:rPr>
          <w:sz w:val="20"/>
          <w:szCs w:val="20"/>
        </w:rPr>
        <w:t>никновения осуществляется планирование действий РЗ ТП РСЧС на основе плана действий администра</w:t>
      </w:r>
      <w:r w:rsidRPr="004F6400">
        <w:rPr>
          <w:spacing w:val="2"/>
          <w:sz w:val="20"/>
          <w:szCs w:val="20"/>
        </w:rPr>
        <w:t xml:space="preserve">ции </w:t>
      </w:r>
      <w:r w:rsidRPr="004F6400">
        <w:rPr>
          <w:sz w:val="20"/>
          <w:szCs w:val="20"/>
        </w:rPr>
        <w:t>Куйбышевского муниципального района Новосибирской области</w:t>
      </w:r>
      <w:r w:rsidRPr="004F6400">
        <w:rPr>
          <w:spacing w:val="2"/>
          <w:sz w:val="20"/>
          <w:szCs w:val="20"/>
        </w:rPr>
        <w:t>, организаций и объе</w:t>
      </w:r>
      <w:r w:rsidRPr="004F6400">
        <w:rPr>
          <w:spacing w:val="2"/>
          <w:sz w:val="20"/>
          <w:szCs w:val="20"/>
        </w:rPr>
        <w:t>к</w:t>
      </w:r>
      <w:r w:rsidRPr="004F6400">
        <w:rPr>
          <w:spacing w:val="2"/>
          <w:sz w:val="20"/>
          <w:szCs w:val="20"/>
        </w:rPr>
        <w:t xml:space="preserve">тов. Объем и содержание указанных мероприятий определяются </w:t>
      </w:r>
      <w:r w:rsidRPr="004F6400">
        <w:rPr>
          <w:spacing w:val="7"/>
          <w:sz w:val="20"/>
          <w:szCs w:val="20"/>
        </w:rPr>
        <w:t xml:space="preserve">исходя из принципов необходимой достаточности и максимально возможного использования </w:t>
      </w:r>
      <w:r w:rsidRPr="004F6400">
        <w:rPr>
          <w:spacing w:val="-3"/>
          <w:sz w:val="20"/>
          <w:szCs w:val="20"/>
        </w:rPr>
        <w:t>име</w:t>
      </w:r>
      <w:r w:rsidRPr="004F6400">
        <w:rPr>
          <w:spacing w:val="-3"/>
          <w:sz w:val="20"/>
          <w:szCs w:val="20"/>
        </w:rPr>
        <w:t>ю</w:t>
      </w:r>
      <w:r w:rsidRPr="004F6400">
        <w:rPr>
          <w:spacing w:val="-3"/>
          <w:sz w:val="20"/>
          <w:szCs w:val="20"/>
        </w:rPr>
        <w:t>щихся сил и средств.</w:t>
      </w:r>
    </w:p>
    <w:p w14:paraId="2A71CD73" w14:textId="77777777" w:rsidR="00AC70AB" w:rsidRPr="004F6400" w:rsidRDefault="00AC70AB" w:rsidP="00AC70AB">
      <w:pPr>
        <w:ind w:firstLine="709"/>
        <w:jc w:val="both"/>
        <w:rPr>
          <w:sz w:val="20"/>
          <w:szCs w:val="20"/>
        </w:rPr>
      </w:pPr>
    </w:p>
    <w:p w14:paraId="6AE370F1" w14:textId="77777777" w:rsidR="00AC70AB" w:rsidRPr="004F6400" w:rsidRDefault="00AC70AB" w:rsidP="00AC70AB">
      <w:pPr>
        <w:rPr>
          <w:sz w:val="20"/>
          <w:szCs w:val="20"/>
        </w:rPr>
      </w:pPr>
    </w:p>
    <w:p w14:paraId="3270C849" w14:textId="77777777" w:rsidR="00AC70AB" w:rsidRPr="004F6400" w:rsidRDefault="00AC70AB" w:rsidP="00AC70AB">
      <w:pPr>
        <w:rPr>
          <w:sz w:val="20"/>
          <w:szCs w:val="20"/>
        </w:rPr>
      </w:pPr>
    </w:p>
    <w:p w14:paraId="2BC06061" w14:textId="77777777" w:rsidR="00AC70AB" w:rsidRPr="004F6400" w:rsidRDefault="00AC70AB" w:rsidP="00AC70AB">
      <w:pPr>
        <w:rPr>
          <w:sz w:val="20"/>
          <w:szCs w:val="20"/>
        </w:rPr>
      </w:pPr>
    </w:p>
    <w:p w14:paraId="0E3E2423" w14:textId="77777777" w:rsidR="00AC70AB" w:rsidRPr="004F6400" w:rsidRDefault="00AC70AB" w:rsidP="00AC70AB">
      <w:pPr>
        <w:rPr>
          <w:sz w:val="20"/>
          <w:szCs w:val="20"/>
        </w:rPr>
        <w:sectPr w:rsidR="00AC70AB" w:rsidRPr="004F6400" w:rsidSect="00B35DC2">
          <w:footerReference w:type="default" r:id="rId12"/>
          <w:footerReference w:type="first" r:id="rId13"/>
          <w:pgSz w:w="11906" w:h="16838"/>
          <w:pgMar w:top="1134" w:right="566" w:bottom="1276" w:left="1418" w:header="709" w:footer="709" w:gutter="0"/>
          <w:pgNumType w:start="3"/>
          <w:cols w:space="708"/>
          <w:docGrid w:linePitch="360"/>
        </w:sectPr>
      </w:pPr>
    </w:p>
    <w:p w14:paraId="00FCFD5A" w14:textId="77777777" w:rsidR="00AC70AB" w:rsidRPr="004F6400" w:rsidRDefault="00AC70AB" w:rsidP="00AC70AB">
      <w:pPr>
        <w:pStyle w:val="afffffff7"/>
        <w:jc w:val="right"/>
        <w:rPr>
          <w:sz w:val="20"/>
          <w:szCs w:val="20"/>
        </w:rPr>
      </w:pPr>
      <w:r w:rsidRPr="004F6400">
        <w:rPr>
          <w:sz w:val="20"/>
          <w:szCs w:val="20"/>
        </w:rPr>
        <w:t>ПРИЛОЖЕНИЕ № 2</w:t>
      </w:r>
    </w:p>
    <w:p w14:paraId="049026BD" w14:textId="77777777" w:rsidR="00AC70AB" w:rsidRPr="004F6400" w:rsidRDefault="00AC70AB" w:rsidP="00AC70AB">
      <w:pPr>
        <w:pStyle w:val="afffffff7"/>
        <w:jc w:val="right"/>
        <w:rPr>
          <w:sz w:val="20"/>
          <w:szCs w:val="20"/>
        </w:rPr>
      </w:pPr>
      <w:r w:rsidRPr="004F6400">
        <w:rPr>
          <w:sz w:val="20"/>
          <w:szCs w:val="20"/>
        </w:rPr>
        <w:t>к постановлению администрации</w:t>
      </w:r>
    </w:p>
    <w:p w14:paraId="292AC740" w14:textId="77777777" w:rsidR="00AC70AB" w:rsidRPr="004F6400" w:rsidRDefault="00AC70AB" w:rsidP="00AC70AB">
      <w:pPr>
        <w:pStyle w:val="afffffff7"/>
        <w:jc w:val="right"/>
        <w:rPr>
          <w:sz w:val="20"/>
          <w:szCs w:val="20"/>
        </w:rPr>
      </w:pPr>
      <w:r w:rsidRPr="004F6400">
        <w:rPr>
          <w:sz w:val="20"/>
          <w:szCs w:val="20"/>
        </w:rPr>
        <w:t>Куйбышевского муниципального</w:t>
      </w:r>
    </w:p>
    <w:p w14:paraId="692AB620" w14:textId="77777777" w:rsidR="00AC70AB" w:rsidRPr="004F6400" w:rsidRDefault="00AC70AB" w:rsidP="00AC70AB">
      <w:pPr>
        <w:pStyle w:val="afffffff7"/>
        <w:jc w:val="right"/>
        <w:rPr>
          <w:sz w:val="20"/>
          <w:szCs w:val="20"/>
        </w:rPr>
      </w:pPr>
      <w:r w:rsidRPr="004F6400">
        <w:rPr>
          <w:sz w:val="20"/>
          <w:szCs w:val="20"/>
        </w:rPr>
        <w:t>района Новосибирской области</w:t>
      </w:r>
    </w:p>
    <w:p w14:paraId="2699DC4E" w14:textId="77777777" w:rsidR="00AC70AB" w:rsidRPr="004F6400" w:rsidRDefault="00AC70AB" w:rsidP="00AC70AB">
      <w:pPr>
        <w:pStyle w:val="afffffff7"/>
        <w:jc w:val="right"/>
        <w:rPr>
          <w:sz w:val="20"/>
          <w:szCs w:val="20"/>
        </w:rPr>
      </w:pPr>
      <w:r w:rsidRPr="004F6400">
        <w:rPr>
          <w:sz w:val="20"/>
          <w:szCs w:val="20"/>
        </w:rPr>
        <w:t>от 16.12.2024 г. № 973</w:t>
      </w:r>
    </w:p>
    <w:p w14:paraId="77A56311" w14:textId="77777777" w:rsidR="00AC70AB" w:rsidRPr="004F6400" w:rsidRDefault="00AC70AB" w:rsidP="00AC70AB">
      <w:pPr>
        <w:jc w:val="center"/>
        <w:rPr>
          <w:sz w:val="20"/>
          <w:szCs w:val="20"/>
        </w:rPr>
      </w:pPr>
    </w:p>
    <w:p w14:paraId="1ED66F00" w14:textId="77777777" w:rsidR="00AC70AB" w:rsidRPr="004F6400" w:rsidRDefault="00AC70AB" w:rsidP="00AC70AB">
      <w:pPr>
        <w:jc w:val="center"/>
        <w:rPr>
          <w:sz w:val="20"/>
          <w:szCs w:val="20"/>
        </w:rPr>
      </w:pPr>
      <w:r w:rsidRPr="004F6400">
        <w:rPr>
          <w:sz w:val="20"/>
          <w:szCs w:val="20"/>
        </w:rPr>
        <w:t xml:space="preserve">Перечень сил и средств районного звена территориальной подсистемы Новосибирской области </w:t>
      </w:r>
    </w:p>
    <w:p w14:paraId="236D152A" w14:textId="77777777" w:rsidR="00AC70AB" w:rsidRPr="004F6400" w:rsidRDefault="00AC70AB" w:rsidP="00AC70AB">
      <w:pPr>
        <w:jc w:val="center"/>
        <w:rPr>
          <w:sz w:val="20"/>
          <w:szCs w:val="20"/>
        </w:rPr>
      </w:pPr>
      <w:r w:rsidRPr="004F6400">
        <w:rPr>
          <w:sz w:val="20"/>
          <w:szCs w:val="20"/>
        </w:rPr>
        <w:t>единой государственной системы предупреждения и ликвидации чрезвычайных ситуаций Куйбышевского муниципального района Новосибирской области</w:t>
      </w:r>
    </w:p>
    <w:tbl>
      <w:tblPr>
        <w:tblW w:w="15877" w:type="dxa"/>
        <w:tblInd w:w="-6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381"/>
        <w:gridCol w:w="34"/>
        <w:gridCol w:w="2694"/>
        <w:gridCol w:w="63"/>
        <w:gridCol w:w="83"/>
        <w:gridCol w:w="1980"/>
        <w:gridCol w:w="179"/>
        <w:gridCol w:w="704"/>
        <w:gridCol w:w="19"/>
        <w:gridCol w:w="1516"/>
        <w:gridCol w:w="2634"/>
        <w:gridCol w:w="2038"/>
        <w:gridCol w:w="8"/>
        <w:gridCol w:w="1702"/>
        <w:gridCol w:w="1842"/>
      </w:tblGrid>
      <w:tr w:rsidR="004F6400" w:rsidRPr="004F6400" w14:paraId="008294D2" w14:textId="77777777" w:rsidTr="00852C0B">
        <w:tc>
          <w:tcPr>
            <w:tcW w:w="381" w:type="dxa"/>
            <w:vAlign w:val="center"/>
          </w:tcPr>
          <w:p w14:paraId="2AD1AEA5" w14:textId="77777777" w:rsidR="00AC70AB" w:rsidRPr="004F6400" w:rsidRDefault="00AC70AB" w:rsidP="00852C0B">
            <w:pPr>
              <w:widowControl w:val="0"/>
              <w:autoSpaceDE w:val="0"/>
              <w:autoSpaceDN w:val="0"/>
              <w:adjustRightInd w:val="0"/>
              <w:jc w:val="center"/>
              <w:rPr>
                <w:sz w:val="20"/>
                <w:szCs w:val="20"/>
              </w:rPr>
            </w:pPr>
            <w:bookmarkStart w:id="7" w:name="_Hlk184981416"/>
            <w:r w:rsidRPr="004F6400">
              <w:rPr>
                <w:sz w:val="20"/>
                <w:szCs w:val="20"/>
              </w:rPr>
              <w:t>№ пп</w:t>
            </w:r>
          </w:p>
        </w:tc>
        <w:tc>
          <w:tcPr>
            <w:tcW w:w="2874" w:type="dxa"/>
            <w:gridSpan w:val="4"/>
            <w:vAlign w:val="center"/>
          </w:tcPr>
          <w:p w14:paraId="4925C73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Наименование организации, учреждения, объекта экономики</w:t>
            </w:r>
          </w:p>
        </w:tc>
        <w:tc>
          <w:tcPr>
            <w:tcW w:w="2159" w:type="dxa"/>
            <w:gridSpan w:val="2"/>
            <w:vAlign w:val="center"/>
          </w:tcPr>
          <w:p w14:paraId="495913B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Наименование формирований</w:t>
            </w:r>
          </w:p>
        </w:tc>
        <w:tc>
          <w:tcPr>
            <w:tcW w:w="723" w:type="dxa"/>
            <w:gridSpan w:val="2"/>
            <w:vAlign w:val="center"/>
          </w:tcPr>
          <w:p w14:paraId="7956929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Численный состав (всего)/ состав дежурной смены</w:t>
            </w:r>
          </w:p>
        </w:tc>
        <w:tc>
          <w:tcPr>
            <w:tcW w:w="1516" w:type="dxa"/>
            <w:vAlign w:val="center"/>
          </w:tcPr>
          <w:p w14:paraId="0943C59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Время приведения в готовность формирований / деж. смены</w:t>
            </w:r>
          </w:p>
        </w:tc>
        <w:tc>
          <w:tcPr>
            <w:tcW w:w="2634" w:type="dxa"/>
            <w:vAlign w:val="center"/>
          </w:tcPr>
          <w:p w14:paraId="0800E89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Наименование и кол-во техники, оборудования, средств защиты</w:t>
            </w:r>
          </w:p>
        </w:tc>
        <w:tc>
          <w:tcPr>
            <w:tcW w:w="2046" w:type="dxa"/>
            <w:gridSpan w:val="2"/>
            <w:vAlign w:val="center"/>
          </w:tcPr>
          <w:p w14:paraId="25E7801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Возможные ЧС, на ликвидацию которых привлекаются формирования</w:t>
            </w:r>
          </w:p>
        </w:tc>
        <w:tc>
          <w:tcPr>
            <w:tcW w:w="1702" w:type="dxa"/>
            <w:vAlign w:val="center"/>
          </w:tcPr>
          <w:p w14:paraId="3D298B4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Ф.И.О. командира формирования (телефон)</w:t>
            </w:r>
          </w:p>
        </w:tc>
        <w:tc>
          <w:tcPr>
            <w:tcW w:w="1842" w:type="dxa"/>
            <w:vAlign w:val="center"/>
          </w:tcPr>
          <w:p w14:paraId="7DD21BD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Примечание</w:t>
            </w:r>
          </w:p>
        </w:tc>
      </w:tr>
      <w:tr w:rsidR="004F6400" w:rsidRPr="004F6400" w14:paraId="6B0A621A" w14:textId="77777777" w:rsidTr="00852C0B">
        <w:trPr>
          <w:tblHeader/>
        </w:trPr>
        <w:tc>
          <w:tcPr>
            <w:tcW w:w="381" w:type="dxa"/>
            <w:tcBorders>
              <w:bottom w:val="single" w:sz="4" w:space="0" w:color="auto"/>
            </w:tcBorders>
            <w:vAlign w:val="center"/>
          </w:tcPr>
          <w:p w14:paraId="2C93F90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1</w:t>
            </w:r>
          </w:p>
        </w:tc>
        <w:tc>
          <w:tcPr>
            <w:tcW w:w="2874" w:type="dxa"/>
            <w:gridSpan w:val="4"/>
            <w:tcBorders>
              <w:bottom w:val="single" w:sz="4" w:space="0" w:color="auto"/>
            </w:tcBorders>
            <w:vAlign w:val="center"/>
          </w:tcPr>
          <w:p w14:paraId="43C673D7"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2</w:t>
            </w:r>
          </w:p>
        </w:tc>
        <w:tc>
          <w:tcPr>
            <w:tcW w:w="2159" w:type="dxa"/>
            <w:gridSpan w:val="2"/>
            <w:tcBorders>
              <w:bottom w:val="single" w:sz="4" w:space="0" w:color="auto"/>
            </w:tcBorders>
            <w:vAlign w:val="center"/>
          </w:tcPr>
          <w:p w14:paraId="2F56D7B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3</w:t>
            </w:r>
          </w:p>
        </w:tc>
        <w:tc>
          <w:tcPr>
            <w:tcW w:w="723" w:type="dxa"/>
            <w:gridSpan w:val="2"/>
            <w:tcBorders>
              <w:bottom w:val="single" w:sz="4" w:space="0" w:color="auto"/>
            </w:tcBorders>
            <w:vAlign w:val="center"/>
          </w:tcPr>
          <w:p w14:paraId="319E1FC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4</w:t>
            </w:r>
          </w:p>
        </w:tc>
        <w:tc>
          <w:tcPr>
            <w:tcW w:w="1516" w:type="dxa"/>
            <w:tcBorders>
              <w:bottom w:val="single" w:sz="4" w:space="0" w:color="auto"/>
            </w:tcBorders>
            <w:vAlign w:val="center"/>
          </w:tcPr>
          <w:p w14:paraId="1A3529A0"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5</w:t>
            </w:r>
          </w:p>
        </w:tc>
        <w:tc>
          <w:tcPr>
            <w:tcW w:w="2634" w:type="dxa"/>
            <w:tcBorders>
              <w:bottom w:val="single" w:sz="4" w:space="0" w:color="auto"/>
            </w:tcBorders>
            <w:vAlign w:val="center"/>
          </w:tcPr>
          <w:p w14:paraId="048A91E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6</w:t>
            </w:r>
          </w:p>
        </w:tc>
        <w:tc>
          <w:tcPr>
            <w:tcW w:w="2046" w:type="dxa"/>
            <w:gridSpan w:val="2"/>
            <w:tcBorders>
              <w:bottom w:val="single" w:sz="4" w:space="0" w:color="auto"/>
            </w:tcBorders>
            <w:vAlign w:val="center"/>
          </w:tcPr>
          <w:p w14:paraId="530D10C8"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7</w:t>
            </w:r>
          </w:p>
        </w:tc>
        <w:tc>
          <w:tcPr>
            <w:tcW w:w="1702" w:type="dxa"/>
            <w:tcBorders>
              <w:bottom w:val="single" w:sz="4" w:space="0" w:color="auto"/>
            </w:tcBorders>
            <w:vAlign w:val="center"/>
          </w:tcPr>
          <w:p w14:paraId="3749A0C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8</w:t>
            </w:r>
          </w:p>
        </w:tc>
        <w:tc>
          <w:tcPr>
            <w:tcW w:w="1842" w:type="dxa"/>
            <w:tcBorders>
              <w:bottom w:val="single" w:sz="4" w:space="0" w:color="auto"/>
            </w:tcBorders>
            <w:vAlign w:val="center"/>
          </w:tcPr>
          <w:p w14:paraId="1EA996C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9</w:t>
            </w:r>
          </w:p>
        </w:tc>
      </w:tr>
      <w:tr w:rsidR="004F6400" w:rsidRPr="004F6400" w14:paraId="42BFB7F8" w14:textId="77777777" w:rsidTr="00852C0B">
        <w:tc>
          <w:tcPr>
            <w:tcW w:w="15877" w:type="dxa"/>
            <w:gridSpan w:val="15"/>
            <w:tcBorders>
              <w:bottom w:val="nil"/>
            </w:tcBorders>
            <w:vAlign w:val="center"/>
          </w:tcPr>
          <w:p w14:paraId="08626B6C" w14:textId="77777777" w:rsidR="00AC70AB" w:rsidRPr="004F6400" w:rsidRDefault="00AC70AB" w:rsidP="00852C0B">
            <w:pPr>
              <w:widowControl w:val="0"/>
              <w:autoSpaceDE w:val="0"/>
              <w:autoSpaceDN w:val="0"/>
              <w:adjustRightInd w:val="0"/>
              <w:jc w:val="center"/>
              <w:rPr>
                <w:i/>
                <w:sz w:val="20"/>
                <w:szCs w:val="20"/>
              </w:rPr>
            </w:pPr>
            <w:r w:rsidRPr="004F6400">
              <w:rPr>
                <w:i/>
                <w:sz w:val="20"/>
                <w:szCs w:val="20"/>
                <w:lang w:val="en-US"/>
              </w:rPr>
              <w:t>I</w:t>
            </w:r>
            <w:r w:rsidRPr="004F6400">
              <w:rPr>
                <w:i/>
                <w:sz w:val="20"/>
                <w:szCs w:val="20"/>
              </w:rPr>
              <w:t>. Силы и средства сети наблюдения и лабораторного контроля</w:t>
            </w:r>
          </w:p>
        </w:tc>
      </w:tr>
      <w:tr w:rsidR="004F6400" w:rsidRPr="004F6400" w14:paraId="7A90D1C2" w14:textId="77777777" w:rsidTr="00852C0B">
        <w:trPr>
          <w:trHeight w:val="1264"/>
        </w:trPr>
        <w:tc>
          <w:tcPr>
            <w:tcW w:w="381" w:type="dxa"/>
            <w:vAlign w:val="center"/>
          </w:tcPr>
          <w:p w14:paraId="5001859A" w14:textId="77777777" w:rsidR="00AC70AB" w:rsidRPr="004F6400" w:rsidRDefault="00AC70AB" w:rsidP="00852C0B">
            <w:pPr>
              <w:ind w:left="360"/>
              <w:jc w:val="center"/>
              <w:rPr>
                <w:sz w:val="20"/>
                <w:szCs w:val="20"/>
              </w:rPr>
            </w:pPr>
          </w:p>
          <w:p w14:paraId="656F3CF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1.</w:t>
            </w:r>
          </w:p>
        </w:tc>
        <w:tc>
          <w:tcPr>
            <w:tcW w:w="2791" w:type="dxa"/>
            <w:gridSpan w:val="3"/>
            <w:vAlign w:val="center"/>
          </w:tcPr>
          <w:p w14:paraId="778379CB"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Территориальный отдел ТУ Федеральной службы по надзору в сфере защиты прав потребителей и безопасности человека по НСО</w:t>
            </w:r>
          </w:p>
        </w:tc>
        <w:tc>
          <w:tcPr>
            <w:tcW w:w="2242" w:type="dxa"/>
            <w:gridSpan w:val="3"/>
            <w:vAlign w:val="center"/>
          </w:tcPr>
          <w:p w14:paraId="09E4505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Группа эпидемической разведки</w:t>
            </w:r>
          </w:p>
        </w:tc>
        <w:tc>
          <w:tcPr>
            <w:tcW w:w="723" w:type="dxa"/>
            <w:gridSpan w:val="2"/>
            <w:vAlign w:val="center"/>
          </w:tcPr>
          <w:p w14:paraId="16E9F8B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3/0</w:t>
            </w:r>
          </w:p>
        </w:tc>
        <w:tc>
          <w:tcPr>
            <w:tcW w:w="1516" w:type="dxa"/>
            <w:vAlign w:val="center"/>
          </w:tcPr>
          <w:p w14:paraId="28F81ED0"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«2.00»</w:t>
            </w:r>
          </w:p>
          <w:p w14:paraId="51C2D539" w14:textId="77777777" w:rsidR="00AC70AB" w:rsidRPr="004F6400" w:rsidRDefault="00AC70AB" w:rsidP="00852C0B">
            <w:pPr>
              <w:widowControl w:val="0"/>
              <w:autoSpaceDE w:val="0"/>
              <w:autoSpaceDN w:val="0"/>
              <w:adjustRightInd w:val="0"/>
              <w:jc w:val="center"/>
              <w:rPr>
                <w:sz w:val="20"/>
                <w:szCs w:val="20"/>
              </w:rPr>
            </w:pPr>
          </w:p>
        </w:tc>
        <w:tc>
          <w:tcPr>
            <w:tcW w:w="2634" w:type="dxa"/>
            <w:vAlign w:val="center"/>
          </w:tcPr>
          <w:p w14:paraId="3A7AC65F" w14:textId="77777777" w:rsidR="00AC70AB" w:rsidRPr="004F6400" w:rsidRDefault="00AC70AB" w:rsidP="00852C0B">
            <w:pPr>
              <w:widowControl w:val="0"/>
              <w:autoSpaceDE w:val="0"/>
              <w:autoSpaceDN w:val="0"/>
              <w:adjustRightInd w:val="0"/>
              <w:jc w:val="center"/>
              <w:rPr>
                <w:sz w:val="20"/>
                <w:szCs w:val="20"/>
              </w:rPr>
            </w:pPr>
          </w:p>
          <w:p w14:paraId="1318FC1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УАЗ – 31512</w:t>
            </w:r>
          </w:p>
          <w:p w14:paraId="408C9098"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Комплект приборов</w:t>
            </w:r>
          </w:p>
          <w:p w14:paraId="6B93E990"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СИЗ</w:t>
            </w:r>
          </w:p>
          <w:p w14:paraId="24742B0E" w14:textId="77777777" w:rsidR="00AC70AB" w:rsidRPr="004F6400" w:rsidRDefault="00AC70AB" w:rsidP="00852C0B">
            <w:pPr>
              <w:widowControl w:val="0"/>
              <w:autoSpaceDE w:val="0"/>
              <w:autoSpaceDN w:val="0"/>
              <w:adjustRightInd w:val="0"/>
              <w:jc w:val="center"/>
              <w:rPr>
                <w:sz w:val="20"/>
                <w:szCs w:val="20"/>
                <w:lang w:val="en-US"/>
              </w:rPr>
            </w:pPr>
          </w:p>
          <w:p w14:paraId="17A487BD" w14:textId="77777777" w:rsidR="00AC70AB" w:rsidRPr="004F6400" w:rsidRDefault="00AC70AB" w:rsidP="00852C0B">
            <w:pPr>
              <w:widowControl w:val="0"/>
              <w:autoSpaceDE w:val="0"/>
              <w:autoSpaceDN w:val="0"/>
              <w:adjustRightInd w:val="0"/>
              <w:jc w:val="center"/>
              <w:rPr>
                <w:sz w:val="20"/>
                <w:szCs w:val="20"/>
                <w:lang w:val="en-US"/>
              </w:rPr>
            </w:pPr>
          </w:p>
        </w:tc>
        <w:tc>
          <w:tcPr>
            <w:tcW w:w="2046" w:type="dxa"/>
            <w:gridSpan w:val="2"/>
            <w:vAlign w:val="center"/>
          </w:tcPr>
          <w:p w14:paraId="1DF8145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Биолого-социальные ЧС</w:t>
            </w:r>
          </w:p>
        </w:tc>
        <w:tc>
          <w:tcPr>
            <w:tcW w:w="1702" w:type="dxa"/>
            <w:vAlign w:val="center"/>
          </w:tcPr>
          <w:p w14:paraId="5131D7D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Перекальский И.О.</w:t>
            </w:r>
          </w:p>
          <w:p w14:paraId="0031A1A8"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8(38361) 25-910</w:t>
            </w:r>
          </w:p>
          <w:p w14:paraId="0B13620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8(38361) 22-952 (приемная)</w:t>
            </w:r>
          </w:p>
        </w:tc>
        <w:tc>
          <w:tcPr>
            <w:tcW w:w="1842" w:type="dxa"/>
            <w:vAlign w:val="center"/>
          </w:tcPr>
          <w:p w14:paraId="01A38E25"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0604F4BF" w14:textId="77777777" w:rsidTr="00852C0B">
        <w:trPr>
          <w:trHeight w:val="1264"/>
        </w:trPr>
        <w:tc>
          <w:tcPr>
            <w:tcW w:w="381" w:type="dxa"/>
            <w:vAlign w:val="center"/>
          </w:tcPr>
          <w:p w14:paraId="20CBF67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2.</w:t>
            </w:r>
          </w:p>
        </w:tc>
        <w:tc>
          <w:tcPr>
            <w:tcW w:w="2791" w:type="dxa"/>
            <w:gridSpan w:val="3"/>
            <w:vAlign w:val="center"/>
          </w:tcPr>
          <w:p w14:paraId="4BBC175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Филиал ФБУЗ «Центр гигиены и эпидемиологии Новосибирской области в Барабинском районе»</w:t>
            </w:r>
          </w:p>
        </w:tc>
        <w:tc>
          <w:tcPr>
            <w:tcW w:w="2242" w:type="dxa"/>
            <w:gridSpan w:val="3"/>
            <w:vAlign w:val="center"/>
          </w:tcPr>
          <w:p w14:paraId="09D93197"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Лабораторная группа</w:t>
            </w:r>
          </w:p>
        </w:tc>
        <w:tc>
          <w:tcPr>
            <w:tcW w:w="723" w:type="dxa"/>
            <w:gridSpan w:val="2"/>
            <w:vAlign w:val="center"/>
          </w:tcPr>
          <w:p w14:paraId="6C50296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3/0</w:t>
            </w:r>
          </w:p>
          <w:p w14:paraId="5A51FD95" w14:textId="77777777" w:rsidR="00AC70AB" w:rsidRPr="004F6400" w:rsidRDefault="00AC70AB" w:rsidP="00852C0B">
            <w:pPr>
              <w:widowControl w:val="0"/>
              <w:autoSpaceDE w:val="0"/>
              <w:autoSpaceDN w:val="0"/>
              <w:adjustRightInd w:val="0"/>
              <w:jc w:val="center"/>
              <w:rPr>
                <w:sz w:val="20"/>
                <w:szCs w:val="20"/>
              </w:rPr>
            </w:pPr>
          </w:p>
        </w:tc>
        <w:tc>
          <w:tcPr>
            <w:tcW w:w="1516" w:type="dxa"/>
            <w:vAlign w:val="center"/>
          </w:tcPr>
          <w:p w14:paraId="167A25F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«2.00»</w:t>
            </w:r>
          </w:p>
          <w:p w14:paraId="670EDFE6" w14:textId="77777777" w:rsidR="00AC70AB" w:rsidRPr="004F6400" w:rsidRDefault="00AC70AB" w:rsidP="00852C0B">
            <w:pPr>
              <w:widowControl w:val="0"/>
              <w:tabs>
                <w:tab w:val="left" w:pos="792"/>
              </w:tabs>
              <w:autoSpaceDE w:val="0"/>
              <w:autoSpaceDN w:val="0"/>
              <w:adjustRightInd w:val="0"/>
              <w:jc w:val="center"/>
              <w:rPr>
                <w:sz w:val="20"/>
                <w:szCs w:val="20"/>
              </w:rPr>
            </w:pPr>
          </w:p>
        </w:tc>
        <w:tc>
          <w:tcPr>
            <w:tcW w:w="2634" w:type="dxa"/>
            <w:vAlign w:val="center"/>
          </w:tcPr>
          <w:p w14:paraId="40B067B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УАЗ – 31512</w:t>
            </w:r>
          </w:p>
          <w:p w14:paraId="4A8816F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Комплект приборов</w:t>
            </w:r>
          </w:p>
          <w:p w14:paraId="61E718F7"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СИЗ</w:t>
            </w:r>
          </w:p>
        </w:tc>
        <w:tc>
          <w:tcPr>
            <w:tcW w:w="2046" w:type="dxa"/>
            <w:gridSpan w:val="2"/>
            <w:vAlign w:val="center"/>
          </w:tcPr>
          <w:p w14:paraId="79B59DE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Биолого-социальные ЧС</w:t>
            </w:r>
          </w:p>
        </w:tc>
        <w:tc>
          <w:tcPr>
            <w:tcW w:w="1702" w:type="dxa"/>
            <w:vAlign w:val="center"/>
          </w:tcPr>
          <w:p w14:paraId="4776E55B"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Бабинцев О.В.</w:t>
            </w:r>
          </w:p>
          <w:p w14:paraId="3749B07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8(38361) 22-952 (приемная)</w:t>
            </w:r>
          </w:p>
        </w:tc>
        <w:tc>
          <w:tcPr>
            <w:tcW w:w="1842" w:type="dxa"/>
            <w:vAlign w:val="center"/>
          </w:tcPr>
          <w:p w14:paraId="2102DDD5"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05059AAD" w14:textId="77777777" w:rsidTr="00852C0B">
        <w:trPr>
          <w:trHeight w:val="1264"/>
        </w:trPr>
        <w:tc>
          <w:tcPr>
            <w:tcW w:w="381" w:type="dxa"/>
            <w:vAlign w:val="center"/>
          </w:tcPr>
          <w:p w14:paraId="072DF7FD" w14:textId="77777777" w:rsidR="00AC70AB" w:rsidRPr="004F6400" w:rsidRDefault="00AC70AB" w:rsidP="00852C0B">
            <w:pPr>
              <w:widowControl w:val="0"/>
              <w:autoSpaceDE w:val="0"/>
              <w:autoSpaceDN w:val="0"/>
              <w:adjustRightInd w:val="0"/>
              <w:ind w:left="360"/>
              <w:jc w:val="center"/>
              <w:rPr>
                <w:sz w:val="20"/>
                <w:szCs w:val="20"/>
              </w:rPr>
            </w:pPr>
            <w:r w:rsidRPr="004F6400">
              <w:rPr>
                <w:sz w:val="20"/>
                <w:szCs w:val="20"/>
              </w:rPr>
              <w:t>3</w:t>
            </w:r>
          </w:p>
          <w:p w14:paraId="098F6C0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3.</w:t>
            </w:r>
          </w:p>
        </w:tc>
        <w:tc>
          <w:tcPr>
            <w:tcW w:w="2791" w:type="dxa"/>
            <w:gridSpan w:val="3"/>
            <w:vAlign w:val="center"/>
          </w:tcPr>
          <w:p w14:paraId="5E2FBDC0"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ГБУ НСО «Управление ветеринарии Куйбышевского района НСО»</w:t>
            </w:r>
          </w:p>
        </w:tc>
        <w:tc>
          <w:tcPr>
            <w:tcW w:w="2242" w:type="dxa"/>
            <w:gridSpan w:val="3"/>
            <w:vAlign w:val="center"/>
          </w:tcPr>
          <w:p w14:paraId="688F68F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Звено ветеринарной разведки</w:t>
            </w:r>
          </w:p>
        </w:tc>
        <w:tc>
          <w:tcPr>
            <w:tcW w:w="723" w:type="dxa"/>
            <w:gridSpan w:val="2"/>
            <w:vAlign w:val="center"/>
          </w:tcPr>
          <w:p w14:paraId="60BA62A8"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4/0</w:t>
            </w:r>
          </w:p>
        </w:tc>
        <w:tc>
          <w:tcPr>
            <w:tcW w:w="1516" w:type="dxa"/>
            <w:vAlign w:val="center"/>
          </w:tcPr>
          <w:p w14:paraId="6967B73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«1.00»</w:t>
            </w:r>
          </w:p>
          <w:p w14:paraId="4AEBF625" w14:textId="77777777" w:rsidR="00AC70AB" w:rsidRPr="004F6400" w:rsidRDefault="00AC70AB" w:rsidP="00852C0B">
            <w:pPr>
              <w:widowControl w:val="0"/>
              <w:autoSpaceDE w:val="0"/>
              <w:autoSpaceDN w:val="0"/>
              <w:adjustRightInd w:val="0"/>
              <w:jc w:val="center"/>
              <w:rPr>
                <w:sz w:val="20"/>
                <w:szCs w:val="20"/>
              </w:rPr>
            </w:pPr>
          </w:p>
        </w:tc>
        <w:tc>
          <w:tcPr>
            <w:tcW w:w="2634" w:type="dxa"/>
            <w:vAlign w:val="center"/>
          </w:tcPr>
          <w:p w14:paraId="594EC26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УАЗ – 31512</w:t>
            </w:r>
          </w:p>
          <w:p w14:paraId="3D83F46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Комплект приборов</w:t>
            </w:r>
          </w:p>
          <w:p w14:paraId="0A4311B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СИЗ</w:t>
            </w:r>
          </w:p>
        </w:tc>
        <w:tc>
          <w:tcPr>
            <w:tcW w:w="2046" w:type="dxa"/>
            <w:gridSpan w:val="2"/>
            <w:vAlign w:val="center"/>
          </w:tcPr>
          <w:p w14:paraId="4A0B899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ЧС связанные с массовыми заболеваниями животных</w:t>
            </w:r>
          </w:p>
        </w:tc>
        <w:tc>
          <w:tcPr>
            <w:tcW w:w="1702" w:type="dxa"/>
            <w:vAlign w:val="center"/>
          </w:tcPr>
          <w:p w14:paraId="37A99C0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Иванов А.А.</w:t>
            </w:r>
          </w:p>
          <w:p w14:paraId="00D47BC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23-322</w:t>
            </w:r>
          </w:p>
          <w:p w14:paraId="729D986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служебный</w:t>
            </w:r>
          </w:p>
        </w:tc>
        <w:tc>
          <w:tcPr>
            <w:tcW w:w="1842" w:type="dxa"/>
            <w:vAlign w:val="center"/>
          </w:tcPr>
          <w:p w14:paraId="22ED4F3D"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7C5F3515" w14:textId="77777777" w:rsidTr="00852C0B">
        <w:trPr>
          <w:trHeight w:val="1264"/>
        </w:trPr>
        <w:tc>
          <w:tcPr>
            <w:tcW w:w="381" w:type="dxa"/>
            <w:vAlign w:val="center"/>
          </w:tcPr>
          <w:p w14:paraId="430B853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4.</w:t>
            </w:r>
          </w:p>
        </w:tc>
        <w:tc>
          <w:tcPr>
            <w:tcW w:w="2791" w:type="dxa"/>
            <w:gridSpan w:val="3"/>
            <w:vAlign w:val="center"/>
          </w:tcPr>
          <w:p w14:paraId="2C02427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Филиал ФГБУ «Россельхозцентр» по Новосибирской области</w:t>
            </w:r>
          </w:p>
        </w:tc>
        <w:tc>
          <w:tcPr>
            <w:tcW w:w="2242" w:type="dxa"/>
            <w:gridSpan w:val="3"/>
            <w:vAlign w:val="center"/>
          </w:tcPr>
          <w:p w14:paraId="6DBC542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Звено фитопатологической разведки</w:t>
            </w:r>
          </w:p>
        </w:tc>
        <w:tc>
          <w:tcPr>
            <w:tcW w:w="723" w:type="dxa"/>
            <w:gridSpan w:val="2"/>
            <w:vAlign w:val="center"/>
          </w:tcPr>
          <w:p w14:paraId="6CF61BB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2/0</w:t>
            </w:r>
          </w:p>
        </w:tc>
        <w:tc>
          <w:tcPr>
            <w:tcW w:w="1516" w:type="dxa"/>
            <w:vAlign w:val="center"/>
          </w:tcPr>
          <w:p w14:paraId="3892EFF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«2.00»</w:t>
            </w:r>
          </w:p>
        </w:tc>
        <w:tc>
          <w:tcPr>
            <w:tcW w:w="2634" w:type="dxa"/>
            <w:vAlign w:val="center"/>
          </w:tcPr>
          <w:p w14:paraId="780C832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УАЗ-3962</w:t>
            </w:r>
          </w:p>
          <w:p w14:paraId="1310B11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Комплект приборов</w:t>
            </w:r>
          </w:p>
          <w:p w14:paraId="02664FC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СИЗ</w:t>
            </w:r>
          </w:p>
        </w:tc>
        <w:tc>
          <w:tcPr>
            <w:tcW w:w="2046" w:type="dxa"/>
            <w:gridSpan w:val="2"/>
            <w:vAlign w:val="center"/>
          </w:tcPr>
          <w:p w14:paraId="2A0EE39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Поражение сельскохозяйственных растений</w:t>
            </w:r>
          </w:p>
        </w:tc>
        <w:tc>
          <w:tcPr>
            <w:tcW w:w="1702" w:type="dxa"/>
            <w:vAlign w:val="center"/>
          </w:tcPr>
          <w:p w14:paraId="183D624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Войнова В.В.</w:t>
            </w:r>
          </w:p>
          <w:p w14:paraId="05F059D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96-137</w:t>
            </w:r>
          </w:p>
          <w:p w14:paraId="70B4813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служебный</w:t>
            </w:r>
          </w:p>
        </w:tc>
        <w:tc>
          <w:tcPr>
            <w:tcW w:w="1842" w:type="dxa"/>
            <w:vAlign w:val="center"/>
          </w:tcPr>
          <w:p w14:paraId="57CD5C6A"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02A48662" w14:textId="77777777" w:rsidTr="00852C0B">
        <w:trPr>
          <w:trHeight w:val="1264"/>
        </w:trPr>
        <w:tc>
          <w:tcPr>
            <w:tcW w:w="381" w:type="dxa"/>
            <w:tcBorders>
              <w:bottom w:val="single" w:sz="4" w:space="0" w:color="auto"/>
            </w:tcBorders>
            <w:vAlign w:val="center"/>
          </w:tcPr>
          <w:p w14:paraId="6B845A0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5.</w:t>
            </w:r>
          </w:p>
        </w:tc>
        <w:tc>
          <w:tcPr>
            <w:tcW w:w="2791" w:type="dxa"/>
            <w:gridSpan w:val="3"/>
            <w:vAlign w:val="center"/>
          </w:tcPr>
          <w:p w14:paraId="4F7E412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 xml:space="preserve">Гидрологическая станция первого разряда города Куйбышева </w:t>
            </w:r>
          </w:p>
          <w:p w14:paraId="3996CFE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ФГБУ «Западно-Сибирское управление по гидрометеорологии и мониторингу окружающей среды»</w:t>
            </w:r>
          </w:p>
        </w:tc>
        <w:tc>
          <w:tcPr>
            <w:tcW w:w="2242" w:type="dxa"/>
            <w:gridSpan w:val="3"/>
            <w:vAlign w:val="center"/>
          </w:tcPr>
          <w:p w14:paraId="69B1F2F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Гидрометеопост</w:t>
            </w:r>
          </w:p>
        </w:tc>
        <w:tc>
          <w:tcPr>
            <w:tcW w:w="723" w:type="dxa"/>
            <w:gridSpan w:val="2"/>
            <w:vAlign w:val="center"/>
          </w:tcPr>
          <w:p w14:paraId="6AC2836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11/0</w:t>
            </w:r>
          </w:p>
        </w:tc>
        <w:tc>
          <w:tcPr>
            <w:tcW w:w="1516" w:type="dxa"/>
            <w:vAlign w:val="center"/>
          </w:tcPr>
          <w:p w14:paraId="4337336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+2 ч.</w:t>
            </w:r>
          </w:p>
          <w:p w14:paraId="37BBA00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+10 мин.</w:t>
            </w:r>
          </w:p>
        </w:tc>
        <w:tc>
          <w:tcPr>
            <w:tcW w:w="2634" w:type="dxa"/>
            <w:vAlign w:val="center"/>
          </w:tcPr>
          <w:p w14:paraId="33F618E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Комплект приборов</w:t>
            </w:r>
          </w:p>
          <w:p w14:paraId="0327691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СИЗ</w:t>
            </w:r>
          </w:p>
        </w:tc>
        <w:tc>
          <w:tcPr>
            <w:tcW w:w="2046" w:type="dxa"/>
            <w:gridSpan w:val="2"/>
            <w:vAlign w:val="center"/>
          </w:tcPr>
          <w:p w14:paraId="19F81A4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Весеннее половодье</w:t>
            </w:r>
          </w:p>
        </w:tc>
        <w:tc>
          <w:tcPr>
            <w:tcW w:w="1702" w:type="dxa"/>
            <w:vAlign w:val="center"/>
          </w:tcPr>
          <w:p w14:paraId="5E1618F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Кудренко В.Н.</w:t>
            </w:r>
          </w:p>
          <w:p w14:paraId="10C8015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21-453</w:t>
            </w:r>
          </w:p>
          <w:p w14:paraId="63E9138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служебный</w:t>
            </w:r>
          </w:p>
        </w:tc>
        <w:tc>
          <w:tcPr>
            <w:tcW w:w="1842" w:type="dxa"/>
            <w:vAlign w:val="center"/>
          </w:tcPr>
          <w:p w14:paraId="7F9E9AC5"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0A066FFA" w14:textId="77777777" w:rsidTr="00852C0B">
        <w:tc>
          <w:tcPr>
            <w:tcW w:w="15877" w:type="dxa"/>
            <w:gridSpan w:val="15"/>
            <w:tcBorders>
              <w:bottom w:val="nil"/>
            </w:tcBorders>
            <w:vAlign w:val="center"/>
          </w:tcPr>
          <w:p w14:paraId="7CC4192B" w14:textId="77777777" w:rsidR="00AC70AB" w:rsidRPr="004F6400" w:rsidRDefault="00AC70AB" w:rsidP="00852C0B">
            <w:pPr>
              <w:widowControl w:val="0"/>
              <w:autoSpaceDE w:val="0"/>
              <w:autoSpaceDN w:val="0"/>
              <w:adjustRightInd w:val="0"/>
              <w:jc w:val="center"/>
              <w:rPr>
                <w:i/>
                <w:sz w:val="20"/>
                <w:szCs w:val="20"/>
              </w:rPr>
            </w:pPr>
            <w:r w:rsidRPr="004F6400">
              <w:rPr>
                <w:i/>
                <w:sz w:val="20"/>
                <w:szCs w:val="20"/>
                <w:lang w:val="en-US"/>
              </w:rPr>
              <w:t>II</w:t>
            </w:r>
            <w:r w:rsidRPr="004F6400">
              <w:rPr>
                <w:i/>
                <w:sz w:val="20"/>
                <w:szCs w:val="20"/>
              </w:rPr>
              <w:t>. Силы и средства ликвидации чрезвычайных ситуаций</w:t>
            </w:r>
          </w:p>
        </w:tc>
      </w:tr>
      <w:tr w:rsidR="004F6400" w:rsidRPr="004F6400" w14:paraId="5E7C5F0E" w14:textId="77777777" w:rsidTr="00852C0B">
        <w:tc>
          <w:tcPr>
            <w:tcW w:w="15877" w:type="dxa"/>
            <w:gridSpan w:val="15"/>
            <w:vAlign w:val="center"/>
          </w:tcPr>
          <w:p w14:paraId="34027CD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 силы и средства постоянной готовности</w:t>
            </w:r>
          </w:p>
        </w:tc>
      </w:tr>
      <w:tr w:rsidR="004F6400" w:rsidRPr="004F6400" w14:paraId="07BCE000" w14:textId="77777777" w:rsidTr="00852C0B">
        <w:tc>
          <w:tcPr>
            <w:tcW w:w="381" w:type="dxa"/>
            <w:vAlign w:val="center"/>
          </w:tcPr>
          <w:p w14:paraId="64578E33" w14:textId="77777777" w:rsidR="00AC70AB" w:rsidRPr="004F6400" w:rsidRDefault="00AC70AB" w:rsidP="002D19A3">
            <w:pPr>
              <w:widowControl w:val="0"/>
              <w:numPr>
                <w:ilvl w:val="0"/>
                <w:numId w:val="21"/>
              </w:numPr>
              <w:tabs>
                <w:tab w:val="clear" w:pos="786"/>
                <w:tab w:val="num" w:pos="720"/>
              </w:tabs>
              <w:autoSpaceDE w:val="0"/>
              <w:autoSpaceDN w:val="0"/>
              <w:adjustRightInd w:val="0"/>
              <w:ind w:left="0" w:firstLine="0"/>
              <w:jc w:val="center"/>
              <w:rPr>
                <w:sz w:val="20"/>
                <w:szCs w:val="20"/>
              </w:rPr>
            </w:pPr>
          </w:p>
        </w:tc>
        <w:tc>
          <w:tcPr>
            <w:tcW w:w="2791" w:type="dxa"/>
            <w:gridSpan w:val="3"/>
            <w:vAlign w:val="center"/>
          </w:tcPr>
          <w:p w14:paraId="0DF72CD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Межмуниципальный отдел МВД России «Куйбышевский»</w:t>
            </w:r>
          </w:p>
        </w:tc>
        <w:tc>
          <w:tcPr>
            <w:tcW w:w="2063" w:type="dxa"/>
            <w:gridSpan w:val="2"/>
            <w:vAlign w:val="center"/>
          </w:tcPr>
          <w:p w14:paraId="5E812187"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Группа охраны общественного порядка</w:t>
            </w:r>
          </w:p>
        </w:tc>
        <w:tc>
          <w:tcPr>
            <w:tcW w:w="902" w:type="dxa"/>
            <w:gridSpan w:val="3"/>
            <w:vAlign w:val="center"/>
          </w:tcPr>
          <w:p w14:paraId="1AF032E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39/15</w:t>
            </w:r>
          </w:p>
        </w:tc>
        <w:tc>
          <w:tcPr>
            <w:tcW w:w="1516" w:type="dxa"/>
            <w:vAlign w:val="center"/>
          </w:tcPr>
          <w:p w14:paraId="0BDE83B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Постоянной готовности</w:t>
            </w:r>
          </w:p>
        </w:tc>
        <w:tc>
          <w:tcPr>
            <w:tcW w:w="2634" w:type="dxa"/>
            <w:vAlign w:val="center"/>
          </w:tcPr>
          <w:p w14:paraId="7270DB1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УАЗ – 31519 3 ед.</w:t>
            </w:r>
          </w:p>
        </w:tc>
        <w:tc>
          <w:tcPr>
            <w:tcW w:w="2046" w:type="dxa"/>
            <w:gridSpan w:val="2"/>
            <w:vAlign w:val="center"/>
          </w:tcPr>
          <w:p w14:paraId="6E924E6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ЧС, связанные с нарушением законности</w:t>
            </w:r>
          </w:p>
        </w:tc>
        <w:tc>
          <w:tcPr>
            <w:tcW w:w="1702" w:type="dxa"/>
            <w:vAlign w:val="center"/>
          </w:tcPr>
          <w:p w14:paraId="7DD7D80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Госперский А.В.</w:t>
            </w:r>
          </w:p>
          <w:p w14:paraId="5C869CE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50-870</w:t>
            </w:r>
          </w:p>
        </w:tc>
        <w:tc>
          <w:tcPr>
            <w:tcW w:w="1842" w:type="dxa"/>
            <w:vAlign w:val="center"/>
          </w:tcPr>
          <w:p w14:paraId="333EB545"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21B73ED8" w14:textId="77777777" w:rsidTr="00852C0B">
        <w:trPr>
          <w:trHeight w:val="555"/>
        </w:trPr>
        <w:tc>
          <w:tcPr>
            <w:tcW w:w="381" w:type="dxa"/>
            <w:vMerge w:val="restart"/>
            <w:vAlign w:val="center"/>
          </w:tcPr>
          <w:p w14:paraId="73EA21DC" w14:textId="77777777" w:rsidR="00AC70AB" w:rsidRPr="004F6400" w:rsidRDefault="00AC70AB" w:rsidP="002D19A3">
            <w:pPr>
              <w:widowControl w:val="0"/>
              <w:numPr>
                <w:ilvl w:val="0"/>
                <w:numId w:val="21"/>
              </w:numPr>
              <w:tabs>
                <w:tab w:val="clear" w:pos="786"/>
                <w:tab w:val="num" w:pos="720"/>
              </w:tabs>
              <w:autoSpaceDE w:val="0"/>
              <w:autoSpaceDN w:val="0"/>
              <w:adjustRightInd w:val="0"/>
              <w:ind w:left="0" w:firstLine="0"/>
              <w:jc w:val="center"/>
              <w:rPr>
                <w:sz w:val="20"/>
                <w:szCs w:val="20"/>
              </w:rPr>
            </w:pPr>
          </w:p>
        </w:tc>
        <w:tc>
          <w:tcPr>
            <w:tcW w:w="2791" w:type="dxa"/>
            <w:gridSpan w:val="3"/>
            <w:vMerge w:val="restart"/>
            <w:vAlign w:val="center"/>
          </w:tcPr>
          <w:p w14:paraId="7821E82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ГБУЗ НСО «Куйбышевская ЦРБ»</w:t>
            </w:r>
          </w:p>
        </w:tc>
        <w:tc>
          <w:tcPr>
            <w:tcW w:w="2063" w:type="dxa"/>
            <w:gridSpan w:val="2"/>
            <w:vAlign w:val="center"/>
          </w:tcPr>
          <w:p w14:paraId="47D454D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БСМП</w:t>
            </w:r>
          </w:p>
        </w:tc>
        <w:tc>
          <w:tcPr>
            <w:tcW w:w="902" w:type="dxa"/>
            <w:gridSpan w:val="3"/>
            <w:vAlign w:val="center"/>
          </w:tcPr>
          <w:p w14:paraId="37C6D3BB"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60/14</w:t>
            </w:r>
          </w:p>
        </w:tc>
        <w:tc>
          <w:tcPr>
            <w:tcW w:w="1516" w:type="dxa"/>
            <w:vMerge w:val="restart"/>
            <w:vAlign w:val="center"/>
          </w:tcPr>
          <w:p w14:paraId="61B585CC" w14:textId="77777777" w:rsidR="00AC70AB" w:rsidRPr="004F6400" w:rsidRDefault="00AC70AB" w:rsidP="00852C0B">
            <w:pPr>
              <w:widowControl w:val="0"/>
              <w:autoSpaceDE w:val="0"/>
              <w:autoSpaceDN w:val="0"/>
              <w:adjustRightInd w:val="0"/>
              <w:jc w:val="center"/>
              <w:rPr>
                <w:sz w:val="20"/>
                <w:szCs w:val="20"/>
              </w:rPr>
            </w:pPr>
          </w:p>
          <w:p w14:paraId="0BDACD4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+30 мин.</w:t>
            </w:r>
          </w:p>
        </w:tc>
        <w:tc>
          <w:tcPr>
            <w:tcW w:w="2634" w:type="dxa"/>
            <w:vAlign w:val="center"/>
          </w:tcPr>
          <w:p w14:paraId="64022BC1" w14:textId="77777777" w:rsidR="00AC70AB" w:rsidRPr="004F6400" w:rsidRDefault="00AC70AB" w:rsidP="00852C0B">
            <w:pPr>
              <w:widowControl w:val="0"/>
              <w:autoSpaceDE w:val="0"/>
              <w:autoSpaceDN w:val="0"/>
              <w:adjustRightInd w:val="0"/>
              <w:jc w:val="center"/>
              <w:rPr>
                <w:sz w:val="20"/>
                <w:szCs w:val="20"/>
              </w:rPr>
            </w:pPr>
            <w:r w:rsidRPr="004F6400">
              <w:rPr>
                <w:sz w:val="20"/>
                <w:szCs w:val="20"/>
                <w:lang w:val="en-US"/>
              </w:rPr>
              <w:t>Volkswagen</w:t>
            </w:r>
            <w:r w:rsidRPr="004F6400">
              <w:rPr>
                <w:sz w:val="20"/>
                <w:szCs w:val="20"/>
              </w:rPr>
              <w:t xml:space="preserve"> – 1 ед.</w:t>
            </w:r>
          </w:p>
          <w:p w14:paraId="42557AD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ГАЗЕЛЬ – 7 ед.</w:t>
            </w:r>
          </w:p>
          <w:p w14:paraId="6456108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УАЗ – 2 ед.</w:t>
            </w:r>
          </w:p>
        </w:tc>
        <w:tc>
          <w:tcPr>
            <w:tcW w:w="2046" w:type="dxa"/>
            <w:gridSpan w:val="2"/>
            <w:vAlign w:val="center"/>
          </w:tcPr>
          <w:p w14:paraId="54C5BC8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Медицинская</w:t>
            </w:r>
          </w:p>
          <w:p w14:paraId="40DE4F9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помощь при</w:t>
            </w:r>
          </w:p>
          <w:p w14:paraId="2B9F8DA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всех ЧС.</w:t>
            </w:r>
          </w:p>
        </w:tc>
        <w:tc>
          <w:tcPr>
            <w:tcW w:w="1702" w:type="dxa"/>
            <w:vAlign w:val="center"/>
          </w:tcPr>
          <w:p w14:paraId="2309EB9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Медведева Т.Б.</w:t>
            </w:r>
          </w:p>
          <w:p w14:paraId="4E9F512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51-273</w:t>
            </w:r>
          </w:p>
        </w:tc>
        <w:tc>
          <w:tcPr>
            <w:tcW w:w="1842" w:type="dxa"/>
            <w:vAlign w:val="center"/>
          </w:tcPr>
          <w:p w14:paraId="50F9FEF8"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5B7155C5" w14:textId="77777777" w:rsidTr="00852C0B">
        <w:trPr>
          <w:trHeight w:val="360"/>
        </w:trPr>
        <w:tc>
          <w:tcPr>
            <w:tcW w:w="381" w:type="dxa"/>
            <w:vMerge/>
            <w:vAlign w:val="center"/>
          </w:tcPr>
          <w:p w14:paraId="0DF2BAA4" w14:textId="77777777" w:rsidR="00AC70AB" w:rsidRPr="004F6400" w:rsidRDefault="00AC70AB" w:rsidP="002D19A3">
            <w:pPr>
              <w:widowControl w:val="0"/>
              <w:numPr>
                <w:ilvl w:val="0"/>
                <w:numId w:val="21"/>
              </w:numPr>
              <w:tabs>
                <w:tab w:val="clear" w:pos="786"/>
                <w:tab w:val="num" w:pos="720"/>
              </w:tabs>
              <w:autoSpaceDE w:val="0"/>
              <w:autoSpaceDN w:val="0"/>
              <w:adjustRightInd w:val="0"/>
              <w:ind w:left="0" w:firstLine="0"/>
              <w:jc w:val="center"/>
              <w:rPr>
                <w:sz w:val="20"/>
                <w:szCs w:val="20"/>
              </w:rPr>
            </w:pPr>
          </w:p>
        </w:tc>
        <w:tc>
          <w:tcPr>
            <w:tcW w:w="2791" w:type="dxa"/>
            <w:gridSpan w:val="3"/>
            <w:vMerge/>
            <w:vAlign w:val="center"/>
          </w:tcPr>
          <w:p w14:paraId="33EED4B6" w14:textId="77777777" w:rsidR="00AC70AB" w:rsidRPr="004F6400" w:rsidRDefault="00AC70AB" w:rsidP="00852C0B">
            <w:pPr>
              <w:widowControl w:val="0"/>
              <w:autoSpaceDE w:val="0"/>
              <w:autoSpaceDN w:val="0"/>
              <w:adjustRightInd w:val="0"/>
              <w:jc w:val="center"/>
              <w:rPr>
                <w:sz w:val="20"/>
                <w:szCs w:val="20"/>
              </w:rPr>
            </w:pPr>
          </w:p>
        </w:tc>
        <w:tc>
          <w:tcPr>
            <w:tcW w:w="2063" w:type="dxa"/>
            <w:gridSpan w:val="2"/>
            <w:vAlign w:val="center"/>
          </w:tcPr>
          <w:p w14:paraId="6C63074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Чумаковская БСМП</w:t>
            </w:r>
          </w:p>
        </w:tc>
        <w:tc>
          <w:tcPr>
            <w:tcW w:w="902" w:type="dxa"/>
            <w:gridSpan w:val="3"/>
            <w:vAlign w:val="center"/>
          </w:tcPr>
          <w:p w14:paraId="2E1A513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8/2</w:t>
            </w:r>
          </w:p>
        </w:tc>
        <w:tc>
          <w:tcPr>
            <w:tcW w:w="1516" w:type="dxa"/>
            <w:vMerge/>
            <w:vAlign w:val="center"/>
          </w:tcPr>
          <w:p w14:paraId="42AA3D30" w14:textId="77777777" w:rsidR="00AC70AB" w:rsidRPr="004F6400" w:rsidRDefault="00AC70AB" w:rsidP="00852C0B">
            <w:pPr>
              <w:widowControl w:val="0"/>
              <w:autoSpaceDE w:val="0"/>
              <w:autoSpaceDN w:val="0"/>
              <w:adjustRightInd w:val="0"/>
              <w:jc w:val="center"/>
              <w:rPr>
                <w:sz w:val="20"/>
                <w:szCs w:val="20"/>
              </w:rPr>
            </w:pPr>
          </w:p>
        </w:tc>
        <w:tc>
          <w:tcPr>
            <w:tcW w:w="2634" w:type="dxa"/>
            <w:vAlign w:val="center"/>
          </w:tcPr>
          <w:p w14:paraId="17FA399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УАЗ – 1 ед.</w:t>
            </w:r>
          </w:p>
        </w:tc>
        <w:tc>
          <w:tcPr>
            <w:tcW w:w="2046" w:type="dxa"/>
            <w:gridSpan w:val="2"/>
            <w:vAlign w:val="center"/>
          </w:tcPr>
          <w:p w14:paraId="75807048"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Медицинская</w:t>
            </w:r>
          </w:p>
          <w:p w14:paraId="5B6061DB"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помощь при</w:t>
            </w:r>
          </w:p>
          <w:p w14:paraId="1B96F76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всех ЧС.</w:t>
            </w:r>
          </w:p>
        </w:tc>
        <w:tc>
          <w:tcPr>
            <w:tcW w:w="1702" w:type="dxa"/>
            <w:vAlign w:val="center"/>
          </w:tcPr>
          <w:p w14:paraId="099D48D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Медведева Т.Б.</w:t>
            </w:r>
          </w:p>
          <w:p w14:paraId="72010D17"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51-273</w:t>
            </w:r>
          </w:p>
        </w:tc>
        <w:tc>
          <w:tcPr>
            <w:tcW w:w="1842" w:type="dxa"/>
            <w:vAlign w:val="center"/>
          </w:tcPr>
          <w:p w14:paraId="2D601E26"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26FCD28D" w14:textId="77777777" w:rsidTr="00852C0B">
        <w:tc>
          <w:tcPr>
            <w:tcW w:w="381" w:type="dxa"/>
            <w:vAlign w:val="center"/>
          </w:tcPr>
          <w:p w14:paraId="25F448B9" w14:textId="77777777" w:rsidR="00AC70AB" w:rsidRPr="004F6400" w:rsidRDefault="00AC70AB" w:rsidP="002D19A3">
            <w:pPr>
              <w:widowControl w:val="0"/>
              <w:numPr>
                <w:ilvl w:val="0"/>
                <w:numId w:val="21"/>
              </w:numPr>
              <w:tabs>
                <w:tab w:val="clear" w:pos="786"/>
                <w:tab w:val="num" w:pos="720"/>
              </w:tabs>
              <w:autoSpaceDE w:val="0"/>
              <w:autoSpaceDN w:val="0"/>
              <w:adjustRightInd w:val="0"/>
              <w:ind w:left="0" w:firstLine="0"/>
              <w:jc w:val="center"/>
              <w:rPr>
                <w:sz w:val="20"/>
                <w:szCs w:val="20"/>
              </w:rPr>
            </w:pPr>
          </w:p>
        </w:tc>
        <w:tc>
          <w:tcPr>
            <w:tcW w:w="2791" w:type="dxa"/>
            <w:gridSpan w:val="3"/>
            <w:vAlign w:val="center"/>
          </w:tcPr>
          <w:p w14:paraId="2796B91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Группа эксплуатации</w:t>
            </w:r>
          </w:p>
          <w:p w14:paraId="5C47D06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 xml:space="preserve">Сервисного Центра </w:t>
            </w:r>
          </w:p>
          <w:p w14:paraId="4A12842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г. Куйбышев</w:t>
            </w:r>
          </w:p>
          <w:p w14:paraId="43641D90"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Новосибирского</w:t>
            </w:r>
          </w:p>
          <w:p w14:paraId="72CEF7E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филиала ПАО</w:t>
            </w:r>
          </w:p>
          <w:p w14:paraId="0909238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«Ростелеком»</w:t>
            </w:r>
          </w:p>
        </w:tc>
        <w:tc>
          <w:tcPr>
            <w:tcW w:w="2063" w:type="dxa"/>
            <w:gridSpan w:val="2"/>
            <w:vAlign w:val="center"/>
          </w:tcPr>
          <w:p w14:paraId="3EA58867"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 xml:space="preserve">Аварийно-восстановительная бригада </w:t>
            </w:r>
          </w:p>
        </w:tc>
        <w:tc>
          <w:tcPr>
            <w:tcW w:w="902" w:type="dxa"/>
            <w:gridSpan w:val="3"/>
            <w:vAlign w:val="center"/>
          </w:tcPr>
          <w:p w14:paraId="6F6EA96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10/0</w:t>
            </w:r>
          </w:p>
          <w:p w14:paraId="0365303B" w14:textId="77777777" w:rsidR="00AC70AB" w:rsidRPr="004F6400" w:rsidRDefault="00AC70AB" w:rsidP="00852C0B">
            <w:pPr>
              <w:widowControl w:val="0"/>
              <w:autoSpaceDE w:val="0"/>
              <w:autoSpaceDN w:val="0"/>
              <w:adjustRightInd w:val="0"/>
              <w:jc w:val="center"/>
              <w:rPr>
                <w:sz w:val="20"/>
                <w:szCs w:val="20"/>
              </w:rPr>
            </w:pPr>
          </w:p>
          <w:p w14:paraId="5BF80540" w14:textId="77777777" w:rsidR="00AC70AB" w:rsidRPr="004F6400" w:rsidRDefault="00AC70AB" w:rsidP="00852C0B">
            <w:pPr>
              <w:widowControl w:val="0"/>
              <w:autoSpaceDE w:val="0"/>
              <w:autoSpaceDN w:val="0"/>
              <w:adjustRightInd w:val="0"/>
              <w:jc w:val="center"/>
              <w:rPr>
                <w:sz w:val="20"/>
                <w:szCs w:val="20"/>
              </w:rPr>
            </w:pPr>
          </w:p>
        </w:tc>
        <w:tc>
          <w:tcPr>
            <w:tcW w:w="1516" w:type="dxa"/>
            <w:vAlign w:val="center"/>
          </w:tcPr>
          <w:p w14:paraId="54EE3C78"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+1.5 ч</w:t>
            </w:r>
          </w:p>
        </w:tc>
        <w:tc>
          <w:tcPr>
            <w:tcW w:w="2634" w:type="dxa"/>
            <w:vAlign w:val="center"/>
          </w:tcPr>
          <w:p w14:paraId="5292A7B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Автомобиль УАЗ- 2шт</w:t>
            </w:r>
          </w:p>
          <w:p w14:paraId="5F39662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ЭТЦ 1609 БД на базе МТЗ 80</w:t>
            </w:r>
          </w:p>
        </w:tc>
        <w:tc>
          <w:tcPr>
            <w:tcW w:w="2046" w:type="dxa"/>
            <w:gridSpan w:val="2"/>
            <w:vAlign w:val="center"/>
          </w:tcPr>
          <w:p w14:paraId="380FFED8"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 xml:space="preserve">Аварии на сетях и линиях связи </w:t>
            </w:r>
          </w:p>
        </w:tc>
        <w:tc>
          <w:tcPr>
            <w:tcW w:w="1702" w:type="dxa"/>
            <w:vAlign w:val="center"/>
          </w:tcPr>
          <w:p w14:paraId="58B06BC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Резепов О.В.</w:t>
            </w:r>
          </w:p>
          <w:p w14:paraId="03246E5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51-792</w:t>
            </w:r>
          </w:p>
          <w:p w14:paraId="27A8E0E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служебный</w:t>
            </w:r>
          </w:p>
          <w:p w14:paraId="14C90911" w14:textId="77777777" w:rsidR="00AC70AB" w:rsidRPr="004F6400" w:rsidRDefault="00AC70AB" w:rsidP="00852C0B">
            <w:pPr>
              <w:widowControl w:val="0"/>
              <w:autoSpaceDE w:val="0"/>
              <w:autoSpaceDN w:val="0"/>
              <w:adjustRightInd w:val="0"/>
              <w:jc w:val="center"/>
              <w:rPr>
                <w:sz w:val="20"/>
                <w:szCs w:val="20"/>
                <w:highlight w:val="yellow"/>
              </w:rPr>
            </w:pPr>
          </w:p>
        </w:tc>
        <w:tc>
          <w:tcPr>
            <w:tcW w:w="1842" w:type="dxa"/>
            <w:vAlign w:val="center"/>
          </w:tcPr>
          <w:p w14:paraId="7F6D810D"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634F253F" w14:textId="77777777" w:rsidTr="00852C0B">
        <w:tc>
          <w:tcPr>
            <w:tcW w:w="381" w:type="dxa"/>
            <w:vAlign w:val="center"/>
          </w:tcPr>
          <w:p w14:paraId="4C262464" w14:textId="77777777" w:rsidR="00AC70AB" w:rsidRPr="004F6400" w:rsidRDefault="00AC70AB" w:rsidP="002D19A3">
            <w:pPr>
              <w:widowControl w:val="0"/>
              <w:numPr>
                <w:ilvl w:val="0"/>
                <w:numId w:val="21"/>
              </w:numPr>
              <w:tabs>
                <w:tab w:val="clear" w:pos="786"/>
                <w:tab w:val="num" w:pos="720"/>
              </w:tabs>
              <w:autoSpaceDE w:val="0"/>
              <w:autoSpaceDN w:val="0"/>
              <w:adjustRightInd w:val="0"/>
              <w:ind w:left="0" w:firstLine="0"/>
              <w:jc w:val="center"/>
              <w:rPr>
                <w:sz w:val="20"/>
                <w:szCs w:val="20"/>
              </w:rPr>
            </w:pPr>
          </w:p>
        </w:tc>
        <w:tc>
          <w:tcPr>
            <w:tcW w:w="2791" w:type="dxa"/>
            <w:gridSpan w:val="3"/>
            <w:vAlign w:val="center"/>
          </w:tcPr>
          <w:p w14:paraId="6E4F00DE" w14:textId="77777777" w:rsidR="00AC70AB" w:rsidRPr="004F6400" w:rsidRDefault="00AC70AB" w:rsidP="00852C0B">
            <w:pPr>
              <w:jc w:val="center"/>
              <w:rPr>
                <w:sz w:val="20"/>
                <w:szCs w:val="20"/>
              </w:rPr>
            </w:pPr>
            <w:r w:rsidRPr="004F6400">
              <w:rPr>
                <w:sz w:val="20"/>
                <w:szCs w:val="20"/>
              </w:rPr>
              <w:t>ФГКУ «4 отряд ФПС по Новосиби</w:t>
            </w:r>
            <w:r w:rsidRPr="004F6400">
              <w:rPr>
                <w:sz w:val="20"/>
                <w:szCs w:val="20"/>
              </w:rPr>
              <w:t>р</w:t>
            </w:r>
            <w:r w:rsidRPr="004F6400">
              <w:rPr>
                <w:sz w:val="20"/>
                <w:szCs w:val="20"/>
              </w:rPr>
              <w:t>ской области» ГУ МЧС России по НСО.</w:t>
            </w:r>
          </w:p>
          <w:p w14:paraId="67E13E1B" w14:textId="77777777" w:rsidR="00AC70AB" w:rsidRPr="004F6400" w:rsidRDefault="00AC70AB" w:rsidP="00852C0B">
            <w:pPr>
              <w:jc w:val="center"/>
              <w:rPr>
                <w:sz w:val="20"/>
                <w:szCs w:val="20"/>
              </w:rPr>
            </w:pPr>
            <w:r w:rsidRPr="004F6400">
              <w:rPr>
                <w:sz w:val="20"/>
                <w:szCs w:val="20"/>
              </w:rPr>
              <w:t>Пожарные части</w:t>
            </w:r>
          </w:p>
          <w:p w14:paraId="47187C95" w14:textId="77777777" w:rsidR="00AC70AB" w:rsidRPr="004F6400" w:rsidRDefault="00AC70AB" w:rsidP="00852C0B">
            <w:pPr>
              <w:jc w:val="center"/>
              <w:rPr>
                <w:sz w:val="20"/>
                <w:szCs w:val="20"/>
              </w:rPr>
            </w:pPr>
            <w:r w:rsidRPr="004F6400">
              <w:rPr>
                <w:sz w:val="20"/>
                <w:szCs w:val="20"/>
              </w:rPr>
              <w:t>13 ПСЧ</w:t>
            </w:r>
          </w:p>
          <w:p w14:paraId="117033C1" w14:textId="77777777" w:rsidR="00AC70AB" w:rsidRPr="004F6400" w:rsidRDefault="00AC70AB" w:rsidP="00852C0B">
            <w:pPr>
              <w:jc w:val="center"/>
              <w:rPr>
                <w:sz w:val="20"/>
                <w:szCs w:val="20"/>
              </w:rPr>
            </w:pPr>
            <w:r w:rsidRPr="004F6400">
              <w:rPr>
                <w:sz w:val="20"/>
                <w:szCs w:val="20"/>
              </w:rPr>
              <w:t>ОП 13 ПСЧ</w:t>
            </w:r>
          </w:p>
          <w:p w14:paraId="187E1B8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ОП ПЧ-120</w:t>
            </w:r>
          </w:p>
        </w:tc>
        <w:tc>
          <w:tcPr>
            <w:tcW w:w="2063" w:type="dxa"/>
            <w:gridSpan w:val="2"/>
            <w:vAlign w:val="center"/>
          </w:tcPr>
          <w:p w14:paraId="38F1D3AB"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Отделения пожаротушения</w:t>
            </w:r>
          </w:p>
        </w:tc>
        <w:tc>
          <w:tcPr>
            <w:tcW w:w="902" w:type="dxa"/>
            <w:gridSpan w:val="3"/>
            <w:vAlign w:val="center"/>
          </w:tcPr>
          <w:p w14:paraId="30521C9E" w14:textId="77777777" w:rsidR="00AC70AB" w:rsidRPr="004F6400" w:rsidRDefault="00AC70AB" w:rsidP="00852C0B">
            <w:pPr>
              <w:jc w:val="center"/>
              <w:rPr>
                <w:sz w:val="20"/>
                <w:szCs w:val="20"/>
              </w:rPr>
            </w:pPr>
            <w:r w:rsidRPr="004F6400">
              <w:rPr>
                <w:sz w:val="20"/>
                <w:szCs w:val="20"/>
              </w:rPr>
              <w:t>61</w:t>
            </w:r>
            <w:r w:rsidRPr="004F6400">
              <w:rPr>
                <w:sz w:val="20"/>
                <w:szCs w:val="20"/>
                <w:lang w:val="en-US"/>
              </w:rPr>
              <w:t>/</w:t>
            </w:r>
            <w:r w:rsidRPr="004F6400">
              <w:rPr>
                <w:sz w:val="20"/>
                <w:szCs w:val="20"/>
              </w:rPr>
              <w:t>8</w:t>
            </w:r>
          </w:p>
          <w:p w14:paraId="5920968A" w14:textId="77777777" w:rsidR="00AC70AB" w:rsidRPr="004F6400" w:rsidRDefault="00AC70AB" w:rsidP="00852C0B">
            <w:pPr>
              <w:jc w:val="center"/>
              <w:rPr>
                <w:sz w:val="20"/>
                <w:szCs w:val="20"/>
              </w:rPr>
            </w:pPr>
            <w:r w:rsidRPr="004F6400">
              <w:rPr>
                <w:sz w:val="20"/>
                <w:szCs w:val="20"/>
              </w:rPr>
              <w:t>12</w:t>
            </w:r>
            <w:r w:rsidRPr="004F6400">
              <w:rPr>
                <w:sz w:val="20"/>
                <w:szCs w:val="20"/>
                <w:lang w:val="en-US"/>
              </w:rPr>
              <w:t>/</w:t>
            </w:r>
            <w:r w:rsidRPr="004F6400">
              <w:rPr>
                <w:sz w:val="20"/>
                <w:szCs w:val="20"/>
              </w:rPr>
              <w:t>5</w:t>
            </w:r>
          </w:p>
          <w:p w14:paraId="523C0E5D" w14:textId="77777777" w:rsidR="00AC70AB" w:rsidRPr="004F6400" w:rsidRDefault="00AC70AB" w:rsidP="00852C0B">
            <w:pPr>
              <w:widowControl w:val="0"/>
              <w:autoSpaceDE w:val="0"/>
              <w:autoSpaceDN w:val="0"/>
              <w:adjustRightInd w:val="0"/>
              <w:jc w:val="center"/>
              <w:rPr>
                <w:sz w:val="20"/>
                <w:szCs w:val="20"/>
              </w:rPr>
            </w:pPr>
          </w:p>
        </w:tc>
        <w:tc>
          <w:tcPr>
            <w:tcW w:w="1516" w:type="dxa"/>
            <w:vAlign w:val="center"/>
          </w:tcPr>
          <w:p w14:paraId="64FFE4A4" w14:textId="77777777" w:rsidR="00AC70AB" w:rsidRPr="004F6400" w:rsidRDefault="00AC70AB" w:rsidP="00852C0B">
            <w:pPr>
              <w:jc w:val="center"/>
              <w:rPr>
                <w:sz w:val="20"/>
                <w:szCs w:val="20"/>
              </w:rPr>
            </w:pPr>
            <w:r w:rsidRPr="004F6400">
              <w:rPr>
                <w:sz w:val="20"/>
                <w:szCs w:val="20"/>
              </w:rPr>
              <w:t>«Ч»</w:t>
            </w:r>
            <w:r w:rsidRPr="004F6400">
              <w:rPr>
                <w:sz w:val="20"/>
                <w:szCs w:val="20"/>
              </w:rPr>
              <w:sym w:font="Symbol" w:char="002B"/>
            </w:r>
            <w:r w:rsidRPr="004F6400">
              <w:rPr>
                <w:sz w:val="20"/>
                <w:szCs w:val="20"/>
              </w:rPr>
              <w:t>1,5 ч.</w:t>
            </w:r>
          </w:p>
          <w:p w14:paraId="47F36622" w14:textId="77777777" w:rsidR="00AC70AB" w:rsidRPr="004F6400" w:rsidRDefault="00AC70AB" w:rsidP="00852C0B">
            <w:pPr>
              <w:widowControl w:val="0"/>
              <w:autoSpaceDE w:val="0"/>
              <w:autoSpaceDN w:val="0"/>
              <w:adjustRightInd w:val="0"/>
              <w:jc w:val="center"/>
              <w:rPr>
                <w:sz w:val="20"/>
                <w:szCs w:val="20"/>
              </w:rPr>
            </w:pPr>
          </w:p>
        </w:tc>
        <w:tc>
          <w:tcPr>
            <w:tcW w:w="2634" w:type="dxa"/>
            <w:vAlign w:val="center"/>
          </w:tcPr>
          <w:p w14:paraId="5FA1F82C" w14:textId="77777777" w:rsidR="00AC70AB" w:rsidRPr="004F6400" w:rsidRDefault="00AC70AB" w:rsidP="00852C0B">
            <w:pPr>
              <w:jc w:val="center"/>
              <w:rPr>
                <w:sz w:val="20"/>
                <w:szCs w:val="20"/>
              </w:rPr>
            </w:pPr>
            <w:r w:rsidRPr="004F6400">
              <w:rPr>
                <w:sz w:val="20"/>
                <w:szCs w:val="20"/>
              </w:rPr>
              <w:t>АЦ-3 ед.</w:t>
            </w:r>
          </w:p>
          <w:p w14:paraId="63BA974F" w14:textId="77777777" w:rsidR="00AC70AB" w:rsidRPr="004F6400" w:rsidRDefault="00AC70AB" w:rsidP="00852C0B">
            <w:pPr>
              <w:jc w:val="center"/>
              <w:rPr>
                <w:sz w:val="20"/>
                <w:szCs w:val="20"/>
              </w:rPr>
            </w:pPr>
            <w:r w:rsidRPr="004F6400">
              <w:rPr>
                <w:sz w:val="20"/>
                <w:szCs w:val="20"/>
              </w:rPr>
              <w:t>Автолестница-1 ед. УАЗ.</w:t>
            </w:r>
          </w:p>
          <w:p w14:paraId="084B9E0D" w14:textId="77777777" w:rsidR="00AC70AB" w:rsidRPr="004F6400" w:rsidRDefault="00AC70AB" w:rsidP="00852C0B">
            <w:pPr>
              <w:jc w:val="center"/>
              <w:rPr>
                <w:sz w:val="20"/>
                <w:szCs w:val="20"/>
              </w:rPr>
            </w:pPr>
            <w:r w:rsidRPr="004F6400">
              <w:rPr>
                <w:sz w:val="20"/>
                <w:szCs w:val="20"/>
              </w:rPr>
              <w:t>АЦ-3 ед.</w:t>
            </w:r>
          </w:p>
          <w:p w14:paraId="57FAFED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АЦ-5 ед.</w:t>
            </w:r>
          </w:p>
        </w:tc>
        <w:tc>
          <w:tcPr>
            <w:tcW w:w="2046" w:type="dxa"/>
            <w:gridSpan w:val="2"/>
            <w:vAlign w:val="center"/>
          </w:tcPr>
          <w:p w14:paraId="53102938" w14:textId="77777777" w:rsidR="00AC70AB" w:rsidRPr="004F6400" w:rsidRDefault="00AC70AB" w:rsidP="00852C0B">
            <w:pPr>
              <w:jc w:val="center"/>
              <w:rPr>
                <w:sz w:val="20"/>
                <w:szCs w:val="20"/>
              </w:rPr>
            </w:pPr>
          </w:p>
          <w:p w14:paraId="2E0A2761" w14:textId="77777777" w:rsidR="00AC70AB" w:rsidRPr="004F6400" w:rsidRDefault="00AC70AB" w:rsidP="00852C0B">
            <w:pPr>
              <w:jc w:val="center"/>
              <w:rPr>
                <w:sz w:val="20"/>
                <w:szCs w:val="20"/>
              </w:rPr>
            </w:pPr>
            <w:r w:rsidRPr="004F6400">
              <w:rPr>
                <w:sz w:val="20"/>
                <w:szCs w:val="20"/>
              </w:rPr>
              <w:t>Возгорания, пож</w:t>
            </w:r>
            <w:r w:rsidRPr="004F6400">
              <w:rPr>
                <w:sz w:val="20"/>
                <w:szCs w:val="20"/>
              </w:rPr>
              <w:t>а</w:t>
            </w:r>
            <w:r w:rsidRPr="004F6400">
              <w:rPr>
                <w:sz w:val="20"/>
                <w:szCs w:val="20"/>
              </w:rPr>
              <w:t>ры.</w:t>
            </w:r>
          </w:p>
          <w:p w14:paraId="56958C81" w14:textId="77777777" w:rsidR="00AC70AB" w:rsidRPr="004F6400" w:rsidRDefault="00AC70AB" w:rsidP="00852C0B">
            <w:pPr>
              <w:widowControl w:val="0"/>
              <w:autoSpaceDE w:val="0"/>
              <w:autoSpaceDN w:val="0"/>
              <w:adjustRightInd w:val="0"/>
              <w:jc w:val="center"/>
              <w:rPr>
                <w:sz w:val="20"/>
                <w:szCs w:val="20"/>
              </w:rPr>
            </w:pPr>
          </w:p>
        </w:tc>
        <w:tc>
          <w:tcPr>
            <w:tcW w:w="1702" w:type="dxa"/>
            <w:vAlign w:val="center"/>
          </w:tcPr>
          <w:p w14:paraId="423C09A7" w14:textId="77777777" w:rsidR="00AC70AB" w:rsidRPr="004F6400" w:rsidRDefault="00AC70AB" w:rsidP="00852C0B">
            <w:pPr>
              <w:jc w:val="center"/>
              <w:rPr>
                <w:sz w:val="20"/>
                <w:szCs w:val="20"/>
              </w:rPr>
            </w:pPr>
            <w:r w:rsidRPr="004F6400">
              <w:rPr>
                <w:sz w:val="20"/>
                <w:szCs w:val="20"/>
              </w:rPr>
              <w:t>Якупов И.Г.</w:t>
            </w:r>
          </w:p>
          <w:p w14:paraId="144B2EE0" w14:textId="77777777" w:rsidR="00AC70AB" w:rsidRPr="004F6400" w:rsidRDefault="00AC70AB" w:rsidP="00852C0B">
            <w:pPr>
              <w:ind w:right="-108"/>
              <w:jc w:val="center"/>
              <w:rPr>
                <w:sz w:val="20"/>
                <w:szCs w:val="20"/>
              </w:rPr>
            </w:pPr>
            <w:r w:rsidRPr="004F6400">
              <w:rPr>
                <w:sz w:val="20"/>
                <w:szCs w:val="20"/>
              </w:rPr>
              <w:t>22-301</w:t>
            </w:r>
          </w:p>
          <w:p w14:paraId="23520DBC" w14:textId="77777777" w:rsidR="00AC70AB" w:rsidRPr="004F6400" w:rsidRDefault="00AC70AB" w:rsidP="00852C0B">
            <w:pPr>
              <w:ind w:right="-108"/>
              <w:jc w:val="center"/>
              <w:rPr>
                <w:sz w:val="20"/>
                <w:szCs w:val="20"/>
              </w:rPr>
            </w:pPr>
            <w:r w:rsidRPr="004F6400">
              <w:rPr>
                <w:sz w:val="20"/>
                <w:szCs w:val="20"/>
              </w:rPr>
              <w:t>Меснянкин С.О.</w:t>
            </w:r>
          </w:p>
          <w:p w14:paraId="1DE5AE48" w14:textId="77777777" w:rsidR="00AC70AB" w:rsidRPr="004F6400" w:rsidRDefault="00AC70AB" w:rsidP="00852C0B">
            <w:pPr>
              <w:jc w:val="center"/>
              <w:rPr>
                <w:sz w:val="20"/>
                <w:szCs w:val="20"/>
              </w:rPr>
            </w:pPr>
            <w:r w:rsidRPr="004F6400">
              <w:rPr>
                <w:sz w:val="20"/>
                <w:szCs w:val="20"/>
              </w:rPr>
              <w:t>21-593</w:t>
            </w:r>
          </w:p>
          <w:p w14:paraId="0F5BB07D" w14:textId="77777777" w:rsidR="00AC70AB" w:rsidRPr="004F6400" w:rsidRDefault="00AC70AB" w:rsidP="00852C0B">
            <w:pPr>
              <w:jc w:val="center"/>
              <w:rPr>
                <w:sz w:val="20"/>
                <w:szCs w:val="20"/>
              </w:rPr>
            </w:pPr>
            <w:r w:rsidRPr="004F6400">
              <w:rPr>
                <w:sz w:val="20"/>
                <w:szCs w:val="20"/>
              </w:rPr>
              <w:t>Назаров В.В.</w:t>
            </w:r>
          </w:p>
          <w:p w14:paraId="4B8E64F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8-913-757-07-01</w:t>
            </w:r>
          </w:p>
        </w:tc>
        <w:tc>
          <w:tcPr>
            <w:tcW w:w="1842" w:type="dxa"/>
            <w:vAlign w:val="center"/>
          </w:tcPr>
          <w:p w14:paraId="30C3D1AA"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75B2836E" w14:textId="77777777" w:rsidTr="00852C0B">
        <w:tc>
          <w:tcPr>
            <w:tcW w:w="381" w:type="dxa"/>
            <w:vAlign w:val="center"/>
          </w:tcPr>
          <w:p w14:paraId="6E54CE75" w14:textId="77777777" w:rsidR="00AC70AB" w:rsidRPr="004F6400" w:rsidRDefault="00AC70AB" w:rsidP="002D19A3">
            <w:pPr>
              <w:widowControl w:val="0"/>
              <w:numPr>
                <w:ilvl w:val="0"/>
                <w:numId w:val="21"/>
              </w:numPr>
              <w:tabs>
                <w:tab w:val="clear" w:pos="786"/>
                <w:tab w:val="num" w:pos="720"/>
              </w:tabs>
              <w:autoSpaceDE w:val="0"/>
              <w:autoSpaceDN w:val="0"/>
              <w:adjustRightInd w:val="0"/>
              <w:ind w:left="0" w:firstLine="0"/>
              <w:jc w:val="center"/>
              <w:rPr>
                <w:sz w:val="20"/>
                <w:szCs w:val="20"/>
              </w:rPr>
            </w:pPr>
          </w:p>
        </w:tc>
        <w:tc>
          <w:tcPr>
            <w:tcW w:w="2791" w:type="dxa"/>
            <w:gridSpan w:val="3"/>
            <w:vAlign w:val="center"/>
          </w:tcPr>
          <w:p w14:paraId="46813FE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Куйбышевский поисково-спасательный о</w:t>
            </w:r>
            <w:r w:rsidRPr="004F6400">
              <w:rPr>
                <w:sz w:val="20"/>
                <w:szCs w:val="20"/>
              </w:rPr>
              <w:t>т</w:t>
            </w:r>
            <w:r w:rsidRPr="004F6400">
              <w:rPr>
                <w:sz w:val="20"/>
                <w:szCs w:val="20"/>
              </w:rPr>
              <w:t>ряд аварийно-спасательной службы Филиала государственного казенного учр</w:t>
            </w:r>
            <w:r w:rsidRPr="004F6400">
              <w:rPr>
                <w:sz w:val="20"/>
                <w:szCs w:val="20"/>
              </w:rPr>
              <w:t>е</w:t>
            </w:r>
            <w:r w:rsidRPr="004F6400">
              <w:rPr>
                <w:sz w:val="20"/>
                <w:szCs w:val="20"/>
              </w:rPr>
              <w:t>ждения Новосибирской области «Центр по обеспечению мероприятий в области гражданской обороны, чрезвычайных ситуаций и пожарной безопасности в Новосиби</w:t>
            </w:r>
            <w:r w:rsidRPr="004F6400">
              <w:rPr>
                <w:sz w:val="20"/>
                <w:szCs w:val="20"/>
              </w:rPr>
              <w:t>р</w:t>
            </w:r>
            <w:r w:rsidRPr="004F6400">
              <w:rPr>
                <w:sz w:val="20"/>
                <w:szCs w:val="20"/>
              </w:rPr>
              <w:t>ской области»</w:t>
            </w:r>
          </w:p>
        </w:tc>
        <w:tc>
          <w:tcPr>
            <w:tcW w:w="2063" w:type="dxa"/>
            <w:gridSpan w:val="2"/>
            <w:vAlign w:val="center"/>
          </w:tcPr>
          <w:p w14:paraId="677DAC9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Куйбышевский поисково-спасательный отряд АСС НСО</w:t>
            </w:r>
          </w:p>
        </w:tc>
        <w:tc>
          <w:tcPr>
            <w:tcW w:w="902" w:type="dxa"/>
            <w:gridSpan w:val="3"/>
            <w:vAlign w:val="center"/>
          </w:tcPr>
          <w:p w14:paraId="5B5288EC" w14:textId="77777777" w:rsidR="00AC70AB" w:rsidRPr="004F6400" w:rsidRDefault="00AC70AB" w:rsidP="00852C0B">
            <w:pPr>
              <w:jc w:val="center"/>
              <w:rPr>
                <w:sz w:val="20"/>
                <w:szCs w:val="20"/>
              </w:rPr>
            </w:pPr>
            <w:r w:rsidRPr="004F6400">
              <w:rPr>
                <w:sz w:val="20"/>
                <w:szCs w:val="20"/>
              </w:rPr>
              <w:t>23</w:t>
            </w:r>
          </w:p>
          <w:p w14:paraId="085BB9C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4</w:t>
            </w:r>
          </w:p>
        </w:tc>
        <w:tc>
          <w:tcPr>
            <w:tcW w:w="1516" w:type="dxa"/>
            <w:vAlign w:val="center"/>
          </w:tcPr>
          <w:p w14:paraId="41F3AECF" w14:textId="77777777" w:rsidR="00AC70AB" w:rsidRPr="004F6400" w:rsidRDefault="00AC70AB" w:rsidP="00852C0B">
            <w:pPr>
              <w:jc w:val="center"/>
              <w:rPr>
                <w:sz w:val="20"/>
                <w:szCs w:val="20"/>
              </w:rPr>
            </w:pPr>
            <w:r w:rsidRPr="004F6400">
              <w:rPr>
                <w:sz w:val="20"/>
                <w:szCs w:val="20"/>
              </w:rPr>
              <w:t>«Ч»</w:t>
            </w:r>
            <w:r w:rsidRPr="004F6400">
              <w:rPr>
                <w:sz w:val="20"/>
                <w:szCs w:val="20"/>
              </w:rPr>
              <w:sym w:font="Symbol" w:char="002B"/>
            </w:r>
            <w:r w:rsidRPr="004F6400">
              <w:rPr>
                <w:sz w:val="20"/>
                <w:szCs w:val="20"/>
              </w:rPr>
              <w:t>1,5 ч.</w:t>
            </w:r>
          </w:p>
          <w:p w14:paraId="3C86240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w:t>
            </w:r>
            <w:r w:rsidRPr="004F6400">
              <w:rPr>
                <w:sz w:val="20"/>
                <w:szCs w:val="20"/>
              </w:rPr>
              <w:sym w:font="Symbol" w:char="002B"/>
            </w:r>
            <w:r w:rsidRPr="004F6400">
              <w:rPr>
                <w:sz w:val="20"/>
                <w:szCs w:val="20"/>
              </w:rPr>
              <w:t>10 мин.</w:t>
            </w:r>
          </w:p>
        </w:tc>
        <w:tc>
          <w:tcPr>
            <w:tcW w:w="2634" w:type="dxa"/>
            <w:vAlign w:val="center"/>
          </w:tcPr>
          <w:p w14:paraId="0120D872" w14:textId="77777777" w:rsidR="00AC70AB" w:rsidRPr="004F6400" w:rsidRDefault="00AC70AB" w:rsidP="00852C0B">
            <w:pPr>
              <w:jc w:val="center"/>
              <w:rPr>
                <w:sz w:val="20"/>
                <w:szCs w:val="20"/>
              </w:rPr>
            </w:pPr>
            <w:r w:rsidRPr="004F6400">
              <w:rPr>
                <w:sz w:val="20"/>
                <w:szCs w:val="20"/>
              </w:rPr>
              <w:t>ЗИЛ-131 – 1ед</w:t>
            </w:r>
          </w:p>
          <w:p w14:paraId="641C2DDB" w14:textId="77777777" w:rsidR="00AC70AB" w:rsidRPr="004F6400" w:rsidRDefault="00AC70AB" w:rsidP="00852C0B">
            <w:pPr>
              <w:jc w:val="center"/>
              <w:rPr>
                <w:sz w:val="20"/>
                <w:szCs w:val="20"/>
              </w:rPr>
            </w:pPr>
            <w:r w:rsidRPr="004F6400">
              <w:rPr>
                <w:sz w:val="20"/>
                <w:szCs w:val="20"/>
              </w:rPr>
              <w:t>УАЗ – 31519 –1ед.</w:t>
            </w:r>
          </w:p>
          <w:p w14:paraId="28181D5A" w14:textId="77777777" w:rsidR="00AC70AB" w:rsidRPr="004F6400" w:rsidRDefault="00AC70AB" w:rsidP="00852C0B">
            <w:pPr>
              <w:jc w:val="center"/>
              <w:rPr>
                <w:sz w:val="20"/>
                <w:szCs w:val="20"/>
              </w:rPr>
            </w:pPr>
            <w:r w:rsidRPr="004F6400">
              <w:rPr>
                <w:sz w:val="20"/>
                <w:szCs w:val="20"/>
              </w:rPr>
              <w:t>УАЗ – 3962 – 4 ед.</w:t>
            </w:r>
          </w:p>
          <w:p w14:paraId="402ACF20" w14:textId="77777777" w:rsidR="00AC70AB" w:rsidRPr="004F6400" w:rsidRDefault="00AC70AB" w:rsidP="00852C0B">
            <w:pPr>
              <w:jc w:val="center"/>
              <w:rPr>
                <w:sz w:val="20"/>
                <w:szCs w:val="20"/>
              </w:rPr>
            </w:pPr>
            <w:r w:rsidRPr="004F6400">
              <w:rPr>
                <w:sz w:val="20"/>
                <w:szCs w:val="20"/>
              </w:rPr>
              <w:t>Снегоход буран – 1ед. Мотолодки – 3 ед.</w:t>
            </w:r>
          </w:p>
          <w:p w14:paraId="4558D8C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Трэкол – 1 ед.</w:t>
            </w:r>
          </w:p>
        </w:tc>
        <w:tc>
          <w:tcPr>
            <w:tcW w:w="2046" w:type="dxa"/>
            <w:gridSpan w:val="2"/>
            <w:vAlign w:val="center"/>
          </w:tcPr>
          <w:p w14:paraId="7C809E6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Все ЧС.</w:t>
            </w:r>
          </w:p>
        </w:tc>
        <w:tc>
          <w:tcPr>
            <w:tcW w:w="1702" w:type="dxa"/>
            <w:vAlign w:val="center"/>
          </w:tcPr>
          <w:p w14:paraId="6D4904DE" w14:textId="77777777" w:rsidR="00AC70AB" w:rsidRPr="004F6400" w:rsidRDefault="00AC70AB" w:rsidP="00852C0B">
            <w:pPr>
              <w:jc w:val="center"/>
              <w:rPr>
                <w:sz w:val="20"/>
                <w:szCs w:val="20"/>
              </w:rPr>
            </w:pPr>
            <w:r w:rsidRPr="004F6400">
              <w:rPr>
                <w:sz w:val="20"/>
                <w:szCs w:val="20"/>
              </w:rPr>
              <w:t>Борняков Ю.М</w:t>
            </w:r>
          </w:p>
          <w:p w14:paraId="254CAED0" w14:textId="77777777" w:rsidR="00AC70AB" w:rsidRPr="004F6400" w:rsidRDefault="00AC70AB" w:rsidP="00852C0B">
            <w:pPr>
              <w:jc w:val="center"/>
              <w:rPr>
                <w:sz w:val="20"/>
                <w:szCs w:val="20"/>
              </w:rPr>
            </w:pPr>
            <w:r w:rsidRPr="004F6400">
              <w:rPr>
                <w:sz w:val="20"/>
                <w:szCs w:val="20"/>
              </w:rPr>
              <w:t>52-112</w:t>
            </w:r>
          </w:p>
          <w:p w14:paraId="09DB2646" w14:textId="77777777" w:rsidR="00AC70AB" w:rsidRPr="004F6400" w:rsidRDefault="00AC70AB" w:rsidP="00852C0B">
            <w:pPr>
              <w:jc w:val="center"/>
              <w:rPr>
                <w:sz w:val="20"/>
                <w:szCs w:val="20"/>
              </w:rPr>
            </w:pPr>
            <w:r w:rsidRPr="004F6400">
              <w:rPr>
                <w:sz w:val="20"/>
                <w:szCs w:val="20"/>
              </w:rPr>
              <w:t>66-118</w:t>
            </w:r>
          </w:p>
          <w:p w14:paraId="37581490" w14:textId="77777777" w:rsidR="00AC70AB" w:rsidRPr="004F6400" w:rsidRDefault="00AC70AB" w:rsidP="00852C0B">
            <w:pPr>
              <w:widowControl w:val="0"/>
              <w:autoSpaceDE w:val="0"/>
              <w:autoSpaceDN w:val="0"/>
              <w:adjustRightInd w:val="0"/>
              <w:jc w:val="center"/>
              <w:rPr>
                <w:sz w:val="20"/>
                <w:szCs w:val="20"/>
              </w:rPr>
            </w:pPr>
          </w:p>
        </w:tc>
        <w:tc>
          <w:tcPr>
            <w:tcW w:w="1842" w:type="dxa"/>
            <w:vAlign w:val="center"/>
          </w:tcPr>
          <w:p w14:paraId="49199694"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6D4AC246" w14:textId="77777777" w:rsidTr="00852C0B">
        <w:tc>
          <w:tcPr>
            <w:tcW w:w="381" w:type="dxa"/>
            <w:vAlign w:val="center"/>
          </w:tcPr>
          <w:p w14:paraId="5C6900BB" w14:textId="77777777" w:rsidR="00AC70AB" w:rsidRPr="004F6400" w:rsidRDefault="00AC70AB" w:rsidP="002D19A3">
            <w:pPr>
              <w:widowControl w:val="0"/>
              <w:numPr>
                <w:ilvl w:val="0"/>
                <w:numId w:val="21"/>
              </w:numPr>
              <w:tabs>
                <w:tab w:val="clear" w:pos="786"/>
                <w:tab w:val="num" w:pos="720"/>
              </w:tabs>
              <w:autoSpaceDE w:val="0"/>
              <w:autoSpaceDN w:val="0"/>
              <w:adjustRightInd w:val="0"/>
              <w:ind w:left="0" w:firstLine="0"/>
              <w:jc w:val="center"/>
              <w:rPr>
                <w:sz w:val="20"/>
                <w:szCs w:val="20"/>
              </w:rPr>
            </w:pPr>
          </w:p>
        </w:tc>
        <w:tc>
          <w:tcPr>
            <w:tcW w:w="2791" w:type="dxa"/>
            <w:gridSpan w:val="3"/>
            <w:vAlign w:val="center"/>
          </w:tcPr>
          <w:p w14:paraId="434DE3D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АО РЭС филиал «Западные электрические сети» Куйбышевский РЭС</w:t>
            </w:r>
          </w:p>
        </w:tc>
        <w:tc>
          <w:tcPr>
            <w:tcW w:w="2063" w:type="dxa"/>
            <w:gridSpan w:val="2"/>
            <w:vAlign w:val="center"/>
          </w:tcPr>
          <w:p w14:paraId="1E29B99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Аварийно-</w:t>
            </w:r>
          </w:p>
          <w:p w14:paraId="41C2C36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восстановительная</w:t>
            </w:r>
          </w:p>
          <w:p w14:paraId="67D0356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группа</w:t>
            </w:r>
          </w:p>
          <w:p w14:paraId="399E174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Куйбышевского</w:t>
            </w:r>
          </w:p>
          <w:p w14:paraId="00EFA44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РЭС</w:t>
            </w:r>
          </w:p>
          <w:p w14:paraId="047D4AE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филиала</w:t>
            </w:r>
          </w:p>
          <w:p w14:paraId="55B01C7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«Западные</w:t>
            </w:r>
          </w:p>
          <w:p w14:paraId="60421487"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электрические</w:t>
            </w:r>
          </w:p>
          <w:p w14:paraId="621A583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сети» АО «РЭС»</w:t>
            </w:r>
          </w:p>
        </w:tc>
        <w:tc>
          <w:tcPr>
            <w:tcW w:w="902" w:type="dxa"/>
            <w:gridSpan w:val="3"/>
            <w:vAlign w:val="center"/>
          </w:tcPr>
          <w:p w14:paraId="27B6C8F0" w14:textId="77777777" w:rsidR="00AC70AB" w:rsidRPr="004F6400" w:rsidRDefault="00AC70AB" w:rsidP="00852C0B">
            <w:pPr>
              <w:widowControl w:val="0"/>
              <w:autoSpaceDE w:val="0"/>
              <w:autoSpaceDN w:val="0"/>
              <w:adjustRightInd w:val="0"/>
              <w:rPr>
                <w:sz w:val="20"/>
                <w:szCs w:val="20"/>
              </w:rPr>
            </w:pPr>
          </w:p>
          <w:p w14:paraId="2A47774E" w14:textId="77777777" w:rsidR="00AC70AB" w:rsidRPr="004F6400" w:rsidRDefault="00AC70AB" w:rsidP="00852C0B">
            <w:pPr>
              <w:widowControl w:val="0"/>
              <w:autoSpaceDE w:val="0"/>
              <w:autoSpaceDN w:val="0"/>
              <w:adjustRightInd w:val="0"/>
              <w:jc w:val="center"/>
              <w:rPr>
                <w:sz w:val="20"/>
                <w:szCs w:val="20"/>
              </w:rPr>
            </w:pPr>
          </w:p>
          <w:p w14:paraId="12B8B631" w14:textId="77777777" w:rsidR="00AC70AB" w:rsidRPr="004F6400" w:rsidRDefault="00AC70AB" w:rsidP="00852C0B">
            <w:pPr>
              <w:widowControl w:val="0"/>
              <w:autoSpaceDE w:val="0"/>
              <w:autoSpaceDN w:val="0"/>
              <w:adjustRightInd w:val="0"/>
              <w:jc w:val="center"/>
              <w:rPr>
                <w:sz w:val="20"/>
                <w:szCs w:val="20"/>
              </w:rPr>
            </w:pPr>
          </w:p>
          <w:p w14:paraId="53323AE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18/3</w:t>
            </w:r>
          </w:p>
          <w:p w14:paraId="4909DC13" w14:textId="77777777" w:rsidR="00AC70AB" w:rsidRPr="004F6400" w:rsidRDefault="00AC70AB" w:rsidP="00852C0B">
            <w:pPr>
              <w:widowControl w:val="0"/>
              <w:autoSpaceDE w:val="0"/>
              <w:autoSpaceDN w:val="0"/>
              <w:adjustRightInd w:val="0"/>
              <w:jc w:val="center"/>
              <w:rPr>
                <w:sz w:val="20"/>
                <w:szCs w:val="20"/>
              </w:rPr>
            </w:pPr>
          </w:p>
        </w:tc>
        <w:tc>
          <w:tcPr>
            <w:tcW w:w="1516" w:type="dxa"/>
            <w:vAlign w:val="center"/>
          </w:tcPr>
          <w:p w14:paraId="1A4C94EE" w14:textId="77777777" w:rsidR="00AC70AB" w:rsidRPr="004F6400" w:rsidRDefault="00AC70AB" w:rsidP="00852C0B">
            <w:pPr>
              <w:shd w:val="clear" w:color="auto" w:fill="FFFFFF"/>
              <w:jc w:val="center"/>
              <w:rPr>
                <w:sz w:val="20"/>
                <w:szCs w:val="20"/>
              </w:rPr>
            </w:pPr>
            <w:r w:rsidRPr="004F6400">
              <w:rPr>
                <w:sz w:val="20"/>
                <w:szCs w:val="20"/>
              </w:rPr>
              <w:t>1.Дежурных</w:t>
            </w:r>
          </w:p>
          <w:p w14:paraId="06FA21A4" w14:textId="77777777" w:rsidR="00AC70AB" w:rsidRPr="004F6400" w:rsidRDefault="00AC70AB" w:rsidP="00852C0B">
            <w:pPr>
              <w:shd w:val="clear" w:color="auto" w:fill="FFFFFF"/>
              <w:jc w:val="center"/>
              <w:rPr>
                <w:sz w:val="20"/>
                <w:szCs w:val="20"/>
              </w:rPr>
            </w:pPr>
            <w:r w:rsidRPr="004F6400">
              <w:rPr>
                <w:sz w:val="20"/>
                <w:szCs w:val="20"/>
              </w:rPr>
              <w:t>сил</w:t>
            </w:r>
          </w:p>
          <w:p w14:paraId="44E94660" w14:textId="77777777" w:rsidR="00AC70AB" w:rsidRPr="004F6400" w:rsidRDefault="00AC70AB" w:rsidP="00852C0B">
            <w:pPr>
              <w:shd w:val="clear" w:color="auto" w:fill="FFFFFF"/>
              <w:jc w:val="center"/>
              <w:rPr>
                <w:sz w:val="20"/>
                <w:szCs w:val="20"/>
              </w:rPr>
            </w:pPr>
            <w:r w:rsidRPr="004F6400">
              <w:rPr>
                <w:sz w:val="20"/>
                <w:szCs w:val="20"/>
              </w:rPr>
              <w:t>средств - до 30 мин</w:t>
            </w:r>
          </w:p>
          <w:p w14:paraId="443DBAC0" w14:textId="77777777" w:rsidR="00AC70AB" w:rsidRPr="004F6400" w:rsidRDefault="00AC70AB" w:rsidP="00852C0B">
            <w:pPr>
              <w:shd w:val="clear" w:color="auto" w:fill="FFFFFF"/>
              <w:jc w:val="center"/>
              <w:rPr>
                <w:sz w:val="20"/>
                <w:szCs w:val="20"/>
              </w:rPr>
            </w:pPr>
            <w:r w:rsidRPr="004F6400">
              <w:rPr>
                <w:sz w:val="20"/>
                <w:szCs w:val="20"/>
              </w:rPr>
              <w:t>2.АВГ РЭС – до 3 часов</w:t>
            </w:r>
          </w:p>
          <w:p w14:paraId="0F32247B" w14:textId="77777777" w:rsidR="00AC70AB" w:rsidRPr="004F6400" w:rsidRDefault="00AC70AB" w:rsidP="00852C0B">
            <w:pPr>
              <w:shd w:val="clear" w:color="auto" w:fill="FFFFFF"/>
              <w:jc w:val="center"/>
              <w:rPr>
                <w:sz w:val="20"/>
                <w:szCs w:val="20"/>
              </w:rPr>
            </w:pPr>
            <w:r w:rsidRPr="004F6400">
              <w:rPr>
                <w:sz w:val="20"/>
                <w:szCs w:val="20"/>
              </w:rPr>
              <w:t>3.Дополнительных сил и</w:t>
            </w:r>
          </w:p>
          <w:p w14:paraId="11AE362A" w14:textId="77777777" w:rsidR="00AC70AB" w:rsidRPr="004F6400" w:rsidRDefault="00AC70AB" w:rsidP="00852C0B">
            <w:pPr>
              <w:shd w:val="clear" w:color="auto" w:fill="FFFFFF"/>
              <w:jc w:val="center"/>
              <w:rPr>
                <w:sz w:val="20"/>
                <w:szCs w:val="20"/>
              </w:rPr>
            </w:pPr>
            <w:r w:rsidRPr="004F6400">
              <w:rPr>
                <w:sz w:val="20"/>
                <w:szCs w:val="20"/>
              </w:rPr>
              <w:t>средств</w:t>
            </w:r>
          </w:p>
          <w:p w14:paraId="63609491" w14:textId="77777777" w:rsidR="00AC70AB" w:rsidRPr="004F6400" w:rsidRDefault="00AC70AB" w:rsidP="00852C0B">
            <w:pPr>
              <w:shd w:val="clear" w:color="auto" w:fill="FFFFFF"/>
              <w:jc w:val="center"/>
              <w:rPr>
                <w:sz w:val="20"/>
                <w:szCs w:val="20"/>
              </w:rPr>
            </w:pPr>
            <w:r w:rsidRPr="004F6400">
              <w:rPr>
                <w:sz w:val="20"/>
                <w:szCs w:val="20"/>
              </w:rPr>
              <w:t>аварийно-</w:t>
            </w:r>
          </w:p>
          <w:p w14:paraId="0B305812" w14:textId="77777777" w:rsidR="00AC70AB" w:rsidRPr="004F6400" w:rsidRDefault="00AC70AB" w:rsidP="00852C0B">
            <w:pPr>
              <w:shd w:val="clear" w:color="auto" w:fill="FFFFFF"/>
              <w:jc w:val="center"/>
              <w:rPr>
                <w:sz w:val="20"/>
                <w:szCs w:val="20"/>
              </w:rPr>
            </w:pPr>
            <w:r w:rsidRPr="004F6400">
              <w:rPr>
                <w:sz w:val="20"/>
                <w:szCs w:val="20"/>
              </w:rPr>
              <w:t>технической команды по</w:t>
            </w:r>
          </w:p>
          <w:p w14:paraId="58AF5266" w14:textId="77777777" w:rsidR="00AC70AB" w:rsidRPr="004F6400" w:rsidRDefault="00AC70AB" w:rsidP="00852C0B">
            <w:pPr>
              <w:shd w:val="clear" w:color="auto" w:fill="FFFFFF"/>
              <w:jc w:val="center"/>
              <w:rPr>
                <w:sz w:val="20"/>
                <w:szCs w:val="20"/>
              </w:rPr>
            </w:pPr>
            <w:r w:rsidRPr="004F6400">
              <w:rPr>
                <w:sz w:val="20"/>
                <w:szCs w:val="20"/>
              </w:rPr>
              <w:t>электросетям- свыше 3</w:t>
            </w:r>
          </w:p>
          <w:p w14:paraId="58F9052B" w14:textId="77777777" w:rsidR="00AC70AB" w:rsidRPr="004F6400" w:rsidRDefault="00AC70AB" w:rsidP="00852C0B">
            <w:pPr>
              <w:shd w:val="clear" w:color="auto" w:fill="FFFFFF"/>
              <w:jc w:val="center"/>
              <w:rPr>
                <w:sz w:val="20"/>
                <w:szCs w:val="20"/>
              </w:rPr>
            </w:pPr>
            <w:r w:rsidRPr="004F6400">
              <w:rPr>
                <w:sz w:val="20"/>
                <w:szCs w:val="20"/>
              </w:rPr>
              <w:t>часов</w:t>
            </w:r>
          </w:p>
          <w:p w14:paraId="644834F6" w14:textId="77777777" w:rsidR="00AC70AB" w:rsidRPr="004F6400" w:rsidRDefault="00AC70AB" w:rsidP="00852C0B">
            <w:pPr>
              <w:widowControl w:val="0"/>
              <w:autoSpaceDE w:val="0"/>
              <w:autoSpaceDN w:val="0"/>
              <w:adjustRightInd w:val="0"/>
              <w:jc w:val="center"/>
              <w:rPr>
                <w:sz w:val="20"/>
                <w:szCs w:val="20"/>
              </w:rPr>
            </w:pPr>
          </w:p>
        </w:tc>
        <w:tc>
          <w:tcPr>
            <w:tcW w:w="2634" w:type="dxa"/>
            <w:vAlign w:val="center"/>
          </w:tcPr>
          <w:p w14:paraId="4124A240" w14:textId="77777777" w:rsidR="00AC70AB" w:rsidRPr="004F6400" w:rsidRDefault="00AC70AB" w:rsidP="00852C0B">
            <w:pPr>
              <w:shd w:val="clear" w:color="auto" w:fill="FFFFFF"/>
              <w:jc w:val="center"/>
              <w:rPr>
                <w:sz w:val="20"/>
                <w:szCs w:val="20"/>
              </w:rPr>
            </w:pPr>
            <w:r w:rsidRPr="004F6400">
              <w:rPr>
                <w:sz w:val="20"/>
                <w:szCs w:val="20"/>
              </w:rPr>
              <w:t>Автомобиль – 2 ед.</w:t>
            </w:r>
          </w:p>
          <w:p w14:paraId="357145C5" w14:textId="77777777" w:rsidR="00AC70AB" w:rsidRPr="004F6400" w:rsidRDefault="00AC70AB" w:rsidP="00852C0B">
            <w:pPr>
              <w:shd w:val="clear" w:color="auto" w:fill="FFFFFF"/>
              <w:jc w:val="center"/>
              <w:rPr>
                <w:sz w:val="20"/>
                <w:szCs w:val="20"/>
              </w:rPr>
            </w:pPr>
            <w:r w:rsidRPr="004F6400">
              <w:rPr>
                <w:sz w:val="20"/>
                <w:szCs w:val="20"/>
              </w:rPr>
              <w:t>Автоподъемник- 1 ед.</w:t>
            </w:r>
          </w:p>
          <w:p w14:paraId="558E6C35" w14:textId="77777777" w:rsidR="00AC70AB" w:rsidRPr="004F6400" w:rsidRDefault="00AC70AB" w:rsidP="00852C0B">
            <w:pPr>
              <w:shd w:val="clear" w:color="auto" w:fill="FFFFFF"/>
              <w:jc w:val="center"/>
              <w:rPr>
                <w:sz w:val="20"/>
                <w:szCs w:val="20"/>
              </w:rPr>
            </w:pPr>
            <w:r w:rsidRPr="004F6400">
              <w:rPr>
                <w:sz w:val="20"/>
                <w:szCs w:val="20"/>
              </w:rPr>
              <w:t>Автокран – 1 ед.</w:t>
            </w:r>
          </w:p>
          <w:p w14:paraId="53DA1EB2" w14:textId="77777777" w:rsidR="00AC70AB" w:rsidRPr="004F6400" w:rsidRDefault="00AC70AB" w:rsidP="00852C0B">
            <w:pPr>
              <w:shd w:val="clear" w:color="auto" w:fill="FFFFFF"/>
              <w:jc w:val="center"/>
              <w:rPr>
                <w:sz w:val="20"/>
                <w:szCs w:val="20"/>
              </w:rPr>
            </w:pPr>
            <w:r w:rsidRPr="004F6400">
              <w:rPr>
                <w:sz w:val="20"/>
                <w:szCs w:val="20"/>
              </w:rPr>
              <w:t>МТЗ-80 - 1 ед.</w:t>
            </w:r>
          </w:p>
          <w:p w14:paraId="71D86CA6" w14:textId="77777777" w:rsidR="00AC70AB" w:rsidRPr="004F6400" w:rsidRDefault="00AC70AB" w:rsidP="00852C0B">
            <w:pPr>
              <w:shd w:val="clear" w:color="auto" w:fill="FFFFFF"/>
              <w:jc w:val="center"/>
              <w:rPr>
                <w:sz w:val="20"/>
                <w:szCs w:val="20"/>
              </w:rPr>
            </w:pPr>
            <w:r w:rsidRPr="004F6400">
              <w:rPr>
                <w:sz w:val="20"/>
                <w:szCs w:val="20"/>
              </w:rPr>
              <w:t>Трактор – 1 ед.</w:t>
            </w:r>
          </w:p>
          <w:p w14:paraId="16CD2248" w14:textId="77777777" w:rsidR="00AC70AB" w:rsidRPr="004F6400" w:rsidRDefault="00AC70AB" w:rsidP="00852C0B">
            <w:pPr>
              <w:widowControl w:val="0"/>
              <w:autoSpaceDE w:val="0"/>
              <w:autoSpaceDN w:val="0"/>
              <w:adjustRightInd w:val="0"/>
              <w:jc w:val="center"/>
              <w:rPr>
                <w:sz w:val="20"/>
                <w:szCs w:val="20"/>
              </w:rPr>
            </w:pPr>
          </w:p>
        </w:tc>
        <w:tc>
          <w:tcPr>
            <w:tcW w:w="2046" w:type="dxa"/>
            <w:gridSpan w:val="2"/>
            <w:vAlign w:val="center"/>
          </w:tcPr>
          <w:p w14:paraId="56A8CEF0" w14:textId="77777777" w:rsidR="00AC70AB" w:rsidRPr="004F6400" w:rsidRDefault="00AC70AB" w:rsidP="00852C0B">
            <w:pPr>
              <w:shd w:val="clear" w:color="auto" w:fill="FFFFFF"/>
              <w:jc w:val="center"/>
              <w:rPr>
                <w:sz w:val="20"/>
                <w:szCs w:val="20"/>
              </w:rPr>
            </w:pPr>
            <w:r w:rsidRPr="004F6400">
              <w:rPr>
                <w:sz w:val="20"/>
                <w:szCs w:val="20"/>
              </w:rPr>
              <w:t>Массовые</w:t>
            </w:r>
          </w:p>
          <w:p w14:paraId="2517C287" w14:textId="77777777" w:rsidR="00AC70AB" w:rsidRPr="004F6400" w:rsidRDefault="00AC70AB" w:rsidP="00852C0B">
            <w:pPr>
              <w:shd w:val="clear" w:color="auto" w:fill="FFFFFF"/>
              <w:jc w:val="center"/>
              <w:rPr>
                <w:sz w:val="20"/>
                <w:szCs w:val="20"/>
              </w:rPr>
            </w:pPr>
            <w:r w:rsidRPr="004F6400">
              <w:rPr>
                <w:sz w:val="20"/>
                <w:szCs w:val="20"/>
              </w:rPr>
              <w:t>повреждения</w:t>
            </w:r>
          </w:p>
          <w:p w14:paraId="1B8E79C1" w14:textId="77777777" w:rsidR="00AC70AB" w:rsidRPr="004F6400" w:rsidRDefault="00AC70AB" w:rsidP="00852C0B">
            <w:pPr>
              <w:shd w:val="clear" w:color="auto" w:fill="FFFFFF"/>
              <w:jc w:val="center"/>
              <w:rPr>
                <w:sz w:val="20"/>
                <w:szCs w:val="20"/>
              </w:rPr>
            </w:pPr>
            <w:r w:rsidRPr="004F6400">
              <w:rPr>
                <w:sz w:val="20"/>
                <w:szCs w:val="20"/>
              </w:rPr>
              <w:t>электрооборудования при ЧС</w:t>
            </w:r>
          </w:p>
          <w:p w14:paraId="43E1AA3E" w14:textId="77777777" w:rsidR="00AC70AB" w:rsidRPr="004F6400" w:rsidRDefault="00AC70AB" w:rsidP="00852C0B">
            <w:pPr>
              <w:shd w:val="clear" w:color="auto" w:fill="FFFFFF"/>
              <w:jc w:val="center"/>
              <w:rPr>
                <w:sz w:val="20"/>
                <w:szCs w:val="20"/>
              </w:rPr>
            </w:pPr>
            <w:r w:rsidRPr="004F6400">
              <w:rPr>
                <w:sz w:val="20"/>
                <w:szCs w:val="20"/>
              </w:rPr>
              <w:t>природного и</w:t>
            </w:r>
          </w:p>
          <w:p w14:paraId="434CF127" w14:textId="77777777" w:rsidR="00AC70AB" w:rsidRPr="004F6400" w:rsidRDefault="00AC70AB" w:rsidP="00852C0B">
            <w:pPr>
              <w:shd w:val="clear" w:color="auto" w:fill="FFFFFF"/>
              <w:jc w:val="center"/>
              <w:rPr>
                <w:sz w:val="20"/>
                <w:szCs w:val="20"/>
              </w:rPr>
            </w:pPr>
            <w:r w:rsidRPr="004F6400">
              <w:rPr>
                <w:sz w:val="20"/>
                <w:szCs w:val="20"/>
              </w:rPr>
              <w:t>техногенного</w:t>
            </w:r>
          </w:p>
          <w:p w14:paraId="79CC3CD5" w14:textId="77777777" w:rsidR="00AC70AB" w:rsidRPr="004F6400" w:rsidRDefault="00AC70AB" w:rsidP="00852C0B">
            <w:pPr>
              <w:shd w:val="clear" w:color="auto" w:fill="FFFFFF"/>
              <w:jc w:val="center"/>
              <w:rPr>
                <w:rFonts w:ascii="yandex-sans" w:hAnsi="yandex-sans"/>
                <w:sz w:val="20"/>
                <w:szCs w:val="20"/>
              </w:rPr>
            </w:pPr>
            <w:r w:rsidRPr="004F6400">
              <w:rPr>
                <w:sz w:val="20"/>
                <w:szCs w:val="20"/>
              </w:rPr>
              <w:t>характера</w:t>
            </w:r>
          </w:p>
          <w:p w14:paraId="2B46A527" w14:textId="77777777" w:rsidR="00AC70AB" w:rsidRPr="004F6400" w:rsidRDefault="00AC70AB" w:rsidP="00852C0B">
            <w:pPr>
              <w:widowControl w:val="0"/>
              <w:autoSpaceDE w:val="0"/>
              <w:autoSpaceDN w:val="0"/>
              <w:adjustRightInd w:val="0"/>
              <w:jc w:val="center"/>
              <w:rPr>
                <w:sz w:val="20"/>
                <w:szCs w:val="20"/>
              </w:rPr>
            </w:pPr>
          </w:p>
        </w:tc>
        <w:tc>
          <w:tcPr>
            <w:tcW w:w="1702" w:type="dxa"/>
            <w:vAlign w:val="center"/>
          </w:tcPr>
          <w:p w14:paraId="503A80B0"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Литовченко М.В.</w:t>
            </w:r>
          </w:p>
          <w:p w14:paraId="6F67D0A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50-407</w:t>
            </w:r>
          </w:p>
          <w:p w14:paraId="7CBB9184" w14:textId="77777777" w:rsidR="00AC70AB" w:rsidRPr="004F6400" w:rsidRDefault="00AC70AB" w:rsidP="00852C0B">
            <w:pPr>
              <w:widowControl w:val="0"/>
              <w:autoSpaceDE w:val="0"/>
              <w:autoSpaceDN w:val="0"/>
              <w:adjustRightInd w:val="0"/>
              <w:jc w:val="center"/>
              <w:rPr>
                <w:sz w:val="20"/>
                <w:szCs w:val="20"/>
                <w:highlight w:val="yellow"/>
              </w:rPr>
            </w:pPr>
            <w:r w:rsidRPr="004F6400">
              <w:rPr>
                <w:sz w:val="20"/>
                <w:szCs w:val="20"/>
              </w:rPr>
              <w:t>50-474</w:t>
            </w:r>
          </w:p>
        </w:tc>
        <w:tc>
          <w:tcPr>
            <w:tcW w:w="1842" w:type="dxa"/>
            <w:vAlign w:val="center"/>
          </w:tcPr>
          <w:p w14:paraId="42CA7DD9"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4C18B2D5" w14:textId="77777777" w:rsidTr="00852C0B">
        <w:tc>
          <w:tcPr>
            <w:tcW w:w="381" w:type="dxa"/>
            <w:vAlign w:val="center"/>
          </w:tcPr>
          <w:p w14:paraId="680BEC77" w14:textId="77777777" w:rsidR="00AC70AB" w:rsidRPr="004F6400" w:rsidRDefault="00AC70AB" w:rsidP="002D19A3">
            <w:pPr>
              <w:widowControl w:val="0"/>
              <w:numPr>
                <w:ilvl w:val="0"/>
                <w:numId w:val="21"/>
              </w:numPr>
              <w:tabs>
                <w:tab w:val="clear" w:pos="786"/>
                <w:tab w:val="num" w:pos="720"/>
              </w:tabs>
              <w:autoSpaceDE w:val="0"/>
              <w:autoSpaceDN w:val="0"/>
              <w:adjustRightInd w:val="0"/>
              <w:ind w:left="0" w:firstLine="0"/>
              <w:jc w:val="center"/>
              <w:rPr>
                <w:sz w:val="20"/>
                <w:szCs w:val="20"/>
              </w:rPr>
            </w:pPr>
          </w:p>
        </w:tc>
        <w:tc>
          <w:tcPr>
            <w:tcW w:w="2791" w:type="dxa"/>
            <w:gridSpan w:val="3"/>
            <w:vAlign w:val="center"/>
          </w:tcPr>
          <w:p w14:paraId="2C7B86F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Филиал ФГУЗ «Центр гигиены и эпидемиологии в Новосибирской области в Барабинском районе»</w:t>
            </w:r>
          </w:p>
        </w:tc>
        <w:tc>
          <w:tcPr>
            <w:tcW w:w="2063" w:type="dxa"/>
            <w:gridSpan w:val="2"/>
            <w:vAlign w:val="center"/>
          </w:tcPr>
          <w:p w14:paraId="19F4B31B"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Дезинфекционная бригада</w:t>
            </w:r>
          </w:p>
        </w:tc>
        <w:tc>
          <w:tcPr>
            <w:tcW w:w="902" w:type="dxa"/>
            <w:gridSpan w:val="3"/>
            <w:vAlign w:val="center"/>
          </w:tcPr>
          <w:p w14:paraId="5B87C755" w14:textId="77777777" w:rsidR="00AC70AB" w:rsidRPr="004F6400" w:rsidRDefault="00AC70AB" w:rsidP="00852C0B">
            <w:pPr>
              <w:widowControl w:val="0"/>
              <w:autoSpaceDE w:val="0"/>
              <w:autoSpaceDN w:val="0"/>
              <w:adjustRightInd w:val="0"/>
              <w:jc w:val="center"/>
              <w:rPr>
                <w:sz w:val="20"/>
                <w:szCs w:val="20"/>
              </w:rPr>
            </w:pPr>
          </w:p>
          <w:p w14:paraId="02F6EE6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4/0</w:t>
            </w:r>
          </w:p>
          <w:p w14:paraId="5623EBA9" w14:textId="77777777" w:rsidR="00AC70AB" w:rsidRPr="004F6400" w:rsidRDefault="00AC70AB" w:rsidP="00852C0B">
            <w:pPr>
              <w:widowControl w:val="0"/>
              <w:autoSpaceDE w:val="0"/>
              <w:autoSpaceDN w:val="0"/>
              <w:adjustRightInd w:val="0"/>
              <w:jc w:val="center"/>
              <w:rPr>
                <w:sz w:val="20"/>
                <w:szCs w:val="20"/>
              </w:rPr>
            </w:pPr>
          </w:p>
          <w:p w14:paraId="3B1485DE" w14:textId="77777777" w:rsidR="00AC70AB" w:rsidRPr="004F6400" w:rsidRDefault="00AC70AB" w:rsidP="00852C0B">
            <w:pPr>
              <w:widowControl w:val="0"/>
              <w:autoSpaceDE w:val="0"/>
              <w:autoSpaceDN w:val="0"/>
              <w:adjustRightInd w:val="0"/>
              <w:jc w:val="center"/>
              <w:rPr>
                <w:sz w:val="20"/>
                <w:szCs w:val="20"/>
              </w:rPr>
            </w:pPr>
          </w:p>
        </w:tc>
        <w:tc>
          <w:tcPr>
            <w:tcW w:w="1516" w:type="dxa"/>
            <w:vAlign w:val="center"/>
          </w:tcPr>
          <w:p w14:paraId="1D606D78"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«2.00»</w:t>
            </w:r>
          </w:p>
          <w:p w14:paraId="17544394" w14:textId="77777777" w:rsidR="00AC70AB" w:rsidRPr="004F6400" w:rsidRDefault="00AC70AB" w:rsidP="00852C0B">
            <w:pPr>
              <w:widowControl w:val="0"/>
              <w:autoSpaceDE w:val="0"/>
              <w:autoSpaceDN w:val="0"/>
              <w:adjustRightInd w:val="0"/>
              <w:jc w:val="center"/>
              <w:rPr>
                <w:sz w:val="20"/>
                <w:szCs w:val="20"/>
              </w:rPr>
            </w:pPr>
          </w:p>
        </w:tc>
        <w:tc>
          <w:tcPr>
            <w:tcW w:w="2634" w:type="dxa"/>
            <w:vAlign w:val="center"/>
          </w:tcPr>
          <w:p w14:paraId="16B133F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ДУК – 1 ед.</w:t>
            </w:r>
          </w:p>
          <w:p w14:paraId="27239B9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СИЗ</w:t>
            </w:r>
          </w:p>
          <w:p w14:paraId="1C13E7C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Запас дезинфицирующих средств</w:t>
            </w:r>
          </w:p>
        </w:tc>
        <w:tc>
          <w:tcPr>
            <w:tcW w:w="2046" w:type="dxa"/>
            <w:gridSpan w:val="2"/>
            <w:vAlign w:val="center"/>
          </w:tcPr>
          <w:p w14:paraId="42AFE94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Биолого-социальные ЧС</w:t>
            </w:r>
          </w:p>
          <w:p w14:paraId="71943748" w14:textId="77777777" w:rsidR="00AC70AB" w:rsidRPr="004F6400" w:rsidRDefault="00AC70AB" w:rsidP="00852C0B">
            <w:pPr>
              <w:widowControl w:val="0"/>
              <w:autoSpaceDE w:val="0"/>
              <w:autoSpaceDN w:val="0"/>
              <w:adjustRightInd w:val="0"/>
              <w:jc w:val="center"/>
              <w:rPr>
                <w:sz w:val="20"/>
                <w:szCs w:val="20"/>
              </w:rPr>
            </w:pPr>
          </w:p>
        </w:tc>
        <w:tc>
          <w:tcPr>
            <w:tcW w:w="1702" w:type="dxa"/>
            <w:vAlign w:val="center"/>
          </w:tcPr>
          <w:p w14:paraId="5E19A8B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Бабинцев О.В.</w:t>
            </w:r>
          </w:p>
          <w:p w14:paraId="196B1D9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8(38361) 22-952 (приемная)</w:t>
            </w:r>
          </w:p>
        </w:tc>
        <w:tc>
          <w:tcPr>
            <w:tcW w:w="1842" w:type="dxa"/>
            <w:vAlign w:val="center"/>
          </w:tcPr>
          <w:p w14:paraId="3D5A4BBF"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3CCECB9B" w14:textId="77777777" w:rsidTr="00852C0B">
        <w:tc>
          <w:tcPr>
            <w:tcW w:w="381" w:type="dxa"/>
            <w:vAlign w:val="center"/>
          </w:tcPr>
          <w:p w14:paraId="6A91640D" w14:textId="77777777" w:rsidR="00AC70AB" w:rsidRPr="004F6400" w:rsidRDefault="00AC70AB" w:rsidP="002D19A3">
            <w:pPr>
              <w:widowControl w:val="0"/>
              <w:numPr>
                <w:ilvl w:val="0"/>
                <w:numId w:val="21"/>
              </w:numPr>
              <w:tabs>
                <w:tab w:val="clear" w:pos="786"/>
                <w:tab w:val="num" w:pos="720"/>
              </w:tabs>
              <w:autoSpaceDE w:val="0"/>
              <w:autoSpaceDN w:val="0"/>
              <w:adjustRightInd w:val="0"/>
              <w:ind w:left="0" w:firstLine="0"/>
              <w:jc w:val="center"/>
              <w:rPr>
                <w:sz w:val="20"/>
                <w:szCs w:val="20"/>
              </w:rPr>
            </w:pPr>
          </w:p>
        </w:tc>
        <w:tc>
          <w:tcPr>
            <w:tcW w:w="2791" w:type="dxa"/>
            <w:gridSpan w:val="3"/>
            <w:vAlign w:val="center"/>
          </w:tcPr>
          <w:p w14:paraId="66B83C48"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ГБУ НСО «Управление ветеринарии Куйбышевского района НСО»</w:t>
            </w:r>
          </w:p>
        </w:tc>
        <w:tc>
          <w:tcPr>
            <w:tcW w:w="2063" w:type="dxa"/>
            <w:gridSpan w:val="2"/>
            <w:vAlign w:val="center"/>
          </w:tcPr>
          <w:p w14:paraId="44ED962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Команда защиты животных</w:t>
            </w:r>
          </w:p>
        </w:tc>
        <w:tc>
          <w:tcPr>
            <w:tcW w:w="902" w:type="dxa"/>
            <w:gridSpan w:val="3"/>
            <w:vAlign w:val="center"/>
          </w:tcPr>
          <w:p w14:paraId="69A5797B"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6/0</w:t>
            </w:r>
          </w:p>
        </w:tc>
        <w:tc>
          <w:tcPr>
            <w:tcW w:w="1516" w:type="dxa"/>
            <w:vAlign w:val="center"/>
          </w:tcPr>
          <w:p w14:paraId="0C32497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«2.00»</w:t>
            </w:r>
          </w:p>
          <w:p w14:paraId="00381ACB" w14:textId="77777777" w:rsidR="00AC70AB" w:rsidRPr="004F6400" w:rsidRDefault="00AC70AB" w:rsidP="00852C0B">
            <w:pPr>
              <w:widowControl w:val="0"/>
              <w:autoSpaceDE w:val="0"/>
              <w:autoSpaceDN w:val="0"/>
              <w:adjustRightInd w:val="0"/>
              <w:jc w:val="center"/>
              <w:rPr>
                <w:sz w:val="20"/>
                <w:szCs w:val="20"/>
              </w:rPr>
            </w:pPr>
          </w:p>
        </w:tc>
        <w:tc>
          <w:tcPr>
            <w:tcW w:w="2634" w:type="dxa"/>
            <w:vAlign w:val="center"/>
          </w:tcPr>
          <w:p w14:paraId="03688DB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УАЗ – 31512</w:t>
            </w:r>
          </w:p>
          <w:p w14:paraId="5D10EF7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Комплект приборов</w:t>
            </w:r>
          </w:p>
          <w:p w14:paraId="6DBF452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СИЗ</w:t>
            </w:r>
          </w:p>
        </w:tc>
        <w:tc>
          <w:tcPr>
            <w:tcW w:w="2046" w:type="dxa"/>
            <w:gridSpan w:val="2"/>
            <w:vAlign w:val="center"/>
          </w:tcPr>
          <w:p w14:paraId="5DCC3D6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ЧС связанные с массовыми заболеваниями животных</w:t>
            </w:r>
          </w:p>
        </w:tc>
        <w:tc>
          <w:tcPr>
            <w:tcW w:w="1702" w:type="dxa"/>
            <w:vAlign w:val="center"/>
          </w:tcPr>
          <w:p w14:paraId="7F5CBBF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Иванов А.А.</w:t>
            </w:r>
          </w:p>
          <w:p w14:paraId="23A4A06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23-322</w:t>
            </w:r>
          </w:p>
          <w:p w14:paraId="7DAA014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служебный</w:t>
            </w:r>
          </w:p>
        </w:tc>
        <w:tc>
          <w:tcPr>
            <w:tcW w:w="1842" w:type="dxa"/>
            <w:vAlign w:val="center"/>
          </w:tcPr>
          <w:p w14:paraId="7DFF0E26"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5CF319B6" w14:textId="77777777" w:rsidTr="00852C0B">
        <w:tc>
          <w:tcPr>
            <w:tcW w:w="381" w:type="dxa"/>
            <w:vAlign w:val="center"/>
          </w:tcPr>
          <w:p w14:paraId="6465C044" w14:textId="77777777" w:rsidR="00AC70AB" w:rsidRPr="004F6400" w:rsidRDefault="00AC70AB" w:rsidP="002D19A3">
            <w:pPr>
              <w:widowControl w:val="0"/>
              <w:numPr>
                <w:ilvl w:val="0"/>
                <w:numId w:val="21"/>
              </w:numPr>
              <w:tabs>
                <w:tab w:val="clear" w:pos="786"/>
                <w:tab w:val="num" w:pos="720"/>
              </w:tabs>
              <w:autoSpaceDE w:val="0"/>
              <w:autoSpaceDN w:val="0"/>
              <w:adjustRightInd w:val="0"/>
              <w:ind w:left="0" w:firstLine="0"/>
              <w:jc w:val="center"/>
              <w:rPr>
                <w:sz w:val="20"/>
                <w:szCs w:val="20"/>
              </w:rPr>
            </w:pPr>
          </w:p>
        </w:tc>
        <w:tc>
          <w:tcPr>
            <w:tcW w:w="2791" w:type="dxa"/>
            <w:gridSpan w:val="3"/>
            <w:vAlign w:val="center"/>
          </w:tcPr>
          <w:p w14:paraId="2E8DCB1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 xml:space="preserve">ООО «Строители Дорог Сибири» </w:t>
            </w:r>
          </w:p>
        </w:tc>
        <w:tc>
          <w:tcPr>
            <w:tcW w:w="2063" w:type="dxa"/>
            <w:gridSpan w:val="2"/>
            <w:vAlign w:val="center"/>
          </w:tcPr>
          <w:p w14:paraId="10B4274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Команда по ремонту и восстановлению дорог и мостов</w:t>
            </w:r>
          </w:p>
        </w:tc>
        <w:tc>
          <w:tcPr>
            <w:tcW w:w="902" w:type="dxa"/>
            <w:gridSpan w:val="3"/>
            <w:vAlign w:val="center"/>
          </w:tcPr>
          <w:p w14:paraId="6A53183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25/10</w:t>
            </w:r>
          </w:p>
        </w:tc>
        <w:tc>
          <w:tcPr>
            <w:tcW w:w="1516" w:type="dxa"/>
            <w:vAlign w:val="center"/>
          </w:tcPr>
          <w:p w14:paraId="10D5F9B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«2.00»</w:t>
            </w:r>
          </w:p>
          <w:p w14:paraId="7BDA7AC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+10 мин.</w:t>
            </w:r>
          </w:p>
        </w:tc>
        <w:tc>
          <w:tcPr>
            <w:tcW w:w="2634" w:type="dxa"/>
            <w:vAlign w:val="center"/>
          </w:tcPr>
          <w:p w14:paraId="07A4600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Автогрейдер – 2 ед.</w:t>
            </w:r>
          </w:p>
          <w:p w14:paraId="480500F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Спец. машины – 8 ед.</w:t>
            </w:r>
          </w:p>
        </w:tc>
        <w:tc>
          <w:tcPr>
            <w:tcW w:w="2046" w:type="dxa"/>
            <w:gridSpan w:val="2"/>
            <w:vAlign w:val="center"/>
          </w:tcPr>
          <w:p w14:paraId="03034A2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Природно-техногенные ЧС</w:t>
            </w:r>
          </w:p>
          <w:p w14:paraId="30402052" w14:textId="77777777" w:rsidR="00AC70AB" w:rsidRPr="004F6400" w:rsidRDefault="00AC70AB" w:rsidP="00852C0B">
            <w:pPr>
              <w:widowControl w:val="0"/>
              <w:autoSpaceDE w:val="0"/>
              <w:autoSpaceDN w:val="0"/>
              <w:adjustRightInd w:val="0"/>
              <w:jc w:val="center"/>
              <w:rPr>
                <w:sz w:val="20"/>
                <w:szCs w:val="20"/>
              </w:rPr>
            </w:pPr>
          </w:p>
        </w:tc>
        <w:tc>
          <w:tcPr>
            <w:tcW w:w="1702" w:type="dxa"/>
            <w:vAlign w:val="center"/>
          </w:tcPr>
          <w:p w14:paraId="2724AA1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Бузениус А.А.</w:t>
            </w:r>
          </w:p>
          <w:p w14:paraId="449DAC4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21-681</w:t>
            </w:r>
          </w:p>
          <w:p w14:paraId="6FE66EDD" w14:textId="77777777" w:rsidR="00AC70AB" w:rsidRPr="004F6400" w:rsidRDefault="00AC70AB" w:rsidP="00852C0B">
            <w:pPr>
              <w:widowControl w:val="0"/>
              <w:autoSpaceDE w:val="0"/>
              <w:autoSpaceDN w:val="0"/>
              <w:adjustRightInd w:val="0"/>
              <w:jc w:val="center"/>
              <w:rPr>
                <w:sz w:val="20"/>
                <w:szCs w:val="20"/>
                <w:highlight w:val="yellow"/>
              </w:rPr>
            </w:pPr>
            <w:r w:rsidRPr="004F6400">
              <w:rPr>
                <w:sz w:val="20"/>
                <w:szCs w:val="20"/>
              </w:rPr>
              <w:t>служебный</w:t>
            </w:r>
          </w:p>
        </w:tc>
        <w:tc>
          <w:tcPr>
            <w:tcW w:w="1842" w:type="dxa"/>
            <w:vAlign w:val="center"/>
          </w:tcPr>
          <w:p w14:paraId="7637FD08"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5CCFE51E" w14:textId="77777777" w:rsidTr="00852C0B">
        <w:tc>
          <w:tcPr>
            <w:tcW w:w="381" w:type="dxa"/>
            <w:vAlign w:val="center"/>
          </w:tcPr>
          <w:p w14:paraId="752E340E" w14:textId="77777777" w:rsidR="00AC70AB" w:rsidRPr="004F6400" w:rsidRDefault="00AC70AB" w:rsidP="002D19A3">
            <w:pPr>
              <w:widowControl w:val="0"/>
              <w:numPr>
                <w:ilvl w:val="0"/>
                <w:numId w:val="21"/>
              </w:numPr>
              <w:tabs>
                <w:tab w:val="clear" w:pos="786"/>
                <w:tab w:val="num" w:pos="720"/>
              </w:tabs>
              <w:autoSpaceDE w:val="0"/>
              <w:autoSpaceDN w:val="0"/>
              <w:adjustRightInd w:val="0"/>
              <w:ind w:left="0" w:firstLine="0"/>
              <w:jc w:val="center"/>
              <w:rPr>
                <w:sz w:val="20"/>
                <w:szCs w:val="20"/>
              </w:rPr>
            </w:pPr>
          </w:p>
        </w:tc>
        <w:tc>
          <w:tcPr>
            <w:tcW w:w="2791" w:type="dxa"/>
            <w:gridSpan w:val="3"/>
            <w:vAlign w:val="center"/>
          </w:tcPr>
          <w:p w14:paraId="088FEE3B"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МУП «Горводоканал»</w:t>
            </w:r>
          </w:p>
        </w:tc>
        <w:tc>
          <w:tcPr>
            <w:tcW w:w="2063" w:type="dxa"/>
            <w:gridSpan w:val="2"/>
            <w:vAlign w:val="center"/>
          </w:tcPr>
          <w:p w14:paraId="14B30BB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Аварийно-техническая команда по водопроводным сетям</w:t>
            </w:r>
          </w:p>
        </w:tc>
        <w:tc>
          <w:tcPr>
            <w:tcW w:w="902" w:type="dxa"/>
            <w:gridSpan w:val="3"/>
            <w:vAlign w:val="center"/>
          </w:tcPr>
          <w:p w14:paraId="33D4A9B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18/4</w:t>
            </w:r>
          </w:p>
        </w:tc>
        <w:tc>
          <w:tcPr>
            <w:tcW w:w="1516" w:type="dxa"/>
            <w:vAlign w:val="center"/>
          </w:tcPr>
          <w:p w14:paraId="007ED91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+1 ч.</w:t>
            </w:r>
          </w:p>
          <w:p w14:paraId="1D5A655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+10 мин.</w:t>
            </w:r>
          </w:p>
        </w:tc>
        <w:tc>
          <w:tcPr>
            <w:tcW w:w="2634" w:type="dxa"/>
            <w:vAlign w:val="center"/>
          </w:tcPr>
          <w:p w14:paraId="2FEEF10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Автомобиль – 2 ед.</w:t>
            </w:r>
          </w:p>
          <w:p w14:paraId="7CA296B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Экскаватор – 2 ед.</w:t>
            </w:r>
          </w:p>
          <w:p w14:paraId="047DC16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Бульдозер – 1 ед.</w:t>
            </w:r>
          </w:p>
          <w:p w14:paraId="6770EAC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Автобус – 1 ед.</w:t>
            </w:r>
          </w:p>
        </w:tc>
        <w:tc>
          <w:tcPr>
            <w:tcW w:w="2046" w:type="dxa"/>
            <w:gridSpan w:val="2"/>
            <w:vAlign w:val="center"/>
          </w:tcPr>
          <w:p w14:paraId="71EB98C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ЧС на системах водоснабжения</w:t>
            </w:r>
          </w:p>
          <w:p w14:paraId="7650E4E1" w14:textId="77777777" w:rsidR="00AC70AB" w:rsidRPr="004F6400" w:rsidRDefault="00AC70AB" w:rsidP="00852C0B">
            <w:pPr>
              <w:widowControl w:val="0"/>
              <w:autoSpaceDE w:val="0"/>
              <w:autoSpaceDN w:val="0"/>
              <w:adjustRightInd w:val="0"/>
              <w:jc w:val="center"/>
              <w:rPr>
                <w:sz w:val="20"/>
                <w:szCs w:val="20"/>
              </w:rPr>
            </w:pPr>
          </w:p>
        </w:tc>
        <w:tc>
          <w:tcPr>
            <w:tcW w:w="1702" w:type="dxa"/>
            <w:vAlign w:val="center"/>
          </w:tcPr>
          <w:p w14:paraId="18697CC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Зиновьев В.Н.</w:t>
            </w:r>
          </w:p>
          <w:p w14:paraId="21E5C86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50-993</w:t>
            </w:r>
          </w:p>
          <w:p w14:paraId="0746AC0F" w14:textId="77777777" w:rsidR="00AC70AB" w:rsidRPr="004F6400" w:rsidRDefault="00AC70AB" w:rsidP="00852C0B">
            <w:pPr>
              <w:widowControl w:val="0"/>
              <w:autoSpaceDE w:val="0"/>
              <w:autoSpaceDN w:val="0"/>
              <w:adjustRightInd w:val="0"/>
              <w:jc w:val="center"/>
              <w:rPr>
                <w:sz w:val="20"/>
                <w:szCs w:val="20"/>
                <w:lang w:val="en-US"/>
              </w:rPr>
            </w:pPr>
            <w:r w:rsidRPr="004F6400">
              <w:rPr>
                <w:sz w:val="20"/>
                <w:szCs w:val="20"/>
              </w:rPr>
              <w:t>диспетчер 51-270</w:t>
            </w:r>
          </w:p>
        </w:tc>
        <w:tc>
          <w:tcPr>
            <w:tcW w:w="1842" w:type="dxa"/>
            <w:vAlign w:val="center"/>
          </w:tcPr>
          <w:p w14:paraId="3D43603D"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02887481" w14:textId="77777777" w:rsidTr="00852C0B">
        <w:tc>
          <w:tcPr>
            <w:tcW w:w="381" w:type="dxa"/>
            <w:vAlign w:val="center"/>
          </w:tcPr>
          <w:p w14:paraId="2E958B63" w14:textId="77777777" w:rsidR="00AC70AB" w:rsidRPr="004F6400" w:rsidRDefault="00AC70AB" w:rsidP="002D19A3">
            <w:pPr>
              <w:widowControl w:val="0"/>
              <w:numPr>
                <w:ilvl w:val="0"/>
                <w:numId w:val="21"/>
              </w:numPr>
              <w:tabs>
                <w:tab w:val="clear" w:pos="786"/>
                <w:tab w:val="num" w:pos="720"/>
              </w:tabs>
              <w:autoSpaceDE w:val="0"/>
              <w:autoSpaceDN w:val="0"/>
              <w:adjustRightInd w:val="0"/>
              <w:ind w:left="0" w:firstLine="0"/>
              <w:jc w:val="center"/>
              <w:rPr>
                <w:sz w:val="20"/>
                <w:szCs w:val="20"/>
              </w:rPr>
            </w:pPr>
          </w:p>
        </w:tc>
        <w:tc>
          <w:tcPr>
            <w:tcW w:w="2791" w:type="dxa"/>
            <w:gridSpan w:val="3"/>
            <w:vAlign w:val="center"/>
          </w:tcPr>
          <w:p w14:paraId="3A11267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МУП «Геострой»</w:t>
            </w:r>
          </w:p>
        </w:tc>
        <w:tc>
          <w:tcPr>
            <w:tcW w:w="2063" w:type="dxa"/>
            <w:gridSpan w:val="2"/>
            <w:vAlign w:val="center"/>
          </w:tcPr>
          <w:p w14:paraId="3EFE54D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Аварийно-техническая команда по очистным сооружениям</w:t>
            </w:r>
          </w:p>
        </w:tc>
        <w:tc>
          <w:tcPr>
            <w:tcW w:w="902" w:type="dxa"/>
            <w:gridSpan w:val="3"/>
            <w:vAlign w:val="center"/>
          </w:tcPr>
          <w:p w14:paraId="3E0A78C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13/4</w:t>
            </w:r>
          </w:p>
        </w:tc>
        <w:tc>
          <w:tcPr>
            <w:tcW w:w="1516" w:type="dxa"/>
            <w:vAlign w:val="center"/>
          </w:tcPr>
          <w:p w14:paraId="32C74F1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+1 ч.</w:t>
            </w:r>
          </w:p>
          <w:p w14:paraId="233304E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+10 мин.</w:t>
            </w:r>
          </w:p>
        </w:tc>
        <w:tc>
          <w:tcPr>
            <w:tcW w:w="2634" w:type="dxa"/>
            <w:vAlign w:val="center"/>
          </w:tcPr>
          <w:p w14:paraId="77508F1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Автомобиль – 2 ед.</w:t>
            </w:r>
          </w:p>
          <w:p w14:paraId="688EA937" w14:textId="77777777" w:rsidR="00AC70AB" w:rsidRPr="004F6400" w:rsidRDefault="00AC70AB" w:rsidP="00852C0B">
            <w:pPr>
              <w:widowControl w:val="0"/>
              <w:autoSpaceDE w:val="0"/>
              <w:autoSpaceDN w:val="0"/>
              <w:adjustRightInd w:val="0"/>
              <w:jc w:val="center"/>
              <w:rPr>
                <w:sz w:val="20"/>
                <w:szCs w:val="20"/>
                <w:lang w:val="en-US"/>
              </w:rPr>
            </w:pPr>
            <w:r w:rsidRPr="004F6400">
              <w:rPr>
                <w:sz w:val="20"/>
                <w:szCs w:val="20"/>
              </w:rPr>
              <w:t>Экскаватор – 2 ед.</w:t>
            </w:r>
          </w:p>
        </w:tc>
        <w:tc>
          <w:tcPr>
            <w:tcW w:w="2046" w:type="dxa"/>
            <w:gridSpan w:val="2"/>
            <w:vAlign w:val="center"/>
          </w:tcPr>
          <w:p w14:paraId="43FE9BF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ЧС на системах канализации</w:t>
            </w:r>
          </w:p>
        </w:tc>
        <w:tc>
          <w:tcPr>
            <w:tcW w:w="1702" w:type="dxa"/>
            <w:vAlign w:val="center"/>
          </w:tcPr>
          <w:p w14:paraId="19B3202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Томилов Б.Н.</w:t>
            </w:r>
          </w:p>
          <w:p w14:paraId="07E5AA47"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50-993</w:t>
            </w:r>
          </w:p>
          <w:p w14:paraId="10C2100E" w14:textId="77777777" w:rsidR="00AC70AB" w:rsidRPr="004F6400" w:rsidRDefault="00AC70AB" w:rsidP="00852C0B">
            <w:pPr>
              <w:widowControl w:val="0"/>
              <w:autoSpaceDE w:val="0"/>
              <w:autoSpaceDN w:val="0"/>
              <w:adjustRightInd w:val="0"/>
              <w:jc w:val="center"/>
              <w:rPr>
                <w:sz w:val="20"/>
                <w:szCs w:val="20"/>
                <w:highlight w:val="yellow"/>
              </w:rPr>
            </w:pPr>
            <w:r w:rsidRPr="004F6400">
              <w:rPr>
                <w:sz w:val="20"/>
                <w:szCs w:val="20"/>
              </w:rPr>
              <w:t>диспетчер 51-270</w:t>
            </w:r>
          </w:p>
        </w:tc>
        <w:tc>
          <w:tcPr>
            <w:tcW w:w="1842" w:type="dxa"/>
            <w:vAlign w:val="center"/>
          </w:tcPr>
          <w:p w14:paraId="7FEEADA4"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377A9132" w14:textId="77777777" w:rsidTr="00852C0B">
        <w:tc>
          <w:tcPr>
            <w:tcW w:w="381" w:type="dxa"/>
            <w:vAlign w:val="center"/>
          </w:tcPr>
          <w:p w14:paraId="47EA1928" w14:textId="77777777" w:rsidR="00AC70AB" w:rsidRPr="004F6400" w:rsidRDefault="00AC70AB" w:rsidP="002D19A3">
            <w:pPr>
              <w:widowControl w:val="0"/>
              <w:numPr>
                <w:ilvl w:val="0"/>
                <w:numId w:val="21"/>
              </w:numPr>
              <w:tabs>
                <w:tab w:val="clear" w:pos="786"/>
                <w:tab w:val="num" w:pos="720"/>
              </w:tabs>
              <w:autoSpaceDE w:val="0"/>
              <w:autoSpaceDN w:val="0"/>
              <w:adjustRightInd w:val="0"/>
              <w:ind w:left="0" w:firstLine="0"/>
              <w:jc w:val="center"/>
              <w:rPr>
                <w:sz w:val="20"/>
                <w:szCs w:val="20"/>
              </w:rPr>
            </w:pPr>
          </w:p>
        </w:tc>
        <w:tc>
          <w:tcPr>
            <w:tcW w:w="2791" w:type="dxa"/>
            <w:gridSpan w:val="3"/>
            <w:vAlign w:val="center"/>
          </w:tcPr>
          <w:p w14:paraId="7AD3F86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МКУ г. Куйбышева «Городская служба дорожного хозяйства»</w:t>
            </w:r>
          </w:p>
        </w:tc>
        <w:tc>
          <w:tcPr>
            <w:tcW w:w="2063" w:type="dxa"/>
            <w:gridSpan w:val="2"/>
            <w:vAlign w:val="center"/>
          </w:tcPr>
          <w:p w14:paraId="30ECCB2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Аварийно-техническая команда по содержанию гидротехнических сооружений</w:t>
            </w:r>
          </w:p>
          <w:p w14:paraId="073B55B1" w14:textId="77777777" w:rsidR="00AC70AB" w:rsidRPr="004F6400" w:rsidRDefault="00AC70AB" w:rsidP="00852C0B">
            <w:pPr>
              <w:widowControl w:val="0"/>
              <w:autoSpaceDE w:val="0"/>
              <w:autoSpaceDN w:val="0"/>
              <w:adjustRightInd w:val="0"/>
              <w:jc w:val="center"/>
              <w:rPr>
                <w:sz w:val="20"/>
                <w:szCs w:val="20"/>
              </w:rPr>
            </w:pPr>
          </w:p>
        </w:tc>
        <w:tc>
          <w:tcPr>
            <w:tcW w:w="902" w:type="dxa"/>
            <w:gridSpan w:val="3"/>
            <w:vAlign w:val="center"/>
          </w:tcPr>
          <w:p w14:paraId="0A5320B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27/6</w:t>
            </w:r>
          </w:p>
        </w:tc>
        <w:tc>
          <w:tcPr>
            <w:tcW w:w="1516" w:type="dxa"/>
            <w:vAlign w:val="center"/>
          </w:tcPr>
          <w:p w14:paraId="321A2BC0"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+1 ч.</w:t>
            </w:r>
          </w:p>
          <w:p w14:paraId="310D2B7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+10 мин.</w:t>
            </w:r>
          </w:p>
        </w:tc>
        <w:tc>
          <w:tcPr>
            <w:tcW w:w="2634" w:type="dxa"/>
            <w:vAlign w:val="center"/>
          </w:tcPr>
          <w:p w14:paraId="6149F98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Автогрейдер – 4 ед.</w:t>
            </w:r>
          </w:p>
          <w:p w14:paraId="6DF5B250"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Экскаватор – 1 ед.</w:t>
            </w:r>
          </w:p>
          <w:p w14:paraId="05C688D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Спец. машины – 3 ед.</w:t>
            </w:r>
          </w:p>
          <w:p w14:paraId="2C7CA1F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Автомобиль – 4 ед.</w:t>
            </w:r>
          </w:p>
          <w:p w14:paraId="445E0587"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Трактор – 2 ед.</w:t>
            </w:r>
          </w:p>
        </w:tc>
        <w:tc>
          <w:tcPr>
            <w:tcW w:w="2046" w:type="dxa"/>
            <w:gridSpan w:val="2"/>
            <w:vAlign w:val="center"/>
          </w:tcPr>
          <w:p w14:paraId="6606D77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ЧС на гидросооружениях</w:t>
            </w:r>
          </w:p>
        </w:tc>
        <w:tc>
          <w:tcPr>
            <w:tcW w:w="1702" w:type="dxa"/>
            <w:vAlign w:val="center"/>
          </w:tcPr>
          <w:p w14:paraId="2F85F99B"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Самойлов М.А.</w:t>
            </w:r>
          </w:p>
          <w:p w14:paraId="41C57A50"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63-455</w:t>
            </w:r>
          </w:p>
          <w:p w14:paraId="4FF22215" w14:textId="77777777" w:rsidR="00AC70AB" w:rsidRPr="004F6400" w:rsidRDefault="00AC70AB" w:rsidP="00852C0B">
            <w:pPr>
              <w:widowControl w:val="0"/>
              <w:autoSpaceDE w:val="0"/>
              <w:autoSpaceDN w:val="0"/>
              <w:adjustRightInd w:val="0"/>
              <w:jc w:val="center"/>
              <w:rPr>
                <w:sz w:val="20"/>
                <w:szCs w:val="20"/>
                <w:highlight w:val="yellow"/>
              </w:rPr>
            </w:pPr>
            <w:r w:rsidRPr="004F6400">
              <w:rPr>
                <w:sz w:val="20"/>
                <w:szCs w:val="20"/>
              </w:rPr>
              <w:t>служебный</w:t>
            </w:r>
          </w:p>
        </w:tc>
        <w:tc>
          <w:tcPr>
            <w:tcW w:w="1842" w:type="dxa"/>
            <w:vAlign w:val="center"/>
          </w:tcPr>
          <w:p w14:paraId="1712635C"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154F4841" w14:textId="77777777" w:rsidTr="00852C0B">
        <w:tc>
          <w:tcPr>
            <w:tcW w:w="381" w:type="dxa"/>
            <w:vAlign w:val="center"/>
          </w:tcPr>
          <w:p w14:paraId="7420FDA8" w14:textId="77777777" w:rsidR="00AC70AB" w:rsidRPr="004F6400" w:rsidRDefault="00AC70AB" w:rsidP="002D19A3">
            <w:pPr>
              <w:widowControl w:val="0"/>
              <w:numPr>
                <w:ilvl w:val="0"/>
                <w:numId w:val="21"/>
              </w:numPr>
              <w:tabs>
                <w:tab w:val="clear" w:pos="786"/>
                <w:tab w:val="num" w:pos="720"/>
              </w:tabs>
              <w:autoSpaceDE w:val="0"/>
              <w:autoSpaceDN w:val="0"/>
              <w:adjustRightInd w:val="0"/>
              <w:ind w:left="0" w:firstLine="0"/>
              <w:jc w:val="center"/>
              <w:rPr>
                <w:sz w:val="20"/>
                <w:szCs w:val="20"/>
              </w:rPr>
            </w:pPr>
          </w:p>
        </w:tc>
        <w:tc>
          <w:tcPr>
            <w:tcW w:w="2791" w:type="dxa"/>
            <w:gridSpan w:val="3"/>
            <w:vAlign w:val="center"/>
          </w:tcPr>
          <w:p w14:paraId="30B015B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Куйбышевское подразделение ООО «Новосибирскоблгаз»</w:t>
            </w:r>
          </w:p>
        </w:tc>
        <w:tc>
          <w:tcPr>
            <w:tcW w:w="2063" w:type="dxa"/>
            <w:gridSpan w:val="2"/>
            <w:vAlign w:val="center"/>
          </w:tcPr>
          <w:p w14:paraId="6E3DAE5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 xml:space="preserve">Аварийно-техническая команда по газовым сетям </w:t>
            </w:r>
          </w:p>
        </w:tc>
        <w:tc>
          <w:tcPr>
            <w:tcW w:w="902" w:type="dxa"/>
            <w:gridSpan w:val="3"/>
            <w:vAlign w:val="center"/>
          </w:tcPr>
          <w:p w14:paraId="4F5768B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4/2</w:t>
            </w:r>
          </w:p>
        </w:tc>
        <w:tc>
          <w:tcPr>
            <w:tcW w:w="1516" w:type="dxa"/>
            <w:vAlign w:val="center"/>
          </w:tcPr>
          <w:p w14:paraId="675A5980"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+1,5 ч.</w:t>
            </w:r>
          </w:p>
        </w:tc>
        <w:tc>
          <w:tcPr>
            <w:tcW w:w="2634" w:type="dxa"/>
            <w:vAlign w:val="center"/>
          </w:tcPr>
          <w:p w14:paraId="102875D8"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УАЗ – 4 ед.</w:t>
            </w:r>
          </w:p>
          <w:p w14:paraId="7B3D99F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ГАЗЕЛЬ – 7 ед.</w:t>
            </w:r>
          </w:p>
        </w:tc>
        <w:tc>
          <w:tcPr>
            <w:tcW w:w="2046" w:type="dxa"/>
            <w:gridSpan w:val="2"/>
            <w:vAlign w:val="center"/>
          </w:tcPr>
          <w:p w14:paraId="0549536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ЧС на объектах газоснабжения</w:t>
            </w:r>
          </w:p>
        </w:tc>
        <w:tc>
          <w:tcPr>
            <w:tcW w:w="1702" w:type="dxa"/>
            <w:vAlign w:val="center"/>
          </w:tcPr>
          <w:p w14:paraId="6912789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Свеженцев С.В.</w:t>
            </w:r>
          </w:p>
          <w:p w14:paraId="04A99D64" w14:textId="77777777" w:rsidR="00AC70AB" w:rsidRPr="004F6400" w:rsidRDefault="00AC70AB" w:rsidP="00852C0B">
            <w:pPr>
              <w:widowControl w:val="0"/>
              <w:autoSpaceDE w:val="0"/>
              <w:autoSpaceDN w:val="0"/>
              <w:adjustRightInd w:val="0"/>
              <w:jc w:val="center"/>
              <w:rPr>
                <w:sz w:val="20"/>
                <w:szCs w:val="20"/>
                <w:highlight w:val="yellow"/>
              </w:rPr>
            </w:pPr>
            <w:r w:rsidRPr="004F6400">
              <w:rPr>
                <w:sz w:val="20"/>
                <w:szCs w:val="20"/>
              </w:rPr>
              <w:t>8 983-128-40-22</w:t>
            </w:r>
          </w:p>
        </w:tc>
        <w:tc>
          <w:tcPr>
            <w:tcW w:w="1842" w:type="dxa"/>
            <w:vAlign w:val="center"/>
          </w:tcPr>
          <w:p w14:paraId="7A07B8F3"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02509C1E" w14:textId="77777777" w:rsidTr="00852C0B">
        <w:tc>
          <w:tcPr>
            <w:tcW w:w="381" w:type="dxa"/>
            <w:vAlign w:val="center"/>
          </w:tcPr>
          <w:p w14:paraId="1D939066" w14:textId="77777777" w:rsidR="00AC70AB" w:rsidRPr="004F6400" w:rsidRDefault="00AC70AB" w:rsidP="002D19A3">
            <w:pPr>
              <w:widowControl w:val="0"/>
              <w:numPr>
                <w:ilvl w:val="0"/>
                <w:numId w:val="21"/>
              </w:numPr>
              <w:tabs>
                <w:tab w:val="clear" w:pos="786"/>
                <w:tab w:val="num" w:pos="720"/>
              </w:tabs>
              <w:autoSpaceDE w:val="0"/>
              <w:autoSpaceDN w:val="0"/>
              <w:adjustRightInd w:val="0"/>
              <w:ind w:left="0" w:firstLine="0"/>
              <w:jc w:val="center"/>
              <w:rPr>
                <w:sz w:val="20"/>
                <w:szCs w:val="20"/>
              </w:rPr>
            </w:pPr>
          </w:p>
        </w:tc>
        <w:tc>
          <w:tcPr>
            <w:tcW w:w="2791" w:type="dxa"/>
            <w:gridSpan w:val="3"/>
            <w:vAlign w:val="center"/>
          </w:tcPr>
          <w:p w14:paraId="41176808"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МУП «Энергия»</w:t>
            </w:r>
          </w:p>
        </w:tc>
        <w:tc>
          <w:tcPr>
            <w:tcW w:w="2063" w:type="dxa"/>
            <w:gridSpan w:val="2"/>
            <w:vAlign w:val="center"/>
          </w:tcPr>
          <w:p w14:paraId="39FEBF9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Аварийно-техническая команда по водопроводным и тепловым системам</w:t>
            </w:r>
          </w:p>
        </w:tc>
        <w:tc>
          <w:tcPr>
            <w:tcW w:w="902" w:type="dxa"/>
            <w:gridSpan w:val="3"/>
            <w:vAlign w:val="center"/>
          </w:tcPr>
          <w:p w14:paraId="7D09D98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24/0</w:t>
            </w:r>
          </w:p>
        </w:tc>
        <w:tc>
          <w:tcPr>
            <w:tcW w:w="1516" w:type="dxa"/>
            <w:vAlign w:val="center"/>
          </w:tcPr>
          <w:p w14:paraId="7DEAF4AB"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+1.00</w:t>
            </w:r>
          </w:p>
        </w:tc>
        <w:tc>
          <w:tcPr>
            <w:tcW w:w="2634" w:type="dxa"/>
            <w:vAlign w:val="center"/>
          </w:tcPr>
          <w:p w14:paraId="39B9423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ГАЗЕЛЬ – 2701 1 ед.</w:t>
            </w:r>
          </w:p>
          <w:p w14:paraId="132E798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УАЗ – 2202 1 ед.</w:t>
            </w:r>
          </w:p>
          <w:p w14:paraId="78F8C3F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УАЗ – 31519 1 ед.</w:t>
            </w:r>
          </w:p>
          <w:p w14:paraId="7A830D6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Экскаватор 1 ед.</w:t>
            </w:r>
          </w:p>
          <w:p w14:paraId="10A73D6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Погрузчик 1 ед.</w:t>
            </w:r>
          </w:p>
        </w:tc>
        <w:tc>
          <w:tcPr>
            <w:tcW w:w="2046" w:type="dxa"/>
            <w:gridSpan w:val="2"/>
            <w:vAlign w:val="center"/>
          </w:tcPr>
          <w:p w14:paraId="7AEB8FC7"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ЧС на системах теплоснабжения и водоснабжения</w:t>
            </w:r>
          </w:p>
        </w:tc>
        <w:tc>
          <w:tcPr>
            <w:tcW w:w="1702" w:type="dxa"/>
            <w:vAlign w:val="center"/>
          </w:tcPr>
          <w:p w14:paraId="39F7ACB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Шитов О.В.</w:t>
            </w:r>
          </w:p>
          <w:p w14:paraId="6DA8F59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8 913-700-50-67</w:t>
            </w:r>
          </w:p>
        </w:tc>
        <w:tc>
          <w:tcPr>
            <w:tcW w:w="1842" w:type="dxa"/>
            <w:vAlign w:val="center"/>
          </w:tcPr>
          <w:p w14:paraId="05E376C8"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60F6FE0B" w14:textId="77777777" w:rsidTr="00852C0B">
        <w:tc>
          <w:tcPr>
            <w:tcW w:w="381" w:type="dxa"/>
            <w:vAlign w:val="center"/>
          </w:tcPr>
          <w:p w14:paraId="6981ECFC" w14:textId="77777777" w:rsidR="00AC70AB" w:rsidRPr="004F6400" w:rsidRDefault="00AC70AB" w:rsidP="002D19A3">
            <w:pPr>
              <w:widowControl w:val="0"/>
              <w:numPr>
                <w:ilvl w:val="0"/>
                <w:numId w:val="21"/>
              </w:numPr>
              <w:tabs>
                <w:tab w:val="clear" w:pos="786"/>
                <w:tab w:val="num" w:pos="720"/>
              </w:tabs>
              <w:autoSpaceDE w:val="0"/>
              <w:autoSpaceDN w:val="0"/>
              <w:adjustRightInd w:val="0"/>
              <w:ind w:left="0" w:firstLine="0"/>
              <w:jc w:val="center"/>
              <w:rPr>
                <w:sz w:val="20"/>
                <w:szCs w:val="20"/>
              </w:rPr>
            </w:pPr>
          </w:p>
        </w:tc>
        <w:tc>
          <w:tcPr>
            <w:tcW w:w="2791" w:type="dxa"/>
            <w:gridSpan w:val="3"/>
            <w:vAlign w:val="center"/>
          </w:tcPr>
          <w:p w14:paraId="386D615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МУП «Гжатсксервис»</w:t>
            </w:r>
          </w:p>
        </w:tc>
        <w:tc>
          <w:tcPr>
            <w:tcW w:w="2063" w:type="dxa"/>
            <w:gridSpan w:val="2"/>
            <w:vAlign w:val="center"/>
          </w:tcPr>
          <w:p w14:paraId="573BC5E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Аварийно-техническая команда по водопроводным и тепловым системам</w:t>
            </w:r>
          </w:p>
        </w:tc>
        <w:tc>
          <w:tcPr>
            <w:tcW w:w="902" w:type="dxa"/>
            <w:gridSpan w:val="3"/>
            <w:vAlign w:val="center"/>
          </w:tcPr>
          <w:p w14:paraId="2B252350"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16/0</w:t>
            </w:r>
          </w:p>
        </w:tc>
        <w:tc>
          <w:tcPr>
            <w:tcW w:w="1516" w:type="dxa"/>
            <w:vAlign w:val="center"/>
          </w:tcPr>
          <w:p w14:paraId="4AC8847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+1.00</w:t>
            </w:r>
          </w:p>
        </w:tc>
        <w:tc>
          <w:tcPr>
            <w:tcW w:w="2634" w:type="dxa"/>
            <w:vAlign w:val="center"/>
          </w:tcPr>
          <w:p w14:paraId="098E78E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УАЗ – 2202 1 ед.</w:t>
            </w:r>
          </w:p>
          <w:p w14:paraId="39C0640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ГАЗЕЛЬ – 2701 1 ед.</w:t>
            </w:r>
          </w:p>
        </w:tc>
        <w:tc>
          <w:tcPr>
            <w:tcW w:w="2046" w:type="dxa"/>
            <w:gridSpan w:val="2"/>
            <w:vAlign w:val="center"/>
          </w:tcPr>
          <w:p w14:paraId="24C9FF9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ЧС на системах теплоснабжения и водоснабжения</w:t>
            </w:r>
          </w:p>
        </w:tc>
        <w:tc>
          <w:tcPr>
            <w:tcW w:w="1702" w:type="dxa"/>
            <w:vAlign w:val="center"/>
          </w:tcPr>
          <w:p w14:paraId="745E18CB"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Мишкинов В.М.</w:t>
            </w:r>
          </w:p>
          <w:p w14:paraId="58EA09A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8 923-179-51-53</w:t>
            </w:r>
          </w:p>
        </w:tc>
        <w:tc>
          <w:tcPr>
            <w:tcW w:w="1842" w:type="dxa"/>
            <w:vAlign w:val="center"/>
          </w:tcPr>
          <w:p w14:paraId="25810058"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154B2292" w14:textId="77777777" w:rsidTr="00852C0B">
        <w:tc>
          <w:tcPr>
            <w:tcW w:w="15877" w:type="dxa"/>
            <w:gridSpan w:val="15"/>
            <w:vAlign w:val="center"/>
          </w:tcPr>
          <w:p w14:paraId="7E7CD02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б) силы и средства предприятий повышенной опасности г. Куйбышева</w:t>
            </w:r>
          </w:p>
        </w:tc>
      </w:tr>
      <w:tr w:rsidR="004F6400" w:rsidRPr="004F6400" w14:paraId="56130F2F" w14:textId="77777777" w:rsidTr="00852C0B">
        <w:tc>
          <w:tcPr>
            <w:tcW w:w="415" w:type="dxa"/>
            <w:gridSpan w:val="2"/>
            <w:vMerge w:val="restart"/>
            <w:vAlign w:val="center"/>
          </w:tcPr>
          <w:p w14:paraId="7E79F4C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1.</w:t>
            </w:r>
          </w:p>
        </w:tc>
        <w:tc>
          <w:tcPr>
            <w:tcW w:w="2694" w:type="dxa"/>
            <w:vMerge w:val="restart"/>
            <w:vAlign w:val="center"/>
          </w:tcPr>
          <w:p w14:paraId="27B184C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ФКП «Анозит»</w:t>
            </w:r>
          </w:p>
        </w:tc>
        <w:tc>
          <w:tcPr>
            <w:tcW w:w="2126" w:type="dxa"/>
            <w:gridSpan w:val="3"/>
            <w:vAlign w:val="center"/>
          </w:tcPr>
          <w:p w14:paraId="603F057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Военизированный газоспасательный взвод</w:t>
            </w:r>
          </w:p>
        </w:tc>
        <w:tc>
          <w:tcPr>
            <w:tcW w:w="883" w:type="dxa"/>
            <w:gridSpan w:val="2"/>
            <w:vAlign w:val="center"/>
          </w:tcPr>
          <w:p w14:paraId="6CC214F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30/7</w:t>
            </w:r>
          </w:p>
        </w:tc>
        <w:tc>
          <w:tcPr>
            <w:tcW w:w="1535" w:type="dxa"/>
            <w:gridSpan w:val="2"/>
            <w:vAlign w:val="center"/>
          </w:tcPr>
          <w:p w14:paraId="6CAAA33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+1 ч.</w:t>
            </w:r>
          </w:p>
          <w:p w14:paraId="694549D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+10 мин.</w:t>
            </w:r>
          </w:p>
        </w:tc>
        <w:tc>
          <w:tcPr>
            <w:tcW w:w="2634" w:type="dxa"/>
            <w:vAlign w:val="center"/>
          </w:tcPr>
          <w:p w14:paraId="222E2EC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Автомобиль – 1 ед.</w:t>
            </w:r>
          </w:p>
        </w:tc>
        <w:tc>
          <w:tcPr>
            <w:tcW w:w="2038" w:type="dxa"/>
            <w:vAlign w:val="center"/>
          </w:tcPr>
          <w:p w14:paraId="60C6075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ЧС на химически опасных объектах</w:t>
            </w:r>
          </w:p>
        </w:tc>
        <w:tc>
          <w:tcPr>
            <w:tcW w:w="1710" w:type="dxa"/>
            <w:gridSpan w:val="2"/>
            <w:vAlign w:val="center"/>
          </w:tcPr>
          <w:p w14:paraId="2814C6D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Иванов И.Л.</w:t>
            </w:r>
          </w:p>
          <w:p w14:paraId="401DC47B"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23-757</w:t>
            </w:r>
          </w:p>
          <w:p w14:paraId="5107855D" w14:textId="77777777" w:rsidR="00AC70AB" w:rsidRPr="004F6400" w:rsidRDefault="00AC70AB" w:rsidP="00852C0B">
            <w:pPr>
              <w:widowControl w:val="0"/>
              <w:autoSpaceDE w:val="0"/>
              <w:autoSpaceDN w:val="0"/>
              <w:adjustRightInd w:val="0"/>
              <w:jc w:val="center"/>
              <w:rPr>
                <w:sz w:val="20"/>
                <w:szCs w:val="20"/>
                <w:highlight w:val="yellow"/>
              </w:rPr>
            </w:pPr>
            <w:r w:rsidRPr="004F6400">
              <w:rPr>
                <w:sz w:val="20"/>
                <w:szCs w:val="20"/>
              </w:rPr>
              <w:t>служебный</w:t>
            </w:r>
          </w:p>
        </w:tc>
        <w:tc>
          <w:tcPr>
            <w:tcW w:w="1842" w:type="dxa"/>
            <w:vAlign w:val="center"/>
          </w:tcPr>
          <w:p w14:paraId="28942318"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0C0B4754" w14:textId="77777777" w:rsidTr="00852C0B">
        <w:tc>
          <w:tcPr>
            <w:tcW w:w="415" w:type="dxa"/>
            <w:gridSpan w:val="2"/>
            <w:vMerge/>
            <w:vAlign w:val="center"/>
          </w:tcPr>
          <w:p w14:paraId="343A5225" w14:textId="77777777" w:rsidR="00AC70AB" w:rsidRPr="004F6400" w:rsidRDefault="00AC70AB" w:rsidP="00852C0B">
            <w:pPr>
              <w:widowControl w:val="0"/>
              <w:autoSpaceDE w:val="0"/>
              <w:autoSpaceDN w:val="0"/>
              <w:adjustRightInd w:val="0"/>
              <w:jc w:val="center"/>
              <w:rPr>
                <w:sz w:val="20"/>
                <w:szCs w:val="20"/>
              </w:rPr>
            </w:pPr>
          </w:p>
        </w:tc>
        <w:tc>
          <w:tcPr>
            <w:tcW w:w="2694" w:type="dxa"/>
            <w:vMerge/>
            <w:vAlign w:val="center"/>
          </w:tcPr>
          <w:p w14:paraId="3C6E27A3" w14:textId="77777777" w:rsidR="00AC70AB" w:rsidRPr="004F6400" w:rsidRDefault="00AC70AB" w:rsidP="00852C0B">
            <w:pPr>
              <w:widowControl w:val="0"/>
              <w:autoSpaceDE w:val="0"/>
              <w:autoSpaceDN w:val="0"/>
              <w:adjustRightInd w:val="0"/>
              <w:jc w:val="center"/>
              <w:rPr>
                <w:sz w:val="20"/>
                <w:szCs w:val="20"/>
              </w:rPr>
            </w:pPr>
          </w:p>
        </w:tc>
        <w:tc>
          <w:tcPr>
            <w:tcW w:w="2126" w:type="dxa"/>
            <w:gridSpan w:val="3"/>
            <w:vAlign w:val="center"/>
          </w:tcPr>
          <w:p w14:paraId="68F37C0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Аварийно-техническая команда</w:t>
            </w:r>
          </w:p>
        </w:tc>
        <w:tc>
          <w:tcPr>
            <w:tcW w:w="883" w:type="dxa"/>
            <w:gridSpan w:val="2"/>
            <w:vAlign w:val="center"/>
          </w:tcPr>
          <w:p w14:paraId="5FE9A38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23/5</w:t>
            </w:r>
          </w:p>
        </w:tc>
        <w:tc>
          <w:tcPr>
            <w:tcW w:w="1535" w:type="dxa"/>
            <w:gridSpan w:val="2"/>
            <w:vAlign w:val="center"/>
          </w:tcPr>
          <w:p w14:paraId="2134735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+1 ч.</w:t>
            </w:r>
          </w:p>
          <w:p w14:paraId="743910D7"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+10 мин.</w:t>
            </w:r>
          </w:p>
        </w:tc>
        <w:tc>
          <w:tcPr>
            <w:tcW w:w="2634" w:type="dxa"/>
            <w:vAlign w:val="center"/>
          </w:tcPr>
          <w:p w14:paraId="4C47F23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Автокран – 1 ед.</w:t>
            </w:r>
          </w:p>
          <w:p w14:paraId="7F23968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Экскаватор – 1 ед.</w:t>
            </w:r>
          </w:p>
          <w:p w14:paraId="1352602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Бульдозер – 1 ед.</w:t>
            </w:r>
          </w:p>
          <w:p w14:paraId="5A3FB17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Автовышка – 1 ед.</w:t>
            </w:r>
          </w:p>
          <w:p w14:paraId="5888721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Трактор МТЗ – 80 1 ед.</w:t>
            </w:r>
          </w:p>
          <w:p w14:paraId="058D6487"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Спец. автомобиль УРАЛ – 4323 1 ед.</w:t>
            </w:r>
          </w:p>
          <w:p w14:paraId="1C563AC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 xml:space="preserve">имущество в соответствии с табелем оснащенности </w:t>
            </w:r>
          </w:p>
        </w:tc>
        <w:tc>
          <w:tcPr>
            <w:tcW w:w="2038" w:type="dxa"/>
            <w:vAlign w:val="center"/>
          </w:tcPr>
          <w:p w14:paraId="331AA74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ЧС на химически опасных объектах</w:t>
            </w:r>
          </w:p>
        </w:tc>
        <w:tc>
          <w:tcPr>
            <w:tcW w:w="1710" w:type="dxa"/>
            <w:gridSpan w:val="2"/>
            <w:vAlign w:val="center"/>
          </w:tcPr>
          <w:p w14:paraId="20915D90"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Иванов И.Л.</w:t>
            </w:r>
          </w:p>
          <w:p w14:paraId="03BF2B5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23-757</w:t>
            </w:r>
          </w:p>
          <w:p w14:paraId="57ED7946" w14:textId="77777777" w:rsidR="00AC70AB" w:rsidRPr="004F6400" w:rsidRDefault="00AC70AB" w:rsidP="00852C0B">
            <w:pPr>
              <w:widowControl w:val="0"/>
              <w:autoSpaceDE w:val="0"/>
              <w:autoSpaceDN w:val="0"/>
              <w:adjustRightInd w:val="0"/>
              <w:jc w:val="center"/>
              <w:rPr>
                <w:sz w:val="20"/>
                <w:szCs w:val="20"/>
                <w:highlight w:val="yellow"/>
              </w:rPr>
            </w:pPr>
            <w:r w:rsidRPr="004F6400">
              <w:rPr>
                <w:sz w:val="20"/>
                <w:szCs w:val="20"/>
              </w:rPr>
              <w:t>служебный</w:t>
            </w:r>
          </w:p>
        </w:tc>
        <w:tc>
          <w:tcPr>
            <w:tcW w:w="1842" w:type="dxa"/>
            <w:vAlign w:val="center"/>
          </w:tcPr>
          <w:p w14:paraId="4C524AC5"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6C5AD013" w14:textId="77777777" w:rsidTr="00852C0B">
        <w:tc>
          <w:tcPr>
            <w:tcW w:w="415" w:type="dxa"/>
            <w:gridSpan w:val="2"/>
            <w:vMerge w:val="restart"/>
            <w:vAlign w:val="center"/>
          </w:tcPr>
          <w:p w14:paraId="27BC1A3D" w14:textId="77777777" w:rsidR="00AC70AB" w:rsidRPr="004F6400" w:rsidRDefault="00AC70AB" w:rsidP="00852C0B">
            <w:pPr>
              <w:jc w:val="center"/>
              <w:rPr>
                <w:sz w:val="20"/>
                <w:szCs w:val="20"/>
              </w:rPr>
            </w:pPr>
            <w:r w:rsidRPr="004F6400">
              <w:rPr>
                <w:sz w:val="20"/>
                <w:szCs w:val="20"/>
              </w:rPr>
              <w:t>2.</w:t>
            </w:r>
          </w:p>
        </w:tc>
        <w:tc>
          <w:tcPr>
            <w:tcW w:w="2694" w:type="dxa"/>
            <w:vMerge w:val="restart"/>
            <w:vAlign w:val="center"/>
          </w:tcPr>
          <w:p w14:paraId="76475CE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Обособленное подразделение АО «СИБЭКО» Барабинская ТЭЦ</w:t>
            </w:r>
          </w:p>
        </w:tc>
        <w:tc>
          <w:tcPr>
            <w:tcW w:w="2126" w:type="dxa"/>
            <w:gridSpan w:val="3"/>
            <w:vAlign w:val="center"/>
          </w:tcPr>
          <w:p w14:paraId="2AC382A7"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Поисково-спасательная группа</w:t>
            </w:r>
          </w:p>
        </w:tc>
        <w:tc>
          <w:tcPr>
            <w:tcW w:w="902" w:type="dxa"/>
            <w:gridSpan w:val="3"/>
            <w:vAlign w:val="center"/>
          </w:tcPr>
          <w:p w14:paraId="297802D5"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9/2</w:t>
            </w:r>
          </w:p>
        </w:tc>
        <w:tc>
          <w:tcPr>
            <w:tcW w:w="1516" w:type="dxa"/>
            <w:vAlign w:val="center"/>
          </w:tcPr>
          <w:p w14:paraId="7C1167C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+6 ч.</w:t>
            </w:r>
          </w:p>
          <w:p w14:paraId="42C6A17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+20 мин.</w:t>
            </w:r>
          </w:p>
        </w:tc>
        <w:tc>
          <w:tcPr>
            <w:tcW w:w="2634" w:type="dxa"/>
            <w:vAlign w:val="center"/>
          </w:tcPr>
          <w:p w14:paraId="592E502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Дежурный автомобиль-1ед</w:t>
            </w:r>
          </w:p>
          <w:p w14:paraId="60C5481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Комплект аварийно-спасательного оборудования</w:t>
            </w:r>
          </w:p>
        </w:tc>
        <w:tc>
          <w:tcPr>
            <w:tcW w:w="2046" w:type="dxa"/>
            <w:gridSpan w:val="2"/>
            <w:vAlign w:val="center"/>
          </w:tcPr>
          <w:p w14:paraId="0B6BCAD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ЧС на объектах ТЭЦ</w:t>
            </w:r>
          </w:p>
        </w:tc>
        <w:tc>
          <w:tcPr>
            <w:tcW w:w="1702" w:type="dxa"/>
            <w:vAlign w:val="center"/>
          </w:tcPr>
          <w:p w14:paraId="41505E5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Легалов А.И.</w:t>
            </w:r>
          </w:p>
          <w:p w14:paraId="433FDBBD"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8 913-949-1607</w:t>
            </w:r>
          </w:p>
        </w:tc>
        <w:tc>
          <w:tcPr>
            <w:tcW w:w="1842" w:type="dxa"/>
            <w:vAlign w:val="center"/>
          </w:tcPr>
          <w:p w14:paraId="03DDBAFB"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2555E6E6" w14:textId="77777777" w:rsidTr="00852C0B">
        <w:tc>
          <w:tcPr>
            <w:tcW w:w="415" w:type="dxa"/>
            <w:gridSpan w:val="2"/>
            <w:vMerge/>
            <w:vAlign w:val="center"/>
          </w:tcPr>
          <w:p w14:paraId="72ED5F23" w14:textId="77777777" w:rsidR="00AC70AB" w:rsidRPr="004F6400" w:rsidRDefault="00AC70AB" w:rsidP="00852C0B">
            <w:pPr>
              <w:jc w:val="center"/>
              <w:rPr>
                <w:sz w:val="20"/>
                <w:szCs w:val="20"/>
              </w:rPr>
            </w:pPr>
          </w:p>
        </w:tc>
        <w:tc>
          <w:tcPr>
            <w:tcW w:w="2694" w:type="dxa"/>
            <w:vMerge/>
            <w:vAlign w:val="center"/>
          </w:tcPr>
          <w:p w14:paraId="1767B3D5" w14:textId="77777777" w:rsidR="00AC70AB" w:rsidRPr="004F6400" w:rsidRDefault="00AC70AB" w:rsidP="00852C0B">
            <w:pPr>
              <w:widowControl w:val="0"/>
              <w:autoSpaceDE w:val="0"/>
              <w:autoSpaceDN w:val="0"/>
              <w:adjustRightInd w:val="0"/>
              <w:jc w:val="center"/>
              <w:rPr>
                <w:sz w:val="20"/>
                <w:szCs w:val="20"/>
              </w:rPr>
            </w:pPr>
          </w:p>
        </w:tc>
        <w:tc>
          <w:tcPr>
            <w:tcW w:w="2126" w:type="dxa"/>
            <w:gridSpan w:val="3"/>
            <w:vAlign w:val="center"/>
          </w:tcPr>
          <w:p w14:paraId="006ABE6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Аварийно-восстановительная бригада участка тепловых сетей</w:t>
            </w:r>
          </w:p>
        </w:tc>
        <w:tc>
          <w:tcPr>
            <w:tcW w:w="902" w:type="dxa"/>
            <w:gridSpan w:val="3"/>
            <w:vAlign w:val="center"/>
          </w:tcPr>
          <w:p w14:paraId="1A1869D0"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12\3</w:t>
            </w:r>
          </w:p>
        </w:tc>
        <w:tc>
          <w:tcPr>
            <w:tcW w:w="1516" w:type="dxa"/>
            <w:vAlign w:val="center"/>
          </w:tcPr>
          <w:p w14:paraId="35A020F6"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+2 ч.</w:t>
            </w:r>
          </w:p>
          <w:p w14:paraId="5B1D5EE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+20 мин.</w:t>
            </w:r>
          </w:p>
        </w:tc>
        <w:tc>
          <w:tcPr>
            <w:tcW w:w="2634" w:type="dxa"/>
            <w:vAlign w:val="center"/>
          </w:tcPr>
          <w:p w14:paraId="10CE00A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УАЗ 29891-1 ед;</w:t>
            </w:r>
          </w:p>
          <w:p w14:paraId="49FB1C58"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ГАЗ 377710-1ед:</w:t>
            </w:r>
          </w:p>
          <w:p w14:paraId="417B3F7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САГ АДД 4004-1ед;</w:t>
            </w:r>
          </w:p>
          <w:p w14:paraId="303EE730"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Экскаватор – 1ед;</w:t>
            </w:r>
          </w:p>
          <w:p w14:paraId="7837FB4B"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Камаз 55111- 1ед.</w:t>
            </w:r>
          </w:p>
        </w:tc>
        <w:tc>
          <w:tcPr>
            <w:tcW w:w="2046" w:type="dxa"/>
            <w:gridSpan w:val="2"/>
            <w:vAlign w:val="center"/>
          </w:tcPr>
          <w:p w14:paraId="16B06AC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ЧС на тепловых сетях</w:t>
            </w:r>
          </w:p>
        </w:tc>
        <w:tc>
          <w:tcPr>
            <w:tcW w:w="1702" w:type="dxa"/>
            <w:vAlign w:val="center"/>
          </w:tcPr>
          <w:p w14:paraId="08FE0C5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Никонов Д.Л.</w:t>
            </w:r>
          </w:p>
          <w:p w14:paraId="152D607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64-731, 24-091</w:t>
            </w:r>
          </w:p>
          <w:p w14:paraId="08D9B748"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служебный</w:t>
            </w:r>
          </w:p>
        </w:tc>
        <w:tc>
          <w:tcPr>
            <w:tcW w:w="1842" w:type="dxa"/>
            <w:vAlign w:val="center"/>
          </w:tcPr>
          <w:p w14:paraId="2358EBAC"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541C73AF" w14:textId="77777777" w:rsidTr="00852C0B">
        <w:tc>
          <w:tcPr>
            <w:tcW w:w="15877" w:type="dxa"/>
            <w:gridSpan w:val="15"/>
            <w:vAlign w:val="center"/>
          </w:tcPr>
          <w:p w14:paraId="6B87CEFB"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в) силы и средства обеспечения</w:t>
            </w:r>
          </w:p>
        </w:tc>
      </w:tr>
      <w:tr w:rsidR="004F6400" w:rsidRPr="004F6400" w14:paraId="04BCD690" w14:textId="77777777" w:rsidTr="00852C0B">
        <w:tc>
          <w:tcPr>
            <w:tcW w:w="381" w:type="dxa"/>
            <w:vAlign w:val="center"/>
          </w:tcPr>
          <w:p w14:paraId="628EEE31" w14:textId="77777777" w:rsidR="00AC70AB" w:rsidRPr="004F6400" w:rsidRDefault="00AC70AB" w:rsidP="00852C0B">
            <w:pPr>
              <w:jc w:val="center"/>
              <w:rPr>
                <w:sz w:val="20"/>
                <w:szCs w:val="20"/>
              </w:rPr>
            </w:pPr>
            <w:r w:rsidRPr="004F6400">
              <w:rPr>
                <w:sz w:val="20"/>
                <w:szCs w:val="20"/>
              </w:rPr>
              <w:t>1.</w:t>
            </w:r>
          </w:p>
        </w:tc>
        <w:tc>
          <w:tcPr>
            <w:tcW w:w="2791" w:type="dxa"/>
            <w:gridSpan w:val="3"/>
            <w:vAlign w:val="center"/>
          </w:tcPr>
          <w:p w14:paraId="2054C40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ГАУ НСО «Куйбышевский лесхоз»</w:t>
            </w:r>
          </w:p>
        </w:tc>
        <w:tc>
          <w:tcPr>
            <w:tcW w:w="2063" w:type="dxa"/>
            <w:gridSpan w:val="2"/>
            <w:vAlign w:val="center"/>
          </w:tcPr>
          <w:p w14:paraId="6EF17F3C"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Линейно – пожарная станция</w:t>
            </w:r>
          </w:p>
        </w:tc>
        <w:tc>
          <w:tcPr>
            <w:tcW w:w="902" w:type="dxa"/>
            <w:gridSpan w:val="3"/>
            <w:vAlign w:val="center"/>
          </w:tcPr>
          <w:p w14:paraId="41AB053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8/0</w:t>
            </w:r>
          </w:p>
        </w:tc>
        <w:tc>
          <w:tcPr>
            <w:tcW w:w="1516" w:type="dxa"/>
            <w:vAlign w:val="center"/>
          </w:tcPr>
          <w:p w14:paraId="58F35EA7"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+2 ч.</w:t>
            </w:r>
          </w:p>
        </w:tc>
        <w:tc>
          <w:tcPr>
            <w:tcW w:w="2634" w:type="dxa"/>
            <w:vAlign w:val="center"/>
          </w:tcPr>
          <w:p w14:paraId="0B83007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УАЗ – 3909 1 ед.</w:t>
            </w:r>
          </w:p>
          <w:p w14:paraId="3BB4A560"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УАЗ Хантер 1 ед.</w:t>
            </w:r>
          </w:p>
          <w:p w14:paraId="1C3921C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МТЗ – 82 2 ед.</w:t>
            </w:r>
          </w:p>
          <w:p w14:paraId="56D28BB7"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Снегоболотоход – 1 ед.</w:t>
            </w:r>
          </w:p>
        </w:tc>
        <w:tc>
          <w:tcPr>
            <w:tcW w:w="2046" w:type="dxa"/>
            <w:gridSpan w:val="2"/>
            <w:vAlign w:val="center"/>
          </w:tcPr>
          <w:p w14:paraId="6646C7F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Возгорание, пожар</w:t>
            </w:r>
          </w:p>
        </w:tc>
        <w:tc>
          <w:tcPr>
            <w:tcW w:w="1702" w:type="dxa"/>
            <w:vAlign w:val="center"/>
          </w:tcPr>
          <w:p w14:paraId="447147E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Шатохин В.В.</w:t>
            </w:r>
          </w:p>
          <w:p w14:paraId="48E17E6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8-913-983-05-45</w:t>
            </w:r>
          </w:p>
        </w:tc>
        <w:tc>
          <w:tcPr>
            <w:tcW w:w="1842" w:type="dxa"/>
            <w:vAlign w:val="center"/>
          </w:tcPr>
          <w:p w14:paraId="0DBC1D4D"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51A4B052" w14:textId="77777777" w:rsidTr="00852C0B">
        <w:tc>
          <w:tcPr>
            <w:tcW w:w="381" w:type="dxa"/>
            <w:vAlign w:val="center"/>
          </w:tcPr>
          <w:p w14:paraId="5B7FFFA5" w14:textId="77777777" w:rsidR="00AC70AB" w:rsidRPr="004F6400" w:rsidRDefault="00AC70AB" w:rsidP="00852C0B">
            <w:pPr>
              <w:jc w:val="center"/>
              <w:rPr>
                <w:sz w:val="20"/>
                <w:szCs w:val="20"/>
              </w:rPr>
            </w:pPr>
            <w:r w:rsidRPr="004F6400">
              <w:rPr>
                <w:sz w:val="20"/>
                <w:szCs w:val="20"/>
              </w:rPr>
              <w:t>2.</w:t>
            </w:r>
          </w:p>
        </w:tc>
        <w:tc>
          <w:tcPr>
            <w:tcW w:w="2791" w:type="dxa"/>
            <w:gridSpan w:val="3"/>
            <w:vAlign w:val="center"/>
          </w:tcPr>
          <w:p w14:paraId="587F32A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ООО «Каинсктранс»</w:t>
            </w:r>
          </w:p>
        </w:tc>
        <w:tc>
          <w:tcPr>
            <w:tcW w:w="2063" w:type="dxa"/>
            <w:gridSpan w:val="2"/>
            <w:vAlign w:val="center"/>
          </w:tcPr>
          <w:p w14:paraId="22C74F7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Команда перевозки грузов и населения, подвижная ремонтно-восстановительная группа</w:t>
            </w:r>
          </w:p>
        </w:tc>
        <w:tc>
          <w:tcPr>
            <w:tcW w:w="902" w:type="dxa"/>
            <w:gridSpan w:val="3"/>
            <w:vAlign w:val="center"/>
          </w:tcPr>
          <w:p w14:paraId="533F77EB"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31/0</w:t>
            </w:r>
          </w:p>
        </w:tc>
        <w:tc>
          <w:tcPr>
            <w:tcW w:w="1516" w:type="dxa"/>
            <w:vAlign w:val="center"/>
          </w:tcPr>
          <w:p w14:paraId="44E8525B"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 +2.00</w:t>
            </w:r>
          </w:p>
        </w:tc>
        <w:tc>
          <w:tcPr>
            <w:tcW w:w="2634" w:type="dxa"/>
            <w:vAlign w:val="center"/>
          </w:tcPr>
          <w:p w14:paraId="1FAC3AB0"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ПАЗ – 3505 6 ед.</w:t>
            </w:r>
          </w:p>
          <w:p w14:paraId="2D542C4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КАМАЗ грузовой – 6 ед.</w:t>
            </w:r>
          </w:p>
          <w:p w14:paraId="1134994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КАМАЗ кунг – 1 ед.</w:t>
            </w:r>
          </w:p>
          <w:p w14:paraId="29E93D0B"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СИЗ</w:t>
            </w:r>
          </w:p>
        </w:tc>
        <w:tc>
          <w:tcPr>
            <w:tcW w:w="2046" w:type="dxa"/>
            <w:gridSpan w:val="2"/>
            <w:vAlign w:val="center"/>
          </w:tcPr>
          <w:p w14:paraId="73D7995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Эвакуация населения из зоны ЧС, обеспечение эвакоприемных мероприятий, ремонт автотранспортной техники</w:t>
            </w:r>
          </w:p>
        </w:tc>
        <w:tc>
          <w:tcPr>
            <w:tcW w:w="1702" w:type="dxa"/>
            <w:vAlign w:val="center"/>
          </w:tcPr>
          <w:p w14:paraId="3121E630"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Семед Е.С.</w:t>
            </w:r>
          </w:p>
          <w:p w14:paraId="7C887B9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61-352</w:t>
            </w:r>
          </w:p>
          <w:p w14:paraId="1AFABDA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64-499</w:t>
            </w:r>
          </w:p>
          <w:p w14:paraId="204B841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служебный</w:t>
            </w:r>
          </w:p>
        </w:tc>
        <w:tc>
          <w:tcPr>
            <w:tcW w:w="1842" w:type="dxa"/>
            <w:vAlign w:val="center"/>
          </w:tcPr>
          <w:p w14:paraId="0C166170"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6B33568C" w14:textId="77777777" w:rsidTr="00852C0B">
        <w:tc>
          <w:tcPr>
            <w:tcW w:w="381" w:type="dxa"/>
            <w:vAlign w:val="center"/>
          </w:tcPr>
          <w:p w14:paraId="360D2131" w14:textId="77777777" w:rsidR="00AC70AB" w:rsidRPr="004F6400" w:rsidRDefault="00AC70AB" w:rsidP="00852C0B">
            <w:pPr>
              <w:jc w:val="center"/>
              <w:rPr>
                <w:sz w:val="20"/>
                <w:szCs w:val="20"/>
              </w:rPr>
            </w:pPr>
          </w:p>
        </w:tc>
        <w:tc>
          <w:tcPr>
            <w:tcW w:w="2791" w:type="dxa"/>
            <w:gridSpan w:val="3"/>
            <w:vAlign w:val="center"/>
          </w:tcPr>
          <w:p w14:paraId="30BF21C1"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МКУ «Центр бухгалтерского, материально-технического и информационного обеспечения Куйбышевского района»</w:t>
            </w:r>
          </w:p>
        </w:tc>
        <w:tc>
          <w:tcPr>
            <w:tcW w:w="2063" w:type="dxa"/>
            <w:gridSpan w:val="2"/>
            <w:vAlign w:val="center"/>
          </w:tcPr>
          <w:p w14:paraId="2F7EB17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Подвижный пункт питания</w:t>
            </w:r>
          </w:p>
        </w:tc>
        <w:tc>
          <w:tcPr>
            <w:tcW w:w="902" w:type="dxa"/>
            <w:gridSpan w:val="3"/>
            <w:vAlign w:val="center"/>
          </w:tcPr>
          <w:p w14:paraId="2A6C1A72"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16/0</w:t>
            </w:r>
          </w:p>
        </w:tc>
        <w:tc>
          <w:tcPr>
            <w:tcW w:w="1516" w:type="dxa"/>
            <w:vAlign w:val="center"/>
          </w:tcPr>
          <w:p w14:paraId="103F61E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Ч+4.00</w:t>
            </w:r>
          </w:p>
        </w:tc>
        <w:tc>
          <w:tcPr>
            <w:tcW w:w="2634" w:type="dxa"/>
            <w:vAlign w:val="center"/>
          </w:tcPr>
          <w:p w14:paraId="6A9CAB1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ГАЗ-53- 1ед., ПКС-130, посуда и продуты питания, СИЗ</w:t>
            </w:r>
          </w:p>
        </w:tc>
        <w:tc>
          <w:tcPr>
            <w:tcW w:w="2046" w:type="dxa"/>
            <w:gridSpan w:val="2"/>
            <w:vAlign w:val="center"/>
          </w:tcPr>
          <w:p w14:paraId="175D9EEE"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Обеспечение питанием НФГО и населения в зоне ЧС</w:t>
            </w:r>
          </w:p>
        </w:tc>
        <w:tc>
          <w:tcPr>
            <w:tcW w:w="1702" w:type="dxa"/>
            <w:vAlign w:val="center"/>
          </w:tcPr>
          <w:p w14:paraId="7DA6BBB1" w14:textId="77777777" w:rsidR="00AC70AB" w:rsidRPr="004F6400" w:rsidRDefault="00AC70AB" w:rsidP="00852C0B">
            <w:pPr>
              <w:ind w:left="-46" w:right="-108"/>
              <w:jc w:val="center"/>
              <w:rPr>
                <w:sz w:val="20"/>
                <w:szCs w:val="20"/>
              </w:rPr>
            </w:pPr>
            <w:r w:rsidRPr="004F6400">
              <w:rPr>
                <w:sz w:val="20"/>
                <w:szCs w:val="20"/>
              </w:rPr>
              <w:t>Захваткин Ю.В.</w:t>
            </w:r>
          </w:p>
          <w:p w14:paraId="007B6E17"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 xml:space="preserve">25-364 </w:t>
            </w:r>
          </w:p>
          <w:p w14:paraId="1A3B1457"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служебный</w:t>
            </w:r>
          </w:p>
        </w:tc>
        <w:tc>
          <w:tcPr>
            <w:tcW w:w="1842" w:type="dxa"/>
            <w:vAlign w:val="center"/>
          </w:tcPr>
          <w:p w14:paraId="678818FB" w14:textId="77777777" w:rsidR="00AC70AB" w:rsidRPr="004F6400" w:rsidRDefault="00AC70AB" w:rsidP="00852C0B">
            <w:pPr>
              <w:widowControl w:val="0"/>
              <w:autoSpaceDE w:val="0"/>
              <w:autoSpaceDN w:val="0"/>
              <w:adjustRightInd w:val="0"/>
              <w:jc w:val="center"/>
              <w:rPr>
                <w:sz w:val="20"/>
                <w:szCs w:val="20"/>
              </w:rPr>
            </w:pPr>
          </w:p>
        </w:tc>
      </w:tr>
      <w:tr w:rsidR="004F6400" w:rsidRPr="004F6400" w14:paraId="5BC04C94" w14:textId="77777777" w:rsidTr="00852C0B">
        <w:tc>
          <w:tcPr>
            <w:tcW w:w="381" w:type="dxa"/>
            <w:vAlign w:val="center"/>
          </w:tcPr>
          <w:p w14:paraId="2B8C16AC" w14:textId="77777777" w:rsidR="00AC70AB" w:rsidRPr="004F6400" w:rsidRDefault="00AC70AB" w:rsidP="00852C0B">
            <w:pPr>
              <w:jc w:val="center"/>
              <w:rPr>
                <w:sz w:val="20"/>
                <w:szCs w:val="20"/>
              </w:rPr>
            </w:pPr>
          </w:p>
        </w:tc>
        <w:tc>
          <w:tcPr>
            <w:tcW w:w="2791" w:type="dxa"/>
            <w:gridSpan w:val="3"/>
            <w:vAlign w:val="center"/>
          </w:tcPr>
          <w:p w14:paraId="384E87D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МКУ «ЦГЗН»</w:t>
            </w:r>
          </w:p>
        </w:tc>
        <w:tc>
          <w:tcPr>
            <w:tcW w:w="2063" w:type="dxa"/>
            <w:gridSpan w:val="2"/>
            <w:vAlign w:val="center"/>
          </w:tcPr>
          <w:p w14:paraId="37BE4E9F"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Пост радиационного и химического наблюдения</w:t>
            </w:r>
          </w:p>
        </w:tc>
        <w:tc>
          <w:tcPr>
            <w:tcW w:w="902" w:type="dxa"/>
            <w:gridSpan w:val="3"/>
            <w:vAlign w:val="center"/>
          </w:tcPr>
          <w:p w14:paraId="1ADB0BD8"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2/0</w:t>
            </w:r>
          </w:p>
        </w:tc>
        <w:tc>
          <w:tcPr>
            <w:tcW w:w="1516" w:type="dxa"/>
            <w:vAlign w:val="center"/>
          </w:tcPr>
          <w:p w14:paraId="60622E64"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Ч+0.30</w:t>
            </w:r>
          </w:p>
        </w:tc>
        <w:tc>
          <w:tcPr>
            <w:tcW w:w="2634" w:type="dxa"/>
            <w:vAlign w:val="center"/>
          </w:tcPr>
          <w:p w14:paraId="319A92C3"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УАЗ «Профи»</w:t>
            </w:r>
          </w:p>
        </w:tc>
        <w:tc>
          <w:tcPr>
            <w:tcW w:w="2046" w:type="dxa"/>
            <w:gridSpan w:val="2"/>
            <w:vAlign w:val="center"/>
          </w:tcPr>
          <w:p w14:paraId="11FD13EA"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Ведение радиационного и химической наблюдения</w:t>
            </w:r>
          </w:p>
        </w:tc>
        <w:tc>
          <w:tcPr>
            <w:tcW w:w="1702" w:type="dxa"/>
            <w:vAlign w:val="center"/>
          </w:tcPr>
          <w:p w14:paraId="34F1C004" w14:textId="77777777" w:rsidR="00AC70AB" w:rsidRPr="004F6400" w:rsidRDefault="00AC70AB" w:rsidP="00852C0B">
            <w:pPr>
              <w:ind w:right="176"/>
              <w:jc w:val="center"/>
              <w:rPr>
                <w:sz w:val="20"/>
                <w:szCs w:val="20"/>
              </w:rPr>
            </w:pPr>
            <w:r w:rsidRPr="004F6400">
              <w:rPr>
                <w:sz w:val="20"/>
                <w:szCs w:val="20"/>
              </w:rPr>
              <w:t>Тырышкин А.И.</w:t>
            </w:r>
          </w:p>
          <w:p w14:paraId="39602249" w14:textId="77777777" w:rsidR="00AC70AB" w:rsidRPr="004F6400" w:rsidRDefault="00AC70AB" w:rsidP="00852C0B">
            <w:pPr>
              <w:widowControl w:val="0"/>
              <w:autoSpaceDE w:val="0"/>
              <w:autoSpaceDN w:val="0"/>
              <w:adjustRightInd w:val="0"/>
              <w:jc w:val="center"/>
              <w:rPr>
                <w:sz w:val="20"/>
                <w:szCs w:val="20"/>
              </w:rPr>
            </w:pPr>
            <w:r w:rsidRPr="004F6400">
              <w:rPr>
                <w:sz w:val="20"/>
                <w:szCs w:val="20"/>
              </w:rPr>
              <w:t>50-802.</w:t>
            </w:r>
          </w:p>
        </w:tc>
        <w:tc>
          <w:tcPr>
            <w:tcW w:w="1842" w:type="dxa"/>
            <w:vAlign w:val="center"/>
          </w:tcPr>
          <w:p w14:paraId="38101347" w14:textId="77777777" w:rsidR="00AC70AB" w:rsidRPr="004F6400" w:rsidRDefault="00AC70AB" w:rsidP="00852C0B">
            <w:pPr>
              <w:widowControl w:val="0"/>
              <w:autoSpaceDE w:val="0"/>
              <w:autoSpaceDN w:val="0"/>
              <w:adjustRightInd w:val="0"/>
              <w:jc w:val="center"/>
              <w:rPr>
                <w:sz w:val="20"/>
                <w:szCs w:val="20"/>
              </w:rPr>
            </w:pPr>
          </w:p>
        </w:tc>
      </w:tr>
      <w:bookmarkEnd w:id="7"/>
    </w:tbl>
    <w:p w14:paraId="7B46B609" w14:textId="77777777" w:rsidR="00AC70AB" w:rsidRPr="004F6400" w:rsidRDefault="00AC70AB" w:rsidP="00AC70AB">
      <w:pPr>
        <w:rPr>
          <w:sz w:val="20"/>
          <w:szCs w:val="20"/>
        </w:rPr>
      </w:pPr>
    </w:p>
    <w:p w14:paraId="037DBAE2" w14:textId="77777777" w:rsidR="00AC70AB" w:rsidRPr="004F6400" w:rsidRDefault="00AC70AB" w:rsidP="00D87E1B">
      <w:pPr>
        <w:jc w:val="center"/>
        <w:rPr>
          <w:sz w:val="20"/>
          <w:szCs w:val="20"/>
        </w:rPr>
        <w:sectPr w:rsidR="00AC70AB" w:rsidRPr="004F6400" w:rsidSect="00AC70AB">
          <w:headerReference w:type="even" r:id="rId14"/>
          <w:footerReference w:type="default" r:id="rId15"/>
          <w:pgSz w:w="16838" w:h="11906" w:orient="landscape"/>
          <w:pgMar w:top="1276" w:right="567" w:bottom="1134" w:left="1134" w:header="709" w:footer="709" w:gutter="0"/>
          <w:cols w:space="708"/>
          <w:docGrid w:linePitch="360"/>
        </w:sectPr>
      </w:pPr>
    </w:p>
    <w:p w14:paraId="70BE818F" w14:textId="77777777" w:rsidR="004F6400" w:rsidRPr="004F6400" w:rsidRDefault="004F6400" w:rsidP="004F6400">
      <w:pPr>
        <w:pStyle w:val="10"/>
        <w:jc w:val="center"/>
        <w:rPr>
          <w:sz w:val="20"/>
        </w:rPr>
      </w:pPr>
      <w:r w:rsidRPr="004F6400">
        <w:rPr>
          <w:sz w:val="20"/>
        </w:rPr>
        <w:t>АДМИНИСТРАЦИЯ</w:t>
      </w:r>
    </w:p>
    <w:p w14:paraId="577D4156" w14:textId="77777777" w:rsidR="004F6400" w:rsidRPr="004F6400" w:rsidRDefault="004F6400" w:rsidP="004F6400">
      <w:pPr>
        <w:pStyle w:val="10"/>
        <w:jc w:val="center"/>
        <w:rPr>
          <w:sz w:val="20"/>
        </w:rPr>
      </w:pPr>
      <w:r w:rsidRPr="004F6400">
        <w:rPr>
          <w:sz w:val="20"/>
        </w:rPr>
        <w:t>КУЙБЫШЕВСКОГО МУНИЦИПАЛЬНОГО РАЙОНА</w:t>
      </w:r>
    </w:p>
    <w:p w14:paraId="7B4059C7" w14:textId="77777777" w:rsidR="004F6400" w:rsidRPr="004F6400" w:rsidRDefault="004F6400" w:rsidP="004F6400">
      <w:pPr>
        <w:pStyle w:val="10"/>
        <w:jc w:val="center"/>
        <w:rPr>
          <w:sz w:val="20"/>
        </w:rPr>
      </w:pPr>
      <w:r w:rsidRPr="004F6400">
        <w:rPr>
          <w:sz w:val="20"/>
        </w:rPr>
        <w:t>НОВОСИБИРСКОЙ ОБЛАСТИ</w:t>
      </w:r>
    </w:p>
    <w:p w14:paraId="6EC129D1" w14:textId="77777777" w:rsidR="004F6400" w:rsidRPr="004F6400" w:rsidRDefault="004F6400" w:rsidP="004F6400">
      <w:pPr>
        <w:jc w:val="center"/>
        <w:rPr>
          <w:sz w:val="20"/>
          <w:szCs w:val="20"/>
        </w:rPr>
      </w:pPr>
    </w:p>
    <w:p w14:paraId="036E20F4" w14:textId="77777777" w:rsidR="004F6400" w:rsidRPr="004F6400" w:rsidRDefault="004F6400" w:rsidP="0090608C">
      <w:pPr>
        <w:pStyle w:val="20"/>
        <w:ind w:firstLine="0"/>
        <w:jc w:val="center"/>
        <w:rPr>
          <w:sz w:val="20"/>
        </w:rPr>
      </w:pPr>
      <w:r w:rsidRPr="004F6400">
        <w:rPr>
          <w:sz w:val="20"/>
        </w:rPr>
        <w:t>ПОСТАНОВЛЕНИЕ</w:t>
      </w:r>
    </w:p>
    <w:p w14:paraId="32F2E504" w14:textId="77777777" w:rsidR="004F6400" w:rsidRPr="004F6400" w:rsidRDefault="004F6400" w:rsidP="004F6400">
      <w:pPr>
        <w:jc w:val="center"/>
        <w:rPr>
          <w:sz w:val="20"/>
          <w:szCs w:val="20"/>
        </w:rPr>
      </w:pPr>
    </w:p>
    <w:p w14:paraId="2B48A305" w14:textId="77777777" w:rsidR="004F6400" w:rsidRPr="004F6400" w:rsidRDefault="004F6400" w:rsidP="004F6400">
      <w:pPr>
        <w:jc w:val="center"/>
        <w:rPr>
          <w:sz w:val="20"/>
          <w:szCs w:val="20"/>
        </w:rPr>
      </w:pPr>
      <w:r w:rsidRPr="004F6400">
        <w:rPr>
          <w:sz w:val="20"/>
          <w:szCs w:val="20"/>
        </w:rPr>
        <w:t>г. Куйбышев</w:t>
      </w:r>
    </w:p>
    <w:p w14:paraId="1CA2C51E" w14:textId="77777777" w:rsidR="004F6400" w:rsidRPr="004F6400" w:rsidRDefault="004F6400" w:rsidP="004F6400">
      <w:pPr>
        <w:jc w:val="center"/>
        <w:rPr>
          <w:sz w:val="20"/>
          <w:szCs w:val="20"/>
        </w:rPr>
      </w:pPr>
      <w:r w:rsidRPr="004F6400">
        <w:rPr>
          <w:sz w:val="20"/>
          <w:szCs w:val="20"/>
        </w:rPr>
        <w:t>Новосибирская область</w:t>
      </w:r>
    </w:p>
    <w:p w14:paraId="2B70E29F" w14:textId="77777777" w:rsidR="004F6400" w:rsidRPr="004F6400" w:rsidRDefault="004F6400" w:rsidP="004F6400">
      <w:pPr>
        <w:jc w:val="center"/>
        <w:rPr>
          <w:sz w:val="20"/>
          <w:szCs w:val="20"/>
        </w:rPr>
      </w:pPr>
    </w:p>
    <w:p w14:paraId="24B2B59F" w14:textId="7F90D422" w:rsidR="004F6400" w:rsidRPr="004F6400" w:rsidRDefault="004F6400" w:rsidP="004F6400">
      <w:pPr>
        <w:jc w:val="center"/>
        <w:rPr>
          <w:sz w:val="20"/>
          <w:szCs w:val="20"/>
          <w:u w:val="single"/>
        </w:rPr>
      </w:pPr>
      <w:r w:rsidRPr="004F6400">
        <w:rPr>
          <w:sz w:val="20"/>
          <w:szCs w:val="20"/>
        </w:rPr>
        <w:t>16.1</w:t>
      </w:r>
      <w:r w:rsidR="00876D34">
        <w:rPr>
          <w:sz w:val="20"/>
          <w:szCs w:val="20"/>
        </w:rPr>
        <w:t>2</w:t>
      </w:r>
      <w:r w:rsidRPr="004F6400">
        <w:rPr>
          <w:sz w:val="20"/>
          <w:szCs w:val="20"/>
        </w:rPr>
        <w:t>.2024 № 974</w:t>
      </w:r>
    </w:p>
    <w:p w14:paraId="76EE4FA7" w14:textId="77777777" w:rsidR="004F6400" w:rsidRPr="004F6400" w:rsidRDefault="004F6400" w:rsidP="004F6400">
      <w:pPr>
        <w:rPr>
          <w:sz w:val="20"/>
          <w:szCs w:val="20"/>
        </w:rPr>
      </w:pPr>
    </w:p>
    <w:p w14:paraId="2F72B108" w14:textId="77777777" w:rsidR="004F6400" w:rsidRPr="004F6400" w:rsidRDefault="004F6400" w:rsidP="004F6400">
      <w:pPr>
        <w:pStyle w:val="aff5"/>
        <w:ind w:left="0"/>
        <w:jc w:val="center"/>
        <w:rPr>
          <w:sz w:val="20"/>
        </w:rPr>
      </w:pPr>
      <w:r w:rsidRPr="004F6400">
        <w:rPr>
          <w:sz w:val="20"/>
        </w:rPr>
        <w:t>О внесении изменений в постановление администрации</w:t>
      </w:r>
    </w:p>
    <w:p w14:paraId="5DFE4104" w14:textId="77777777" w:rsidR="004F6400" w:rsidRPr="004F6400" w:rsidRDefault="004F6400" w:rsidP="004F6400">
      <w:pPr>
        <w:pStyle w:val="aff5"/>
        <w:ind w:left="0"/>
        <w:jc w:val="center"/>
        <w:rPr>
          <w:sz w:val="20"/>
        </w:rPr>
      </w:pPr>
      <w:r w:rsidRPr="004F6400">
        <w:rPr>
          <w:sz w:val="20"/>
        </w:rPr>
        <w:t>Куйбышевского муниципального района Новосибирской области от 25.12.2023 № 1104 «Об утверждении муниципальной программы «Жилищно-коммунальное хозяйство Куйбышевского муниципального района Новосибирской области на 2024-2026 годы»</w:t>
      </w:r>
    </w:p>
    <w:p w14:paraId="7E1130BC" w14:textId="77777777" w:rsidR="004F6400" w:rsidRPr="004F6400" w:rsidRDefault="004F6400" w:rsidP="004F6400">
      <w:pPr>
        <w:rPr>
          <w:sz w:val="20"/>
          <w:szCs w:val="20"/>
        </w:rPr>
      </w:pPr>
    </w:p>
    <w:p w14:paraId="748786EB" w14:textId="77777777" w:rsidR="004F6400" w:rsidRPr="004F6400" w:rsidRDefault="004F6400" w:rsidP="004F6400">
      <w:pPr>
        <w:autoSpaceDE w:val="0"/>
        <w:autoSpaceDN w:val="0"/>
        <w:adjustRightInd w:val="0"/>
        <w:spacing w:line="240" w:lineRule="atLeast"/>
        <w:jc w:val="both"/>
        <w:rPr>
          <w:sz w:val="20"/>
          <w:szCs w:val="20"/>
        </w:rPr>
      </w:pPr>
      <w:r w:rsidRPr="004F6400">
        <w:rPr>
          <w:sz w:val="20"/>
          <w:szCs w:val="20"/>
        </w:rPr>
        <w:t>Руководствуясь статьей 179 Бюджетного кодекса Российской Федерации, Федеральным законом № 131-ФЗ от 06.10.2003 «Об общих принципах организации местного самоуправления в Российской Федерации», в связи с внесением изменений в закон Новосибирской области от 21.12.2023 № 413-ОЗ «Об областном бюджете Новосибирской области на 2024год и плановый период 2025 и 2026 годов», администрация Куйбышевского муниципального района Новосибирской области</w:t>
      </w:r>
    </w:p>
    <w:p w14:paraId="0E4FD17F" w14:textId="77777777" w:rsidR="004F6400" w:rsidRPr="004F6400" w:rsidRDefault="004F6400" w:rsidP="004F6400">
      <w:pPr>
        <w:autoSpaceDE w:val="0"/>
        <w:autoSpaceDN w:val="0"/>
        <w:adjustRightInd w:val="0"/>
        <w:jc w:val="both"/>
        <w:outlineLvl w:val="0"/>
        <w:rPr>
          <w:sz w:val="20"/>
          <w:szCs w:val="20"/>
        </w:rPr>
      </w:pPr>
      <w:r w:rsidRPr="004F6400">
        <w:rPr>
          <w:sz w:val="20"/>
          <w:szCs w:val="20"/>
        </w:rPr>
        <w:t>ПОСТАНОВЛЯЕТ:</w:t>
      </w:r>
    </w:p>
    <w:p w14:paraId="2724ACCF" w14:textId="77777777" w:rsidR="004F6400" w:rsidRPr="004F6400" w:rsidRDefault="004F6400" w:rsidP="002D19A3">
      <w:pPr>
        <w:pStyle w:val="af7"/>
        <w:numPr>
          <w:ilvl w:val="0"/>
          <w:numId w:val="22"/>
        </w:numPr>
        <w:tabs>
          <w:tab w:val="left" w:pos="0"/>
          <w:tab w:val="left" w:pos="993"/>
        </w:tabs>
        <w:autoSpaceDE w:val="0"/>
        <w:autoSpaceDN w:val="0"/>
        <w:adjustRightInd w:val="0"/>
        <w:spacing w:after="0" w:line="240" w:lineRule="auto"/>
        <w:ind w:left="0" w:firstLine="709"/>
        <w:jc w:val="both"/>
        <w:outlineLvl w:val="0"/>
        <w:rPr>
          <w:sz w:val="20"/>
          <w:szCs w:val="20"/>
        </w:rPr>
      </w:pPr>
      <w:r w:rsidRPr="004F6400">
        <w:rPr>
          <w:sz w:val="20"/>
          <w:szCs w:val="20"/>
        </w:rPr>
        <w:t xml:space="preserve">Внести в постановление администрации Куйбышевского муниципального района Новосибирской области от 25.12.2023 № 1104 «Об утверждении муниципальной программы «Жилищно-коммунальное хозяйство Куйбышевского муниципального района Новосибирской области на 2024-2026 годы», следующие изменения: </w:t>
      </w:r>
    </w:p>
    <w:p w14:paraId="45065977" w14:textId="77777777" w:rsidR="004F6400" w:rsidRPr="004F6400" w:rsidRDefault="004F6400" w:rsidP="004F6400">
      <w:pPr>
        <w:tabs>
          <w:tab w:val="left" w:pos="993"/>
        </w:tabs>
        <w:autoSpaceDE w:val="0"/>
        <w:autoSpaceDN w:val="0"/>
        <w:adjustRightInd w:val="0"/>
        <w:jc w:val="both"/>
        <w:outlineLvl w:val="0"/>
        <w:rPr>
          <w:sz w:val="20"/>
          <w:szCs w:val="20"/>
        </w:rPr>
      </w:pPr>
      <w:r w:rsidRPr="004F6400">
        <w:rPr>
          <w:sz w:val="20"/>
          <w:szCs w:val="20"/>
        </w:rPr>
        <w:t>муниципальную программу «</w:t>
      </w:r>
      <w:r w:rsidRPr="004F6400">
        <w:rPr>
          <w:spacing w:val="-8"/>
          <w:sz w:val="20"/>
          <w:szCs w:val="20"/>
        </w:rPr>
        <w:t>Жилищно-коммунальное хозяйство Куйбышевского муниципального района</w:t>
      </w:r>
      <w:r w:rsidRPr="004F6400">
        <w:rPr>
          <w:sz w:val="20"/>
          <w:szCs w:val="20"/>
        </w:rPr>
        <w:t xml:space="preserve"> Новосибирской области на 2024-2026 годы» изложить в редакции приложения к настоящему постановлению. </w:t>
      </w:r>
    </w:p>
    <w:p w14:paraId="1FA30306" w14:textId="77777777" w:rsidR="004F6400" w:rsidRPr="004F6400" w:rsidRDefault="004F6400" w:rsidP="004F6400">
      <w:pPr>
        <w:autoSpaceDE w:val="0"/>
        <w:autoSpaceDN w:val="0"/>
        <w:adjustRightInd w:val="0"/>
        <w:jc w:val="both"/>
        <w:outlineLvl w:val="0"/>
        <w:rPr>
          <w:sz w:val="20"/>
          <w:szCs w:val="20"/>
        </w:rPr>
      </w:pPr>
      <w:r w:rsidRPr="004F6400">
        <w:rPr>
          <w:sz w:val="20"/>
          <w:szCs w:val="20"/>
        </w:rPr>
        <w:t xml:space="preserve">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hyperlink r:id="rId16" w:history="1">
        <w:r w:rsidRPr="004F6400">
          <w:rPr>
            <w:rStyle w:val="afa"/>
            <w:color w:val="auto"/>
            <w:sz w:val="20"/>
            <w:szCs w:val="20"/>
            <w:lang w:val="en-US"/>
          </w:rPr>
          <w:t>www</w:t>
        </w:r>
        <w:r w:rsidRPr="004F6400">
          <w:rPr>
            <w:rStyle w:val="afa"/>
            <w:color w:val="auto"/>
            <w:sz w:val="20"/>
            <w:szCs w:val="20"/>
          </w:rPr>
          <w:t>.</w:t>
        </w:r>
        <w:r w:rsidRPr="004F6400">
          <w:rPr>
            <w:rStyle w:val="afa"/>
            <w:color w:val="auto"/>
            <w:sz w:val="20"/>
            <w:szCs w:val="20"/>
            <w:lang w:val="en-US"/>
          </w:rPr>
          <w:t>kuibyshev</w:t>
        </w:r>
        <w:r w:rsidRPr="004F6400">
          <w:rPr>
            <w:rStyle w:val="afa"/>
            <w:color w:val="auto"/>
            <w:sz w:val="20"/>
            <w:szCs w:val="20"/>
          </w:rPr>
          <w:t>.</w:t>
        </w:r>
        <w:r w:rsidRPr="004F6400">
          <w:rPr>
            <w:rStyle w:val="afa"/>
            <w:color w:val="auto"/>
            <w:sz w:val="20"/>
            <w:szCs w:val="20"/>
            <w:lang w:val="en-US"/>
          </w:rPr>
          <w:t>nso</w:t>
        </w:r>
        <w:r w:rsidRPr="004F6400">
          <w:rPr>
            <w:rStyle w:val="afa"/>
            <w:color w:val="auto"/>
            <w:sz w:val="20"/>
            <w:szCs w:val="20"/>
          </w:rPr>
          <w:t>.</w:t>
        </w:r>
        <w:r w:rsidRPr="004F6400">
          <w:rPr>
            <w:rStyle w:val="afa"/>
            <w:color w:val="auto"/>
            <w:sz w:val="20"/>
            <w:szCs w:val="20"/>
            <w:lang w:val="en-US"/>
          </w:rPr>
          <w:t>ru</w:t>
        </w:r>
      </w:hyperlink>
      <w:r w:rsidRPr="004F6400">
        <w:rPr>
          <w:sz w:val="20"/>
          <w:szCs w:val="20"/>
        </w:rPr>
        <w:t xml:space="preserve">. </w:t>
      </w:r>
    </w:p>
    <w:p w14:paraId="4BB7BA05" w14:textId="77777777" w:rsidR="004F6400" w:rsidRPr="004F6400" w:rsidRDefault="004F6400" w:rsidP="004F6400">
      <w:pPr>
        <w:autoSpaceDE w:val="0"/>
        <w:autoSpaceDN w:val="0"/>
        <w:adjustRightInd w:val="0"/>
        <w:jc w:val="both"/>
        <w:outlineLvl w:val="0"/>
        <w:rPr>
          <w:sz w:val="20"/>
          <w:szCs w:val="20"/>
        </w:rPr>
      </w:pPr>
      <w:r w:rsidRPr="004F6400">
        <w:rPr>
          <w:sz w:val="20"/>
          <w:szCs w:val="20"/>
        </w:rPr>
        <w:t>3. Контроль за исполнением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Ильюхина С.Ф.</w:t>
      </w:r>
    </w:p>
    <w:p w14:paraId="6982183A" w14:textId="77777777" w:rsidR="004F6400" w:rsidRPr="004F6400" w:rsidRDefault="004F6400" w:rsidP="004F6400">
      <w:pPr>
        <w:pStyle w:val="affff1"/>
        <w:rPr>
          <w:sz w:val="20"/>
        </w:rPr>
      </w:pPr>
    </w:p>
    <w:p w14:paraId="3EE848FB" w14:textId="77777777" w:rsidR="004F6400" w:rsidRPr="004F6400" w:rsidRDefault="004F6400" w:rsidP="004F6400">
      <w:pPr>
        <w:pStyle w:val="affff1"/>
        <w:rPr>
          <w:sz w:val="20"/>
        </w:rPr>
      </w:pPr>
      <w:r w:rsidRPr="004F6400">
        <w:rPr>
          <w:sz w:val="20"/>
        </w:rPr>
        <w:t>Глава Куйбышевского муниципального</w:t>
      </w:r>
    </w:p>
    <w:p w14:paraId="70448BD7" w14:textId="77777777" w:rsidR="004F6400" w:rsidRPr="004F6400" w:rsidRDefault="004F6400" w:rsidP="004F6400">
      <w:pPr>
        <w:jc w:val="both"/>
        <w:rPr>
          <w:sz w:val="20"/>
          <w:szCs w:val="20"/>
        </w:rPr>
      </w:pPr>
      <w:r w:rsidRPr="004F6400">
        <w:rPr>
          <w:sz w:val="20"/>
          <w:szCs w:val="20"/>
        </w:rPr>
        <w:t xml:space="preserve">района Новосибирской области                            </w:t>
      </w:r>
      <w:r w:rsidRPr="004F6400">
        <w:rPr>
          <w:sz w:val="20"/>
          <w:szCs w:val="20"/>
        </w:rPr>
        <w:tab/>
      </w:r>
      <w:r w:rsidRPr="004F6400">
        <w:rPr>
          <w:sz w:val="20"/>
          <w:szCs w:val="20"/>
        </w:rPr>
        <w:tab/>
        <w:t xml:space="preserve">           О.В. Караваев</w:t>
      </w:r>
    </w:p>
    <w:p w14:paraId="10B59BF6" w14:textId="77777777" w:rsidR="004F6400" w:rsidRPr="004F6400" w:rsidRDefault="004F6400" w:rsidP="004F6400">
      <w:pPr>
        <w:jc w:val="both"/>
        <w:rPr>
          <w:sz w:val="20"/>
          <w:szCs w:val="20"/>
        </w:rPr>
      </w:pPr>
    </w:p>
    <w:p w14:paraId="3168928D" w14:textId="77777777" w:rsidR="004F6400" w:rsidRPr="004F6400" w:rsidRDefault="004F6400" w:rsidP="004F6400">
      <w:pPr>
        <w:jc w:val="right"/>
        <w:rPr>
          <w:sz w:val="20"/>
          <w:szCs w:val="20"/>
        </w:rPr>
      </w:pPr>
      <w:r w:rsidRPr="004F6400">
        <w:rPr>
          <w:sz w:val="20"/>
          <w:szCs w:val="20"/>
        </w:rPr>
        <w:t xml:space="preserve">Приложение </w:t>
      </w:r>
    </w:p>
    <w:p w14:paraId="13CB01EB" w14:textId="77777777" w:rsidR="004F6400" w:rsidRPr="004F6400" w:rsidRDefault="004F6400" w:rsidP="004F6400">
      <w:pPr>
        <w:jc w:val="right"/>
        <w:rPr>
          <w:sz w:val="20"/>
          <w:szCs w:val="20"/>
        </w:rPr>
      </w:pPr>
      <w:r w:rsidRPr="004F6400">
        <w:rPr>
          <w:sz w:val="20"/>
          <w:szCs w:val="20"/>
        </w:rPr>
        <w:t xml:space="preserve">к постановлению администрации </w:t>
      </w:r>
    </w:p>
    <w:p w14:paraId="6E154DEA"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Куйбышевского муниципального района </w:t>
      </w:r>
    </w:p>
    <w:p w14:paraId="425AF707"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Новосибирской области</w:t>
      </w:r>
    </w:p>
    <w:p w14:paraId="36C3AC79" w14:textId="376ED03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                                                                              от </w:t>
      </w:r>
      <w:r w:rsidR="00EF2AD4">
        <w:rPr>
          <w:sz w:val="20"/>
          <w:szCs w:val="20"/>
        </w:rPr>
        <w:t xml:space="preserve">16.12.2024 </w:t>
      </w:r>
      <w:r w:rsidRPr="004F6400">
        <w:rPr>
          <w:sz w:val="20"/>
          <w:szCs w:val="20"/>
        </w:rPr>
        <w:t xml:space="preserve">№ </w:t>
      </w:r>
      <w:r w:rsidR="00EF2AD4" w:rsidRPr="00EF2AD4">
        <w:rPr>
          <w:sz w:val="20"/>
          <w:szCs w:val="20"/>
        </w:rPr>
        <w:t>974</w:t>
      </w:r>
    </w:p>
    <w:p w14:paraId="068D2BEA" w14:textId="77777777" w:rsidR="004F6400" w:rsidRPr="004F6400" w:rsidRDefault="004F6400" w:rsidP="004F6400">
      <w:pPr>
        <w:widowControl w:val="0"/>
        <w:autoSpaceDE w:val="0"/>
        <w:autoSpaceDN w:val="0"/>
        <w:adjustRightInd w:val="0"/>
        <w:rPr>
          <w:sz w:val="20"/>
          <w:szCs w:val="20"/>
        </w:rPr>
      </w:pPr>
    </w:p>
    <w:p w14:paraId="70DA5B63"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 xml:space="preserve"> МУНИЦИПАЛЬНАЯ ПРОГРАММА</w:t>
      </w:r>
    </w:p>
    <w:p w14:paraId="03F0EBB1"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«ЖИЛИЩНО-КОММУНАЛЬНОЕ ХОЗЯЙСТВО</w:t>
      </w:r>
      <w:r w:rsidRPr="004F6400">
        <w:rPr>
          <w:sz w:val="20"/>
          <w:szCs w:val="20"/>
        </w:rPr>
        <w:br/>
        <w:t xml:space="preserve">КУЙБЫШЕВСКОГО МУНИЦИПАЛЬНОГО РАЙОНА НОВОСИБИРСКОЙ ОБЛАСТИ НА 2024-2026 ГОДЫ» </w:t>
      </w:r>
    </w:p>
    <w:p w14:paraId="4C8E8931" w14:textId="77777777" w:rsidR="004F6400" w:rsidRPr="004F6400" w:rsidRDefault="004F6400" w:rsidP="004F6400">
      <w:pPr>
        <w:widowControl w:val="0"/>
        <w:autoSpaceDE w:val="0"/>
        <w:autoSpaceDN w:val="0"/>
        <w:adjustRightInd w:val="0"/>
        <w:jc w:val="center"/>
        <w:rPr>
          <w:sz w:val="20"/>
          <w:szCs w:val="20"/>
        </w:rPr>
      </w:pPr>
    </w:p>
    <w:p w14:paraId="1331F6DE" w14:textId="77777777" w:rsidR="004F6400" w:rsidRPr="004F6400" w:rsidRDefault="004F6400" w:rsidP="004F6400">
      <w:pPr>
        <w:widowControl w:val="0"/>
        <w:autoSpaceDE w:val="0"/>
        <w:autoSpaceDN w:val="0"/>
        <w:adjustRightInd w:val="0"/>
        <w:jc w:val="center"/>
        <w:rPr>
          <w:sz w:val="20"/>
          <w:szCs w:val="20"/>
        </w:rPr>
      </w:pPr>
    </w:p>
    <w:p w14:paraId="39E0E323" w14:textId="77777777" w:rsidR="004F6400" w:rsidRPr="004F6400" w:rsidRDefault="004F6400" w:rsidP="004F6400">
      <w:pPr>
        <w:pStyle w:val="7"/>
        <w:jc w:val="center"/>
        <w:rPr>
          <w:rFonts w:ascii="Times New Roman" w:hAnsi="Times New Roman"/>
          <w:sz w:val="20"/>
          <w:szCs w:val="20"/>
        </w:rPr>
      </w:pPr>
      <w:r w:rsidRPr="004F6400">
        <w:rPr>
          <w:rFonts w:ascii="Times New Roman" w:hAnsi="Times New Roman"/>
          <w:sz w:val="20"/>
          <w:szCs w:val="20"/>
        </w:rPr>
        <w:t>Город Куйбышев, 2023</w:t>
      </w:r>
    </w:p>
    <w:p w14:paraId="0376866B" w14:textId="77777777" w:rsidR="004F6400" w:rsidRPr="004F6400" w:rsidRDefault="004F6400" w:rsidP="004F6400">
      <w:pPr>
        <w:widowControl w:val="0"/>
        <w:autoSpaceDE w:val="0"/>
        <w:autoSpaceDN w:val="0"/>
        <w:adjustRightInd w:val="0"/>
        <w:rPr>
          <w:rFonts w:ascii="Arial" w:hAnsi="Arial" w:cs="Arial"/>
          <w:sz w:val="20"/>
          <w:szCs w:val="20"/>
        </w:rPr>
      </w:pPr>
    </w:p>
    <w:p w14:paraId="750F5C08" w14:textId="77777777" w:rsidR="004F6400" w:rsidRPr="004F6400" w:rsidRDefault="004F6400" w:rsidP="004F6400">
      <w:pPr>
        <w:widowControl w:val="0"/>
        <w:autoSpaceDE w:val="0"/>
        <w:autoSpaceDN w:val="0"/>
        <w:adjustRightInd w:val="0"/>
        <w:ind w:left="360"/>
        <w:jc w:val="center"/>
        <w:rPr>
          <w:sz w:val="20"/>
          <w:szCs w:val="20"/>
        </w:rPr>
      </w:pPr>
      <w:r w:rsidRPr="004F6400">
        <w:rPr>
          <w:sz w:val="20"/>
          <w:szCs w:val="20"/>
        </w:rPr>
        <w:t xml:space="preserve">1. Паспорт </w:t>
      </w:r>
    </w:p>
    <w:p w14:paraId="694AA2B4" w14:textId="77777777" w:rsidR="004F6400" w:rsidRPr="004F6400" w:rsidRDefault="004F6400" w:rsidP="004F6400">
      <w:pPr>
        <w:widowControl w:val="0"/>
        <w:autoSpaceDE w:val="0"/>
        <w:autoSpaceDN w:val="0"/>
        <w:adjustRightInd w:val="0"/>
        <w:ind w:left="720"/>
        <w:jc w:val="center"/>
        <w:rPr>
          <w:sz w:val="20"/>
          <w:szCs w:val="20"/>
        </w:rPr>
      </w:pPr>
      <w:r w:rsidRPr="004F6400">
        <w:rPr>
          <w:sz w:val="20"/>
          <w:szCs w:val="20"/>
        </w:rPr>
        <w:t>муниципальной программы «</w:t>
      </w:r>
      <w:r w:rsidRPr="004F6400">
        <w:rPr>
          <w:spacing w:val="-8"/>
          <w:sz w:val="20"/>
          <w:szCs w:val="20"/>
        </w:rPr>
        <w:t>Жилищно-коммунальное хозяйство</w:t>
      </w:r>
      <w:r w:rsidRPr="004F6400">
        <w:rPr>
          <w:sz w:val="20"/>
          <w:szCs w:val="20"/>
        </w:rPr>
        <w:t xml:space="preserve"> Куйбышевского муниципального района Новосибирской области на 2024-2026 годы»  </w:t>
      </w:r>
    </w:p>
    <w:p w14:paraId="6F50C0B5" w14:textId="77777777" w:rsidR="004F6400" w:rsidRPr="004F6400" w:rsidRDefault="004F6400" w:rsidP="004F6400">
      <w:pPr>
        <w:widowControl w:val="0"/>
        <w:autoSpaceDE w:val="0"/>
        <w:autoSpaceDN w:val="0"/>
        <w:adjustRightInd w:val="0"/>
        <w:rPr>
          <w:sz w:val="20"/>
          <w:szCs w:val="20"/>
        </w:rPr>
      </w:pPr>
    </w:p>
    <w:tbl>
      <w:tblPr>
        <w:tblW w:w="10206" w:type="dxa"/>
        <w:tblInd w:w="102" w:type="dxa"/>
        <w:tblLayout w:type="fixed"/>
        <w:tblCellMar>
          <w:left w:w="102" w:type="dxa"/>
          <w:right w:w="102" w:type="dxa"/>
        </w:tblCellMar>
        <w:tblLook w:val="0000" w:firstRow="0" w:lastRow="0" w:firstColumn="0" w:lastColumn="0" w:noHBand="0" w:noVBand="0"/>
      </w:tblPr>
      <w:tblGrid>
        <w:gridCol w:w="3261"/>
        <w:gridCol w:w="6945"/>
      </w:tblGrid>
      <w:tr w:rsidR="004F6400" w:rsidRPr="004F6400" w14:paraId="6F3EEA36" w14:textId="77777777" w:rsidTr="00852C0B">
        <w:trPr>
          <w:trHeight w:val="1060"/>
        </w:trPr>
        <w:tc>
          <w:tcPr>
            <w:tcW w:w="3261" w:type="dxa"/>
            <w:tcBorders>
              <w:top w:val="single" w:sz="2" w:space="0" w:color="auto"/>
              <w:left w:val="single" w:sz="2" w:space="0" w:color="auto"/>
              <w:bottom w:val="single" w:sz="4" w:space="0" w:color="auto"/>
              <w:right w:val="single" w:sz="2" w:space="0" w:color="auto"/>
            </w:tcBorders>
          </w:tcPr>
          <w:p w14:paraId="07FDE07C" w14:textId="77777777" w:rsidR="004F6400" w:rsidRPr="004F6400" w:rsidRDefault="004F6400" w:rsidP="00852C0B">
            <w:pPr>
              <w:widowControl w:val="0"/>
              <w:autoSpaceDE w:val="0"/>
              <w:autoSpaceDN w:val="0"/>
              <w:adjustRightInd w:val="0"/>
              <w:ind w:firstLine="40"/>
              <w:jc w:val="center"/>
              <w:rPr>
                <w:sz w:val="20"/>
                <w:szCs w:val="20"/>
              </w:rPr>
            </w:pPr>
            <w:r w:rsidRPr="004F6400">
              <w:rPr>
                <w:sz w:val="20"/>
                <w:szCs w:val="20"/>
              </w:rPr>
              <w:t>Наименование Программы</w:t>
            </w:r>
          </w:p>
        </w:tc>
        <w:tc>
          <w:tcPr>
            <w:tcW w:w="6945" w:type="dxa"/>
            <w:tcBorders>
              <w:top w:val="single" w:sz="2" w:space="0" w:color="auto"/>
              <w:left w:val="single" w:sz="2" w:space="0" w:color="auto"/>
              <w:bottom w:val="single" w:sz="4" w:space="0" w:color="auto"/>
              <w:right w:val="single" w:sz="2" w:space="0" w:color="auto"/>
            </w:tcBorders>
          </w:tcPr>
          <w:p w14:paraId="3199AAEC" w14:textId="77777777" w:rsidR="004F6400" w:rsidRPr="004F6400" w:rsidRDefault="004F6400" w:rsidP="00852C0B">
            <w:pPr>
              <w:widowControl w:val="0"/>
              <w:autoSpaceDE w:val="0"/>
              <w:autoSpaceDN w:val="0"/>
              <w:adjustRightInd w:val="0"/>
              <w:ind w:left="39"/>
              <w:rPr>
                <w:sz w:val="20"/>
                <w:szCs w:val="20"/>
              </w:rPr>
            </w:pPr>
            <w:r w:rsidRPr="004F6400">
              <w:rPr>
                <w:sz w:val="20"/>
                <w:szCs w:val="20"/>
              </w:rPr>
              <w:t>Муниципальная программа «</w:t>
            </w:r>
            <w:r w:rsidRPr="004F6400">
              <w:rPr>
                <w:spacing w:val="-8"/>
                <w:sz w:val="20"/>
                <w:szCs w:val="20"/>
              </w:rPr>
              <w:t>Жилищно-коммунальное хозяйство</w:t>
            </w:r>
            <w:r w:rsidRPr="004F6400">
              <w:rPr>
                <w:sz w:val="20"/>
                <w:szCs w:val="20"/>
              </w:rPr>
              <w:t xml:space="preserve"> Куйбышевского муниципального района Новосибирской области на 2024-2026 годы» (далее – Программа)</w:t>
            </w:r>
          </w:p>
        </w:tc>
      </w:tr>
      <w:tr w:rsidR="004F6400" w:rsidRPr="004F6400" w14:paraId="297299C7" w14:textId="77777777" w:rsidTr="00852C0B">
        <w:tc>
          <w:tcPr>
            <w:tcW w:w="3261" w:type="dxa"/>
            <w:tcBorders>
              <w:top w:val="single" w:sz="2" w:space="0" w:color="auto"/>
              <w:left w:val="single" w:sz="2" w:space="0" w:color="auto"/>
              <w:bottom w:val="single" w:sz="2" w:space="0" w:color="auto"/>
              <w:right w:val="single" w:sz="2" w:space="0" w:color="auto"/>
            </w:tcBorders>
          </w:tcPr>
          <w:p w14:paraId="5BAC0896" w14:textId="77777777" w:rsidR="004F6400" w:rsidRPr="004F6400" w:rsidRDefault="004F6400" w:rsidP="00852C0B">
            <w:pPr>
              <w:widowControl w:val="0"/>
              <w:autoSpaceDE w:val="0"/>
              <w:autoSpaceDN w:val="0"/>
              <w:adjustRightInd w:val="0"/>
              <w:rPr>
                <w:sz w:val="20"/>
                <w:szCs w:val="20"/>
              </w:rPr>
            </w:pPr>
            <w:r w:rsidRPr="004F6400">
              <w:rPr>
                <w:sz w:val="20"/>
                <w:szCs w:val="20"/>
              </w:rPr>
              <w:t>Основание для разработки Программы</w:t>
            </w:r>
          </w:p>
        </w:tc>
        <w:tc>
          <w:tcPr>
            <w:tcW w:w="6945" w:type="dxa"/>
            <w:tcBorders>
              <w:top w:val="single" w:sz="2" w:space="0" w:color="auto"/>
              <w:left w:val="single" w:sz="2" w:space="0" w:color="auto"/>
              <w:bottom w:val="single" w:sz="2" w:space="0" w:color="auto"/>
              <w:right w:val="single" w:sz="2" w:space="0" w:color="auto"/>
            </w:tcBorders>
          </w:tcPr>
          <w:p w14:paraId="71D23CC7" w14:textId="77777777" w:rsidR="004F6400" w:rsidRPr="004F6400" w:rsidRDefault="004F6400" w:rsidP="00852C0B">
            <w:pPr>
              <w:autoSpaceDE w:val="0"/>
              <w:autoSpaceDN w:val="0"/>
              <w:adjustRightInd w:val="0"/>
              <w:ind w:left="39"/>
              <w:jc w:val="both"/>
              <w:rPr>
                <w:sz w:val="20"/>
                <w:szCs w:val="20"/>
              </w:rPr>
            </w:pPr>
            <w:r w:rsidRPr="004F6400">
              <w:rPr>
                <w:sz w:val="20"/>
                <w:szCs w:val="20"/>
              </w:rPr>
              <w:t>Государственная программа Новосибирской области «Жилищно-коммунальное хозяйство Новосибирской области», утвержденная постановлением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w:t>
            </w:r>
          </w:p>
        </w:tc>
      </w:tr>
      <w:tr w:rsidR="004F6400" w:rsidRPr="004F6400" w14:paraId="7822CF4E" w14:textId="77777777" w:rsidTr="00852C0B">
        <w:tc>
          <w:tcPr>
            <w:tcW w:w="3261" w:type="dxa"/>
            <w:tcBorders>
              <w:top w:val="single" w:sz="2" w:space="0" w:color="auto"/>
              <w:left w:val="single" w:sz="2" w:space="0" w:color="auto"/>
              <w:bottom w:val="single" w:sz="2" w:space="0" w:color="auto"/>
              <w:right w:val="single" w:sz="2" w:space="0" w:color="auto"/>
            </w:tcBorders>
          </w:tcPr>
          <w:p w14:paraId="2C8227F5" w14:textId="77777777" w:rsidR="004F6400" w:rsidRPr="004F6400" w:rsidRDefault="004F6400" w:rsidP="00852C0B">
            <w:pPr>
              <w:widowControl w:val="0"/>
              <w:autoSpaceDE w:val="0"/>
              <w:autoSpaceDN w:val="0"/>
              <w:adjustRightInd w:val="0"/>
              <w:rPr>
                <w:sz w:val="20"/>
                <w:szCs w:val="20"/>
              </w:rPr>
            </w:pPr>
            <w:r w:rsidRPr="004F6400">
              <w:rPr>
                <w:sz w:val="20"/>
                <w:szCs w:val="20"/>
              </w:rPr>
              <w:t>Разработчик Программы</w:t>
            </w:r>
          </w:p>
        </w:tc>
        <w:tc>
          <w:tcPr>
            <w:tcW w:w="6945" w:type="dxa"/>
            <w:tcBorders>
              <w:top w:val="single" w:sz="2" w:space="0" w:color="auto"/>
              <w:left w:val="single" w:sz="2" w:space="0" w:color="auto"/>
              <w:bottom w:val="single" w:sz="2" w:space="0" w:color="auto"/>
              <w:right w:val="single" w:sz="2" w:space="0" w:color="auto"/>
            </w:tcBorders>
          </w:tcPr>
          <w:p w14:paraId="1843B27B" w14:textId="77777777" w:rsidR="004F6400" w:rsidRPr="004F6400" w:rsidRDefault="004F6400" w:rsidP="00852C0B">
            <w:pPr>
              <w:widowControl w:val="0"/>
              <w:autoSpaceDE w:val="0"/>
              <w:autoSpaceDN w:val="0"/>
              <w:adjustRightInd w:val="0"/>
              <w:ind w:left="39"/>
              <w:jc w:val="both"/>
              <w:rPr>
                <w:sz w:val="20"/>
                <w:szCs w:val="20"/>
              </w:rPr>
            </w:pPr>
            <w:r w:rsidRPr="004F6400">
              <w:rPr>
                <w:sz w:val="20"/>
                <w:szCs w:val="20"/>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 (далее – УСКДХиТ администрации Куйбышевского муниципального района Новосибирской области)</w:t>
            </w:r>
          </w:p>
        </w:tc>
      </w:tr>
      <w:tr w:rsidR="004F6400" w:rsidRPr="004F6400" w14:paraId="1AAB68EB" w14:textId="77777777" w:rsidTr="00852C0B">
        <w:tc>
          <w:tcPr>
            <w:tcW w:w="3261" w:type="dxa"/>
            <w:tcBorders>
              <w:top w:val="single" w:sz="2" w:space="0" w:color="auto"/>
              <w:left w:val="single" w:sz="2" w:space="0" w:color="auto"/>
              <w:bottom w:val="single" w:sz="2" w:space="0" w:color="auto"/>
              <w:right w:val="single" w:sz="2" w:space="0" w:color="auto"/>
            </w:tcBorders>
          </w:tcPr>
          <w:p w14:paraId="6A77CD22" w14:textId="77777777" w:rsidR="004F6400" w:rsidRPr="004F6400" w:rsidRDefault="004F6400" w:rsidP="00852C0B">
            <w:pPr>
              <w:widowControl w:val="0"/>
              <w:autoSpaceDE w:val="0"/>
              <w:autoSpaceDN w:val="0"/>
              <w:adjustRightInd w:val="0"/>
              <w:ind w:hanging="102"/>
              <w:rPr>
                <w:sz w:val="20"/>
                <w:szCs w:val="20"/>
              </w:rPr>
            </w:pPr>
            <w:r w:rsidRPr="004F6400">
              <w:rPr>
                <w:sz w:val="20"/>
                <w:szCs w:val="20"/>
              </w:rPr>
              <w:t>Заказчик Программы</w:t>
            </w:r>
          </w:p>
        </w:tc>
        <w:tc>
          <w:tcPr>
            <w:tcW w:w="6945" w:type="dxa"/>
            <w:tcBorders>
              <w:top w:val="single" w:sz="2" w:space="0" w:color="auto"/>
              <w:left w:val="single" w:sz="2" w:space="0" w:color="auto"/>
              <w:bottom w:val="single" w:sz="2" w:space="0" w:color="auto"/>
              <w:right w:val="single" w:sz="2" w:space="0" w:color="auto"/>
            </w:tcBorders>
          </w:tcPr>
          <w:p w14:paraId="11057D7A" w14:textId="77777777" w:rsidR="004F6400" w:rsidRPr="004F6400" w:rsidRDefault="004F6400" w:rsidP="00852C0B">
            <w:pPr>
              <w:widowControl w:val="0"/>
              <w:autoSpaceDE w:val="0"/>
              <w:autoSpaceDN w:val="0"/>
              <w:adjustRightInd w:val="0"/>
              <w:ind w:left="39"/>
              <w:rPr>
                <w:sz w:val="20"/>
                <w:szCs w:val="20"/>
              </w:rPr>
            </w:pPr>
            <w:r w:rsidRPr="004F6400">
              <w:rPr>
                <w:sz w:val="20"/>
                <w:szCs w:val="20"/>
              </w:rPr>
              <w:t xml:space="preserve">Администрация Куйбышевского муниципального района Новосибирской области  </w:t>
            </w:r>
          </w:p>
        </w:tc>
      </w:tr>
      <w:tr w:rsidR="004F6400" w:rsidRPr="004F6400" w14:paraId="1BCECEBD" w14:textId="77777777" w:rsidTr="00852C0B">
        <w:tc>
          <w:tcPr>
            <w:tcW w:w="3261" w:type="dxa"/>
            <w:tcBorders>
              <w:top w:val="single" w:sz="2" w:space="0" w:color="auto"/>
              <w:left w:val="single" w:sz="2" w:space="0" w:color="auto"/>
              <w:bottom w:val="single" w:sz="2" w:space="0" w:color="auto"/>
              <w:right w:val="single" w:sz="2" w:space="0" w:color="auto"/>
            </w:tcBorders>
          </w:tcPr>
          <w:p w14:paraId="3CE4D0AB" w14:textId="77777777" w:rsidR="004F6400" w:rsidRPr="004F6400" w:rsidRDefault="004F6400" w:rsidP="00852C0B">
            <w:pPr>
              <w:widowControl w:val="0"/>
              <w:autoSpaceDE w:val="0"/>
              <w:autoSpaceDN w:val="0"/>
              <w:adjustRightInd w:val="0"/>
              <w:rPr>
                <w:sz w:val="20"/>
                <w:szCs w:val="20"/>
              </w:rPr>
            </w:pPr>
            <w:r w:rsidRPr="004F6400">
              <w:rPr>
                <w:sz w:val="20"/>
                <w:szCs w:val="20"/>
              </w:rPr>
              <w:t>Координатор Программы</w:t>
            </w:r>
          </w:p>
        </w:tc>
        <w:tc>
          <w:tcPr>
            <w:tcW w:w="6945" w:type="dxa"/>
            <w:tcBorders>
              <w:top w:val="single" w:sz="2" w:space="0" w:color="auto"/>
              <w:left w:val="single" w:sz="2" w:space="0" w:color="auto"/>
              <w:bottom w:val="single" w:sz="2" w:space="0" w:color="auto"/>
              <w:right w:val="single" w:sz="2" w:space="0" w:color="auto"/>
            </w:tcBorders>
          </w:tcPr>
          <w:p w14:paraId="31260D09" w14:textId="77777777" w:rsidR="004F6400" w:rsidRPr="004F6400" w:rsidRDefault="004F6400" w:rsidP="00852C0B">
            <w:pPr>
              <w:widowControl w:val="0"/>
              <w:autoSpaceDE w:val="0"/>
              <w:autoSpaceDN w:val="0"/>
              <w:adjustRightInd w:val="0"/>
              <w:ind w:left="39"/>
              <w:jc w:val="both"/>
              <w:rPr>
                <w:sz w:val="20"/>
                <w:szCs w:val="20"/>
              </w:rPr>
            </w:pPr>
            <w:r w:rsidRPr="004F6400">
              <w:rPr>
                <w:sz w:val="20"/>
                <w:szCs w:val="20"/>
              </w:rPr>
              <w:t>Начальник управления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4F6400" w:rsidRPr="004F6400" w14:paraId="20788CEA" w14:textId="77777777" w:rsidTr="00852C0B">
        <w:tc>
          <w:tcPr>
            <w:tcW w:w="3261" w:type="dxa"/>
            <w:tcBorders>
              <w:top w:val="single" w:sz="2" w:space="0" w:color="auto"/>
              <w:left w:val="single" w:sz="2" w:space="0" w:color="auto"/>
              <w:bottom w:val="single" w:sz="2" w:space="0" w:color="auto"/>
              <w:right w:val="single" w:sz="2" w:space="0" w:color="auto"/>
            </w:tcBorders>
          </w:tcPr>
          <w:p w14:paraId="67DDF28A" w14:textId="77777777" w:rsidR="004F6400" w:rsidRPr="004F6400" w:rsidRDefault="004F6400" w:rsidP="00852C0B">
            <w:pPr>
              <w:widowControl w:val="0"/>
              <w:autoSpaceDE w:val="0"/>
              <w:autoSpaceDN w:val="0"/>
              <w:adjustRightInd w:val="0"/>
              <w:rPr>
                <w:sz w:val="20"/>
                <w:szCs w:val="20"/>
              </w:rPr>
            </w:pPr>
            <w:r w:rsidRPr="004F6400">
              <w:rPr>
                <w:sz w:val="20"/>
                <w:szCs w:val="20"/>
              </w:rPr>
              <w:t>Исполнители основных мероприятий Программы</w:t>
            </w:r>
          </w:p>
        </w:tc>
        <w:tc>
          <w:tcPr>
            <w:tcW w:w="6945" w:type="dxa"/>
            <w:tcBorders>
              <w:top w:val="single" w:sz="2" w:space="0" w:color="auto"/>
              <w:left w:val="single" w:sz="2" w:space="0" w:color="auto"/>
              <w:bottom w:val="single" w:sz="2" w:space="0" w:color="auto"/>
              <w:right w:val="single" w:sz="2" w:space="0" w:color="auto"/>
            </w:tcBorders>
          </w:tcPr>
          <w:p w14:paraId="48AE75B8" w14:textId="77777777" w:rsidR="004F6400" w:rsidRPr="004F6400" w:rsidRDefault="004F6400" w:rsidP="00852C0B">
            <w:pPr>
              <w:widowControl w:val="0"/>
              <w:autoSpaceDE w:val="0"/>
              <w:autoSpaceDN w:val="0"/>
              <w:adjustRightInd w:val="0"/>
              <w:ind w:left="39"/>
              <w:rPr>
                <w:sz w:val="20"/>
                <w:szCs w:val="20"/>
              </w:rPr>
            </w:pPr>
            <w:r w:rsidRPr="004F6400">
              <w:rPr>
                <w:sz w:val="20"/>
                <w:szCs w:val="20"/>
              </w:rPr>
              <w:t>Администрация Куйбышевского муниципального района Новосибирской области</w:t>
            </w:r>
          </w:p>
          <w:p w14:paraId="67E6E8A9" w14:textId="77777777" w:rsidR="004F6400" w:rsidRPr="004F6400" w:rsidRDefault="004F6400" w:rsidP="00852C0B">
            <w:pPr>
              <w:widowControl w:val="0"/>
              <w:autoSpaceDE w:val="0"/>
              <w:autoSpaceDN w:val="0"/>
              <w:adjustRightInd w:val="0"/>
              <w:ind w:left="39"/>
              <w:rPr>
                <w:sz w:val="20"/>
                <w:szCs w:val="20"/>
              </w:rPr>
            </w:pPr>
            <w:r w:rsidRPr="004F6400">
              <w:rPr>
                <w:sz w:val="20"/>
                <w:szCs w:val="20"/>
              </w:rPr>
              <w:t xml:space="preserve">Муниципальные образования Куйбышевского муниципального района Новосибирской области  </w:t>
            </w:r>
          </w:p>
        </w:tc>
      </w:tr>
      <w:tr w:rsidR="004F6400" w:rsidRPr="004F6400" w14:paraId="1158C308" w14:textId="77777777" w:rsidTr="00852C0B">
        <w:tc>
          <w:tcPr>
            <w:tcW w:w="3261" w:type="dxa"/>
            <w:tcBorders>
              <w:top w:val="single" w:sz="2" w:space="0" w:color="auto"/>
              <w:left w:val="single" w:sz="2" w:space="0" w:color="auto"/>
              <w:bottom w:val="single" w:sz="2" w:space="0" w:color="auto"/>
              <w:right w:val="single" w:sz="2" w:space="0" w:color="auto"/>
            </w:tcBorders>
          </w:tcPr>
          <w:p w14:paraId="4BC2A79A" w14:textId="77777777" w:rsidR="004F6400" w:rsidRPr="004F6400" w:rsidRDefault="004F6400" w:rsidP="00852C0B">
            <w:pPr>
              <w:widowControl w:val="0"/>
              <w:autoSpaceDE w:val="0"/>
              <w:autoSpaceDN w:val="0"/>
              <w:adjustRightInd w:val="0"/>
              <w:rPr>
                <w:sz w:val="20"/>
                <w:szCs w:val="20"/>
              </w:rPr>
            </w:pPr>
            <w:r w:rsidRPr="004F6400">
              <w:rPr>
                <w:sz w:val="20"/>
                <w:szCs w:val="20"/>
              </w:rPr>
              <w:t>Цель и задачи Программы</w:t>
            </w:r>
          </w:p>
        </w:tc>
        <w:tc>
          <w:tcPr>
            <w:tcW w:w="6945" w:type="dxa"/>
            <w:tcBorders>
              <w:top w:val="single" w:sz="2" w:space="0" w:color="auto"/>
              <w:left w:val="single" w:sz="2" w:space="0" w:color="auto"/>
              <w:bottom w:val="single" w:sz="2" w:space="0" w:color="auto"/>
              <w:right w:val="single" w:sz="2" w:space="0" w:color="auto"/>
            </w:tcBorders>
          </w:tcPr>
          <w:p w14:paraId="05A49A70" w14:textId="77777777" w:rsidR="004F6400" w:rsidRPr="004F6400" w:rsidRDefault="004F6400" w:rsidP="00852C0B">
            <w:pPr>
              <w:widowControl w:val="0"/>
              <w:autoSpaceDE w:val="0"/>
              <w:autoSpaceDN w:val="0"/>
              <w:adjustRightInd w:val="0"/>
              <w:ind w:left="39"/>
              <w:rPr>
                <w:sz w:val="20"/>
                <w:szCs w:val="20"/>
              </w:rPr>
            </w:pPr>
            <w:r w:rsidRPr="004F6400">
              <w:rPr>
                <w:sz w:val="20"/>
                <w:szCs w:val="20"/>
              </w:rPr>
              <w:t>Цель Программы:</w:t>
            </w:r>
          </w:p>
          <w:p w14:paraId="16C565D9" w14:textId="77777777" w:rsidR="004F6400" w:rsidRPr="004F6400" w:rsidRDefault="004F6400" w:rsidP="00852C0B">
            <w:pPr>
              <w:widowControl w:val="0"/>
              <w:autoSpaceDE w:val="0"/>
              <w:autoSpaceDN w:val="0"/>
              <w:adjustRightInd w:val="0"/>
              <w:ind w:left="39"/>
              <w:rPr>
                <w:sz w:val="20"/>
                <w:szCs w:val="20"/>
              </w:rPr>
            </w:pPr>
            <w:r w:rsidRPr="004F6400">
              <w:rPr>
                <w:sz w:val="20"/>
                <w:szCs w:val="20"/>
              </w:rPr>
              <w:t>Повышение уровня комфортности, безопасности условий проживания населения Куйбышевского муниципального района Новосибирской области на основе повышения надежности работы объектов жилищно-коммунального комплекса Куйбышевского муниципального района Новосибирской области</w:t>
            </w:r>
          </w:p>
          <w:p w14:paraId="2DE10149" w14:textId="77777777" w:rsidR="004F6400" w:rsidRPr="004F6400" w:rsidRDefault="004F6400" w:rsidP="00852C0B">
            <w:pPr>
              <w:widowControl w:val="0"/>
              <w:autoSpaceDE w:val="0"/>
              <w:autoSpaceDN w:val="0"/>
              <w:adjustRightInd w:val="0"/>
              <w:ind w:left="39"/>
              <w:rPr>
                <w:sz w:val="20"/>
                <w:szCs w:val="20"/>
              </w:rPr>
            </w:pPr>
            <w:r w:rsidRPr="004F6400">
              <w:rPr>
                <w:sz w:val="20"/>
                <w:szCs w:val="20"/>
              </w:rPr>
              <w:t>Задачи Программы:</w:t>
            </w:r>
          </w:p>
          <w:p w14:paraId="2BFB23FD" w14:textId="77777777" w:rsidR="004F6400" w:rsidRPr="004F6400" w:rsidRDefault="004F6400" w:rsidP="00852C0B">
            <w:pPr>
              <w:pStyle w:val="ConsPlusNonformat"/>
              <w:widowControl/>
              <w:tabs>
                <w:tab w:val="left" w:pos="323"/>
                <w:tab w:val="left" w:pos="465"/>
              </w:tabs>
              <w:ind w:left="142"/>
              <w:jc w:val="both"/>
              <w:rPr>
                <w:rFonts w:ascii="Times New Roman" w:hAnsi="Times New Roman" w:cs="Times New Roman"/>
              </w:rPr>
            </w:pPr>
            <w:r w:rsidRPr="004F6400">
              <w:rPr>
                <w:rFonts w:ascii="Times New Roman" w:hAnsi="Times New Roman" w:cs="Times New Roman"/>
              </w:rPr>
              <w:t>1.Развитие коммунальной инфраструктуры на территории муниципальных образований Куйбышевского муниципального района Новосибирской области.</w:t>
            </w:r>
          </w:p>
          <w:p w14:paraId="5CA06BE9" w14:textId="77777777" w:rsidR="004F6400" w:rsidRPr="004F6400" w:rsidRDefault="004F6400" w:rsidP="00852C0B">
            <w:pPr>
              <w:pStyle w:val="ConsPlusNonformat"/>
              <w:widowControl/>
              <w:tabs>
                <w:tab w:val="left" w:pos="465"/>
              </w:tabs>
              <w:ind w:left="142"/>
              <w:jc w:val="both"/>
              <w:rPr>
                <w:rFonts w:ascii="Times New Roman" w:hAnsi="Times New Roman" w:cs="Times New Roman"/>
              </w:rPr>
            </w:pPr>
            <w:r w:rsidRPr="004F6400">
              <w:rPr>
                <w:rFonts w:ascii="Times New Roman" w:hAnsi="Times New Roman" w:cs="Times New Roman"/>
              </w:rPr>
              <w:t>2.Создание безопасных и благоприятных условий проживания граждан на территории муниципальных образований Куйбышевского муниципального района Новосибирской области.</w:t>
            </w:r>
          </w:p>
        </w:tc>
      </w:tr>
      <w:tr w:rsidR="004F6400" w:rsidRPr="004F6400" w14:paraId="0ADBC063" w14:textId="77777777" w:rsidTr="00852C0B">
        <w:tc>
          <w:tcPr>
            <w:tcW w:w="3261" w:type="dxa"/>
            <w:tcBorders>
              <w:top w:val="single" w:sz="2" w:space="0" w:color="auto"/>
              <w:left w:val="single" w:sz="2" w:space="0" w:color="auto"/>
              <w:bottom w:val="single" w:sz="2" w:space="0" w:color="auto"/>
              <w:right w:val="single" w:sz="2" w:space="0" w:color="auto"/>
            </w:tcBorders>
          </w:tcPr>
          <w:p w14:paraId="153EC747" w14:textId="77777777" w:rsidR="004F6400" w:rsidRPr="004F6400" w:rsidRDefault="004F6400" w:rsidP="00852C0B">
            <w:pPr>
              <w:widowControl w:val="0"/>
              <w:autoSpaceDE w:val="0"/>
              <w:autoSpaceDN w:val="0"/>
              <w:adjustRightInd w:val="0"/>
              <w:ind w:left="40"/>
              <w:rPr>
                <w:sz w:val="20"/>
                <w:szCs w:val="20"/>
              </w:rPr>
            </w:pPr>
            <w:r w:rsidRPr="004F6400">
              <w:rPr>
                <w:sz w:val="20"/>
                <w:szCs w:val="20"/>
              </w:rPr>
              <w:t>Перечень подпрограмм</w:t>
            </w:r>
          </w:p>
        </w:tc>
        <w:tc>
          <w:tcPr>
            <w:tcW w:w="6945" w:type="dxa"/>
            <w:tcBorders>
              <w:top w:val="single" w:sz="2" w:space="0" w:color="auto"/>
              <w:left w:val="single" w:sz="2" w:space="0" w:color="auto"/>
              <w:bottom w:val="single" w:sz="2" w:space="0" w:color="auto"/>
              <w:right w:val="single" w:sz="2" w:space="0" w:color="auto"/>
            </w:tcBorders>
          </w:tcPr>
          <w:p w14:paraId="246F9934" w14:textId="77777777" w:rsidR="004F6400" w:rsidRPr="004F6400" w:rsidRDefault="004F6400" w:rsidP="00852C0B">
            <w:pPr>
              <w:widowControl w:val="0"/>
              <w:autoSpaceDE w:val="0"/>
              <w:autoSpaceDN w:val="0"/>
              <w:adjustRightInd w:val="0"/>
              <w:ind w:left="39"/>
              <w:jc w:val="both"/>
              <w:rPr>
                <w:sz w:val="20"/>
                <w:szCs w:val="20"/>
              </w:rPr>
            </w:pPr>
            <w:r w:rsidRPr="004F6400">
              <w:rPr>
                <w:sz w:val="20"/>
                <w:szCs w:val="20"/>
              </w:rPr>
              <w:t>Подпрограмма «Чистая вода Куйбышевского муниципального района Новосибирской области на 2024-2026 годы»;</w:t>
            </w:r>
          </w:p>
          <w:p w14:paraId="68553262" w14:textId="77777777" w:rsidR="004F6400" w:rsidRPr="004F6400" w:rsidRDefault="004F6400" w:rsidP="00852C0B">
            <w:pPr>
              <w:widowControl w:val="0"/>
              <w:autoSpaceDE w:val="0"/>
              <w:autoSpaceDN w:val="0"/>
              <w:adjustRightInd w:val="0"/>
              <w:ind w:left="39"/>
              <w:jc w:val="both"/>
              <w:rPr>
                <w:sz w:val="20"/>
                <w:szCs w:val="20"/>
              </w:rPr>
            </w:pPr>
            <w:r w:rsidRPr="004F6400">
              <w:rPr>
                <w:sz w:val="20"/>
                <w:szCs w:val="20"/>
              </w:rPr>
              <w:t>Подпрограмма «</w:t>
            </w:r>
            <w:r w:rsidRPr="004F6400">
              <w:rPr>
                <w:spacing w:val="-8"/>
                <w:sz w:val="20"/>
                <w:szCs w:val="20"/>
              </w:rPr>
              <w:t>Благоустройство территорий населенных пунктов</w:t>
            </w:r>
            <w:r w:rsidRPr="004F6400">
              <w:rPr>
                <w:sz w:val="20"/>
                <w:szCs w:val="20"/>
              </w:rPr>
              <w:t xml:space="preserve"> Куйбышевского муниципального района Новосибирской области на 2024-2026 годы»;</w:t>
            </w:r>
          </w:p>
          <w:p w14:paraId="277AD948" w14:textId="77777777" w:rsidR="004F6400" w:rsidRPr="004F6400" w:rsidRDefault="004F6400" w:rsidP="00852C0B">
            <w:pPr>
              <w:widowControl w:val="0"/>
              <w:autoSpaceDE w:val="0"/>
              <w:autoSpaceDN w:val="0"/>
              <w:adjustRightInd w:val="0"/>
              <w:ind w:left="39"/>
              <w:jc w:val="both"/>
              <w:rPr>
                <w:sz w:val="20"/>
                <w:szCs w:val="20"/>
              </w:rPr>
            </w:pPr>
            <w:r w:rsidRPr="004F6400">
              <w:rPr>
                <w:sz w:val="20"/>
                <w:szCs w:val="20"/>
              </w:rPr>
              <w:t>Подпрограмма «Безопасность жилищно-коммунального хозяйства Куйбышевского муниципального района Новосибирской области на 2024-2026 годы»;</w:t>
            </w:r>
          </w:p>
          <w:p w14:paraId="2EEE666A" w14:textId="77777777" w:rsidR="004F6400" w:rsidRPr="004F6400" w:rsidRDefault="004F6400" w:rsidP="00852C0B">
            <w:pPr>
              <w:widowControl w:val="0"/>
              <w:autoSpaceDE w:val="0"/>
              <w:autoSpaceDN w:val="0"/>
              <w:adjustRightInd w:val="0"/>
              <w:ind w:left="39"/>
              <w:jc w:val="both"/>
              <w:rPr>
                <w:sz w:val="20"/>
                <w:szCs w:val="20"/>
              </w:rPr>
            </w:pPr>
          </w:p>
        </w:tc>
      </w:tr>
      <w:tr w:rsidR="004F6400" w:rsidRPr="004F6400" w14:paraId="4A3E6C48" w14:textId="77777777" w:rsidTr="00852C0B">
        <w:tc>
          <w:tcPr>
            <w:tcW w:w="3261" w:type="dxa"/>
            <w:tcBorders>
              <w:top w:val="single" w:sz="2" w:space="0" w:color="auto"/>
              <w:left w:val="single" w:sz="2" w:space="0" w:color="auto"/>
              <w:bottom w:val="single" w:sz="2" w:space="0" w:color="auto"/>
              <w:right w:val="single" w:sz="2" w:space="0" w:color="auto"/>
            </w:tcBorders>
          </w:tcPr>
          <w:p w14:paraId="2B703B35" w14:textId="77777777" w:rsidR="004F6400" w:rsidRPr="004F6400" w:rsidRDefault="004F6400" w:rsidP="00852C0B">
            <w:pPr>
              <w:widowControl w:val="0"/>
              <w:autoSpaceDE w:val="0"/>
              <w:autoSpaceDN w:val="0"/>
              <w:adjustRightInd w:val="0"/>
              <w:ind w:left="40"/>
              <w:rPr>
                <w:sz w:val="20"/>
                <w:szCs w:val="20"/>
              </w:rPr>
            </w:pPr>
            <w:r w:rsidRPr="004F6400">
              <w:rPr>
                <w:sz w:val="20"/>
                <w:szCs w:val="20"/>
              </w:rPr>
              <w:t>Сроки и этапы реализации Программы</w:t>
            </w:r>
          </w:p>
        </w:tc>
        <w:tc>
          <w:tcPr>
            <w:tcW w:w="6945" w:type="dxa"/>
            <w:tcBorders>
              <w:top w:val="single" w:sz="2" w:space="0" w:color="auto"/>
              <w:left w:val="single" w:sz="2" w:space="0" w:color="auto"/>
              <w:bottom w:val="single" w:sz="2" w:space="0" w:color="auto"/>
              <w:right w:val="single" w:sz="2" w:space="0" w:color="auto"/>
            </w:tcBorders>
          </w:tcPr>
          <w:p w14:paraId="0B9C1E4C" w14:textId="77777777" w:rsidR="004F6400" w:rsidRPr="004F6400" w:rsidRDefault="004F6400" w:rsidP="00852C0B">
            <w:pPr>
              <w:widowControl w:val="0"/>
              <w:autoSpaceDE w:val="0"/>
              <w:autoSpaceDN w:val="0"/>
              <w:adjustRightInd w:val="0"/>
              <w:ind w:left="39"/>
              <w:jc w:val="both"/>
              <w:rPr>
                <w:sz w:val="20"/>
                <w:szCs w:val="20"/>
              </w:rPr>
            </w:pPr>
            <w:r w:rsidRPr="004F6400">
              <w:rPr>
                <w:sz w:val="20"/>
                <w:szCs w:val="20"/>
              </w:rPr>
              <w:t xml:space="preserve">Период реализации  Программы: 2024-2026 годы </w:t>
            </w:r>
          </w:p>
          <w:p w14:paraId="7F430C5E" w14:textId="77777777" w:rsidR="004F6400" w:rsidRPr="004F6400" w:rsidRDefault="004F6400" w:rsidP="00852C0B">
            <w:pPr>
              <w:widowControl w:val="0"/>
              <w:autoSpaceDE w:val="0"/>
              <w:autoSpaceDN w:val="0"/>
              <w:adjustRightInd w:val="0"/>
              <w:ind w:left="39"/>
              <w:jc w:val="both"/>
              <w:rPr>
                <w:sz w:val="20"/>
                <w:szCs w:val="20"/>
              </w:rPr>
            </w:pPr>
            <w:r w:rsidRPr="004F6400">
              <w:rPr>
                <w:sz w:val="20"/>
                <w:szCs w:val="20"/>
              </w:rPr>
              <w:t xml:space="preserve">Этапы реализации  Программы не выделяются </w:t>
            </w:r>
          </w:p>
        </w:tc>
      </w:tr>
      <w:tr w:rsidR="004F6400" w:rsidRPr="004F6400" w14:paraId="5E795D88" w14:textId="77777777" w:rsidTr="00852C0B">
        <w:tc>
          <w:tcPr>
            <w:tcW w:w="3261" w:type="dxa"/>
            <w:tcBorders>
              <w:top w:val="single" w:sz="2" w:space="0" w:color="auto"/>
              <w:left w:val="single" w:sz="2" w:space="0" w:color="auto"/>
              <w:bottom w:val="single" w:sz="2" w:space="0" w:color="auto"/>
              <w:right w:val="single" w:sz="2" w:space="0" w:color="auto"/>
            </w:tcBorders>
          </w:tcPr>
          <w:p w14:paraId="57CCE2FE" w14:textId="77777777" w:rsidR="004F6400" w:rsidRPr="004F6400" w:rsidRDefault="004F6400" w:rsidP="00852C0B">
            <w:pPr>
              <w:widowControl w:val="0"/>
              <w:autoSpaceDE w:val="0"/>
              <w:autoSpaceDN w:val="0"/>
              <w:adjustRightInd w:val="0"/>
              <w:ind w:left="40"/>
              <w:rPr>
                <w:sz w:val="20"/>
                <w:szCs w:val="20"/>
              </w:rPr>
            </w:pPr>
            <w:r w:rsidRPr="004F6400">
              <w:rPr>
                <w:sz w:val="20"/>
                <w:szCs w:val="20"/>
              </w:rPr>
              <w:t>Объемы и источники финансирования  Программы</w:t>
            </w:r>
          </w:p>
        </w:tc>
        <w:tc>
          <w:tcPr>
            <w:tcW w:w="6945" w:type="dxa"/>
            <w:tcBorders>
              <w:top w:val="single" w:sz="2" w:space="0" w:color="auto"/>
              <w:left w:val="single" w:sz="2" w:space="0" w:color="auto"/>
              <w:bottom w:val="single" w:sz="2" w:space="0" w:color="auto"/>
              <w:right w:val="single" w:sz="2" w:space="0" w:color="auto"/>
            </w:tcBorders>
          </w:tcPr>
          <w:p w14:paraId="6A2D0622" w14:textId="77777777" w:rsidR="004F6400" w:rsidRPr="004F6400" w:rsidRDefault="004F6400" w:rsidP="00852C0B">
            <w:pPr>
              <w:widowControl w:val="0"/>
              <w:autoSpaceDE w:val="0"/>
              <w:autoSpaceDN w:val="0"/>
              <w:adjustRightInd w:val="0"/>
              <w:ind w:left="39" w:right="-102"/>
              <w:rPr>
                <w:sz w:val="20"/>
                <w:szCs w:val="20"/>
              </w:rPr>
            </w:pPr>
            <w:r w:rsidRPr="004F6400">
              <w:rPr>
                <w:sz w:val="20"/>
                <w:szCs w:val="20"/>
              </w:rPr>
              <w:t>Объем финансирования, необходимый для реализации Программы   192 201,45484 тыс. руб.:</w:t>
            </w:r>
          </w:p>
          <w:p w14:paraId="5C513AB7" w14:textId="77777777" w:rsidR="004F6400" w:rsidRPr="004F6400" w:rsidRDefault="004F6400" w:rsidP="00852C0B">
            <w:pPr>
              <w:widowControl w:val="0"/>
              <w:tabs>
                <w:tab w:val="left" w:pos="4800"/>
              </w:tabs>
              <w:autoSpaceDE w:val="0"/>
              <w:autoSpaceDN w:val="0"/>
              <w:adjustRightInd w:val="0"/>
              <w:ind w:left="39" w:right="-102"/>
              <w:rPr>
                <w:sz w:val="20"/>
                <w:szCs w:val="20"/>
              </w:rPr>
            </w:pPr>
            <w:r w:rsidRPr="004F6400">
              <w:rPr>
                <w:sz w:val="20"/>
                <w:szCs w:val="20"/>
              </w:rPr>
              <w:t xml:space="preserve">2024 год  –  68 123,771 тыс. руб., </w:t>
            </w:r>
            <w:r w:rsidRPr="004F6400">
              <w:rPr>
                <w:sz w:val="20"/>
                <w:szCs w:val="20"/>
              </w:rPr>
              <w:tab/>
            </w:r>
          </w:p>
          <w:p w14:paraId="33465BB1" w14:textId="77777777" w:rsidR="004F6400" w:rsidRPr="004F6400" w:rsidRDefault="004F6400" w:rsidP="00852C0B">
            <w:pPr>
              <w:widowControl w:val="0"/>
              <w:autoSpaceDE w:val="0"/>
              <w:autoSpaceDN w:val="0"/>
              <w:adjustRightInd w:val="0"/>
              <w:ind w:left="39" w:right="-102"/>
              <w:rPr>
                <w:sz w:val="20"/>
                <w:szCs w:val="20"/>
              </w:rPr>
            </w:pPr>
            <w:r w:rsidRPr="004F6400">
              <w:rPr>
                <w:sz w:val="20"/>
                <w:szCs w:val="20"/>
              </w:rPr>
              <w:t>2025 год  – 79 957,52184 тыс. руб.;</w:t>
            </w:r>
          </w:p>
          <w:p w14:paraId="2D386DA5" w14:textId="77777777" w:rsidR="004F6400" w:rsidRPr="004F6400" w:rsidRDefault="004F6400" w:rsidP="00852C0B">
            <w:pPr>
              <w:widowControl w:val="0"/>
              <w:autoSpaceDE w:val="0"/>
              <w:autoSpaceDN w:val="0"/>
              <w:adjustRightInd w:val="0"/>
              <w:ind w:left="39" w:right="-102"/>
              <w:rPr>
                <w:sz w:val="20"/>
                <w:szCs w:val="20"/>
              </w:rPr>
            </w:pPr>
            <w:r w:rsidRPr="004F6400">
              <w:rPr>
                <w:sz w:val="20"/>
                <w:szCs w:val="20"/>
              </w:rPr>
              <w:t>2026 год – 44 120,162 тыс. руб.;</w:t>
            </w:r>
          </w:p>
          <w:p w14:paraId="68D30C56" w14:textId="77777777" w:rsidR="004F6400" w:rsidRPr="004F6400" w:rsidRDefault="004F6400" w:rsidP="00852C0B">
            <w:pPr>
              <w:widowControl w:val="0"/>
              <w:autoSpaceDE w:val="0"/>
              <w:autoSpaceDN w:val="0"/>
              <w:adjustRightInd w:val="0"/>
              <w:ind w:left="39" w:right="-102"/>
              <w:rPr>
                <w:sz w:val="20"/>
                <w:szCs w:val="20"/>
              </w:rPr>
            </w:pPr>
            <w:r w:rsidRPr="004F6400">
              <w:rPr>
                <w:sz w:val="20"/>
                <w:szCs w:val="20"/>
              </w:rPr>
              <w:t xml:space="preserve">в том числе по источникам финансирования Программы: </w:t>
            </w:r>
          </w:p>
          <w:p w14:paraId="038D1E55" w14:textId="77777777" w:rsidR="004F6400" w:rsidRPr="004F6400" w:rsidRDefault="004F6400" w:rsidP="00852C0B">
            <w:pPr>
              <w:widowControl w:val="0"/>
              <w:autoSpaceDE w:val="0"/>
              <w:autoSpaceDN w:val="0"/>
              <w:adjustRightInd w:val="0"/>
              <w:ind w:left="39" w:right="-102"/>
              <w:rPr>
                <w:sz w:val="20"/>
                <w:szCs w:val="20"/>
              </w:rPr>
            </w:pPr>
            <w:r w:rsidRPr="004F6400">
              <w:rPr>
                <w:sz w:val="20"/>
                <w:szCs w:val="20"/>
              </w:rPr>
              <w:t>- средства федерального бюджета (прогнозные объемы на условиях софинансирования) – 0,0 тыс. руб.:</w:t>
            </w:r>
          </w:p>
          <w:p w14:paraId="57D1433F" w14:textId="77777777" w:rsidR="004F6400" w:rsidRPr="004F6400" w:rsidRDefault="004F6400" w:rsidP="00852C0B">
            <w:pPr>
              <w:widowControl w:val="0"/>
              <w:autoSpaceDE w:val="0"/>
              <w:autoSpaceDN w:val="0"/>
              <w:adjustRightInd w:val="0"/>
              <w:ind w:left="39" w:right="-102"/>
              <w:rPr>
                <w:sz w:val="20"/>
                <w:szCs w:val="20"/>
              </w:rPr>
            </w:pPr>
            <w:r w:rsidRPr="004F6400">
              <w:rPr>
                <w:sz w:val="20"/>
                <w:szCs w:val="20"/>
              </w:rPr>
              <w:t xml:space="preserve">2024 год  –  0,0 тыс. руб., </w:t>
            </w:r>
          </w:p>
          <w:p w14:paraId="120DB3B6" w14:textId="77777777" w:rsidR="004F6400" w:rsidRPr="004F6400" w:rsidRDefault="004F6400" w:rsidP="00852C0B">
            <w:pPr>
              <w:widowControl w:val="0"/>
              <w:autoSpaceDE w:val="0"/>
              <w:autoSpaceDN w:val="0"/>
              <w:adjustRightInd w:val="0"/>
              <w:ind w:left="39" w:right="-102"/>
              <w:rPr>
                <w:sz w:val="20"/>
                <w:szCs w:val="20"/>
              </w:rPr>
            </w:pPr>
            <w:r w:rsidRPr="004F6400">
              <w:rPr>
                <w:sz w:val="20"/>
                <w:szCs w:val="20"/>
              </w:rPr>
              <w:t xml:space="preserve">2025 год  – 0,0 тыс. руб., </w:t>
            </w:r>
          </w:p>
          <w:p w14:paraId="32B40F35" w14:textId="77777777" w:rsidR="004F6400" w:rsidRPr="004F6400" w:rsidRDefault="004F6400" w:rsidP="00852C0B">
            <w:pPr>
              <w:widowControl w:val="0"/>
              <w:autoSpaceDE w:val="0"/>
              <w:autoSpaceDN w:val="0"/>
              <w:adjustRightInd w:val="0"/>
              <w:ind w:left="39" w:right="-102"/>
              <w:rPr>
                <w:sz w:val="20"/>
                <w:szCs w:val="20"/>
              </w:rPr>
            </w:pPr>
            <w:r w:rsidRPr="004F6400">
              <w:rPr>
                <w:sz w:val="20"/>
                <w:szCs w:val="20"/>
              </w:rPr>
              <w:t>2026 год – 0,0 тыс. руб.;</w:t>
            </w:r>
          </w:p>
          <w:p w14:paraId="40B81FAC" w14:textId="77777777" w:rsidR="004F6400" w:rsidRPr="004F6400" w:rsidRDefault="004F6400" w:rsidP="00852C0B">
            <w:pPr>
              <w:widowControl w:val="0"/>
              <w:autoSpaceDE w:val="0"/>
              <w:autoSpaceDN w:val="0"/>
              <w:adjustRightInd w:val="0"/>
              <w:ind w:left="39" w:right="-102"/>
              <w:rPr>
                <w:sz w:val="20"/>
                <w:szCs w:val="20"/>
              </w:rPr>
            </w:pPr>
            <w:r w:rsidRPr="004F6400">
              <w:rPr>
                <w:sz w:val="20"/>
                <w:szCs w:val="20"/>
              </w:rPr>
              <w:t>- средства областного бюджета Новосибирской области (прогнозные объемы на условиях софинансирования) – 163 975,580 тыс. руб.:</w:t>
            </w:r>
          </w:p>
          <w:p w14:paraId="72A3E4E5" w14:textId="77777777" w:rsidR="004F6400" w:rsidRPr="004F6400" w:rsidRDefault="004F6400" w:rsidP="00852C0B">
            <w:pPr>
              <w:widowControl w:val="0"/>
              <w:autoSpaceDE w:val="0"/>
              <w:autoSpaceDN w:val="0"/>
              <w:adjustRightInd w:val="0"/>
              <w:ind w:left="39" w:right="-102"/>
              <w:rPr>
                <w:sz w:val="20"/>
                <w:szCs w:val="20"/>
              </w:rPr>
            </w:pPr>
            <w:r w:rsidRPr="004F6400">
              <w:rPr>
                <w:sz w:val="20"/>
                <w:szCs w:val="20"/>
              </w:rPr>
              <w:t xml:space="preserve">2024 год  –  57 411,820 тыс. руб., </w:t>
            </w:r>
          </w:p>
          <w:p w14:paraId="1491161C" w14:textId="77777777" w:rsidR="004F6400" w:rsidRPr="004F6400" w:rsidRDefault="004F6400" w:rsidP="00852C0B">
            <w:pPr>
              <w:widowControl w:val="0"/>
              <w:autoSpaceDE w:val="0"/>
              <w:autoSpaceDN w:val="0"/>
              <w:adjustRightInd w:val="0"/>
              <w:ind w:left="39" w:right="-102"/>
              <w:rPr>
                <w:sz w:val="20"/>
                <w:szCs w:val="20"/>
              </w:rPr>
            </w:pPr>
            <w:r w:rsidRPr="004F6400">
              <w:rPr>
                <w:sz w:val="20"/>
                <w:szCs w:val="20"/>
              </w:rPr>
              <w:t>2025 год  – 63 281,880 тыс. руб.;</w:t>
            </w:r>
          </w:p>
          <w:p w14:paraId="1D09FFD3" w14:textId="77777777" w:rsidR="004F6400" w:rsidRPr="004F6400" w:rsidRDefault="004F6400" w:rsidP="00852C0B">
            <w:pPr>
              <w:widowControl w:val="0"/>
              <w:autoSpaceDE w:val="0"/>
              <w:autoSpaceDN w:val="0"/>
              <w:adjustRightInd w:val="0"/>
              <w:ind w:left="39" w:right="-102"/>
              <w:rPr>
                <w:sz w:val="20"/>
                <w:szCs w:val="20"/>
              </w:rPr>
            </w:pPr>
            <w:r w:rsidRPr="004F6400">
              <w:rPr>
                <w:sz w:val="20"/>
                <w:szCs w:val="20"/>
              </w:rPr>
              <w:t>2026 год – 43 281,880  тыс. руб.;</w:t>
            </w:r>
          </w:p>
          <w:p w14:paraId="23A7F85A" w14:textId="77777777" w:rsidR="004F6400" w:rsidRPr="004F6400" w:rsidRDefault="004F6400" w:rsidP="00852C0B">
            <w:pPr>
              <w:widowControl w:val="0"/>
              <w:autoSpaceDE w:val="0"/>
              <w:autoSpaceDN w:val="0"/>
              <w:adjustRightInd w:val="0"/>
              <w:ind w:left="39" w:right="-102"/>
              <w:rPr>
                <w:sz w:val="20"/>
                <w:szCs w:val="20"/>
              </w:rPr>
            </w:pPr>
            <w:r w:rsidRPr="004F6400">
              <w:rPr>
                <w:sz w:val="20"/>
                <w:szCs w:val="20"/>
              </w:rPr>
              <w:t xml:space="preserve">- средства местного бюджета – 28 225,87484 тыс. руб.:  </w:t>
            </w:r>
          </w:p>
          <w:p w14:paraId="7DEF5F18" w14:textId="77777777" w:rsidR="004F6400" w:rsidRPr="004F6400" w:rsidRDefault="004F6400" w:rsidP="00852C0B">
            <w:pPr>
              <w:widowControl w:val="0"/>
              <w:autoSpaceDE w:val="0"/>
              <w:autoSpaceDN w:val="0"/>
              <w:adjustRightInd w:val="0"/>
              <w:ind w:left="39" w:right="-102"/>
              <w:rPr>
                <w:sz w:val="20"/>
                <w:szCs w:val="20"/>
              </w:rPr>
            </w:pPr>
            <w:r w:rsidRPr="004F6400">
              <w:rPr>
                <w:sz w:val="20"/>
                <w:szCs w:val="20"/>
              </w:rPr>
              <w:t xml:space="preserve">2024 год  –  10711,951 тыс. руб., </w:t>
            </w:r>
          </w:p>
          <w:p w14:paraId="63202A15" w14:textId="77777777" w:rsidR="004F6400" w:rsidRPr="004F6400" w:rsidRDefault="004F6400" w:rsidP="00852C0B">
            <w:pPr>
              <w:widowControl w:val="0"/>
              <w:autoSpaceDE w:val="0"/>
              <w:autoSpaceDN w:val="0"/>
              <w:adjustRightInd w:val="0"/>
              <w:ind w:left="39" w:right="-102"/>
              <w:rPr>
                <w:sz w:val="20"/>
                <w:szCs w:val="20"/>
              </w:rPr>
            </w:pPr>
            <w:r w:rsidRPr="004F6400">
              <w:rPr>
                <w:sz w:val="20"/>
                <w:szCs w:val="20"/>
              </w:rPr>
              <w:t>2025 год  – 16 675,64184  тыс. руб.;</w:t>
            </w:r>
          </w:p>
          <w:p w14:paraId="63FB45F6" w14:textId="77777777" w:rsidR="004F6400" w:rsidRPr="004F6400" w:rsidRDefault="004F6400" w:rsidP="00852C0B">
            <w:pPr>
              <w:widowControl w:val="0"/>
              <w:autoSpaceDE w:val="0"/>
              <w:autoSpaceDN w:val="0"/>
              <w:adjustRightInd w:val="0"/>
              <w:ind w:left="39" w:right="-102"/>
              <w:rPr>
                <w:sz w:val="20"/>
                <w:szCs w:val="20"/>
              </w:rPr>
            </w:pPr>
            <w:r w:rsidRPr="004F6400">
              <w:rPr>
                <w:sz w:val="20"/>
                <w:szCs w:val="20"/>
              </w:rPr>
              <w:t>2026 год – 838,282  тыс. руб.</w:t>
            </w:r>
          </w:p>
          <w:p w14:paraId="39B7E282" w14:textId="77777777" w:rsidR="004F6400" w:rsidRPr="004F6400" w:rsidRDefault="004F6400" w:rsidP="00852C0B">
            <w:pPr>
              <w:widowControl w:val="0"/>
              <w:autoSpaceDE w:val="0"/>
              <w:autoSpaceDN w:val="0"/>
              <w:adjustRightInd w:val="0"/>
              <w:ind w:left="39"/>
              <w:rPr>
                <w:sz w:val="20"/>
                <w:szCs w:val="20"/>
              </w:rPr>
            </w:pPr>
            <w:r w:rsidRPr="004F6400">
              <w:rPr>
                <w:sz w:val="20"/>
                <w:szCs w:val="20"/>
              </w:rPr>
              <w:t>Суммы средств, выделяемые из федерального, областного и местного бюджета, подлежат ежегодному уточнению исходя из возможностей бюджетов всех уровней. В Программе приведена прогнозная (справочная) информация об объемах средств местного, областного и федерального бюджетов.</w:t>
            </w:r>
          </w:p>
        </w:tc>
      </w:tr>
      <w:tr w:rsidR="004F6400" w:rsidRPr="004F6400" w14:paraId="10B38588" w14:textId="77777777" w:rsidTr="00852C0B">
        <w:tc>
          <w:tcPr>
            <w:tcW w:w="3261" w:type="dxa"/>
            <w:tcBorders>
              <w:top w:val="single" w:sz="2" w:space="0" w:color="auto"/>
              <w:left w:val="single" w:sz="2" w:space="0" w:color="auto"/>
              <w:bottom w:val="single" w:sz="2" w:space="0" w:color="auto"/>
              <w:right w:val="single" w:sz="2" w:space="0" w:color="auto"/>
            </w:tcBorders>
          </w:tcPr>
          <w:p w14:paraId="71060F1B" w14:textId="77777777" w:rsidR="004F6400" w:rsidRPr="004F6400" w:rsidRDefault="004F6400" w:rsidP="00852C0B">
            <w:pPr>
              <w:widowControl w:val="0"/>
              <w:autoSpaceDE w:val="0"/>
              <w:autoSpaceDN w:val="0"/>
              <w:adjustRightInd w:val="0"/>
              <w:ind w:left="40"/>
              <w:rPr>
                <w:sz w:val="20"/>
                <w:szCs w:val="20"/>
              </w:rPr>
            </w:pPr>
            <w:r w:rsidRPr="004F6400">
              <w:rPr>
                <w:sz w:val="20"/>
                <w:szCs w:val="20"/>
              </w:rPr>
              <w:t>Целевые индикаторы Программы</w:t>
            </w:r>
          </w:p>
        </w:tc>
        <w:tc>
          <w:tcPr>
            <w:tcW w:w="6945" w:type="dxa"/>
            <w:tcBorders>
              <w:top w:val="single" w:sz="2" w:space="0" w:color="auto"/>
              <w:left w:val="single" w:sz="2" w:space="0" w:color="auto"/>
              <w:bottom w:val="single" w:sz="2" w:space="0" w:color="auto"/>
              <w:right w:val="single" w:sz="2" w:space="0" w:color="auto"/>
            </w:tcBorders>
          </w:tcPr>
          <w:p w14:paraId="107E83CF" w14:textId="77777777" w:rsidR="004F6400" w:rsidRPr="004F6400" w:rsidRDefault="004F6400" w:rsidP="00852C0B">
            <w:pPr>
              <w:widowControl w:val="0"/>
              <w:autoSpaceDE w:val="0"/>
              <w:autoSpaceDN w:val="0"/>
              <w:adjustRightInd w:val="0"/>
              <w:ind w:left="39"/>
              <w:jc w:val="both"/>
              <w:rPr>
                <w:sz w:val="20"/>
                <w:szCs w:val="20"/>
              </w:rPr>
            </w:pPr>
            <w:r w:rsidRPr="004F6400">
              <w:rPr>
                <w:sz w:val="20"/>
                <w:szCs w:val="20"/>
              </w:rPr>
              <w:t xml:space="preserve">1.Количество объектов систем водоснабжения, построенных (введенных в эксплуатацию) и реконструируемых на территориях населенных пунктов Куйбышевского муниципального района Новосибирской области. </w:t>
            </w:r>
          </w:p>
          <w:p w14:paraId="60935F8F" w14:textId="77777777" w:rsidR="004F6400" w:rsidRPr="004F6400" w:rsidRDefault="004F6400" w:rsidP="00852C0B">
            <w:pPr>
              <w:widowControl w:val="0"/>
              <w:autoSpaceDE w:val="0"/>
              <w:autoSpaceDN w:val="0"/>
              <w:adjustRightInd w:val="0"/>
              <w:ind w:left="39"/>
              <w:jc w:val="both"/>
              <w:rPr>
                <w:sz w:val="20"/>
                <w:szCs w:val="20"/>
              </w:rPr>
            </w:pPr>
            <w:r w:rsidRPr="004F6400">
              <w:rPr>
                <w:sz w:val="20"/>
                <w:szCs w:val="20"/>
              </w:rPr>
              <w:t>2.Площадь обустроенных зон отдыха, спортивных и детских площадок, зон озеленения, тротуаров и проездов, приведенных в надлежащее состояние на территориях населенных пунктов Куйбышевского муниципального района Новосибирской области.</w:t>
            </w:r>
          </w:p>
          <w:p w14:paraId="10C5D61B" w14:textId="77777777" w:rsidR="004F6400" w:rsidRPr="004F6400" w:rsidRDefault="004F6400" w:rsidP="00852C0B">
            <w:pPr>
              <w:widowControl w:val="0"/>
              <w:autoSpaceDE w:val="0"/>
              <w:autoSpaceDN w:val="0"/>
              <w:adjustRightInd w:val="0"/>
              <w:ind w:left="39"/>
              <w:jc w:val="both"/>
              <w:rPr>
                <w:sz w:val="20"/>
                <w:szCs w:val="20"/>
              </w:rPr>
            </w:pPr>
            <w:r w:rsidRPr="004F6400">
              <w:rPr>
                <w:sz w:val="20"/>
                <w:szCs w:val="20"/>
              </w:rPr>
              <w:t>3.Количество муниципальных образований района, своевременно подготовивших объекты жилищно-коммунального хозяйства к отопительному сезону.</w:t>
            </w:r>
          </w:p>
        </w:tc>
      </w:tr>
      <w:tr w:rsidR="004F6400" w:rsidRPr="004F6400" w14:paraId="20D892C6" w14:textId="77777777" w:rsidTr="00852C0B">
        <w:tc>
          <w:tcPr>
            <w:tcW w:w="3261" w:type="dxa"/>
            <w:tcBorders>
              <w:top w:val="single" w:sz="2" w:space="0" w:color="auto"/>
              <w:left w:val="single" w:sz="2" w:space="0" w:color="auto"/>
              <w:bottom w:val="single" w:sz="2" w:space="0" w:color="auto"/>
              <w:right w:val="single" w:sz="2" w:space="0" w:color="auto"/>
            </w:tcBorders>
          </w:tcPr>
          <w:p w14:paraId="52165CF7" w14:textId="77777777" w:rsidR="004F6400" w:rsidRPr="004F6400" w:rsidRDefault="004F6400" w:rsidP="00852C0B">
            <w:pPr>
              <w:widowControl w:val="0"/>
              <w:autoSpaceDE w:val="0"/>
              <w:autoSpaceDN w:val="0"/>
              <w:adjustRightInd w:val="0"/>
              <w:ind w:left="40"/>
              <w:rPr>
                <w:sz w:val="20"/>
                <w:szCs w:val="20"/>
              </w:rPr>
            </w:pPr>
            <w:r w:rsidRPr="004F6400">
              <w:rPr>
                <w:sz w:val="20"/>
                <w:szCs w:val="20"/>
              </w:rPr>
              <w:t xml:space="preserve">Оценка эффективности реализации Программы, ожидаемые конечные результаты       </w:t>
            </w:r>
          </w:p>
        </w:tc>
        <w:tc>
          <w:tcPr>
            <w:tcW w:w="6945" w:type="dxa"/>
            <w:tcBorders>
              <w:top w:val="single" w:sz="2" w:space="0" w:color="auto"/>
              <w:left w:val="single" w:sz="2" w:space="0" w:color="auto"/>
              <w:bottom w:val="single" w:sz="2" w:space="0" w:color="auto"/>
              <w:right w:val="single" w:sz="2" w:space="0" w:color="auto"/>
            </w:tcBorders>
          </w:tcPr>
          <w:p w14:paraId="3EF9502A" w14:textId="77777777" w:rsidR="004F6400" w:rsidRPr="004F6400" w:rsidRDefault="004F6400" w:rsidP="00852C0B">
            <w:pPr>
              <w:widowControl w:val="0"/>
              <w:autoSpaceDE w:val="0"/>
              <w:autoSpaceDN w:val="0"/>
              <w:adjustRightInd w:val="0"/>
              <w:jc w:val="both"/>
              <w:rPr>
                <w:sz w:val="20"/>
                <w:szCs w:val="20"/>
              </w:rPr>
            </w:pPr>
            <w:r w:rsidRPr="004F6400">
              <w:rPr>
                <w:sz w:val="20"/>
                <w:szCs w:val="20"/>
              </w:rPr>
              <w:t xml:space="preserve">Результатом реализации Программы станет: </w:t>
            </w:r>
          </w:p>
          <w:p w14:paraId="7D852C54" w14:textId="77777777" w:rsidR="004F6400" w:rsidRPr="004F6400" w:rsidRDefault="004F6400" w:rsidP="00852C0B">
            <w:pPr>
              <w:widowControl w:val="0"/>
              <w:autoSpaceDE w:val="0"/>
              <w:autoSpaceDN w:val="0"/>
              <w:adjustRightInd w:val="0"/>
              <w:jc w:val="both"/>
              <w:rPr>
                <w:sz w:val="20"/>
                <w:szCs w:val="20"/>
              </w:rPr>
            </w:pPr>
            <w:r w:rsidRPr="004F6400">
              <w:rPr>
                <w:sz w:val="20"/>
                <w:szCs w:val="20"/>
              </w:rPr>
              <w:t>Обеспечение бесперебойной подачи качественной питьевой воды на территориях населенных пунктов Куйбышевского муниципального района Новосибирской области.</w:t>
            </w:r>
          </w:p>
          <w:p w14:paraId="790280E2" w14:textId="77777777" w:rsidR="004F6400" w:rsidRPr="004F6400" w:rsidRDefault="004F6400" w:rsidP="00852C0B">
            <w:pPr>
              <w:widowControl w:val="0"/>
              <w:autoSpaceDE w:val="0"/>
              <w:autoSpaceDN w:val="0"/>
              <w:adjustRightInd w:val="0"/>
              <w:jc w:val="both"/>
              <w:rPr>
                <w:sz w:val="20"/>
                <w:szCs w:val="20"/>
              </w:rPr>
            </w:pPr>
            <w:r w:rsidRPr="004F6400">
              <w:rPr>
                <w:sz w:val="20"/>
                <w:szCs w:val="20"/>
              </w:rPr>
              <w:t>Обеспечение ввода площадей обустроенных зон отдыха, спортивных и детских площадок, зон озеленения, тротуаров и проездов, приведенных в надлежащее состояние, на территориях населенных пунктов Куйбышевского муниципального района Новосибирской области – не менее 214 460 м2.</w:t>
            </w:r>
          </w:p>
          <w:p w14:paraId="70174D5E" w14:textId="77777777" w:rsidR="004F6400" w:rsidRPr="004F6400" w:rsidRDefault="004F6400" w:rsidP="00852C0B">
            <w:pPr>
              <w:autoSpaceDE w:val="0"/>
              <w:autoSpaceDN w:val="0"/>
              <w:adjustRightInd w:val="0"/>
              <w:jc w:val="both"/>
              <w:rPr>
                <w:sz w:val="20"/>
                <w:szCs w:val="20"/>
              </w:rPr>
            </w:pPr>
            <w:r w:rsidRPr="004F6400">
              <w:rPr>
                <w:sz w:val="20"/>
                <w:szCs w:val="20"/>
              </w:rPr>
              <w:t>Обеспечение ежегодной готовности объектов жилищно-коммунального хозяйства к работе в отопительный период.</w:t>
            </w:r>
          </w:p>
          <w:p w14:paraId="4900054F" w14:textId="77777777" w:rsidR="004F6400" w:rsidRPr="004F6400" w:rsidRDefault="004F6400" w:rsidP="00852C0B">
            <w:pPr>
              <w:widowControl w:val="0"/>
              <w:autoSpaceDE w:val="0"/>
              <w:autoSpaceDN w:val="0"/>
              <w:adjustRightInd w:val="0"/>
              <w:jc w:val="both"/>
              <w:rPr>
                <w:sz w:val="20"/>
                <w:szCs w:val="20"/>
              </w:rPr>
            </w:pPr>
            <w:r w:rsidRPr="004F6400">
              <w:rPr>
                <w:sz w:val="20"/>
                <w:szCs w:val="20"/>
              </w:rPr>
              <w:t>Сокращение числа аварий в системах водоснабжения и водоотведения и  теплоснабжения.</w:t>
            </w:r>
          </w:p>
        </w:tc>
      </w:tr>
    </w:tbl>
    <w:p w14:paraId="2F837F10" w14:textId="77777777" w:rsidR="004F6400" w:rsidRPr="004F6400" w:rsidRDefault="004F6400" w:rsidP="004F6400">
      <w:pPr>
        <w:widowControl w:val="0"/>
        <w:autoSpaceDE w:val="0"/>
        <w:autoSpaceDN w:val="0"/>
        <w:adjustRightInd w:val="0"/>
        <w:rPr>
          <w:rFonts w:ascii="Arial" w:hAnsi="Arial" w:cs="Arial"/>
          <w:sz w:val="20"/>
          <w:szCs w:val="20"/>
        </w:rPr>
      </w:pPr>
    </w:p>
    <w:p w14:paraId="62AE4713" w14:textId="77777777" w:rsidR="004F6400" w:rsidRPr="004F6400" w:rsidRDefault="004F6400" w:rsidP="004F6400">
      <w:pPr>
        <w:widowControl w:val="0"/>
        <w:autoSpaceDE w:val="0"/>
        <w:autoSpaceDN w:val="0"/>
        <w:adjustRightInd w:val="0"/>
        <w:ind w:left="360"/>
        <w:jc w:val="center"/>
        <w:rPr>
          <w:sz w:val="20"/>
          <w:szCs w:val="20"/>
        </w:rPr>
      </w:pPr>
      <w:r w:rsidRPr="004F6400">
        <w:rPr>
          <w:sz w:val="20"/>
          <w:szCs w:val="20"/>
        </w:rPr>
        <w:t xml:space="preserve">2. Обоснование необходимости разработки Программы </w:t>
      </w:r>
    </w:p>
    <w:p w14:paraId="52E9A1EE" w14:textId="77777777" w:rsidR="004F6400" w:rsidRPr="004F6400" w:rsidRDefault="004F6400" w:rsidP="004F6400">
      <w:pPr>
        <w:widowControl w:val="0"/>
        <w:autoSpaceDE w:val="0"/>
        <w:autoSpaceDN w:val="0"/>
        <w:adjustRightInd w:val="0"/>
        <w:ind w:left="360"/>
        <w:jc w:val="center"/>
        <w:rPr>
          <w:sz w:val="20"/>
          <w:szCs w:val="20"/>
        </w:rPr>
      </w:pPr>
    </w:p>
    <w:p w14:paraId="67F6153B" w14:textId="77777777" w:rsidR="004F6400" w:rsidRPr="004F6400" w:rsidRDefault="004F6400" w:rsidP="004F6400">
      <w:pPr>
        <w:pStyle w:val="28"/>
        <w:spacing w:after="0" w:line="240" w:lineRule="auto"/>
        <w:ind w:firstLine="567"/>
        <w:jc w:val="both"/>
        <w:rPr>
          <w:sz w:val="20"/>
          <w:szCs w:val="20"/>
        </w:rPr>
      </w:pPr>
      <w:r w:rsidRPr="004F6400">
        <w:rPr>
          <w:sz w:val="20"/>
          <w:szCs w:val="20"/>
        </w:rPr>
        <w:t xml:space="preserve">Коммунальное хозяйство Куйбышевского муниципального района Новосибирской области, в составе которого 12 предприятий, 25 котельных, 79,92 км тепловых сетей, 312,67 км водопроводных сетей, 64,58 км канализационных сетей, является важнейшим направлением инвестирования бюджетных средств, формирующим качество жизни населения и отношение граждан к деятельности органов местного самоуправления. При этом коммунальное хозяйство характеризуется высоким уровнем износа объектов и высоким уровнем затрат по отдельным направлениям. </w:t>
      </w:r>
    </w:p>
    <w:p w14:paraId="6699563E" w14:textId="77777777" w:rsidR="004F6400" w:rsidRPr="004F6400" w:rsidRDefault="004F6400" w:rsidP="004F6400">
      <w:pPr>
        <w:pStyle w:val="28"/>
        <w:spacing w:after="0" w:line="240" w:lineRule="auto"/>
        <w:ind w:firstLine="567"/>
        <w:jc w:val="both"/>
        <w:rPr>
          <w:sz w:val="20"/>
          <w:szCs w:val="20"/>
        </w:rPr>
      </w:pPr>
      <w:r w:rsidRPr="004F6400">
        <w:rPr>
          <w:sz w:val="20"/>
          <w:szCs w:val="20"/>
        </w:rPr>
        <w:t>Исправление сложившихся проблем предполагается в рамках реализации подпрограмм к настоящей муниципальной программе.</w:t>
      </w:r>
    </w:p>
    <w:p w14:paraId="238E7240" w14:textId="77777777" w:rsidR="004F6400" w:rsidRPr="004F6400" w:rsidRDefault="004F6400" w:rsidP="004F6400">
      <w:pPr>
        <w:pStyle w:val="28"/>
        <w:spacing w:after="0" w:line="240" w:lineRule="auto"/>
        <w:ind w:firstLine="567"/>
        <w:jc w:val="both"/>
        <w:rPr>
          <w:sz w:val="20"/>
          <w:szCs w:val="20"/>
        </w:rPr>
      </w:pPr>
      <w:r w:rsidRPr="004F6400">
        <w:rPr>
          <w:sz w:val="20"/>
          <w:szCs w:val="20"/>
        </w:rPr>
        <w:t>Подпрограмма «Благоустройство территорий населенных пунктов» охватывает соответствующие направления деятельности администрации Куйбышевского муниципального района Новосибирской области.</w:t>
      </w:r>
    </w:p>
    <w:p w14:paraId="2AC1C00B" w14:textId="77777777" w:rsidR="004F6400" w:rsidRPr="004F6400" w:rsidRDefault="004F6400" w:rsidP="004F6400">
      <w:pPr>
        <w:pStyle w:val="28"/>
        <w:spacing w:after="0" w:line="240" w:lineRule="auto"/>
        <w:ind w:firstLine="567"/>
        <w:jc w:val="both"/>
        <w:rPr>
          <w:sz w:val="20"/>
          <w:szCs w:val="20"/>
        </w:rPr>
      </w:pPr>
      <w:r w:rsidRPr="004F6400">
        <w:rPr>
          <w:sz w:val="20"/>
          <w:szCs w:val="20"/>
        </w:rPr>
        <w:t>Содействие благоустройству населенных пунктов Куйбышевского муниципального района Новосибирской области способствует повышению качества жизни граждан.</w:t>
      </w:r>
    </w:p>
    <w:p w14:paraId="65F121B6" w14:textId="77777777" w:rsidR="004F6400" w:rsidRPr="004F6400" w:rsidRDefault="004F6400" w:rsidP="004F6400">
      <w:pPr>
        <w:pStyle w:val="28"/>
        <w:spacing w:after="0" w:line="240" w:lineRule="auto"/>
        <w:ind w:firstLine="567"/>
        <w:jc w:val="both"/>
        <w:rPr>
          <w:sz w:val="20"/>
          <w:szCs w:val="20"/>
        </w:rPr>
      </w:pPr>
      <w:r w:rsidRPr="004F6400">
        <w:rPr>
          <w:sz w:val="20"/>
          <w:szCs w:val="20"/>
        </w:rPr>
        <w:t>Одной из важнейших и социально значимых задач является обеспечение освещения территорий населенных пунктов. Сети наружного освещения входят в комплекс систем жизнеобеспечения. В настоящее время сопутствующей причиной совершения дорожно-транспортных происшествий является отсутствие наружного освещения на улицах населенных пунктов, что отрицательно влияет на безопасность дорожного движения, влечет за собой увеличение дорожно-транспортных происшествий, связанных с гибелью людей.</w:t>
      </w:r>
    </w:p>
    <w:p w14:paraId="6EA73A67" w14:textId="77777777" w:rsidR="004F6400" w:rsidRPr="004F6400" w:rsidRDefault="004F6400" w:rsidP="004F6400">
      <w:pPr>
        <w:pStyle w:val="28"/>
        <w:spacing w:after="0" w:line="240" w:lineRule="auto"/>
        <w:ind w:firstLine="567"/>
        <w:jc w:val="both"/>
        <w:rPr>
          <w:sz w:val="20"/>
          <w:szCs w:val="20"/>
        </w:rPr>
      </w:pPr>
      <w:r w:rsidRPr="004F6400">
        <w:rPr>
          <w:sz w:val="20"/>
          <w:szCs w:val="20"/>
        </w:rPr>
        <w:t>Зеленые насаждения - важнейший элемент внешнего благоустройства населенных пунктов. Роль зеленых уголков отдыха в организации комфортной, здоровой среды обитания человека в населенных пунктах настолько велика, что ее трудно переоценить. Являясь важным элементом благоустройства, они выполняют и другую важную функцию - оздоровление окружающей среды, вносят размеренность и гармонизируют пространство населенных пунктов Куйбышевского муниципального района Новосибирской области.</w:t>
      </w:r>
    </w:p>
    <w:p w14:paraId="207861DA" w14:textId="77777777" w:rsidR="004F6400" w:rsidRPr="004F6400" w:rsidRDefault="004F6400" w:rsidP="004F6400">
      <w:pPr>
        <w:pStyle w:val="28"/>
        <w:spacing w:after="0" w:line="240" w:lineRule="auto"/>
        <w:ind w:firstLine="567"/>
        <w:jc w:val="both"/>
        <w:rPr>
          <w:sz w:val="20"/>
          <w:szCs w:val="20"/>
        </w:rPr>
      </w:pPr>
      <w:r w:rsidRPr="004F6400">
        <w:rPr>
          <w:sz w:val="20"/>
          <w:szCs w:val="20"/>
        </w:rPr>
        <w:t>В городе Куйбышеве и крупнейших сельских поселениях района необходимо планомерно восстанавливать облик парковых зон, зон отдыха, обеспечить организацию современного озеленения. Обустройство новых уголков отдыха, установка игровых комплексов, повышение уровня озеленения способствует улучшению, как эстетического облика, так и функциональных возможностей зон отдыха.</w:t>
      </w:r>
    </w:p>
    <w:p w14:paraId="454EB958" w14:textId="77777777" w:rsidR="004F6400" w:rsidRPr="004F6400" w:rsidRDefault="004F6400" w:rsidP="004F6400">
      <w:pPr>
        <w:ind w:firstLine="567"/>
        <w:jc w:val="both"/>
        <w:rPr>
          <w:sz w:val="20"/>
          <w:szCs w:val="20"/>
        </w:rPr>
      </w:pPr>
      <w:r w:rsidRPr="004F6400">
        <w:rPr>
          <w:sz w:val="20"/>
          <w:szCs w:val="20"/>
        </w:rPr>
        <w:t>Также в ходе реализации данной подпрограммы будут осуществляться мероприятия по благоустройству дворовых территорий многоквартирных домов, общественных пространств муниципальных образований Куйбышевского муниципального района Новосибирской области.</w:t>
      </w:r>
    </w:p>
    <w:p w14:paraId="782933F1"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 xml:space="preserve">Следующим условием комфортности проживания населения Куйбышевского муниципального района Новосибирской области является обеспечение качественной питьевой водой. </w:t>
      </w:r>
    </w:p>
    <w:p w14:paraId="5FBA8F9F"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Существующая ситуация по обеспечению населения питьевой водой нормативного качества показывает, что по-прежнему остается актуальным обеспечение населения Куйбышевского муниципального района Новосибирской области качественной питьевой водой, отвечающей требованиям безопасности и безвредности, в необходимом и достаточном количестве.</w:t>
      </w:r>
    </w:p>
    <w:p w14:paraId="1324B655"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Водоснабжение потребителей на территории Куйбышевского муниципального района Новосибирской области в основном осуществляется из подземных водозаборов. Качество и природно-экологические характеристики подземных вод на территории района не одинаковы.</w:t>
      </w:r>
    </w:p>
    <w:p w14:paraId="0273A01E"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Зачастую в подземных водах наблюдается повышенное содержание железа, марганца, отмечается превышение общей жесткости, цветности, мутности.</w:t>
      </w:r>
    </w:p>
    <w:p w14:paraId="28D24C15"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Подпрограмма «Чистая вода» разработана для обеспечения населения Куйбышевского муниципального района Новосибирской области качественной питьевой водой, отвечающей требованиям безопасности и безвредности, в необходимом и достаточном количестве.</w:t>
      </w:r>
    </w:p>
    <w:p w14:paraId="26BD896A"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Сфера действия подпрограммы – строительство водозаборных скважин, устройство станций водоподготовки и капитальный ремонт сетей водоснабжения на территориях населенных пунктов Куйбышевского муниципального района Новосибирской области.</w:t>
      </w:r>
    </w:p>
    <w:p w14:paraId="504D726F"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Ежегодно в целях обеспечения устойчивого функционирования и своевременной подготовки объектов коммунального хозяйства муниципальными образованиями Куйбышевского муниципального района Новосибирской области реализуются планы мероприятий по обеспечению готовности объектов коммунального хозяйства к работе в осенне-зимний период.</w:t>
      </w:r>
    </w:p>
    <w:p w14:paraId="462BFEBD"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Соответствующие направления деятельности охватывает подпрограмма «Безопасность жилищно-коммунального хозяйства Куйбышевского муниципального района Новосибирской области на 2024-2026 годы».</w:t>
      </w:r>
    </w:p>
    <w:p w14:paraId="20D88083" w14:textId="77777777" w:rsidR="004F6400" w:rsidRPr="004F6400" w:rsidRDefault="004F6400" w:rsidP="004F6400">
      <w:pPr>
        <w:autoSpaceDE w:val="0"/>
        <w:autoSpaceDN w:val="0"/>
        <w:adjustRightInd w:val="0"/>
        <w:ind w:firstLine="539"/>
        <w:jc w:val="both"/>
        <w:rPr>
          <w:sz w:val="20"/>
          <w:szCs w:val="20"/>
        </w:rPr>
      </w:pPr>
      <w:r w:rsidRPr="004F6400">
        <w:rPr>
          <w:sz w:val="20"/>
          <w:szCs w:val="20"/>
        </w:rPr>
        <w:t>Надежность функционирования коммунальных систем муниципальных образований Куйбышевского муниципального района Новосибирской области во время прохождения отопительного периода обеспечивалась в результате выполнения организационно-технических мероприятий, своевременной и качественной подготовки котельных, инженерного оборудования, создания необходимых запасов топлива на складах котельных и своевременной поставки топлива. Для безаварийной работы в период отопительного сезона данные мероприятия необходимо осуществлять ежегодно.</w:t>
      </w:r>
    </w:p>
    <w:p w14:paraId="2CC6F1FD" w14:textId="77777777" w:rsidR="004F6400" w:rsidRPr="004F6400" w:rsidRDefault="004F6400" w:rsidP="004F6400">
      <w:pPr>
        <w:autoSpaceDE w:val="0"/>
        <w:autoSpaceDN w:val="0"/>
        <w:adjustRightInd w:val="0"/>
        <w:ind w:firstLine="539"/>
        <w:jc w:val="both"/>
        <w:rPr>
          <w:sz w:val="20"/>
          <w:szCs w:val="20"/>
        </w:rPr>
      </w:pPr>
      <w:r w:rsidRPr="004F6400">
        <w:rPr>
          <w:sz w:val="20"/>
          <w:szCs w:val="20"/>
        </w:rPr>
        <w:t>К началу отопительного периода формируются запасы топлива на складах котельных, организациями коммунального комплекса Куйбышевского муниципального района Новосибирской области ведется постоянная работа по погашению кредиторской задолженности перед поставщиками топливно-энергетических ресурсов.</w:t>
      </w:r>
    </w:p>
    <w:p w14:paraId="673E4CED"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 xml:space="preserve">Немаловажной проблемой в Куйбышевском муниципальном районе Новосибирской области является техническое состояние сетей и сооружений водоснабжения и водоотведения. Транспортировка воды и стоков осуществляется по сетям, срок эксплуатации которых составляет более 40 лет, их изношенность достигает 84%. В связи с высокими показателями ветхости водопроводных и канализационных сетей намечается ежегодный прирост утечек в системах водопроводно-канализационного хозяйства, возрастает ежегодное число аварийных ситуаций. </w:t>
      </w:r>
    </w:p>
    <w:p w14:paraId="5C1A0E04"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Учитывая ограниченные бюджетные возможности муниципальных образований Куйбышевского муниципального района Новосибирской области, а также социальную важность вышеуказанных направлений, необходимо продолжить оказание государственной поддержки местным бюджетам поселений.</w:t>
      </w:r>
    </w:p>
    <w:p w14:paraId="6E989B33" w14:textId="77777777" w:rsidR="004F6400" w:rsidRPr="004F6400" w:rsidRDefault="004F6400" w:rsidP="004F6400">
      <w:pPr>
        <w:widowControl w:val="0"/>
        <w:autoSpaceDE w:val="0"/>
        <w:autoSpaceDN w:val="0"/>
        <w:adjustRightInd w:val="0"/>
        <w:ind w:firstLine="567"/>
        <w:jc w:val="both"/>
        <w:rPr>
          <w:sz w:val="20"/>
          <w:szCs w:val="20"/>
        </w:rPr>
      </w:pPr>
    </w:p>
    <w:p w14:paraId="6F86D502" w14:textId="77777777" w:rsidR="004F6400" w:rsidRPr="004F6400" w:rsidRDefault="004F6400" w:rsidP="004F6400">
      <w:pPr>
        <w:widowControl w:val="0"/>
        <w:autoSpaceDE w:val="0"/>
        <w:autoSpaceDN w:val="0"/>
        <w:adjustRightInd w:val="0"/>
        <w:ind w:left="360"/>
        <w:jc w:val="center"/>
        <w:rPr>
          <w:sz w:val="20"/>
          <w:szCs w:val="20"/>
        </w:rPr>
      </w:pPr>
      <w:r w:rsidRPr="004F6400">
        <w:rPr>
          <w:sz w:val="20"/>
          <w:szCs w:val="20"/>
        </w:rPr>
        <w:t>3. Цели, задачи и целевые индикаторы Программы</w:t>
      </w:r>
    </w:p>
    <w:p w14:paraId="22A693B5" w14:textId="77777777" w:rsidR="004F6400" w:rsidRPr="004F6400" w:rsidRDefault="004F6400" w:rsidP="004F6400">
      <w:pPr>
        <w:widowControl w:val="0"/>
        <w:autoSpaceDE w:val="0"/>
        <w:autoSpaceDN w:val="0"/>
        <w:adjustRightInd w:val="0"/>
        <w:ind w:left="1440"/>
        <w:rPr>
          <w:sz w:val="20"/>
          <w:szCs w:val="20"/>
        </w:rPr>
      </w:pPr>
    </w:p>
    <w:p w14:paraId="6B7D4278"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Целью Программы является повышение уровня комфортности, безопасности условий проживания населения Куйбышевского муниципального района Новосибирской области на основе повышения надежности работы объектов жилищно-коммунального комплекса Куйбышевского муниципального района Новосибирской области.</w:t>
      </w:r>
    </w:p>
    <w:p w14:paraId="3F6BECE1" w14:textId="77777777" w:rsidR="004F6400" w:rsidRPr="004F6400" w:rsidRDefault="004F6400" w:rsidP="004F6400">
      <w:pPr>
        <w:pStyle w:val="ConsPlusNonformat"/>
        <w:widowControl/>
        <w:tabs>
          <w:tab w:val="left" w:pos="465"/>
        </w:tabs>
        <w:ind w:left="181" w:firstLine="386"/>
        <w:jc w:val="both"/>
        <w:rPr>
          <w:rFonts w:ascii="Times New Roman" w:hAnsi="Times New Roman" w:cs="Times New Roman"/>
        </w:rPr>
      </w:pPr>
      <w:r w:rsidRPr="004F6400">
        <w:rPr>
          <w:rFonts w:ascii="Times New Roman" w:hAnsi="Times New Roman" w:cs="Times New Roman"/>
        </w:rPr>
        <w:t>Задачи Программы:</w:t>
      </w:r>
    </w:p>
    <w:p w14:paraId="2A6B542C" w14:textId="77777777" w:rsidR="004F6400" w:rsidRPr="004F6400" w:rsidRDefault="004F6400" w:rsidP="004F6400">
      <w:pPr>
        <w:pStyle w:val="ConsPlusNonformat"/>
        <w:widowControl/>
        <w:tabs>
          <w:tab w:val="left" w:pos="465"/>
        </w:tabs>
        <w:ind w:left="181" w:firstLine="386"/>
        <w:jc w:val="both"/>
        <w:rPr>
          <w:rFonts w:ascii="Times New Roman" w:hAnsi="Times New Roman" w:cs="Times New Roman"/>
        </w:rPr>
      </w:pPr>
      <w:r w:rsidRPr="004F6400">
        <w:rPr>
          <w:rFonts w:ascii="Times New Roman" w:hAnsi="Times New Roman" w:cs="Times New Roman"/>
        </w:rPr>
        <w:t xml:space="preserve"> – развитие коммунальной инфраструктуры на территории муниципальных образований Куйбышевского муниципального района Новосибирской области;</w:t>
      </w:r>
    </w:p>
    <w:p w14:paraId="7288ED0E" w14:textId="77777777" w:rsidR="004F6400" w:rsidRPr="004F6400" w:rsidRDefault="004F6400" w:rsidP="004F6400">
      <w:pPr>
        <w:autoSpaceDE w:val="0"/>
        <w:autoSpaceDN w:val="0"/>
        <w:adjustRightInd w:val="0"/>
        <w:jc w:val="both"/>
        <w:rPr>
          <w:sz w:val="20"/>
          <w:szCs w:val="20"/>
        </w:rPr>
      </w:pPr>
      <w:r w:rsidRPr="004F6400">
        <w:rPr>
          <w:sz w:val="20"/>
          <w:szCs w:val="20"/>
        </w:rPr>
        <w:t>– создание безопасных и благоприятных условий проживания граждан на территории муниципальных образований Куйбышевского муниципального района Новосибирской области.</w:t>
      </w:r>
    </w:p>
    <w:p w14:paraId="09FB2075" w14:textId="77777777" w:rsidR="004F6400" w:rsidRPr="004F6400" w:rsidRDefault="004F6400" w:rsidP="004F6400">
      <w:pPr>
        <w:pStyle w:val="ConsPlusNonformat"/>
        <w:widowControl/>
        <w:ind w:firstLine="709"/>
        <w:jc w:val="both"/>
        <w:rPr>
          <w:rFonts w:ascii="Times New Roman" w:hAnsi="Times New Roman"/>
        </w:rPr>
      </w:pPr>
      <w:r w:rsidRPr="004F6400">
        <w:rPr>
          <w:rFonts w:ascii="Times New Roman" w:hAnsi="Times New Roman"/>
        </w:rPr>
        <w:t>Целевые индикаторы Программы:</w:t>
      </w:r>
    </w:p>
    <w:p w14:paraId="0218F16A" w14:textId="77777777" w:rsidR="004F6400" w:rsidRPr="004F6400" w:rsidRDefault="004F6400" w:rsidP="004F6400">
      <w:pPr>
        <w:pStyle w:val="ConsPlusNonformat"/>
        <w:widowControl/>
        <w:ind w:firstLine="709"/>
        <w:jc w:val="both"/>
        <w:rPr>
          <w:rFonts w:ascii="Times New Roman" w:hAnsi="Times New Roman" w:cs="Times New Roman"/>
        </w:rPr>
      </w:pPr>
      <w:r w:rsidRPr="004F6400">
        <w:rPr>
          <w:rFonts w:ascii="Times New Roman" w:hAnsi="Times New Roman"/>
        </w:rPr>
        <w:t>– к</w:t>
      </w:r>
      <w:r w:rsidRPr="004F6400">
        <w:rPr>
          <w:rFonts w:ascii="Times New Roman" w:hAnsi="Times New Roman" w:cs="Times New Roman"/>
        </w:rPr>
        <w:t>оличество объектов систем водоснабжения, построенных (введенных в эксплуатацию) и реконструируемых в отчетном году на территориях населенных пунктов Куйбышевского муниципального района Новосибирской области;</w:t>
      </w:r>
    </w:p>
    <w:p w14:paraId="11F218DF" w14:textId="77777777" w:rsidR="004F6400" w:rsidRPr="004F6400" w:rsidRDefault="004F6400" w:rsidP="004F6400">
      <w:pPr>
        <w:pStyle w:val="ConsPlusNonformat"/>
        <w:widowControl/>
        <w:ind w:firstLine="709"/>
        <w:jc w:val="both"/>
        <w:rPr>
          <w:rFonts w:ascii="Times New Roman" w:hAnsi="Times New Roman" w:cs="Times New Roman"/>
        </w:rPr>
      </w:pPr>
      <w:r w:rsidRPr="004F6400">
        <w:rPr>
          <w:rFonts w:ascii="Times New Roman" w:hAnsi="Times New Roman"/>
        </w:rPr>
        <w:t xml:space="preserve"> – площадь обустроенных зон отдыха, спортивных и детских площадок, зон отдыха и озеленения, тротуаров и проездов, приведенных в надлежащее состояние на территориях населенных пунктов </w:t>
      </w:r>
      <w:r w:rsidRPr="004F6400">
        <w:rPr>
          <w:rFonts w:ascii="Times New Roman" w:hAnsi="Times New Roman" w:cs="Times New Roman"/>
        </w:rPr>
        <w:t>Куйбышевского муниципального района Новосибирской области;</w:t>
      </w:r>
    </w:p>
    <w:p w14:paraId="0FB0E0AF" w14:textId="77777777" w:rsidR="004F6400" w:rsidRPr="004F6400" w:rsidRDefault="004F6400" w:rsidP="004F6400">
      <w:pPr>
        <w:pStyle w:val="ConsPlusNonformat"/>
        <w:widowControl/>
        <w:tabs>
          <w:tab w:val="left" w:pos="993"/>
        </w:tabs>
        <w:ind w:firstLine="709"/>
        <w:jc w:val="both"/>
        <w:rPr>
          <w:rFonts w:ascii="Times New Roman" w:hAnsi="Times New Roman" w:cs="Times New Roman"/>
        </w:rPr>
      </w:pPr>
      <w:r w:rsidRPr="004F6400">
        <w:rPr>
          <w:rFonts w:ascii="Times New Roman" w:hAnsi="Times New Roman"/>
        </w:rPr>
        <w:t>– к</w:t>
      </w:r>
      <w:r w:rsidRPr="004F6400">
        <w:rPr>
          <w:rFonts w:ascii="Times New Roman" w:hAnsi="Times New Roman" w:cs="Times New Roman"/>
        </w:rPr>
        <w:t>оличество муниципальных образований района, своевременно подготовивших объекты жилищно-коммунального хозяйства к отопительному сезону;</w:t>
      </w:r>
    </w:p>
    <w:p w14:paraId="0FA85080" w14:textId="77777777" w:rsidR="004F6400" w:rsidRPr="004F6400" w:rsidRDefault="004F6400" w:rsidP="004F6400">
      <w:pPr>
        <w:pStyle w:val="ConsPlusNonformat"/>
        <w:widowControl/>
        <w:tabs>
          <w:tab w:val="left" w:pos="993"/>
        </w:tabs>
        <w:ind w:firstLine="709"/>
        <w:jc w:val="both"/>
        <w:rPr>
          <w:rFonts w:ascii="Times New Roman" w:hAnsi="Times New Roman"/>
        </w:rPr>
      </w:pPr>
      <w:r w:rsidRPr="004F6400">
        <w:rPr>
          <w:rFonts w:ascii="Times New Roman" w:hAnsi="Times New Roman" w:cs="Times New Roman"/>
        </w:rPr>
        <w:t>Задачи и целевые индикаторы Программы</w:t>
      </w:r>
      <w:r w:rsidRPr="004F6400">
        <w:rPr>
          <w:rFonts w:ascii="Times New Roman" w:hAnsi="Times New Roman"/>
        </w:rPr>
        <w:t xml:space="preserve"> приведены в приложении 1 к муниципальной Программе.</w:t>
      </w:r>
    </w:p>
    <w:p w14:paraId="4724F772" w14:textId="77777777" w:rsidR="004F6400" w:rsidRPr="004F6400" w:rsidRDefault="004F6400" w:rsidP="004F6400">
      <w:pPr>
        <w:widowControl w:val="0"/>
        <w:autoSpaceDE w:val="0"/>
        <w:autoSpaceDN w:val="0"/>
        <w:adjustRightInd w:val="0"/>
        <w:jc w:val="both"/>
        <w:rPr>
          <w:sz w:val="20"/>
          <w:szCs w:val="20"/>
        </w:rPr>
      </w:pPr>
    </w:p>
    <w:p w14:paraId="7035AC0C" w14:textId="77777777" w:rsidR="004F6400" w:rsidRPr="004F6400" w:rsidRDefault="004F6400" w:rsidP="004F6400">
      <w:pPr>
        <w:pStyle w:val="af5"/>
        <w:widowControl w:val="0"/>
        <w:autoSpaceDE w:val="0"/>
        <w:autoSpaceDN w:val="0"/>
        <w:adjustRightInd w:val="0"/>
        <w:ind w:left="360"/>
        <w:rPr>
          <w:b w:val="0"/>
          <w:bCs w:val="0"/>
          <w:sz w:val="20"/>
          <w:szCs w:val="20"/>
        </w:rPr>
      </w:pPr>
      <w:r w:rsidRPr="004F6400">
        <w:rPr>
          <w:b w:val="0"/>
          <w:bCs w:val="0"/>
          <w:sz w:val="20"/>
          <w:szCs w:val="20"/>
        </w:rPr>
        <w:t>4. Система основных мероприятий Программы</w:t>
      </w:r>
    </w:p>
    <w:p w14:paraId="56164E2E" w14:textId="77777777" w:rsidR="004F6400" w:rsidRPr="004F6400" w:rsidRDefault="004F6400" w:rsidP="004F6400">
      <w:pPr>
        <w:pStyle w:val="af5"/>
        <w:widowControl w:val="0"/>
        <w:autoSpaceDE w:val="0"/>
        <w:autoSpaceDN w:val="0"/>
        <w:adjustRightInd w:val="0"/>
        <w:ind w:left="1440"/>
        <w:rPr>
          <w:b w:val="0"/>
          <w:bCs w:val="0"/>
          <w:sz w:val="20"/>
          <w:szCs w:val="20"/>
        </w:rPr>
      </w:pPr>
    </w:p>
    <w:p w14:paraId="30C22470" w14:textId="77777777" w:rsidR="004F6400" w:rsidRPr="004F6400" w:rsidRDefault="004F6400" w:rsidP="004F6400">
      <w:pPr>
        <w:pStyle w:val="af5"/>
        <w:widowControl w:val="0"/>
        <w:autoSpaceDE w:val="0"/>
        <w:autoSpaceDN w:val="0"/>
        <w:adjustRightInd w:val="0"/>
        <w:jc w:val="both"/>
        <w:rPr>
          <w:b w:val="0"/>
          <w:bCs w:val="0"/>
          <w:sz w:val="20"/>
          <w:szCs w:val="20"/>
        </w:rPr>
      </w:pPr>
      <w:r w:rsidRPr="004F6400">
        <w:rPr>
          <w:b w:val="0"/>
          <w:bCs w:val="0"/>
          <w:sz w:val="20"/>
          <w:szCs w:val="20"/>
        </w:rPr>
        <w:t xml:space="preserve">Достижение цели и решение задач муниципальной Программы обеспечивается реализацией следующих подпрограмм: </w:t>
      </w:r>
    </w:p>
    <w:p w14:paraId="22FC9B7B" w14:textId="77777777" w:rsidR="004F6400" w:rsidRPr="004F6400" w:rsidRDefault="004F6400" w:rsidP="004F6400">
      <w:pPr>
        <w:pStyle w:val="af5"/>
        <w:widowControl w:val="0"/>
        <w:autoSpaceDE w:val="0"/>
        <w:autoSpaceDN w:val="0"/>
        <w:adjustRightInd w:val="0"/>
        <w:ind w:firstLine="567"/>
        <w:jc w:val="both"/>
        <w:rPr>
          <w:b w:val="0"/>
          <w:bCs w:val="0"/>
          <w:sz w:val="20"/>
          <w:szCs w:val="20"/>
        </w:rPr>
      </w:pPr>
      <w:r w:rsidRPr="004F6400">
        <w:rPr>
          <w:b w:val="0"/>
          <w:bCs w:val="0"/>
          <w:sz w:val="20"/>
          <w:szCs w:val="20"/>
        </w:rPr>
        <w:t xml:space="preserve">  подпрограмма «Чистая вода» Куйбышевского муниципального района Новосибирской области на 2024-2026 годы;</w:t>
      </w:r>
    </w:p>
    <w:p w14:paraId="4FE57967" w14:textId="77777777" w:rsidR="004F6400" w:rsidRPr="004F6400" w:rsidRDefault="004F6400" w:rsidP="004F6400">
      <w:pPr>
        <w:pStyle w:val="af5"/>
        <w:widowControl w:val="0"/>
        <w:autoSpaceDE w:val="0"/>
        <w:autoSpaceDN w:val="0"/>
        <w:adjustRightInd w:val="0"/>
        <w:jc w:val="both"/>
        <w:rPr>
          <w:b w:val="0"/>
          <w:bCs w:val="0"/>
          <w:sz w:val="20"/>
          <w:szCs w:val="20"/>
        </w:rPr>
      </w:pPr>
      <w:r w:rsidRPr="004F6400">
        <w:rPr>
          <w:b w:val="0"/>
          <w:bCs w:val="0"/>
          <w:sz w:val="20"/>
          <w:szCs w:val="20"/>
        </w:rPr>
        <w:t>подпрограмма «Благоустройство территорий населенных пунктов Куйбышевского муниципального района Новосибирской области на 2024-2026 годы»;</w:t>
      </w:r>
    </w:p>
    <w:p w14:paraId="316F3557" w14:textId="77777777" w:rsidR="004F6400" w:rsidRPr="004F6400" w:rsidRDefault="004F6400" w:rsidP="004F6400">
      <w:pPr>
        <w:widowControl w:val="0"/>
        <w:autoSpaceDE w:val="0"/>
        <w:autoSpaceDN w:val="0"/>
        <w:adjustRightInd w:val="0"/>
        <w:jc w:val="both"/>
        <w:rPr>
          <w:sz w:val="20"/>
          <w:szCs w:val="20"/>
        </w:rPr>
      </w:pPr>
      <w:r w:rsidRPr="004F6400">
        <w:rPr>
          <w:sz w:val="20"/>
          <w:szCs w:val="20"/>
        </w:rPr>
        <w:t>подпрограмма «Безопасность жилищно-коммунального хозяйства Куйбышевского муниципального района Новосибирской области на 2024-2026 годы»;</w:t>
      </w:r>
    </w:p>
    <w:p w14:paraId="125E2B0B"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 xml:space="preserve">Перечень основных мероприятий муниципальной Программы, представлен в приложении № 2 к муниципальной Программе. </w:t>
      </w:r>
    </w:p>
    <w:p w14:paraId="41A5EFB5"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Для решения задачи 1 муниципальной Программы по развитию коммунальной инфраструктуры на территории муниципальных образований Куйбышевского муниципального района Новосибирской области предусмотрена подпрограмма «Чистая вода», целью которой является обеспечение населения Куйбышевского муниципального района Новосибирской области качественной питьевой водой, отвечающей требованиям безопасности и безвредности, в необходимом и достаточном количестве.</w:t>
      </w:r>
    </w:p>
    <w:p w14:paraId="15E9BAC3"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 xml:space="preserve">Подробное описание основных мероприятий подпрограммы «Чистая вода» - в приложении № 4 к муниципальной Программе.  </w:t>
      </w:r>
    </w:p>
    <w:p w14:paraId="42AE93AC" w14:textId="77777777" w:rsidR="004F6400" w:rsidRPr="004F6400" w:rsidRDefault="004F6400" w:rsidP="004F6400">
      <w:pPr>
        <w:autoSpaceDE w:val="0"/>
        <w:autoSpaceDN w:val="0"/>
        <w:adjustRightInd w:val="0"/>
        <w:ind w:firstLine="539"/>
        <w:jc w:val="both"/>
        <w:rPr>
          <w:sz w:val="20"/>
          <w:szCs w:val="20"/>
        </w:rPr>
      </w:pPr>
      <w:r w:rsidRPr="004F6400">
        <w:rPr>
          <w:sz w:val="20"/>
          <w:szCs w:val="20"/>
        </w:rPr>
        <w:t>Для решения задачи 2 муниципальной Программы по созданию безопасных и благоприятных условий проживания граждан на территории муниципальных образований Куйбышевского муниципального района Новосибирской области предусмотрены следующие подпрограммы муниципальной Программы:</w:t>
      </w:r>
    </w:p>
    <w:p w14:paraId="3E63F63D"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подпрограмма  «Безопасность жилищно-коммунального хозяйства Куйбышевского муниципального района Новосибирской области на 2024-2026 годы», целью которой является создание безопасных условий проживания граждан на территории Куйбышевского муниципального района Новосибирской области;</w:t>
      </w:r>
    </w:p>
    <w:p w14:paraId="1BEA6A50" w14:textId="77777777" w:rsidR="004F6400" w:rsidRPr="004F6400" w:rsidRDefault="004F6400" w:rsidP="004F6400">
      <w:pPr>
        <w:autoSpaceDE w:val="0"/>
        <w:autoSpaceDN w:val="0"/>
        <w:adjustRightInd w:val="0"/>
        <w:ind w:firstLine="539"/>
        <w:jc w:val="both"/>
        <w:rPr>
          <w:sz w:val="20"/>
          <w:szCs w:val="20"/>
        </w:rPr>
      </w:pPr>
      <w:r w:rsidRPr="004F6400">
        <w:rPr>
          <w:sz w:val="20"/>
          <w:szCs w:val="20"/>
        </w:rPr>
        <w:t>подпрограмма «Благоустройство территорий населенных пунктов Куйбышевского муниципального района Новосибирской области»,  целью которой является повышение уровня комплексного благоустройства для повышения качества жизни граждан на территории Куйбышевского муниципального района Новосибирской области.</w:t>
      </w:r>
    </w:p>
    <w:p w14:paraId="0AFD44F9" w14:textId="77777777" w:rsidR="004F6400" w:rsidRPr="004F6400" w:rsidRDefault="004F6400" w:rsidP="004F6400">
      <w:pPr>
        <w:pStyle w:val="af5"/>
        <w:widowControl w:val="0"/>
        <w:autoSpaceDE w:val="0"/>
        <w:autoSpaceDN w:val="0"/>
        <w:adjustRightInd w:val="0"/>
        <w:jc w:val="both"/>
        <w:rPr>
          <w:b w:val="0"/>
          <w:bCs w:val="0"/>
          <w:sz w:val="20"/>
          <w:szCs w:val="20"/>
        </w:rPr>
      </w:pPr>
      <w:r w:rsidRPr="004F6400">
        <w:rPr>
          <w:b w:val="0"/>
          <w:bCs w:val="0"/>
          <w:sz w:val="20"/>
          <w:szCs w:val="20"/>
        </w:rPr>
        <w:t>Подробное описание основных мероприятий подпрограммы «Безопасность жилищно-коммунального хозяйства Куйбышевского муниципального района Новосибирской области на 2024-2026годы», приведено в приложении № 6 к муниципальной Программе, подпрограммы «Благоустройство территорий населенных пунктов Куйбышевского муниципального района Новосибирской области» - в приложении № 5 к муниципальной Программе.</w:t>
      </w:r>
    </w:p>
    <w:p w14:paraId="314BC9FE" w14:textId="77777777" w:rsidR="004F6400" w:rsidRPr="004F6400" w:rsidRDefault="004F6400" w:rsidP="004F6400">
      <w:pPr>
        <w:pStyle w:val="af5"/>
        <w:widowControl w:val="0"/>
        <w:autoSpaceDE w:val="0"/>
        <w:autoSpaceDN w:val="0"/>
        <w:adjustRightInd w:val="0"/>
        <w:jc w:val="both"/>
        <w:rPr>
          <w:b w:val="0"/>
          <w:bCs w:val="0"/>
          <w:sz w:val="20"/>
          <w:szCs w:val="20"/>
        </w:rPr>
      </w:pPr>
      <w:r w:rsidRPr="004F6400">
        <w:rPr>
          <w:b w:val="0"/>
          <w:bCs w:val="0"/>
          <w:sz w:val="20"/>
          <w:szCs w:val="20"/>
        </w:rPr>
        <w:t xml:space="preserve">В рамках Программы предусматривается реализация основного мероприятия – оказание финансовой поддержки муниципальным образованиям Куйбышевского муниципального района Новосибирской области. </w:t>
      </w:r>
    </w:p>
    <w:p w14:paraId="4390DE54"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Участие органов местного самоуправления предусмотрено настоящей муниципальной Программой в рамках реализации подпрограмм муниципальной Программы: «Чистая вода», «Безопасность жилищно-коммунального хозяйства Куйбышевского муниципального района Новосибирской области на 2024-2026 годы», «Благоустройство территорий населенных пунктов Куйбышевского муниципального района Новосибирской области на 2024-2026 годы» - на условиях софинансирования соответствующих мероприятий муниципальной программы и на основании ежегодно заключаемых между администрацией Куйбышевского муниципального района Новосибирской области и органами местного самоуправления муниципальных образований Куйбышевского муниципального района Новосибирской области соглашений о предоставлении субсидий на финансирование расходов, связанных с осуществлением мероприятий муниципальной Программы.</w:t>
      </w:r>
    </w:p>
    <w:p w14:paraId="27AE1A2E" w14:textId="77777777" w:rsidR="004F6400" w:rsidRPr="004F6400" w:rsidRDefault="004F6400" w:rsidP="004F6400">
      <w:pPr>
        <w:ind w:left="720"/>
        <w:rPr>
          <w:sz w:val="20"/>
          <w:szCs w:val="20"/>
        </w:rPr>
      </w:pPr>
    </w:p>
    <w:p w14:paraId="5D2F0C22" w14:textId="77777777" w:rsidR="004F6400" w:rsidRPr="004F6400" w:rsidRDefault="004F6400" w:rsidP="004F6400">
      <w:pPr>
        <w:ind w:left="360"/>
        <w:jc w:val="center"/>
        <w:rPr>
          <w:sz w:val="20"/>
          <w:szCs w:val="20"/>
        </w:rPr>
      </w:pPr>
      <w:r w:rsidRPr="004F6400">
        <w:rPr>
          <w:sz w:val="20"/>
          <w:szCs w:val="20"/>
        </w:rPr>
        <w:t>5. Механизм реализации и система управления Программы</w:t>
      </w:r>
    </w:p>
    <w:p w14:paraId="70F161BF" w14:textId="77777777" w:rsidR="004F6400" w:rsidRPr="004F6400" w:rsidRDefault="004F6400" w:rsidP="004F6400">
      <w:pPr>
        <w:ind w:left="1440"/>
        <w:jc w:val="both"/>
        <w:rPr>
          <w:sz w:val="20"/>
          <w:szCs w:val="20"/>
          <w:highlight w:val="red"/>
        </w:rPr>
      </w:pPr>
    </w:p>
    <w:p w14:paraId="773FBDB7"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Заказчиком муниципальной Программы является администрация Куйбышевского муниципального района Новосибирской области.</w:t>
      </w:r>
    </w:p>
    <w:p w14:paraId="635E13E2"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Начальник управления строительства, коммунального, дорожного хозяйства и транспорта администрации Куйбышевского муниципального района Новосибирской области осуществляет координацию реализации мероприятий муниципальной Программы, общее руководство и контроль за ходом ее реализации.</w:t>
      </w:r>
    </w:p>
    <w:p w14:paraId="2B2DAF6D"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Муниципальная Программа считается завершенной после выполнения мероприятий муниципальной Программы в полном объеме и (или) достижения цели муниципальной Программы.</w:t>
      </w:r>
    </w:p>
    <w:p w14:paraId="12AFB8C6"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При реализации муниципальной Программы УСКДХиТ администрации Куйбышевского муниципального района Новосибирской области взаимодействует с исполнителями муниципальной Программы.</w:t>
      </w:r>
    </w:p>
    <w:p w14:paraId="7A50450A"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Исполнителями муниципальной Программы являются: администрация Куйбышевского муниципального района Новосибирской области, органы местного самоуправления муниципальных образований Куйбышевского муниципального района Новосибирской области.</w:t>
      </w:r>
    </w:p>
    <w:p w14:paraId="74758AEA"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 xml:space="preserve">В рамках муниципальной Программы предусмотрено предоставление субсидий из бюджета Куйбышевского муниципального района Новосибирской области местным бюджетам на реализацию мероприятий подпрограмм муниципальной Программы «Чистая вода», «Безопасность жилищно-коммунального хозяйства Куйбышевского муниципального района Новосибирской области на 2024-2026 годы», и предоставление иных межбюджетных трансфертов (далее МБТ) на реализацию мероприятий подпрограммы «Благоустройство территорий населенных пунктов Куйбышевского муниципального района Новосибирской области на 2024-2026 годы». </w:t>
      </w:r>
    </w:p>
    <w:p w14:paraId="5C5F1DA1"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 xml:space="preserve">На реализацию мероприятий по повышению уровня надежности систем водо-, теплоснабжения и водоотведения, качества и безопасности питьевой воды: капитальный ремонт, реконструкция и строительство объектов водоснабжения, теплоснабжения и водоотведения; капитальный ремонт, реконструкция и строительство (замена) водозаборных скважин, мероприятия по доведению качества воды до нормативных требований </w:t>
      </w:r>
      <w:hyperlink r:id="rId17" w:history="1">
        <w:r w:rsidRPr="004F6400">
          <w:rPr>
            <w:sz w:val="20"/>
            <w:szCs w:val="20"/>
          </w:rPr>
          <w:t>СанПиН 1.2.3685-21</w:t>
        </w:r>
      </w:hyperlink>
      <w:r w:rsidRPr="004F6400">
        <w:rPr>
          <w:sz w:val="20"/>
          <w:szCs w:val="20"/>
        </w:rPr>
        <w:t>, включая разработку проектно-сметной документации для таких мероприятий и проведение государственной экспертизы проектно-сметной документации, бюджетам муниципальных образований Куйбышевского муниципального района Новосибирской области предоставляется финансовая поддержка из бюджета Куйбышевского муниципального района Новосибирской области в форме субсидий, источником финансового обеспечения которых являются субсидии на реализацию мероприятий государственной программы Новосибирской области «Жилищно-коммунальное хозяйство Новосибирской области». Перечисление денежных средств, источником финансового обеспечения которых являются субсидии из областного бюджета Новосибирской области, местным бюджетам осуществляется администрацией Куйбышевского муниципального района Новосибирской области на основании заключенных соглашений с администрациями муниципальных образований Куйбышевского муниципального района  Новосибирской области. Соглашение обязательно содержит положение о форме, сроках и порядке представления отчетности о выполненных объемах работ и об осуществлении расходов за счет средств местного бюджета.</w:t>
      </w:r>
    </w:p>
    <w:p w14:paraId="4800959C"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 xml:space="preserve">В рамках </w:t>
      </w:r>
      <w:hyperlink r:id="rId18" w:history="1">
        <w:r w:rsidRPr="004F6400">
          <w:rPr>
            <w:sz w:val="20"/>
            <w:szCs w:val="20"/>
          </w:rPr>
          <w:t>подпрограммы</w:t>
        </w:r>
      </w:hyperlink>
      <w:r w:rsidRPr="004F6400">
        <w:rPr>
          <w:sz w:val="20"/>
          <w:szCs w:val="20"/>
        </w:rPr>
        <w:t xml:space="preserve"> «Безопасность жилищно-коммунального хозяйства Куйбышевского муниципального района Новосибирской области на 2024-2026 годы» администрация Куйбышевского муниципального района Новосибирской области предоставляет субсидии бюджетам муниципальных образований Куйбышевского муниципального района Новосибирской области из бюджета Куйбышевского муниципального района Новосибирской области на реализацию мероприятий по строительству и реконструкции сетей водоснабжения на сельских территориях, направленных на обеспечение сельского населения водоснабжением, источником финансового обеспечения которых являются субсидии из областного бюджета Новосибирской области в пределах бюджетных ассигнований и лимитов бюджетных обязательств, доведенных администрации Куйбышевского муниципального района Новосибирской области как получателю средств бюджета Куйбышевского муниципального района Новосибирской области. Перечисление денежных средств, источником финансового обеспечения которых являются субсидии из областного бюджета Новосибирской области, местным бюджетам осуществляется администрацией Куйбышевского муниципального района Новосибирской области на основании заключенных соглашений с администрациями муниципальных образований Куйбышевского муниципального района  Новосибирской области. Соглашение обязательно содержит положение о форме, сроках и порядке представления отчетности о выполненных объемах работ и об осуществлении расходов за счет средств местного бюджета.</w:t>
      </w:r>
    </w:p>
    <w:p w14:paraId="59785FA1"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 xml:space="preserve"> В рамках </w:t>
      </w:r>
      <w:hyperlink r:id="rId19" w:history="1">
        <w:r w:rsidRPr="004F6400">
          <w:rPr>
            <w:sz w:val="20"/>
            <w:szCs w:val="20"/>
          </w:rPr>
          <w:t>подпрограммы</w:t>
        </w:r>
      </w:hyperlink>
      <w:r w:rsidRPr="004F6400">
        <w:rPr>
          <w:sz w:val="20"/>
          <w:szCs w:val="20"/>
        </w:rPr>
        <w:t xml:space="preserve"> «Благоустройство территорий населенных пунктов Куйбышевского муниципального района Новосибирской области на 2024-2026 годы»  администрация  Куйбышевского муниципального района Новосибирской области предоставляет МБТ бюджетам муниципальных образований Куйбышевского муниципального района Новосибирской области из бюджета Куйбышевского муниципального района Новосибирской области на реализацию мероприятий по благоустройству территорий населенных пунктов Куйбышевского муниципального района Новосибирской области.</w:t>
      </w:r>
    </w:p>
    <w:p w14:paraId="79F99B25"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Предоставление МБТ и субсидий из бюджета Куйбышевского муниципального района Новосибирской области бюджетам поселений Куйбышевского муниципального района Новосибирской области на реализацию мероприятий подпрограмм муниципальной  программы осуществляется на основании соглашений, заключенных между администрацией Куйбышевского муниципального района Новосибирской области и администрациями муниципальных образований Куйбышевского муниципального района Новосибирской области.</w:t>
      </w:r>
    </w:p>
    <w:p w14:paraId="77C1DDB6"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Органы местного самоуправления муниципальных образований Куйбышевского муниципального района Новосибирской области представляют в администрацию Куйбышевского муниципального района Новосибирской области отчеты об использовании субсидий и МБТ по форме и в сроки, установленные в соглашении. УСКДХиТ администрации Куйбышевского муниципального района Новосибирской области ежемесячно в срок до 3 числа месяца, следующего за отчетным, представляет в МЖКХиЭ НСО сведения о ходе реализации мероприятий, источником финансового обеспечения которых являются средства областного бюджета Новосибирской области, по форме, содержащейся в соглашении.</w:t>
      </w:r>
    </w:p>
    <w:p w14:paraId="6363984F" w14:textId="77777777" w:rsidR="004F6400" w:rsidRPr="004F6400" w:rsidRDefault="004F6400" w:rsidP="004F6400">
      <w:pPr>
        <w:autoSpaceDE w:val="0"/>
        <w:autoSpaceDN w:val="0"/>
        <w:adjustRightInd w:val="0"/>
        <w:ind w:firstLine="539"/>
        <w:jc w:val="both"/>
        <w:rPr>
          <w:sz w:val="20"/>
          <w:szCs w:val="20"/>
        </w:rPr>
      </w:pPr>
      <w:r w:rsidRPr="004F6400">
        <w:rPr>
          <w:sz w:val="20"/>
          <w:szCs w:val="20"/>
        </w:rPr>
        <w:t>Исполнители мероприятий муниципальной Программы осуществляют:</w:t>
      </w:r>
    </w:p>
    <w:p w14:paraId="7ED6FF03" w14:textId="77777777" w:rsidR="004F6400" w:rsidRPr="004F6400" w:rsidRDefault="004F6400" w:rsidP="004F6400">
      <w:pPr>
        <w:autoSpaceDE w:val="0"/>
        <w:autoSpaceDN w:val="0"/>
        <w:adjustRightInd w:val="0"/>
        <w:ind w:firstLine="539"/>
        <w:jc w:val="both"/>
        <w:rPr>
          <w:sz w:val="20"/>
          <w:szCs w:val="20"/>
        </w:rPr>
      </w:pPr>
      <w:r w:rsidRPr="004F6400">
        <w:rPr>
          <w:sz w:val="20"/>
          <w:szCs w:val="20"/>
        </w:rPr>
        <w:t>- своевременную и качественную реализацию программных мероприятий;</w:t>
      </w:r>
    </w:p>
    <w:p w14:paraId="19022102" w14:textId="77777777" w:rsidR="004F6400" w:rsidRPr="004F6400" w:rsidRDefault="004F6400" w:rsidP="004F6400">
      <w:pPr>
        <w:autoSpaceDE w:val="0"/>
        <w:autoSpaceDN w:val="0"/>
        <w:adjustRightInd w:val="0"/>
        <w:ind w:firstLine="539"/>
        <w:jc w:val="both"/>
        <w:rPr>
          <w:sz w:val="20"/>
          <w:szCs w:val="20"/>
        </w:rPr>
      </w:pPr>
      <w:r w:rsidRPr="004F6400">
        <w:rPr>
          <w:sz w:val="20"/>
          <w:szCs w:val="20"/>
        </w:rPr>
        <w:t>- эффективное и целевое использование бюджетных средств, выделенных на реализацию муниципальной программы.</w:t>
      </w:r>
    </w:p>
    <w:p w14:paraId="01B91A94" w14:textId="77777777" w:rsidR="004F6400" w:rsidRPr="004F6400" w:rsidRDefault="004F6400" w:rsidP="004F6400">
      <w:pPr>
        <w:autoSpaceDE w:val="0"/>
        <w:autoSpaceDN w:val="0"/>
        <w:adjustRightInd w:val="0"/>
        <w:spacing w:before="280"/>
        <w:jc w:val="center"/>
        <w:outlineLvl w:val="0"/>
        <w:rPr>
          <w:sz w:val="20"/>
          <w:szCs w:val="20"/>
        </w:rPr>
      </w:pPr>
      <w:r w:rsidRPr="004F6400">
        <w:rPr>
          <w:sz w:val="20"/>
          <w:szCs w:val="20"/>
        </w:rPr>
        <w:t>6. Ресурсное обеспечение Программы</w:t>
      </w:r>
    </w:p>
    <w:p w14:paraId="353D52DE" w14:textId="77777777" w:rsidR="004F6400" w:rsidRPr="004F6400" w:rsidRDefault="004F6400" w:rsidP="004F6400">
      <w:pPr>
        <w:autoSpaceDE w:val="0"/>
        <w:autoSpaceDN w:val="0"/>
        <w:adjustRightInd w:val="0"/>
        <w:ind w:firstLine="540"/>
        <w:jc w:val="both"/>
        <w:rPr>
          <w:sz w:val="20"/>
          <w:szCs w:val="20"/>
        </w:rPr>
      </w:pPr>
    </w:p>
    <w:p w14:paraId="0CA0E3D9"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Финансирование реализации Программы планируется осуществлять из следующих источников:</w:t>
      </w:r>
    </w:p>
    <w:p w14:paraId="1351B41B"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 средства федерального бюджета;</w:t>
      </w:r>
    </w:p>
    <w:p w14:paraId="40773318"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 средства областного бюджета Новосибирской области;</w:t>
      </w:r>
    </w:p>
    <w:p w14:paraId="37EFFDE8"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 средства бюджета Куйбышевского муниципального района Новосибирской области;</w:t>
      </w:r>
    </w:p>
    <w:p w14:paraId="0CEC6D20" w14:textId="77777777" w:rsidR="004F6400" w:rsidRPr="004F6400" w:rsidRDefault="004F6400" w:rsidP="004F6400">
      <w:pPr>
        <w:tabs>
          <w:tab w:val="left" w:pos="709"/>
        </w:tabs>
        <w:autoSpaceDE w:val="0"/>
        <w:autoSpaceDN w:val="0"/>
        <w:adjustRightInd w:val="0"/>
        <w:ind w:firstLine="567"/>
        <w:jc w:val="both"/>
        <w:rPr>
          <w:sz w:val="20"/>
          <w:szCs w:val="20"/>
        </w:rPr>
      </w:pPr>
      <w:r w:rsidRPr="004F6400">
        <w:rPr>
          <w:sz w:val="20"/>
          <w:szCs w:val="20"/>
        </w:rPr>
        <w:t>- средства бюджетов муниципальных образований Куйбышевского муниципального района Новосибирской области.</w:t>
      </w:r>
    </w:p>
    <w:p w14:paraId="65230ECF" w14:textId="77777777" w:rsidR="004F6400" w:rsidRPr="004F6400" w:rsidRDefault="004F6400" w:rsidP="004F6400">
      <w:pPr>
        <w:widowControl w:val="0"/>
        <w:autoSpaceDE w:val="0"/>
        <w:autoSpaceDN w:val="0"/>
        <w:adjustRightInd w:val="0"/>
        <w:ind w:right="-102" w:firstLine="567"/>
        <w:jc w:val="both"/>
        <w:rPr>
          <w:sz w:val="20"/>
          <w:szCs w:val="20"/>
        </w:rPr>
      </w:pPr>
      <w:r w:rsidRPr="004F6400">
        <w:rPr>
          <w:sz w:val="20"/>
          <w:szCs w:val="20"/>
        </w:rPr>
        <w:t>Общий объем финансирования на реализацию Программы на 2024 - 2026 годы составляет 192 201,45484 тыс. руб., в том числе:</w:t>
      </w:r>
    </w:p>
    <w:p w14:paraId="0CFBFF28" w14:textId="77777777" w:rsidR="004F6400" w:rsidRPr="004F6400" w:rsidRDefault="004F6400" w:rsidP="004F6400">
      <w:pPr>
        <w:widowControl w:val="0"/>
        <w:autoSpaceDE w:val="0"/>
        <w:autoSpaceDN w:val="0"/>
        <w:adjustRightInd w:val="0"/>
        <w:ind w:right="-102" w:firstLine="567"/>
        <w:jc w:val="both"/>
        <w:rPr>
          <w:sz w:val="20"/>
          <w:szCs w:val="20"/>
        </w:rPr>
      </w:pPr>
      <w:r w:rsidRPr="004F6400">
        <w:rPr>
          <w:sz w:val="20"/>
          <w:szCs w:val="20"/>
        </w:rPr>
        <w:t xml:space="preserve">- средства федерального бюджета 0,0 тыс. руб.; </w:t>
      </w:r>
    </w:p>
    <w:p w14:paraId="3A7860D9" w14:textId="77777777" w:rsidR="004F6400" w:rsidRPr="004F6400" w:rsidRDefault="004F6400" w:rsidP="004F6400">
      <w:pPr>
        <w:widowControl w:val="0"/>
        <w:autoSpaceDE w:val="0"/>
        <w:autoSpaceDN w:val="0"/>
        <w:adjustRightInd w:val="0"/>
        <w:ind w:right="-102" w:firstLine="567"/>
        <w:jc w:val="both"/>
        <w:rPr>
          <w:sz w:val="20"/>
          <w:szCs w:val="20"/>
        </w:rPr>
      </w:pPr>
      <w:r w:rsidRPr="004F6400">
        <w:rPr>
          <w:sz w:val="20"/>
          <w:szCs w:val="20"/>
        </w:rPr>
        <w:t>- средства областного бюджета Новосибирской области 163 975,580 тыс. руб.;</w:t>
      </w:r>
    </w:p>
    <w:p w14:paraId="37282AF7" w14:textId="77777777" w:rsidR="004F6400" w:rsidRPr="004F6400" w:rsidRDefault="004F6400" w:rsidP="004F6400">
      <w:pPr>
        <w:autoSpaceDE w:val="0"/>
        <w:autoSpaceDN w:val="0"/>
        <w:adjustRightInd w:val="0"/>
        <w:ind w:firstLine="567"/>
        <w:jc w:val="both"/>
        <w:outlineLvl w:val="0"/>
        <w:rPr>
          <w:sz w:val="20"/>
          <w:szCs w:val="20"/>
        </w:rPr>
      </w:pPr>
      <w:r w:rsidRPr="004F6400">
        <w:rPr>
          <w:sz w:val="20"/>
          <w:szCs w:val="20"/>
        </w:rPr>
        <w:t>- средства местных бюджетов 28 225,87484 тыс. руб.»</w:t>
      </w:r>
    </w:p>
    <w:p w14:paraId="1B05202C"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Сводные финансовые затраты на реализацию мероприятий Программы приведены в приложении № 3 к муниципальной Программе.</w:t>
      </w:r>
    </w:p>
    <w:p w14:paraId="2EAFF4AD"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Ресурсное обеспечение Программы носит прогнозный характер и подлежит ежегодному уточнению при формировании проектов соответствующих бюджетов на очередной финансовый год и плановый период.</w:t>
      </w:r>
    </w:p>
    <w:p w14:paraId="2F4A6FA2" w14:textId="77777777" w:rsidR="004F6400" w:rsidRPr="004F6400" w:rsidRDefault="004F6400" w:rsidP="004F6400">
      <w:pPr>
        <w:ind w:left="1440"/>
        <w:jc w:val="center"/>
        <w:rPr>
          <w:sz w:val="20"/>
          <w:szCs w:val="20"/>
          <w:highlight w:val="red"/>
        </w:rPr>
      </w:pPr>
    </w:p>
    <w:p w14:paraId="55A96B13" w14:textId="77777777" w:rsidR="004F6400" w:rsidRPr="004F6400" w:rsidRDefault="004F6400" w:rsidP="004F6400">
      <w:pPr>
        <w:ind w:left="360"/>
        <w:jc w:val="center"/>
        <w:rPr>
          <w:sz w:val="20"/>
          <w:szCs w:val="20"/>
        </w:rPr>
      </w:pPr>
      <w:r w:rsidRPr="004F6400">
        <w:rPr>
          <w:sz w:val="20"/>
          <w:szCs w:val="20"/>
        </w:rPr>
        <w:t>7. Ожидаемые результаты реализации Программы</w:t>
      </w:r>
    </w:p>
    <w:p w14:paraId="5F7D8DD8" w14:textId="77777777" w:rsidR="004F6400" w:rsidRPr="004F6400" w:rsidRDefault="004F6400" w:rsidP="004F6400">
      <w:pPr>
        <w:widowControl w:val="0"/>
        <w:jc w:val="both"/>
        <w:rPr>
          <w:sz w:val="20"/>
          <w:szCs w:val="20"/>
        </w:rPr>
      </w:pPr>
    </w:p>
    <w:p w14:paraId="6EB77E6B"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Реализация Программы должна привести к повышению уровня комфортности, безопасности условий проживания населения Куйбышевского муниципального района Новосибирской области на основе повышения надежности работы объектов жилищно-коммунального комплекса Куйбышевского муниципального района Новосибирской области.</w:t>
      </w:r>
    </w:p>
    <w:p w14:paraId="1079BEBE"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Особенностью Программы является наличие мероприятий в разных сферах деятельности жилищно-коммунального хозяйства Куйбышевского муниципального района Новосибирской области. Эффективность реализации Программы определяется целевыми показателями реализации входящих в ее состав подпрограмм, мероприятий.</w:t>
      </w:r>
    </w:p>
    <w:p w14:paraId="299739D8" w14:textId="77777777" w:rsidR="004F6400" w:rsidRPr="004F6400" w:rsidRDefault="004F6400" w:rsidP="004F6400">
      <w:pPr>
        <w:pStyle w:val="af5"/>
        <w:widowControl w:val="0"/>
        <w:autoSpaceDE w:val="0"/>
        <w:autoSpaceDN w:val="0"/>
        <w:adjustRightInd w:val="0"/>
        <w:jc w:val="both"/>
        <w:rPr>
          <w:b w:val="0"/>
          <w:bCs w:val="0"/>
          <w:sz w:val="20"/>
          <w:szCs w:val="20"/>
        </w:rPr>
      </w:pPr>
      <w:r w:rsidRPr="004F6400">
        <w:rPr>
          <w:b w:val="0"/>
          <w:bCs w:val="0"/>
          <w:sz w:val="20"/>
          <w:szCs w:val="20"/>
        </w:rPr>
        <w:t>Реализация Программы позволит к концу 2026 года достичь следующих результатов:</w:t>
      </w:r>
    </w:p>
    <w:p w14:paraId="2992DD80"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 xml:space="preserve">  - обеспечить бесперебойную подачу качественной питьевой воды, отвечающей требованиям безопасности и безвредности, в необходимом и достаточном количестве, на территориях населенных пунктов Куйбышевского муниципального района Новосибирской области.</w:t>
      </w:r>
    </w:p>
    <w:p w14:paraId="02483CAA" w14:textId="77777777" w:rsidR="004F6400" w:rsidRPr="004F6400" w:rsidRDefault="004F6400" w:rsidP="004F6400">
      <w:pPr>
        <w:pStyle w:val="af5"/>
        <w:widowControl w:val="0"/>
        <w:autoSpaceDE w:val="0"/>
        <w:autoSpaceDN w:val="0"/>
        <w:adjustRightInd w:val="0"/>
        <w:jc w:val="both"/>
        <w:rPr>
          <w:b w:val="0"/>
          <w:bCs w:val="0"/>
          <w:sz w:val="20"/>
          <w:szCs w:val="20"/>
        </w:rPr>
      </w:pPr>
      <w:r w:rsidRPr="004F6400">
        <w:rPr>
          <w:b w:val="0"/>
          <w:bCs w:val="0"/>
          <w:sz w:val="20"/>
          <w:szCs w:val="20"/>
        </w:rPr>
        <w:t>- обеспечить ввод площадей обустроенных зон отдыха, спортивных и детских площадок, зон озеленения, тротуаров и проездов, приведенных в надлежащее состояние, на территориях населенных пунктов Куйбышевского муниципального района Новосибирской области – не менее 214 460 м2;</w:t>
      </w:r>
    </w:p>
    <w:p w14:paraId="284BEBF9" w14:textId="77777777" w:rsidR="004F6400" w:rsidRPr="004F6400" w:rsidRDefault="004F6400" w:rsidP="004F6400">
      <w:pPr>
        <w:autoSpaceDE w:val="0"/>
        <w:autoSpaceDN w:val="0"/>
        <w:adjustRightInd w:val="0"/>
        <w:jc w:val="both"/>
        <w:rPr>
          <w:sz w:val="20"/>
          <w:szCs w:val="20"/>
        </w:rPr>
      </w:pPr>
      <w:r w:rsidRPr="004F6400">
        <w:rPr>
          <w:sz w:val="20"/>
          <w:szCs w:val="20"/>
        </w:rPr>
        <w:t>- обеспечить ежегодную 100% готовность объектов жилищно-коммунального хозяйства к работе в отопительные периоды, получив  акт готовности Куйбышевского муниципального района Новосибирской области к отопительному периоду, и безаварийное прохождение осенне-зимних периодов;</w:t>
      </w:r>
    </w:p>
    <w:p w14:paraId="03A87B5E" w14:textId="77777777" w:rsidR="004F6400" w:rsidRPr="004F6400" w:rsidRDefault="004F6400" w:rsidP="004F6400">
      <w:pPr>
        <w:pStyle w:val="af5"/>
        <w:widowControl w:val="0"/>
        <w:autoSpaceDE w:val="0"/>
        <w:autoSpaceDN w:val="0"/>
        <w:adjustRightInd w:val="0"/>
        <w:jc w:val="both"/>
        <w:rPr>
          <w:b w:val="0"/>
          <w:bCs w:val="0"/>
          <w:sz w:val="20"/>
          <w:szCs w:val="20"/>
        </w:rPr>
      </w:pPr>
      <w:r w:rsidRPr="004F6400">
        <w:rPr>
          <w:b w:val="0"/>
          <w:bCs w:val="0"/>
          <w:sz w:val="20"/>
          <w:szCs w:val="20"/>
        </w:rPr>
        <w:t>- сократить число аварий в системах водоснабжения и водоотведения и  теплоснабжения.</w:t>
      </w:r>
    </w:p>
    <w:p w14:paraId="71916956" w14:textId="77777777" w:rsidR="004F6400" w:rsidRPr="004F6400" w:rsidRDefault="004F6400" w:rsidP="004F6400">
      <w:pPr>
        <w:pStyle w:val="af5"/>
        <w:widowControl w:val="0"/>
        <w:autoSpaceDE w:val="0"/>
        <w:autoSpaceDN w:val="0"/>
        <w:adjustRightInd w:val="0"/>
        <w:rPr>
          <w:b w:val="0"/>
          <w:bCs w:val="0"/>
          <w:sz w:val="20"/>
          <w:szCs w:val="20"/>
        </w:rPr>
      </w:pPr>
    </w:p>
    <w:p w14:paraId="7282FE2D" w14:textId="77777777" w:rsidR="004F6400" w:rsidRPr="004F6400" w:rsidRDefault="004F6400" w:rsidP="004F6400">
      <w:pPr>
        <w:pStyle w:val="af5"/>
        <w:widowControl w:val="0"/>
        <w:autoSpaceDE w:val="0"/>
        <w:autoSpaceDN w:val="0"/>
        <w:adjustRightInd w:val="0"/>
        <w:rPr>
          <w:b w:val="0"/>
          <w:bCs w:val="0"/>
          <w:sz w:val="20"/>
          <w:szCs w:val="20"/>
        </w:rPr>
      </w:pPr>
    </w:p>
    <w:p w14:paraId="265E00F5" w14:textId="77777777" w:rsidR="004F6400" w:rsidRPr="004F6400" w:rsidRDefault="004F6400" w:rsidP="004F6400">
      <w:pPr>
        <w:pStyle w:val="af5"/>
        <w:widowControl w:val="0"/>
        <w:autoSpaceDE w:val="0"/>
        <w:autoSpaceDN w:val="0"/>
        <w:adjustRightInd w:val="0"/>
        <w:rPr>
          <w:b w:val="0"/>
          <w:bCs w:val="0"/>
          <w:sz w:val="20"/>
          <w:szCs w:val="20"/>
        </w:rPr>
      </w:pPr>
    </w:p>
    <w:p w14:paraId="7F576D2C" w14:textId="77777777" w:rsidR="004F6400" w:rsidRPr="004F6400" w:rsidRDefault="004F6400" w:rsidP="004F6400">
      <w:pPr>
        <w:pStyle w:val="af5"/>
        <w:widowControl w:val="0"/>
        <w:autoSpaceDE w:val="0"/>
        <w:autoSpaceDN w:val="0"/>
        <w:adjustRightInd w:val="0"/>
        <w:rPr>
          <w:b w:val="0"/>
          <w:bCs w:val="0"/>
          <w:sz w:val="20"/>
          <w:szCs w:val="20"/>
        </w:rPr>
      </w:pPr>
    </w:p>
    <w:p w14:paraId="58043DB3" w14:textId="77777777" w:rsidR="004F6400" w:rsidRPr="004F6400" w:rsidRDefault="004F6400" w:rsidP="004F6400">
      <w:pPr>
        <w:pStyle w:val="af5"/>
        <w:widowControl w:val="0"/>
        <w:autoSpaceDE w:val="0"/>
        <w:autoSpaceDN w:val="0"/>
        <w:adjustRightInd w:val="0"/>
        <w:rPr>
          <w:b w:val="0"/>
          <w:bCs w:val="0"/>
          <w:sz w:val="20"/>
          <w:szCs w:val="20"/>
        </w:rPr>
      </w:pPr>
    </w:p>
    <w:p w14:paraId="35BFDAAA" w14:textId="77777777" w:rsidR="004F6400" w:rsidRPr="004F6400" w:rsidRDefault="004F6400" w:rsidP="004F6400">
      <w:pPr>
        <w:pStyle w:val="af5"/>
        <w:widowControl w:val="0"/>
        <w:autoSpaceDE w:val="0"/>
        <w:autoSpaceDN w:val="0"/>
        <w:adjustRightInd w:val="0"/>
        <w:rPr>
          <w:b w:val="0"/>
          <w:bCs w:val="0"/>
          <w:sz w:val="20"/>
          <w:szCs w:val="20"/>
        </w:rPr>
      </w:pPr>
    </w:p>
    <w:p w14:paraId="1C346F0C" w14:textId="77777777" w:rsidR="004F6400" w:rsidRPr="004F6400" w:rsidRDefault="004F6400" w:rsidP="004F6400">
      <w:pPr>
        <w:pStyle w:val="af5"/>
        <w:widowControl w:val="0"/>
        <w:autoSpaceDE w:val="0"/>
        <w:autoSpaceDN w:val="0"/>
        <w:adjustRightInd w:val="0"/>
        <w:rPr>
          <w:b w:val="0"/>
          <w:bCs w:val="0"/>
          <w:sz w:val="20"/>
          <w:szCs w:val="20"/>
        </w:rPr>
      </w:pPr>
    </w:p>
    <w:p w14:paraId="2294D72F" w14:textId="77777777" w:rsidR="004F6400" w:rsidRPr="004F6400" w:rsidRDefault="004F6400" w:rsidP="004F6400">
      <w:pPr>
        <w:pStyle w:val="af5"/>
        <w:widowControl w:val="0"/>
        <w:autoSpaceDE w:val="0"/>
        <w:autoSpaceDN w:val="0"/>
        <w:adjustRightInd w:val="0"/>
        <w:rPr>
          <w:b w:val="0"/>
          <w:bCs w:val="0"/>
          <w:sz w:val="20"/>
          <w:szCs w:val="20"/>
        </w:rPr>
      </w:pPr>
    </w:p>
    <w:p w14:paraId="430FE5EA" w14:textId="77777777" w:rsidR="004F6400" w:rsidRPr="004F6400" w:rsidRDefault="004F6400" w:rsidP="004F6400">
      <w:pPr>
        <w:pStyle w:val="af5"/>
        <w:widowControl w:val="0"/>
        <w:autoSpaceDE w:val="0"/>
        <w:autoSpaceDN w:val="0"/>
        <w:adjustRightInd w:val="0"/>
        <w:rPr>
          <w:b w:val="0"/>
          <w:bCs w:val="0"/>
          <w:sz w:val="20"/>
          <w:szCs w:val="20"/>
        </w:rPr>
      </w:pPr>
    </w:p>
    <w:p w14:paraId="53F4128E" w14:textId="77777777" w:rsidR="004F6400" w:rsidRPr="004F6400" w:rsidRDefault="004F6400" w:rsidP="004F6400">
      <w:pPr>
        <w:pStyle w:val="af5"/>
        <w:widowControl w:val="0"/>
        <w:autoSpaceDE w:val="0"/>
        <w:autoSpaceDN w:val="0"/>
        <w:adjustRightInd w:val="0"/>
        <w:rPr>
          <w:b w:val="0"/>
          <w:bCs w:val="0"/>
          <w:sz w:val="20"/>
          <w:szCs w:val="20"/>
        </w:rPr>
      </w:pPr>
    </w:p>
    <w:p w14:paraId="5578B58A" w14:textId="77777777" w:rsidR="004F6400" w:rsidRPr="004F6400" w:rsidRDefault="004F6400" w:rsidP="004F6400">
      <w:pPr>
        <w:pStyle w:val="af5"/>
        <w:widowControl w:val="0"/>
        <w:autoSpaceDE w:val="0"/>
        <w:autoSpaceDN w:val="0"/>
        <w:adjustRightInd w:val="0"/>
        <w:rPr>
          <w:b w:val="0"/>
          <w:bCs w:val="0"/>
          <w:sz w:val="20"/>
          <w:szCs w:val="20"/>
        </w:rPr>
      </w:pPr>
    </w:p>
    <w:p w14:paraId="12D954D0" w14:textId="77777777" w:rsidR="004F6400" w:rsidRPr="004F6400" w:rsidRDefault="004F6400" w:rsidP="004F6400">
      <w:pPr>
        <w:pStyle w:val="af5"/>
        <w:widowControl w:val="0"/>
        <w:autoSpaceDE w:val="0"/>
        <w:autoSpaceDN w:val="0"/>
        <w:adjustRightInd w:val="0"/>
        <w:rPr>
          <w:b w:val="0"/>
          <w:bCs w:val="0"/>
          <w:sz w:val="20"/>
          <w:szCs w:val="20"/>
        </w:rPr>
      </w:pPr>
    </w:p>
    <w:p w14:paraId="369775B2" w14:textId="77777777" w:rsidR="004F6400" w:rsidRPr="004F6400" w:rsidRDefault="004F6400" w:rsidP="004F6400">
      <w:pPr>
        <w:pStyle w:val="af5"/>
        <w:widowControl w:val="0"/>
        <w:autoSpaceDE w:val="0"/>
        <w:autoSpaceDN w:val="0"/>
        <w:adjustRightInd w:val="0"/>
        <w:rPr>
          <w:b w:val="0"/>
          <w:bCs w:val="0"/>
          <w:sz w:val="20"/>
          <w:szCs w:val="20"/>
        </w:rPr>
      </w:pPr>
    </w:p>
    <w:p w14:paraId="6B8B081A" w14:textId="77777777" w:rsidR="004F6400" w:rsidRPr="004F6400" w:rsidRDefault="004F6400" w:rsidP="004F6400">
      <w:pPr>
        <w:pStyle w:val="af5"/>
        <w:widowControl w:val="0"/>
        <w:autoSpaceDE w:val="0"/>
        <w:autoSpaceDN w:val="0"/>
        <w:adjustRightInd w:val="0"/>
        <w:rPr>
          <w:b w:val="0"/>
          <w:bCs w:val="0"/>
          <w:sz w:val="20"/>
          <w:szCs w:val="20"/>
        </w:rPr>
      </w:pPr>
    </w:p>
    <w:p w14:paraId="4FC2B080" w14:textId="77777777" w:rsidR="004F6400" w:rsidRPr="004F6400" w:rsidRDefault="004F6400" w:rsidP="004F6400">
      <w:pPr>
        <w:pStyle w:val="af5"/>
        <w:widowControl w:val="0"/>
        <w:autoSpaceDE w:val="0"/>
        <w:autoSpaceDN w:val="0"/>
        <w:adjustRightInd w:val="0"/>
        <w:rPr>
          <w:b w:val="0"/>
          <w:bCs w:val="0"/>
          <w:sz w:val="20"/>
          <w:szCs w:val="20"/>
        </w:rPr>
      </w:pPr>
    </w:p>
    <w:p w14:paraId="7AF9FD6E" w14:textId="77777777" w:rsidR="004F6400" w:rsidRPr="004F6400" w:rsidRDefault="004F6400" w:rsidP="004F6400">
      <w:pPr>
        <w:pStyle w:val="af5"/>
        <w:widowControl w:val="0"/>
        <w:autoSpaceDE w:val="0"/>
        <w:autoSpaceDN w:val="0"/>
        <w:adjustRightInd w:val="0"/>
        <w:rPr>
          <w:b w:val="0"/>
          <w:bCs w:val="0"/>
          <w:sz w:val="20"/>
          <w:szCs w:val="20"/>
        </w:rPr>
      </w:pPr>
    </w:p>
    <w:p w14:paraId="637C6A7B" w14:textId="77777777" w:rsidR="004F6400" w:rsidRPr="004F6400" w:rsidRDefault="004F6400" w:rsidP="004F6400">
      <w:pPr>
        <w:pStyle w:val="af5"/>
        <w:widowControl w:val="0"/>
        <w:autoSpaceDE w:val="0"/>
        <w:autoSpaceDN w:val="0"/>
        <w:adjustRightInd w:val="0"/>
        <w:rPr>
          <w:b w:val="0"/>
          <w:bCs w:val="0"/>
          <w:sz w:val="20"/>
          <w:szCs w:val="20"/>
        </w:rPr>
      </w:pPr>
    </w:p>
    <w:p w14:paraId="370DE4E6" w14:textId="77777777" w:rsidR="004F6400" w:rsidRPr="004F6400" w:rsidRDefault="004F6400" w:rsidP="004F6400">
      <w:pPr>
        <w:pStyle w:val="af5"/>
        <w:widowControl w:val="0"/>
        <w:autoSpaceDE w:val="0"/>
        <w:autoSpaceDN w:val="0"/>
        <w:adjustRightInd w:val="0"/>
        <w:rPr>
          <w:b w:val="0"/>
          <w:bCs w:val="0"/>
          <w:sz w:val="20"/>
          <w:szCs w:val="20"/>
        </w:rPr>
      </w:pPr>
    </w:p>
    <w:p w14:paraId="2B131AD5" w14:textId="77777777" w:rsidR="004F6400" w:rsidRPr="004F6400" w:rsidRDefault="004F6400" w:rsidP="004F6400">
      <w:pPr>
        <w:pStyle w:val="af5"/>
        <w:widowControl w:val="0"/>
        <w:autoSpaceDE w:val="0"/>
        <w:autoSpaceDN w:val="0"/>
        <w:adjustRightInd w:val="0"/>
        <w:rPr>
          <w:b w:val="0"/>
          <w:bCs w:val="0"/>
          <w:sz w:val="20"/>
          <w:szCs w:val="20"/>
        </w:rPr>
      </w:pPr>
    </w:p>
    <w:p w14:paraId="16F9179A" w14:textId="77777777" w:rsidR="004F6400" w:rsidRPr="004F6400" w:rsidRDefault="004F6400" w:rsidP="004F6400">
      <w:pPr>
        <w:pStyle w:val="af5"/>
        <w:widowControl w:val="0"/>
        <w:autoSpaceDE w:val="0"/>
        <w:autoSpaceDN w:val="0"/>
        <w:adjustRightInd w:val="0"/>
        <w:rPr>
          <w:b w:val="0"/>
          <w:bCs w:val="0"/>
          <w:sz w:val="20"/>
          <w:szCs w:val="20"/>
        </w:rPr>
      </w:pPr>
    </w:p>
    <w:p w14:paraId="6D0B2797" w14:textId="77777777" w:rsidR="004F6400" w:rsidRPr="004F6400" w:rsidRDefault="004F6400" w:rsidP="004F6400">
      <w:pPr>
        <w:pStyle w:val="af5"/>
        <w:widowControl w:val="0"/>
        <w:autoSpaceDE w:val="0"/>
        <w:autoSpaceDN w:val="0"/>
        <w:adjustRightInd w:val="0"/>
        <w:rPr>
          <w:b w:val="0"/>
          <w:bCs w:val="0"/>
          <w:sz w:val="20"/>
          <w:szCs w:val="20"/>
        </w:rPr>
      </w:pPr>
    </w:p>
    <w:p w14:paraId="5FFAB1FB" w14:textId="77777777" w:rsidR="004F6400" w:rsidRPr="004F6400" w:rsidRDefault="004F6400" w:rsidP="004F6400">
      <w:pPr>
        <w:pStyle w:val="af5"/>
        <w:widowControl w:val="0"/>
        <w:autoSpaceDE w:val="0"/>
        <w:autoSpaceDN w:val="0"/>
        <w:adjustRightInd w:val="0"/>
        <w:rPr>
          <w:b w:val="0"/>
          <w:bCs w:val="0"/>
          <w:sz w:val="20"/>
          <w:szCs w:val="20"/>
        </w:rPr>
      </w:pPr>
    </w:p>
    <w:p w14:paraId="2F8ADA34" w14:textId="77777777" w:rsidR="004F6400" w:rsidRPr="004F6400" w:rsidRDefault="004F6400" w:rsidP="004F6400">
      <w:pPr>
        <w:pStyle w:val="af5"/>
        <w:widowControl w:val="0"/>
        <w:autoSpaceDE w:val="0"/>
        <w:autoSpaceDN w:val="0"/>
        <w:adjustRightInd w:val="0"/>
        <w:rPr>
          <w:b w:val="0"/>
          <w:bCs w:val="0"/>
          <w:sz w:val="20"/>
          <w:szCs w:val="20"/>
        </w:rPr>
      </w:pPr>
    </w:p>
    <w:p w14:paraId="7CE1C591" w14:textId="77777777" w:rsidR="004F6400" w:rsidRPr="004F6400" w:rsidRDefault="004F6400" w:rsidP="004F6400">
      <w:pPr>
        <w:pStyle w:val="af5"/>
        <w:widowControl w:val="0"/>
        <w:autoSpaceDE w:val="0"/>
        <w:autoSpaceDN w:val="0"/>
        <w:adjustRightInd w:val="0"/>
        <w:rPr>
          <w:b w:val="0"/>
          <w:bCs w:val="0"/>
          <w:sz w:val="20"/>
          <w:szCs w:val="20"/>
        </w:rPr>
      </w:pPr>
    </w:p>
    <w:p w14:paraId="7C655338" w14:textId="77777777" w:rsidR="004F6400" w:rsidRPr="004F6400" w:rsidRDefault="004F6400" w:rsidP="004F6400">
      <w:pPr>
        <w:pStyle w:val="af5"/>
        <w:widowControl w:val="0"/>
        <w:autoSpaceDE w:val="0"/>
        <w:autoSpaceDN w:val="0"/>
        <w:adjustRightInd w:val="0"/>
        <w:rPr>
          <w:b w:val="0"/>
          <w:bCs w:val="0"/>
          <w:sz w:val="20"/>
          <w:szCs w:val="20"/>
        </w:rPr>
      </w:pPr>
    </w:p>
    <w:p w14:paraId="56367BCF" w14:textId="77777777" w:rsidR="004F6400" w:rsidRPr="004F6400" w:rsidRDefault="004F6400" w:rsidP="004F6400">
      <w:pPr>
        <w:pStyle w:val="af5"/>
        <w:widowControl w:val="0"/>
        <w:autoSpaceDE w:val="0"/>
        <w:autoSpaceDN w:val="0"/>
        <w:adjustRightInd w:val="0"/>
        <w:rPr>
          <w:b w:val="0"/>
          <w:bCs w:val="0"/>
          <w:sz w:val="20"/>
          <w:szCs w:val="20"/>
        </w:rPr>
      </w:pPr>
    </w:p>
    <w:p w14:paraId="0338A6C5" w14:textId="77777777" w:rsidR="004F6400" w:rsidRPr="004F6400" w:rsidRDefault="004F6400" w:rsidP="004F6400">
      <w:pPr>
        <w:pStyle w:val="af5"/>
        <w:widowControl w:val="0"/>
        <w:autoSpaceDE w:val="0"/>
        <w:autoSpaceDN w:val="0"/>
        <w:adjustRightInd w:val="0"/>
        <w:rPr>
          <w:b w:val="0"/>
          <w:bCs w:val="0"/>
          <w:sz w:val="20"/>
          <w:szCs w:val="20"/>
        </w:rPr>
        <w:sectPr w:rsidR="004F6400" w:rsidRPr="004F6400" w:rsidSect="007932AF">
          <w:pgSz w:w="11906" w:h="16838"/>
          <w:pgMar w:top="1134" w:right="567" w:bottom="992" w:left="1077" w:header="709" w:footer="709" w:gutter="0"/>
          <w:cols w:space="708"/>
          <w:docGrid w:linePitch="360"/>
        </w:sectPr>
      </w:pPr>
    </w:p>
    <w:p w14:paraId="2F627CA1" w14:textId="77777777" w:rsidR="004F6400" w:rsidRPr="004F6400" w:rsidRDefault="004F6400" w:rsidP="004F6400">
      <w:pPr>
        <w:pStyle w:val="af5"/>
        <w:widowControl w:val="0"/>
        <w:autoSpaceDE w:val="0"/>
        <w:autoSpaceDN w:val="0"/>
        <w:adjustRightInd w:val="0"/>
        <w:rPr>
          <w:b w:val="0"/>
          <w:bCs w:val="0"/>
          <w:sz w:val="20"/>
          <w:szCs w:val="20"/>
        </w:rPr>
      </w:pPr>
    </w:p>
    <w:p w14:paraId="7053F4A5"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Приложение № 1</w:t>
      </w:r>
    </w:p>
    <w:p w14:paraId="5FDD4BB6"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к муниципальной программе  «</w:t>
      </w:r>
      <w:r w:rsidRPr="004F6400">
        <w:rPr>
          <w:spacing w:val="-8"/>
          <w:sz w:val="20"/>
          <w:szCs w:val="20"/>
        </w:rPr>
        <w:t>Жилищно-коммунальное хозяйство</w:t>
      </w:r>
      <w:r w:rsidRPr="004F6400">
        <w:rPr>
          <w:sz w:val="20"/>
          <w:szCs w:val="20"/>
        </w:rPr>
        <w:t xml:space="preserve"> </w:t>
      </w:r>
    </w:p>
    <w:p w14:paraId="47AE6301"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Куйбышевского муниципального района</w:t>
      </w:r>
    </w:p>
    <w:p w14:paraId="0818E7B2"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 Новосибирской области на 2024 - 2026 годы» </w:t>
      </w:r>
    </w:p>
    <w:p w14:paraId="3E7D5255" w14:textId="77777777" w:rsidR="004F6400" w:rsidRPr="004F6400" w:rsidRDefault="004F6400" w:rsidP="004F6400">
      <w:pPr>
        <w:widowControl w:val="0"/>
        <w:autoSpaceDE w:val="0"/>
        <w:autoSpaceDN w:val="0"/>
        <w:adjustRightInd w:val="0"/>
        <w:jc w:val="center"/>
        <w:rPr>
          <w:sz w:val="20"/>
          <w:szCs w:val="20"/>
        </w:rPr>
      </w:pPr>
    </w:p>
    <w:p w14:paraId="68CC6955"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ЦЕЛИ, ЗАДАЧИ И ЦЕЛЕВЫЕ ИНДИКАТОРЫ</w:t>
      </w:r>
    </w:p>
    <w:p w14:paraId="04F1D5A6"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муниципальной программы Куйбышевского муниципального района Новосибирской области «Жилищно-коммунальное хозяйство Куйбышевского муниципального района Новосибирской области на 2024-2026 годы»</w:t>
      </w:r>
    </w:p>
    <w:p w14:paraId="4C9DE6C5" w14:textId="77777777" w:rsidR="004F6400" w:rsidRPr="004F6400" w:rsidRDefault="004F6400" w:rsidP="004F6400">
      <w:pPr>
        <w:widowControl w:val="0"/>
        <w:autoSpaceDE w:val="0"/>
        <w:autoSpaceDN w:val="0"/>
        <w:adjustRightInd w:val="0"/>
        <w:jc w:val="center"/>
        <w:rPr>
          <w:sz w:val="20"/>
          <w:szCs w:val="20"/>
        </w:rPr>
      </w:pPr>
    </w:p>
    <w:tbl>
      <w:tblPr>
        <w:tblW w:w="14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28"/>
        <w:gridCol w:w="3666"/>
        <w:gridCol w:w="1292"/>
        <w:gridCol w:w="1165"/>
        <w:gridCol w:w="1134"/>
        <w:gridCol w:w="1207"/>
        <w:gridCol w:w="2450"/>
      </w:tblGrid>
      <w:tr w:rsidR="004F6400" w:rsidRPr="004F6400" w14:paraId="21E212E5" w14:textId="77777777" w:rsidTr="00852C0B">
        <w:trPr>
          <w:cantSplit/>
          <w:trHeight w:val="600"/>
        </w:trPr>
        <w:tc>
          <w:tcPr>
            <w:tcW w:w="3828" w:type="dxa"/>
            <w:vMerge w:val="restart"/>
          </w:tcPr>
          <w:p w14:paraId="60AAE683" w14:textId="77777777" w:rsidR="004F6400" w:rsidRPr="004F6400" w:rsidRDefault="004F6400" w:rsidP="00852C0B">
            <w:pPr>
              <w:widowControl w:val="0"/>
              <w:autoSpaceDE w:val="0"/>
              <w:autoSpaceDN w:val="0"/>
              <w:adjustRightInd w:val="0"/>
              <w:ind w:left="-108" w:right="-150"/>
              <w:jc w:val="center"/>
              <w:rPr>
                <w:sz w:val="20"/>
                <w:szCs w:val="20"/>
              </w:rPr>
            </w:pPr>
            <w:r w:rsidRPr="004F6400">
              <w:rPr>
                <w:sz w:val="20"/>
                <w:szCs w:val="20"/>
              </w:rPr>
              <w:t>Цель/задачи, требующие решения для достижения цели</w:t>
            </w:r>
          </w:p>
        </w:tc>
        <w:tc>
          <w:tcPr>
            <w:tcW w:w="3666" w:type="dxa"/>
            <w:vMerge w:val="restart"/>
          </w:tcPr>
          <w:p w14:paraId="175A0C5B" w14:textId="77777777" w:rsidR="004F6400" w:rsidRPr="004F6400" w:rsidRDefault="004F6400" w:rsidP="00852C0B">
            <w:pPr>
              <w:widowControl w:val="0"/>
              <w:autoSpaceDE w:val="0"/>
              <w:autoSpaceDN w:val="0"/>
              <w:adjustRightInd w:val="0"/>
              <w:ind w:right="-150"/>
              <w:jc w:val="center"/>
              <w:rPr>
                <w:sz w:val="20"/>
                <w:szCs w:val="20"/>
              </w:rPr>
            </w:pPr>
            <w:r w:rsidRPr="004F6400">
              <w:rPr>
                <w:sz w:val="20"/>
                <w:szCs w:val="20"/>
              </w:rPr>
              <w:t>Наименование целевого индикатора</w:t>
            </w:r>
          </w:p>
        </w:tc>
        <w:tc>
          <w:tcPr>
            <w:tcW w:w="1292" w:type="dxa"/>
            <w:vMerge w:val="restart"/>
          </w:tcPr>
          <w:p w14:paraId="7498AD96" w14:textId="77777777" w:rsidR="004F6400" w:rsidRPr="004F6400" w:rsidRDefault="004F6400" w:rsidP="00852C0B">
            <w:pPr>
              <w:widowControl w:val="0"/>
              <w:autoSpaceDE w:val="0"/>
              <w:autoSpaceDN w:val="0"/>
              <w:adjustRightInd w:val="0"/>
              <w:ind w:firstLine="34"/>
              <w:jc w:val="center"/>
              <w:rPr>
                <w:sz w:val="20"/>
                <w:szCs w:val="20"/>
              </w:rPr>
            </w:pPr>
            <w:r w:rsidRPr="004F6400">
              <w:rPr>
                <w:sz w:val="20"/>
                <w:szCs w:val="20"/>
              </w:rPr>
              <w:t>Единица измерения</w:t>
            </w:r>
          </w:p>
        </w:tc>
        <w:tc>
          <w:tcPr>
            <w:tcW w:w="3506" w:type="dxa"/>
            <w:gridSpan w:val="3"/>
          </w:tcPr>
          <w:p w14:paraId="20484BFB" w14:textId="77777777" w:rsidR="004F6400" w:rsidRPr="004F6400" w:rsidRDefault="004F6400" w:rsidP="00852C0B">
            <w:pPr>
              <w:widowControl w:val="0"/>
              <w:autoSpaceDE w:val="0"/>
              <w:autoSpaceDN w:val="0"/>
              <w:adjustRightInd w:val="0"/>
              <w:ind w:right="-150" w:hanging="119"/>
              <w:jc w:val="center"/>
              <w:rPr>
                <w:sz w:val="20"/>
                <w:szCs w:val="20"/>
              </w:rPr>
            </w:pPr>
            <w:r w:rsidRPr="004F6400">
              <w:rPr>
                <w:sz w:val="20"/>
                <w:szCs w:val="20"/>
              </w:rPr>
              <w:t xml:space="preserve">Значение целевого индикатора </w:t>
            </w:r>
          </w:p>
        </w:tc>
        <w:tc>
          <w:tcPr>
            <w:tcW w:w="2450" w:type="dxa"/>
          </w:tcPr>
          <w:p w14:paraId="109792A9" w14:textId="77777777" w:rsidR="004F6400" w:rsidRPr="004F6400" w:rsidRDefault="004F6400" w:rsidP="00852C0B">
            <w:pPr>
              <w:widowControl w:val="0"/>
              <w:autoSpaceDE w:val="0"/>
              <w:autoSpaceDN w:val="0"/>
              <w:adjustRightInd w:val="0"/>
              <w:ind w:right="-150" w:hanging="119"/>
              <w:jc w:val="center"/>
              <w:rPr>
                <w:sz w:val="20"/>
                <w:szCs w:val="20"/>
              </w:rPr>
            </w:pPr>
            <w:r w:rsidRPr="004F6400">
              <w:rPr>
                <w:sz w:val="20"/>
                <w:szCs w:val="20"/>
              </w:rPr>
              <w:t>Примечание</w:t>
            </w:r>
          </w:p>
        </w:tc>
      </w:tr>
      <w:tr w:rsidR="004F6400" w:rsidRPr="004F6400" w14:paraId="6BC6C536" w14:textId="77777777" w:rsidTr="00852C0B">
        <w:trPr>
          <w:cantSplit/>
          <w:trHeight w:val="245"/>
        </w:trPr>
        <w:tc>
          <w:tcPr>
            <w:tcW w:w="3828" w:type="dxa"/>
            <w:vMerge/>
          </w:tcPr>
          <w:p w14:paraId="78FBA930" w14:textId="77777777" w:rsidR="004F6400" w:rsidRPr="004F6400" w:rsidRDefault="004F6400" w:rsidP="00852C0B">
            <w:pPr>
              <w:widowControl w:val="0"/>
              <w:autoSpaceDE w:val="0"/>
              <w:autoSpaceDN w:val="0"/>
              <w:adjustRightInd w:val="0"/>
              <w:ind w:right="-150"/>
              <w:jc w:val="center"/>
              <w:rPr>
                <w:sz w:val="20"/>
                <w:szCs w:val="20"/>
              </w:rPr>
            </w:pPr>
          </w:p>
        </w:tc>
        <w:tc>
          <w:tcPr>
            <w:tcW w:w="3666" w:type="dxa"/>
            <w:vMerge/>
          </w:tcPr>
          <w:p w14:paraId="69969A02" w14:textId="77777777" w:rsidR="004F6400" w:rsidRPr="004F6400" w:rsidRDefault="004F6400" w:rsidP="00852C0B">
            <w:pPr>
              <w:widowControl w:val="0"/>
              <w:autoSpaceDE w:val="0"/>
              <w:autoSpaceDN w:val="0"/>
              <w:adjustRightInd w:val="0"/>
              <w:ind w:right="-150"/>
              <w:jc w:val="center"/>
              <w:rPr>
                <w:sz w:val="20"/>
                <w:szCs w:val="20"/>
              </w:rPr>
            </w:pPr>
          </w:p>
        </w:tc>
        <w:tc>
          <w:tcPr>
            <w:tcW w:w="1292" w:type="dxa"/>
            <w:vMerge/>
          </w:tcPr>
          <w:p w14:paraId="519F3D6E" w14:textId="77777777" w:rsidR="004F6400" w:rsidRPr="004F6400" w:rsidRDefault="004F6400" w:rsidP="00852C0B">
            <w:pPr>
              <w:widowControl w:val="0"/>
              <w:autoSpaceDE w:val="0"/>
              <w:autoSpaceDN w:val="0"/>
              <w:adjustRightInd w:val="0"/>
              <w:ind w:right="-150"/>
              <w:jc w:val="center"/>
              <w:rPr>
                <w:sz w:val="20"/>
                <w:szCs w:val="20"/>
              </w:rPr>
            </w:pPr>
          </w:p>
        </w:tc>
        <w:tc>
          <w:tcPr>
            <w:tcW w:w="1165" w:type="dxa"/>
          </w:tcPr>
          <w:p w14:paraId="650484B8" w14:textId="77777777" w:rsidR="004F6400" w:rsidRPr="004F6400" w:rsidRDefault="004F6400" w:rsidP="00852C0B">
            <w:pPr>
              <w:widowControl w:val="0"/>
              <w:autoSpaceDE w:val="0"/>
              <w:autoSpaceDN w:val="0"/>
              <w:adjustRightInd w:val="0"/>
              <w:ind w:firstLine="18"/>
              <w:jc w:val="center"/>
              <w:rPr>
                <w:sz w:val="20"/>
                <w:szCs w:val="20"/>
              </w:rPr>
            </w:pPr>
            <w:r w:rsidRPr="004F6400">
              <w:rPr>
                <w:sz w:val="20"/>
                <w:szCs w:val="20"/>
              </w:rPr>
              <w:t>2024 год</w:t>
            </w:r>
          </w:p>
        </w:tc>
        <w:tc>
          <w:tcPr>
            <w:tcW w:w="1134" w:type="dxa"/>
          </w:tcPr>
          <w:p w14:paraId="796465ED" w14:textId="77777777" w:rsidR="004F6400" w:rsidRPr="004F6400" w:rsidRDefault="004F6400" w:rsidP="00852C0B">
            <w:pPr>
              <w:widowControl w:val="0"/>
              <w:autoSpaceDE w:val="0"/>
              <w:autoSpaceDN w:val="0"/>
              <w:adjustRightInd w:val="0"/>
              <w:ind w:right="-39"/>
              <w:jc w:val="center"/>
              <w:rPr>
                <w:sz w:val="20"/>
                <w:szCs w:val="20"/>
              </w:rPr>
            </w:pPr>
            <w:r w:rsidRPr="004F6400">
              <w:rPr>
                <w:sz w:val="20"/>
                <w:szCs w:val="20"/>
              </w:rPr>
              <w:t>2025 год</w:t>
            </w:r>
          </w:p>
        </w:tc>
        <w:tc>
          <w:tcPr>
            <w:tcW w:w="1207" w:type="dxa"/>
          </w:tcPr>
          <w:p w14:paraId="1BA72232" w14:textId="77777777" w:rsidR="004F6400" w:rsidRPr="004F6400" w:rsidRDefault="004F6400" w:rsidP="00852C0B">
            <w:pPr>
              <w:widowControl w:val="0"/>
              <w:autoSpaceDE w:val="0"/>
              <w:autoSpaceDN w:val="0"/>
              <w:adjustRightInd w:val="0"/>
              <w:ind w:right="-30"/>
              <w:jc w:val="center"/>
              <w:rPr>
                <w:sz w:val="20"/>
                <w:szCs w:val="20"/>
              </w:rPr>
            </w:pPr>
            <w:r w:rsidRPr="004F6400">
              <w:rPr>
                <w:sz w:val="20"/>
                <w:szCs w:val="20"/>
              </w:rPr>
              <w:t>2026 год</w:t>
            </w:r>
          </w:p>
        </w:tc>
        <w:tc>
          <w:tcPr>
            <w:tcW w:w="2450" w:type="dxa"/>
          </w:tcPr>
          <w:p w14:paraId="75D79D9F" w14:textId="77777777" w:rsidR="004F6400" w:rsidRPr="004F6400" w:rsidRDefault="004F6400" w:rsidP="00852C0B">
            <w:pPr>
              <w:widowControl w:val="0"/>
              <w:autoSpaceDE w:val="0"/>
              <w:autoSpaceDN w:val="0"/>
              <w:adjustRightInd w:val="0"/>
              <w:ind w:right="-150"/>
              <w:jc w:val="center"/>
              <w:rPr>
                <w:sz w:val="20"/>
                <w:szCs w:val="20"/>
              </w:rPr>
            </w:pPr>
          </w:p>
        </w:tc>
      </w:tr>
      <w:tr w:rsidR="004F6400" w:rsidRPr="004F6400" w14:paraId="7165F926" w14:textId="77777777" w:rsidTr="00852C0B">
        <w:trPr>
          <w:cantSplit/>
        </w:trPr>
        <w:tc>
          <w:tcPr>
            <w:tcW w:w="3828" w:type="dxa"/>
            <w:vMerge w:val="restart"/>
          </w:tcPr>
          <w:p w14:paraId="43888A8C" w14:textId="77777777" w:rsidR="004F6400" w:rsidRPr="004F6400" w:rsidRDefault="004F6400" w:rsidP="00852C0B">
            <w:pPr>
              <w:widowControl w:val="0"/>
              <w:autoSpaceDE w:val="0"/>
              <w:autoSpaceDN w:val="0"/>
              <w:adjustRightInd w:val="0"/>
              <w:ind w:left="-108" w:firstLine="108"/>
              <w:jc w:val="center"/>
              <w:rPr>
                <w:sz w:val="20"/>
                <w:szCs w:val="20"/>
                <w:u w:val="single"/>
              </w:rPr>
            </w:pPr>
            <w:r w:rsidRPr="004F6400">
              <w:rPr>
                <w:sz w:val="20"/>
                <w:szCs w:val="20"/>
                <w:u w:val="single"/>
              </w:rPr>
              <w:t>Цель Программы:</w:t>
            </w:r>
          </w:p>
          <w:p w14:paraId="68380648" w14:textId="77777777" w:rsidR="004F6400" w:rsidRPr="004F6400" w:rsidRDefault="004F6400" w:rsidP="00852C0B">
            <w:pPr>
              <w:widowControl w:val="0"/>
              <w:autoSpaceDE w:val="0"/>
              <w:autoSpaceDN w:val="0"/>
              <w:adjustRightInd w:val="0"/>
              <w:ind w:left="-108"/>
              <w:jc w:val="center"/>
              <w:rPr>
                <w:sz w:val="20"/>
                <w:szCs w:val="20"/>
              </w:rPr>
            </w:pPr>
            <w:r w:rsidRPr="004F6400">
              <w:rPr>
                <w:sz w:val="20"/>
                <w:szCs w:val="20"/>
              </w:rPr>
              <w:t>Повышение уровня комфортности, безопасности условий проживания населения Куйбышевского муниципального района Новосибирской области на основе повышения надежности работы объектов жилищно-коммунального комплекса Куйбышевского муниципального района Новосибирской области</w:t>
            </w:r>
          </w:p>
          <w:p w14:paraId="4855E7CD" w14:textId="77777777" w:rsidR="004F6400" w:rsidRPr="004F6400" w:rsidRDefault="004F6400" w:rsidP="00852C0B">
            <w:pPr>
              <w:widowControl w:val="0"/>
              <w:autoSpaceDE w:val="0"/>
              <w:autoSpaceDN w:val="0"/>
              <w:adjustRightInd w:val="0"/>
              <w:ind w:left="-108"/>
              <w:jc w:val="center"/>
              <w:rPr>
                <w:sz w:val="20"/>
                <w:szCs w:val="20"/>
                <w:u w:val="single"/>
              </w:rPr>
            </w:pPr>
            <w:r w:rsidRPr="004F6400">
              <w:rPr>
                <w:sz w:val="20"/>
                <w:szCs w:val="20"/>
                <w:u w:val="single"/>
              </w:rPr>
              <w:t>Задачи Программы:</w:t>
            </w:r>
          </w:p>
          <w:p w14:paraId="22AA6FAD" w14:textId="77777777" w:rsidR="004F6400" w:rsidRPr="004F6400" w:rsidRDefault="004F6400" w:rsidP="00852C0B">
            <w:pPr>
              <w:pStyle w:val="ConsPlusNonformat"/>
              <w:widowControl/>
              <w:tabs>
                <w:tab w:val="left" w:pos="-108"/>
              </w:tabs>
              <w:ind w:left="-108"/>
              <w:jc w:val="center"/>
              <w:rPr>
                <w:rFonts w:ascii="Times New Roman" w:hAnsi="Times New Roman" w:cs="Times New Roman"/>
              </w:rPr>
            </w:pPr>
            <w:r w:rsidRPr="004F6400">
              <w:rPr>
                <w:rFonts w:ascii="Times New Roman" w:hAnsi="Times New Roman" w:cs="Times New Roman"/>
              </w:rPr>
              <w:t>1. Развитие коммунальной инфраструктуры на территории муниципальных образований Куйбышевского муниципального района Новосибирской области.</w:t>
            </w:r>
          </w:p>
          <w:p w14:paraId="7F8B0F45" w14:textId="77777777" w:rsidR="004F6400" w:rsidRPr="004F6400" w:rsidRDefault="004F6400" w:rsidP="00852C0B">
            <w:pPr>
              <w:pStyle w:val="ConsPlusNonformat"/>
              <w:widowControl/>
              <w:tabs>
                <w:tab w:val="left" w:pos="-108"/>
              </w:tabs>
              <w:ind w:left="-108"/>
              <w:jc w:val="center"/>
              <w:rPr>
                <w:rFonts w:ascii="Times New Roman" w:hAnsi="Times New Roman" w:cs="Times New Roman"/>
              </w:rPr>
            </w:pPr>
            <w:r w:rsidRPr="004F6400">
              <w:rPr>
                <w:rFonts w:ascii="Times New Roman" w:hAnsi="Times New Roman" w:cs="Times New Roman"/>
              </w:rPr>
              <w:t>2. Создание безопасных и благоприятных условий проживания граждан на территории муниципальных образований Куйбышевского муниципального района Новосибирской области.</w:t>
            </w:r>
          </w:p>
          <w:p w14:paraId="14D5B897" w14:textId="77777777" w:rsidR="004F6400" w:rsidRPr="004F6400" w:rsidRDefault="004F6400" w:rsidP="00852C0B">
            <w:pPr>
              <w:pStyle w:val="ConsPlusNonformat"/>
              <w:widowControl/>
              <w:tabs>
                <w:tab w:val="left" w:pos="-108"/>
              </w:tabs>
              <w:ind w:left="-108"/>
              <w:jc w:val="center"/>
              <w:rPr>
                <w:rFonts w:ascii="Times New Roman" w:hAnsi="Times New Roman" w:cs="Times New Roman"/>
              </w:rPr>
            </w:pPr>
            <w:r w:rsidRPr="004F6400">
              <w:rPr>
                <w:rFonts w:ascii="Times New Roman" w:hAnsi="Times New Roman" w:cs="Times New Roman"/>
              </w:rPr>
              <w:t>3. Обеспечение работы объектов жилищно-коммунального хозяйства в осенне-зимний  период.</w:t>
            </w:r>
          </w:p>
          <w:p w14:paraId="66172955" w14:textId="77777777" w:rsidR="004F6400" w:rsidRPr="004F6400" w:rsidRDefault="004F6400" w:rsidP="00852C0B">
            <w:pPr>
              <w:pStyle w:val="ConsPlusNonformat"/>
              <w:widowControl/>
              <w:tabs>
                <w:tab w:val="left" w:pos="-108"/>
              </w:tabs>
              <w:ind w:left="-108"/>
              <w:jc w:val="center"/>
            </w:pPr>
            <w:r w:rsidRPr="004F6400">
              <w:rPr>
                <w:rFonts w:ascii="Times New Roman" w:hAnsi="Times New Roman" w:cs="Times New Roman"/>
              </w:rPr>
              <w:t>4. Повышение уровня надежности систем водо-, теплоснабжения и водоотведения</w:t>
            </w:r>
          </w:p>
        </w:tc>
        <w:tc>
          <w:tcPr>
            <w:tcW w:w="10914" w:type="dxa"/>
            <w:gridSpan w:val="6"/>
          </w:tcPr>
          <w:p w14:paraId="21998FBA" w14:textId="77777777" w:rsidR="004F6400" w:rsidRPr="004F6400" w:rsidRDefault="004F6400" w:rsidP="00852C0B">
            <w:pPr>
              <w:widowControl w:val="0"/>
              <w:autoSpaceDE w:val="0"/>
              <w:autoSpaceDN w:val="0"/>
              <w:adjustRightInd w:val="0"/>
              <w:ind w:right="34"/>
              <w:jc w:val="center"/>
              <w:rPr>
                <w:sz w:val="20"/>
                <w:szCs w:val="20"/>
              </w:rPr>
            </w:pPr>
            <w:r w:rsidRPr="004F6400">
              <w:rPr>
                <w:sz w:val="20"/>
                <w:szCs w:val="20"/>
              </w:rPr>
              <w:t xml:space="preserve">Подпрограмма «Чистая вода» Куйбышевского муниципального района Новосибирской области </w:t>
            </w:r>
          </w:p>
          <w:p w14:paraId="1B2B90FD" w14:textId="77777777" w:rsidR="004F6400" w:rsidRPr="004F6400" w:rsidRDefault="004F6400" w:rsidP="00852C0B">
            <w:pPr>
              <w:widowControl w:val="0"/>
              <w:autoSpaceDE w:val="0"/>
              <w:autoSpaceDN w:val="0"/>
              <w:adjustRightInd w:val="0"/>
              <w:ind w:right="34"/>
              <w:jc w:val="center"/>
              <w:rPr>
                <w:sz w:val="20"/>
                <w:szCs w:val="20"/>
              </w:rPr>
            </w:pPr>
            <w:r w:rsidRPr="004F6400">
              <w:rPr>
                <w:sz w:val="20"/>
                <w:szCs w:val="20"/>
              </w:rPr>
              <w:t>на 2024-2026 годы»</w:t>
            </w:r>
          </w:p>
        </w:tc>
      </w:tr>
      <w:tr w:rsidR="004F6400" w:rsidRPr="004F6400" w14:paraId="6064D247" w14:textId="77777777" w:rsidTr="00852C0B">
        <w:trPr>
          <w:cantSplit/>
        </w:trPr>
        <w:tc>
          <w:tcPr>
            <w:tcW w:w="3828" w:type="dxa"/>
            <w:vMerge/>
            <w:vAlign w:val="center"/>
          </w:tcPr>
          <w:p w14:paraId="70140C54" w14:textId="77777777" w:rsidR="004F6400" w:rsidRPr="004F6400" w:rsidRDefault="004F6400" w:rsidP="00852C0B">
            <w:pPr>
              <w:widowControl w:val="0"/>
              <w:autoSpaceDE w:val="0"/>
              <w:autoSpaceDN w:val="0"/>
              <w:adjustRightInd w:val="0"/>
              <w:ind w:right="360"/>
              <w:jc w:val="center"/>
              <w:rPr>
                <w:sz w:val="20"/>
                <w:szCs w:val="20"/>
              </w:rPr>
            </w:pPr>
          </w:p>
        </w:tc>
        <w:tc>
          <w:tcPr>
            <w:tcW w:w="3666" w:type="dxa"/>
            <w:vAlign w:val="center"/>
          </w:tcPr>
          <w:p w14:paraId="4C29F783" w14:textId="77777777" w:rsidR="004F6400" w:rsidRPr="004F6400" w:rsidRDefault="004F6400" w:rsidP="00852C0B">
            <w:pPr>
              <w:widowControl w:val="0"/>
              <w:tabs>
                <w:tab w:val="left" w:pos="3416"/>
              </w:tabs>
              <w:autoSpaceDE w:val="0"/>
              <w:autoSpaceDN w:val="0"/>
              <w:adjustRightInd w:val="0"/>
              <w:ind w:right="34"/>
              <w:jc w:val="both"/>
              <w:rPr>
                <w:sz w:val="20"/>
                <w:szCs w:val="20"/>
              </w:rPr>
            </w:pPr>
            <w:r w:rsidRPr="004F6400">
              <w:rPr>
                <w:sz w:val="20"/>
                <w:szCs w:val="20"/>
              </w:rPr>
              <w:t>Количество объектов систем водоснабжения, построенных (введенных в эксплуатацию) и реконструируемых на территориях населенных пунктов Куйбышевского муниципального района Новосибирской области</w:t>
            </w:r>
          </w:p>
        </w:tc>
        <w:tc>
          <w:tcPr>
            <w:tcW w:w="1292" w:type="dxa"/>
            <w:vAlign w:val="center"/>
          </w:tcPr>
          <w:p w14:paraId="01094651" w14:textId="77777777" w:rsidR="004F6400" w:rsidRPr="004F6400" w:rsidRDefault="004F6400" w:rsidP="00852C0B">
            <w:pPr>
              <w:ind w:right="34"/>
              <w:jc w:val="center"/>
              <w:rPr>
                <w:sz w:val="20"/>
                <w:szCs w:val="20"/>
              </w:rPr>
            </w:pPr>
            <w:r w:rsidRPr="004F6400">
              <w:rPr>
                <w:sz w:val="20"/>
                <w:szCs w:val="20"/>
              </w:rPr>
              <w:t>Ед.</w:t>
            </w:r>
          </w:p>
        </w:tc>
        <w:tc>
          <w:tcPr>
            <w:tcW w:w="1165" w:type="dxa"/>
            <w:vAlign w:val="center"/>
          </w:tcPr>
          <w:p w14:paraId="5BDB5037" w14:textId="77777777" w:rsidR="004F6400" w:rsidRPr="004F6400" w:rsidRDefault="004F6400" w:rsidP="00852C0B">
            <w:pPr>
              <w:widowControl w:val="0"/>
              <w:autoSpaceDE w:val="0"/>
              <w:autoSpaceDN w:val="0"/>
              <w:adjustRightInd w:val="0"/>
              <w:ind w:right="34"/>
              <w:jc w:val="center"/>
              <w:rPr>
                <w:sz w:val="20"/>
                <w:szCs w:val="20"/>
              </w:rPr>
            </w:pPr>
            <w:r w:rsidRPr="004F6400">
              <w:rPr>
                <w:sz w:val="20"/>
                <w:szCs w:val="20"/>
              </w:rPr>
              <w:t>0</w:t>
            </w:r>
          </w:p>
        </w:tc>
        <w:tc>
          <w:tcPr>
            <w:tcW w:w="1134" w:type="dxa"/>
            <w:vAlign w:val="center"/>
          </w:tcPr>
          <w:p w14:paraId="07A13011" w14:textId="77777777" w:rsidR="004F6400" w:rsidRPr="004F6400" w:rsidRDefault="004F6400" w:rsidP="00852C0B">
            <w:pPr>
              <w:widowControl w:val="0"/>
              <w:autoSpaceDE w:val="0"/>
              <w:autoSpaceDN w:val="0"/>
              <w:adjustRightInd w:val="0"/>
              <w:ind w:right="34"/>
              <w:jc w:val="center"/>
              <w:rPr>
                <w:sz w:val="20"/>
                <w:szCs w:val="20"/>
              </w:rPr>
            </w:pPr>
            <w:r w:rsidRPr="004F6400">
              <w:rPr>
                <w:sz w:val="20"/>
                <w:szCs w:val="20"/>
              </w:rPr>
              <w:t>0</w:t>
            </w:r>
          </w:p>
        </w:tc>
        <w:tc>
          <w:tcPr>
            <w:tcW w:w="1207" w:type="dxa"/>
            <w:vAlign w:val="center"/>
          </w:tcPr>
          <w:p w14:paraId="4DBDB233" w14:textId="77777777" w:rsidR="004F6400" w:rsidRPr="004F6400" w:rsidRDefault="004F6400" w:rsidP="00852C0B">
            <w:pPr>
              <w:widowControl w:val="0"/>
              <w:autoSpaceDE w:val="0"/>
              <w:autoSpaceDN w:val="0"/>
              <w:adjustRightInd w:val="0"/>
              <w:ind w:right="34"/>
              <w:jc w:val="center"/>
              <w:rPr>
                <w:sz w:val="20"/>
                <w:szCs w:val="20"/>
              </w:rPr>
            </w:pPr>
            <w:r w:rsidRPr="004F6400">
              <w:rPr>
                <w:sz w:val="20"/>
                <w:szCs w:val="20"/>
              </w:rPr>
              <w:t>0</w:t>
            </w:r>
          </w:p>
        </w:tc>
        <w:tc>
          <w:tcPr>
            <w:tcW w:w="2450" w:type="dxa"/>
            <w:vAlign w:val="center"/>
          </w:tcPr>
          <w:p w14:paraId="016A26F2" w14:textId="77777777" w:rsidR="004F6400" w:rsidRPr="004F6400" w:rsidRDefault="004F6400" w:rsidP="00852C0B">
            <w:pPr>
              <w:widowControl w:val="0"/>
              <w:autoSpaceDE w:val="0"/>
              <w:autoSpaceDN w:val="0"/>
              <w:adjustRightInd w:val="0"/>
              <w:ind w:right="34"/>
              <w:jc w:val="center"/>
              <w:rPr>
                <w:sz w:val="20"/>
                <w:szCs w:val="20"/>
              </w:rPr>
            </w:pPr>
          </w:p>
        </w:tc>
      </w:tr>
      <w:tr w:rsidR="004F6400" w:rsidRPr="004F6400" w14:paraId="2BD2EF11" w14:textId="77777777" w:rsidTr="00852C0B">
        <w:trPr>
          <w:cantSplit/>
        </w:trPr>
        <w:tc>
          <w:tcPr>
            <w:tcW w:w="3828" w:type="dxa"/>
            <w:vMerge/>
            <w:vAlign w:val="center"/>
          </w:tcPr>
          <w:p w14:paraId="16E3C8C3" w14:textId="77777777" w:rsidR="004F6400" w:rsidRPr="004F6400" w:rsidRDefault="004F6400" w:rsidP="00852C0B">
            <w:pPr>
              <w:widowControl w:val="0"/>
              <w:autoSpaceDE w:val="0"/>
              <w:autoSpaceDN w:val="0"/>
              <w:adjustRightInd w:val="0"/>
              <w:ind w:right="360"/>
              <w:jc w:val="center"/>
              <w:rPr>
                <w:sz w:val="20"/>
                <w:szCs w:val="20"/>
              </w:rPr>
            </w:pPr>
          </w:p>
        </w:tc>
        <w:tc>
          <w:tcPr>
            <w:tcW w:w="3666" w:type="dxa"/>
            <w:vAlign w:val="center"/>
          </w:tcPr>
          <w:p w14:paraId="3B998D0C" w14:textId="77777777" w:rsidR="004F6400" w:rsidRPr="004F6400" w:rsidRDefault="004F6400" w:rsidP="00852C0B">
            <w:pPr>
              <w:widowControl w:val="0"/>
              <w:tabs>
                <w:tab w:val="left" w:pos="3450"/>
              </w:tabs>
              <w:autoSpaceDE w:val="0"/>
              <w:autoSpaceDN w:val="0"/>
              <w:adjustRightInd w:val="0"/>
              <w:ind w:right="34"/>
              <w:jc w:val="both"/>
              <w:rPr>
                <w:sz w:val="20"/>
                <w:szCs w:val="20"/>
              </w:rPr>
            </w:pPr>
            <w:r w:rsidRPr="004F6400">
              <w:rPr>
                <w:sz w:val="20"/>
                <w:szCs w:val="20"/>
              </w:rPr>
              <w:t>Количество разработанной проектно-сметной документации объектов капитального строительства, с положительным заключением государственной экспертизы проектно-сметной документации</w:t>
            </w:r>
          </w:p>
        </w:tc>
        <w:tc>
          <w:tcPr>
            <w:tcW w:w="1292" w:type="dxa"/>
            <w:vAlign w:val="center"/>
          </w:tcPr>
          <w:p w14:paraId="0CC4E5A5" w14:textId="77777777" w:rsidR="004F6400" w:rsidRPr="004F6400" w:rsidRDefault="004F6400" w:rsidP="00852C0B">
            <w:pPr>
              <w:ind w:right="34"/>
              <w:jc w:val="center"/>
              <w:rPr>
                <w:sz w:val="20"/>
                <w:szCs w:val="20"/>
              </w:rPr>
            </w:pPr>
            <w:r w:rsidRPr="004F6400">
              <w:rPr>
                <w:sz w:val="20"/>
                <w:szCs w:val="20"/>
              </w:rPr>
              <w:t>Ед.</w:t>
            </w:r>
          </w:p>
        </w:tc>
        <w:tc>
          <w:tcPr>
            <w:tcW w:w="1165" w:type="dxa"/>
            <w:vAlign w:val="center"/>
          </w:tcPr>
          <w:p w14:paraId="78AAAE13" w14:textId="77777777" w:rsidR="004F6400" w:rsidRPr="004F6400" w:rsidRDefault="004F6400" w:rsidP="00852C0B">
            <w:pPr>
              <w:widowControl w:val="0"/>
              <w:autoSpaceDE w:val="0"/>
              <w:autoSpaceDN w:val="0"/>
              <w:adjustRightInd w:val="0"/>
              <w:ind w:right="34"/>
              <w:jc w:val="center"/>
              <w:rPr>
                <w:sz w:val="20"/>
                <w:szCs w:val="20"/>
              </w:rPr>
            </w:pPr>
            <w:r w:rsidRPr="004F6400">
              <w:rPr>
                <w:sz w:val="20"/>
                <w:szCs w:val="20"/>
              </w:rPr>
              <w:t>2</w:t>
            </w:r>
          </w:p>
        </w:tc>
        <w:tc>
          <w:tcPr>
            <w:tcW w:w="1134" w:type="dxa"/>
            <w:vAlign w:val="center"/>
          </w:tcPr>
          <w:p w14:paraId="46E50584" w14:textId="77777777" w:rsidR="004F6400" w:rsidRPr="004F6400" w:rsidRDefault="004F6400" w:rsidP="00852C0B">
            <w:pPr>
              <w:widowControl w:val="0"/>
              <w:autoSpaceDE w:val="0"/>
              <w:autoSpaceDN w:val="0"/>
              <w:adjustRightInd w:val="0"/>
              <w:ind w:right="34"/>
              <w:jc w:val="center"/>
              <w:rPr>
                <w:sz w:val="20"/>
                <w:szCs w:val="20"/>
              </w:rPr>
            </w:pPr>
            <w:r w:rsidRPr="004F6400">
              <w:rPr>
                <w:sz w:val="20"/>
                <w:szCs w:val="20"/>
              </w:rPr>
              <w:t>6</w:t>
            </w:r>
          </w:p>
        </w:tc>
        <w:tc>
          <w:tcPr>
            <w:tcW w:w="1207" w:type="dxa"/>
            <w:vAlign w:val="center"/>
          </w:tcPr>
          <w:p w14:paraId="5B11611C" w14:textId="77777777" w:rsidR="004F6400" w:rsidRPr="004F6400" w:rsidRDefault="004F6400" w:rsidP="00852C0B">
            <w:pPr>
              <w:widowControl w:val="0"/>
              <w:autoSpaceDE w:val="0"/>
              <w:autoSpaceDN w:val="0"/>
              <w:adjustRightInd w:val="0"/>
              <w:ind w:right="34"/>
              <w:jc w:val="center"/>
              <w:rPr>
                <w:sz w:val="20"/>
                <w:szCs w:val="20"/>
              </w:rPr>
            </w:pPr>
            <w:r w:rsidRPr="004F6400">
              <w:rPr>
                <w:sz w:val="20"/>
                <w:szCs w:val="20"/>
              </w:rPr>
              <w:t>0</w:t>
            </w:r>
          </w:p>
        </w:tc>
        <w:tc>
          <w:tcPr>
            <w:tcW w:w="2450" w:type="dxa"/>
            <w:vAlign w:val="center"/>
          </w:tcPr>
          <w:p w14:paraId="44C745F0" w14:textId="77777777" w:rsidR="004F6400" w:rsidRPr="004F6400" w:rsidRDefault="004F6400" w:rsidP="00852C0B">
            <w:pPr>
              <w:widowControl w:val="0"/>
              <w:autoSpaceDE w:val="0"/>
              <w:autoSpaceDN w:val="0"/>
              <w:adjustRightInd w:val="0"/>
              <w:ind w:right="34"/>
              <w:jc w:val="center"/>
              <w:rPr>
                <w:sz w:val="20"/>
                <w:szCs w:val="20"/>
              </w:rPr>
            </w:pPr>
          </w:p>
        </w:tc>
      </w:tr>
      <w:tr w:rsidR="004F6400" w:rsidRPr="004F6400" w14:paraId="4F84A105" w14:textId="77777777" w:rsidTr="00852C0B">
        <w:trPr>
          <w:cantSplit/>
        </w:trPr>
        <w:tc>
          <w:tcPr>
            <w:tcW w:w="3828" w:type="dxa"/>
            <w:vMerge/>
          </w:tcPr>
          <w:p w14:paraId="562A21B6" w14:textId="77777777" w:rsidR="004F6400" w:rsidRPr="004F6400" w:rsidRDefault="004F6400" w:rsidP="00852C0B">
            <w:pPr>
              <w:jc w:val="center"/>
              <w:rPr>
                <w:sz w:val="20"/>
                <w:szCs w:val="20"/>
              </w:rPr>
            </w:pPr>
          </w:p>
        </w:tc>
        <w:tc>
          <w:tcPr>
            <w:tcW w:w="10914" w:type="dxa"/>
            <w:gridSpan w:val="6"/>
          </w:tcPr>
          <w:p w14:paraId="295C2859" w14:textId="77777777" w:rsidR="004F6400" w:rsidRPr="004F6400" w:rsidRDefault="004F6400" w:rsidP="00852C0B">
            <w:pPr>
              <w:jc w:val="center"/>
              <w:rPr>
                <w:sz w:val="20"/>
                <w:szCs w:val="20"/>
              </w:rPr>
            </w:pPr>
            <w:r w:rsidRPr="004F6400">
              <w:rPr>
                <w:sz w:val="20"/>
                <w:szCs w:val="20"/>
              </w:rPr>
              <w:t>Подпрограмма «</w:t>
            </w:r>
            <w:r w:rsidRPr="004F6400">
              <w:rPr>
                <w:spacing w:val="-8"/>
                <w:sz w:val="20"/>
                <w:szCs w:val="20"/>
              </w:rPr>
              <w:t>Благоустройство территорий населенных пунктов</w:t>
            </w:r>
            <w:r w:rsidRPr="004F6400">
              <w:rPr>
                <w:sz w:val="20"/>
                <w:szCs w:val="20"/>
              </w:rPr>
              <w:t xml:space="preserve"> Куйбышевского муниципального района Новосибирской области на 2024-2026 годы»</w:t>
            </w:r>
          </w:p>
        </w:tc>
      </w:tr>
      <w:tr w:rsidR="004F6400" w:rsidRPr="004F6400" w14:paraId="68FF8023" w14:textId="77777777" w:rsidTr="00852C0B">
        <w:trPr>
          <w:cantSplit/>
        </w:trPr>
        <w:tc>
          <w:tcPr>
            <w:tcW w:w="3828" w:type="dxa"/>
            <w:vMerge/>
          </w:tcPr>
          <w:p w14:paraId="2E22099F" w14:textId="77777777" w:rsidR="004F6400" w:rsidRPr="004F6400" w:rsidRDefault="004F6400" w:rsidP="00852C0B">
            <w:pPr>
              <w:widowControl w:val="0"/>
              <w:autoSpaceDE w:val="0"/>
              <w:autoSpaceDN w:val="0"/>
              <w:adjustRightInd w:val="0"/>
              <w:ind w:right="360"/>
              <w:rPr>
                <w:sz w:val="20"/>
                <w:szCs w:val="20"/>
              </w:rPr>
            </w:pPr>
          </w:p>
        </w:tc>
        <w:tc>
          <w:tcPr>
            <w:tcW w:w="3666" w:type="dxa"/>
          </w:tcPr>
          <w:p w14:paraId="6AD7D334" w14:textId="77777777" w:rsidR="004F6400" w:rsidRPr="004F6400" w:rsidRDefault="004F6400" w:rsidP="00852C0B">
            <w:pPr>
              <w:rPr>
                <w:sz w:val="20"/>
                <w:szCs w:val="20"/>
              </w:rPr>
            </w:pPr>
            <w:r w:rsidRPr="004F6400">
              <w:rPr>
                <w:sz w:val="20"/>
                <w:szCs w:val="20"/>
              </w:rPr>
              <w:t>Площадь обустроенных зон отдыха, спортивных и детских площадок, зон озеленения, тротуаров и проездов, приведенных в надлежащее состояние на территориях населенных пунктов Куйбышевского муниципального района Новосибирской области.</w:t>
            </w:r>
          </w:p>
        </w:tc>
        <w:tc>
          <w:tcPr>
            <w:tcW w:w="1292" w:type="dxa"/>
            <w:vAlign w:val="center"/>
          </w:tcPr>
          <w:p w14:paraId="74CE65CD" w14:textId="77777777" w:rsidR="004F6400" w:rsidRPr="004F6400" w:rsidRDefault="004F6400" w:rsidP="00852C0B">
            <w:pPr>
              <w:ind w:right="34"/>
              <w:jc w:val="center"/>
              <w:rPr>
                <w:sz w:val="20"/>
                <w:szCs w:val="20"/>
              </w:rPr>
            </w:pPr>
            <w:r w:rsidRPr="004F6400">
              <w:rPr>
                <w:sz w:val="20"/>
                <w:szCs w:val="20"/>
              </w:rPr>
              <w:t>м2</w:t>
            </w:r>
          </w:p>
        </w:tc>
        <w:tc>
          <w:tcPr>
            <w:tcW w:w="1165" w:type="dxa"/>
            <w:vAlign w:val="center"/>
          </w:tcPr>
          <w:p w14:paraId="2D2469AD" w14:textId="77777777" w:rsidR="004F6400" w:rsidRPr="004F6400" w:rsidRDefault="004F6400" w:rsidP="00852C0B">
            <w:pPr>
              <w:ind w:right="34" w:firstLine="18"/>
              <w:jc w:val="center"/>
              <w:rPr>
                <w:sz w:val="20"/>
                <w:szCs w:val="20"/>
              </w:rPr>
            </w:pPr>
            <w:r w:rsidRPr="004F6400">
              <w:rPr>
                <w:sz w:val="20"/>
                <w:szCs w:val="20"/>
              </w:rPr>
              <w:t>214460</w:t>
            </w:r>
          </w:p>
        </w:tc>
        <w:tc>
          <w:tcPr>
            <w:tcW w:w="1134" w:type="dxa"/>
            <w:vAlign w:val="center"/>
          </w:tcPr>
          <w:p w14:paraId="68F6E398" w14:textId="77777777" w:rsidR="004F6400" w:rsidRPr="004F6400" w:rsidRDefault="004F6400" w:rsidP="00852C0B">
            <w:pPr>
              <w:ind w:right="34"/>
              <w:jc w:val="center"/>
              <w:rPr>
                <w:sz w:val="20"/>
                <w:szCs w:val="20"/>
              </w:rPr>
            </w:pPr>
            <w:r w:rsidRPr="004F6400">
              <w:rPr>
                <w:sz w:val="20"/>
                <w:szCs w:val="20"/>
              </w:rPr>
              <w:t>0</w:t>
            </w:r>
          </w:p>
        </w:tc>
        <w:tc>
          <w:tcPr>
            <w:tcW w:w="1207" w:type="dxa"/>
            <w:vAlign w:val="center"/>
          </w:tcPr>
          <w:p w14:paraId="62861E93" w14:textId="77777777" w:rsidR="004F6400" w:rsidRPr="004F6400" w:rsidRDefault="004F6400" w:rsidP="00852C0B">
            <w:pPr>
              <w:jc w:val="center"/>
              <w:rPr>
                <w:sz w:val="20"/>
                <w:szCs w:val="20"/>
              </w:rPr>
            </w:pPr>
            <w:r w:rsidRPr="004F6400">
              <w:rPr>
                <w:sz w:val="20"/>
                <w:szCs w:val="20"/>
              </w:rPr>
              <w:t>0</w:t>
            </w:r>
          </w:p>
        </w:tc>
        <w:tc>
          <w:tcPr>
            <w:tcW w:w="2450" w:type="dxa"/>
            <w:vAlign w:val="center"/>
          </w:tcPr>
          <w:p w14:paraId="4E4FDDDF" w14:textId="77777777" w:rsidR="004F6400" w:rsidRPr="004F6400" w:rsidRDefault="004F6400" w:rsidP="00852C0B">
            <w:pPr>
              <w:jc w:val="center"/>
              <w:rPr>
                <w:sz w:val="20"/>
                <w:szCs w:val="20"/>
              </w:rPr>
            </w:pPr>
          </w:p>
        </w:tc>
      </w:tr>
      <w:tr w:rsidR="004F6400" w:rsidRPr="004F6400" w14:paraId="62D4A599" w14:textId="77777777" w:rsidTr="00852C0B">
        <w:trPr>
          <w:cantSplit/>
        </w:trPr>
        <w:tc>
          <w:tcPr>
            <w:tcW w:w="3828" w:type="dxa"/>
            <w:vMerge/>
          </w:tcPr>
          <w:p w14:paraId="2CE3AD89" w14:textId="77777777" w:rsidR="004F6400" w:rsidRPr="004F6400" w:rsidRDefault="004F6400" w:rsidP="00852C0B">
            <w:pPr>
              <w:widowControl w:val="0"/>
              <w:autoSpaceDE w:val="0"/>
              <w:autoSpaceDN w:val="0"/>
              <w:adjustRightInd w:val="0"/>
              <w:ind w:right="360"/>
              <w:rPr>
                <w:sz w:val="20"/>
                <w:szCs w:val="20"/>
              </w:rPr>
            </w:pPr>
          </w:p>
        </w:tc>
        <w:tc>
          <w:tcPr>
            <w:tcW w:w="3666" w:type="dxa"/>
          </w:tcPr>
          <w:p w14:paraId="35852D0C" w14:textId="77777777" w:rsidR="004F6400" w:rsidRPr="004F6400" w:rsidRDefault="004F6400" w:rsidP="00852C0B">
            <w:pPr>
              <w:rPr>
                <w:sz w:val="20"/>
                <w:szCs w:val="20"/>
              </w:rPr>
            </w:pPr>
            <w:r w:rsidRPr="004F6400">
              <w:rPr>
                <w:sz w:val="20"/>
                <w:szCs w:val="20"/>
              </w:rPr>
              <w:t>Прочие мероприятия по благоустройству территорий населенных пунктов Куйбышевского муниципального района Новосибирской области</w:t>
            </w:r>
          </w:p>
        </w:tc>
        <w:tc>
          <w:tcPr>
            <w:tcW w:w="1292" w:type="dxa"/>
            <w:vAlign w:val="center"/>
          </w:tcPr>
          <w:p w14:paraId="511DFBC0" w14:textId="77777777" w:rsidR="004F6400" w:rsidRPr="004F6400" w:rsidRDefault="004F6400" w:rsidP="00852C0B">
            <w:pPr>
              <w:ind w:right="34"/>
              <w:jc w:val="center"/>
              <w:rPr>
                <w:sz w:val="20"/>
                <w:szCs w:val="20"/>
              </w:rPr>
            </w:pPr>
            <w:r w:rsidRPr="004F6400">
              <w:rPr>
                <w:sz w:val="20"/>
                <w:szCs w:val="20"/>
              </w:rPr>
              <w:t>шт.</w:t>
            </w:r>
          </w:p>
        </w:tc>
        <w:tc>
          <w:tcPr>
            <w:tcW w:w="1165" w:type="dxa"/>
            <w:vAlign w:val="center"/>
          </w:tcPr>
          <w:p w14:paraId="064FDF27" w14:textId="77777777" w:rsidR="004F6400" w:rsidRPr="004F6400" w:rsidRDefault="004F6400" w:rsidP="00852C0B">
            <w:pPr>
              <w:ind w:right="34"/>
              <w:jc w:val="center"/>
              <w:rPr>
                <w:sz w:val="20"/>
                <w:szCs w:val="20"/>
              </w:rPr>
            </w:pPr>
            <w:r w:rsidRPr="004F6400">
              <w:rPr>
                <w:sz w:val="20"/>
                <w:szCs w:val="20"/>
              </w:rPr>
              <w:t>0</w:t>
            </w:r>
          </w:p>
        </w:tc>
        <w:tc>
          <w:tcPr>
            <w:tcW w:w="1134" w:type="dxa"/>
            <w:vAlign w:val="center"/>
          </w:tcPr>
          <w:p w14:paraId="41308BF2" w14:textId="77777777" w:rsidR="004F6400" w:rsidRPr="004F6400" w:rsidRDefault="004F6400" w:rsidP="00852C0B">
            <w:pPr>
              <w:ind w:right="34"/>
              <w:jc w:val="center"/>
              <w:rPr>
                <w:sz w:val="20"/>
                <w:szCs w:val="20"/>
              </w:rPr>
            </w:pPr>
            <w:r w:rsidRPr="004F6400">
              <w:rPr>
                <w:sz w:val="20"/>
                <w:szCs w:val="20"/>
              </w:rPr>
              <w:t>0</w:t>
            </w:r>
          </w:p>
        </w:tc>
        <w:tc>
          <w:tcPr>
            <w:tcW w:w="1207" w:type="dxa"/>
            <w:vAlign w:val="center"/>
          </w:tcPr>
          <w:p w14:paraId="7E75A644" w14:textId="77777777" w:rsidR="004F6400" w:rsidRPr="004F6400" w:rsidRDefault="004F6400" w:rsidP="00852C0B">
            <w:pPr>
              <w:jc w:val="center"/>
              <w:rPr>
                <w:sz w:val="20"/>
                <w:szCs w:val="20"/>
              </w:rPr>
            </w:pPr>
            <w:r w:rsidRPr="004F6400">
              <w:rPr>
                <w:sz w:val="20"/>
                <w:szCs w:val="20"/>
              </w:rPr>
              <w:t>0</w:t>
            </w:r>
          </w:p>
        </w:tc>
        <w:tc>
          <w:tcPr>
            <w:tcW w:w="2450" w:type="dxa"/>
            <w:vAlign w:val="center"/>
          </w:tcPr>
          <w:p w14:paraId="0278795D" w14:textId="77777777" w:rsidR="004F6400" w:rsidRPr="004F6400" w:rsidRDefault="004F6400" w:rsidP="00852C0B">
            <w:pPr>
              <w:jc w:val="center"/>
              <w:rPr>
                <w:sz w:val="20"/>
                <w:szCs w:val="20"/>
              </w:rPr>
            </w:pPr>
          </w:p>
        </w:tc>
      </w:tr>
      <w:tr w:rsidR="004F6400" w:rsidRPr="004F6400" w14:paraId="4D03C94C" w14:textId="77777777" w:rsidTr="00852C0B">
        <w:trPr>
          <w:cantSplit/>
        </w:trPr>
        <w:tc>
          <w:tcPr>
            <w:tcW w:w="3828" w:type="dxa"/>
            <w:vMerge/>
          </w:tcPr>
          <w:p w14:paraId="12E1BCFF" w14:textId="77777777" w:rsidR="004F6400" w:rsidRPr="004F6400" w:rsidRDefault="004F6400" w:rsidP="00852C0B">
            <w:pPr>
              <w:jc w:val="center"/>
              <w:rPr>
                <w:sz w:val="20"/>
                <w:szCs w:val="20"/>
              </w:rPr>
            </w:pPr>
          </w:p>
        </w:tc>
        <w:tc>
          <w:tcPr>
            <w:tcW w:w="10914" w:type="dxa"/>
            <w:gridSpan w:val="6"/>
          </w:tcPr>
          <w:p w14:paraId="791C4804" w14:textId="77777777" w:rsidR="004F6400" w:rsidRPr="004F6400" w:rsidRDefault="004F6400" w:rsidP="00852C0B">
            <w:pPr>
              <w:jc w:val="center"/>
              <w:rPr>
                <w:sz w:val="20"/>
                <w:szCs w:val="20"/>
              </w:rPr>
            </w:pPr>
            <w:r w:rsidRPr="004F6400">
              <w:rPr>
                <w:sz w:val="20"/>
                <w:szCs w:val="20"/>
              </w:rPr>
              <w:t>Подпрограмма «Безопасность жилищно-коммунального хозяйства Куйбышевского муниципального района Новосибирской области на 2024-2026 годы»</w:t>
            </w:r>
          </w:p>
        </w:tc>
      </w:tr>
      <w:tr w:rsidR="004F6400" w:rsidRPr="004F6400" w14:paraId="0139DDE9" w14:textId="77777777" w:rsidTr="00852C0B">
        <w:trPr>
          <w:cantSplit/>
        </w:trPr>
        <w:tc>
          <w:tcPr>
            <w:tcW w:w="3828" w:type="dxa"/>
            <w:vMerge/>
          </w:tcPr>
          <w:p w14:paraId="254E4E97" w14:textId="77777777" w:rsidR="004F6400" w:rsidRPr="004F6400" w:rsidRDefault="004F6400" w:rsidP="00852C0B">
            <w:pPr>
              <w:widowControl w:val="0"/>
              <w:autoSpaceDE w:val="0"/>
              <w:autoSpaceDN w:val="0"/>
              <w:adjustRightInd w:val="0"/>
              <w:ind w:right="360"/>
              <w:rPr>
                <w:sz w:val="20"/>
                <w:szCs w:val="20"/>
              </w:rPr>
            </w:pPr>
          </w:p>
        </w:tc>
        <w:tc>
          <w:tcPr>
            <w:tcW w:w="3666" w:type="dxa"/>
          </w:tcPr>
          <w:p w14:paraId="4829B280" w14:textId="77777777" w:rsidR="004F6400" w:rsidRPr="004F6400" w:rsidRDefault="004F6400" w:rsidP="00852C0B">
            <w:pPr>
              <w:rPr>
                <w:sz w:val="20"/>
                <w:szCs w:val="20"/>
              </w:rPr>
            </w:pPr>
            <w:r w:rsidRPr="004F6400">
              <w:rPr>
                <w:sz w:val="20"/>
                <w:szCs w:val="20"/>
              </w:rPr>
              <w:t>- Количество муниципальных образований Куйбышевского муниципального района Новосибирской области своевременно подготовивших объекты жилищно-коммунального хозяйства к отопительному сезону</w:t>
            </w:r>
          </w:p>
        </w:tc>
        <w:tc>
          <w:tcPr>
            <w:tcW w:w="1292" w:type="dxa"/>
            <w:vAlign w:val="center"/>
          </w:tcPr>
          <w:p w14:paraId="02B1A275" w14:textId="77777777" w:rsidR="004F6400" w:rsidRPr="004F6400" w:rsidRDefault="004F6400" w:rsidP="00852C0B">
            <w:pPr>
              <w:ind w:right="34"/>
              <w:jc w:val="center"/>
              <w:rPr>
                <w:sz w:val="20"/>
                <w:szCs w:val="20"/>
              </w:rPr>
            </w:pPr>
            <w:r w:rsidRPr="004F6400">
              <w:rPr>
                <w:sz w:val="20"/>
                <w:szCs w:val="20"/>
              </w:rPr>
              <w:t>Ед.</w:t>
            </w:r>
          </w:p>
        </w:tc>
        <w:tc>
          <w:tcPr>
            <w:tcW w:w="1165" w:type="dxa"/>
            <w:vAlign w:val="center"/>
          </w:tcPr>
          <w:p w14:paraId="73B220B1" w14:textId="77777777" w:rsidR="004F6400" w:rsidRPr="004F6400" w:rsidRDefault="004F6400" w:rsidP="00852C0B">
            <w:pPr>
              <w:ind w:right="34"/>
              <w:jc w:val="center"/>
              <w:rPr>
                <w:sz w:val="20"/>
                <w:szCs w:val="20"/>
              </w:rPr>
            </w:pPr>
            <w:r w:rsidRPr="004F6400">
              <w:rPr>
                <w:sz w:val="20"/>
                <w:szCs w:val="20"/>
              </w:rPr>
              <w:t>18</w:t>
            </w:r>
          </w:p>
        </w:tc>
        <w:tc>
          <w:tcPr>
            <w:tcW w:w="1134" w:type="dxa"/>
            <w:vAlign w:val="center"/>
          </w:tcPr>
          <w:p w14:paraId="139D1D5E" w14:textId="77777777" w:rsidR="004F6400" w:rsidRPr="004F6400" w:rsidRDefault="004F6400" w:rsidP="00852C0B">
            <w:pPr>
              <w:ind w:right="34"/>
              <w:jc w:val="center"/>
              <w:rPr>
                <w:sz w:val="20"/>
                <w:szCs w:val="20"/>
              </w:rPr>
            </w:pPr>
            <w:r w:rsidRPr="004F6400">
              <w:rPr>
                <w:sz w:val="20"/>
                <w:szCs w:val="20"/>
              </w:rPr>
              <w:t>18</w:t>
            </w:r>
          </w:p>
        </w:tc>
        <w:tc>
          <w:tcPr>
            <w:tcW w:w="1207" w:type="dxa"/>
            <w:vAlign w:val="center"/>
          </w:tcPr>
          <w:p w14:paraId="0D7C5B52" w14:textId="77777777" w:rsidR="004F6400" w:rsidRPr="004F6400" w:rsidRDefault="004F6400" w:rsidP="00852C0B">
            <w:pPr>
              <w:ind w:right="34"/>
              <w:jc w:val="center"/>
              <w:rPr>
                <w:sz w:val="20"/>
                <w:szCs w:val="20"/>
              </w:rPr>
            </w:pPr>
          </w:p>
          <w:p w14:paraId="76C806CB" w14:textId="77777777" w:rsidR="004F6400" w:rsidRPr="004F6400" w:rsidRDefault="004F6400" w:rsidP="00852C0B">
            <w:pPr>
              <w:ind w:right="34"/>
              <w:jc w:val="center"/>
              <w:rPr>
                <w:sz w:val="20"/>
                <w:szCs w:val="20"/>
              </w:rPr>
            </w:pPr>
          </w:p>
          <w:p w14:paraId="72B987D0" w14:textId="77777777" w:rsidR="004F6400" w:rsidRPr="004F6400" w:rsidRDefault="004F6400" w:rsidP="00852C0B">
            <w:pPr>
              <w:ind w:right="34"/>
              <w:jc w:val="center"/>
              <w:rPr>
                <w:sz w:val="20"/>
                <w:szCs w:val="20"/>
              </w:rPr>
            </w:pPr>
          </w:p>
          <w:p w14:paraId="529C3052" w14:textId="77777777" w:rsidR="004F6400" w:rsidRPr="004F6400" w:rsidRDefault="004F6400" w:rsidP="00852C0B">
            <w:pPr>
              <w:ind w:right="34"/>
              <w:jc w:val="center"/>
              <w:rPr>
                <w:sz w:val="20"/>
                <w:szCs w:val="20"/>
              </w:rPr>
            </w:pPr>
          </w:p>
          <w:p w14:paraId="4CF69A12" w14:textId="77777777" w:rsidR="004F6400" w:rsidRPr="004F6400" w:rsidRDefault="004F6400" w:rsidP="00852C0B">
            <w:pPr>
              <w:ind w:right="34"/>
              <w:jc w:val="center"/>
              <w:rPr>
                <w:sz w:val="20"/>
                <w:szCs w:val="20"/>
              </w:rPr>
            </w:pPr>
          </w:p>
          <w:p w14:paraId="2B818E0A" w14:textId="77777777" w:rsidR="004F6400" w:rsidRPr="004F6400" w:rsidRDefault="004F6400" w:rsidP="00852C0B">
            <w:pPr>
              <w:autoSpaceDE w:val="0"/>
              <w:autoSpaceDN w:val="0"/>
              <w:adjustRightInd w:val="0"/>
              <w:jc w:val="center"/>
              <w:rPr>
                <w:sz w:val="20"/>
                <w:szCs w:val="20"/>
              </w:rPr>
            </w:pPr>
          </w:p>
          <w:p w14:paraId="2432E5E2" w14:textId="77777777" w:rsidR="004F6400" w:rsidRPr="004F6400" w:rsidRDefault="004F6400" w:rsidP="00852C0B">
            <w:pPr>
              <w:autoSpaceDE w:val="0"/>
              <w:autoSpaceDN w:val="0"/>
              <w:adjustRightInd w:val="0"/>
              <w:jc w:val="center"/>
              <w:rPr>
                <w:sz w:val="20"/>
                <w:szCs w:val="20"/>
              </w:rPr>
            </w:pPr>
            <w:r w:rsidRPr="004F6400">
              <w:rPr>
                <w:sz w:val="20"/>
                <w:szCs w:val="20"/>
              </w:rPr>
              <w:t>18</w:t>
            </w:r>
          </w:p>
          <w:p w14:paraId="4FA9D72F" w14:textId="77777777" w:rsidR="004F6400" w:rsidRPr="004F6400" w:rsidRDefault="004F6400" w:rsidP="00852C0B">
            <w:pPr>
              <w:autoSpaceDE w:val="0"/>
              <w:autoSpaceDN w:val="0"/>
              <w:adjustRightInd w:val="0"/>
              <w:jc w:val="center"/>
              <w:rPr>
                <w:sz w:val="20"/>
                <w:szCs w:val="20"/>
              </w:rPr>
            </w:pPr>
          </w:p>
          <w:p w14:paraId="41B0F5E0" w14:textId="77777777" w:rsidR="004F6400" w:rsidRPr="004F6400" w:rsidRDefault="004F6400" w:rsidP="00852C0B">
            <w:pPr>
              <w:autoSpaceDE w:val="0"/>
              <w:autoSpaceDN w:val="0"/>
              <w:adjustRightInd w:val="0"/>
              <w:jc w:val="center"/>
              <w:rPr>
                <w:sz w:val="20"/>
                <w:szCs w:val="20"/>
              </w:rPr>
            </w:pPr>
          </w:p>
          <w:p w14:paraId="3CD55703" w14:textId="77777777" w:rsidR="004F6400" w:rsidRPr="004F6400" w:rsidRDefault="004F6400" w:rsidP="00852C0B">
            <w:pPr>
              <w:autoSpaceDE w:val="0"/>
              <w:autoSpaceDN w:val="0"/>
              <w:adjustRightInd w:val="0"/>
              <w:jc w:val="center"/>
              <w:rPr>
                <w:sz w:val="20"/>
                <w:szCs w:val="20"/>
              </w:rPr>
            </w:pPr>
          </w:p>
          <w:p w14:paraId="5F77D040" w14:textId="77777777" w:rsidR="004F6400" w:rsidRPr="004F6400" w:rsidRDefault="004F6400" w:rsidP="00852C0B">
            <w:pPr>
              <w:autoSpaceDE w:val="0"/>
              <w:autoSpaceDN w:val="0"/>
              <w:adjustRightInd w:val="0"/>
              <w:jc w:val="center"/>
              <w:rPr>
                <w:sz w:val="20"/>
                <w:szCs w:val="20"/>
              </w:rPr>
            </w:pPr>
          </w:p>
          <w:p w14:paraId="127D1001" w14:textId="77777777" w:rsidR="004F6400" w:rsidRPr="004F6400" w:rsidRDefault="004F6400" w:rsidP="00852C0B">
            <w:pPr>
              <w:autoSpaceDE w:val="0"/>
              <w:autoSpaceDN w:val="0"/>
              <w:adjustRightInd w:val="0"/>
              <w:jc w:val="center"/>
              <w:rPr>
                <w:sz w:val="20"/>
                <w:szCs w:val="20"/>
              </w:rPr>
            </w:pPr>
          </w:p>
          <w:p w14:paraId="62DBA74A" w14:textId="77777777" w:rsidR="004F6400" w:rsidRPr="004F6400" w:rsidRDefault="004F6400" w:rsidP="00852C0B">
            <w:pPr>
              <w:autoSpaceDE w:val="0"/>
              <w:autoSpaceDN w:val="0"/>
              <w:adjustRightInd w:val="0"/>
              <w:jc w:val="center"/>
              <w:rPr>
                <w:sz w:val="20"/>
                <w:szCs w:val="20"/>
              </w:rPr>
            </w:pPr>
          </w:p>
        </w:tc>
        <w:tc>
          <w:tcPr>
            <w:tcW w:w="2450" w:type="dxa"/>
            <w:vAlign w:val="center"/>
          </w:tcPr>
          <w:p w14:paraId="1FADB32D" w14:textId="77777777" w:rsidR="004F6400" w:rsidRPr="004F6400" w:rsidRDefault="004F6400" w:rsidP="00852C0B">
            <w:pPr>
              <w:autoSpaceDE w:val="0"/>
              <w:autoSpaceDN w:val="0"/>
              <w:adjustRightInd w:val="0"/>
              <w:rPr>
                <w:sz w:val="20"/>
                <w:szCs w:val="20"/>
              </w:rPr>
            </w:pPr>
            <w:r w:rsidRPr="004F6400">
              <w:rPr>
                <w:sz w:val="20"/>
                <w:szCs w:val="20"/>
              </w:rPr>
              <w:t>ежегодно,</w:t>
            </w:r>
          </w:p>
          <w:p w14:paraId="65BF9166" w14:textId="77777777" w:rsidR="004F6400" w:rsidRPr="004F6400" w:rsidRDefault="004F6400" w:rsidP="00852C0B">
            <w:pPr>
              <w:rPr>
                <w:sz w:val="20"/>
                <w:szCs w:val="20"/>
              </w:rPr>
            </w:pPr>
            <w:r w:rsidRPr="004F6400">
              <w:rPr>
                <w:sz w:val="20"/>
                <w:szCs w:val="20"/>
              </w:rPr>
              <w:t xml:space="preserve">требования по готовности к отопительному периоду для муниципальных образований утверждены </w:t>
            </w:r>
            <w:hyperlink r:id="rId20" w:history="1">
              <w:r w:rsidRPr="004F6400">
                <w:rPr>
                  <w:sz w:val="20"/>
                  <w:szCs w:val="20"/>
                </w:rPr>
                <w:t>приказом</w:t>
              </w:r>
            </w:hyperlink>
            <w:r w:rsidRPr="004F6400">
              <w:rPr>
                <w:sz w:val="20"/>
                <w:szCs w:val="20"/>
              </w:rPr>
              <w:t xml:space="preserve"> Минэнерго России от 12.03.2013 N 103 "Об утверждении Правил оценки готовности к отопительному периоду"</w:t>
            </w:r>
          </w:p>
        </w:tc>
      </w:tr>
      <w:tr w:rsidR="004F6400" w:rsidRPr="004F6400" w14:paraId="656F1CE9" w14:textId="77777777" w:rsidTr="00852C0B">
        <w:trPr>
          <w:cantSplit/>
        </w:trPr>
        <w:tc>
          <w:tcPr>
            <w:tcW w:w="3828" w:type="dxa"/>
            <w:vMerge/>
          </w:tcPr>
          <w:p w14:paraId="2402DDAE" w14:textId="77777777" w:rsidR="004F6400" w:rsidRPr="004F6400" w:rsidRDefault="004F6400" w:rsidP="00852C0B">
            <w:pPr>
              <w:widowControl w:val="0"/>
              <w:autoSpaceDE w:val="0"/>
              <w:autoSpaceDN w:val="0"/>
              <w:adjustRightInd w:val="0"/>
              <w:ind w:right="360"/>
              <w:rPr>
                <w:sz w:val="20"/>
                <w:szCs w:val="20"/>
              </w:rPr>
            </w:pPr>
          </w:p>
        </w:tc>
        <w:tc>
          <w:tcPr>
            <w:tcW w:w="3666" w:type="dxa"/>
          </w:tcPr>
          <w:p w14:paraId="1CFF323B" w14:textId="77777777" w:rsidR="004F6400" w:rsidRPr="004F6400" w:rsidRDefault="004F6400" w:rsidP="00852C0B">
            <w:pPr>
              <w:rPr>
                <w:sz w:val="20"/>
                <w:szCs w:val="20"/>
              </w:rPr>
            </w:pPr>
            <w:r w:rsidRPr="004F6400">
              <w:rPr>
                <w:sz w:val="20"/>
                <w:szCs w:val="20"/>
              </w:rPr>
              <w:t>- Число аварий в системах централизованного водоснабжения продолжительностью более 8 часов</w:t>
            </w:r>
          </w:p>
        </w:tc>
        <w:tc>
          <w:tcPr>
            <w:tcW w:w="1292" w:type="dxa"/>
            <w:vAlign w:val="center"/>
          </w:tcPr>
          <w:p w14:paraId="0536D47F" w14:textId="77777777" w:rsidR="004F6400" w:rsidRPr="004F6400" w:rsidRDefault="004F6400" w:rsidP="00852C0B">
            <w:pPr>
              <w:ind w:right="34"/>
              <w:jc w:val="center"/>
              <w:rPr>
                <w:sz w:val="20"/>
                <w:szCs w:val="20"/>
              </w:rPr>
            </w:pPr>
            <w:r w:rsidRPr="004F6400">
              <w:rPr>
                <w:sz w:val="20"/>
                <w:szCs w:val="20"/>
              </w:rPr>
              <w:t>Ед.</w:t>
            </w:r>
          </w:p>
        </w:tc>
        <w:tc>
          <w:tcPr>
            <w:tcW w:w="1165" w:type="dxa"/>
            <w:vAlign w:val="center"/>
          </w:tcPr>
          <w:p w14:paraId="2382B9CF" w14:textId="77777777" w:rsidR="004F6400" w:rsidRPr="004F6400" w:rsidRDefault="004F6400" w:rsidP="00852C0B">
            <w:pPr>
              <w:ind w:right="34"/>
              <w:jc w:val="center"/>
              <w:rPr>
                <w:sz w:val="20"/>
                <w:szCs w:val="20"/>
              </w:rPr>
            </w:pPr>
            <w:r w:rsidRPr="004F6400">
              <w:rPr>
                <w:sz w:val="20"/>
                <w:szCs w:val="20"/>
              </w:rPr>
              <w:t>0</w:t>
            </w:r>
          </w:p>
        </w:tc>
        <w:tc>
          <w:tcPr>
            <w:tcW w:w="1134" w:type="dxa"/>
            <w:vAlign w:val="center"/>
          </w:tcPr>
          <w:p w14:paraId="691EF5BA" w14:textId="77777777" w:rsidR="004F6400" w:rsidRPr="004F6400" w:rsidRDefault="004F6400" w:rsidP="00852C0B">
            <w:pPr>
              <w:ind w:right="34"/>
              <w:jc w:val="center"/>
              <w:rPr>
                <w:sz w:val="20"/>
                <w:szCs w:val="20"/>
              </w:rPr>
            </w:pPr>
            <w:r w:rsidRPr="004F6400">
              <w:rPr>
                <w:sz w:val="20"/>
                <w:szCs w:val="20"/>
              </w:rPr>
              <w:t>0</w:t>
            </w:r>
          </w:p>
        </w:tc>
        <w:tc>
          <w:tcPr>
            <w:tcW w:w="1207" w:type="dxa"/>
            <w:vAlign w:val="center"/>
          </w:tcPr>
          <w:p w14:paraId="63C5D99D" w14:textId="77777777" w:rsidR="004F6400" w:rsidRPr="004F6400" w:rsidRDefault="004F6400" w:rsidP="00852C0B">
            <w:pPr>
              <w:ind w:right="34"/>
              <w:jc w:val="center"/>
              <w:rPr>
                <w:sz w:val="20"/>
                <w:szCs w:val="20"/>
              </w:rPr>
            </w:pPr>
          </w:p>
          <w:p w14:paraId="383A59EA" w14:textId="77777777" w:rsidR="004F6400" w:rsidRPr="004F6400" w:rsidRDefault="004F6400" w:rsidP="00852C0B">
            <w:pPr>
              <w:ind w:right="34"/>
              <w:jc w:val="center"/>
              <w:rPr>
                <w:sz w:val="20"/>
                <w:szCs w:val="20"/>
              </w:rPr>
            </w:pPr>
          </w:p>
          <w:p w14:paraId="319845D8" w14:textId="77777777" w:rsidR="004F6400" w:rsidRPr="004F6400" w:rsidRDefault="004F6400" w:rsidP="00852C0B">
            <w:pPr>
              <w:ind w:right="34"/>
              <w:jc w:val="center"/>
              <w:rPr>
                <w:sz w:val="20"/>
                <w:szCs w:val="20"/>
              </w:rPr>
            </w:pPr>
          </w:p>
          <w:p w14:paraId="39BC2F29" w14:textId="77777777" w:rsidR="004F6400" w:rsidRPr="004F6400" w:rsidRDefault="004F6400" w:rsidP="00852C0B">
            <w:pPr>
              <w:ind w:right="34"/>
              <w:jc w:val="center"/>
              <w:rPr>
                <w:sz w:val="20"/>
                <w:szCs w:val="20"/>
              </w:rPr>
            </w:pPr>
          </w:p>
          <w:p w14:paraId="0369FA83" w14:textId="77777777" w:rsidR="004F6400" w:rsidRPr="004F6400" w:rsidRDefault="004F6400" w:rsidP="00852C0B">
            <w:pPr>
              <w:ind w:right="34"/>
              <w:jc w:val="center"/>
              <w:rPr>
                <w:sz w:val="20"/>
                <w:szCs w:val="20"/>
              </w:rPr>
            </w:pPr>
          </w:p>
          <w:p w14:paraId="13BC1310" w14:textId="77777777" w:rsidR="004F6400" w:rsidRPr="004F6400" w:rsidRDefault="004F6400" w:rsidP="00852C0B">
            <w:pPr>
              <w:ind w:right="34"/>
              <w:jc w:val="center"/>
              <w:rPr>
                <w:sz w:val="20"/>
                <w:szCs w:val="20"/>
              </w:rPr>
            </w:pPr>
          </w:p>
          <w:p w14:paraId="31340B61" w14:textId="77777777" w:rsidR="004F6400" w:rsidRPr="004F6400" w:rsidRDefault="004F6400" w:rsidP="00852C0B">
            <w:pPr>
              <w:jc w:val="center"/>
              <w:rPr>
                <w:sz w:val="20"/>
                <w:szCs w:val="20"/>
              </w:rPr>
            </w:pPr>
            <w:r w:rsidRPr="004F6400">
              <w:rPr>
                <w:sz w:val="20"/>
                <w:szCs w:val="20"/>
              </w:rPr>
              <w:t>0</w:t>
            </w:r>
          </w:p>
          <w:p w14:paraId="34A5556A" w14:textId="77777777" w:rsidR="004F6400" w:rsidRPr="004F6400" w:rsidRDefault="004F6400" w:rsidP="00852C0B">
            <w:pPr>
              <w:jc w:val="center"/>
              <w:rPr>
                <w:sz w:val="20"/>
                <w:szCs w:val="20"/>
              </w:rPr>
            </w:pPr>
          </w:p>
          <w:p w14:paraId="45CAA0CB" w14:textId="77777777" w:rsidR="004F6400" w:rsidRPr="004F6400" w:rsidRDefault="004F6400" w:rsidP="00852C0B">
            <w:pPr>
              <w:jc w:val="center"/>
              <w:rPr>
                <w:sz w:val="20"/>
                <w:szCs w:val="20"/>
              </w:rPr>
            </w:pPr>
          </w:p>
          <w:p w14:paraId="09876B0F" w14:textId="77777777" w:rsidR="004F6400" w:rsidRPr="004F6400" w:rsidRDefault="004F6400" w:rsidP="00852C0B">
            <w:pPr>
              <w:jc w:val="center"/>
              <w:rPr>
                <w:sz w:val="20"/>
                <w:szCs w:val="20"/>
              </w:rPr>
            </w:pPr>
          </w:p>
          <w:p w14:paraId="2B22D3BA" w14:textId="77777777" w:rsidR="004F6400" w:rsidRPr="004F6400" w:rsidRDefault="004F6400" w:rsidP="00852C0B">
            <w:pPr>
              <w:jc w:val="center"/>
              <w:rPr>
                <w:sz w:val="20"/>
                <w:szCs w:val="20"/>
              </w:rPr>
            </w:pPr>
          </w:p>
          <w:p w14:paraId="72213FAA" w14:textId="77777777" w:rsidR="004F6400" w:rsidRPr="004F6400" w:rsidRDefault="004F6400" w:rsidP="00852C0B">
            <w:pPr>
              <w:jc w:val="center"/>
              <w:rPr>
                <w:sz w:val="20"/>
                <w:szCs w:val="20"/>
              </w:rPr>
            </w:pPr>
          </w:p>
          <w:p w14:paraId="00944656" w14:textId="77777777" w:rsidR="004F6400" w:rsidRPr="004F6400" w:rsidRDefault="004F6400" w:rsidP="00852C0B">
            <w:pPr>
              <w:jc w:val="center"/>
              <w:rPr>
                <w:sz w:val="20"/>
                <w:szCs w:val="20"/>
              </w:rPr>
            </w:pPr>
          </w:p>
        </w:tc>
        <w:tc>
          <w:tcPr>
            <w:tcW w:w="2450" w:type="dxa"/>
            <w:vAlign w:val="center"/>
          </w:tcPr>
          <w:p w14:paraId="535B022B" w14:textId="77777777" w:rsidR="004F6400" w:rsidRPr="004F6400" w:rsidRDefault="004F6400" w:rsidP="00852C0B">
            <w:pPr>
              <w:rPr>
                <w:sz w:val="20"/>
                <w:szCs w:val="20"/>
              </w:rPr>
            </w:pPr>
            <w:r w:rsidRPr="004F6400">
              <w:rPr>
                <w:sz w:val="20"/>
                <w:szCs w:val="20"/>
              </w:rPr>
              <w:t>ежегодно, аварией в системе водоснабжения населения питьевой водой является полное или частичное прекращение водоснабжения населенного пункта или отдельного его района, многоквартирного жилого дома продолжительностью более 8 часов</w:t>
            </w:r>
          </w:p>
        </w:tc>
      </w:tr>
      <w:tr w:rsidR="004F6400" w:rsidRPr="004F6400" w14:paraId="1D7E0744" w14:textId="77777777" w:rsidTr="00852C0B">
        <w:trPr>
          <w:cantSplit/>
        </w:trPr>
        <w:tc>
          <w:tcPr>
            <w:tcW w:w="3828" w:type="dxa"/>
            <w:vMerge/>
          </w:tcPr>
          <w:p w14:paraId="72B51485" w14:textId="77777777" w:rsidR="004F6400" w:rsidRPr="004F6400" w:rsidRDefault="004F6400" w:rsidP="00852C0B">
            <w:pPr>
              <w:widowControl w:val="0"/>
              <w:autoSpaceDE w:val="0"/>
              <w:autoSpaceDN w:val="0"/>
              <w:adjustRightInd w:val="0"/>
              <w:ind w:right="360"/>
              <w:rPr>
                <w:sz w:val="20"/>
                <w:szCs w:val="20"/>
              </w:rPr>
            </w:pPr>
          </w:p>
        </w:tc>
        <w:tc>
          <w:tcPr>
            <w:tcW w:w="3666" w:type="dxa"/>
          </w:tcPr>
          <w:p w14:paraId="27E13884" w14:textId="77777777" w:rsidR="004F6400" w:rsidRPr="004F6400" w:rsidRDefault="004F6400" w:rsidP="00852C0B">
            <w:pPr>
              <w:rPr>
                <w:sz w:val="20"/>
                <w:szCs w:val="20"/>
              </w:rPr>
            </w:pPr>
            <w:r w:rsidRPr="004F6400">
              <w:rPr>
                <w:sz w:val="20"/>
                <w:szCs w:val="20"/>
              </w:rPr>
              <w:t>- Число аварий в системах централизованного водоотведения (канализования)</w:t>
            </w:r>
          </w:p>
        </w:tc>
        <w:tc>
          <w:tcPr>
            <w:tcW w:w="1292" w:type="dxa"/>
            <w:vAlign w:val="center"/>
          </w:tcPr>
          <w:p w14:paraId="0641DFB9" w14:textId="77777777" w:rsidR="004F6400" w:rsidRPr="004F6400" w:rsidRDefault="004F6400" w:rsidP="00852C0B">
            <w:pPr>
              <w:ind w:right="34"/>
              <w:jc w:val="center"/>
              <w:rPr>
                <w:sz w:val="20"/>
                <w:szCs w:val="20"/>
              </w:rPr>
            </w:pPr>
            <w:r w:rsidRPr="004F6400">
              <w:rPr>
                <w:sz w:val="20"/>
                <w:szCs w:val="20"/>
              </w:rPr>
              <w:t>Ед.</w:t>
            </w:r>
          </w:p>
        </w:tc>
        <w:tc>
          <w:tcPr>
            <w:tcW w:w="1165" w:type="dxa"/>
            <w:vAlign w:val="center"/>
          </w:tcPr>
          <w:p w14:paraId="28305F6D" w14:textId="77777777" w:rsidR="004F6400" w:rsidRPr="004F6400" w:rsidRDefault="004F6400" w:rsidP="00852C0B">
            <w:pPr>
              <w:ind w:right="34"/>
              <w:jc w:val="center"/>
              <w:rPr>
                <w:sz w:val="20"/>
                <w:szCs w:val="20"/>
              </w:rPr>
            </w:pPr>
            <w:r w:rsidRPr="004F6400">
              <w:rPr>
                <w:sz w:val="20"/>
                <w:szCs w:val="20"/>
              </w:rPr>
              <w:t>0</w:t>
            </w:r>
          </w:p>
        </w:tc>
        <w:tc>
          <w:tcPr>
            <w:tcW w:w="1134" w:type="dxa"/>
            <w:vAlign w:val="center"/>
          </w:tcPr>
          <w:p w14:paraId="62C99A4F" w14:textId="77777777" w:rsidR="004F6400" w:rsidRPr="004F6400" w:rsidRDefault="004F6400" w:rsidP="00852C0B">
            <w:pPr>
              <w:ind w:right="34"/>
              <w:jc w:val="center"/>
              <w:rPr>
                <w:sz w:val="20"/>
                <w:szCs w:val="20"/>
              </w:rPr>
            </w:pPr>
            <w:r w:rsidRPr="004F6400">
              <w:rPr>
                <w:sz w:val="20"/>
                <w:szCs w:val="20"/>
              </w:rPr>
              <w:t>0</w:t>
            </w:r>
          </w:p>
        </w:tc>
        <w:tc>
          <w:tcPr>
            <w:tcW w:w="1207" w:type="dxa"/>
            <w:vAlign w:val="center"/>
          </w:tcPr>
          <w:p w14:paraId="6B31AE00" w14:textId="77777777" w:rsidR="004F6400" w:rsidRPr="004F6400" w:rsidRDefault="004F6400" w:rsidP="00852C0B">
            <w:pPr>
              <w:autoSpaceDE w:val="0"/>
              <w:autoSpaceDN w:val="0"/>
              <w:adjustRightInd w:val="0"/>
              <w:jc w:val="center"/>
              <w:rPr>
                <w:sz w:val="20"/>
                <w:szCs w:val="20"/>
              </w:rPr>
            </w:pPr>
            <w:r w:rsidRPr="004F6400">
              <w:rPr>
                <w:sz w:val="20"/>
                <w:szCs w:val="20"/>
              </w:rPr>
              <w:t>0</w:t>
            </w:r>
          </w:p>
        </w:tc>
        <w:tc>
          <w:tcPr>
            <w:tcW w:w="2450" w:type="dxa"/>
            <w:vAlign w:val="center"/>
          </w:tcPr>
          <w:p w14:paraId="6BED2604" w14:textId="77777777" w:rsidR="004F6400" w:rsidRPr="004F6400" w:rsidRDefault="004F6400" w:rsidP="00852C0B">
            <w:pPr>
              <w:autoSpaceDE w:val="0"/>
              <w:autoSpaceDN w:val="0"/>
              <w:adjustRightInd w:val="0"/>
              <w:rPr>
                <w:sz w:val="20"/>
                <w:szCs w:val="20"/>
              </w:rPr>
            </w:pPr>
            <w:r w:rsidRPr="004F6400">
              <w:rPr>
                <w:sz w:val="20"/>
                <w:szCs w:val="20"/>
              </w:rPr>
              <w:t>ежегодно,</w:t>
            </w:r>
          </w:p>
          <w:p w14:paraId="03D85693" w14:textId="77777777" w:rsidR="004F6400" w:rsidRPr="004F6400" w:rsidRDefault="004F6400" w:rsidP="00852C0B">
            <w:pPr>
              <w:rPr>
                <w:sz w:val="20"/>
                <w:szCs w:val="20"/>
              </w:rPr>
            </w:pPr>
            <w:r w:rsidRPr="004F6400">
              <w:rPr>
                <w:sz w:val="20"/>
                <w:szCs w:val="20"/>
              </w:rPr>
              <w:t>в системе канализаций аварией являются нарушения режима работы, приведшие к массовому сбросу неочищенных сточных вод в водоемы или на рельеф, подвалы жилых домов</w:t>
            </w:r>
          </w:p>
        </w:tc>
      </w:tr>
      <w:tr w:rsidR="004F6400" w:rsidRPr="004F6400" w14:paraId="2760EE76" w14:textId="77777777" w:rsidTr="00852C0B">
        <w:trPr>
          <w:cantSplit/>
        </w:trPr>
        <w:tc>
          <w:tcPr>
            <w:tcW w:w="3828" w:type="dxa"/>
            <w:vMerge/>
          </w:tcPr>
          <w:p w14:paraId="06E98895" w14:textId="77777777" w:rsidR="004F6400" w:rsidRPr="004F6400" w:rsidRDefault="004F6400" w:rsidP="00852C0B">
            <w:pPr>
              <w:widowControl w:val="0"/>
              <w:autoSpaceDE w:val="0"/>
              <w:autoSpaceDN w:val="0"/>
              <w:adjustRightInd w:val="0"/>
              <w:ind w:right="360"/>
              <w:rPr>
                <w:sz w:val="20"/>
                <w:szCs w:val="20"/>
              </w:rPr>
            </w:pPr>
          </w:p>
        </w:tc>
        <w:tc>
          <w:tcPr>
            <w:tcW w:w="3666" w:type="dxa"/>
          </w:tcPr>
          <w:p w14:paraId="48297D8B" w14:textId="77777777" w:rsidR="004F6400" w:rsidRPr="004F6400" w:rsidRDefault="004F6400" w:rsidP="00852C0B">
            <w:pPr>
              <w:rPr>
                <w:sz w:val="20"/>
                <w:szCs w:val="20"/>
              </w:rPr>
            </w:pPr>
            <w:r w:rsidRPr="004F6400">
              <w:rPr>
                <w:sz w:val="20"/>
                <w:szCs w:val="20"/>
              </w:rPr>
              <w:t>- Число аварий на источниках теплоснабжения и тепловых сетях продолжительностью более 8 часов</w:t>
            </w:r>
          </w:p>
        </w:tc>
        <w:tc>
          <w:tcPr>
            <w:tcW w:w="1292" w:type="dxa"/>
            <w:vAlign w:val="center"/>
          </w:tcPr>
          <w:p w14:paraId="7AC206EC" w14:textId="77777777" w:rsidR="004F6400" w:rsidRPr="004F6400" w:rsidRDefault="004F6400" w:rsidP="00852C0B">
            <w:pPr>
              <w:ind w:right="34"/>
              <w:jc w:val="center"/>
              <w:rPr>
                <w:sz w:val="20"/>
                <w:szCs w:val="20"/>
              </w:rPr>
            </w:pPr>
            <w:r w:rsidRPr="004F6400">
              <w:rPr>
                <w:sz w:val="20"/>
                <w:szCs w:val="20"/>
              </w:rPr>
              <w:t>Ед.</w:t>
            </w:r>
          </w:p>
        </w:tc>
        <w:tc>
          <w:tcPr>
            <w:tcW w:w="1165" w:type="dxa"/>
            <w:vAlign w:val="center"/>
          </w:tcPr>
          <w:p w14:paraId="00908C3E" w14:textId="77777777" w:rsidR="004F6400" w:rsidRPr="004F6400" w:rsidRDefault="004F6400" w:rsidP="00852C0B">
            <w:pPr>
              <w:ind w:right="34"/>
              <w:jc w:val="center"/>
              <w:rPr>
                <w:sz w:val="20"/>
                <w:szCs w:val="20"/>
              </w:rPr>
            </w:pPr>
            <w:r w:rsidRPr="004F6400">
              <w:rPr>
                <w:sz w:val="20"/>
                <w:szCs w:val="20"/>
              </w:rPr>
              <w:t>0</w:t>
            </w:r>
          </w:p>
        </w:tc>
        <w:tc>
          <w:tcPr>
            <w:tcW w:w="1134" w:type="dxa"/>
            <w:vAlign w:val="center"/>
          </w:tcPr>
          <w:p w14:paraId="4460C76B" w14:textId="77777777" w:rsidR="004F6400" w:rsidRPr="004F6400" w:rsidRDefault="004F6400" w:rsidP="00852C0B">
            <w:pPr>
              <w:ind w:right="34"/>
              <w:jc w:val="center"/>
              <w:rPr>
                <w:sz w:val="20"/>
                <w:szCs w:val="20"/>
              </w:rPr>
            </w:pPr>
            <w:r w:rsidRPr="004F6400">
              <w:rPr>
                <w:sz w:val="20"/>
                <w:szCs w:val="20"/>
              </w:rPr>
              <w:t>0</w:t>
            </w:r>
          </w:p>
        </w:tc>
        <w:tc>
          <w:tcPr>
            <w:tcW w:w="1207" w:type="dxa"/>
            <w:vAlign w:val="center"/>
          </w:tcPr>
          <w:p w14:paraId="4FCF23BF" w14:textId="77777777" w:rsidR="004F6400" w:rsidRPr="004F6400" w:rsidRDefault="004F6400" w:rsidP="00852C0B">
            <w:pPr>
              <w:autoSpaceDE w:val="0"/>
              <w:autoSpaceDN w:val="0"/>
              <w:adjustRightInd w:val="0"/>
              <w:rPr>
                <w:sz w:val="20"/>
                <w:szCs w:val="20"/>
              </w:rPr>
            </w:pPr>
            <w:r w:rsidRPr="004F6400">
              <w:rPr>
                <w:sz w:val="20"/>
                <w:szCs w:val="20"/>
              </w:rPr>
              <w:t>0</w:t>
            </w:r>
          </w:p>
        </w:tc>
        <w:tc>
          <w:tcPr>
            <w:tcW w:w="2450" w:type="dxa"/>
            <w:vAlign w:val="center"/>
          </w:tcPr>
          <w:p w14:paraId="589B2D74" w14:textId="77777777" w:rsidR="004F6400" w:rsidRPr="004F6400" w:rsidRDefault="004F6400" w:rsidP="00852C0B">
            <w:pPr>
              <w:autoSpaceDE w:val="0"/>
              <w:autoSpaceDN w:val="0"/>
              <w:adjustRightInd w:val="0"/>
              <w:rPr>
                <w:sz w:val="20"/>
                <w:szCs w:val="20"/>
              </w:rPr>
            </w:pPr>
            <w:r w:rsidRPr="004F6400">
              <w:rPr>
                <w:sz w:val="20"/>
                <w:szCs w:val="20"/>
              </w:rPr>
              <w:t>ежегодно,</w:t>
            </w:r>
          </w:p>
          <w:p w14:paraId="542B9787" w14:textId="77777777" w:rsidR="004F6400" w:rsidRPr="004F6400" w:rsidRDefault="004F6400" w:rsidP="00852C0B">
            <w:pPr>
              <w:rPr>
                <w:sz w:val="20"/>
                <w:szCs w:val="20"/>
              </w:rPr>
            </w:pPr>
            <w:r w:rsidRPr="004F6400">
              <w:rPr>
                <w:sz w:val="20"/>
                <w:szCs w:val="20"/>
              </w:rPr>
              <w:t>аварией считается отказ элементов систем, сетей и источников теплоснабжения, повлекший прекращение подачи тепловой энергии потребителям и абонентам на отопление и горячее водоснабжение на период более 8 часов</w:t>
            </w:r>
          </w:p>
        </w:tc>
      </w:tr>
      <w:tr w:rsidR="004F6400" w:rsidRPr="004F6400" w14:paraId="67168729" w14:textId="77777777" w:rsidTr="00852C0B">
        <w:trPr>
          <w:cantSplit/>
        </w:trPr>
        <w:tc>
          <w:tcPr>
            <w:tcW w:w="3828" w:type="dxa"/>
            <w:vMerge/>
          </w:tcPr>
          <w:p w14:paraId="4CA8E53B" w14:textId="77777777" w:rsidR="004F6400" w:rsidRPr="004F6400" w:rsidRDefault="004F6400" w:rsidP="00852C0B">
            <w:pPr>
              <w:jc w:val="center"/>
              <w:rPr>
                <w:sz w:val="20"/>
                <w:szCs w:val="20"/>
              </w:rPr>
            </w:pPr>
          </w:p>
        </w:tc>
        <w:tc>
          <w:tcPr>
            <w:tcW w:w="10914" w:type="dxa"/>
            <w:gridSpan w:val="6"/>
          </w:tcPr>
          <w:p w14:paraId="066EE366" w14:textId="77777777" w:rsidR="004F6400" w:rsidRPr="004F6400" w:rsidRDefault="004F6400" w:rsidP="00852C0B">
            <w:pPr>
              <w:jc w:val="center"/>
              <w:rPr>
                <w:sz w:val="20"/>
                <w:szCs w:val="20"/>
              </w:rPr>
            </w:pPr>
          </w:p>
        </w:tc>
      </w:tr>
    </w:tbl>
    <w:p w14:paraId="664C1831" w14:textId="77777777" w:rsidR="004F6400" w:rsidRPr="004F6400" w:rsidRDefault="004F6400" w:rsidP="004F6400">
      <w:pPr>
        <w:widowControl w:val="0"/>
        <w:autoSpaceDE w:val="0"/>
        <w:autoSpaceDN w:val="0"/>
        <w:adjustRightInd w:val="0"/>
        <w:rPr>
          <w:sz w:val="20"/>
          <w:szCs w:val="20"/>
        </w:rPr>
      </w:pPr>
    </w:p>
    <w:p w14:paraId="10490A03"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Приложение № 2 </w:t>
      </w:r>
    </w:p>
    <w:p w14:paraId="5D11D261"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к муниципальной программе «</w:t>
      </w:r>
      <w:r w:rsidRPr="004F6400">
        <w:rPr>
          <w:spacing w:val="-8"/>
          <w:sz w:val="20"/>
          <w:szCs w:val="20"/>
        </w:rPr>
        <w:t>Жилищно-коммунальное хозяйство</w:t>
      </w:r>
      <w:r w:rsidRPr="004F6400">
        <w:rPr>
          <w:sz w:val="20"/>
          <w:szCs w:val="20"/>
        </w:rPr>
        <w:t xml:space="preserve"> </w:t>
      </w:r>
    </w:p>
    <w:p w14:paraId="0FC0C369"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Куйбышевского муниципального района</w:t>
      </w:r>
    </w:p>
    <w:p w14:paraId="71154365"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 Новосибирской области на 2024 - 2026 годы» </w:t>
      </w:r>
    </w:p>
    <w:p w14:paraId="57C778FE" w14:textId="77777777" w:rsidR="004F6400" w:rsidRPr="004F6400" w:rsidRDefault="004F6400" w:rsidP="004F6400">
      <w:pPr>
        <w:widowControl w:val="0"/>
        <w:autoSpaceDE w:val="0"/>
        <w:autoSpaceDN w:val="0"/>
        <w:adjustRightInd w:val="0"/>
        <w:rPr>
          <w:sz w:val="20"/>
          <w:szCs w:val="20"/>
        </w:rPr>
      </w:pPr>
    </w:p>
    <w:p w14:paraId="1A79997E"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ОСНОВНЫЕ МЕРОПРИЯТИЯ</w:t>
      </w:r>
    </w:p>
    <w:p w14:paraId="46023BDB"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муниципальной программы Куйбышевского муниципального района Новосибирской области</w:t>
      </w:r>
    </w:p>
    <w:p w14:paraId="5EBF2C87"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 xml:space="preserve"> «Жилищно-коммунальное хозяйство Куйбышевского муниципального района Новосибирской области на 2024-2026 годы»</w:t>
      </w:r>
    </w:p>
    <w:p w14:paraId="671C2D6D" w14:textId="77777777" w:rsidR="004F6400" w:rsidRPr="004F6400" w:rsidRDefault="004F6400" w:rsidP="004F6400">
      <w:pPr>
        <w:widowControl w:val="0"/>
        <w:autoSpaceDE w:val="0"/>
        <w:autoSpaceDN w:val="0"/>
        <w:adjustRightInd w:val="0"/>
        <w:jc w:val="center"/>
        <w:rPr>
          <w:sz w:val="20"/>
          <w:szCs w:val="20"/>
        </w:rPr>
      </w:pPr>
    </w:p>
    <w:tbl>
      <w:tblPr>
        <w:tblW w:w="14884" w:type="dxa"/>
        <w:tblInd w:w="-80" w:type="dxa"/>
        <w:tblLayout w:type="fixed"/>
        <w:tblCellMar>
          <w:top w:w="102" w:type="dxa"/>
          <w:left w:w="62" w:type="dxa"/>
          <w:bottom w:w="102" w:type="dxa"/>
          <w:right w:w="62" w:type="dxa"/>
        </w:tblCellMar>
        <w:tblLook w:val="0000" w:firstRow="0" w:lastRow="0" w:firstColumn="0" w:lastColumn="0" w:noHBand="0" w:noVBand="0"/>
      </w:tblPr>
      <w:tblGrid>
        <w:gridCol w:w="4395"/>
        <w:gridCol w:w="1418"/>
        <w:gridCol w:w="1417"/>
        <w:gridCol w:w="1247"/>
        <w:gridCol w:w="28"/>
        <w:gridCol w:w="30"/>
        <w:gridCol w:w="1189"/>
        <w:gridCol w:w="199"/>
        <w:gridCol w:w="4961"/>
      </w:tblGrid>
      <w:tr w:rsidR="004F6400" w:rsidRPr="004F6400" w14:paraId="0A8B2197" w14:textId="77777777" w:rsidTr="00852C0B">
        <w:tc>
          <w:tcPr>
            <w:tcW w:w="4395" w:type="dxa"/>
            <w:vMerge w:val="restart"/>
            <w:tcBorders>
              <w:top w:val="single" w:sz="4" w:space="0" w:color="auto"/>
              <w:left w:val="single" w:sz="4" w:space="0" w:color="auto"/>
              <w:right w:val="single" w:sz="4" w:space="0" w:color="auto"/>
            </w:tcBorders>
          </w:tcPr>
          <w:p w14:paraId="3F07AE80" w14:textId="77777777" w:rsidR="004F6400" w:rsidRPr="004F6400" w:rsidRDefault="004F6400" w:rsidP="00852C0B">
            <w:pPr>
              <w:autoSpaceDE w:val="0"/>
              <w:autoSpaceDN w:val="0"/>
              <w:adjustRightInd w:val="0"/>
              <w:jc w:val="center"/>
              <w:rPr>
                <w:sz w:val="20"/>
                <w:szCs w:val="20"/>
              </w:rPr>
            </w:pPr>
            <w:r w:rsidRPr="004F6400">
              <w:rPr>
                <w:sz w:val="20"/>
                <w:szCs w:val="20"/>
              </w:rPr>
              <w:t>Наименование  мероприятия</w:t>
            </w:r>
          </w:p>
        </w:tc>
        <w:tc>
          <w:tcPr>
            <w:tcW w:w="1418" w:type="dxa"/>
            <w:vMerge w:val="restart"/>
            <w:tcBorders>
              <w:top w:val="single" w:sz="4" w:space="0" w:color="auto"/>
              <w:left w:val="single" w:sz="4" w:space="0" w:color="auto"/>
              <w:right w:val="single" w:sz="4" w:space="0" w:color="auto"/>
            </w:tcBorders>
          </w:tcPr>
          <w:p w14:paraId="24BE40AA" w14:textId="77777777" w:rsidR="004F6400" w:rsidRPr="004F6400" w:rsidRDefault="004F6400" w:rsidP="00852C0B">
            <w:pPr>
              <w:autoSpaceDE w:val="0"/>
              <w:autoSpaceDN w:val="0"/>
              <w:adjustRightInd w:val="0"/>
              <w:rPr>
                <w:sz w:val="20"/>
                <w:szCs w:val="20"/>
              </w:rPr>
            </w:pPr>
            <w:r w:rsidRPr="004F6400">
              <w:rPr>
                <w:sz w:val="20"/>
                <w:szCs w:val="20"/>
              </w:rPr>
              <w:t>Наименование показателя</w:t>
            </w:r>
          </w:p>
        </w:tc>
        <w:tc>
          <w:tcPr>
            <w:tcW w:w="4110" w:type="dxa"/>
            <w:gridSpan w:val="6"/>
            <w:tcBorders>
              <w:top w:val="single" w:sz="4" w:space="0" w:color="auto"/>
              <w:left w:val="single" w:sz="4" w:space="0" w:color="auto"/>
              <w:bottom w:val="single" w:sz="4" w:space="0" w:color="auto"/>
              <w:right w:val="single" w:sz="4" w:space="0" w:color="auto"/>
            </w:tcBorders>
          </w:tcPr>
          <w:p w14:paraId="31C37D45" w14:textId="77777777" w:rsidR="004F6400" w:rsidRPr="004F6400" w:rsidRDefault="004F6400" w:rsidP="00852C0B">
            <w:pPr>
              <w:autoSpaceDE w:val="0"/>
              <w:autoSpaceDN w:val="0"/>
              <w:adjustRightInd w:val="0"/>
              <w:rPr>
                <w:sz w:val="20"/>
                <w:szCs w:val="20"/>
              </w:rPr>
            </w:pPr>
            <w:r w:rsidRPr="004F6400">
              <w:rPr>
                <w:sz w:val="20"/>
                <w:szCs w:val="20"/>
              </w:rPr>
              <w:t>Финансовые затраты, тыс. рублей, по годам  реализации</w:t>
            </w:r>
          </w:p>
        </w:tc>
        <w:tc>
          <w:tcPr>
            <w:tcW w:w="4961" w:type="dxa"/>
            <w:vMerge w:val="restart"/>
            <w:tcBorders>
              <w:top w:val="single" w:sz="4" w:space="0" w:color="auto"/>
              <w:left w:val="single" w:sz="4" w:space="0" w:color="auto"/>
              <w:right w:val="single" w:sz="4" w:space="0" w:color="auto"/>
            </w:tcBorders>
          </w:tcPr>
          <w:p w14:paraId="33A98CCB" w14:textId="77777777" w:rsidR="004F6400" w:rsidRPr="004F6400" w:rsidRDefault="004F6400" w:rsidP="00852C0B">
            <w:pPr>
              <w:autoSpaceDE w:val="0"/>
              <w:autoSpaceDN w:val="0"/>
              <w:adjustRightInd w:val="0"/>
              <w:rPr>
                <w:sz w:val="20"/>
                <w:szCs w:val="20"/>
              </w:rPr>
            </w:pPr>
            <w:r w:rsidRPr="004F6400">
              <w:rPr>
                <w:sz w:val="20"/>
                <w:szCs w:val="20"/>
              </w:rPr>
              <w:t xml:space="preserve"> Ожидаемый результат (краткое описание)</w:t>
            </w:r>
          </w:p>
        </w:tc>
      </w:tr>
      <w:tr w:rsidR="004F6400" w:rsidRPr="004F6400" w14:paraId="65FDA299" w14:textId="77777777" w:rsidTr="00852C0B">
        <w:tc>
          <w:tcPr>
            <w:tcW w:w="4395" w:type="dxa"/>
            <w:vMerge/>
            <w:tcBorders>
              <w:left w:val="single" w:sz="4" w:space="0" w:color="auto"/>
              <w:bottom w:val="single" w:sz="4" w:space="0" w:color="auto"/>
              <w:right w:val="single" w:sz="4" w:space="0" w:color="auto"/>
            </w:tcBorders>
          </w:tcPr>
          <w:p w14:paraId="1694492B" w14:textId="77777777" w:rsidR="004F6400" w:rsidRPr="004F6400" w:rsidRDefault="004F6400" w:rsidP="00852C0B">
            <w:pPr>
              <w:autoSpaceDE w:val="0"/>
              <w:autoSpaceDN w:val="0"/>
              <w:adjustRightInd w:val="0"/>
              <w:rPr>
                <w:sz w:val="20"/>
                <w:szCs w:val="20"/>
              </w:rPr>
            </w:pPr>
          </w:p>
        </w:tc>
        <w:tc>
          <w:tcPr>
            <w:tcW w:w="1418" w:type="dxa"/>
            <w:vMerge/>
            <w:tcBorders>
              <w:left w:val="single" w:sz="4" w:space="0" w:color="auto"/>
              <w:bottom w:val="single" w:sz="4" w:space="0" w:color="auto"/>
              <w:right w:val="single" w:sz="4" w:space="0" w:color="auto"/>
            </w:tcBorders>
          </w:tcPr>
          <w:p w14:paraId="51C7A9A6" w14:textId="77777777" w:rsidR="004F6400" w:rsidRPr="004F6400" w:rsidRDefault="004F6400" w:rsidP="00852C0B">
            <w:pPr>
              <w:autoSpaceDE w:val="0"/>
              <w:autoSpaceDN w:val="0"/>
              <w:adjustRightInd w:val="0"/>
              <w:rPr>
                <w:sz w:val="20"/>
                <w:szCs w:val="20"/>
              </w:rPr>
            </w:pPr>
          </w:p>
        </w:tc>
        <w:tc>
          <w:tcPr>
            <w:tcW w:w="1417" w:type="dxa"/>
            <w:tcBorders>
              <w:top w:val="single" w:sz="4" w:space="0" w:color="auto"/>
              <w:left w:val="single" w:sz="4" w:space="0" w:color="auto"/>
              <w:bottom w:val="single" w:sz="4" w:space="0" w:color="auto"/>
              <w:right w:val="single" w:sz="4" w:space="0" w:color="auto"/>
            </w:tcBorders>
          </w:tcPr>
          <w:p w14:paraId="73C41387" w14:textId="77777777" w:rsidR="004F6400" w:rsidRPr="004F6400" w:rsidRDefault="004F6400" w:rsidP="00852C0B">
            <w:pPr>
              <w:autoSpaceDE w:val="0"/>
              <w:autoSpaceDN w:val="0"/>
              <w:adjustRightInd w:val="0"/>
              <w:jc w:val="center"/>
              <w:rPr>
                <w:sz w:val="20"/>
                <w:szCs w:val="20"/>
              </w:rPr>
            </w:pPr>
            <w:r w:rsidRPr="004F6400">
              <w:rPr>
                <w:sz w:val="20"/>
                <w:szCs w:val="20"/>
              </w:rPr>
              <w:t>2024</w:t>
            </w:r>
          </w:p>
        </w:tc>
        <w:tc>
          <w:tcPr>
            <w:tcW w:w="1247" w:type="dxa"/>
            <w:tcBorders>
              <w:top w:val="single" w:sz="4" w:space="0" w:color="auto"/>
              <w:left w:val="single" w:sz="4" w:space="0" w:color="auto"/>
              <w:bottom w:val="single" w:sz="4" w:space="0" w:color="auto"/>
              <w:right w:val="single" w:sz="4" w:space="0" w:color="auto"/>
            </w:tcBorders>
          </w:tcPr>
          <w:p w14:paraId="442E1429" w14:textId="77777777" w:rsidR="004F6400" w:rsidRPr="004F6400" w:rsidRDefault="004F6400" w:rsidP="00852C0B">
            <w:pPr>
              <w:autoSpaceDE w:val="0"/>
              <w:autoSpaceDN w:val="0"/>
              <w:adjustRightInd w:val="0"/>
              <w:jc w:val="center"/>
              <w:rPr>
                <w:sz w:val="20"/>
                <w:szCs w:val="20"/>
              </w:rPr>
            </w:pPr>
            <w:r w:rsidRPr="004F6400">
              <w:rPr>
                <w:sz w:val="20"/>
                <w:szCs w:val="20"/>
              </w:rPr>
              <w:t>2025</w:t>
            </w:r>
          </w:p>
        </w:tc>
        <w:tc>
          <w:tcPr>
            <w:tcW w:w="1446" w:type="dxa"/>
            <w:gridSpan w:val="4"/>
            <w:tcBorders>
              <w:top w:val="single" w:sz="4" w:space="0" w:color="auto"/>
              <w:left w:val="single" w:sz="4" w:space="0" w:color="auto"/>
              <w:bottom w:val="single" w:sz="4" w:space="0" w:color="auto"/>
              <w:right w:val="single" w:sz="4" w:space="0" w:color="auto"/>
            </w:tcBorders>
          </w:tcPr>
          <w:p w14:paraId="36C834F3" w14:textId="77777777" w:rsidR="004F6400" w:rsidRPr="004F6400" w:rsidRDefault="004F6400" w:rsidP="00852C0B">
            <w:pPr>
              <w:autoSpaceDE w:val="0"/>
              <w:autoSpaceDN w:val="0"/>
              <w:adjustRightInd w:val="0"/>
              <w:jc w:val="center"/>
              <w:rPr>
                <w:sz w:val="20"/>
                <w:szCs w:val="20"/>
              </w:rPr>
            </w:pPr>
            <w:r w:rsidRPr="004F6400">
              <w:rPr>
                <w:sz w:val="20"/>
                <w:szCs w:val="20"/>
              </w:rPr>
              <w:t>2026</w:t>
            </w:r>
          </w:p>
        </w:tc>
        <w:tc>
          <w:tcPr>
            <w:tcW w:w="4961" w:type="dxa"/>
            <w:vMerge/>
            <w:tcBorders>
              <w:left w:val="single" w:sz="4" w:space="0" w:color="auto"/>
              <w:bottom w:val="single" w:sz="4" w:space="0" w:color="auto"/>
              <w:right w:val="single" w:sz="4" w:space="0" w:color="auto"/>
            </w:tcBorders>
          </w:tcPr>
          <w:p w14:paraId="39A40FC4" w14:textId="77777777" w:rsidR="004F6400" w:rsidRPr="004F6400" w:rsidRDefault="004F6400" w:rsidP="00852C0B">
            <w:pPr>
              <w:autoSpaceDE w:val="0"/>
              <w:autoSpaceDN w:val="0"/>
              <w:adjustRightInd w:val="0"/>
              <w:rPr>
                <w:sz w:val="20"/>
                <w:szCs w:val="20"/>
              </w:rPr>
            </w:pPr>
          </w:p>
        </w:tc>
      </w:tr>
      <w:tr w:rsidR="004F6400" w:rsidRPr="004F6400" w14:paraId="340BB644" w14:textId="77777777" w:rsidTr="00852C0B">
        <w:tc>
          <w:tcPr>
            <w:tcW w:w="14884" w:type="dxa"/>
            <w:gridSpan w:val="9"/>
            <w:tcBorders>
              <w:top w:val="single" w:sz="4" w:space="0" w:color="auto"/>
              <w:left w:val="single" w:sz="4" w:space="0" w:color="auto"/>
              <w:bottom w:val="single" w:sz="4" w:space="0" w:color="auto"/>
              <w:right w:val="single" w:sz="4" w:space="0" w:color="auto"/>
            </w:tcBorders>
          </w:tcPr>
          <w:p w14:paraId="4E53C3F6" w14:textId="77777777" w:rsidR="004F6400" w:rsidRPr="004F6400" w:rsidRDefault="004F6400" w:rsidP="00852C0B">
            <w:pPr>
              <w:autoSpaceDE w:val="0"/>
              <w:autoSpaceDN w:val="0"/>
              <w:adjustRightInd w:val="0"/>
              <w:jc w:val="center"/>
              <w:rPr>
                <w:sz w:val="20"/>
                <w:szCs w:val="20"/>
              </w:rPr>
            </w:pPr>
            <w:r w:rsidRPr="004F6400">
              <w:rPr>
                <w:sz w:val="20"/>
                <w:szCs w:val="20"/>
              </w:rPr>
              <w:t xml:space="preserve">Подпрограмма «Безопасность жилищно-коммунального хозяйства Куйбышевского муниципального района Новосибирской области </w:t>
            </w:r>
          </w:p>
          <w:p w14:paraId="7E91A249" w14:textId="77777777" w:rsidR="004F6400" w:rsidRPr="004F6400" w:rsidRDefault="004F6400" w:rsidP="00852C0B">
            <w:pPr>
              <w:autoSpaceDE w:val="0"/>
              <w:autoSpaceDN w:val="0"/>
              <w:adjustRightInd w:val="0"/>
              <w:jc w:val="center"/>
              <w:rPr>
                <w:sz w:val="20"/>
                <w:szCs w:val="20"/>
              </w:rPr>
            </w:pPr>
            <w:r w:rsidRPr="004F6400">
              <w:rPr>
                <w:sz w:val="20"/>
                <w:szCs w:val="20"/>
              </w:rPr>
              <w:t>на 2024-2026 годы»</w:t>
            </w:r>
          </w:p>
        </w:tc>
      </w:tr>
      <w:tr w:rsidR="004F6400" w:rsidRPr="004F6400" w14:paraId="2BB720B8" w14:textId="77777777" w:rsidTr="00852C0B">
        <w:tc>
          <w:tcPr>
            <w:tcW w:w="14884" w:type="dxa"/>
            <w:gridSpan w:val="9"/>
            <w:tcBorders>
              <w:top w:val="single" w:sz="4" w:space="0" w:color="auto"/>
              <w:left w:val="single" w:sz="4" w:space="0" w:color="auto"/>
              <w:bottom w:val="single" w:sz="4" w:space="0" w:color="auto"/>
              <w:right w:val="single" w:sz="4" w:space="0" w:color="auto"/>
            </w:tcBorders>
          </w:tcPr>
          <w:p w14:paraId="405C3056" w14:textId="77777777" w:rsidR="004F6400" w:rsidRPr="004F6400" w:rsidRDefault="004F6400" w:rsidP="00852C0B">
            <w:pPr>
              <w:autoSpaceDE w:val="0"/>
              <w:autoSpaceDN w:val="0"/>
              <w:adjustRightInd w:val="0"/>
              <w:rPr>
                <w:sz w:val="20"/>
                <w:szCs w:val="20"/>
              </w:rPr>
            </w:pPr>
            <w:r w:rsidRPr="004F6400">
              <w:rPr>
                <w:sz w:val="20"/>
                <w:szCs w:val="20"/>
              </w:rPr>
              <w:t>Цель Подпрограммы: обеспечение ежегодной готовности объектов жилищно-коммунального хозяйства к работе в отопительные периоды и безаварийного прохождения осенне-зимних периодов</w:t>
            </w:r>
          </w:p>
        </w:tc>
      </w:tr>
      <w:tr w:rsidR="004F6400" w:rsidRPr="004F6400" w14:paraId="5D383367" w14:textId="77777777" w:rsidTr="00852C0B">
        <w:tc>
          <w:tcPr>
            <w:tcW w:w="14884" w:type="dxa"/>
            <w:gridSpan w:val="9"/>
            <w:tcBorders>
              <w:top w:val="single" w:sz="4" w:space="0" w:color="auto"/>
              <w:left w:val="single" w:sz="4" w:space="0" w:color="auto"/>
              <w:bottom w:val="single" w:sz="4" w:space="0" w:color="auto"/>
              <w:right w:val="single" w:sz="4" w:space="0" w:color="auto"/>
            </w:tcBorders>
          </w:tcPr>
          <w:p w14:paraId="2B6F05A4" w14:textId="77777777" w:rsidR="004F6400" w:rsidRPr="004F6400" w:rsidRDefault="004F6400" w:rsidP="00852C0B">
            <w:pPr>
              <w:autoSpaceDE w:val="0"/>
              <w:autoSpaceDN w:val="0"/>
              <w:adjustRightInd w:val="0"/>
              <w:rPr>
                <w:sz w:val="20"/>
                <w:szCs w:val="20"/>
              </w:rPr>
            </w:pPr>
            <w:r w:rsidRPr="004F6400">
              <w:rPr>
                <w:sz w:val="20"/>
                <w:szCs w:val="20"/>
              </w:rPr>
              <w:t>Задача 1 Подпрограммы: Реализация мероприятий по организации функционирования систем жизнеобеспечения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части организации тепло-, водоснабжения населения, водоотведения)</w:t>
            </w:r>
          </w:p>
        </w:tc>
      </w:tr>
      <w:tr w:rsidR="004F6400" w:rsidRPr="004F6400" w14:paraId="195005A4" w14:textId="77777777" w:rsidTr="00852C0B">
        <w:tc>
          <w:tcPr>
            <w:tcW w:w="4395" w:type="dxa"/>
            <w:vMerge w:val="restart"/>
            <w:tcBorders>
              <w:top w:val="single" w:sz="4" w:space="0" w:color="auto"/>
              <w:left w:val="single" w:sz="4" w:space="0" w:color="auto"/>
              <w:bottom w:val="single" w:sz="4" w:space="0" w:color="auto"/>
              <w:right w:val="single" w:sz="4" w:space="0" w:color="auto"/>
            </w:tcBorders>
          </w:tcPr>
          <w:p w14:paraId="5018D38E" w14:textId="77777777" w:rsidR="004F6400" w:rsidRPr="004F6400" w:rsidRDefault="004F6400" w:rsidP="00852C0B">
            <w:pPr>
              <w:autoSpaceDE w:val="0"/>
              <w:autoSpaceDN w:val="0"/>
              <w:adjustRightInd w:val="0"/>
              <w:rPr>
                <w:sz w:val="20"/>
                <w:szCs w:val="20"/>
              </w:rPr>
            </w:pPr>
            <w:r w:rsidRPr="004F6400">
              <w:rPr>
                <w:sz w:val="20"/>
                <w:szCs w:val="20"/>
              </w:rPr>
              <w:t xml:space="preserve">1.1. Оказание государственной поддержки муниципальным образованиям Куйбышевского муниципального района Новосибирской области по организации функционирования систем жизнеобеспечения в границах поселений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w:t>
            </w:r>
          </w:p>
        </w:tc>
        <w:tc>
          <w:tcPr>
            <w:tcW w:w="1418" w:type="dxa"/>
            <w:tcBorders>
              <w:top w:val="single" w:sz="4" w:space="0" w:color="auto"/>
              <w:left w:val="single" w:sz="4" w:space="0" w:color="auto"/>
              <w:bottom w:val="single" w:sz="4" w:space="0" w:color="auto"/>
              <w:right w:val="single" w:sz="4" w:space="0" w:color="auto"/>
            </w:tcBorders>
          </w:tcPr>
          <w:p w14:paraId="6378BFF5" w14:textId="77777777" w:rsidR="004F6400" w:rsidRPr="004F6400" w:rsidRDefault="004F6400" w:rsidP="00852C0B">
            <w:pPr>
              <w:autoSpaceDE w:val="0"/>
              <w:autoSpaceDN w:val="0"/>
              <w:adjustRightInd w:val="0"/>
              <w:rPr>
                <w:sz w:val="20"/>
                <w:szCs w:val="20"/>
              </w:rPr>
            </w:pPr>
            <w:r w:rsidRPr="004F6400">
              <w:rPr>
                <w:sz w:val="20"/>
                <w:szCs w:val="20"/>
              </w:rPr>
              <w:t>областной бюджет</w:t>
            </w:r>
          </w:p>
        </w:tc>
        <w:tc>
          <w:tcPr>
            <w:tcW w:w="1417" w:type="dxa"/>
            <w:tcBorders>
              <w:top w:val="single" w:sz="4" w:space="0" w:color="auto"/>
              <w:left w:val="single" w:sz="4" w:space="0" w:color="auto"/>
              <w:bottom w:val="single" w:sz="4" w:space="0" w:color="auto"/>
              <w:right w:val="single" w:sz="4" w:space="0" w:color="auto"/>
            </w:tcBorders>
          </w:tcPr>
          <w:p w14:paraId="2A68FDE3" w14:textId="77777777" w:rsidR="004F6400" w:rsidRPr="004F6400" w:rsidRDefault="004F6400" w:rsidP="00852C0B">
            <w:pPr>
              <w:autoSpaceDE w:val="0"/>
              <w:autoSpaceDN w:val="0"/>
              <w:adjustRightInd w:val="0"/>
              <w:jc w:val="center"/>
              <w:rPr>
                <w:sz w:val="20"/>
                <w:szCs w:val="20"/>
              </w:rPr>
            </w:pPr>
            <w:r w:rsidRPr="004F6400">
              <w:rPr>
                <w:sz w:val="20"/>
                <w:szCs w:val="20"/>
              </w:rPr>
              <w:t>42150,44</w:t>
            </w:r>
          </w:p>
        </w:tc>
        <w:tc>
          <w:tcPr>
            <w:tcW w:w="1275" w:type="dxa"/>
            <w:gridSpan w:val="2"/>
            <w:tcBorders>
              <w:top w:val="single" w:sz="4" w:space="0" w:color="auto"/>
              <w:left w:val="single" w:sz="4" w:space="0" w:color="auto"/>
              <w:bottom w:val="single" w:sz="4" w:space="0" w:color="auto"/>
              <w:right w:val="single" w:sz="4" w:space="0" w:color="auto"/>
            </w:tcBorders>
          </w:tcPr>
          <w:p w14:paraId="18E0A5D0" w14:textId="77777777" w:rsidR="004F6400" w:rsidRPr="004F6400" w:rsidRDefault="004F6400" w:rsidP="00852C0B">
            <w:pPr>
              <w:autoSpaceDE w:val="0"/>
              <w:autoSpaceDN w:val="0"/>
              <w:adjustRightInd w:val="0"/>
              <w:jc w:val="center"/>
              <w:rPr>
                <w:sz w:val="20"/>
                <w:szCs w:val="20"/>
              </w:rPr>
            </w:pPr>
            <w:r w:rsidRPr="004F6400">
              <w:rPr>
                <w:sz w:val="20"/>
                <w:szCs w:val="20"/>
              </w:rPr>
              <w:t>29962,880</w:t>
            </w:r>
          </w:p>
        </w:tc>
        <w:tc>
          <w:tcPr>
            <w:tcW w:w="1418" w:type="dxa"/>
            <w:gridSpan w:val="3"/>
            <w:tcBorders>
              <w:top w:val="single" w:sz="4" w:space="0" w:color="auto"/>
              <w:left w:val="single" w:sz="4" w:space="0" w:color="auto"/>
              <w:bottom w:val="single" w:sz="4" w:space="0" w:color="auto"/>
              <w:right w:val="single" w:sz="4" w:space="0" w:color="auto"/>
            </w:tcBorders>
          </w:tcPr>
          <w:p w14:paraId="7D45E6D0" w14:textId="77777777" w:rsidR="004F6400" w:rsidRPr="004F6400" w:rsidRDefault="004F6400" w:rsidP="00852C0B">
            <w:pPr>
              <w:autoSpaceDE w:val="0"/>
              <w:autoSpaceDN w:val="0"/>
              <w:adjustRightInd w:val="0"/>
              <w:jc w:val="center"/>
              <w:rPr>
                <w:sz w:val="20"/>
                <w:szCs w:val="20"/>
              </w:rPr>
            </w:pPr>
            <w:r w:rsidRPr="004F6400">
              <w:rPr>
                <w:sz w:val="20"/>
                <w:szCs w:val="20"/>
              </w:rPr>
              <w:t>29962,880</w:t>
            </w:r>
          </w:p>
        </w:tc>
        <w:tc>
          <w:tcPr>
            <w:tcW w:w="4961" w:type="dxa"/>
            <w:vMerge w:val="restart"/>
            <w:tcBorders>
              <w:top w:val="single" w:sz="4" w:space="0" w:color="auto"/>
              <w:left w:val="single" w:sz="4" w:space="0" w:color="auto"/>
              <w:right w:val="single" w:sz="4" w:space="0" w:color="auto"/>
            </w:tcBorders>
          </w:tcPr>
          <w:p w14:paraId="7DB4B9FC" w14:textId="77777777" w:rsidR="004F6400" w:rsidRPr="004F6400" w:rsidRDefault="004F6400" w:rsidP="00852C0B">
            <w:pPr>
              <w:autoSpaceDE w:val="0"/>
              <w:autoSpaceDN w:val="0"/>
              <w:adjustRightInd w:val="0"/>
              <w:rPr>
                <w:sz w:val="20"/>
                <w:szCs w:val="20"/>
              </w:rPr>
            </w:pPr>
            <w:r w:rsidRPr="004F6400">
              <w:rPr>
                <w:sz w:val="20"/>
                <w:szCs w:val="20"/>
              </w:rPr>
              <w:t>обеспечение ежегодной готовности объектов жилищно-коммунального хозяйства к работе в отопительный период</w:t>
            </w:r>
          </w:p>
        </w:tc>
      </w:tr>
      <w:tr w:rsidR="004F6400" w:rsidRPr="004F6400" w14:paraId="24DFC416" w14:textId="77777777" w:rsidTr="00852C0B">
        <w:trPr>
          <w:trHeight w:val="1814"/>
        </w:trPr>
        <w:tc>
          <w:tcPr>
            <w:tcW w:w="4395" w:type="dxa"/>
            <w:vMerge/>
            <w:tcBorders>
              <w:top w:val="single" w:sz="4" w:space="0" w:color="auto"/>
              <w:left w:val="single" w:sz="4" w:space="0" w:color="auto"/>
              <w:bottom w:val="single" w:sz="4" w:space="0" w:color="auto"/>
              <w:right w:val="single" w:sz="4" w:space="0" w:color="auto"/>
            </w:tcBorders>
          </w:tcPr>
          <w:p w14:paraId="2DF51941" w14:textId="77777777" w:rsidR="004F6400" w:rsidRPr="004F6400" w:rsidRDefault="004F6400" w:rsidP="00852C0B">
            <w:pPr>
              <w:autoSpaceDE w:val="0"/>
              <w:autoSpaceDN w:val="0"/>
              <w:adjustRightInd w:val="0"/>
              <w:rPr>
                <w:sz w:val="20"/>
                <w:szCs w:val="20"/>
              </w:rPr>
            </w:pPr>
          </w:p>
        </w:tc>
        <w:tc>
          <w:tcPr>
            <w:tcW w:w="1418" w:type="dxa"/>
            <w:tcBorders>
              <w:top w:val="single" w:sz="4" w:space="0" w:color="auto"/>
              <w:left w:val="single" w:sz="4" w:space="0" w:color="auto"/>
              <w:bottom w:val="single" w:sz="4" w:space="0" w:color="auto"/>
              <w:right w:val="single" w:sz="4" w:space="0" w:color="auto"/>
            </w:tcBorders>
          </w:tcPr>
          <w:p w14:paraId="2ED6A0B1" w14:textId="77777777" w:rsidR="004F6400" w:rsidRPr="004F6400" w:rsidRDefault="004F6400" w:rsidP="00852C0B">
            <w:pPr>
              <w:autoSpaceDE w:val="0"/>
              <w:autoSpaceDN w:val="0"/>
              <w:adjustRightInd w:val="0"/>
              <w:rPr>
                <w:sz w:val="20"/>
                <w:szCs w:val="20"/>
              </w:rPr>
            </w:pPr>
            <w:r w:rsidRPr="004F6400">
              <w:rPr>
                <w:sz w:val="20"/>
                <w:szCs w:val="20"/>
              </w:rPr>
              <w:t>местные бюджеты</w:t>
            </w:r>
          </w:p>
        </w:tc>
        <w:tc>
          <w:tcPr>
            <w:tcW w:w="1417" w:type="dxa"/>
            <w:tcBorders>
              <w:top w:val="single" w:sz="4" w:space="0" w:color="auto"/>
              <w:left w:val="single" w:sz="4" w:space="0" w:color="auto"/>
              <w:bottom w:val="single" w:sz="4" w:space="0" w:color="auto"/>
              <w:right w:val="single" w:sz="4" w:space="0" w:color="auto"/>
            </w:tcBorders>
          </w:tcPr>
          <w:p w14:paraId="7ADF641D" w14:textId="77777777" w:rsidR="004F6400" w:rsidRPr="004F6400" w:rsidRDefault="004F6400" w:rsidP="00852C0B">
            <w:pPr>
              <w:autoSpaceDE w:val="0"/>
              <w:autoSpaceDN w:val="0"/>
              <w:adjustRightInd w:val="0"/>
              <w:jc w:val="center"/>
              <w:rPr>
                <w:sz w:val="20"/>
                <w:szCs w:val="20"/>
              </w:rPr>
            </w:pPr>
            <w:r w:rsidRPr="004F6400">
              <w:rPr>
                <w:sz w:val="20"/>
                <w:szCs w:val="20"/>
              </w:rPr>
              <w:t>4816,369</w:t>
            </w:r>
          </w:p>
        </w:tc>
        <w:tc>
          <w:tcPr>
            <w:tcW w:w="1275" w:type="dxa"/>
            <w:gridSpan w:val="2"/>
            <w:tcBorders>
              <w:top w:val="single" w:sz="4" w:space="0" w:color="auto"/>
              <w:left w:val="single" w:sz="4" w:space="0" w:color="auto"/>
              <w:bottom w:val="single" w:sz="4" w:space="0" w:color="auto"/>
              <w:right w:val="single" w:sz="4" w:space="0" w:color="auto"/>
            </w:tcBorders>
          </w:tcPr>
          <w:p w14:paraId="6710A71E" w14:textId="77777777" w:rsidR="004F6400" w:rsidRPr="004F6400" w:rsidRDefault="004F6400" w:rsidP="00852C0B">
            <w:pPr>
              <w:autoSpaceDE w:val="0"/>
              <w:autoSpaceDN w:val="0"/>
              <w:adjustRightInd w:val="0"/>
              <w:jc w:val="center"/>
              <w:rPr>
                <w:sz w:val="20"/>
                <w:szCs w:val="20"/>
              </w:rPr>
            </w:pPr>
            <w:r w:rsidRPr="004F6400">
              <w:rPr>
                <w:sz w:val="20"/>
                <w:szCs w:val="20"/>
              </w:rPr>
              <w:t>580,32</w:t>
            </w:r>
          </w:p>
        </w:tc>
        <w:tc>
          <w:tcPr>
            <w:tcW w:w="1418" w:type="dxa"/>
            <w:gridSpan w:val="3"/>
            <w:tcBorders>
              <w:top w:val="single" w:sz="4" w:space="0" w:color="auto"/>
              <w:left w:val="single" w:sz="4" w:space="0" w:color="auto"/>
              <w:bottom w:val="single" w:sz="4" w:space="0" w:color="auto"/>
              <w:right w:val="single" w:sz="4" w:space="0" w:color="auto"/>
            </w:tcBorders>
          </w:tcPr>
          <w:p w14:paraId="04E80A09" w14:textId="77777777" w:rsidR="004F6400" w:rsidRPr="004F6400" w:rsidRDefault="004F6400" w:rsidP="00852C0B">
            <w:pPr>
              <w:autoSpaceDE w:val="0"/>
              <w:autoSpaceDN w:val="0"/>
              <w:adjustRightInd w:val="0"/>
              <w:jc w:val="center"/>
              <w:rPr>
                <w:sz w:val="20"/>
                <w:szCs w:val="20"/>
                <w:highlight w:val="lightGray"/>
              </w:rPr>
            </w:pPr>
            <w:r w:rsidRPr="004F6400">
              <w:rPr>
                <w:sz w:val="20"/>
                <w:szCs w:val="20"/>
              </w:rPr>
              <w:t>580,32</w:t>
            </w:r>
          </w:p>
        </w:tc>
        <w:tc>
          <w:tcPr>
            <w:tcW w:w="4961" w:type="dxa"/>
            <w:vMerge/>
            <w:tcBorders>
              <w:left w:val="single" w:sz="4" w:space="0" w:color="auto"/>
              <w:right w:val="single" w:sz="4" w:space="0" w:color="auto"/>
            </w:tcBorders>
          </w:tcPr>
          <w:p w14:paraId="54D5B078" w14:textId="77777777" w:rsidR="004F6400" w:rsidRPr="004F6400" w:rsidRDefault="004F6400" w:rsidP="00852C0B">
            <w:pPr>
              <w:autoSpaceDE w:val="0"/>
              <w:autoSpaceDN w:val="0"/>
              <w:adjustRightInd w:val="0"/>
              <w:jc w:val="center"/>
              <w:rPr>
                <w:sz w:val="20"/>
                <w:szCs w:val="20"/>
              </w:rPr>
            </w:pPr>
          </w:p>
        </w:tc>
      </w:tr>
      <w:tr w:rsidR="004F6400" w:rsidRPr="004F6400" w14:paraId="362711FF" w14:textId="77777777" w:rsidTr="00852C0B">
        <w:tc>
          <w:tcPr>
            <w:tcW w:w="14884" w:type="dxa"/>
            <w:gridSpan w:val="9"/>
            <w:tcBorders>
              <w:top w:val="single" w:sz="4" w:space="0" w:color="auto"/>
              <w:left w:val="single" w:sz="4" w:space="0" w:color="auto"/>
              <w:bottom w:val="single" w:sz="4" w:space="0" w:color="auto"/>
              <w:right w:val="single" w:sz="4" w:space="0" w:color="auto"/>
            </w:tcBorders>
          </w:tcPr>
          <w:p w14:paraId="37724753" w14:textId="77777777" w:rsidR="004F6400" w:rsidRPr="004F6400" w:rsidRDefault="004F6400" w:rsidP="00852C0B">
            <w:pPr>
              <w:autoSpaceDE w:val="0"/>
              <w:autoSpaceDN w:val="0"/>
              <w:adjustRightInd w:val="0"/>
              <w:rPr>
                <w:sz w:val="20"/>
                <w:szCs w:val="20"/>
              </w:rPr>
            </w:pPr>
            <w:r w:rsidRPr="004F6400">
              <w:rPr>
                <w:sz w:val="20"/>
                <w:szCs w:val="20"/>
              </w:rPr>
              <w:t xml:space="preserve"> Задача 2 Подпрограммы: Реализация мероприятий по организации бесперебойной работы объектов жизнеобеспечения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части организации тепло-, водоснабжения населения, водоотведения)</w:t>
            </w:r>
          </w:p>
        </w:tc>
      </w:tr>
      <w:tr w:rsidR="004F6400" w:rsidRPr="004F6400" w14:paraId="2329A743" w14:textId="77777777" w:rsidTr="00852C0B">
        <w:tc>
          <w:tcPr>
            <w:tcW w:w="4395" w:type="dxa"/>
            <w:vMerge w:val="restart"/>
            <w:tcBorders>
              <w:top w:val="single" w:sz="4" w:space="0" w:color="auto"/>
              <w:left w:val="single" w:sz="4" w:space="0" w:color="auto"/>
              <w:bottom w:val="single" w:sz="4" w:space="0" w:color="auto"/>
              <w:right w:val="single" w:sz="4" w:space="0" w:color="auto"/>
            </w:tcBorders>
          </w:tcPr>
          <w:p w14:paraId="13EA2B1F" w14:textId="77777777" w:rsidR="004F6400" w:rsidRPr="004F6400" w:rsidRDefault="004F6400" w:rsidP="00852C0B">
            <w:pPr>
              <w:autoSpaceDE w:val="0"/>
              <w:autoSpaceDN w:val="0"/>
              <w:adjustRightInd w:val="0"/>
              <w:rPr>
                <w:sz w:val="20"/>
                <w:szCs w:val="20"/>
              </w:rPr>
            </w:pPr>
            <w:r w:rsidRPr="004F6400">
              <w:rPr>
                <w:sz w:val="20"/>
                <w:szCs w:val="20"/>
              </w:rPr>
              <w:t>1.2. Оказание  государственной поддержки муниципальным образованиям Куйбышевского  муниципального района Новосибирской области по содержанию объектов тепло-, водоснабжения и водоотведения в состоянии, обеспечивающем их бесперебойную работу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p w14:paraId="198502AE" w14:textId="77777777" w:rsidR="004F6400" w:rsidRPr="004F6400" w:rsidRDefault="004F6400" w:rsidP="00852C0B">
            <w:pPr>
              <w:autoSpaceDE w:val="0"/>
              <w:autoSpaceDN w:val="0"/>
              <w:adjustRightInd w:val="0"/>
              <w:rPr>
                <w:sz w:val="20"/>
                <w:szCs w:val="20"/>
              </w:rPr>
            </w:pPr>
          </w:p>
          <w:p w14:paraId="1EC48C74" w14:textId="77777777" w:rsidR="004F6400" w:rsidRPr="004F6400" w:rsidRDefault="004F6400" w:rsidP="00852C0B">
            <w:pPr>
              <w:autoSpaceDE w:val="0"/>
              <w:autoSpaceDN w:val="0"/>
              <w:adjustRightInd w:val="0"/>
              <w:rPr>
                <w:sz w:val="20"/>
                <w:szCs w:val="20"/>
              </w:rPr>
            </w:pPr>
            <w:r w:rsidRPr="004F6400">
              <w:rPr>
                <w:sz w:val="20"/>
                <w:szCs w:val="20"/>
              </w:rPr>
              <w:t xml:space="preserve"> </w:t>
            </w:r>
          </w:p>
        </w:tc>
        <w:tc>
          <w:tcPr>
            <w:tcW w:w="1418" w:type="dxa"/>
            <w:tcBorders>
              <w:top w:val="single" w:sz="4" w:space="0" w:color="auto"/>
              <w:left w:val="single" w:sz="4" w:space="0" w:color="auto"/>
              <w:bottom w:val="single" w:sz="4" w:space="0" w:color="auto"/>
              <w:right w:val="single" w:sz="4" w:space="0" w:color="auto"/>
            </w:tcBorders>
          </w:tcPr>
          <w:p w14:paraId="754CFD4D" w14:textId="77777777" w:rsidR="004F6400" w:rsidRPr="004F6400" w:rsidRDefault="004F6400" w:rsidP="00852C0B">
            <w:pPr>
              <w:autoSpaceDE w:val="0"/>
              <w:autoSpaceDN w:val="0"/>
              <w:adjustRightInd w:val="0"/>
              <w:rPr>
                <w:sz w:val="20"/>
                <w:szCs w:val="20"/>
              </w:rPr>
            </w:pPr>
            <w:r w:rsidRPr="004F6400">
              <w:rPr>
                <w:sz w:val="20"/>
                <w:szCs w:val="20"/>
              </w:rPr>
              <w:t>областной бюджет</w:t>
            </w:r>
          </w:p>
        </w:tc>
        <w:tc>
          <w:tcPr>
            <w:tcW w:w="1417" w:type="dxa"/>
            <w:tcBorders>
              <w:top w:val="single" w:sz="4" w:space="0" w:color="auto"/>
              <w:left w:val="single" w:sz="4" w:space="0" w:color="auto"/>
              <w:bottom w:val="single" w:sz="4" w:space="0" w:color="auto"/>
              <w:right w:val="single" w:sz="4" w:space="0" w:color="auto"/>
            </w:tcBorders>
          </w:tcPr>
          <w:p w14:paraId="259E77E6" w14:textId="77777777" w:rsidR="004F6400" w:rsidRPr="004F6400" w:rsidRDefault="004F6400" w:rsidP="00852C0B">
            <w:pPr>
              <w:autoSpaceDE w:val="0"/>
              <w:autoSpaceDN w:val="0"/>
              <w:adjustRightInd w:val="0"/>
              <w:jc w:val="center"/>
              <w:rPr>
                <w:sz w:val="20"/>
                <w:szCs w:val="20"/>
              </w:rPr>
            </w:pPr>
            <w:r w:rsidRPr="004F6400">
              <w:rPr>
                <w:sz w:val="20"/>
                <w:szCs w:val="20"/>
              </w:rPr>
              <w:t>13319,00</w:t>
            </w:r>
          </w:p>
        </w:tc>
        <w:tc>
          <w:tcPr>
            <w:tcW w:w="1305" w:type="dxa"/>
            <w:gridSpan w:val="3"/>
            <w:tcBorders>
              <w:top w:val="single" w:sz="4" w:space="0" w:color="auto"/>
              <w:left w:val="single" w:sz="4" w:space="0" w:color="auto"/>
              <w:bottom w:val="single" w:sz="4" w:space="0" w:color="auto"/>
              <w:right w:val="single" w:sz="4" w:space="0" w:color="auto"/>
            </w:tcBorders>
          </w:tcPr>
          <w:p w14:paraId="4B6A6F05" w14:textId="77777777" w:rsidR="004F6400" w:rsidRPr="004F6400" w:rsidRDefault="004F6400" w:rsidP="00852C0B">
            <w:pPr>
              <w:autoSpaceDE w:val="0"/>
              <w:autoSpaceDN w:val="0"/>
              <w:adjustRightInd w:val="0"/>
              <w:jc w:val="center"/>
              <w:rPr>
                <w:sz w:val="20"/>
                <w:szCs w:val="20"/>
              </w:rPr>
            </w:pPr>
            <w:r w:rsidRPr="004F6400">
              <w:rPr>
                <w:sz w:val="20"/>
                <w:szCs w:val="20"/>
              </w:rPr>
              <w:t>13319,00</w:t>
            </w:r>
          </w:p>
        </w:tc>
        <w:tc>
          <w:tcPr>
            <w:tcW w:w="1388" w:type="dxa"/>
            <w:gridSpan w:val="2"/>
            <w:tcBorders>
              <w:top w:val="single" w:sz="4" w:space="0" w:color="auto"/>
              <w:left w:val="single" w:sz="4" w:space="0" w:color="auto"/>
              <w:bottom w:val="single" w:sz="4" w:space="0" w:color="auto"/>
              <w:right w:val="single" w:sz="4" w:space="0" w:color="auto"/>
            </w:tcBorders>
          </w:tcPr>
          <w:p w14:paraId="4D32030F" w14:textId="77777777" w:rsidR="004F6400" w:rsidRPr="004F6400" w:rsidRDefault="004F6400" w:rsidP="00852C0B">
            <w:pPr>
              <w:autoSpaceDE w:val="0"/>
              <w:autoSpaceDN w:val="0"/>
              <w:adjustRightInd w:val="0"/>
              <w:jc w:val="center"/>
              <w:rPr>
                <w:sz w:val="20"/>
                <w:szCs w:val="20"/>
              </w:rPr>
            </w:pPr>
            <w:r w:rsidRPr="004F6400">
              <w:rPr>
                <w:sz w:val="20"/>
                <w:szCs w:val="20"/>
              </w:rPr>
              <w:t>13319,00</w:t>
            </w:r>
          </w:p>
        </w:tc>
        <w:tc>
          <w:tcPr>
            <w:tcW w:w="4961" w:type="dxa"/>
            <w:vMerge w:val="restart"/>
            <w:tcBorders>
              <w:top w:val="single" w:sz="4" w:space="0" w:color="auto"/>
              <w:left w:val="single" w:sz="4" w:space="0" w:color="auto"/>
              <w:right w:val="single" w:sz="4" w:space="0" w:color="auto"/>
            </w:tcBorders>
          </w:tcPr>
          <w:p w14:paraId="12AC340A" w14:textId="77777777" w:rsidR="004F6400" w:rsidRPr="004F6400" w:rsidRDefault="004F6400" w:rsidP="00852C0B">
            <w:pPr>
              <w:autoSpaceDE w:val="0"/>
              <w:autoSpaceDN w:val="0"/>
              <w:adjustRightInd w:val="0"/>
              <w:rPr>
                <w:sz w:val="20"/>
                <w:szCs w:val="20"/>
              </w:rPr>
            </w:pPr>
            <w:r w:rsidRPr="004F6400">
              <w:rPr>
                <w:sz w:val="20"/>
                <w:szCs w:val="20"/>
              </w:rPr>
              <w:t>Предотвращение ситуаций, связанных с нарушением режима водоотведения, бесперебойного обеспечения питьевой водой населения, обеспечение населения качественной питьевой водой;</w:t>
            </w:r>
          </w:p>
          <w:p w14:paraId="73551216" w14:textId="77777777" w:rsidR="004F6400" w:rsidRPr="004F6400" w:rsidRDefault="004F6400" w:rsidP="00852C0B">
            <w:pPr>
              <w:autoSpaceDE w:val="0"/>
              <w:autoSpaceDN w:val="0"/>
              <w:adjustRightInd w:val="0"/>
              <w:rPr>
                <w:sz w:val="20"/>
                <w:szCs w:val="20"/>
              </w:rPr>
            </w:pPr>
            <w:r w:rsidRPr="004F6400">
              <w:rPr>
                <w:sz w:val="20"/>
                <w:szCs w:val="20"/>
              </w:rPr>
              <w:t>обеспечение бесперебойной работы объектов жизнеобеспечения и создание условий их бесперебойной работы;</w:t>
            </w:r>
          </w:p>
          <w:p w14:paraId="21A3C783" w14:textId="77777777" w:rsidR="004F6400" w:rsidRPr="004F6400" w:rsidRDefault="004F6400" w:rsidP="00852C0B">
            <w:pPr>
              <w:autoSpaceDE w:val="0"/>
              <w:autoSpaceDN w:val="0"/>
              <w:adjustRightInd w:val="0"/>
              <w:rPr>
                <w:sz w:val="20"/>
                <w:szCs w:val="20"/>
              </w:rPr>
            </w:pPr>
            <w:r w:rsidRPr="004F6400">
              <w:rPr>
                <w:sz w:val="20"/>
                <w:szCs w:val="20"/>
              </w:rPr>
              <w:t>предотвращение ситуаций, связанных с технологическим нарушением, приведшим к разрушению или повреждению сооружений и (или) технических устройств (оборудования), неконтролируемому взрыву и (или) выбросу опасных веществ, полному или частичному ограничению режима потребления тепловой энергии</w:t>
            </w:r>
          </w:p>
        </w:tc>
      </w:tr>
      <w:tr w:rsidR="004F6400" w:rsidRPr="004F6400" w14:paraId="7F92DEB6" w14:textId="77777777" w:rsidTr="00852C0B">
        <w:tc>
          <w:tcPr>
            <w:tcW w:w="4395" w:type="dxa"/>
            <w:vMerge/>
            <w:tcBorders>
              <w:top w:val="single" w:sz="4" w:space="0" w:color="auto"/>
              <w:left w:val="single" w:sz="4" w:space="0" w:color="auto"/>
              <w:bottom w:val="single" w:sz="4" w:space="0" w:color="auto"/>
              <w:right w:val="single" w:sz="4" w:space="0" w:color="auto"/>
            </w:tcBorders>
          </w:tcPr>
          <w:p w14:paraId="10027170" w14:textId="77777777" w:rsidR="004F6400" w:rsidRPr="004F6400" w:rsidRDefault="004F6400" w:rsidP="00852C0B">
            <w:pPr>
              <w:autoSpaceDE w:val="0"/>
              <w:autoSpaceDN w:val="0"/>
              <w:adjustRightInd w:val="0"/>
              <w:rPr>
                <w:sz w:val="20"/>
                <w:szCs w:val="20"/>
              </w:rPr>
            </w:pPr>
          </w:p>
        </w:tc>
        <w:tc>
          <w:tcPr>
            <w:tcW w:w="1418" w:type="dxa"/>
            <w:tcBorders>
              <w:top w:val="single" w:sz="4" w:space="0" w:color="auto"/>
              <w:left w:val="single" w:sz="4" w:space="0" w:color="auto"/>
              <w:bottom w:val="single" w:sz="4" w:space="0" w:color="auto"/>
              <w:right w:val="single" w:sz="4" w:space="0" w:color="auto"/>
            </w:tcBorders>
          </w:tcPr>
          <w:p w14:paraId="48C67CBA" w14:textId="77777777" w:rsidR="004F6400" w:rsidRPr="004F6400" w:rsidRDefault="004F6400" w:rsidP="00852C0B">
            <w:pPr>
              <w:autoSpaceDE w:val="0"/>
              <w:autoSpaceDN w:val="0"/>
              <w:adjustRightInd w:val="0"/>
              <w:rPr>
                <w:sz w:val="20"/>
                <w:szCs w:val="20"/>
              </w:rPr>
            </w:pPr>
            <w:r w:rsidRPr="004F6400">
              <w:rPr>
                <w:sz w:val="20"/>
                <w:szCs w:val="20"/>
              </w:rPr>
              <w:t>местные бюджеты</w:t>
            </w:r>
          </w:p>
        </w:tc>
        <w:tc>
          <w:tcPr>
            <w:tcW w:w="1417" w:type="dxa"/>
            <w:tcBorders>
              <w:top w:val="single" w:sz="4" w:space="0" w:color="auto"/>
              <w:left w:val="single" w:sz="4" w:space="0" w:color="auto"/>
              <w:bottom w:val="single" w:sz="4" w:space="0" w:color="auto"/>
              <w:right w:val="single" w:sz="4" w:space="0" w:color="auto"/>
            </w:tcBorders>
          </w:tcPr>
          <w:p w14:paraId="01ABB767" w14:textId="77777777" w:rsidR="004F6400" w:rsidRPr="004F6400" w:rsidRDefault="004F6400" w:rsidP="00852C0B">
            <w:pPr>
              <w:autoSpaceDE w:val="0"/>
              <w:autoSpaceDN w:val="0"/>
              <w:adjustRightInd w:val="0"/>
              <w:jc w:val="center"/>
              <w:rPr>
                <w:sz w:val="20"/>
                <w:szCs w:val="20"/>
              </w:rPr>
            </w:pPr>
            <w:r w:rsidRPr="004F6400">
              <w:rPr>
                <w:sz w:val="20"/>
                <w:szCs w:val="20"/>
              </w:rPr>
              <w:t>5857,962</w:t>
            </w:r>
          </w:p>
        </w:tc>
        <w:tc>
          <w:tcPr>
            <w:tcW w:w="1305" w:type="dxa"/>
            <w:gridSpan w:val="3"/>
            <w:tcBorders>
              <w:top w:val="single" w:sz="4" w:space="0" w:color="auto"/>
              <w:left w:val="single" w:sz="4" w:space="0" w:color="auto"/>
              <w:bottom w:val="single" w:sz="4" w:space="0" w:color="auto"/>
              <w:right w:val="single" w:sz="4" w:space="0" w:color="auto"/>
            </w:tcBorders>
          </w:tcPr>
          <w:p w14:paraId="33A79700" w14:textId="77777777" w:rsidR="004F6400" w:rsidRPr="004F6400" w:rsidRDefault="004F6400" w:rsidP="00852C0B">
            <w:pPr>
              <w:autoSpaceDE w:val="0"/>
              <w:autoSpaceDN w:val="0"/>
              <w:adjustRightInd w:val="0"/>
              <w:jc w:val="center"/>
              <w:rPr>
                <w:sz w:val="20"/>
                <w:szCs w:val="20"/>
              </w:rPr>
            </w:pPr>
            <w:r w:rsidRPr="004F6400">
              <w:rPr>
                <w:sz w:val="20"/>
                <w:szCs w:val="20"/>
              </w:rPr>
              <w:t>257,962</w:t>
            </w:r>
          </w:p>
        </w:tc>
        <w:tc>
          <w:tcPr>
            <w:tcW w:w="1388" w:type="dxa"/>
            <w:gridSpan w:val="2"/>
            <w:tcBorders>
              <w:top w:val="single" w:sz="4" w:space="0" w:color="auto"/>
              <w:left w:val="single" w:sz="4" w:space="0" w:color="auto"/>
              <w:bottom w:val="single" w:sz="4" w:space="0" w:color="auto"/>
              <w:right w:val="single" w:sz="4" w:space="0" w:color="auto"/>
            </w:tcBorders>
          </w:tcPr>
          <w:p w14:paraId="3F58B7C4" w14:textId="77777777" w:rsidR="004F6400" w:rsidRPr="004F6400" w:rsidRDefault="004F6400" w:rsidP="00852C0B">
            <w:pPr>
              <w:autoSpaceDE w:val="0"/>
              <w:autoSpaceDN w:val="0"/>
              <w:adjustRightInd w:val="0"/>
              <w:ind w:firstLine="50"/>
              <w:jc w:val="center"/>
              <w:rPr>
                <w:sz w:val="20"/>
                <w:szCs w:val="20"/>
              </w:rPr>
            </w:pPr>
            <w:r w:rsidRPr="004F6400">
              <w:rPr>
                <w:sz w:val="20"/>
                <w:szCs w:val="20"/>
              </w:rPr>
              <w:t>257,962</w:t>
            </w:r>
          </w:p>
        </w:tc>
        <w:tc>
          <w:tcPr>
            <w:tcW w:w="4961" w:type="dxa"/>
            <w:vMerge/>
            <w:tcBorders>
              <w:left w:val="single" w:sz="4" w:space="0" w:color="auto"/>
              <w:right w:val="single" w:sz="4" w:space="0" w:color="auto"/>
            </w:tcBorders>
          </w:tcPr>
          <w:p w14:paraId="498E9FBC" w14:textId="77777777" w:rsidR="004F6400" w:rsidRPr="004F6400" w:rsidRDefault="004F6400" w:rsidP="00852C0B">
            <w:pPr>
              <w:autoSpaceDE w:val="0"/>
              <w:autoSpaceDN w:val="0"/>
              <w:adjustRightInd w:val="0"/>
              <w:jc w:val="center"/>
              <w:rPr>
                <w:sz w:val="20"/>
                <w:szCs w:val="20"/>
              </w:rPr>
            </w:pPr>
          </w:p>
        </w:tc>
      </w:tr>
      <w:tr w:rsidR="004F6400" w:rsidRPr="004F6400" w14:paraId="22E77B6D" w14:textId="77777777" w:rsidTr="00852C0B">
        <w:tc>
          <w:tcPr>
            <w:tcW w:w="14884" w:type="dxa"/>
            <w:gridSpan w:val="9"/>
            <w:tcBorders>
              <w:top w:val="single" w:sz="4" w:space="0" w:color="auto"/>
              <w:left w:val="single" w:sz="4" w:space="0" w:color="auto"/>
              <w:bottom w:val="single" w:sz="4" w:space="0" w:color="auto"/>
              <w:right w:val="single" w:sz="4" w:space="0" w:color="auto"/>
            </w:tcBorders>
          </w:tcPr>
          <w:p w14:paraId="4076F024" w14:textId="77777777" w:rsidR="004F6400" w:rsidRPr="004F6400" w:rsidRDefault="004F6400" w:rsidP="00852C0B">
            <w:pPr>
              <w:autoSpaceDE w:val="0"/>
              <w:autoSpaceDN w:val="0"/>
              <w:adjustRightInd w:val="0"/>
              <w:jc w:val="center"/>
              <w:rPr>
                <w:sz w:val="20"/>
                <w:szCs w:val="20"/>
              </w:rPr>
            </w:pPr>
            <w:r w:rsidRPr="004F6400">
              <w:rPr>
                <w:sz w:val="20"/>
                <w:szCs w:val="20"/>
              </w:rPr>
              <w:t>Подпрограмма «</w:t>
            </w:r>
            <w:r w:rsidRPr="004F6400">
              <w:rPr>
                <w:spacing w:val="-8"/>
                <w:sz w:val="20"/>
                <w:szCs w:val="20"/>
              </w:rPr>
              <w:t>Благоустройство территорий населенных пунктов</w:t>
            </w:r>
            <w:r w:rsidRPr="004F6400">
              <w:rPr>
                <w:sz w:val="20"/>
                <w:szCs w:val="20"/>
              </w:rPr>
              <w:t xml:space="preserve"> Куйбышевского муниципального района Новосибирской области </w:t>
            </w:r>
          </w:p>
          <w:p w14:paraId="2DE77104" w14:textId="77777777" w:rsidR="004F6400" w:rsidRPr="004F6400" w:rsidRDefault="004F6400" w:rsidP="00852C0B">
            <w:pPr>
              <w:autoSpaceDE w:val="0"/>
              <w:autoSpaceDN w:val="0"/>
              <w:adjustRightInd w:val="0"/>
              <w:jc w:val="center"/>
              <w:rPr>
                <w:sz w:val="20"/>
                <w:szCs w:val="20"/>
              </w:rPr>
            </w:pPr>
            <w:r w:rsidRPr="004F6400">
              <w:rPr>
                <w:sz w:val="20"/>
                <w:szCs w:val="20"/>
              </w:rPr>
              <w:t>на 2024-2026 годы»</w:t>
            </w:r>
          </w:p>
        </w:tc>
      </w:tr>
      <w:tr w:rsidR="004F6400" w:rsidRPr="004F6400" w14:paraId="5663C3DE" w14:textId="77777777" w:rsidTr="00852C0B">
        <w:tc>
          <w:tcPr>
            <w:tcW w:w="14884" w:type="dxa"/>
            <w:gridSpan w:val="9"/>
            <w:tcBorders>
              <w:top w:val="single" w:sz="4" w:space="0" w:color="auto"/>
              <w:left w:val="single" w:sz="4" w:space="0" w:color="auto"/>
              <w:bottom w:val="single" w:sz="4" w:space="0" w:color="auto"/>
              <w:right w:val="single" w:sz="4" w:space="0" w:color="auto"/>
            </w:tcBorders>
          </w:tcPr>
          <w:p w14:paraId="2576B753" w14:textId="77777777" w:rsidR="004F6400" w:rsidRPr="004F6400" w:rsidRDefault="004F6400" w:rsidP="00852C0B">
            <w:pPr>
              <w:autoSpaceDE w:val="0"/>
              <w:autoSpaceDN w:val="0"/>
              <w:adjustRightInd w:val="0"/>
              <w:jc w:val="center"/>
              <w:rPr>
                <w:sz w:val="20"/>
                <w:szCs w:val="20"/>
              </w:rPr>
            </w:pPr>
            <w:r w:rsidRPr="004F6400">
              <w:rPr>
                <w:sz w:val="20"/>
                <w:szCs w:val="20"/>
              </w:rPr>
              <w:t>Цель подпрограммы: повышение уровня комплексного благоустройства для повышения качества жизни граждан на территории Куйбышевского муниципального района Новосибирской области</w:t>
            </w:r>
          </w:p>
        </w:tc>
      </w:tr>
      <w:tr w:rsidR="004F6400" w:rsidRPr="004F6400" w14:paraId="4BFB89F1" w14:textId="77777777" w:rsidTr="00852C0B">
        <w:tc>
          <w:tcPr>
            <w:tcW w:w="14884" w:type="dxa"/>
            <w:gridSpan w:val="9"/>
            <w:tcBorders>
              <w:top w:val="single" w:sz="4" w:space="0" w:color="auto"/>
              <w:left w:val="single" w:sz="4" w:space="0" w:color="auto"/>
              <w:bottom w:val="single" w:sz="4" w:space="0" w:color="auto"/>
              <w:right w:val="single" w:sz="4" w:space="0" w:color="auto"/>
            </w:tcBorders>
          </w:tcPr>
          <w:p w14:paraId="4C5DF7E2" w14:textId="77777777" w:rsidR="004F6400" w:rsidRPr="004F6400" w:rsidRDefault="004F6400" w:rsidP="00852C0B">
            <w:pPr>
              <w:autoSpaceDE w:val="0"/>
              <w:autoSpaceDN w:val="0"/>
              <w:adjustRightInd w:val="0"/>
              <w:jc w:val="center"/>
              <w:rPr>
                <w:sz w:val="20"/>
                <w:szCs w:val="20"/>
              </w:rPr>
            </w:pPr>
            <w:r w:rsidRPr="004F6400">
              <w:rPr>
                <w:sz w:val="20"/>
                <w:szCs w:val="20"/>
              </w:rPr>
              <w:t>Задача Подпрограммы: совершенствование благоустройства территорий путем содействия в организации обустройства дворовых территорий многоквартирных домов, общественных пространств населенных пунктов Куйбышевского муниципального района Новосибирской области с вовлечением заинтересованных граждан и организаций в процесс реализации</w:t>
            </w:r>
          </w:p>
        </w:tc>
      </w:tr>
      <w:tr w:rsidR="004F6400" w:rsidRPr="004F6400" w14:paraId="43555992" w14:textId="77777777" w:rsidTr="00852C0B">
        <w:tc>
          <w:tcPr>
            <w:tcW w:w="4395" w:type="dxa"/>
            <w:vMerge w:val="restart"/>
            <w:tcBorders>
              <w:top w:val="single" w:sz="4" w:space="0" w:color="auto"/>
              <w:left w:val="single" w:sz="4" w:space="0" w:color="auto"/>
              <w:right w:val="single" w:sz="4" w:space="0" w:color="auto"/>
            </w:tcBorders>
          </w:tcPr>
          <w:p w14:paraId="0BE7D186" w14:textId="77777777" w:rsidR="004F6400" w:rsidRPr="004F6400" w:rsidRDefault="004F6400" w:rsidP="00852C0B">
            <w:pPr>
              <w:autoSpaceDE w:val="0"/>
              <w:autoSpaceDN w:val="0"/>
              <w:adjustRightInd w:val="0"/>
              <w:rPr>
                <w:sz w:val="20"/>
                <w:szCs w:val="20"/>
              </w:rPr>
            </w:pPr>
            <w:r w:rsidRPr="004F6400">
              <w:rPr>
                <w:sz w:val="20"/>
                <w:szCs w:val="20"/>
              </w:rPr>
              <w:t>Оказание поддержки муниципальным образованиям Куйбышевского муниципального района Новосибирской области на благоустройство территорий населенных пунктов Куйбышевского муниципального района Новосибирской области</w:t>
            </w:r>
          </w:p>
        </w:tc>
        <w:tc>
          <w:tcPr>
            <w:tcW w:w="1418" w:type="dxa"/>
            <w:tcBorders>
              <w:top w:val="single" w:sz="4" w:space="0" w:color="auto"/>
              <w:left w:val="single" w:sz="4" w:space="0" w:color="auto"/>
              <w:bottom w:val="single" w:sz="4" w:space="0" w:color="auto"/>
              <w:right w:val="single" w:sz="4" w:space="0" w:color="auto"/>
            </w:tcBorders>
          </w:tcPr>
          <w:p w14:paraId="575DB587" w14:textId="77777777" w:rsidR="004F6400" w:rsidRPr="004F6400" w:rsidRDefault="004F6400" w:rsidP="00852C0B">
            <w:pPr>
              <w:autoSpaceDE w:val="0"/>
              <w:autoSpaceDN w:val="0"/>
              <w:adjustRightInd w:val="0"/>
              <w:rPr>
                <w:sz w:val="20"/>
                <w:szCs w:val="20"/>
              </w:rPr>
            </w:pPr>
            <w:r w:rsidRPr="004F6400">
              <w:rPr>
                <w:sz w:val="20"/>
                <w:szCs w:val="20"/>
              </w:rPr>
              <w:t>Федеральный бюджет</w:t>
            </w:r>
          </w:p>
        </w:tc>
        <w:tc>
          <w:tcPr>
            <w:tcW w:w="1417" w:type="dxa"/>
            <w:tcBorders>
              <w:top w:val="single" w:sz="4" w:space="0" w:color="auto"/>
              <w:left w:val="single" w:sz="4" w:space="0" w:color="auto"/>
              <w:bottom w:val="single" w:sz="4" w:space="0" w:color="auto"/>
              <w:right w:val="single" w:sz="4" w:space="0" w:color="auto"/>
            </w:tcBorders>
            <w:vAlign w:val="center"/>
          </w:tcPr>
          <w:p w14:paraId="4109F08F" w14:textId="77777777" w:rsidR="004F6400" w:rsidRPr="004F6400" w:rsidRDefault="004F6400" w:rsidP="00852C0B">
            <w:pPr>
              <w:jc w:val="center"/>
              <w:rPr>
                <w:sz w:val="20"/>
                <w:szCs w:val="20"/>
              </w:rPr>
            </w:pPr>
            <w:r w:rsidRPr="004F6400">
              <w:rPr>
                <w:sz w:val="20"/>
                <w:szCs w:val="20"/>
              </w:rPr>
              <w:t>0</w:t>
            </w:r>
          </w:p>
        </w:tc>
        <w:tc>
          <w:tcPr>
            <w:tcW w:w="1305" w:type="dxa"/>
            <w:gridSpan w:val="3"/>
            <w:tcBorders>
              <w:top w:val="single" w:sz="4" w:space="0" w:color="auto"/>
              <w:left w:val="single" w:sz="4" w:space="0" w:color="auto"/>
              <w:bottom w:val="single" w:sz="4" w:space="0" w:color="auto"/>
              <w:right w:val="single" w:sz="4" w:space="0" w:color="auto"/>
            </w:tcBorders>
            <w:vAlign w:val="center"/>
          </w:tcPr>
          <w:p w14:paraId="355E62BC" w14:textId="77777777" w:rsidR="004F6400" w:rsidRPr="004F6400" w:rsidRDefault="004F6400" w:rsidP="00852C0B">
            <w:pPr>
              <w:jc w:val="center"/>
              <w:rPr>
                <w:sz w:val="20"/>
                <w:szCs w:val="20"/>
              </w:rPr>
            </w:pPr>
            <w:r w:rsidRPr="004F6400">
              <w:rPr>
                <w:sz w:val="20"/>
                <w:szCs w:val="20"/>
              </w:rPr>
              <w:t>0</w:t>
            </w:r>
          </w:p>
        </w:tc>
        <w:tc>
          <w:tcPr>
            <w:tcW w:w="1189" w:type="dxa"/>
            <w:tcBorders>
              <w:top w:val="single" w:sz="4" w:space="0" w:color="auto"/>
              <w:left w:val="single" w:sz="4" w:space="0" w:color="auto"/>
              <w:bottom w:val="single" w:sz="4" w:space="0" w:color="auto"/>
              <w:right w:val="single" w:sz="4" w:space="0" w:color="auto"/>
            </w:tcBorders>
            <w:vAlign w:val="center"/>
          </w:tcPr>
          <w:p w14:paraId="00FE9666" w14:textId="77777777" w:rsidR="004F6400" w:rsidRPr="004F6400" w:rsidRDefault="004F6400" w:rsidP="00852C0B">
            <w:pPr>
              <w:jc w:val="center"/>
              <w:rPr>
                <w:sz w:val="20"/>
                <w:szCs w:val="20"/>
              </w:rPr>
            </w:pPr>
            <w:r w:rsidRPr="004F6400">
              <w:rPr>
                <w:sz w:val="20"/>
                <w:szCs w:val="20"/>
              </w:rPr>
              <w:t>0</w:t>
            </w:r>
          </w:p>
        </w:tc>
        <w:tc>
          <w:tcPr>
            <w:tcW w:w="5160" w:type="dxa"/>
            <w:gridSpan w:val="2"/>
            <w:vMerge w:val="restart"/>
            <w:tcBorders>
              <w:top w:val="single" w:sz="4" w:space="0" w:color="auto"/>
              <w:left w:val="single" w:sz="4" w:space="0" w:color="auto"/>
              <w:right w:val="single" w:sz="4" w:space="0" w:color="auto"/>
            </w:tcBorders>
          </w:tcPr>
          <w:p w14:paraId="41DC8133" w14:textId="77777777" w:rsidR="004F6400" w:rsidRPr="004F6400" w:rsidRDefault="004F6400" w:rsidP="00852C0B">
            <w:pPr>
              <w:widowControl w:val="0"/>
              <w:autoSpaceDE w:val="0"/>
              <w:autoSpaceDN w:val="0"/>
              <w:adjustRightInd w:val="0"/>
              <w:jc w:val="both"/>
              <w:rPr>
                <w:sz w:val="20"/>
                <w:szCs w:val="20"/>
              </w:rPr>
            </w:pPr>
            <w:r w:rsidRPr="004F6400">
              <w:rPr>
                <w:sz w:val="20"/>
                <w:szCs w:val="20"/>
              </w:rPr>
              <w:t>Улучшение содержания объектов благоустройства: зон отдыха, спортивных и детских площадок, зон озеленения, тротуаров и проездов, приведенных в надлежащее состояние, на территориях населенных пунктов Куйбышевского муниципального района Новосибирской области</w:t>
            </w:r>
          </w:p>
        </w:tc>
      </w:tr>
      <w:tr w:rsidR="004F6400" w:rsidRPr="004F6400" w14:paraId="7A114F97" w14:textId="77777777" w:rsidTr="00852C0B">
        <w:tc>
          <w:tcPr>
            <w:tcW w:w="4395" w:type="dxa"/>
            <w:vMerge/>
            <w:tcBorders>
              <w:left w:val="single" w:sz="4" w:space="0" w:color="auto"/>
              <w:right w:val="single" w:sz="4" w:space="0" w:color="auto"/>
            </w:tcBorders>
          </w:tcPr>
          <w:p w14:paraId="3C5A0564" w14:textId="77777777" w:rsidR="004F6400" w:rsidRPr="004F6400" w:rsidRDefault="004F6400" w:rsidP="00852C0B">
            <w:pPr>
              <w:autoSpaceDE w:val="0"/>
              <w:autoSpaceDN w:val="0"/>
              <w:adjustRightInd w:val="0"/>
              <w:rPr>
                <w:sz w:val="20"/>
                <w:szCs w:val="20"/>
              </w:rPr>
            </w:pPr>
          </w:p>
        </w:tc>
        <w:tc>
          <w:tcPr>
            <w:tcW w:w="1418" w:type="dxa"/>
            <w:tcBorders>
              <w:top w:val="single" w:sz="4" w:space="0" w:color="auto"/>
              <w:left w:val="single" w:sz="4" w:space="0" w:color="auto"/>
              <w:bottom w:val="single" w:sz="4" w:space="0" w:color="auto"/>
              <w:right w:val="single" w:sz="4" w:space="0" w:color="auto"/>
            </w:tcBorders>
          </w:tcPr>
          <w:p w14:paraId="648D8E84" w14:textId="77777777" w:rsidR="004F6400" w:rsidRPr="004F6400" w:rsidRDefault="004F6400" w:rsidP="00852C0B">
            <w:pPr>
              <w:autoSpaceDE w:val="0"/>
              <w:autoSpaceDN w:val="0"/>
              <w:adjustRightInd w:val="0"/>
              <w:rPr>
                <w:sz w:val="20"/>
                <w:szCs w:val="20"/>
              </w:rPr>
            </w:pPr>
            <w:r w:rsidRPr="004F6400">
              <w:rPr>
                <w:sz w:val="20"/>
                <w:szCs w:val="20"/>
              </w:rPr>
              <w:t>Областной бюджет</w:t>
            </w:r>
          </w:p>
        </w:tc>
        <w:tc>
          <w:tcPr>
            <w:tcW w:w="1417" w:type="dxa"/>
            <w:tcBorders>
              <w:top w:val="single" w:sz="4" w:space="0" w:color="auto"/>
              <w:left w:val="single" w:sz="4" w:space="0" w:color="auto"/>
              <w:bottom w:val="single" w:sz="4" w:space="0" w:color="auto"/>
              <w:right w:val="single" w:sz="4" w:space="0" w:color="auto"/>
            </w:tcBorders>
            <w:vAlign w:val="center"/>
          </w:tcPr>
          <w:p w14:paraId="25A138D8" w14:textId="77777777" w:rsidR="004F6400" w:rsidRPr="004F6400" w:rsidRDefault="004F6400" w:rsidP="00852C0B">
            <w:pPr>
              <w:jc w:val="center"/>
              <w:rPr>
                <w:sz w:val="20"/>
                <w:szCs w:val="20"/>
              </w:rPr>
            </w:pPr>
            <w:r w:rsidRPr="004F6400">
              <w:rPr>
                <w:sz w:val="20"/>
                <w:szCs w:val="20"/>
              </w:rPr>
              <w:t>0</w:t>
            </w:r>
          </w:p>
        </w:tc>
        <w:tc>
          <w:tcPr>
            <w:tcW w:w="1305" w:type="dxa"/>
            <w:gridSpan w:val="3"/>
            <w:tcBorders>
              <w:top w:val="single" w:sz="4" w:space="0" w:color="auto"/>
              <w:left w:val="single" w:sz="4" w:space="0" w:color="auto"/>
              <w:bottom w:val="single" w:sz="4" w:space="0" w:color="auto"/>
              <w:right w:val="single" w:sz="4" w:space="0" w:color="auto"/>
            </w:tcBorders>
            <w:vAlign w:val="center"/>
          </w:tcPr>
          <w:p w14:paraId="350E769C" w14:textId="77777777" w:rsidR="004F6400" w:rsidRPr="004F6400" w:rsidRDefault="004F6400" w:rsidP="00852C0B">
            <w:pPr>
              <w:jc w:val="center"/>
              <w:rPr>
                <w:sz w:val="20"/>
                <w:szCs w:val="20"/>
              </w:rPr>
            </w:pPr>
            <w:r w:rsidRPr="004F6400">
              <w:rPr>
                <w:sz w:val="20"/>
                <w:szCs w:val="20"/>
              </w:rPr>
              <w:t>0</w:t>
            </w:r>
          </w:p>
        </w:tc>
        <w:tc>
          <w:tcPr>
            <w:tcW w:w="1189" w:type="dxa"/>
            <w:tcBorders>
              <w:top w:val="single" w:sz="4" w:space="0" w:color="auto"/>
              <w:left w:val="single" w:sz="4" w:space="0" w:color="auto"/>
              <w:bottom w:val="single" w:sz="4" w:space="0" w:color="auto"/>
              <w:right w:val="single" w:sz="4" w:space="0" w:color="auto"/>
            </w:tcBorders>
            <w:vAlign w:val="center"/>
          </w:tcPr>
          <w:p w14:paraId="06E904BC" w14:textId="77777777" w:rsidR="004F6400" w:rsidRPr="004F6400" w:rsidRDefault="004F6400" w:rsidP="00852C0B">
            <w:pPr>
              <w:jc w:val="center"/>
              <w:rPr>
                <w:sz w:val="20"/>
                <w:szCs w:val="20"/>
              </w:rPr>
            </w:pPr>
            <w:r w:rsidRPr="004F6400">
              <w:rPr>
                <w:sz w:val="20"/>
                <w:szCs w:val="20"/>
              </w:rPr>
              <w:t>0</w:t>
            </w:r>
          </w:p>
        </w:tc>
        <w:tc>
          <w:tcPr>
            <w:tcW w:w="5160" w:type="dxa"/>
            <w:gridSpan w:val="2"/>
            <w:vMerge/>
            <w:tcBorders>
              <w:left w:val="single" w:sz="4" w:space="0" w:color="auto"/>
              <w:right w:val="single" w:sz="4" w:space="0" w:color="auto"/>
            </w:tcBorders>
          </w:tcPr>
          <w:p w14:paraId="34674D68" w14:textId="77777777" w:rsidR="004F6400" w:rsidRPr="004F6400" w:rsidRDefault="004F6400" w:rsidP="00852C0B">
            <w:pPr>
              <w:autoSpaceDE w:val="0"/>
              <w:autoSpaceDN w:val="0"/>
              <w:adjustRightInd w:val="0"/>
              <w:jc w:val="center"/>
              <w:rPr>
                <w:sz w:val="20"/>
                <w:szCs w:val="20"/>
              </w:rPr>
            </w:pPr>
          </w:p>
        </w:tc>
      </w:tr>
      <w:tr w:rsidR="004F6400" w:rsidRPr="004F6400" w14:paraId="14B33723" w14:textId="77777777" w:rsidTr="00852C0B">
        <w:tc>
          <w:tcPr>
            <w:tcW w:w="4395" w:type="dxa"/>
            <w:vMerge/>
            <w:tcBorders>
              <w:left w:val="single" w:sz="4" w:space="0" w:color="auto"/>
              <w:right w:val="single" w:sz="4" w:space="0" w:color="auto"/>
            </w:tcBorders>
          </w:tcPr>
          <w:p w14:paraId="052758A2" w14:textId="77777777" w:rsidR="004F6400" w:rsidRPr="004F6400" w:rsidRDefault="004F6400" w:rsidP="00852C0B">
            <w:pPr>
              <w:autoSpaceDE w:val="0"/>
              <w:autoSpaceDN w:val="0"/>
              <w:adjustRightInd w:val="0"/>
              <w:rPr>
                <w:sz w:val="20"/>
                <w:szCs w:val="20"/>
              </w:rPr>
            </w:pPr>
          </w:p>
        </w:tc>
        <w:tc>
          <w:tcPr>
            <w:tcW w:w="1418" w:type="dxa"/>
            <w:tcBorders>
              <w:top w:val="single" w:sz="4" w:space="0" w:color="auto"/>
              <w:left w:val="single" w:sz="4" w:space="0" w:color="auto"/>
              <w:bottom w:val="single" w:sz="4" w:space="0" w:color="auto"/>
              <w:right w:val="single" w:sz="4" w:space="0" w:color="auto"/>
            </w:tcBorders>
          </w:tcPr>
          <w:p w14:paraId="517FED3B" w14:textId="77777777" w:rsidR="004F6400" w:rsidRPr="004F6400" w:rsidRDefault="004F6400" w:rsidP="00852C0B">
            <w:pPr>
              <w:autoSpaceDE w:val="0"/>
              <w:autoSpaceDN w:val="0"/>
              <w:adjustRightInd w:val="0"/>
              <w:rPr>
                <w:sz w:val="20"/>
                <w:szCs w:val="20"/>
              </w:rPr>
            </w:pPr>
            <w:r w:rsidRPr="004F6400">
              <w:rPr>
                <w:sz w:val="20"/>
                <w:szCs w:val="20"/>
              </w:rPr>
              <w:t>Местный бюджет</w:t>
            </w:r>
          </w:p>
        </w:tc>
        <w:tc>
          <w:tcPr>
            <w:tcW w:w="1417" w:type="dxa"/>
            <w:tcBorders>
              <w:top w:val="single" w:sz="4" w:space="0" w:color="auto"/>
              <w:left w:val="single" w:sz="4" w:space="0" w:color="auto"/>
              <w:bottom w:val="single" w:sz="4" w:space="0" w:color="auto"/>
              <w:right w:val="single" w:sz="4" w:space="0" w:color="auto"/>
            </w:tcBorders>
            <w:vAlign w:val="center"/>
          </w:tcPr>
          <w:p w14:paraId="33BCDAFC" w14:textId="77777777" w:rsidR="004F6400" w:rsidRPr="004F6400" w:rsidRDefault="004F6400" w:rsidP="00852C0B">
            <w:pPr>
              <w:jc w:val="center"/>
              <w:rPr>
                <w:sz w:val="20"/>
                <w:szCs w:val="20"/>
              </w:rPr>
            </w:pPr>
            <w:r w:rsidRPr="004F6400">
              <w:rPr>
                <w:sz w:val="20"/>
                <w:szCs w:val="20"/>
              </w:rPr>
              <w:t>0</w:t>
            </w:r>
          </w:p>
        </w:tc>
        <w:tc>
          <w:tcPr>
            <w:tcW w:w="1305" w:type="dxa"/>
            <w:gridSpan w:val="3"/>
            <w:tcBorders>
              <w:top w:val="single" w:sz="4" w:space="0" w:color="auto"/>
              <w:left w:val="single" w:sz="4" w:space="0" w:color="auto"/>
              <w:bottom w:val="single" w:sz="4" w:space="0" w:color="auto"/>
              <w:right w:val="single" w:sz="4" w:space="0" w:color="auto"/>
            </w:tcBorders>
            <w:vAlign w:val="center"/>
          </w:tcPr>
          <w:p w14:paraId="6F29B442" w14:textId="77777777" w:rsidR="004F6400" w:rsidRPr="004F6400" w:rsidRDefault="004F6400" w:rsidP="00852C0B">
            <w:pPr>
              <w:jc w:val="center"/>
              <w:rPr>
                <w:sz w:val="20"/>
                <w:szCs w:val="20"/>
              </w:rPr>
            </w:pPr>
            <w:r w:rsidRPr="004F6400">
              <w:rPr>
                <w:sz w:val="20"/>
                <w:szCs w:val="20"/>
              </w:rPr>
              <w:t>0</w:t>
            </w:r>
          </w:p>
        </w:tc>
        <w:tc>
          <w:tcPr>
            <w:tcW w:w="1189" w:type="dxa"/>
            <w:tcBorders>
              <w:top w:val="single" w:sz="4" w:space="0" w:color="auto"/>
              <w:left w:val="single" w:sz="4" w:space="0" w:color="auto"/>
              <w:bottom w:val="single" w:sz="4" w:space="0" w:color="auto"/>
              <w:right w:val="single" w:sz="4" w:space="0" w:color="auto"/>
            </w:tcBorders>
            <w:vAlign w:val="center"/>
          </w:tcPr>
          <w:p w14:paraId="2DF54974" w14:textId="77777777" w:rsidR="004F6400" w:rsidRPr="004F6400" w:rsidRDefault="004F6400" w:rsidP="00852C0B">
            <w:pPr>
              <w:jc w:val="center"/>
              <w:rPr>
                <w:sz w:val="20"/>
                <w:szCs w:val="20"/>
              </w:rPr>
            </w:pPr>
            <w:r w:rsidRPr="004F6400">
              <w:rPr>
                <w:sz w:val="20"/>
                <w:szCs w:val="20"/>
              </w:rPr>
              <w:t>0</w:t>
            </w:r>
          </w:p>
        </w:tc>
        <w:tc>
          <w:tcPr>
            <w:tcW w:w="5160" w:type="dxa"/>
            <w:gridSpan w:val="2"/>
            <w:vMerge/>
            <w:tcBorders>
              <w:left w:val="single" w:sz="4" w:space="0" w:color="auto"/>
              <w:right w:val="single" w:sz="4" w:space="0" w:color="auto"/>
            </w:tcBorders>
          </w:tcPr>
          <w:p w14:paraId="360FBC2F" w14:textId="77777777" w:rsidR="004F6400" w:rsidRPr="004F6400" w:rsidRDefault="004F6400" w:rsidP="00852C0B">
            <w:pPr>
              <w:autoSpaceDE w:val="0"/>
              <w:autoSpaceDN w:val="0"/>
              <w:adjustRightInd w:val="0"/>
              <w:jc w:val="center"/>
              <w:rPr>
                <w:sz w:val="20"/>
                <w:szCs w:val="20"/>
              </w:rPr>
            </w:pPr>
          </w:p>
        </w:tc>
      </w:tr>
      <w:tr w:rsidR="004F6400" w:rsidRPr="004F6400" w14:paraId="16800101" w14:textId="77777777" w:rsidTr="00852C0B">
        <w:tc>
          <w:tcPr>
            <w:tcW w:w="14884" w:type="dxa"/>
            <w:gridSpan w:val="9"/>
            <w:tcBorders>
              <w:top w:val="single" w:sz="4" w:space="0" w:color="auto"/>
              <w:left w:val="single" w:sz="4" w:space="0" w:color="auto"/>
              <w:bottom w:val="single" w:sz="4" w:space="0" w:color="auto"/>
              <w:right w:val="single" w:sz="4" w:space="0" w:color="auto"/>
            </w:tcBorders>
          </w:tcPr>
          <w:p w14:paraId="3A56E7F2" w14:textId="77777777" w:rsidR="004F6400" w:rsidRPr="004F6400" w:rsidRDefault="004F6400" w:rsidP="00852C0B">
            <w:pPr>
              <w:widowControl w:val="0"/>
              <w:autoSpaceDE w:val="0"/>
              <w:autoSpaceDN w:val="0"/>
              <w:adjustRightInd w:val="0"/>
              <w:ind w:right="34"/>
              <w:jc w:val="center"/>
              <w:rPr>
                <w:sz w:val="20"/>
                <w:szCs w:val="20"/>
              </w:rPr>
            </w:pPr>
            <w:r w:rsidRPr="004F6400">
              <w:rPr>
                <w:sz w:val="20"/>
                <w:szCs w:val="20"/>
              </w:rPr>
              <w:t xml:space="preserve">Подпрограмма «Чистая вода» Куйбышевского муниципального района Новосибирской области </w:t>
            </w:r>
          </w:p>
          <w:p w14:paraId="330D0B87" w14:textId="77777777" w:rsidR="004F6400" w:rsidRPr="004F6400" w:rsidRDefault="004F6400" w:rsidP="00852C0B">
            <w:pPr>
              <w:autoSpaceDE w:val="0"/>
              <w:autoSpaceDN w:val="0"/>
              <w:adjustRightInd w:val="0"/>
              <w:jc w:val="center"/>
              <w:rPr>
                <w:sz w:val="20"/>
                <w:szCs w:val="20"/>
              </w:rPr>
            </w:pPr>
            <w:r w:rsidRPr="004F6400">
              <w:rPr>
                <w:sz w:val="20"/>
                <w:szCs w:val="20"/>
              </w:rPr>
              <w:t>на 2024-2026 годы»</w:t>
            </w:r>
          </w:p>
        </w:tc>
      </w:tr>
      <w:tr w:rsidR="004F6400" w:rsidRPr="004F6400" w14:paraId="415FC6DF" w14:textId="77777777" w:rsidTr="00852C0B">
        <w:tc>
          <w:tcPr>
            <w:tcW w:w="14884" w:type="dxa"/>
            <w:gridSpan w:val="9"/>
            <w:tcBorders>
              <w:top w:val="single" w:sz="4" w:space="0" w:color="auto"/>
              <w:left w:val="single" w:sz="4" w:space="0" w:color="auto"/>
              <w:bottom w:val="single" w:sz="4" w:space="0" w:color="auto"/>
              <w:right w:val="single" w:sz="4" w:space="0" w:color="auto"/>
            </w:tcBorders>
          </w:tcPr>
          <w:p w14:paraId="47B3375D" w14:textId="77777777" w:rsidR="004F6400" w:rsidRPr="004F6400" w:rsidRDefault="004F6400" w:rsidP="00852C0B">
            <w:pPr>
              <w:autoSpaceDE w:val="0"/>
              <w:autoSpaceDN w:val="0"/>
              <w:adjustRightInd w:val="0"/>
              <w:jc w:val="both"/>
              <w:rPr>
                <w:sz w:val="20"/>
                <w:szCs w:val="20"/>
              </w:rPr>
            </w:pPr>
            <w:r w:rsidRPr="004F6400">
              <w:rPr>
                <w:sz w:val="20"/>
                <w:szCs w:val="20"/>
              </w:rPr>
              <w:t>Цель подпрограммы: обеспечение населения Куйбышевского муниципального района Новосибирской области качественной питьевой водой, отвечающей требованиям безопасности и безвредности, в необходимом и достаточном количестве.</w:t>
            </w:r>
          </w:p>
        </w:tc>
      </w:tr>
      <w:tr w:rsidR="004F6400" w:rsidRPr="004F6400" w14:paraId="1DD07739" w14:textId="77777777" w:rsidTr="00852C0B">
        <w:tc>
          <w:tcPr>
            <w:tcW w:w="14884" w:type="dxa"/>
            <w:gridSpan w:val="9"/>
            <w:tcBorders>
              <w:top w:val="single" w:sz="4" w:space="0" w:color="auto"/>
              <w:left w:val="single" w:sz="4" w:space="0" w:color="auto"/>
              <w:bottom w:val="single" w:sz="4" w:space="0" w:color="auto"/>
              <w:right w:val="single" w:sz="4" w:space="0" w:color="auto"/>
            </w:tcBorders>
          </w:tcPr>
          <w:p w14:paraId="125D3BEC" w14:textId="77777777" w:rsidR="004F6400" w:rsidRPr="004F6400" w:rsidRDefault="004F6400" w:rsidP="00852C0B">
            <w:pPr>
              <w:autoSpaceDE w:val="0"/>
              <w:autoSpaceDN w:val="0"/>
              <w:adjustRightInd w:val="0"/>
              <w:jc w:val="both"/>
              <w:rPr>
                <w:sz w:val="20"/>
                <w:szCs w:val="20"/>
              </w:rPr>
            </w:pPr>
            <w:r w:rsidRPr="004F6400">
              <w:rPr>
                <w:sz w:val="20"/>
                <w:szCs w:val="20"/>
              </w:rPr>
              <w:t xml:space="preserve">Задача Подпрограммы: Развитие и реконструкция систем водоснабжения, устранение дефицита водоснабжения в населенных пунктах Куйбышевского муниципального района Новосибирской области. </w:t>
            </w:r>
          </w:p>
        </w:tc>
      </w:tr>
      <w:tr w:rsidR="004F6400" w:rsidRPr="004F6400" w14:paraId="238B96D4" w14:textId="77777777" w:rsidTr="00852C0B">
        <w:tc>
          <w:tcPr>
            <w:tcW w:w="4395" w:type="dxa"/>
            <w:vMerge w:val="restart"/>
            <w:tcBorders>
              <w:top w:val="single" w:sz="4" w:space="0" w:color="auto"/>
              <w:left w:val="single" w:sz="4" w:space="0" w:color="auto"/>
              <w:right w:val="single" w:sz="4" w:space="0" w:color="auto"/>
            </w:tcBorders>
          </w:tcPr>
          <w:p w14:paraId="617A78CE" w14:textId="77777777" w:rsidR="004F6400" w:rsidRPr="004F6400" w:rsidRDefault="004F6400" w:rsidP="00852C0B">
            <w:pPr>
              <w:autoSpaceDE w:val="0"/>
              <w:autoSpaceDN w:val="0"/>
              <w:adjustRightInd w:val="0"/>
              <w:rPr>
                <w:sz w:val="20"/>
                <w:szCs w:val="20"/>
              </w:rPr>
            </w:pPr>
            <w:r w:rsidRPr="004F6400">
              <w:rPr>
                <w:sz w:val="20"/>
                <w:szCs w:val="20"/>
              </w:rPr>
              <w:t>Разработка проектно-сметной документации и проведение государственной экспертизы проектно-сметной документации</w:t>
            </w:r>
          </w:p>
        </w:tc>
        <w:tc>
          <w:tcPr>
            <w:tcW w:w="1418" w:type="dxa"/>
            <w:tcBorders>
              <w:top w:val="single" w:sz="4" w:space="0" w:color="auto"/>
              <w:left w:val="single" w:sz="4" w:space="0" w:color="auto"/>
              <w:bottom w:val="single" w:sz="4" w:space="0" w:color="auto"/>
              <w:right w:val="single" w:sz="4" w:space="0" w:color="auto"/>
            </w:tcBorders>
          </w:tcPr>
          <w:p w14:paraId="32797265" w14:textId="77777777" w:rsidR="004F6400" w:rsidRPr="004F6400" w:rsidRDefault="004F6400" w:rsidP="00852C0B">
            <w:pPr>
              <w:autoSpaceDE w:val="0"/>
              <w:autoSpaceDN w:val="0"/>
              <w:adjustRightInd w:val="0"/>
              <w:rPr>
                <w:sz w:val="20"/>
                <w:szCs w:val="20"/>
              </w:rPr>
            </w:pPr>
            <w:r w:rsidRPr="004F6400">
              <w:rPr>
                <w:sz w:val="20"/>
                <w:szCs w:val="20"/>
              </w:rPr>
              <w:t>Областной бюджет</w:t>
            </w:r>
          </w:p>
        </w:tc>
        <w:tc>
          <w:tcPr>
            <w:tcW w:w="1417" w:type="dxa"/>
            <w:tcBorders>
              <w:top w:val="single" w:sz="4" w:space="0" w:color="auto"/>
              <w:left w:val="single" w:sz="4" w:space="0" w:color="auto"/>
              <w:bottom w:val="single" w:sz="4" w:space="0" w:color="auto"/>
              <w:right w:val="single" w:sz="4" w:space="0" w:color="auto"/>
            </w:tcBorders>
            <w:vAlign w:val="center"/>
          </w:tcPr>
          <w:p w14:paraId="78265452" w14:textId="77777777" w:rsidR="004F6400" w:rsidRPr="004F6400" w:rsidRDefault="004F6400" w:rsidP="00852C0B">
            <w:pPr>
              <w:jc w:val="center"/>
              <w:rPr>
                <w:sz w:val="20"/>
                <w:szCs w:val="20"/>
              </w:rPr>
            </w:pPr>
            <w:r w:rsidRPr="004F6400">
              <w:rPr>
                <w:sz w:val="20"/>
                <w:szCs w:val="20"/>
              </w:rPr>
              <w:t>1 942,380</w:t>
            </w:r>
          </w:p>
        </w:tc>
        <w:tc>
          <w:tcPr>
            <w:tcW w:w="1305" w:type="dxa"/>
            <w:gridSpan w:val="3"/>
            <w:tcBorders>
              <w:top w:val="single" w:sz="4" w:space="0" w:color="auto"/>
              <w:left w:val="single" w:sz="4" w:space="0" w:color="auto"/>
              <w:bottom w:val="single" w:sz="4" w:space="0" w:color="auto"/>
              <w:right w:val="single" w:sz="4" w:space="0" w:color="auto"/>
            </w:tcBorders>
            <w:vAlign w:val="center"/>
          </w:tcPr>
          <w:p w14:paraId="717DC080" w14:textId="77777777" w:rsidR="004F6400" w:rsidRPr="004F6400" w:rsidRDefault="004F6400" w:rsidP="00852C0B">
            <w:pPr>
              <w:jc w:val="center"/>
              <w:rPr>
                <w:sz w:val="20"/>
                <w:szCs w:val="20"/>
              </w:rPr>
            </w:pPr>
            <w:r w:rsidRPr="004F6400">
              <w:rPr>
                <w:sz w:val="20"/>
                <w:szCs w:val="20"/>
              </w:rPr>
              <w:t>20 000,000</w:t>
            </w:r>
          </w:p>
        </w:tc>
        <w:tc>
          <w:tcPr>
            <w:tcW w:w="1189" w:type="dxa"/>
            <w:tcBorders>
              <w:top w:val="single" w:sz="4" w:space="0" w:color="auto"/>
              <w:left w:val="single" w:sz="4" w:space="0" w:color="auto"/>
              <w:bottom w:val="single" w:sz="4" w:space="0" w:color="auto"/>
              <w:right w:val="single" w:sz="4" w:space="0" w:color="auto"/>
            </w:tcBorders>
            <w:vAlign w:val="center"/>
          </w:tcPr>
          <w:p w14:paraId="004EF24E" w14:textId="77777777" w:rsidR="004F6400" w:rsidRPr="004F6400" w:rsidRDefault="004F6400" w:rsidP="00852C0B">
            <w:pPr>
              <w:jc w:val="center"/>
              <w:rPr>
                <w:sz w:val="20"/>
                <w:szCs w:val="20"/>
              </w:rPr>
            </w:pPr>
            <w:r w:rsidRPr="004F6400">
              <w:rPr>
                <w:sz w:val="20"/>
                <w:szCs w:val="20"/>
              </w:rPr>
              <w:t>0</w:t>
            </w:r>
          </w:p>
        </w:tc>
        <w:tc>
          <w:tcPr>
            <w:tcW w:w="5160" w:type="dxa"/>
            <w:gridSpan w:val="2"/>
            <w:vMerge w:val="restart"/>
            <w:tcBorders>
              <w:top w:val="single" w:sz="4" w:space="0" w:color="auto"/>
              <w:left w:val="single" w:sz="4" w:space="0" w:color="auto"/>
              <w:right w:val="single" w:sz="4" w:space="0" w:color="auto"/>
            </w:tcBorders>
          </w:tcPr>
          <w:p w14:paraId="6FB23AED" w14:textId="77777777" w:rsidR="004F6400" w:rsidRPr="004F6400" w:rsidRDefault="004F6400" w:rsidP="00852C0B">
            <w:pPr>
              <w:autoSpaceDE w:val="0"/>
              <w:autoSpaceDN w:val="0"/>
              <w:adjustRightInd w:val="0"/>
              <w:rPr>
                <w:sz w:val="20"/>
                <w:szCs w:val="20"/>
              </w:rPr>
            </w:pPr>
            <w:r w:rsidRPr="004F6400">
              <w:rPr>
                <w:sz w:val="20"/>
                <w:szCs w:val="20"/>
              </w:rPr>
              <w:t>Разработанная проектно-сметная документация, положительное заключение государственной экспертизы проектно-сметной документации</w:t>
            </w:r>
          </w:p>
        </w:tc>
      </w:tr>
      <w:tr w:rsidR="004F6400" w:rsidRPr="004F6400" w14:paraId="338F6D1E" w14:textId="77777777" w:rsidTr="00852C0B">
        <w:tc>
          <w:tcPr>
            <w:tcW w:w="4395" w:type="dxa"/>
            <w:vMerge/>
            <w:tcBorders>
              <w:left w:val="single" w:sz="4" w:space="0" w:color="auto"/>
              <w:right w:val="single" w:sz="4" w:space="0" w:color="auto"/>
            </w:tcBorders>
          </w:tcPr>
          <w:p w14:paraId="3D260720" w14:textId="77777777" w:rsidR="004F6400" w:rsidRPr="004F6400" w:rsidRDefault="004F6400" w:rsidP="00852C0B">
            <w:pPr>
              <w:autoSpaceDE w:val="0"/>
              <w:autoSpaceDN w:val="0"/>
              <w:adjustRightInd w:val="0"/>
              <w:rPr>
                <w:sz w:val="20"/>
                <w:szCs w:val="20"/>
              </w:rPr>
            </w:pPr>
          </w:p>
        </w:tc>
        <w:tc>
          <w:tcPr>
            <w:tcW w:w="1418" w:type="dxa"/>
            <w:tcBorders>
              <w:top w:val="single" w:sz="4" w:space="0" w:color="auto"/>
              <w:left w:val="single" w:sz="4" w:space="0" w:color="auto"/>
              <w:bottom w:val="single" w:sz="4" w:space="0" w:color="auto"/>
              <w:right w:val="single" w:sz="4" w:space="0" w:color="auto"/>
            </w:tcBorders>
          </w:tcPr>
          <w:p w14:paraId="76EC34BB" w14:textId="77777777" w:rsidR="004F6400" w:rsidRPr="004F6400" w:rsidRDefault="004F6400" w:rsidP="00852C0B">
            <w:pPr>
              <w:autoSpaceDE w:val="0"/>
              <w:autoSpaceDN w:val="0"/>
              <w:adjustRightInd w:val="0"/>
              <w:rPr>
                <w:sz w:val="20"/>
                <w:szCs w:val="20"/>
              </w:rPr>
            </w:pPr>
            <w:r w:rsidRPr="004F6400">
              <w:rPr>
                <w:sz w:val="20"/>
                <w:szCs w:val="20"/>
              </w:rPr>
              <w:t>Местный бюджет</w:t>
            </w:r>
          </w:p>
        </w:tc>
        <w:tc>
          <w:tcPr>
            <w:tcW w:w="1417" w:type="dxa"/>
            <w:tcBorders>
              <w:top w:val="single" w:sz="4" w:space="0" w:color="auto"/>
              <w:left w:val="single" w:sz="4" w:space="0" w:color="auto"/>
              <w:bottom w:val="single" w:sz="4" w:space="0" w:color="auto"/>
              <w:right w:val="single" w:sz="4" w:space="0" w:color="auto"/>
            </w:tcBorders>
            <w:vAlign w:val="center"/>
          </w:tcPr>
          <w:p w14:paraId="5EAFEF87" w14:textId="77777777" w:rsidR="004F6400" w:rsidRPr="004F6400" w:rsidRDefault="004F6400" w:rsidP="00852C0B">
            <w:pPr>
              <w:ind w:hanging="63"/>
              <w:jc w:val="center"/>
              <w:rPr>
                <w:sz w:val="20"/>
                <w:szCs w:val="20"/>
              </w:rPr>
            </w:pPr>
            <w:r w:rsidRPr="004F6400">
              <w:rPr>
                <w:sz w:val="20"/>
                <w:szCs w:val="20"/>
              </w:rPr>
              <w:t>37,620</w:t>
            </w:r>
          </w:p>
        </w:tc>
        <w:tc>
          <w:tcPr>
            <w:tcW w:w="1305" w:type="dxa"/>
            <w:gridSpan w:val="3"/>
            <w:tcBorders>
              <w:top w:val="single" w:sz="4" w:space="0" w:color="auto"/>
              <w:left w:val="single" w:sz="4" w:space="0" w:color="auto"/>
              <w:bottom w:val="single" w:sz="4" w:space="0" w:color="auto"/>
              <w:right w:val="single" w:sz="4" w:space="0" w:color="auto"/>
            </w:tcBorders>
            <w:vAlign w:val="center"/>
          </w:tcPr>
          <w:p w14:paraId="1E850927" w14:textId="77777777" w:rsidR="004F6400" w:rsidRPr="004F6400" w:rsidRDefault="004F6400" w:rsidP="00852C0B">
            <w:pPr>
              <w:jc w:val="center"/>
              <w:rPr>
                <w:sz w:val="20"/>
                <w:szCs w:val="20"/>
              </w:rPr>
            </w:pPr>
            <w:r w:rsidRPr="004F6400">
              <w:rPr>
                <w:sz w:val="20"/>
                <w:szCs w:val="20"/>
              </w:rPr>
              <w:t>9 740,000</w:t>
            </w:r>
          </w:p>
        </w:tc>
        <w:tc>
          <w:tcPr>
            <w:tcW w:w="1189" w:type="dxa"/>
            <w:tcBorders>
              <w:top w:val="single" w:sz="4" w:space="0" w:color="auto"/>
              <w:left w:val="single" w:sz="4" w:space="0" w:color="auto"/>
              <w:bottom w:val="single" w:sz="4" w:space="0" w:color="auto"/>
              <w:right w:val="single" w:sz="4" w:space="0" w:color="auto"/>
            </w:tcBorders>
            <w:vAlign w:val="center"/>
          </w:tcPr>
          <w:p w14:paraId="70BCE15A" w14:textId="77777777" w:rsidR="004F6400" w:rsidRPr="004F6400" w:rsidRDefault="004F6400" w:rsidP="00852C0B">
            <w:pPr>
              <w:jc w:val="center"/>
              <w:rPr>
                <w:sz w:val="20"/>
                <w:szCs w:val="20"/>
              </w:rPr>
            </w:pPr>
            <w:r w:rsidRPr="004F6400">
              <w:rPr>
                <w:sz w:val="20"/>
                <w:szCs w:val="20"/>
              </w:rPr>
              <w:t>0</w:t>
            </w:r>
          </w:p>
        </w:tc>
        <w:tc>
          <w:tcPr>
            <w:tcW w:w="5160" w:type="dxa"/>
            <w:gridSpan w:val="2"/>
            <w:vMerge/>
            <w:tcBorders>
              <w:left w:val="single" w:sz="4" w:space="0" w:color="auto"/>
              <w:bottom w:val="single" w:sz="4" w:space="0" w:color="auto"/>
              <w:right w:val="single" w:sz="4" w:space="0" w:color="auto"/>
            </w:tcBorders>
          </w:tcPr>
          <w:p w14:paraId="191E1EC7" w14:textId="77777777" w:rsidR="004F6400" w:rsidRPr="004F6400" w:rsidRDefault="004F6400" w:rsidP="00852C0B">
            <w:pPr>
              <w:autoSpaceDE w:val="0"/>
              <w:autoSpaceDN w:val="0"/>
              <w:adjustRightInd w:val="0"/>
              <w:rPr>
                <w:sz w:val="20"/>
                <w:szCs w:val="20"/>
              </w:rPr>
            </w:pPr>
          </w:p>
        </w:tc>
      </w:tr>
      <w:tr w:rsidR="004F6400" w:rsidRPr="004F6400" w14:paraId="0D8FF82F" w14:textId="77777777" w:rsidTr="00852C0B">
        <w:tc>
          <w:tcPr>
            <w:tcW w:w="4395" w:type="dxa"/>
            <w:vMerge w:val="restart"/>
            <w:tcBorders>
              <w:top w:val="single" w:sz="4" w:space="0" w:color="auto"/>
              <w:left w:val="single" w:sz="4" w:space="0" w:color="auto"/>
              <w:right w:val="single" w:sz="4" w:space="0" w:color="auto"/>
            </w:tcBorders>
          </w:tcPr>
          <w:p w14:paraId="2059F3EA" w14:textId="77777777" w:rsidR="004F6400" w:rsidRPr="004F6400" w:rsidRDefault="004F6400" w:rsidP="00852C0B">
            <w:pPr>
              <w:autoSpaceDE w:val="0"/>
              <w:autoSpaceDN w:val="0"/>
              <w:adjustRightInd w:val="0"/>
              <w:rPr>
                <w:sz w:val="20"/>
                <w:szCs w:val="20"/>
              </w:rPr>
            </w:pPr>
            <w:r w:rsidRPr="004F6400">
              <w:rPr>
                <w:sz w:val="20"/>
                <w:szCs w:val="20"/>
              </w:rPr>
              <w:t>Строительство водозаборных скважин и модульных станций водоподготовки</w:t>
            </w:r>
          </w:p>
        </w:tc>
        <w:tc>
          <w:tcPr>
            <w:tcW w:w="1418" w:type="dxa"/>
            <w:tcBorders>
              <w:top w:val="single" w:sz="4" w:space="0" w:color="auto"/>
              <w:left w:val="single" w:sz="4" w:space="0" w:color="auto"/>
              <w:bottom w:val="single" w:sz="4" w:space="0" w:color="auto"/>
              <w:right w:val="single" w:sz="4" w:space="0" w:color="auto"/>
            </w:tcBorders>
          </w:tcPr>
          <w:p w14:paraId="35EF0D95" w14:textId="77777777" w:rsidR="004F6400" w:rsidRPr="004F6400" w:rsidRDefault="004F6400" w:rsidP="00852C0B">
            <w:pPr>
              <w:autoSpaceDE w:val="0"/>
              <w:autoSpaceDN w:val="0"/>
              <w:adjustRightInd w:val="0"/>
              <w:rPr>
                <w:sz w:val="20"/>
                <w:szCs w:val="20"/>
              </w:rPr>
            </w:pPr>
            <w:r w:rsidRPr="004F6400">
              <w:rPr>
                <w:sz w:val="20"/>
                <w:szCs w:val="20"/>
              </w:rPr>
              <w:t>Областной бюджет</w:t>
            </w:r>
          </w:p>
        </w:tc>
        <w:tc>
          <w:tcPr>
            <w:tcW w:w="1417" w:type="dxa"/>
            <w:tcBorders>
              <w:top w:val="single" w:sz="4" w:space="0" w:color="auto"/>
              <w:left w:val="single" w:sz="4" w:space="0" w:color="auto"/>
              <w:bottom w:val="single" w:sz="4" w:space="0" w:color="auto"/>
              <w:right w:val="single" w:sz="4" w:space="0" w:color="auto"/>
            </w:tcBorders>
            <w:vAlign w:val="center"/>
          </w:tcPr>
          <w:p w14:paraId="2EE8E219" w14:textId="77777777" w:rsidR="004F6400" w:rsidRPr="004F6400" w:rsidRDefault="004F6400" w:rsidP="00852C0B">
            <w:pPr>
              <w:jc w:val="center"/>
              <w:rPr>
                <w:sz w:val="20"/>
                <w:szCs w:val="20"/>
              </w:rPr>
            </w:pPr>
            <w:r w:rsidRPr="004F6400">
              <w:rPr>
                <w:sz w:val="20"/>
                <w:szCs w:val="20"/>
              </w:rPr>
              <w:t>0</w:t>
            </w:r>
          </w:p>
        </w:tc>
        <w:tc>
          <w:tcPr>
            <w:tcW w:w="1305" w:type="dxa"/>
            <w:gridSpan w:val="3"/>
            <w:tcBorders>
              <w:top w:val="single" w:sz="4" w:space="0" w:color="auto"/>
              <w:left w:val="single" w:sz="4" w:space="0" w:color="auto"/>
              <w:bottom w:val="single" w:sz="4" w:space="0" w:color="auto"/>
              <w:right w:val="single" w:sz="4" w:space="0" w:color="auto"/>
            </w:tcBorders>
            <w:vAlign w:val="center"/>
          </w:tcPr>
          <w:p w14:paraId="3736B22C" w14:textId="77777777" w:rsidR="004F6400" w:rsidRPr="004F6400" w:rsidRDefault="004F6400" w:rsidP="00852C0B">
            <w:pPr>
              <w:jc w:val="center"/>
              <w:rPr>
                <w:sz w:val="20"/>
                <w:szCs w:val="20"/>
              </w:rPr>
            </w:pPr>
            <w:r w:rsidRPr="004F6400">
              <w:rPr>
                <w:sz w:val="20"/>
                <w:szCs w:val="20"/>
              </w:rPr>
              <w:t>0</w:t>
            </w:r>
          </w:p>
        </w:tc>
        <w:tc>
          <w:tcPr>
            <w:tcW w:w="1189" w:type="dxa"/>
            <w:tcBorders>
              <w:top w:val="single" w:sz="4" w:space="0" w:color="auto"/>
              <w:left w:val="single" w:sz="4" w:space="0" w:color="auto"/>
              <w:bottom w:val="single" w:sz="4" w:space="0" w:color="auto"/>
              <w:right w:val="single" w:sz="4" w:space="0" w:color="auto"/>
            </w:tcBorders>
            <w:vAlign w:val="center"/>
          </w:tcPr>
          <w:p w14:paraId="485E1AB3" w14:textId="77777777" w:rsidR="004F6400" w:rsidRPr="004F6400" w:rsidRDefault="004F6400" w:rsidP="00852C0B">
            <w:pPr>
              <w:jc w:val="center"/>
              <w:rPr>
                <w:sz w:val="20"/>
                <w:szCs w:val="20"/>
              </w:rPr>
            </w:pPr>
            <w:r w:rsidRPr="004F6400">
              <w:rPr>
                <w:sz w:val="20"/>
                <w:szCs w:val="20"/>
              </w:rPr>
              <w:t>0</w:t>
            </w:r>
          </w:p>
        </w:tc>
        <w:tc>
          <w:tcPr>
            <w:tcW w:w="5160" w:type="dxa"/>
            <w:gridSpan w:val="2"/>
            <w:vMerge w:val="restart"/>
            <w:tcBorders>
              <w:top w:val="single" w:sz="4" w:space="0" w:color="auto"/>
              <w:left w:val="single" w:sz="4" w:space="0" w:color="auto"/>
              <w:right w:val="single" w:sz="4" w:space="0" w:color="auto"/>
            </w:tcBorders>
          </w:tcPr>
          <w:p w14:paraId="5D332143" w14:textId="77777777" w:rsidR="004F6400" w:rsidRPr="004F6400" w:rsidRDefault="004F6400" w:rsidP="00852C0B">
            <w:pPr>
              <w:autoSpaceDE w:val="0"/>
              <w:autoSpaceDN w:val="0"/>
              <w:adjustRightInd w:val="0"/>
              <w:rPr>
                <w:sz w:val="20"/>
                <w:szCs w:val="20"/>
              </w:rPr>
            </w:pPr>
            <w:r w:rsidRPr="004F6400">
              <w:rPr>
                <w:sz w:val="20"/>
                <w:szCs w:val="20"/>
              </w:rPr>
              <w:t>Ввод в эксплуатацию объектов обеспечит населения Куйбышевского муниципального района Новосибирской области качественной питьевой водой, отвечающей требованиям безопасности и безвредности, в необходимом и достаточном количестве</w:t>
            </w:r>
          </w:p>
        </w:tc>
      </w:tr>
      <w:tr w:rsidR="004F6400" w:rsidRPr="004F6400" w14:paraId="56073792" w14:textId="77777777" w:rsidTr="00852C0B">
        <w:tc>
          <w:tcPr>
            <w:tcW w:w="4395" w:type="dxa"/>
            <w:vMerge/>
            <w:tcBorders>
              <w:left w:val="single" w:sz="4" w:space="0" w:color="auto"/>
              <w:bottom w:val="single" w:sz="4" w:space="0" w:color="auto"/>
              <w:right w:val="single" w:sz="4" w:space="0" w:color="auto"/>
            </w:tcBorders>
          </w:tcPr>
          <w:p w14:paraId="6730EBAD" w14:textId="77777777" w:rsidR="004F6400" w:rsidRPr="004F6400" w:rsidRDefault="004F6400" w:rsidP="00852C0B">
            <w:pPr>
              <w:autoSpaceDE w:val="0"/>
              <w:autoSpaceDN w:val="0"/>
              <w:adjustRightInd w:val="0"/>
              <w:rPr>
                <w:sz w:val="20"/>
                <w:szCs w:val="20"/>
              </w:rPr>
            </w:pPr>
          </w:p>
        </w:tc>
        <w:tc>
          <w:tcPr>
            <w:tcW w:w="1418" w:type="dxa"/>
            <w:tcBorders>
              <w:top w:val="single" w:sz="4" w:space="0" w:color="auto"/>
              <w:left w:val="single" w:sz="4" w:space="0" w:color="auto"/>
              <w:bottom w:val="single" w:sz="4" w:space="0" w:color="auto"/>
              <w:right w:val="single" w:sz="4" w:space="0" w:color="auto"/>
            </w:tcBorders>
          </w:tcPr>
          <w:p w14:paraId="5ACE4C6C" w14:textId="77777777" w:rsidR="004F6400" w:rsidRPr="004F6400" w:rsidRDefault="004F6400" w:rsidP="00852C0B">
            <w:pPr>
              <w:autoSpaceDE w:val="0"/>
              <w:autoSpaceDN w:val="0"/>
              <w:adjustRightInd w:val="0"/>
              <w:rPr>
                <w:sz w:val="20"/>
                <w:szCs w:val="20"/>
              </w:rPr>
            </w:pPr>
            <w:r w:rsidRPr="004F6400">
              <w:rPr>
                <w:sz w:val="20"/>
                <w:szCs w:val="20"/>
              </w:rPr>
              <w:t>Местный бюджет</w:t>
            </w:r>
          </w:p>
        </w:tc>
        <w:tc>
          <w:tcPr>
            <w:tcW w:w="1417" w:type="dxa"/>
            <w:tcBorders>
              <w:top w:val="single" w:sz="4" w:space="0" w:color="auto"/>
              <w:left w:val="single" w:sz="4" w:space="0" w:color="auto"/>
              <w:bottom w:val="single" w:sz="4" w:space="0" w:color="auto"/>
              <w:right w:val="single" w:sz="4" w:space="0" w:color="auto"/>
            </w:tcBorders>
            <w:vAlign w:val="center"/>
          </w:tcPr>
          <w:p w14:paraId="3756BFC0" w14:textId="77777777" w:rsidR="004F6400" w:rsidRPr="004F6400" w:rsidRDefault="004F6400" w:rsidP="00852C0B">
            <w:pPr>
              <w:jc w:val="center"/>
              <w:rPr>
                <w:sz w:val="20"/>
                <w:szCs w:val="20"/>
              </w:rPr>
            </w:pPr>
            <w:r w:rsidRPr="004F6400">
              <w:rPr>
                <w:sz w:val="20"/>
                <w:szCs w:val="20"/>
              </w:rPr>
              <w:t>0</w:t>
            </w:r>
          </w:p>
        </w:tc>
        <w:tc>
          <w:tcPr>
            <w:tcW w:w="1305" w:type="dxa"/>
            <w:gridSpan w:val="3"/>
            <w:tcBorders>
              <w:top w:val="single" w:sz="4" w:space="0" w:color="auto"/>
              <w:left w:val="single" w:sz="4" w:space="0" w:color="auto"/>
              <w:bottom w:val="single" w:sz="4" w:space="0" w:color="auto"/>
              <w:right w:val="single" w:sz="4" w:space="0" w:color="auto"/>
            </w:tcBorders>
            <w:vAlign w:val="center"/>
          </w:tcPr>
          <w:p w14:paraId="1606ED89" w14:textId="77777777" w:rsidR="004F6400" w:rsidRPr="004F6400" w:rsidRDefault="004F6400" w:rsidP="00852C0B">
            <w:pPr>
              <w:jc w:val="center"/>
              <w:rPr>
                <w:sz w:val="20"/>
                <w:szCs w:val="20"/>
              </w:rPr>
            </w:pPr>
            <w:r w:rsidRPr="004F6400">
              <w:rPr>
                <w:sz w:val="20"/>
                <w:szCs w:val="20"/>
              </w:rPr>
              <w:t>5 710,000</w:t>
            </w:r>
          </w:p>
        </w:tc>
        <w:tc>
          <w:tcPr>
            <w:tcW w:w="1189" w:type="dxa"/>
            <w:tcBorders>
              <w:top w:val="single" w:sz="4" w:space="0" w:color="auto"/>
              <w:left w:val="single" w:sz="4" w:space="0" w:color="auto"/>
              <w:bottom w:val="single" w:sz="4" w:space="0" w:color="auto"/>
              <w:right w:val="single" w:sz="4" w:space="0" w:color="auto"/>
            </w:tcBorders>
            <w:vAlign w:val="center"/>
          </w:tcPr>
          <w:p w14:paraId="22D370DF" w14:textId="77777777" w:rsidR="004F6400" w:rsidRPr="004F6400" w:rsidRDefault="004F6400" w:rsidP="00852C0B">
            <w:pPr>
              <w:jc w:val="center"/>
              <w:rPr>
                <w:sz w:val="20"/>
                <w:szCs w:val="20"/>
              </w:rPr>
            </w:pPr>
            <w:r w:rsidRPr="004F6400">
              <w:rPr>
                <w:sz w:val="20"/>
                <w:szCs w:val="20"/>
              </w:rPr>
              <w:t>0</w:t>
            </w:r>
          </w:p>
        </w:tc>
        <w:tc>
          <w:tcPr>
            <w:tcW w:w="5160" w:type="dxa"/>
            <w:gridSpan w:val="2"/>
            <w:vMerge/>
            <w:tcBorders>
              <w:left w:val="single" w:sz="4" w:space="0" w:color="auto"/>
              <w:right w:val="single" w:sz="4" w:space="0" w:color="auto"/>
            </w:tcBorders>
          </w:tcPr>
          <w:p w14:paraId="249DD528" w14:textId="77777777" w:rsidR="004F6400" w:rsidRPr="004F6400" w:rsidRDefault="004F6400" w:rsidP="00852C0B">
            <w:pPr>
              <w:autoSpaceDE w:val="0"/>
              <w:autoSpaceDN w:val="0"/>
              <w:adjustRightInd w:val="0"/>
              <w:rPr>
                <w:sz w:val="20"/>
                <w:szCs w:val="20"/>
              </w:rPr>
            </w:pPr>
          </w:p>
        </w:tc>
      </w:tr>
      <w:tr w:rsidR="004F6400" w:rsidRPr="004F6400" w14:paraId="06E4D46B" w14:textId="77777777" w:rsidTr="00852C0B">
        <w:tc>
          <w:tcPr>
            <w:tcW w:w="4395" w:type="dxa"/>
            <w:vMerge w:val="restart"/>
            <w:tcBorders>
              <w:top w:val="single" w:sz="4" w:space="0" w:color="auto"/>
              <w:left w:val="single" w:sz="4" w:space="0" w:color="auto"/>
              <w:right w:val="single" w:sz="4" w:space="0" w:color="auto"/>
            </w:tcBorders>
          </w:tcPr>
          <w:p w14:paraId="6DEBC649" w14:textId="77777777" w:rsidR="004F6400" w:rsidRPr="004F6400" w:rsidRDefault="004F6400" w:rsidP="00852C0B">
            <w:pPr>
              <w:autoSpaceDE w:val="0"/>
              <w:autoSpaceDN w:val="0"/>
              <w:adjustRightInd w:val="0"/>
              <w:rPr>
                <w:sz w:val="20"/>
                <w:szCs w:val="20"/>
              </w:rPr>
            </w:pPr>
            <w:r w:rsidRPr="004F6400">
              <w:rPr>
                <w:sz w:val="20"/>
                <w:szCs w:val="20"/>
              </w:rPr>
              <w:t>Строительство водопроводных сетей</w:t>
            </w:r>
          </w:p>
        </w:tc>
        <w:tc>
          <w:tcPr>
            <w:tcW w:w="1418" w:type="dxa"/>
            <w:tcBorders>
              <w:top w:val="single" w:sz="4" w:space="0" w:color="auto"/>
              <w:left w:val="single" w:sz="4" w:space="0" w:color="auto"/>
              <w:bottom w:val="single" w:sz="4" w:space="0" w:color="auto"/>
              <w:right w:val="single" w:sz="4" w:space="0" w:color="auto"/>
            </w:tcBorders>
          </w:tcPr>
          <w:p w14:paraId="0922CE17" w14:textId="77777777" w:rsidR="004F6400" w:rsidRPr="004F6400" w:rsidRDefault="004F6400" w:rsidP="00852C0B">
            <w:pPr>
              <w:autoSpaceDE w:val="0"/>
              <w:autoSpaceDN w:val="0"/>
              <w:adjustRightInd w:val="0"/>
              <w:rPr>
                <w:sz w:val="20"/>
                <w:szCs w:val="20"/>
              </w:rPr>
            </w:pPr>
            <w:r w:rsidRPr="004F6400">
              <w:rPr>
                <w:sz w:val="20"/>
                <w:szCs w:val="20"/>
              </w:rPr>
              <w:t>Областной бюджет</w:t>
            </w:r>
          </w:p>
        </w:tc>
        <w:tc>
          <w:tcPr>
            <w:tcW w:w="1417" w:type="dxa"/>
            <w:tcBorders>
              <w:top w:val="single" w:sz="4" w:space="0" w:color="auto"/>
              <w:left w:val="single" w:sz="4" w:space="0" w:color="auto"/>
              <w:bottom w:val="single" w:sz="4" w:space="0" w:color="auto"/>
              <w:right w:val="single" w:sz="4" w:space="0" w:color="auto"/>
            </w:tcBorders>
            <w:vAlign w:val="center"/>
          </w:tcPr>
          <w:p w14:paraId="17490DAB" w14:textId="77777777" w:rsidR="004F6400" w:rsidRPr="004F6400" w:rsidRDefault="004F6400" w:rsidP="00852C0B">
            <w:pPr>
              <w:jc w:val="center"/>
              <w:rPr>
                <w:sz w:val="20"/>
                <w:szCs w:val="20"/>
              </w:rPr>
            </w:pPr>
            <w:r w:rsidRPr="004F6400">
              <w:rPr>
                <w:sz w:val="20"/>
                <w:szCs w:val="20"/>
              </w:rPr>
              <w:t>0</w:t>
            </w:r>
          </w:p>
        </w:tc>
        <w:tc>
          <w:tcPr>
            <w:tcW w:w="1305" w:type="dxa"/>
            <w:gridSpan w:val="3"/>
            <w:tcBorders>
              <w:top w:val="single" w:sz="4" w:space="0" w:color="auto"/>
              <w:left w:val="single" w:sz="4" w:space="0" w:color="auto"/>
              <w:bottom w:val="single" w:sz="4" w:space="0" w:color="auto"/>
              <w:right w:val="single" w:sz="4" w:space="0" w:color="auto"/>
            </w:tcBorders>
            <w:vAlign w:val="center"/>
          </w:tcPr>
          <w:p w14:paraId="689E0D45" w14:textId="77777777" w:rsidR="004F6400" w:rsidRPr="004F6400" w:rsidRDefault="004F6400" w:rsidP="00852C0B">
            <w:pPr>
              <w:jc w:val="center"/>
              <w:rPr>
                <w:sz w:val="20"/>
                <w:szCs w:val="20"/>
              </w:rPr>
            </w:pPr>
            <w:r w:rsidRPr="004F6400">
              <w:rPr>
                <w:sz w:val="20"/>
                <w:szCs w:val="20"/>
              </w:rPr>
              <w:t>0</w:t>
            </w:r>
          </w:p>
        </w:tc>
        <w:tc>
          <w:tcPr>
            <w:tcW w:w="1189" w:type="dxa"/>
            <w:tcBorders>
              <w:top w:val="single" w:sz="4" w:space="0" w:color="auto"/>
              <w:left w:val="single" w:sz="4" w:space="0" w:color="auto"/>
              <w:bottom w:val="single" w:sz="4" w:space="0" w:color="auto"/>
              <w:right w:val="single" w:sz="4" w:space="0" w:color="auto"/>
            </w:tcBorders>
            <w:vAlign w:val="center"/>
          </w:tcPr>
          <w:p w14:paraId="126FFA18" w14:textId="77777777" w:rsidR="004F6400" w:rsidRPr="004F6400" w:rsidRDefault="004F6400" w:rsidP="00852C0B">
            <w:pPr>
              <w:jc w:val="center"/>
              <w:rPr>
                <w:sz w:val="20"/>
                <w:szCs w:val="20"/>
              </w:rPr>
            </w:pPr>
            <w:r w:rsidRPr="004F6400">
              <w:rPr>
                <w:sz w:val="20"/>
                <w:szCs w:val="20"/>
              </w:rPr>
              <w:t>0</w:t>
            </w:r>
          </w:p>
        </w:tc>
        <w:tc>
          <w:tcPr>
            <w:tcW w:w="5160" w:type="dxa"/>
            <w:gridSpan w:val="2"/>
            <w:vMerge w:val="restart"/>
            <w:tcBorders>
              <w:top w:val="single" w:sz="4" w:space="0" w:color="auto"/>
              <w:left w:val="single" w:sz="4" w:space="0" w:color="auto"/>
              <w:right w:val="single" w:sz="4" w:space="0" w:color="auto"/>
            </w:tcBorders>
          </w:tcPr>
          <w:p w14:paraId="6CDA1F04" w14:textId="77777777" w:rsidR="004F6400" w:rsidRPr="004F6400" w:rsidRDefault="004F6400" w:rsidP="00852C0B">
            <w:pPr>
              <w:autoSpaceDE w:val="0"/>
              <w:autoSpaceDN w:val="0"/>
              <w:adjustRightInd w:val="0"/>
              <w:rPr>
                <w:sz w:val="20"/>
                <w:szCs w:val="20"/>
              </w:rPr>
            </w:pPr>
            <w:r w:rsidRPr="004F6400">
              <w:rPr>
                <w:sz w:val="20"/>
                <w:szCs w:val="20"/>
              </w:rPr>
              <w:t>Ввод в эксплуатацию объектов обеспечит населения Куйбышевского муниципального района Новосибирской области качественной питьевой водой, отвечающей требованиям безопасности и безвредности, в необходимом и достаточном количестве</w:t>
            </w:r>
          </w:p>
        </w:tc>
      </w:tr>
      <w:tr w:rsidR="004F6400" w:rsidRPr="004F6400" w14:paraId="012691CE" w14:textId="77777777" w:rsidTr="00852C0B">
        <w:tc>
          <w:tcPr>
            <w:tcW w:w="4395" w:type="dxa"/>
            <w:vMerge/>
            <w:tcBorders>
              <w:left w:val="single" w:sz="4" w:space="0" w:color="auto"/>
              <w:bottom w:val="single" w:sz="4" w:space="0" w:color="auto"/>
              <w:right w:val="single" w:sz="4" w:space="0" w:color="auto"/>
            </w:tcBorders>
          </w:tcPr>
          <w:p w14:paraId="13B5B902" w14:textId="77777777" w:rsidR="004F6400" w:rsidRPr="004F6400" w:rsidRDefault="004F6400" w:rsidP="00852C0B">
            <w:pPr>
              <w:autoSpaceDE w:val="0"/>
              <w:autoSpaceDN w:val="0"/>
              <w:adjustRightInd w:val="0"/>
              <w:rPr>
                <w:sz w:val="20"/>
                <w:szCs w:val="20"/>
              </w:rPr>
            </w:pPr>
          </w:p>
        </w:tc>
        <w:tc>
          <w:tcPr>
            <w:tcW w:w="1418" w:type="dxa"/>
            <w:tcBorders>
              <w:top w:val="single" w:sz="4" w:space="0" w:color="auto"/>
              <w:left w:val="single" w:sz="4" w:space="0" w:color="auto"/>
              <w:bottom w:val="single" w:sz="4" w:space="0" w:color="auto"/>
              <w:right w:val="single" w:sz="4" w:space="0" w:color="auto"/>
            </w:tcBorders>
          </w:tcPr>
          <w:p w14:paraId="3D8734AE" w14:textId="77777777" w:rsidR="004F6400" w:rsidRPr="004F6400" w:rsidRDefault="004F6400" w:rsidP="00852C0B">
            <w:pPr>
              <w:autoSpaceDE w:val="0"/>
              <w:autoSpaceDN w:val="0"/>
              <w:adjustRightInd w:val="0"/>
              <w:rPr>
                <w:sz w:val="20"/>
                <w:szCs w:val="20"/>
              </w:rPr>
            </w:pPr>
            <w:r w:rsidRPr="004F6400">
              <w:rPr>
                <w:sz w:val="20"/>
                <w:szCs w:val="20"/>
              </w:rPr>
              <w:t>Местный бюджет</w:t>
            </w:r>
          </w:p>
        </w:tc>
        <w:tc>
          <w:tcPr>
            <w:tcW w:w="1417" w:type="dxa"/>
            <w:tcBorders>
              <w:top w:val="single" w:sz="4" w:space="0" w:color="auto"/>
              <w:left w:val="single" w:sz="4" w:space="0" w:color="auto"/>
              <w:bottom w:val="single" w:sz="4" w:space="0" w:color="auto"/>
              <w:right w:val="single" w:sz="4" w:space="0" w:color="auto"/>
            </w:tcBorders>
            <w:vAlign w:val="center"/>
          </w:tcPr>
          <w:p w14:paraId="06FCBE79" w14:textId="77777777" w:rsidR="004F6400" w:rsidRPr="004F6400" w:rsidRDefault="004F6400" w:rsidP="00852C0B">
            <w:pPr>
              <w:jc w:val="center"/>
              <w:rPr>
                <w:sz w:val="20"/>
                <w:szCs w:val="20"/>
              </w:rPr>
            </w:pPr>
            <w:r w:rsidRPr="004F6400">
              <w:rPr>
                <w:sz w:val="20"/>
                <w:szCs w:val="20"/>
              </w:rPr>
              <w:t>0</w:t>
            </w:r>
          </w:p>
        </w:tc>
        <w:tc>
          <w:tcPr>
            <w:tcW w:w="1305" w:type="dxa"/>
            <w:gridSpan w:val="3"/>
            <w:tcBorders>
              <w:top w:val="single" w:sz="4" w:space="0" w:color="auto"/>
              <w:left w:val="single" w:sz="4" w:space="0" w:color="auto"/>
              <w:bottom w:val="single" w:sz="4" w:space="0" w:color="auto"/>
              <w:right w:val="single" w:sz="4" w:space="0" w:color="auto"/>
            </w:tcBorders>
            <w:vAlign w:val="center"/>
          </w:tcPr>
          <w:p w14:paraId="2923D178" w14:textId="77777777" w:rsidR="004F6400" w:rsidRPr="004F6400" w:rsidRDefault="004F6400" w:rsidP="00852C0B">
            <w:pPr>
              <w:jc w:val="center"/>
              <w:rPr>
                <w:sz w:val="20"/>
                <w:szCs w:val="20"/>
              </w:rPr>
            </w:pPr>
            <w:r w:rsidRPr="004F6400">
              <w:rPr>
                <w:sz w:val="20"/>
                <w:szCs w:val="20"/>
              </w:rPr>
              <w:t>0</w:t>
            </w:r>
          </w:p>
        </w:tc>
        <w:tc>
          <w:tcPr>
            <w:tcW w:w="1189" w:type="dxa"/>
            <w:tcBorders>
              <w:top w:val="single" w:sz="4" w:space="0" w:color="auto"/>
              <w:left w:val="single" w:sz="4" w:space="0" w:color="auto"/>
              <w:bottom w:val="single" w:sz="4" w:space="0" w:color="auto"/>
              <w:right w:val="single" w:sz="4" w:space="0" w:color="auto"/>
            </w:tcBorders>
            <w:vAlign w:val="center"/>
          </w:tcPr>
          <w:p w14:paraId="5E27B432" w14:textId="77777777" w:rsidR="004F6400" w:rsidRPr="004F6400" w:rsidRDefault="004F6400" w:rsidP="00852C0B">
            <w:pPr>
              <w:jc w:val="center"/>
              <w:rPr>
                <w:sz w:val="20"/>
                <w:szCs w:val="20"/>
              </w:rPr>
            </w:pPr>
            <w:r w:rsidRPr="004F6400">
              <w:rPr>
                <w:sz w:val="20"/>
                <w:szCs w:val="20"/>
              </w:rPr>
              <w:t>0</w:t>
            </w:r>
          </w:p>
        </w:tc>
        <w:tc>
          <w:tcPr>
            <w:tcW w:w="5160" w:type="dxa"/>
            <w:gridSpan w:val="2"/>
            <w:vMerge/>
            <w:tcBorders>
              <w:left w:val="single" w:sz="4" w:space="0" w:color="auto"/>
              <w:bottom w:val="single" w:sz="4" w:space="0" w:color="auto"/>
              <w:right w:val="single" w:sz="4" w:space="0" w:color="auto"/>
            </w:tcBorders>
          </w:tcPr>
          <w:p w14:paraId="3438C692" w14:textId="77777777" w:rsidR="004F6400" w:rsidRPr="004F6400" w:rsidRDefault="004F6400" w:rsidP="00852C0B">
            <w:pPr>
              <w:autoSpaceDE w:val="0"/>
              <w:autoSpaceDN w:val="0"/>
              <w:adjustRightInd w:val="0"/>
              <w:jc w:val="center"/>
              <w:rPr>
                <w:sz w:val="20"/>
                <w:szCs w:val="20"/>
              </w:rPr>
            </w:pPr>
          </w:p>
        </w:tc>
      </w:tr>
    </w:tbl>
    <w:p w14:paraId="3FB4393E" w14:textId="77777777" w:rsidR="004F6400" w:rsidRPr="004F6400" w:rsidRDefault="004F6400" w:rsidP="004F6400">
      <w:pPr>
        <w:rPr>
          <w:sz w:val="20"/>
          <w:szCs w:val="20"/>
        </w:rPr>
      </w:pPr>
    </w:p>
    <w:p w14:paraId="3704A041" w14:textId="77777777" w:rsidR="004F6400" w:rsidRPr="004F6400" w:rsidRDefault="004F6400" w:rsidP="004F6400">
      <w:pPr>
        <w:widowControl w:val="0"/>
        <w:autoSpaceDE w:val="0"/>
        <w:autoSpaceDN w:val="0"/>
        <w:adjustRightInd w:val="0"/>
        <w:jc w:val="right"/>
        <w:outlineLvl w:val="1"/>
        <w:rPr>
          <w:sz w:val="20"/>
          <w:szCs w:val="20"/>
        </w:rPr>
      </w:pPr>
      <w:r w:rsidRPr="004F6400">
        <w:rPr>
          <w:noProof/>
          <w:sz w:val="20"/>
          <w:szCs w:val="20"/>
        </w:rPr>
        <mc:AlternateContent>
          <mc:Choice Requires="wps">
            <w:drawing>
              <wp:anchor distT="0" distB="0" distL="114300" distR="114300" simplePos="0" relativeHeight="251659264" behindDoc="1" locked="0" layoutInCell="1" allowOverlap="1" wp14:anchorId="4C3EE449" wp14:editId="23C89AB0">
                <wp:simplePos x="0" y="0"/>
                <wp:positionH relativeFrom="column">
                  <wp:posOffset>2686685</wp:posOffset>
                </wp:positionH>
                <wp:positionV relativeFrom="paragraph">
                  <wp:posOffset>-424180</wp:posOffset>
                </wp:positionV>
                <wp:extent cx="712470" cy="417195"/>
                <wp:effectExtent l="1905" t="2540" r="0" b="0"/>
                <wp:wrapNone/>
                <wp:docPr id="5"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2470" cy="4171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779811C" w14:textId="77777777" w:rsidR="004F6400" w:rsidRPr="00B162E5" w:rsidRDefault="004F6400" w:rsidP="004F640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3EE449" id="Rectangle 2" o:spid="_x0000_s1026" style="position:absolute;left:0;text-align:left;margin-left:211.55pt;margin-top:-33.4pt;width:56.1pt;height:32.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" stroked="f">
                <v:textbox>
                  <w:txbxContent>
                    <w:p w14:paraId="5779811C" w14:textId="77777777" w:rsidR="004F6400" w:rsidRPr="00B162E5" w:rsidRDefault="004F6400" w:rsidP="004F6400"/>
                  </w:txbxContent>
                </v:textbox>
              </v:rect>
            </w:pict>
          </mc:Fallback>
        </mc:AlternateContent>
      </w:r>
      <w:r w:rsidRPr="004F6400">
        <w:rPr>
          <w:sz w:val="20"/>
          <w:szCs w:val="20"/>
        </w:rPr>
        <w:t>Приложение № 3</w:t>
      </w:r>
    </w:p>
    <w:p w14:paraId="4784B2F5"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к муниципальной программе «</w:t>
      </w:r>
      <w:r w:rsidRPr="004F6400">
        <w:rPr>
          <w:spacing w:val="-8"/>
          <w:sz w:val="20"/>
          <w:szCs w:val="20"/>
        </w:rPr>
        <w:t>Жилищно-коммунальное хозяйство</w:t>
      </w:r>
      <w:r w:rsidRPr="004F6400">
        <w:rPr>
          <w:sz w:val="20"/>
          <w:szCs w:val="20"/>
        </w:rPr>
        <w:t xml:space="preserve"> </w:t>
      </w:r>
    </w:p>
    <w:p w14:paraId="48D23692"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Куйбышевского муниципального района Новосибирской области на 2024 - 2026 годы» </w:t>
      </w:r>
    </w:p>
    <w:p w14:paraId="43846983" w14:textId="77777777" w:rsidR="004F6400" w:rsidRPr="004F6400" w:rsidRDefault="004F6400" w:rsidP="004F6400">
      <w:pPr>
        <w:widowControl w:val="0"/>
        <w:autoSpaceDE w:val="0"/>
        <w:autoSpaceDN w:val="0"/>
        <w:adjustRightInd w:val="0"/>
        <w:jc w:val="right"/>
        <w:outlineLvl w:val="1"/>
        <w:rPr>
          <w:sz w:val="20"/>
          <w:szCs w:val="20"/>
        </w:rPr>
      </w:pPr>
    </w:p>
    <w:p w14:paraId="49D0A4B3"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Сводные финансовые затраты программы</w:t>
      </w:r>
    </w:p>
    <w:p w14:paraId="644B4642" w14:textId="77777777" w:rsidR="004F6400" w:rsidRPr="004F6400" w:rsidRDefault="004F6400" w:rsidP="004F6400">
      <w:pPr>
        <w:widowControl w:val="0"/>
        <w:autoSpaceDE w:val="0"/>
        <w:autoSpaceDN w:val="0"/>
        <w:adjustRightInd w:val="0"/>
        <w:jc w:val="center"/>
        <w:outlineLvl w:val="1"/>
        <w:rPr>
          <w:sz w:val="20"/>
          <w:szCs w:val="20"/>
          <w:highlight w:val="yellow"/>
        </w:rPr>
      </w:pPr>
    </w:p>
    <w:tbl>
      <w:tblPr>
        <w:tblW w:w="1481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2"/>
        <w:gridCol w:w="1701"/>
        <w:gridCol w:w="1701"/>
        <w:gridCol w:w="1559"/>
        <w:gridCol w:w="2126"/>
        <w:gridCol w:w="2765"/>
      </w:tblGrid>
      <w:tr w:rsidR="004F6400" w:rsidRPr="004F6400" w14:paraId="00DA2883" w14:textId="77777777" w:rsidTr="00852C0B">
        <w:trPr>
          <w:trHeight w:val="479"/>
        </w:trPr>
        <w:tc>
          <w:tcPr>
            <w:tcW w:w="4962" w:type="dxa"/>
            <w:vMerge w:val="restart"/>
          </w:tcPr>
          <w:p w14:paraId="36D34D02"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Источники расходов</w:t>
            </w:r>
          </w:p>
        </w:tc>
        <w:tc>
          <w:tcPr>
            <w:tcW w:w="7087" w:type="dxa"/>
            <w:gridSpan w:val="4"/>
          </w:tcPr>
          <w:p w14:paraId="633E294E"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Финансовые затраты тыс. рублей</w:t>
            </w:r>
          </w:p>
        </w:tc>
        <w:tc>
          <w:tcPr>
            <w:tcW w:w="2765" w:type="dxa"/>
            <w:vMerge w:val="restart"/>
          </w:tcPr>
          <w:p w14:paraId="62C37E89"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Примечание</w:t>
            </w:r>
          </w:p>
        </w:tc>
      </w:tr>
      <w:tr w:rsidR="004F6400" w:rsidRPr="004F6400" w14:paraId="02EB63BE" w14:textId="77777777" w:rsidTr="00852C0B">
        <w:trPr>
          <w:trHeight w:val="405"/>
        </w:trPr>
        <w:tc>
          <w:tcPr>
            <w:tcW w:w="4962" w:type="dxa"/>
            <w:vMerge/>
          </w:tcPr>
          <w:p w14:paraId="4C50DBCB" w14:textId="77777777" w:rsidR="004F6400" w:rsidRPr="004F6400" w:rsidRDefault="004F6400" w:rsidP="00852C0B">
            <w:pPr>
              <w:widowControl w:val="0"/>
              <w:autoSpaceDE w:val="0"/>
              <w:autoSpaceDN w:val="0"/>
              <w:adjustRightInd w:val="0"/>
              <w:jc w:val="center"/>
              <w:outlineLvl w:val="1"/>
              <w:rPr>
                <w:sz w:val="20"/>
                <w:szCs w:val="20"/>
              </w:rPr>
            </w:pPr>
          </w:p>
        </w:tc>
        <w:tc>
          <w:tcPr>
            <w:tcW w:w="1701" w:type="dxa"/>
          </w:tcPr>
          <w:p w14:paraId="550CC90C" w14:textId="77777777" w:rsidR="004F6400" w:rsidRPr="004F6400" w:rsidRDefault="004F6400" w:rsidP="00852C0B">
            <w:pPr>
              <w:widowControl w:val="0"/>
              <w:autoSpaceDE w:val="0"/>
              <w:autoSpaceDN w:val="0"/>
              <w:adjustRightInd w:val="0"/>
              <w:ind w:firstLine="34"/>
              <w:jc w:val="center"/>
              <w:outlineLvl w:val="1"/>
              <w:rPr>
                <w:sz w:val="20"/>
                <w:szCs w:val="20"/>
              </w:rPr>
            </w:pPr>
            <w:r w:rsidRPr="004F6400">
              <w:rPr>
                <w:sz w:val="20"/>
                <w:szCs w:val="20"/>
              </w:rPr>
              <w:t>2024г</w:t>
            </w:r>
          </w:p>
        </w:tc>
        <w:tc>
          <w:tcPr>
            <w:tcW w:w="1701" w:type="dxa"/>
          </w:tcPr>
          <w:p w14:paraId="6689AF8B"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2025г</w:t>
            </w:r>
          </w:p>
        </w:tc>
        <w:tc>
          <w:tcPr>
            <w:tcW w:w="1559" w:type="dxa"/>
          </w:tcPr>
          <w:p w14:paraId="4B204DB3"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2026г</w:t>
            </w:r>
          </w:p>
        </w:tc>
        <w:tc>
          <w:tcPr>
            <w:tcW w:w="2126" w:type="dxa"/>
          </w:tcPr>
          <w:p w14:paraId="31519C94"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всего</w:t>
            </w:r>
          </w:p>
        </w:tc>
        <w:tc>
          <w:tcPr>
            <w:tcW w:w="2765" w:type="dxa"/>
            <w:vMerge/>
          </w:tcPr>
          <w:p w14:paraId="22F0975C" w14:textId="77777777" w:rsidR="004F6400" w:rsidRPr="004F6400" w:rsidRDefault="004F6400" w:rsidP="00852C0B">
            <w:pPr>
              <w:widowControl w:val="0"/>
              <w:autoSpaceDE w:val="0"/>
              <w:autoSpaceDN w:val="0"/>
              <w:adjustRightInd w:val="0"/>
              <w:jc w:val="center"/>
              <w:outlineLvl w:val="1"/>
              <w:rPr>
                <w:sz w:val="20"/>
                <w:szCs w:val="20"/>
              </w:rPr>
            </w:pPr>
          </w:p>
        </w:tc>
      </w:tr>
      <w:tr w:rsidR="004F6400" w:rsidRPr="004F6400" w14:paraId="4E0C6BE3" w14:textId="77777777" w:rsidTr="00852C0B">
        <w:tc>
          <w:tcPr>
            <w:tcW w:w="4962" w:type="dxa"/>
          </w:tcPr>
          <w:p w14:paraId="1B5E0FCC" w14:textId="77777777" w:rsidR="004F6400" w:rsidRPr="004F6400" w:rsidRDefault="004F6400" w:rsidP="00852C0B">
            <w:pPr>
              <w:widowControl w:val="0"/>
              <w:autoSpaceDE w:val="0"/>
              <w:autoSpaceDN w:val="0"/>
              <w:adjustRightInd w:val="0"/>
              <w:outlineLvl w:val="1"/>
              <w:rPr>
                <w:sz w:val="20"/>
                <w:szCs w:val="20"/>
              </w:rPr>
            </w:pPr>
            <w:r w:rsidRPr="004F6400">
              <w:rPr>
                <w:sz w:val="20"/>
                <w:szCs w:val="20"/>
              </w:rPr>
              <w:t xml:space="preserve">Всего финансовых затрат, </w:t>
            </w:r>
          </w:p>
          <w:p w14:paraId="0290B931" w14:textId="77777777" w:rsidR="004F6400" w:rsidRPr="004F6400" w:rsidRDefault="004F6400" w:rsidP="00852C0B">
            <w:pPr>
              <w:widowControl w:val="0"/>
              <w:autoSpaceDE w:val="0"/>
              <w:autoSpaceDN w:val="0"/>
              <w:adjustRightInd w:val="0"/>
              <w:outlineLvl w:val="1"/>
              <w:rPr>
                <w:sz w:val="20"/>
                <w:szCs w:val="20"/>
              </w:rPr>
            </w:pPr>
            <w:r w:rsidRPr="004F6400">
              <w:rPr>
                <w:sz w:val="20"/>
                <w:szCs w:val="20"/>
              </w:rPr>
              <w:t>в том числе:</w:t>
            </w:r>
          </w:p>
        </w:tc>
        <w:tc>
          <w:tcPr>
            <w:tcW w:w="1701" w:type="dxa"/>
            <w:vAlign w:val="center"/>
          </w:tcPr>
          <w:p w14:paraId="051D3A23" w14:textId="77777777" w:rsidR="004F6400" w:rsidRPr="004F6400" w:rsidRDefault="004F6400" w:rsidP="00852C0B">
            <w:pPr>
              <w:ind w:firstLine="34"/>
              <w:jc w:val="center"/>
              <w:rPr>
                <w:sz w:val="20"/>
                <w:szCs w:val="20"/>
              </w:rPr>
            </w:pPr>
            <w:r w:rsidRPr="004F6400">
              <w:rPr>
                <w:sz w:val="20"/>
                <w:szCs w:val="20"/>
              </w:rPr>
              <w:t>68 123,771</w:t>
            </w:r>
          </w:p>
        </w:tc>
        <w:tc>
          <w:tcPr>
            <w:tcW w:w="1701" w:type="dxa"/>
            <w:vAlign w:val="center"/>
          </w:tcPr>
          <w:p w14:paraId="4D4C0012" w14:textId="77777777" w:rsidR="004F6400" w:rsidRPr="004F6400" w:rsidRDefault="004F6400" w:rsidP="00852C0B">
            <w:pPr>
              <w:ind w:firstLine="34"/>
              <w:jc w:val="center"/>
              <w:rPr>
                <w:sz w:val="20"/>
                <w:szCs w:val="20"/>
              </w:rPr>
            </w:pPr>
            <w:r w:rsidRPr="004F6400">
              <w:rPr>
                <w:sz w:val="20"/>
                <w:szCs w:val="20"/>
              </w:rPr>
              <w:t>79 957,52184</w:t>
            </w:r>
          </w:p>
        </w:tc>
        <w:tc>
          <w:tcPr>
            <w:tcW w:w="1559" w:type="dxa"/>
            <w:vAlign w:val="center"/>
          </w:tcPr>
          <w:p w14:paraId="77AB9B93" w14:textId="77777777" w:rsidR="004F6400" w:rsidRPr="004F6400" w:rsidRDefault="004F6400" w:rsidP="00852C0B">
            <w:pPr>
              <w:ind w:firstLine="34"/>
              <w:jc w:val="center"/>
              <w:rPr>
                <w:sz w:val="20"/>
                <w:szCs w:val="20"/>
              </w:rPr>
            </w:pPr>
            <w:r w:rsidRPr="004F6400">
              <w:rPr>
                <w:sz w:val="20"/>
                <w:szCs w:val="20"/>
              </w:rPr>
              <w:t>44120,162</w:t>
            </w:r>
          </w:p>
        </w:tc>
        <w:tc>
          <w:tcPr>
            <w:tcW w:w="2126" w:type="dxa"/>
          </w:tcPr>
          <w:p w14:paraId="0D7C60A6" w14:textId="77777777" w:rsidR="004F6400" w:rsidRPr="004F6400" w:rsidRDefault="004F6400" w:rsidP="00852C0B">
            <w:pPr>
              <w:jc w:val="center"/>
              <w:rPr>
                <w:sz w:val="20"/>
                <w:szCs w:val="20"/>
              </w:rPr>
            </w:pPr>
          </w:p>
          <w:p w14:paraId="779478B9" w14:textId="77777777" w:rsidR="004F6400" w:rsidRPr="004F6400" w:rsidRDefault="004F6400" w:rsidP="00852C0B">
            <w:pPr>
              <w:jc w:val="center"/>
              <w:rPr>
                <w:sz w:val="20"/>
                <w:szCs w:val="20"/>
              </w:rPr>
            </w:pPr>
            <w:r w:rsidRPr="004F6400">
              <w:rPr>
                <w:sz w:val="20"/>
                <w:szCs w:val="20"/>
              </w:rPr>
              <w:t>192 201,45484</w:t>
            </w:r>
          </w:p>
          <w:p w14:paraId="15E848CC" w14:textId="77777777" w:rsidR="004F6400" w:rsidRPr="004F6400" w:rsidRDefault="004F6400" w:rsidP="00852C0B">
            <w:pPr>
              <w:jc w:val="center"/>
              <w:rPr>
                <w:sz w:val="20"/>
                <w:szCs w:val="20"/>
              </w:rPr>
            </w:pPr>
          </w:p>
        </w:tc>
        <w:tc>
          <w:tcPr>
            <w:tcW w:w="2765" w:type="dxa"/>
          </w:tcPr>
          <w:p w14:paraId="0B3D69B1" w14:textId="77777777" w:rsidR="004F6400" w:rsidRPr="004F6400" w:rsidRDefault="004F6400" w:rsidP="00852C0B">
            <w:pPr>
              <w:widowControl w:val="0"/>
              <w:autoSpaceDE w:val="0"/>
              <w:autoSpaceDN w:val="0"/>
              <w:adjustRightInd w:val="0"/>
              <w:jc w:val="center"/>
              <w:outlineLvl w:val="1"/>
              <w:rPr>
                <w:sz w:val="20"/>
                <w:szCs w:val="20"/>
                <w:highlight w:val="yellow"/>
              </w:rPr>
            </w:pPr>
          </w:p>
        </w:tc>
      </w:tr>
      <w:tr w:rsidR="004F6400" w:rsidRPr="004F6400" w14:paraId="246A9246" w14:textId="77777777" w:rsidTr="00852C0B">
        <w:tc>
          <w:tcPr>
            <w:tcW w:w="4962" w:type="dxa"/>
          </w:tcPr>
          <w:p w14:paraId="4D93D355" w14:textId="77777777" w:rsidR="004F6400" w:rsidRPr="004F6400" w:rsidRDefault="004F6400" w:rsidP="00852C0B">
            <w:pPr>
              <w:widowControl w:val="0"/>
              <w:autoSpaceDE w:val="0"/>
              <w:autoSpaceDN w:val="0"/>
              <w:adjustRightInd w:val="0"/>
              <w:outlineLvl w:val="1"/>
              <w:rPr>
                <w:sz w:val="20"/>
                <w:szCs w:val="20"/>
              </w:rPr>
            </w:pPr>
            <w:r w:rsidRPr="004F6400">
              <w:rPr>
                <w:sz w:val="20"/>
                <w:szCs w:val="20"/>
              </w:rPr>
              <w:t>Федеральный бюджет</w:t>
            </w:r>
          </w:p>
        </w:tc>
        <w:tc>
          <w:tcPr>
            <w:tcW w:w="1701" w:type="dxa"/>
            <w:vAlign w:val="center"/>
          </w:tcPr>
          <w:p w14:paraId="3B1F44FD" w14:textId="77777777" w:rsidR="004F6400" w:rsidRPr="004F6400" w:rsidRDefault="004F6400" w:rsidP="00852C0B">
            <w:pPr>
              <w:widowControl w:val="0"/>
              <w:autoSpaceDE w:val="0"/>
              <w:autoSpaceDN w:val="0"/>
              <w:adjustRightInd w:val="0"/>
              <w:ind w:firstLine="34"/>
              <w:jc w:val="center"/>
              <w:rPr>
                <w:sz w:val="20"/>
                <w:szCs w:val="20"/>
              </w:rPr>
            </w:pPr>
            <w:r w:rsidRPr="004F6400">
              <w:rPr>
                <w:sz w:val="20"/>
                <w:szCs w:val="20"/>
              </w:rPr>
              <w:t>0</w:t>
            </w:r>
          </w:p>
        </w:tc>
        <w:tc>
          <w:tcPr>
            <w:tcW w:w="1701" w:type="dxa"/>
            <w:vAlign w:val="center"/>
          </w:tcPr>
          <w:p w14:paraId="39A660F9" w14:textId="77777777" w:rsidR="004F6400" w:rsidRPr="004F6400" w:rsidRDefault="004F6400" w:rsidP="00852C0B">
            <w:pPr>
              <w:ind w:firstLine="34"/>
              <w:jc w:val="center"/>
              <w:rPr>
                <w:sz w:val="20"/>
                <w:szCs w:val="20"/>
              </w:rPr>
            </w:pPr>
            <w:r w:rsidRPr="004F6400">
              <w:rPr>
                <w:sz w:val="20"/>
                <w:szCs w:val="20"/>
              </w:rPr>
              <w:t>0</w:t>
            </w:r>
          </w:p>
        </w:tc>
        <w:tc>
          <w:tcPr>
            <w:tcW w:w="1559" w:type="dxa"/>
            <w:vAlign w:val="center"/>
          </w:tcPr>
          <w:p w14:paraId="3EE2F9BD" w14:textId="77777777" w:rsidR="004F6400" w:rsidRPr="004F6400" w:rsidRDefault="004F6400" w:rsidP="00852C0B">
            <w:pPr>
              <w:ind w:firstLine="34"/>
              <w:jc w:val="center"/>
              <w:rPr>
                <w:sz w:val="20"/>
                <w:szCs w:val="20"/>
              </w:rPr>
            </w:pPr>
            <w:r w:rsidRPr="004F6400">
              <w:rPr>
                <w:sz w:val="20"/>
                <w:szCs w:val="20"/>
              </w:rPr>
              <w:t>0</w:t>
            </w:r>
          </w:p>
        </w:tc>
        <w:tc>
          <w:tcPr>
            <w:tcW w:w="2126" w:type="dxa"/>
          </w:tcPr>
          <w:p w14:paraId="249393DD" w14:textId="77777777" w:rsidR="004F6400" w:rsidRPr="004F6400" w:rsidRDefault="004F6400" w:rsidP="00852C0B">
            <w:pPr>
              <w:widowControl w:val="0"/>
              <w:autoSpaceDE w:val="0"/>
              <w:autoSpaceDN w:val="0"/>
              <w:adjustRightInd w:val="0"/>
              <w:ind w:firstLine="34"/>
              <w:jc w:val="center"/>
              <w:rPr>
                <w:sz w:val="20"/>
                <w:szCs w:val="20"/>
              </w:rPr>
            </w:pPr>
            <w:r w:rsidRPr="004F6400">
              <w:rPr>
                <w:sz w:val="20"/>
                <w:szCs w:val="20"/>
              </w:rPr>
              <w:t>0</w:t>
            </w:r>
          </w:p>
        </w:tc>
        <w:tc>
          <w:tcPr>
            <w:tcW w:w="2765" w:type="dxa"/>
          </w:tcPr>
          <w:p w14:paraId="4C9C54B5" w14:textId="77777777" w:rsidR="004F6400" w:rsidRPr="004F6400" w:rsidRDefault="004F6400" w:rsidP="00852C0B">
            <w:pPr>
              <w:widowControl w:val="0"/>
              <w:autoSpaceDE w:val="0"/>
              <w:autoSpaceDN w:val="0"/>
              <w:adjustRightInd w:val="0"/>
              <w:ind w:firstLine="34"/>
              <w:rPr>
                <w:sz w:val="20"/>
                <w:szCs w:val="20"/>
                <w:highlight w:val="yellow"/>
              </w:rPr>
            </w:pPr>
          </w:p>
        </w:tc>
      </w:tr>
      <w:tr w:rsidR="004F6400" w:rsidRPr="004F6400" w14:paraId="0848116D" w14:textId="77777777" w:rsidTr="00852C0B">
        <w:tc>
          <w:tcPr>
            <w:tcW w:w="4962" w:type="dxa"/>
          </w:tcPr>
          <w:p w14:paraId="277A5E33" w14:textId="77777777" w:rsidR="004F6400" w:rsidRPr="004F6400" w:rsidRDefault="004F6400" w:rsidP="00852C0B">
            <w:pPr>
              <w:widowControl w:val="0"/>
              <w:autoSpaceDE w:val="0"/>
              <w:autoSpaceDN w:val="0"/>
              <w:adjustRightInd w:val="0"/>
              <w:outlineLvl w:val="1"/>
              <w:rPr>
                <w:sz w:val="20"/>
                <w:szCs w:val="20"/>
              </w:rPr>
            </w:pPr>
            <w:r w:rsidRPr="004F6400">
              <w:rPr>
                <w:sz w:val="20"/>
                <w:szCs w:val="20"/>
              </w:rPr>
              <w:t>Областной бюджет Новосибирской области</w:t>
            </w:r>
          </w:p>
        </w:tc>
        <w:tc>
          <w:tcPr>
            <w:tcW w:w="1701" w:type="dxa"/>
            <w:vAlign w:val="center"/>
          </w:tcPr>
          <w:p w14:paraId="1C7C8B0B" w14:textId="77777777" w:rsidR="004F6400" w:rsidRPr="004F6400" w:rsidRDefault="004F6400" w:rsidP="00852C0B">
            <w:pPr>
              <w:widowControl w:val="0"/>
              <w:autoSpaceDE w:val="0"/>
              <w:autoSpaceDN w:val="0"/>
              <w:adjustRightInd w:val="0"/>
              <w:ind w:firstLine="34"/>
              <w:jc w:val="center"/>
              <w:rPr>
                <w:sz w:val="20"/>
                <w:szCs w:val="20"/>
              </w:rPr>
            </w:pPr>
            <w:r w:rsidRPr="004F6400">
              <w:rPr>
                <w:sz w:val="20"/>
                <w:szCs w:val="20"/>
              </w:rPr>
              <w:t>57411,820</w:t>
            </w:r>
          </w:p>
        </w:tc>
        <w:tc>
          <w:tcPr>
            <w:tcW w:w="1701" w:type="dxa"/>
            <w:vAlign w:val="center"/>
          </w:tcPr>
          <w:p w14:paraId="70EEE788" w14:textId="77777777" w:rsidR="004F6400" w:rsidRPr="004F6400" w:rsidRDefault="004F6400" w:rsidP="00852C0B">
            <w:pPr>
              <w:ind w:firstLine="34"/>
              <w:jc w:val="center"/>
              <w:rPr>
                <w:sz w:val="20"/>
                <w:szCs w:val="20"/>
              </w:rPr>
            </w:pPr>
            <w:r w:rsidRPr="004F6400">
              <w:rPr>
                <w:sz w:val="20"/>
                <w:szCs w:val="20"/>
              </w:rPr>
              <w:t>63281,880</w:t>
            </w:r>
          </w:p>
        </w:tc>
        <w:tc>
          <w:tcPr>
            <w:tcW w:w="1559" w:type="dxa"/>
            <w:vAlign w:val="center"/>
          </w:tcPr>
          <w:p w14:paraId="183531A3" w14:textId="77777777" w:rsidR="004F6400" w:rsidRPr="004F6400" w:rsidRDefault="004F6400" w:rsidP="00852C0B">
            <w:pPr>
              <w:ind w:firstLine="34"/>
              <w:jc w:val="center"/>
              <w:rPr>
                <w:sz w:val="20"/>
                <w:szCs w:val="20"/>
              </w:rPr>
            </w:pPr>
            <w:r w:rsidRPr="004F6400">
              <w:rPr>
                <w:sz w:val="20"/>
                <w:szCs w:val="20"/>
              </w:rPr>
              <w:t>43281,880</w:t>
            </w:r>
          </w:p>
        </w:tc>
        <w:tc>
          <w:tcPr>
            <w:tcW w:w="2126" w:type="dxa"/>
          </w:tcPr>
          <w:p w14:paraId="4BBDFCFA" w14:textId="77777777" w:rsidR="004F6400" w:rsidRPr="004F6400" w:rsidRDefault="004F6400" w:rsidP="00852C0B">
            <w:pPr>
              <w:widowControl w:val="0"/>
              <w:autoSpaceDE w:val="0"/>
              <w:autoSpaceDN w:val="0"/>
              <w:adjustRightInd w:val="0"/>
              <w:ind w:firstLine="34"/>
              <w:jc w:val="center"/>
              <w:rPr>
                <w:sz w:val="20"/>
                <w:szCs w:val="20"/>
              </w:rPr>
            </w:pPr>
          </w:p>
          <w:p w14:paraId="529ED697" w14:textId="77777777" w:rsidR="004F6400" w:rsidRPr="004F6400" w:rsidRDefault="004F6400" w:rsidP="00852C0B">
            <w:pPr>
              <w:widowControl w:val="0"/>
              <w:autoSpaceDE w:val="0"/>
              <w:autoSpaceDN w:val="0"/>
              <w:adjustRightInd w:val="0"/>
              <w:ind w:firstLine="34"/>
              <w:jc w:val="center"/>
              <w:rPr>
                <w:sz w:val="20"/>
                <w:szCs w:val="20"/>
              </w:rPr>
            </w:pPr>
            <w:r w:rsidRPr="004F6400">
              <w:rPr>
                <w:sz w:val="20"/>
                <w:szCs w:val="20"/>
              </w:rPr>
              <w:t>163 975,580</w:t>
            </w:r>
          </w:p>
        </w:tc>
        <w:tc>
          <w:tcPr>
            <w:tcW w:w="2765" w:type="dxa"/>
          </w:tcPr>
          <w:p w14:paraId="329B3B8B" w14:textId="77777777" w:rsidR="004F6400" w:rsidRPr="004F6400" w:rsidRDefault="004F6400" w:rsidP="00852C0B">
            <w:pPr>
              <w:widowControl w:val="0"/>
              <w:autoSpaceDE w:val="0"/>
              <w:autoSpaceDN w:val="0"/>
              <w:adjustRightInd w:val="0"/>
              <w:ind w:firstLine="34"/>
              <w:rPr>
                <w:sz w:val="20"/>
                <w:szCs w:val="20"/>
                <w:highlight w:val="yellow"/>
              </w:rPr>
            </w:pPr>
          </w:p>
        </w:tc>
      </w:tr>
      <w:tr w:rsidR="004F6400" w:rsidRPr="004F6400" w14:paraId="1B2BB8B1" w14:textId="77777777" w:rsidTr="00852C0B">
        <w:tc>
          <w:tcPr>
            <w:tcW w:w="4962" w:type="dxa"/>
          </w:tcPr>
          <w:p w14:paraId="4FD1327A" w14:textId="77777777" w:rsidR="004F6400" w:rsidRPr="004F6400" w:rsidRDefault="004F6400" w:rsidP="00852C0B">
            <w:pPr>
              <w:widowControl w:val="0"/>
              <w:autoSpaceDE w:val="0"/>
              <w:autoSpaceDN w:val="0"/>
              <w:adjustRightInd w:val="0"/>
              <w:outlineLvl w:val="1"/>
              <w:rPr>
                <w:sz w:val="20"/>
                <w:szCs w:val="20"/>
              </w:rPr>
            </w:pPr>
            <w:r w:rsidRPr="004F6400">
              <w:rPr>
                <w:sz w:val="20"/>
                <w:szCs w:val="20"/>
              </w:rPr>
              <w:t>Местный бюджет</w:t>
            </w:r>
          </w:p>
        </w:tc>
        <w:tc>
          <w:tcPr>
            <w:tcW w:w="1701" w:type="dxa"/>
            <w:vAlign w:val="center"/>
          </w:tcPr>
          <w:p w14:paraId="278A4EC9" w14:textId="77777777" w:rsidR="004F6400" w:rsidRPr="004F6400" w:rsidRDefault="004F6400" w:rsidP="00852C0B">
            <w:pPr>
              <w:ind w:firstLine="34"/>
              <w:jc w:val="center"/>
              <w:rPr>
                <w:sz w:val="20"/>
                <w:szCs w:val="20"/>
              </w:rPr>
            </w:pPr>
            <w:r w:rsidRPr="004F6400">
              <w:rPr>
                <w:sz w:val="20"/>
                <w:szCs w:val="20"/>
              </w:rPr>
              <w:t>10711,951</w:t>
            </w:r>
          </w:p>
        </w:tc>
        <w:tc>
          <w:tcPr>
            <w:tcW w:w="1701" w:type="dxa"/>
            <w:vAlign w:val="center"/>
          </w:tcPr>
          <w:p w14:paraId="7FFD2E09" w14:textId="77777777" w:rsidR="004F6400" w:rsidRPr="004F6400" w:rsidRDefault="004F6400" w:rsidP="00852C0B">
            <w:pPr>
              <w:ind w:firstLine="34"/>
              <w:jc w:val="center"/>
              <w:rPr>
                <w:sz w:val="20"/>
                <w:szCs w:val="20"/>
              </w:rPr>
            </w:pPr>
            <w:r w:rsidRPr="004F6400">
              <w:rPr>
                <w:sz w:val="20"/>
                <w:szCs w:val="20"/>
              </w:rPr>
              <w:t>16 675,64184</w:t>
            </w:r>
          </w:p>
        </w:tc>
        <w:tc>
          <w:tcPr>
            <w:tcW w:w="1559" w:type="dxa"/>
            <w:vAlign w:val="center"/>
          </w:tcPr>
          <w:p w14:paraId="2EDC183D" w14:textId="77777777" w:rsidR="004F6400" w:rsidRPr="004F6400" w:rsidRDefault="004F6400" w:rsidP="00852C0B">
            <w:pPr>
              <w:ind w:firstLine="34"/>
              <w:jc w:val="center"/>
              <w:rPr>
                <w:sz w:val="20"/>
                <w:szCs w:val="20"/>
              </w:rPr>
            </w:pPr>
            <w:r w:rsidRPr="004F6400">
              <w:rPr>
                <w:sz w:val="20"/>
                <w:szCs w:val="20"/>
              </w:rPr>
              <w:t>838,282</w:t>
            </w:r>
          </w:p>
        </w:tc>
        <w:tc>
          <w:tcPr>
            <w:tcW w:w="2126" w:type="dxa"/>
          </w:tcPr>
          <w:p w14:paraId="4C9AB77F" w14:textId="77777777" w:rsidR="004F6400" w:rsidRPr="004F6400" w:rsidRDefault="004F6400" w:rsidP="00852C0B">
            <w:pPr>
              <w:ind w:firstLine="34"/>
              <w:jc w:val="center"/>
              <w:rPr>
                <w:sz w:val="20"/>
                <w:szCs w:val="20"/>
              </w:rPr>
            </w:pPr>
            <w:r w:rsidRPr="004F6400">
              <w:rPr>
                <w:sz w:val="20"/>
                <w:szCs w:val="20"/>
              </w:rPr>
              <w:t>28 225,87484</w:t>
            </w:r>
          </w:p>
        </w:tc>
        <w:tc>
          <w:tcPr>
            <w:tcW w:w="2765" w:type="dxa"/>
          </w:tcPr>
          <w:p w14:paraId="667E6D15" w14:textId="77777777" w:rsidR="004F6400" w:rsidRPr="004F6400" w:rsidRDefault="004F6400" w:rsidP="00852C0B">
            <w:pPr>
              <w:widowControl w:val="0"/>
              <w:autoSpaceDE w:val="0"/>
              <w:autoSpaceDN w:val="0"/>
              <w:adjustRightInd w:val="0"/>
              <w:jc w:val="center"/>
              <w:outlineLvl w:val="1"/>
              <w:rPr>
                <w:sz w:val="20"/>
                <w:szCs w:val="20"/>
                <w:highlight w:val="yellow"/>
              </w:rPr>
            </w:pPr>
          </w:p>
        </w:tc>
      </w:tr>
    </w:tbl>
    <w:p w14:paraId="77590DA7" w14:textId="77777777" w:rsidR="004F6400" w:rsidRPr="004F6400" w:rsidRDefault="004F6400" w:rsidP="004F6400">
      <w:pPr>
        <w:widowControl w:val="0"/>
        <w:autoSpaceDE w:val="0"/>
        <w:autoSpaceDN w:val="0"/>
        <w:adjustRightInd w:val="0"/>
        <w:jc w:val="both"/>
        <w:rPr>
          <w:sz w:val="20"/>
          <w:szCs w:val="20"/>
        </w:rPr>
      </w:pPr>
    </w:p>
    <w:p w14:paraId="2E6DB814" w14:textId="77777777" w:rsidR="004F6400" w:rsidRPr="004F6400" w:rsidRDefault="004F6400" w:rsidP="004F6400">
      <w:pPr>
        <w:pStyle w:val="af5"/>
        <w:widowControl w:val="0"/>
        <w:autoSpaceDE w:val="0"/>
        <w:autoSpaceDN w:val="0"/>
        <w:adjustRightInd w:val="0"/>
        <w:rPr>
          <w:b w:val="0"/>
          <w:bCs w:val="0"/>
          <w:sz w:val="20"/>
          <w:szCs w:val="20"/>
        </w:rPr>
      </w:pPr>
    </w:p>
    <w:p w14:paraId="423BAD35" w14:textId="77777777" w:rsidR="004F6400" w:rsidRPr="004F6400" w:rsidRDefault="004F6400" w:rsidP="004F6400">
      <w:pPr>
        <w:widowControl w:val="0"/>
        <w:autoSpaceDE w:val="0"/>
        <w:autoSpaceDN w:val="0"/>
        <w:adjustRightInd w:val="0"/>
        <w:rPr>
          <w:sz w:val="20"/>
          <w:szCs w:val="20"/>
        </w:rPr>
      </w:pPr>
    </w:p>
    <w:p w14:paraId="0670B136" w14:textId="77777777" w:rsidR="004F6400" w:rsidRPr="004F6400" w:rsidRDefault="004F6400" w:rsidP="004F6400">
      <w:pPr>
        <w:pStyle w:val="affff2"/>
        <w:ind w:left="0" w:right="-2" w:firstLine="0"/>
        <w:jc w:val="left"/>
        <w:rPr>
          <w:sz w:val="20"/>
        </w:rPr>
      </w:pPr>
    </w:p>
    <w:p w14:paraId="2C4B07C3" w14:textId="77777777" w:rsidR="004F6400" w:rsidRPr="004F6400" w:rsidRDefault="004F6400" w:rsidP="004F6400">
      <w:pPr>
        <w:pStyle w:val="affff2"/>
        <w:ind w:left="0" w:right="-2" w:firstLine="0"/>
        <w:jc w:val="left"/>
        <w:rPr>
          <w:sz w:val="20"/>
        </w:rPr>
      </w:pPr>
    </w:p>
    <w:p w14:paraId="55757E95" w14:textId="77777777" w:rsidR="004F6400" w:rsidRPr="004F6400" w:rsidRDefault="004F6400" w:rsidP="004F6400">
      <w:pPr>
        <w:pStyle w:val="affff2"/>
        <w:ind w:left="0" w:right="-2" w:firstLine="0"/>
        <w:jc w:val="left"/>
        <w:rPr>
          <w:sz w:val="20"/>
        </w:rPr>
        <w:sectPr w:rsidR="004F6400" w:rsidRPr="004F6400" w:rsidSect="002703B8">
          <w:pgSz w:w="16838" w:h="11906" w:orient="landscape"/>
          <w:pgMar w:top="1077" w:right="1134" w:bottom="567" w:left="992" w:header="709" w:footer="709" w:gutter="0"/>
          <w:cols w:space="708"/>
          <w:docGrid w:linePitch="360"/>
        </w:sectPr>
      </w:pPr>
    </w:p>
    <w:p w14:paraId="1786038E" w14:textId="77777777" w:rsidR="004F6400" w:rsidRPr="004F6400" w:rsidRDefault="004F6400" w:rsidP="004F6400">
      <w:pPr>
        <w:autoSpaceDE w:val="0"/>
        <w:autoSpaceDN w:val="0"/>
        <w:adjustRightInd w:val="0"/>
        <w:jc w:val="right"/>
        <w:outlineLvl w:val="0"/>
        <w:rPr>
          <w:sz w:val="20"/>
          <w:szCs w:val="20"/>
        </w:rPr>
      </w:pPr>
      <w:r w:rsidRPr="004F6400">
        <w:rPr>
          <w:sz w:val="20"/>
          <w:szCs w:val="20"/>
        </w:rPr>
        <w:t>Приложение N 5</w:t>
      </w:r>
    </w:p>
    <w:p w14:paraId="0B4327DF" w14:textId="77777777" w:rsidR="004F6400" w:rsidRPr="004F6400" w:rsidRDefault="004F6400" w:rsidP="004F6400">
      <w:pPr>
        <w:autoSpaceDE w:val="0"/>
        <w:autoSpaceDN w:val="0"/>
        <w:adjustRightInd w:val="0"/>
        <w:jc w:val="right"/>
        <w:rPr>
          <w:sz w:val="20"/>
          <w:szCs w:val="20"/>
        </w:rPr>
      </w:pPr>
      <w:r w:rsidRPr="004F6400">
        <w:rPr>
          <w:sz w:val="20"/>
          <w:szCs w:val="20"/>
        </w:rPr>
        <w:t>к муниципальной программе</w:t>
      </w:r>
    </w:p>
    <w:p w14:paraId="2A5D3BDA" w14:textId="77777777" w:rsidR="004F6400" w:rsidRPr="004F6400" w:rsidRDefault="004F6400" w:rsidP="004F6400">
      <w:pPr>
        <w:autoSpaceDE w:val="0"/>
        <w:autoSpaceDN w:val="0"/>
        <w:adjustRightInd w:val="0"/>
        <w:jc w:val="right"/>
        <w:rPr>
          <w:sz w:val="20"/>
          <w:szCs w:val="20"/>
        </w:rPr>
      </w:pPr>
      <w:r w:rsidRPr="004F6400">
        <w:rPr>
          <w:sz w:val="20"/>
          <w:szCs w:val="20"/>
        </w:rPr>
        <w:t xml:space="preserve"> «Жилищно-коммунальное хозяйство</w:t>
      </w:r>
    </w:p>
    <w:p w14:paraId="55CDE99E"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Куйбышевского муниципального района </w:t>
      </w:r>
    </w:p>
    <w:p w14:paraId="578840EB" w14:textId="77777777" w:rsidR="004F6400" w:rsidRPr="004F6400" w:rsidRDefault="004F6400" w:rsidP="004F6400">
      <w:pPr>
        <w:autoSpaceDE w:val="0"/>
        <w:autoSpaceDN w:val="0"/>
        <w:adjustRightInd w:val="0"/>
        <w:jc w:val="right"/>
        <w:rPr>
          <w:sz w:val="20"/>
          <w:szCs w:val="20"/>
        </w:rPr>
      </w:pPr>
      <w:r w:rsidRPr="004F6400">
        <w:rPr>
          <w:sz w:val="20"/>
          <w:szCs w:val="20"/>
        </w:rPr>
        <w:t>Новосибирской области на 2024-2026 годы»</w:t>
      </w:r>
    </w:p>
    <w:p w14:paraId="212F4E24" w14:textId="77777777" w:rsidR="004F6400" w:rsidRPr="004F6400" w:rsidRDefault="004F6400" w:rsidP="004F6400">
      <w:pPr>
        <w:jc w:val="right"/>
        <w:rPr>
          <w:sz w:val="20"/>
          <w:szCs w:val="20"/>
        </w:rPr>
      </w:pPr>
      <w:r w:rsidRPr="004F6400">
        <w:rPr>
          <w:sz w:val="20"/>
          <w:szCs w:val="20"/>
        </w:rPr>
        <w:t xml:space="preserve">                                                                                                                       </w:t>
      </w:r>
    </w:p>
    <w:p w14:paraId="2ED57B98" w14:textId="77777777" w:rsidR="004F6400" w:rsidRPr="004F6400" w:rsidRDefault="004F6400" w:rsidP="004F6400">
      <w:pPr>
        <w:widowControl w:val="0"/>
        <w:autoSpaceDE w:val="0"/>
        <w:autoSpaceDN w:val="0"/>
        <w:adjustRightInd w:val="0"/>
        <w:jc w:val="center"/>
        <w:rPr>
          <w:sz w:val="20"/>
          <w:szCs w:val="20"/>
        </w:rPr>
      </w:pPr>
    </w:p>
    <w:p w14:paraId="7554EC25"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 xml:space="preserve"> ПОДПРОГРАММА</w:t>
      </w:r>
    </w:p>
    <w:p w14:paraId="55F43D27"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 xml:space="preserve">«БЛАГОУСТРОЙСТВО ТЕРРИТОРИЙ НАСЕЛЕННЫХ ПУНКТОВ КУЙБЫШЕВСКОГО МУНИЦИПАЛЬНОГО РАЙОНА НОВОСИБИРСКОЙ ОБЛАСТИ НА 2024-2026 ГОДЫ» </w:t>
      </w:r>
    </w:p>
    <w:p w14:paraId="15DAE8CC" w14:textId="77777777" w:rsidR="004F6400" w:rsidRPr="004F6400" w:rsidRDefault="004F6400" w:rsidP="004F6400">
      <w:pPr>
        <w:widowControl w:val="0"/>
        <w:autoSpaceDE w:val="0"/>
        <w:autoSpaceDN w:val="0"/>
        <w:adjustRightInd w:val="0"/>
        <w:jc w:val="center"/>
        <w:rPr>
          <w:sz w:val="20"/>
          <w:szCs w:val="20"/>
        </w:rPr>
      </w:pPr>
    </w:p>
    <w:p w14:paraId="0061AB8C" w14:textId="77777777" w:rsidR="004F6400" w:rsidRPr="004F6400" w:rsidRDefault="004F6400" w:rsidP="004F6400">
      <w:pPr>
        <w:pStyle w:val="7"/>
        <w:jc w:val="center"/>
        <w:rPr>
          <w:rFonts w:ascii="Times New Roman" w:hAnsi="Times New Roman"/>
          <w:sz w:val="20"/>
          <w:szCs w:val="20"/>
        </w:rPr>
      </w:pPr>
      <w:r w:rsidRPr="004F6400">
        <w:rPr>
          <w:rFonts w:ascii="Times New Roman" w:hAnsi="Times New Roman"/>
          <w:sz w:val="20"/>
          <w:szCs w:val="20"/>
        </w:rPr>
        <w:t>Город Куйбышев, 2023</w:t>
      </w:r>
    </w:p>
    <w:p w14:paraId="72BF11EC" w14:textId="77777777" w:rsidR="004F6400" w:rsidRPr="004F6400" w:rsidRDefault="004F6400" w:rsidP="004F6400">
      <w:pPr>
        <w:widowControl w:val="0"/>
        <w:autoSpaceDE w:val="0"/>
        <w:autoSpaceDN w:val="0"/>
        <w:adjustRightInd w:val="0"/>
        <w:jc w:val="right"/>
        <w:rPr>
          <w:sz w:val="20"/>
          <w:szCs w:val="20"/>
        </w:rPr>
      </w:pPr>
    </w:p>
    <w:p w14:paraId="271F7F2D"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 xml:space="preserve">1. Паспорт </w:t>
      </w:r>
    </w:p>
    <w:p w14:paraId="7E5E9F4F" w14:textId="77777777" w:rsidR="004F6400" w:rsidRPr="004F6400" w:rsidRDefault="004F6400" w:rsidP="004F6400">
      <w:pPr>
        <w:widowControl w:val="0"/>
        <w:autoSpaceDE w:val="0"/>
        <w:autoSpaceDN w:val="0"/>
        <w:adjustRightInd w:val="0"/>
        <w:ind w:left="720"/>
        <w:jc w:val="center"/>
        <w:rPr>
          <w:sz w:val="20"/>
          <w:szCs w:val="20"/>
        </w:rPr>
      </w:pPr>
      <w:r w:rsidRPr="004F6400">
        <w:rPr>
          <w:sz w:val="20"/>
          <w:szCs w:val="20"/>
        </w:rPr>
        <w:t>подпрограммы «</w:t>
      </w:r>
      <w:r w:rsidRPr="004F6400">
        <w:rPr>
          <w:spacing w:val="-8"/>
          <w:sz w:val="20"/>
          <w:szCs w:val="20"/>
        </w:rPr>
        <w:t>Благоустройство территорий населенных пунктов</w:t>
      </w:r>
      <w:r w:rsidRPr="004F6400">
        <w:rPr>
          <w:sz w:val="20"/>
          <w:szCs w:val="20"/>
        </w:rPr>
        <w:t xml:space="preserve"> Куйбышевского муниципального района Новосибирской области</w:t>
      </w:r>
    </w:p>
    <w:p w14:paraId="0F12A239" w14:textId="77777777" w:rsidR="004F6400" w:rsidRPr="004F6400" w:rsidRDefault="004F6400" w:rsidP="004F6400">
      <w:pPr>
        <w:widowControl w:val="0"/>
        <w:autoSpaceDE w:val="0"/>
        <w:autoSpaceDN w:val="0"/>
        <w:adjustRightInd w:val="0"/>
        <w:ind w:left="720"/>
        <w:jc w:val="center"/>
        <w:rPr>
          <w:sz w:val="20"/>
          <w:szCs w:val="20"/>
        </w:rPr>
      </w:pPr>
      <w:r w:rsidRPr="004F6400">
        <w:rPr>
          <w:sz w:val="20"/>
          <w:szCs w:val="20"/>
        </w:rPr>
        <w:t xml:space="preserve"> на 2024-2026 годы»  </w:t>
      </w:r>
    </w:p>
    <w:p w14:paraId="58E61662" w14:textId="77777777" w:rsidR="004F6400" w:rsidRPr="004F6400" w:rsidRDefault="004F6400" w:rsidP="004F6400">
      <w:pPr>
        <w:widowControl w:val="0"/>
        <w:autoSpaceDE w:val="0"/>
        <w:autoSpaceDN w:val="0"/>
        <w:adjustRightInd w:val="0"/>
        <w:rPr>
          <w:sz w:val="20"/>
          <w:szCs w:val="20"/>
        </w:rPr>
      </w:pPr>
    </w:p>
    <w:tbl>
      <w:tblPr>
        <w:tblW w:w="10490" w:type="dxa"/>
        <w:tblInd w:w="102" w:type="dxa"/>
        <w:tblLayout w:type="fixed"/>
        <w:tblCellMar>
          <w:left w:w="102" w:type="dxa"/>
          <w:right w:w="102" w:type="dxa"/>
        </w:tblCellMar>
        <w:tblLook w:val="0000" w:firstRow="0" w:lastRow="0" w:firstColumn="0" w:lastColumn="0" w:noHBand="0" w:noVBand="0"/>
      </w:tblPr>
      <w:tblGrid>
        <w:gridCol w:w="3261"/>
        <w:gridCol w:w="7229"/>
      </w:tblGrid>
      <w:tr w:rsidR="004F6400" w:rsidRPr="004F6400" w14:paraId="2925E7A7" w14:textId="77777777" w:rsidTr="00852C0B">
        <w:trPr>
          <w:trHeight w:val="834"/>
        </w:trPr>
        <w:tc>
          <w:tcPr>
            <w:tcW w:w="3261" w:type="dxa"/>
            <w:tcBorders>
              <w:top w:val="single" w:sz="2" w:space="0" w:color="auto"/>
              <w:left w:val="single" w:sz="2" w:space="0" w:color="auto"/>
              <w:bottom w:val="single" w:sz="4" w:space="0" w:color="auto"/>
              <w:right w:val="single" w:sz="2" w:space="0" w:color="auto"/>
            </w:tcBorders>
          </w:tcPr>
          <w:p w14:paraId="0DF597DA"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Наименование программы</w:t>
            </w:r>
          </w:p>
        </w:tc>
        <w:tc>
          <w:tcPr>
            <w:tcW w:w="7229" w:type="dxa"/>
            <w:tcBorders>
              <w:top w:val="single" w:sz="2" w:space="0" w:color="auto"/>
              <w:left w:val="single" w:sz="2" w:space="0" w:color="auto"/>
              <w:bottom w:val="single" w:sz="4" w:space="0" w:color="auto"/>
              <w:right w:val="single" w:sz="2" w:space="0" w:color="auto"/>
            </w:tcBorders>
          </w:tcPr>
          <w:p w14:paraId="21CF4F67"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Муниципальная программа «</w:t>
            </w:r>
            <w:r w:rsidRPr="004F6400">
              <w:rPr>
                <w:spacing w:val="-8"/>
                <w:sz w:val="20"/>
                <w:szCs w:val="20"/>
              </w:rPr>
              <w:t>Жилищно-коммунальное хозяйство</w:t>
            </w:r>
            <w:r w:rsidRPr="004F6400">
              <w:rPr>
                <w:sz w:val="20"/>
                <w:szCs w:val="20"/>
              </w:rPr>
              <w:t xml:space="preserve"> Куйбышевского муниципального района Новосибирской области на 2024-2026 годы» </w:t>
            </w:r>
          </w:p>
        </w:tc>
      </w:tr>
      <w:tr w:rsidR="004F6400" w:rsidRPr="004F6400" w14:paraId="486A9121" w14:textId="77777777" w:rsidTr="00852C0B">
        <w:trPr>
          <w:trHeight w:val="1060"/>
        </w:trPr>
        <w:tc>
          <w:tcPr>
            <w:tcW w:w="3261" w:type="dxa"/>
            <w:tcBorders>
              <w:top w:val="single" w:sz="2" w:space="0" w:color="auto"/>
              <w:left w:val="single" w:sz="2" w:space="0" w:color="auto"/>
              <w:bottom w:val="single" w:sz="4" w:space="0" w:color="auto"/>
              <w:right w:val="single" w:sz="2" w:space="0" w:color="auto"/>
            </w:tcBorders>
          </w:tcPr>
          <w:p w14:paraId="2E34C537"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Наименование Подпрограммы</w:t>
            </w:r>
          </w:p>
        </w:tc>
        <w:tc>
          <w:tcPr>
            <w:tcW w:w="7229" w:type="dxa"/>
            <w:tcBorders>
              <w:top w:val="single" w:sz="2" w:space="0" w:color="auto"/>
              <w:left w:val="single" w:sz="2" w:space="0" w:color="auto"/>
              <w:bottom w:val="single" w:sz="4" w:space="0" w:color="auto"/>
              <w:right w:val="single" w:sz="2" w:space="0" w:color="auto"/>
            </w:tcBorders>
          </w:tcPr>
          <w:p w14:paraId="397E96C3"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Подпрограмма «</w:t>
            </w:r>
            <w:r w:rsidRPr="004F6400">
              <w:rPr>
                <w:spacing w:val="-8"/>
                <w:sz w:val="20"/>
                <w:szCs w:val="20"/>
              </w:rPr>
              <w:t>Благоустройство территорий населенных пунктов</w:t>
            </w:r>
            <w:r w:rsidRPr="004F6400">
              <w:rPr>
                <w:sz w:val="20"/>
                <w:szCs w:val="20"/>
              </w:rPr>
              <w:t xml:space="preserve"> Куйбышевского муниципального района Новосибирской области на 2024-2026 годы» (далее – Подпрограмма)</w:t>
            </w:r>
          </w:p>
        </w:tc>
      </w:tr>
      <w:tr w:rsidR="004F6400" w:rsidRPr="004F6400" w14:paraId="7C7DE036" w14:textId="77777777" w:rsidTr="00852C0B">
        <w:tc>
          <w:tcPr>
            <w:tcW w:w="3261" w:type="dxa"/>
            <w:tcBorders>
              <w:top w:val="single" w:sz="2" w:space="0" w:color="auto"/>
              <w:left w:val="single" w:sz="2" w:space="0" w:color="auto"/>
              <w:bottom w:val="single" w:sz="2" w:space="0" w:color="auto"/>
              <w:right w:val="single" w:sz="2" w:space="0" w:color="auto"/>
            </w:tcBorders>
          </w:tcPr>
          <w:p w14:paraId="3B4E741C" w14:textId="77777777" w:rsidR="004F6400" w:rsidRPr="004F6400" w:rsidRDefault="004F6400" w:rsidP="00852C0B">
            <w:pPr>
              <w:widowControl w:val="0"/>
              <w:autoSpaceDE w:val="0"/>
              <w:autoSpaceDN w:val="0"/>
              <w:adjustRightInd w:val="0"/>
              <w:rPr>
                <w:sz w:val="20"/>
                <w:szCs w:val="20"/>
              </w:rPr>
            </w:pPr>
            <w:r w:rsidRPr="004F6400">
              <w:rPr>
                <w:sz w:val="20"/>
                <w:szCs w:val="20"/>
              </w:rPr>
              <w:t>Основание для разработки Подпрограммы</w:t>
            </w:r>
          </w:p>
        </w:tc>
        <w:tc>
          <w:tcPr>
            <w:tcW w:w="7229" w:type="dxa"/>
            <w:tcBorders>
              <w:top w:val="single" w:sz="2" w:space="0" w:color="auto"/>
              <w:left w:val="single" w:sz="2" w:space="0" w:color="auto"/>
              <w:bottom w:val="single" w:sz="2" w:space="0" w:color="auto"/>
              <w:right w:val="single" w:sz="2" w:space="0" w:color="auto"/>
            </w:tcBorders>
          </w:tcPr>
          <w:p w14:paraId="4BC916D6" w14:textId="77777777" w:rsidR="004F6400" w:rsidRPr="004F6400" w:rsidRDefault="004F6400" w:rsidP="00852C0B">
            <w:pPr>
              <w:autoSpaceDE w:val="0"/>
              <w:autoSpaceDN w:val="0"/>
              <w:adjustRightInd w:val="0"/>
              <w:ind w:firstLine="181"/>
              <w:jc w:val="both"/>
              <w:rPr>
                <w:sz w:val="20"/>
                <w:szCs w:val="20"/>
              </w:rPr>
            </w:pPr>
            <w:r w:rsidRPr="004F6400">
              <w:rPr>
                <w:sz w:val="20"/>
                <w:szCs w:val="20"/>
              </w:rPr>
              <w:t>Подпрограмма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утвержденной постановлением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w:t>
            </w:r>
          </w:p>
        </w:tc>
      </w:tr>
      <w:tr w:rsidR="004F6400" w:rsidRPr="004F6400" w14:paraId="08ADEA0A" w14:textId="77777777" w:rsidTr="00852C0B">
        <w:tc>
          <w:tcPr>
            <w:tcW w:w="3261" w:type="dxa"/>
            <w:tcBorders>
              <w:top w:val="single" w:sz="2" w:space="0" w:color="auto"/>
              <w:left w:val="single" w:sz="2" w:space="0" w:color="auto"/>
              <w:bottom w:val="single" w:sz="2" w:space="0" w:color="auto"/>
              <w:right w:val="single" w:sz="2" w:space="0" w:color="auto"/>
            </w:tcBorders>
          </w:tcPr>
          <w:p w14:paraId="040F7AF8" w14:textId="77777777" w:rsidR="004F6400" w:rsidRPr="004F6400" w:rsidRDefault="004F6400" w:rsidP="00852C0B">
            <w:pPr>
              <w:widowControl w:val="0"/>
              <w:autoSpaceDE w:val="0"/>
              <w:autoSpaceDN w:val="0"/>
              <w:adjustRightInd w:val="0"/>
              <w:rPr>
                <w:sz w:val="20"/>
                <w:szCs w:val="20"/>
              </w:rPr>
            </w:pPr>
            <w:r w:rsidRPr="004F6400">
              <w:rPr>
                <w:sz w:val="20"/>
                <w:szCs w:val="20"/>
              </w:rPr>
              <w:t>Разработчик Подпрограммы</w:t>
            </w:r>
          </w:p>
        </w:tc>
        <w:tc>
          <w:tcPr>
            <w:tcW w:w="7229" w:type="dxa"/>
            <w:tcBorders>
              <w:top w:val="single" w:sz="2" w:space="0" w:color="auto"/>
              <w:left w:val="single" w:sz="2" w:space="0" w:color="auto"/>
              <w:bottom w:val="single" w:sz="2" w:space="0" w:color="auto"/>
              <w:right w:val="single" w:sz="2" w:space="0" w:color="auto"/>
            </w:tcBorders>
          </w:tcPr>
          <w:p w14:paraId="60ED3F9A"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4F6400" w:rsidRPr="004F6400" w14:paraId="25CFEBDC" w14:textId="77777777" w:rsidTr="00852C0B">
        <w:tc>
          <w:tcPr>
            <w:tcW w:w="3261" w:type="dxa"/>
            <w:tcBorders>
              <w:top w:val="single" w:sz="2" w:space="0" w:color="auto"/>
              <w:left w:val="single" w:sz="2" w:space="0" w:color="auto"/>
              <w:bottom w:val="single" w:sz="2" w:space="0" w:color="auto"/>
              <w:right w:val="single" w:sz="2" w:space="0" w:color="auto"/>
            </w:tcBorders>
          </w:tcPr>
          <w:p w14:paraId="12F8351D" w14:textId="77777777" w:rsidR="004F6400" w:rsidRPr="004F6400" w:rsidRDefault="004F6400" w:rsidP="00852C0B">
            <w:pPr>
              <w:widowControl w:val="0"/>
              <w:autoSpaceDE w:val="0"/>
              <w:autoSpaceDN w:val="0"/>
              <w:adjustRightInd w:val="0"/>
              <w:rPr>
                <w:sz w:val="20"/>
                <w:szCs w:val="20"/>
              </w:rPr>
            </w:pPr>
            <w:r w:rsidRPr="004F6400">
              <w:rPr>
                <w:sz w:val="20"/>
                <w:szCs w:val="20"/>
              </w:rPr>
              <w:t>Заказчик Подпрограммы</w:t>
            </w:r>
          </w:p>
        </w:tc>
        <w:tc>
          <w:tcPr>
            <w:tcW w:w="7229" w:type="dxa"/>
            <w:tcBorders>
              <w:top w:val="single" w:sz="2" w:space="0" w:color="auto"/>
              <w:left w:val="single" w:sz="2" w:space="0" w:color="auto"/>
              <w:bottom w:val="single" w:sz="2" w:space="0" w:color="auto"/>
              <w:right w:val="single" w:sz="2" w:space="0" w:color="auto"/>
            </w:tcBorders>
          </w:tcPr>
          <w:p w14:paraId="571A44D8"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 xml:space="preserve">Администрация Куйбышевского муниципального района Новосибирской области  </w:t>
            </w:r>
          </w:p>
        </w:tc>
      </w:tr>
      <w:tr w:rsidR="004F6400" w:rsidRPr="004F6400" w14:paraId="692DAFED" w14:textId="77777777" w:rsidTr="00852C0B">
        <w:tc>
          <w:tcPr>
            <w:tcW w:w="3261" w:type="dxa"/>
            <w:tcBorders>
              <w:top w:val="single" w:sz="2" w:space="0" w:color="auto"/>
              <w:left w:val="single" w:sz="2" w:space="0" w:color="auto"/>
              <w:bottom w:val="single" w:sz="2" w:space="0" w:color="auto"/>
              <w:right w:val="single" w:sz="2" w:space="0" w:color="auto"/>
            </w:tcBorders>
          </w:tcPr>
          <w:p w14:paraId="34982526" w14:textId="77777777" w:rsidR="004F6400" w:rsidRPr="004F6400" w:rsidRDefault="004F6400" w:rsidP="00852C0B">
            <w:pPr>
              <w:widowControl w:val="0"/>
              <w:autoSpaceDE w:val="0"/>
              <w:autoSpaceDN w:val="0"/>
              <w:adjustRightInd w:val="0"/>
              <w:rPr>
                <w:sz w:val="20"/>
                <w:szCs w:val="20"/>
              </w:rPr>
            </w:pPr>
            <w:r w:rsidRPr="004F6400">
              <w:rPr>
                <w:sz w:val="20"/>
                <w:szCs w:val="20"/>
              </w:rPr>
              <w:t>Координатор Подпрограммы</w:t>
            </w:r>
          </w:p>
        </w:tc>
        <w:tc>
          <w:tcPr>
            <w:tcW w:w="7229" w:type="dxa"/>
            <w:tcBorders>
              <w:top w:val="single" w:sz="2" w:space="0" w:color="auto"/>
              <w:left w:val="single" w:sz="2" w:space="0" w:color="auto"/>
              <w:bottom w:val="single" w:sz="2" w:space="0" w:color="auto"/>
              <w:right w:val="single" w:sz="2" w:space="0" w:color="auto"/>
            </w:tcBorders>
          </w:tcPr>
          <w:p w14:paraId="4BD5EE8F"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 xml:space="preserve">Начальник управления строительства, коммунального, дорожного хозяйства и транспорта администрации Куйбышевского муниципального района Новосибирской области </w:t>
            </w:r>
          </w:p>
        </w:tc>
      </w:tr>
      <w:tr w:rsidR="004F6400" w:rsidRPr="004F6400" w14:paraId="2A0CE359" w14:textId="77777777" w:rsidTr="00852C0B">
        <w:tc>
          <w:tcPr>
            <w:tcW w:w="3261" w:type="dxa"/>
            <w:tcBorders>
              <w:top w:val="single" w:sz="2" w:space="0" w:color="auto"/>
              <w:left w:val="single" w:sz="2" w:space="0" w:color="auto"/>
              <w:bottom w:val="single" w:sz="2" w:space="0" w:color="auto"/>
              <w:right w:val="single" w:sz="2" w:space="0" w:color="auto"/>
            </w:tcBorders>
          </w:tcPr>
          <w:p w14:paraId="18C2F7FC" w14:textId="77777777" w:rsidR="004F6400" w:rsidRPr="004F6400" w:rsidRDefault="004F6400" w:rsidP="00852C0B">
            <w:pPr>
              <w:widowControl w:val="0"/>
              <w:autoSpaceDE w:val="0"/>
              <w:autoSpaceDN w:val="0"/>
              <w:adjustRightInd w:val="0"/>
              <w:rPr>
                <w:sz w:val="20"/>
                <w:szCs w:val="20"/>
              </w:rPr>
            </w:pPr>
            <w:r w:rsidRPr="004F6400">
              <w:rPr>
                <w:sz w:val="20"/>
                <w:szCs w:val="20"/>
              </w:rPr>
              <w:t>Исполнитель основных мероприятий Подпрограммы</w:t>
            </w:r>
          </w:p>
        </w:tc>
        <w:tc>
          <w:tcPr>
            <w:tcW w:w="7229" w:type="dxa"/>
            <w:tcBorders>
              <w:top w:val="single" w:sz="2" w:space="0" w:color="auto"/>
              <w:left w:val="single" w:sz="2" w:space="0" w:color="auto"/>
              <w:bottom w:val="single" w:sz="2" w:space="0" w:color="auto"/>
              <w:right w:val="single" w:sz="2" w:space="0" w:color="auto"/>
            </w:tcBorders>
          </w:tcPr>
          <w:p w14:paraId="0AB02CB5"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Администрация Куйбышевского муниципального района Новосибирской области</w:t>
            </w:r>
          </w:p>
          <w:p w14:paraId="23AFCB09"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Муниципальные образования Куйбышевского муниципального района Новосибирской области</w:t>
            </w:r>
          </w:p>
        </w:tc>
      </w:tr>
      <w:tr w:rsidR="004F6400" w:rsidRPr="004F6400" w14:paraId="2D618E8E" w14:textId="77777777" w:rsidTr="00852C0B">
        <w:tc>
          <w:tcPr>
            <w:tcW w:w="3261" w:type="dxa"/>
            <w:tcBorders>
              <w:top w:val="single" w:sz="2" w:space="0" w:color="auto"/>
              <w:left w:val="single" w:sz="2" w:space="0" w:color="auto"/>
              <w:bottom w:val="single" w:sz="2" w:space="0" w:color="auto"/>
              <w:right w:val="single" w:sz="2" w:space="0" w:color="auto"/>
            </w:tcBorders>
          </w:tcPr>
          <w:p w14:paraId="4B7AA752" w14:textId="77777777" w:rsidR="004F6400" w:rsidRPr="004F6400" w:rsidRDefault="004F6400" w:rsidP="00852C0B">
            <w:pPr>
              <w:widowControl w:val="0"/>
              <w:autoSpaceDE w:val="0"/>
              <w:autoSpaceDN w:val="0"/>
              <w:adjustRightInd w:val="0"/>
              <w:rPr>
                <w:sz w:val="20"/>
                <w:szCs w:val="20"/>
              </w:rPr>
            </w:pPr>
            <w:r w:rsidRPr="004F6400">
              <w:rPr>
                <w:sz w:val="20"/>
                <w:szCs w:val="20"/>
              </w:rPr>
              <w:t>Цель и задачи Подпрограммы</w:t>
            </w:r>
          </w:p>
        </w:tc>
        <w:tc>
          <w:tcPr>
            <w:tcW w:w="7229" w:type="dxa"/>
            <w:tcBorders>
              <w:top w:val="single" w:sz="2" w:space="0" w:color="auto"/>
              <w:left w:val="single" w:sz="2" w:space="0" w:color="auto"/>
              <w:bottom w:val="single" w:sz="2" w:space="0" w:color="auto"/>
              <w:right w:val="single" w:sz="2" w:space="0" w:color="auto"/>
            </w:tcBorders>
          </w:tcPr>
          <w:p w14:paraId="3B71D466"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Цель Подпрограммы:</w:t>
            </w:r>
          </w:p>
          <w:p w14:paraId="18EE1E34"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Повышение уровня комплексного благоустройства для повышения качества жизни граждан на территории Куйбышевского муниципального района Новосибирской области</w:t>
            </w:r>
          </w:p>
          <w:p w14:paraId="02097FDF"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Задача Подпрограммы:</w:t>
            </w:r>
          </w:p>
          <w:p w14:paraId="417B2C5C" w14:textId="77777777" w:rsidR="004F6400" w:rsidRPr="004F6400" w:rsidRDefault="004F6400" w:rsidP="00852C0B">
            <w:pPr>
              <w:pStyle w:val="ConsPlusNonformat"/>
              <w:widowControl/>
              <w:ind w:firstLine="181"/>
              <w:jc w:val="both"/>
              <w:rPr>
                <w:rFonts w:ascii="Times New Roman" w:hAnsi="Times New Roman" w:cs="Times New Roman"/>
              </w:rPr>
            </w:pPr>
            <w:r w:rsidRPr="004F6400">
              <w:rPr>
                <w:rFonts w:ascii="Times New Roman" w:hAnsi="Times New Roman" w:cs="Times New Roman"/>
              </w:rPr>
              <w:t xml:space="preserve"> Совершенствование благоустройства территорий путем содействия в организации обустройства дворовых территорий многоквартирных домов, общественных пространств населенных пунктов Куйбышевского муниципального района Новосибирской области</w:t>
            </w:r>
            <w:r w:rsidRPr="004F6400">
              <w:t xml:space="preserve"> </w:t>
            </w:r>
            <w:r w:rsidRPr="004F6400">
              <w:rPr>
                <w:rFonts w:ascii="Times New Roman" w:hAnsi="Times New Roman" w:cs="Times New Roman"/>
              </w:rPr>
              <w:t xml:space="preserve">с вовлечением заинтересованных граждан и организаций в процесс реализации </w:t>
            </w:r>
          </w:p>
        </w:tc>
      </w:tr>
      <w:tr w:rsidR="004F6400" w:rsidRPr="004F6400" w14:paraId="3609982E" w14:textId="77777777" w:rsidTr="00852C0B">
        <w:tc>
          <w:tcPr>
            <w:tcW w:w="3261" w:type="dxa"/>
            <w:tcBorders>
              <w:top w:val="single" w:sz="2" w:space="0" w:color="auto"/>
              <w:left w:val="single" w:sz="2" w:space="0" w:color="auto"/>
              <w:bottom w:val="single" w:sz="2" w:space="0" w:color="auto"/>
              <w:right w:val="single" w:sz="2" w:space="0" w:color="auto"/>
            </w:tcBorders>
          </w:tcPr>
          <w:p w14:paraId="12A6B2DC" w14:textId="77777777" w:rsidR="004F6400" w:rsidRPr="004F6400" w:rsidRDefault="004F6400" w:rsidP="00852C0B">
            <w:pPr>
              <w:widowControl w:val="0"/>
              <w:autoSpaceDE w:val="0"/>
              <w:autoSpaceDN w:val="0"/>
              <w:adjustRightInd w:val="0"/>
              <w:rPr>
                <w:sz w:val="20"/>
                <w:szCs w:val="20"/>
              </w:rPr>
            </w:pPr>
            <w:r w:rsidRPr="004F6400">
              <w:rPr>
                <w:sz w:val="20"/>
                <w:szCs w:val="20"/>
              </w:rPr>
              <w:t>Сроки и этапы реализации Подпрограммы</w:t>
            </w:r>
          </w:p>
        </w:tc>
        <w:tc>
          <w:tcPr>
            <w:tcW w:w="7229" w:type="dxa"/>
            <w:tcBorders>
              <w:top w:val="single" w:sz="2" w:space="0" w:color="auto"/>
              <w:left w:val="single" w:sz="2" w:space="0" w:color="auto"/>
              <w:bottom w:val="single" w:sz="2" w:space="0" w:color="auto"/>
              <w:right w:val="single" w:sz="2" w:space="0" w:color="auto"/>
            </w:tcBorders>
          </w:tcPr>
          <w:p w14:paraId="20284A29"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 xml:space="preserve">Период реализации Подпрограммы: 2024-2026 годы </w:t>
            </w:r>
          </w:p>
          <w:p w14:paraId="44B1CF20"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 xml:space="preserve">Этапы реализации Подпрограммы не выделяются </w:t>
            </w:r>
          </w:p>
          <w:p w14:paraId="7463DC5B" w14:textId="77777777" w:rsidR="004F6400" w:rsidRPr="004F6400" w:rsidRDefault="004F6400" w:rsidP="00852C0B">
            <w:pPr>
              <w:widowControl w:val="0"/>
              <w:autoSpaceDE w:val="0"/>
              <w:autoSpaceDN w:val="0"/>
              <w:adjustRightInd w:val="0"/>
              <w:ind w:firstLine="181"/>
              <w:rPr>
                <w:sz w:val="20"/>
                <w:szCs w:val="20"/>
              </w:rPr>
            </w:pPr>
          </w:p>
        </w:tc>
      </w:tr>
      <w:tr w:rsidR="004F6400" w:rsidRPr="004F6400" w14:paraId="70ACF189" w14:textId="77777777" w:rsidTr="00852C0B">
        <w:tc>
          <w:tcPr>
            <w:tcW w:w="3261" w:type="dxa"/>
            <w:tcBorders>
              <w:top w:val="single" w:sz="2" w:space="0" w:color="auto"/>
              <w:left w:val="single" w:sz="2" w:space="0" w:color="auto"/>
              <w:bottom w:val="single" w:sz="2" w:space="0" w:color="auto"/>
              <w:right w:val="single" w:sz="2" w:space="0" w:color="auto"/>
            </w:tcBorders>
          </w:tcPr>
          <w:p w14:paraId="291FDFC6" w14:textId="77777777" w:rsidR="004F6400" w:rsidRPr="004F6400" w:rsidRDefault="004F6400" w:rsidP="00852C0B">
            <w:pPr>
              <w:widowControl w:val="0"/>
              <w:autoSpaceDE w:val="0"/>
              <w:autoSpaceDN w:val="0"/>
              <w:adjustRightInd w:val="0"/>
              <w:rPr>
                <w:sz w:val="20"/>
                <w:szCs w:val="20"/>
              </w:rPr>
            </w:pPr>
            <w:r w:rsidRPr="004F6400">
              <w:rPr>
                <w:sz w:val="20"/>
                <w:szCs w:val="20"/>
              </w:rPr>
              <w:t>Объемы и источники финансирования  Подпрограммы</w:t>
            </w:r>
          </w:p>
        </w:tc>
        <w:tc>
          <w:tcPr>
            <w:tcW w:w="7229" w:type="dxa"/>
            <w:tcBorders>
              <w:top w:val="single" w:sz="2" w:space="0" w:color="auto"/>
              <w:left w:val="single" w:sz="2" w:space="0" w:color="auto"/>
              <w:bottom w:val="single" w:sz="2" w:space="0" w:color="auto"/>
              <w:right w:val="single" w:sz="2" w:space="0" w:color="auto"/>
            </w:tcBorders>
          </w:tcPr>
          <w:p w14:paraId="46D87836"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Объем финансирования, необходимый для реализации Подпрограммы – 0 тыс. руб.:</w:t>
            </w:r>
          </w:p>
          <w:p w14:paraId="79887BD1"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 xml:space="preserve">2024 год  –  0 тыс. руб. </w:t>
            </w:r>
          </w:p>
          <w:p w14:paraId="0402F6B8"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2025 год  – 0 тыс. руб.</w:t>
            </w:r>
          </w:p>
          <w:p w14:paraId="00BF92A4"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2026 год – 0 тыс. руб.</w:t>
            </w:r>
          </w:p>
          <w:p w14:paraId="50694DFB"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 xml:space="preserve">в том числе по источникам финансирования Подпрограммы: </w:t>
            </w:r>
          </w:p>
          <w:p w14:paraId="72E17D0F"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 средства федерального бюджета (прогнозные объемы на условиях софинансирования) – 0 тыс. руб.:</w:t>
            </w:r>
          </w:p>
          <w:p w14:paraId="4F879CD0"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 xml:space="preserve">2024 год  –  0 тыс. руб. </w:t>
            </w:r>
          </w:p>
          <w:p w14:paraId="2097B4DA"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2025 год  – 0 тыс. руб.</w:t>
            </w:r>
          </w:p>
          <w:p w14:paraId="7701C823"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2026 год – 0 тыс. руб.</w:t>
            </w:r>
          </w:p>
          <w:p w14:paraId="1A67E8B8"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 средства областного бюджета Новосибирской области (прогнозные объемы на условиях софинансирования) – 0 тыс. руб.:</w:t>
            </w:r>
          </w:p>
          <w:p w14:paraId="1F579404"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 xml:space="preserve">2024 год  –  0 тыс. руб. </w:t>
            </w:r>
          </w:p>
          <w:p w14:paraId="7DD627A1"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2025 год  – 0 тыс. руб.</w:t>
            </w:r>
          </w:p>
          <w:p w14:paraId="1BBB44F3"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2026 год – 0 тыс. руб.</w:t>
            </w:r>
          </w:p>
          <w:p w14:paraId="7A50E2AF"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 xml:space="preserve">- средства местного бюджета – 0 тыс. руб.:  </w:t>
            </w:r>
          </w:p>
          <w:p w14:paraId="0C154D90"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 xml:space="preserve">2024 год  –  0 тыс. руб. </w:t>
            </w:r>
          </w:p>
          <w:p w14:paraId="284D35B3"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2025 год  – 0 тыс. руб.</w:t>
            </w:r>
          </w:p>
          <w:p w14:paraId="3511EA32"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2026 год – 0 тыс. руб.</w:t>
            </w:r>
          </w:p>
          <w:p w14:paraId="0B5255A9"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Суммы средств, выделяемые из федерального, областного и местного бюджета, подлежат ежегодному уточнению исходя из возможностей бюджетов всех уровней. В Подпрограмме приведена прогнозная (справочная) информация об объемах средств местного, областного и федерального бюджетов.</w:t>
            </w:r>
          </w:p>
        </w:tc>
      </w:tr>
      <w:tr w:rsidR="004F6400" w:rsidRPr="004F6400" w14:paraId="58F844FB" w14:textId="77777777" w:rsidTr="00852C0B">
        <w:tc>
          <w:tcPr>
            <w:tcW w:w="3261" w:type="dxa"/>
            <w:tcBorders>
              <w:top w:val="single" w:sz="2" w:space="0" w:color="auto"/>
              <w:left w:val="single" w:sz="2" w:space="0" w:color="auto"/>
              <w:bottom w:val="single" w:sz="2" w:space="0" w:color="auto"/>
              <w:right w:val="single" w:sz="2" w:space="0" w:color="auto"/>
            </w:tcBorders>
          </w:tcPr>
          <w:p w14:paraId="35BAF700" w14:textId="77777777" w:rsidR="004F6400" w:rsidRPr="004F6400" w:rsidRDefault="004F6400" w:rsidP="00852C0B">
            <w:pPr>
              <w:widowControl w:val="0"/>
              <w:autoSpaceDE w:val="0"/>
              <w:autoSpaceDN w:val="0"/>
              <w:adjustRightInd w:val="0"/>
              <w:rPr>
                <w:sz w:val="20"/>
                <w:szCs w:val="20"/>
              </w:rPr>
            </w:pPr>
            <w:r w:rsidRPr="004F6400">
              <w:rPr>
                <w:sz w:val="20"/>
                <w:szCs w:val="20"/>
              </w:rPr>
              <w:t>Целевой индикатор Подпрограммы</w:t>
            </w:r>
          </w:p>
        </w:tc>
        <w:tc>
          <w:tcPr>
            <w:tcW w:w="7229" w:type="dxa"/>
            <w:tcBorders>
              <w:top w:val="single" w:sz="2" w:space="0" w:color="auto"/>
              <w:left w:val="single" w:sz="2" w:space="0" w:color="auto"/>
              <w:bottom w:val="single" w:sz="2" w:space="0" w:color="auto"/>
              <w:right w:val="single" w:sz="2" w:space="0" w:color="auto"/>
            </w:tcBorders>
          </w:tcPr>
          <w:p w14:paraId="60A299EF"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Площадь обустроенных дворовых территорий многоквартирных домов, зон отдыха, спортивных и детских площадок, зон озеленения, тротуаров и проездов, приведенных в надлежащее состояние на территориях населенных пунктов Куйбышевского муниципального района Новосибирской области.</w:t>
            </w:r>
          </w:p>
        </w:tc>
      </w:tr>
      <w:tr w:rsidR="004F6400" w:rsidRPr="004F6400" w14:paraId="357969B0" w14:textId="77777777" w:rsidTr="00852C0B">
        <w:tc>
          <w:tcPr>
            <w:tcW w:w="3261" w:type="dxa"/>
            <w:tcBorders>
              <w:top w:val="single" w:sz="2" w:space="0" w:color="auto"/>
              <w:left w:val="single" w:sz="2" w:space="0" w:color="auto"/>
              <w:bottom w:val="single" w:sz="2" w:space="0" w:color="auto"/>
              <w:right w:val="single" w:sz="2" w:space="0" w:color="auto"/>
            </w:tcBorders>
          </w:tcPr>
          <w:p w14:paraId="477B453F" w14:textId="77777777" w:rsidR="004F6400" w:rsidRPr="004F6400" w:rsidRDefault="004F6400" w:rsidP="00852C0B">
            <w:pPr>
              <w:widowControl w:val="0"/>
              <w:autoSpaceDE w:val="0"/>
              <w:autoSpaceDN w:val="0"/>
              <w:adjustRightInd w:val="0"/>
              <w:rPr>
                <w:sz w:val="20"/>
                <w:szCs w:val="20"/>
              </w:rPr>
            </w:pPr>
            <w:r w:rsidRPr="004F6400">
              <w:rPr>
                <w:sz w:val="20"/>
                <w:szCs w:val="20"/>
              </w:rPr>
              <w:t xml:space="preserve">Оценка эффективности реализации Подпрограммы, ожидаемые конечные результаты       </w:t>
            </w:r>
          </w:p>
        </w:tc>
        <w:tc>
          <w:tcPr>
            <w:tcW w:w="7229" w:type="dxa"/>
            <w:tcBorders>
              <w:top w:val="single" w:sz="2" w:space="0" w:color="auto"/>
              <w:left w:val="single" w:sz="2" w:space="0" w:color="auto"/>
              <w:bottom w:val="single" w:sz="2" w:space="0" w:color="auto"/>
              <w:right w:val="single" w:sz="2" w:space="0" w:color="auto"/>
            </w:tcBorders>
          </w:tcPr>
          <w:p w14:paraId="5F1C6996"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Результатом реализации Подпрограммы станет улучшение содержания объектов благоустройства, зеленых насаждений и в целом внешнего облика населенных пунктов Куйбышевского муниципального района Новосибирской области.</w:t>
            </w:r>
          </w:p>
          <w:p w14:paraId="600B8851" w14:textId="77777777" w:rsidR="004F6400" w:rsidRPr="004F6400" w:rsidRDefault="004F6400" w:rsidP="00852C0B">
            <w:pPr>
              <w:widowControl w:val="0"/>
              <w:autoSpaceDE w:val="0"/>
              <w:autoSpaceDN w:val="0"/>
              <w:adjustRightInd w:val="0"/>
              <w:ind w:firstLine="181"/>
              <w:rPr>
                <w:sz w:val="20"/>
                <w:szCs w:val="20"/>
              </w:rPr>
            </w:pPr>
            <w:r w:rsidRPr="004F6400">
              <w:rPr>
                <w:sz w:val="20"/>
                <w:szCs w:val="20"/>
              </w:rPr>
              <w:t>Обеспечение ввода площадей обустроенных зон отдыха, спортивных и детских площадок, зон озеленения, тротуаров и проездов, приведенных в надлежащее состояние, на территориях населенных пунктов Куйбышевского муниципального района Новосибирской области – 214 460 м2.</w:t>
            </w:r>
          </w:p>
        </w:tc>
      </w:tr>
    </w:tbl>
    <w:p w14:paraId="0DD84BC0" w14:textId="77777777" w:rsidR="004F6400" w:rsidRPr="004F6400" w:rsidRDefault="004F6400" w:rsidP="004F6400">
      <w:pPr>
        <w:widowControl w:val="0"/>
        <w:autoSpaceDE w:val="0"/>
        <w:autoSpaceDN w:val="0"/>
        <w:adjustRightInd w:val="0"/>
        <w:ind w:left="1440"/>
        <w:rPr>
          <w:sz w:val="20"/>
          <w:szCs w:val="20"/>
        </w:rPr>
      </w:pPr>
    </w:p>
    <w:p w14:paraId="3DDEAAD0" w14:textId="77777777" w:rsidR="004F6400" w:rsidRPr="004F6400" w:rsidRDefault="004F6400" w:rsidP="004F6400">
      <w:pPr>
        <w:widowControl w:val="0"/>
        <w:autoSpaceDE w:val="0"/>
        <w:autoSpaceDN w:val="0"/>
        <w:adjustRightInd w:val="0"/>
        <w:ind w:left="360"/>
        <w:jc w:val="center"/>
        <w:rPr>
          <w:sz w:val="20"/>
          <w:szCs w:val="20"/>
        </w:rPr>
      </w:pPr>
      <w:r w:rsidRPr="004F6400">
        <w:rPr>
          <w:sz w:val="20"/>
          <w:szCs w:val="20"/>
        </w:rPr>
        <w:t>2. Характеристика сферы действия Подпрограммы</w:t>
      </w:r>
    </w:p>
    <w:p w14:paraId="224BD1E5" w14:textId="77777777" w:rsidR="004F6400" w:rsidRPr="004F6400" w:rsidRDefault="004F6400" w:rsidP="004F6400">
      <w:pPr>
        <w:widowControl w:val="0"/>
        <w:autoSpaceDE w:val="0"/>
        <w:autoSpaceDN w:val="0"/>
        <w:adjustRightInd w:val="0"/>
        <w:jc w:val="center"/>
        <w:rPr>
          <w:sz w:val="20"/>
          <w:szCs w:val="20"/>
        </w:rPr>
      </w:pPr>
    </w:p>
    <w:p w14:paraId="51BFF9FC" w14:textId="77777777" w:rsidR="004F6400" w:rsidRPr="004F6400" w:rsidRDefault="004F6400" w:rsidP="004F6400">
      <w:pPr>
        <w:widowControl w:val="0"/>
        <w:autoSpaceDE w:val="0"/>
        <w:autoSpaceDN w:val="0"/>
        <w:adjustRightInd w:val="0"/>
        <w:jc w:val="both"/>
        <w:rPr>
          <w:sz w:val="20"/>
          <w:szCs w:val="20"/>
        </w:rPr>
      </w:pPr>
      <w:r w:rsidRPr="004F6400">
        <w:rPr>
          <w:sz w:val="20"/>
          <w:szCs w:val="20"/>
        </w:rPr>
        <w:t>Настоящая Подпрограмма разработана с целью повышения уровня комплексного благоустройства в части улучшения состояния дворовых территорий, включая покрытия тротуаров, внутриквартальных проездов, благоустройства и озеленения зон отдыха, освещения населенных пунктов Куйбышевского муниципального района Новосибирской области, а также благоустройства общественных пространств.</w:t>
      </w:r>
    </w:p>
    <w:p w14:paraId="4CE61070" w14:textId="77777777" w:rsidR="004F6400" w:rsidRPr="004F6400" w:rsidRDefault="004F6400" w:rsidP="004F6400">
      <w:pPr>
        <w:widowControl w:val="0"/>
        <w:autoSpaceDE w:val="0"/>
        <w:autoSpaceDN w:val="0"/>
        <w:adjustRightInd w:val="0"/>
        <w:jc w:val="both"/>
        <w:rPr>
          <w:sz w:val="20"/>
          <w:szCs w:val="20"/>
        </w:rPr>
      </w:pPr>
      <w:r w:rsidRPr="004F6400">
        <w:rPr>
          <w:sz w:val="20"/>
          <w:szCs w:val="20"/>
        </w:rPr>
        <w:t>Сфера действия Подпрограммы – строительство и ремонт объектов благоустройства на территориях населенных пунктов Куйбышевского муниципального района Новосибирской области.</w:t>
      </w:r>
    </w:p>
    <w:p w14:paraId="31117500" w14:textId="77777777" w:rsidR="004F6400" w:rsidRPr="004F6400" w:rsidRDefault="004F6400" w:rsidP="004F6400">
      <w:pPr>
        <w:widowControl w:val="0"/>
        <w:autoSpaceDE w:val="0"/>
        <w:autoSpaceDN w:val="0"/>
        <w:adjustRightInd w:val="0"/>
        <w:jc w:val="both"/>
        <w:rPr>
          <w:sz w:val="20"/>
          <w:szCs w:val="20"/>
        </w:rPr>
      </w:pPr>
      <w:r w:rsidRPr="004F6400">
        <w:rPr>
          <w:sz w:val="20"/>
          <w:szCs w:val="20"/>
        </w:rPr>
        <w:t>Предметом регулирования Подпрограммы является процесс оказания государственной поддержки муниципальным образованиям Куйбышевского муниципального района Новосибирской области в виде передачи субсидии из бюджета Куйбышевского муниципального района Новосибирской области в местные бюджеты, как за счет полученных субсидий из областного бюджета Новосибирской области, так и за счет собственных доходов бюджета Куйбышевского муниципального  района Новосибирской области, на осуществление мероприятий по благоустройству территорий населенных пунктов Куйбышевского муниципального района Новосибирской области.</w:t>
      </w:r>
    </w:p>
    <w:p w14:paraId="05C25273" w14:textId="77777777" w:rsidR="004F6400" w:rsidRPr="004F6400" w:rsidRDefault="004F6400" w:rsidP="004F6400">
      <w:pPr>
        <w:widowControl w:val="0"/>
        <w:autoSpaceDE w:val="0"/>
        <w:autoSpaceDN w:val="0"/>
        <w:adjustRightInd w:val="0"/>
        <w:jc w:val="both"/>
        <w:rPr>
          <w:sz w:val="20"/>
          <w:szCs w:val="20"/>
        </w:rPr>
      </w:pPr>
      <w:r w:rsidRPr="004F6400">
        <w:rPr>
          <w:sz w:val="20"/>
          <w:szCs w:val="20"/>
        </w:rPr>
        <w:t>Понятия и термины, используемые в Подпрограмме:</w:t>
      </w:r>
    </w:p>
    <w:p w14:paraId="0AE1CA44" w14:textId="77777777" w:rsidR="004F6400" w:rsidRPr="004F6400" w:rsidRDefault="004F6400" w:rsidP="004F6400">
      <w:pPr>
        <w:widowControl w:val="0"/>
        <w:autoSpaceDE w:val="0"/>
        <w:autoSpaceDN w:val="0"/>
        <w:adjustRightInd w:val="0"/>
        <w:jc w:val="both"/>
        <w:rPr>
          <w:sz w:val="20"/>
          <w:szCs w:val="20"/>
        </w:rPr>
      </w:pPr>
      <w:r w:rsidRPr="004F6400">
        <w:rPr>
          <w:sz w:val="20"/>
          <w:szCs w:val="20"/>
        </w:rPr>
        <w:t>- благоустройство территории – комплекс предусмотренных правилами благоустройства территории поселения мероприятий по содержанию территории, а также по проектированию и размещению объектов благоустройства,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 (инженерная подготовка и обеспечение безопасности, озеленение, устройство покрытий, освещение, размещение малых архитектурных форм и объектов монументального искусства);</w:t>
      </w:r>
    </w:p>
    <w:p w14:paraId="131946EE" w14:textId="77777777" w:rsidR="004F6400" w:rsidRPr="004F6400" w:rsidRDefault="004F6400" w:rsidP="004F6400">
      <w:pPr>
        <w:widowControl w:val="0"/>
        <w:autoSpaceDE w:val="0"/>
        <w:autoSpaceDN w:val="0"/>
        <w:adjustRightInd w:val="0"/>
        <w:jc w:val="both"/>
        <w:rPr>
          <w:sz w:val="20"/>
          <w:szCs w:val="20"/>
        </w:rPr>
      </w:pPr>
      <w:r w:rsidRPr="004F6400">
        <w:rPr>
          <w:sz w:val="20"/>
          <w:szCs w:val="20"/>
        </w:rPr>
        <w:t>- общественные пространства муниципальных образований – пешеходные коммуникации, пешеходные зоны, участки активно посещаемой общественной застройки, участки озеленения, расположенные в составе населенного пункта;</w:t>
      </w:r>
    </w:p>
    <w:p w14:paraId="4BC2E317" w14:textId="77777777" w:rsidR="004F6400" w:rsidRPr="004F6400" w:rsidRDefault="004F6400" w:rsidP="004F6400">
      <w:pPr>
        <w:ind w:firstLine="540"/>
        <w:jc w:val="both"/>
        <w:rPr>
          <w:sz w:val="20"/>
          <w:szCs w:val="20"/>
        </w:rPr>
      </w:pPr>
      <w:r w:rsidRPr="004F6400">
        <w:rPr>
          <w:sz w:val="20"/>
          <w:szCs w:val="20"/>
        </w:rPr>
        <w:t xml:space="preserve">- парк - озелененная территория многофункционального и специализированного направления рекреационной деятельности, предназначенная для периодического массового отдыха населения; </w:t>
      </w:r>
    </w:p>
    <w:p w14:paraId="0E8EBFE7"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 дворовая территория многоквартирных домов - совокупность территорий, прилегающих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к территориям, прилегающим к многоквартирным домам.</w:t>
      </w:r>
    </w:p>
    <w:p w14:paraId="1564AC87" w14:textId="77777777" w:rsidR="004F6400" w:rsidRPr="004F6400" w:rsidRDefault="004F6400" w:rsidP="004F6400">
      <w:pPr>
        <w:ind w:firstLine="540"/>
        <w:jc w:val="both"/>
        <w:rPr>
          <w:sz w:val="20"/>
          <w:szCs w:val="20"/>
        </w:rPr>
      </w:pPr>
      <w:r w:rsidRPr="004F6400">
        <w:rPr>
          <w:sz w:val="20"/>
          <w:szCs w:val="20"/>
        </w:rPr>
        <w:t xml:space="preserve">- минимальный перечень видов работ по благоустройству дворовых территорий многоквартирных домов включает в себя: ремонт дворовых проездов, обеспечение освещения дворовых территорий, установка малых форм (урн, скамеек) (далее - минимальный перечень работ по благоустройству); </w:t>
      </w:r>
    </w:p>
    <w:p w14:paraId="523B85F1" w14:textId="77777777" w:rsidR="004F6400" w:rsidRPr="004F6400" w:rsidRDefault="004F6400" w:rsidP="004F6400">
      <w:pPr>
        <w:ind w:firstLine="540"/>
        <w:jc w:val="both"/>
        <w:rPr>
          <w:sz w:val="20"/>
          <w:szCs w:val="20"/>
        </w:rPr>
      </w:pPr>
      <w:r w:rsidRPr="004F6400">
        <w:rPr>
          <w:sz w:val="20"/>
          <w:szCs w:val="20"/>
        </w:rPr>
        <w:t xml:space="preserve">- дополнительный перечень видов работ по благоустройству дворовых территорий многоквартирных домов включает в себя: оборудование детских и (или) спортивных площадок, пешеходных дорожек, тротуаров, автомобильных парковок, озеленение территорий, иные виды работ (далее - дополнительный перечень работ по благоустройству); </w:t>
      </w:r>
    </w:p>
    <w:p w14:paraId="508E52A7" w14:textId="77777777" w:rsidR="004F6400" w:rsidRPr="004F6400" w:rsidRDefault="004F6400" w:rsidP="004F6400">
      <w:pPr>
        <w:ind w:firstLine="540"/>
        <w:jc w:val="both"/>
        <w:rPr>
          <w:sz w:val="20"/>
          <w:szCs w:val="20"/>
        </w:rPr>
      </w:pPr>
      <w:r w:rsidRPr="004F6400">
        <w:rPr>
          <w:sz w:val="20"/>
          <w:szCs w:val="20"/>
        </w:rPr>
        <w:t xml:space="preserve">- финансовое участие заинтересованных лиц (собственников помещений многоквартирных домов, собственников иных зданий и сооружений, расположенных в границах дворовой территории, подлежащей благоустройству) - обязательства финансового характера в софинансировании работ по благоустройству дворовых территорий, включая минимальный и дополнительный перечень работ по благоустройству; </w:t>
      </w:r>
    </w:p>
    <w:p w14:paraId="7F05C447" w14:textId="77777777" w:rsidR="004F6400" w:rsidRPr="004F6400" w:rsidRDefault="004F6400" w:rsidP="004F6400">
      <w:pPr>
        <w:ind w:firstLine="540"/>
        <w:jc w:val="both"/>
        <w:rPr>
          <w:sz w:val="20"/>
          <w:szCs w:val="20"/>
        </w:rPr>
      </w:pPr>
      <w:r w:rsidRPr="004F6400">
        <w:rPr>
          <w:sz w:val="20"/>
          <w:szCs w:val="20"/>
        </w:rPr>
        <w:t xml:space="preserve">- трудовое участие заинтересованных лиц (собственников помещений многоквартирных домов, собственников иных зданий и сооружений, расположенных в границах дворовой территории, подлежащей благоустройству (далее - заинтересованные лица) - выполнение работ, включенных в минимальный или дополнительный перечень работ по благоустройству, не требующих специальной подготовки (расчистка, уборка мусора и т.д.). </w:t>
      </w:r>
    </w:p>
    <w:p w14:paraId="1B47E26A" w14:textId="77777777" w:rsidR="004F6400" w:rsidRPr="004F6400" w:rsidRDefault="004F6400" w:rsidP="004F6400">
      <w:pPr>
        <w:ind w:firstLine="540"/>
        <w:jc w:val="both"/>
        <w:rPr>
          <w:sz w:val="20"/>
          <w:szCs w:val="20"/>
        </w:rPr>
      </w:pPr>
      <w:r w:rsidRPr="004F6400">
        <w:rPr>
          <w:sz w:val="20"/>
          <w:szCs w:val="20"/>
        </w:rPr>
        <w:t xml:space="preserve">На территории населенных пунктов Куйбышевского муниципального района Новосибирской области значительное количество покрытий тротуаров и внутриквартальных проездов, дворовых территорий требует ремонта или полной замены покрытий. </w:t>
      </w:r>
    </w:p>
    <w:p w14:paraId="2FC5B17C" w14:textId="77777777" w:rsidR="004F6400" w:rsidRPr="004F6400" w:rsidRDefault="004F6400" w:rsidP="004F6400">
      <w:pPr>
        <w:ind w:firstLine="540"/>
        <w:jc w:val="both"/>
        <w:rPr>
          <w:sz w:val="20"/>
          <w:szCs w:val="20"/>
        </w:rPr>
      </w:pPr>
      <w:r w:rsidRPr="004F6400">
        <w:rPr>
          <w:sz w:val="20"/>
          <w:szCs w:val="20"/>
        </w:rPr>
        <w:t xml:space="preserve">Одной из важнейших и социально значимых задач является обеспечение освещения территории населенных пунктов Куйбышевского муниципального района Новосибирской области. Сети наружного освещения входят в комплекс систем жизнеобеспечения. </w:t>
      </w:r>
    </w:p>
    <w:p w14:paraId="4E36A5A2" w14:textId="77777777" w:rsidR="004F6400" w:rsidRPr="004F6400" w:rsidRDefault="004F6400" w:rsidP="004F6400">
      <w:pPr>
        <w:ind w:firstLine="540"/>
        <w:jc w:val="both"/>
        <w:rPr>
          <w:sz w:val="20"/>
          <w:szCs w:val="20"/>
        </w:rPr>
      </w:pPr>
      <w:r w:rsidRPr="004F6400">
        <w:rPr>
          <w:sz w:val="20"/>
          <w:szCs w:val="20"/>
        </w:rPr>
        <w:t xml:space="preserve">Зеленые насаждения, являясь важным элементом благоустройства, выполняют и другую важную функцию - оздоровление окружающей среды, вносят размеренность и гармонизируют пространство населенных пунктов муниципальных образований. </w:t>
      </w:r>
    </w:p>
    <w:p w14:paraId="217D0B8C" w14:textId="77777777" w:rsidR="004F6400" w:rsidRPr="004F6400" w:rsidRDefault="004F6400" w:rsidP="004F6400">
      <w:pPr>
        <w:ind w:firstLine="540"/>
        <w:jc w:val="both"/>
        <w:rPr>
          <w:sz w:val="20"/>
          <w:szCs w:val="20"/>
        </w:rPr>
      </w:pPr>
      <w:r w:rsidRPr="004F6400">
        <w:rPr>
          <w:sz w:val="20"/>
          <w:szCs w:val="20"/>
        </w:rPr>
        <w:t xml:space="preserve">В ходе реализации подпрограммы будут осуществляться мероприятия по благоустройству общественных пространств населенных пунктов Куйбышевского муниципального района Новосибирской области. </w:t>
      </w:r>
    </w:p>
    <w:p w14:paraId="5530CF94" w14:textId="77777777" w:rsidR="004F6400" w:rsidRPr="004F6400" w:rsidRDefault="004F6400" w:rsidP="004F6400">
      <w:pPr>
        <w:ind w:firstLine="540"/>
        <w:jc w:val="both"/>
        <w:rPr>
          <w:sz w:val="20"/>
          <w:szCs w:val="20"/>
        </w:rPr>
      </w:pPr>
      <w:r w:rsidRPr="004F6400">
        <w:rPr>
          <w:sz w:val="20"/>
          <w:szCs w:val="20"/>
        </w:rPr>
        <w:t xml:space="preserve">Обустройство новых уголков отдыха, установка игровых комплексов, повышение уровня озеленения способствует улучшению, как эстетического облика, так и функциональных возможностей зон отдыха. </w:t>
      </w:r>
    </w:p>
    <w:p w14:paraId="4C9832D0" w14:textId="77777777" w:rsidR="004F6400" w:rsidRPr="004F6400" w:rsidRDefault="004F6400" w:rsidP="004F6400">
      <w:pPr>
        <w:ind w:firstLine="540"/>
        <w:jc w:val="both"/>
        <w:rPr>
          <w:sz w:val="20"/>
          <w:szCs w:val="20"/>
        </w:rPr>
      </w:pPr>
      <w:r w:rsidRPr="004F6400">
        <w:rPr>
          <w:sz w:val="20"/>
          <w:szCs w:val="20"/>
        </w:rPr>
        <w:t xml:space="preserve">Учитывая ограниченные бюджетные возможности муниципальных образований Куйбышевского муниципального района Новосибирской области, а также социальную важность вышеуказанных направлений, необходимо продолжить оказание государственной и муниципальной поддержки местным бюджетам на осуществление мероприятий по благоустройству территорий населенных пунктов Куйбышевского муниципального района Новосибирской области. </w:t>
      </w:r>
    </w:p>
    <w:p w14:paraId="05E22B6F" w14:textId="77777777" w:rsidR="004F6400" w:rsidRPr="004F6400" w:rsidRDefault="004F6400" w:rsidP="004F6400">
      <w:pPr>
        <w:autoSpaceDE w:val="0"/>
        <w:autoSpaceDN w:val="0"/>
        <w:adjustRightInd w:val="0"/>
        <w:ind w:firstLine="540"/>
        <w:jc w:val="both"/>
        <w:rPr>
          <w:sz w:val="20"/>
          <w:szCs w:val="20"/>
        </w:rPr>
      </w:pPr>
    </w:p>
    <w:p w14:paraId="50A8FAF2" w14:textId="77777777" w:rsidR="004F6400" w:rsidRPr="004F6400" w:rsidRDefault="004F6400" w:rsidP="004F6400">
      <w:pPr>
        <w:widowControl w:val="0"/>
        <w:autoSpaceDE w:val="0"/>
        <w:autoSpaceDN w:val="0"/>
        <w:adjustRightInd w:val="0"/>
        <w:ind w:left="360"/>
        <w:jc w:val="center"/>
        <w:rPr>
          <w:sz w:val="20"/>
          <w:szCs w:val="20"/>
        </w:rPr>
      </w:pPr>
      <w:r w:rsidRPr="004F6400">
        <w:rPr>
          <w:sz w:val="20"/>
          <w:szCs w:val="20"/>
        </w:rPr>
        <w:t>3. Цели, задачи и целевой индикатор Подпрограммы</w:t>
      </w:r>
    </w:p>
    <w:p w14:paraId="7DAFE389" w14:textId="77777777" w:rsidR="004F6400" w:rsidRPr="004F6400" w:rsidRDefault="004F6400" w:rsidP="004F6400">
      <w:pPr>
        <w:widowControl w:val="0"/>
        <w:autoSpaceDE w:val="0"/>
        <w:autoSpaceDN w:val="0"/>
        <w:adjustRightInd w:val="0"/>
        <w:ind w:left="1440"/>
        <w:rPr>
          <w:sz w:val="20"/>
          <w:szCs w:val="20"/>
        </w:rPr>
      </w:pPr>
    </w:p>
    <w:p w14:paraId="5FB905DD" w14:textId="77777777" w:rsidR="004F6400" w:rsidRPr="004F6400" w:rsidRDefault="004F6400" w:rsidP="004F6400">
      <w:pPr>
        <w:pStyle w:val="ConsPlusNonformat"/>
        <w:widowControl/>
        <w:ind w:firstLine="709"/>
        <w:jc w:val="both"/>
        <w:rPr>
          <w:rFonts w:ascii="Times New Roman" w:hAnsi="Times New Roman"/>
        </w:rPr>
      </w:pPr>
      <w:r w:rsidRPr="004F6400">
        <w:rPr>
          <w:rFonts w:ascii="Times New Roman" w:hAnsi="Times New Roman"/>
        </w:rPr>
        <w:t xml:space="preserve">Целью Подпрограммы является повышение уровня комплексного благоустройства для повышения качества жизни граждан на территории </w:t>
      </w:r>
      <w:r w:rsidRPr="004F6400">
        <w:rPr>
          <w:rFonts w:ascii="Times New Roman" w:hAnsi="Times New Roman" w:cs="Times New Roman"/>
        </w:rPr>
        <w:t>Куйбышевского муниципального района Новосибирской области</w:t>
      </w:r>
      <w:r w:rsidRPr="004F6400">
        <w:rPr>
          <w:rFonts w:ascii="Times New Roman" w:hAnsi="Times New Roman"/>
        </w:rPr>
        <w:t>.</w:t>
      </w:r>
    </w:p>
    <w:p w14:paraId="5822DC4E" w14:textId="77777777" w:rsidR="004F6400" w:rsidRPr="004F6400" w:rsidRDefault="004F6400" w:rsidP="004F6400">
      <w:pPr>
        <w:autoSpaceDE w:val="0"/>
        <w:autoSpaceDN w:val="0"/>
        <w:adjustRightInd w:val="0"/>
        <w:jc w:val="both"/>
        <w:rPr>
          <w:sz w:val="20"/>
          <w:szCs w:val="20"/>
        </w:rPr>
      </w:pPr>
      <w:r w:rsidRPr="004F6400">
        <w:rPr>
          <w:sz w:val="20"/>
          <w:szCs w:val="20"/>
        </w:rPr>
        <w:t>Задача Подпрограммы – совершенствование благоустройства территорий путем содействия в организации обустройства дворовых территорий многоквартирных домов, общественных пространств населенных Куйбышевского муниципального района Новосибирской области с вовлечением заинтересованных граждан и организаций в процесс реализации.</w:t>
      </w:r>
    </w:p>
    <w:p w14:paraId="4C6A8130" w14:textId="77777777" w:rsidR="004F6400" w:rsidRPr="004F6400" w:rsidRDefault="004F6400" w:rsidP="004F6400">
      <w:pPr>
        <w:pStyle w:val="ConsPlusNonformat"/>
        <w:widowControl/>
        <w:ind w:firstLine="709"/>
        <w:jc w:val="both"/>
        <w:rPr>
          <w:rFonts w:ascii="Times New Roman" w:hAnsi="Times New Roman"/>
        </w:rPr>
      </w:pPr>
      <w:r w:rsidRPr="004F6400">
        <w:rPr>
          <w:rFonts w:ascii="Times New Roman" w:hAnsi="Times New Roman"/>
        </w:rPr>
        <w:t xml:space="preserve">Целевой индикатор Подпрограммы – площадь обустроенных зон отдыха, спортивных и детских площадок, зон отдыха и озеленения, тротуаров и проездов, приведенных в надлежащее состояние на территориях населенных пунктов </w:t>
      </w:r>
      <w:r w:rsidRPr="004F6400">
        <w:rPr>
          <w:rFonts w:ascii="Times New Roman" w:hAnsi="Times New Roman" w:cs="Times New Roman"/>
        </w:rPr>
        <w:t>Куйбышевского муниципального района Новосибирской области</w:t>
      </w:r>
      <w:r w:rsidRPr="004F6400">
        <w:rPr>
          <w:rFonts w:ascii="Times New Roman" w:hAnsi="Times New Roman"/>
        </w:rPr>
        <w:t>.</w:t>
      </w:r>
    </w:p>
    <w:p w14:paraId="2CEAFB03" w14:textId="77777777" w:rsidR="004F6400" w:rsidRPr="004F6400" w:rsidRDefault="004F6400" w:rsidP="004F6400">
      <w:pPr>
        <w:pStyle w:val="ConsPlusNonformat"/>
        <w:widowControl/>
        <w:ind w:firstLine="709"/>
        <w:jc w:val="both"/>
        <w:rPr>
          <w:rFonts w:ascii="Times New Roman" w:hAnsi="Times New Roman"/>
        </w:rPr>
      </w:pPr>
      <w:r w:rsidRPr="004F6400">
        <w:rPr>
          <w:rFonts w:ascii="Times New Roman" w:hAnsi="Times New Roman"/>
        </w:rPr>
        <w:t>Задачи и целевые индикаторы Подпрограммы приведены в приложении 1 к Подпрограмме.</w:t>
      </w:r>
    </w:p>
    <w:p w14:paraId="4DAC5D22" w14:textId="77777777" w:rsidR="004F6400" w:rsidRPr="004F6400" w:rsidRDefault="004F6400" w:rsidP="004F6400">
      <w:pPr>
        <w:pStyle w:val="ConsPlusNonformat"/>
        <w:widowControl/>
        <w:ind w:firstLine="709"/>
        <w:jc w:val="both"/>
        <w:rPr>
          <w:rFonts w:ascii="Times New Roman" w:hAnsi="Times New Roman"/>
        </w:rPr>
      </w:pPr>
    </w:p>
    <w:p w14:paraId="687DC049" w14:textId="77777777" w:rsidR="004F6400" w:rsidRPr="004F6400" w:rsidRDefault="004F6400" w:rsidP="004F6400">
      <w:pPr>
        <w:pStyle w:val="af5"/>
        <w:widowControl w:val="0"/>
        <w:autoSpaceDE w:val="0"/>
        <w:autoSpaceDN w:val="0"/>
        <w:adjustRightInd w:val="0"/>
        <w:ind w:left="360"/>
        <w:rPr>
          <w:b w:val="0"/>
          <w:bCs w:val="0"/>
          <w:sz w:val="20"/>
          <w:szCs w:val="20"/>
        </w:rPr>
      </w:pPr>
      <w:r w:rsidRPr="004F6400">
        <w:rPr>
          <w:b w:val="0"/>
          <w:bCs w:val="0"/>
          <w:sz w:val="20"/>
          <w:szCs w:val="20"/>
        </w:rPr>
        <w:t>4. Характеристика мероприятий Подпрограммы</w:t>
      </w:r>
    </w:p>
    <w:p w14:paraId="3B468FAE" w14:textId="77777777" w:rsidR="004F6400" w:rsidRPr="004F6400" w:rsidRDefault="004F6400" w:rsidP="004F6400">
      <w:pPr>
        <w:pStyle w:val="af5"/>
        <w:widowControl w:val="0"/>
        <w:autoSpaceDE w:val="0"/>
        <w:autoSpaceDN w:val="0"/>
        <w:adjustRightInd w:val="0"/>
        <w:rPr>
          <w:b w:val="0"/>
          <w:bCs w:val="0"/>
          <w:sz w:val="20"/>
          <w:szCs w:val="20"/>
        </w:rPr>
      </w:pPr>
    </w:p>
    <w:p w14:paraId="1D02D3EA" w14:textId="77777777" w:rsidR="004F6400" w:rsidRPr="004F6400" w:rsidRDefault="004F6400" w:rsidP="004F6400">
      <w:pPr>
        <w:pStyle w:val="af5"/>
        <w:widowControl w:val="0"/>
        <w:autoSpaceDE w:val="0"/>
        <w:autoSpaceDN w:val="0"/>
        <w:adjustRightInd w:val="0"/>
        <w:jc w:val="both"/>
        <w:rPr>
          <w:b w:val="0"/>
          <w:bCs w:val="0"/>
          <w:sz w:val="20"/>
          <w:szCs w:val="20"/>
        </w:rPr>
      </w:pPr>
      <w:r w:rsidRPr="004F6400">
        <w:rPr>
          <w:b w:val="0"/>
          <w:bCs w:val="0"/>
          <w:sz w:val="20"/>
          <w:szCs w:val="20"/>
        </w:rPr>
        <w:t>В рамках Подпрограммы предусматривается реализация основного мероприятия – оказание поддержки муниципальным образованиям Куйбышевского муниципального района Новосибирской области на благоустройство территорий населенных пунктов Куйбышевского муниципального района Новосибирской области.</w:t>
      </w:r>
    </w:p>
    <w:p w14:paraId="10887959" w14:textId="77777777" w:rsidR="004F6400" w:rsidRPr="004F6400" w:rsidRDefault="004F6400" w:rsidP="004F6400">
      <w:pPr>
        <w:pStyle w:val="af5"/>
        <w:widowControl w:val="0"/>
        <w:autoSpaceDE w:val="0"/>
        <w:autoSpaceDN w:val="0"/>
        <w:adjustRightInd w:val="0"/>
        <w:jc w:val="both"/>
        <w:rPr>
          <w:b w:val="0"/>
          <w:bCs w:val="0"/>
          <w:sz w:val="20"/>
          <w:szCs w:val="20"/>
        </w:rPr>
      </w:pPr>
      <w:r w:rsidRPr="004F6400">
        <w:rPr>
          <w:b w:val="0"/>
          <w:bCs w:val="0"/>
          <w:sz w:val="20"/>
          <w:szCs w:val="20"/>
        </w:rPr>
        <w:t>Перечень мероприятий Подпрограммы приведен в приложении 2 к Подпрограмме.</w:t>
      </w:r>
    </w:p>
    <w:p w14:paraId="5EA40DCB" w14:textId="77777777" w:rsidR="004F6400" w:rsidRPr="004F6400" w:rsidRDefault="004F6400" w:rsidP="004F6400">
      <w:pPr>
        <w:ind w:left="1440"/>
        <w:jc w:val="center"/>
        <w:rPr>
          <w:sz w:val="20"/>
          <w:szCs w:val="20"/>
        </w:rPr>
      </w:pPr>
      <w:r w:rsidRPr="004F6400">
        <w:rPr>
          <w:sz w:val="20"/>
          <w:szCs w:val="20"/>
        </w:rPr>
        <w:t>5. Ожидаемые результаты реализации Подпрограммы</w:t>
      </w:r>
    </w:p>
    <w:p w14:paraId="56B20301" w14:textId="77777777" w:rsidR="004F6400" w:rsidRPr="004F6400" w:rsidRDefault="004F6400" w:rsidP="004F6400">
      <w:pPr>
        <w:widowControl w:val="0"/>
        <w:jc w:val="both"/>
        <w:rPr>
          <w:sz w:val="20"/>
          <w:szCs w:val="20"/>
        </w:rPr>
      </w:pPr>
    </w:p>
    <w:p w14:paraId="062A2A8A" w14:textId="77777777" w:rsidR="004F6400" w:rsidRPr="004F6400" w:rsidRDefault="004F6400" w:rsidP="004F6400">
      <w:pPr>
        <w:pStyle w:val="af5"/>
        <w:widowControl w:val="0"/>
        <w:autoSpaceDE w:val="0"/>
        <w:autoSpaceDN w:val="0"/>
        <w:adjustRightInd w:val="0"/>
        <w:jc w:val="both"/>
        <w:rPr>
          <w:b w:val="0"/>
          <w:bCs w:val="0"/>
          <w:sz w:val="20"/>
          <w:szCs w:val="20"/>
        </w:rPr>
      </w:pPr>
      <w:r w:rsidRPr="004F6400">
        <w:rPr>
          <w:b w:val="0"/>
          <w:bCs w:val="0"/>
          <w:sz w:val="20"/>
          <w:szCs w:val="20"/>
        </w:rPr>
        <w:t>Реализация Подпрограммы позволит к концу 2026 года:</w:t>
      </w:r>
    </w:p>
    <w:p w14:paraId="1AAE9633" w14:textId="77777777" w:rsidR="004F6400" w:rsidRPr="004F6400" w:rsidRDefault="004F6400" w:rsidP="004F6400">
      <w:pPr>
        <w:pStyle w:val="af5"/>
        <w:widowControl w:val="0"/>
        <w:autoSpaceDE w:val="0"/>
        <w:autoSpaceDN w:val="0"/>
        <w:adjustRightInd w:val="0"/>
        <w:jc w:val="both"/>
        <w:rPr>
          <w:b w:val="0"/>
          <w:bCs w:val="0"/>
          <w:sz w:val="20"/>
          <w:szCs w:val="20"/>
        </w:rPr>
      </w:pPr>
      <w:r w:rsidRPr="004F6400">
        <w:rPr>
          <w:b w:val="0"/>
          <w:bCs w:val="0"/>
          <w:sz w:val="20"/>
          <w:szCs w:val="20"/>
        </w:rPr>
        <w:t>- улучшить содержание объектов благоустройства, зеленых насаждений и в целом внешнего облика населенных пунктов Куйбышевского муниципального района Новосибирской области;</w:t>
      </w:r>
    </w:p>
    <w:p w14:paraId="36C4E07E" w14:textId="77777777" w:rsidR="004F6400" w:rsidRPr="004F6400" w:rsidRDefault="004F6400" w:rsidP="004F6400">
      <w:pPr>
        <w:pStyle w:val="af5"/>
        <w:widowControl w:val="0"/>
        <w:autoSpaceDE w:val="0"/>
        <w:autoSpaceDN w:val="0"/>
        <w:adjustRightInd w:val="0"/>
        <w:jc w:val="both"/>
        <w:rPr>
          <w:b w:val="0"/>
          <w:bCs w:val="0"/>
          <w:sz w:val="20"/>
          <w:szCs w:val="20"/>
        </w:rPr>
      </w:pPr>
      <w:r w:rsidRPr="004F6400">
        <w:rPr>
          <w:b w:val="0"/>
          <w:bCs w:val="0"/>
          <w:sz w:val="20"/>
          <w:szCs w:val="20"/>
        </w:rPr>
        <w:t>- обеспечить ввод площадей обустроенных зон отдыха, спортивных и детских площадок, зон озеленения, тротуаров и проездов, приведенных в надлежащее состояние, на территориях населенных пунктов Куйбышевского муниципального района Новосибирской области – 214 460 м2.</w:t>
      </w:r>
    </w:p>
    <w:p w14:paraId="39E523EE" w14:textId="77777777" w:rsidR="004F6400" w:rsidRPr="004F6400" w:rsidRDefault="004F6400" w:rsidP="004F6400">
      <w:pPr>
        <w:pStyle w:val="af5"/>
        <w:widowControl w:val="0"/>
        <w:autoSpaceDE w:val="0"/>
        <w:autoSpaceDN w:val="0"/>
        <w:adjustRightInd w:val="0"/>
        <w:jc w:val="both"/>
        <w:rPr>
          <w:b w:val="0"/>
          <w:bCs w:val="0"/>
          <w:sz w:val="20"/>
          <w:szCs w:val="20"/>
        </w:rPr>
      </w:pPr>
      <w:r w:rsidRPr="004F6400">
        <w:rPr>
          <w:b w:val="0"/>
          <w:bCs w:val="0"/>
          <w:sz w:val="20"/>
          <w:szCs w:val="20"/>
        </w:rPr>
        <w:t>К окончанию срока реализации Подпрограммы предполагается достижение следующих результатов и эффектов:</w:t>
      </w:r>
    </w:p>
    <w:p w14:paraId="26A0395B" w14:textId="77777777" w:rsidR="004F6400" w:rsidRPr="004F6400" w:rsidRDefault="004F6400" w:rsidP="004F6400">
      <w:pPr>
        <w:pStyle w:val="af5"/>
        <w:widowControl w:val="0"/>
        <w:autoSpaceDE w:val="0"/>
        <w:autoSpaceDN w:val="0"/>
        <w:adjustRightInd w:val="0"/>
        <w:jc w:val="both"/>
        <w:rPr>
          <w:b w:val="0"/>
          <w:bCs w:val="0"/>
          <w:sz w:val="20"/>
          <w:szCs w:val="20"/>
        </w:rPr>
      </w:pPr>
      <w:r w:rsidRPr="004F6400">
        <w:rPr>
          <w:b w:val="0"/>
          <w:bCs w:val="0"/>
          <w:sz w:val="20"/>
          <w:szCs w:val="20"/>
        </w:rPr>
        <w:t>- повышение уровня благоустройства и совершенствование внешнего облика территорий муниципальных образований Куйбышевского муниципального района Новосибирской области;</w:t>
      </w:r>
    </w:p>
    <w:p w14:paraId="6BC50E01" w14:textId="77777777" w:rsidR="004F6400" w:rsidRPr="004F6400" w:rsidRDefault="004F6400" w:rsidP="004F6400">
      <w:pPr>
        <w:pStyle w:val="af5"/>
        <w:widowControl w:val="0"/>
        <w:autoSpaceDE w:val="0"/>
        <w:autoSpaceDN w:val="0"/>
        <w:adjustRightInd w:val="0"/>
        <w:jc w:val="both"/>
        <w:rPr>
          <w:b w:val="0"/>
          <w:bCs w:val="0"/>
          <w:sz w:val="20"/>
          <w:szCs w:val="20"/>
        </w:rPr>
      </w:pPr>
      <w:r w:rsidRPr="004F6400">
        <w:rPr>
          <w:b w:val="0"/>
          <w:bCs w:val="0"/>
          <w:sz w:val="20"/>
          <w:szCs w:val="20"/>
        </w:rPr>
        <w:t>- повышение уровня комплексного благоустройства для повышения качества жизни граждан на территории Куйбышевского муниципального района Новосибирской области;</w:t>
      </w:r>
    </w:p>
    <w:p w14:paraId="01B7342E" w14:textId="77777777" w:rsidR="004F6400" w:rsidRPr="004F6400" w:rsidRDefault="004F6400" w:rsidP="004F6400">
      <w:pPr>
        <w:pStyle w:val="af5"/>
        <w:widowControl w:val="0"/>
        <w:autoSpaceDE w:val="0"/>
        <w:autoSpaceDN w:val="0"/>
        <w:adjustRightInd w:val="0"/>
        <w:jc w:val="both"/>
        <w:rPr>
          <w:b w:val="0"/>
          <w:bCs w:val="0"/>
          <w:sz w:val="20"/>
          <w:szCs w:val="20"/>
        </w:rPr>
      </w:pPr>
      <w:r w:rsidRPr="004F6400">
        <w:rPr>
          <w:b w:val="0"/>
          <w:bCs w:val="0"/>
          <w:sz w:val="20"/>
          <w:szCs w:val="20"/>
        </w:rPr>
        <w:t>- повышение эстетического качества среды территорий населенных пунктов и формирование современного облика населенных пунктов Куйбышевского муниципального района Новосибирской области, сочетающего в себе элементы новизны и привлекательности;</w:t>
      </w:r>
    </w:p>
    <w:p w14:paraId="6C5966E8" w14:textId="77777777" w:rsidR="004F6400" w:rsidRPr="004F6400" w:rsidRDefault="004F6400" w:rsidP="004F6400">
      <w:pPr>
        <w:pStyle w:val="af5"/>
        <w:widowControl w:val="0"/>
        <w:autoSpaceDE w:val="0"/>
        <w:autoSpaceDN w:val="0"/>
        <w:adjustRightInd w:val="0"/>
        <w:jc w:val="both"/>
        <w:rPr>
          <w:b w:val="0"/>
          <w:bCs w:val="0"/>
          <w:sz w:val="20"/>
          <w:szCs w:val="20"/>
        </w:rPr>
      </w:pPr>
      <w:r w:rsidRPr="004F6400">
        <w:rPr>
          <w:b w:val="0"/>
          <w:bCs w:val="0"/>
          <w:sz w:val="20"/>
          <w:szCs w:val="20"/>
        </w:rPr>
        <w:t>- создание благоприятных и комфортных условий проживания и отдыха населения.</w:t>
      </w:r>
    </w:p>
    <w:p w14:paraId="3CCDB3D7" w14:textId="77777777" w:rsidR="004F6400" w:rsidRPr="004F6400" w:rsidRDefault="004F6400" w:rsidP="004F6400">
      <w:pPr>
        <w:pStyle w:val="af5"/>
        <w:widowControl w:val="0"/>
        <w:autoSpaceDE w:val="0"/>
        <w:autoSpaceDN w:val="0"/>
        <w:adjustRightInd w:val="0"/>
        <w:ind w:left="1080"/>
        <w:rPr>
          <w:b w:val="0"/>
          <w:bCs w:val="0"/>
          <w:sz w:val="20"/>
          <w:szCs w:val="20"/>
        </w:rPr>
      </w:pPr>
      <w:r w:rsidRPr="004F6400">
        <w:rPr>
          <w:b w:val="0"/>
          <w:bCs w:val="0"/>
          <w:sz w:val="20"/>
          <w:szCs w:val="20"/>
        </w:rPr>
        <w:t>6. Финансовое обеспечение Подпрограммы</w:t>
      </w:r>
    </w:p>
    <w:p w14:paraId="3A791CB1" w14:textId="77777777" w:rsidR="004F6400" w:rsidRPr="004F6400" w:rsidRDefault="004F6400" w:rsidP="004F6400">
      <w:pPr>
        <w:widowControl w:val="0"/>
        <w:autoSpaceDE w:val="0"/>
        <w:autoSpaceDN w:val="0"/>
        <w:adjustRightInd w:val="0"/>
        <w:ind w:firstLine="567"/>
        <w:jc w:val="both"/>
        <w:rPr>
          <w:sz w:val="20"/>
          <w:szCs w:val="20"/>
        </w:rPr>
      </w:pPr>
    </w:p>
    <w:p w14:paraId="534E871E"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Объем финансирования, необходимый для реализации Подпрограммы – 0 тыс. руб.:</w:t>
      </w:r>
    </w:p>
    <w:p w14:paraId="06A27B6B"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 xml:space="preserve">2024 год  –  0 тыс. руб. </w:t>
      </w:r>
    </w:p>
    <w:p w14:paraId="22657278"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2025 год  – 0 тыс. руб.</w:t>
      </w:r>
    </w:p>
    <w:p w14:paraId="28E51AB8"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2026 год – 0 тыс. руб.</w:t>
      </w:r>
    </w:p>
    <w:p w14:paraId="783ED65D"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 xml:space="preserve">в том числе по источникам финансирования Подпрограммы: </w:t>
      </w:r>
    </w:p>
    <w:p w14:paraId="1DB29F9B"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 средства федерального бюджета (прогнозные объемы на условиях софинансирования) – 0 тыс. руб.:</w:t>
      </w:r>
    </w:p>
    <w:p w14:paraId="68A1AD7C"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 xml:space="preserve">2024 год  –  0 тыс. руб. </w:t>
      </w:r>
    </w:p>
    <w:p w14:paraId="1D896662"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2025 год  – 0 тыс. руб.</w:t>
      </w:r>
    </w:p>
    <w:p w14:paraId="3B298C80"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2026 год – 0 тыс. руб.</w:t>
      </w:r>
    </w:p>
    <w:p w14:paraId="43FFEE9B"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 средства областного бюджета Новосибирской области (прогнозные объемы на условиях софинансирования) – 0 тыс. руб.:</w:t>
      </w:r>
    </w:p>
    <w:p w14:paraId="4C717D8F"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 xml:space="preserve">2024 год  –  0 тыс. руб. </w:t>
      </w:r>
    </w:p>
    <w:p w14:paraId="38EABB34"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2025 год  – 0 тыс. руб.</w:t>
      </w:r>
    </w:p>
    <w:p w14:paraId="201C9515"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2026 год – 0 тыс. руб.</w:t>
      </w:r>
    </w:p>
    <w:p w14:paraId="038FFC48"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 xml:space="preserve">- средства местного бюджета – 0 тыс. руб.:  </w:t>
      </w:r>
    </w:p>
    <w:p w14:paraId="45CE0BBB"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 xml:space="preserve">2024 год  –  0 тыс. руб. </w:t>
      </w:r>
    </w:p>
    <w:p w14:paraId="0CA4D9E8"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2025 год  – 0 тыс. руб.</w:t>
      </w:r>
    </w:p>
    <w:p w14:paraId="2B484C02"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2026 год – 0 тыс. руб.</w:t>
      </w:r>
    </w:p>
    <w:p w14:paraId="0F98C172" w14:textId="77777777" w:rsidR="004F6400" w:rsidRPr="004F6400" w:rsidRDefault="004F6400" w:rsidP="004F6400">
      <w:pPr>
        <w:widowControl w:val="0"/>
        <w:autoSpaceDE w:val="0"/>
        <w:autoSpaceDN w:val="0"/>
        <w:adjustRightInd w:val="0"/>
        <w:ind w:firstLine="567"/>
        <w:jc w:val="both"/>
        <w:rPr>
          <w:sz w:val="20"/>
          <w:szCs w:val="20"/>
        </w:rPr>
      </w:pPr>
    </w:p>
    <w:p w14:paraId="7241E849" w14:textId="77777777" w:rsidR="004F6400" w:rsidRPr="004F6400" w:rsidRDefault="004F6400" w:rsidP="004F6400">
      <w:pPr>
        <w:pStyle w:val="af5"/>
        <w:widowControl w:val="0"/>
        <w:autoSpaceDE w:val="0"/>
        <w:autoSpaceDN w:val="0"/>
        <w:adjustRightInd w:val="0"/>
        <w:ind w:firstLine="567"/>
        <w:jc w:val="both"/>
        <w:rPr>
          <w:b w:val="0"/>
          <w:bCs w:val="0"/>
          <w:sz w:val="20"/>
          <w:szCs w:val="20"/>
        </w:rPr>
      </w:pPr>
      <w:r w:rsidRPr="004F6400">
        <w:rPr>
          <w:b w:val="0"/>
          <w:bCs w:val="0"/>
          <w:sz w:val="20"/>
          <w:szCs w:val="20"/>
        </w:rPr>
        <w:t>Суммы средств, выделяемые из федерального, областного и местного бюджета, подлежат ежегодному уточнению исходя из возможностей бюджетов всех уровней.</w:t>
      </w:r>
    </w:p>
    <w:p w14:paraId="6579295C" w14:textId="77777777" w:rsidR="004F6400" w:rsidRPr="004F6400" w:rsidRDefault="004F6400" w:rsidP="004F6400">
      <w:pPr>
        <w:pStyle w:val="af5"/>
        <w:widowControl w:val="0"/>
        <w:autoSpaceDE w:val="0"/>
        <w:autoSpaceDN w:val="0"/>
        <w:adjustRightInd w:val="0"/>
        <w:ind w:firstLine="567"/>
        <w:jc w:val="both"/>
        <w:rPr>
          <w:b w:val="0"/>
          <w:bCs w:val="0"/>
          <w:sz w:val="20"/>
          <w:szCs w:val="20"/>
        </w:rPr>
      </w:pPr>
      <w:r w:rsidRPr="004F6400">
        <w:rPr>
          <w:b w:val="0"/>
          <w:bCs w:val="0"/>
          <w:sz w:val="20"/>
          <w:szCs w:val="20"/>
        </w:rPr>
        <w:t>Объемы и источники финансирования Подпрограммы приведены в приложении 3 к Подпрограмме.</w:t>
      </w:r>
    </w:p>
    <w:p w14:paraId="74349D8A" w14:textId="77777777" w:rsidR="004F6400" w:rsidRPr="004F6400" w:rsidRDefault="004F6400" w:rsidP="004F6400">
      <w:pPr>
        <w:pStyle w:val="af5"/>
        <w:widowControl w:val="0"/>
        <w:autoSpaceDE w:val="0"/>
        <w:autoSpaceDN w:val="0"/>
        <w:adjustRightInd w:val="0"/>
        <w:rPr>
          <w:b w:val="0"/>
          <w:bCs w:val="0"/>
          <w:sz w:val="20"/>
          <w:szCs w:val="20"/>
        </w:rPr>
      </w:pPr>
    </w:p>
    <w:p w14:paraId="218C9F49" w14:textId="77777777" w:rsidR="004F6400" w:rsidRPr="004F6400" w:rsidRDefault="004F6400" w:rsidP="004F6400">
      <w:pPr>
        <w:pStyle w:val="af5"/>
        <w:widowControl w:val="0"/>
        <w:autoSpaceDE w:val="0"/>
        <w:autoSpaceDN w:val="0"/>
        <w:adjustRightInd w:val="0"/>
        <w:rPr>
          <w:b w:val="0"/>
          <w:bCs w:val="0"/>
          <w:sz w:val="20"/>
          <w:szCs w:val="20"/>
        </w:rPr>
      </w:pPr>
    </w:p>
    <w:p w14:paraId="2AC77994" w14:textId="77777777" w:rsidR="004F6400" w:rsidRPr="004F6400" w:rsidRDefault="004F6400" w:rsidP="004F6400">
      <w:pPr>
        <w:pStyle w:val="af5"/>
        <w:widowControl w:val="0"/>
        <w:autoSpaceDE w:val="0"/>
        <w:autoSpaceDN w:val="0"/>
        <w:adjustRightInd w:val="0"/>
        <w:rPr>
          <w:b w:val="0"/>
          <w:bCs w:val="0"/>
          <w:sz w:val="20"/>
          <w:szCs w:val="20"/>
        </w:rPr>
      </w:pPr>
    </w:p>
    <w:p w14:paraId="418FF63C" w14:textId="77777777" w:rsidR="004F6400" w:rsidRPr="004F6400" w:rsidRDefault="004F6400" w:rsidP="004F6400">
      <w:pPr>
        <w:pStyle w:val="af5"/>
        <w:widowControl w:val="0"/>
        <w:autoSpaceDE w:val="0"/>
        <w:autoSpaceDN w:val="0"/>
        <w:adjustRightInd w:val="0"/>
        <w:rPr>
          <w:b w:val="0"/>
          <w:bCs w:val="0"/>
          <w:sz w:val="20"/>
          <w:szCs w:val="20"/>
        </w:rPr>
      </w:pPr>
    </w:p>
    <w:p w14:paraId="4AE642F9" w14:textId="77777777" w:rsidR="004F6400" w:rsidRPr="004F6400" w:rsidRDefault="004F6400" w:rsidP="004F6400">
      <w:pPr>
        <w:pStyle w:val="af5"/>
        <w:widowControl w:val="0"/>
        <w:autoSpaceDE w:val="0"/>
        <w:autoSpaceDN w:val="0"/>
        <w:adjustRightInd w:val="0"/>
        <w:rPr>
          <w:b w:val="0"/>
          <w:bCs w:val="0"/>
          <w:sz w:val="20"/>
          <w:szCs w:val="20"/>
        </w:rPr>
      </w:pPr>
    </w:p>
    <w:p w14:paraId="7EA428DD" w14:textId="77777777" w:rsidR="004F6400" w:rsidRPr="004F6400" w:rsidRDefault="004F6400" w:rsidP="004F6400">
      <w:pPr>
        <w:pStyle w:val="af5"/>
        <w:widowControl w:val="0"/>
        <w:autoSpaceDE w:val="0"/>
        <w:autoSpaceDN w:val="0"/>
        <w:adjustRightInd w:val="0"/>
        <w:rPr>
          <w:b w:val="0"/>
          <w:bCs w:val="0"/>
          <w:sz w:val="20"/>
          <w:szCs w:val="20"/>
        </w:rPr>
      </w:pPr>
    </w:p>
    <w:p w14:paraId="7AC0A164" w14:textId="77777777" w:rsidR="004F6400" w:rsidRPr="004F6400" w:rsidRDefault="004F6400" w:rsidP="004F6400">
      <w:pPr>
        <w:widowControl w:val="0"/>
        <w:autoSpaceDE w:val="0"/>
        <w:autoSpaceDN w:val="0"/>
        <w:adjustRightInd w:val="0"/>
        <w:rPr>
          <w:sz w:val="20"/>
          <w:szCs w:val="20"/>
        </w:rPr>
      </w:pPr>
    </w:p>
    <w:p w14:paraId="4AFC63F3" w14:textId="77777777" w:rsidR="004F6400" w:rsidRPr="004F6400" w:rsidRDefault="004F6400" w:rsidP="004F6400">
      <w:pPr>
        <w:widowControl w:val="0"/>
        <w:autoSpaceDE w:val="0"/>
        <w:autoSpaceDN w:val="0"/>
        <w:adjustRightInd w:val="0"/>
        <w:jc w:val="right"/>
        <w:rPr>
          <w:sz w:val="20"/>
          <w:szCs w:val="20"/>
        </w:rPr>
        <w:sectPr w:rsidR="004F6400" w:rsidRPr="004F6400" w:rsidSect="00942565">
          <w:footerReference w:type="even" r:id="rId21"/>
          <w:footerReference w:type="default" r:id="rId22"/>
          <w:pgSz w:w="12240" w:h="15840"/>
          <w:pgMar w:top="1134" w:right="851" w:bottom="992" w:left="1134" w:header="720" w:footer="720" w:gutter="0"/>
          <w:cols w:space="720"/>
          <w:noEndnote/>
          <w:titlePg/>
          <w:docGrid w:linePitch="326"/>
        </w:sectPr>
      </w:pPr>
    </w:p>
    <w:p w14:paraId="4F934D66"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Приложение № 1</w:t>
      </w:r>
    </w:p>
    <w:p w14:paraId="610D2003"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к подпрограмме  </w:t>
      </w:r>
    </w:p>
    <w:p w14:paraId="4F920AC0"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w:t>
      </w:r>
      <w:r w:rsidRPr="004F6400">
        <w:rPr>
          <w:spacing w:val="-8"/>
          <w:sz w:val="20"/>
          <w:szCs w:val="20"/>
        </w:rPr>
        <w:t>Благоустройство территорий населенных пунктов</w:t>
      </w:r>
      <w:r w:rsidRPr="004F6400">
        <w:rPr>
          <w:sz w:val="20"/>
          <w:szCs w:val="20"/>
        </w:rPr>
        <w:t xml:space="preserve"> </w:t>
      </w:r>
    </w:p>
    <w:p w14:paraId="30B344AA"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Куйбышевского муниципального района </w:t>
      </w:r>
    </w:p>
    <w:p w14:paraId="685DEA39"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Новосибирской области на 2024 - 2026 годы» </w:t>
      </w:r>
    </w:p>
    <w:p w14:paraId="75EF7CF2" w14:textId="77777777" w:rsidR="004F6400" w:rsidRPr="004F6400" w:rsidRDefault="004F6400" w:rsidP="004F6400">
      <w:pPr>
        <w:widowControl w:val="0"/>
        <w:autoSpaceDE w:val="0"/>
        <w:autoSpaceDN w:val="0"/>
        <w:adjustRightInd w:val="0"/>
        <w:jc w:val="center"/>
        <w:rPr>
          <w:sz w:val="20"/>
          <w:szCs w:val="20"/>
        </w:rPr>
      </w:pPr>
    </w:p>
    <w:p w14:paraId="7F9953DC"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Задачи и целевые индикаторы Подпрограммы</w:t>
      </w:r>
    </w:p>
    <w:p w14:paraId="38331A2E" w14:textId="77777777" w:rsidR="004F6400" w:rsidRPr="004F6400" w:rsidRDefault="004F6400" w:rsidP="004F6400">
      <w:pPr>
        <w:widowControl w:val="0"/>
        <w:autoSpaceDE w:val="0"/>
        <w:autoSpaceDN w:val="0"/>
        <w:adjustRightInd w:val="0"/>
        <w:jc w:val="center"/>
        <w:rPr>
          <w:sz w:val="20"/>
          <w:szCs w:val="20"/>
        </w:rPr>
      </w:pPr>
    </w:p>
    <w:tbl>
      <w:tblPr>
        <w:tblW w:w="14263"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44"/>
        <w:gridCol w:w="4394"/>
        <w:gridCol w:w="1292"/>
        <w:gridCol w:w="1360"/>
        <w:gridCol w:w="1301"/>
        <w:gridCol w:w="1272"/>
      </w:tblGrid>
      <w:tr w:rsidR="004F6400" w:rsidRPr="004F6400" w14:paraId="138EDD2D" w14:textId="77777777" w:rsidTr="00852C0B">
        <w:trPr>
          <w:cantSplit/>
          <w:trHeight w:val="600"/>
        </w:trPr>
        <w:tc>
          <w:tcPr>
            <w:tcW w:w="4644" w:type="dxa"/>
            <w:vMerge w:val="restart"/>
          </w:tcPr>
          <w:p w14:paraId="1B8028E9" w14:textId="77777777" w:rsidR="004F6400" w:rsidRPr="004F6400" w:rsidRDefault="004F6400" w:rsidP="00852C0B">
            <w:pPr>
              <w:widowControl w:val="0"/>
              <w:autoSpaceDE w:val="0"/>
              <w:autoSpaceDN w:val="0"/>
              <w:adjustRightInd w:val="0"/>
              <w:ind w:right="-150"/>
              <w:jc w:val="center"/>
              <w:rPr>
                <w:sz w:val="20"/>
                <w:szCs w:val="20"/>
              </w:rPr>
            </w:pPr>
            <w:r w:rsidRPr="004F6400">
              <w:rPr>
                <w:sz w:val="20"/>
                <w:szCs w:val="20"/>
              </w:rPr>
              <w:t>Задачи, требующие решения для достижения цели</w:t>
            </w:r>
          </w:p>
        </w:tc>
        <w:tc>
          <w:tcPr>
            <w:tcW w:w="4394" w:type="dxa"/>
            <w:vMerge w:val="restart"/>
          </w:tcPr>
          <w:p w14:paraId="1EAE3017" w14:textId="77777777" w:rsidR="004F6400" w:rsidRPr="004F6400" w:rsidRDefault="004F6400" w:rsidP="00852C0B">
            <w:pPr>
              <w:widowControl w:val="0"/>
              <w:autoSpaceDE w:val="0"/>
              <w:autoSpaceDN w:val="0"/>
              <w:adjustRightInd w:val="0"/>
              <w:ind w:right="-150"/>
              <w:jc w:val="center"/>
              <w:rPr>
                <w:sz w:val="20"/>
                <w:szCs w:val="20"/>
              </w:rPr>
            </w:pPr>
            <w:r w:rsidRPr="004F6400">
              <w:rPr>
                <w:sz w:val="20"/>
                <w:szCs w:val="20"/>
              </w:rPr>
              <w:t>Наименование целевого индикатора</w:t>
            </w:r>
          </w:p>
        </w:tc>
        <w:tc>
          <w:tcPr>
            <w:tcW w:w="1292" w:type="dxa"/>
            <w:vMerge w:val="restart"/>
          </w:tcPr>
          <w:p w14:paraId="1B7793BC"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Единица измерения</w:t>
            </w:r>
          </w:p>
        </w:tc>
        <w:tc>
          <w:tcPr>
            <w:tcW w:w="3933" w:type="dxa"/>
            <w:gridSpan w:val="3"/>
          </w:tcPr>
          <w:p w14:paraId="556B61AC" w14:textId="77777777" w:rsidR="004F6400" w:rsidRPr="004F6400" w:rsidRDefault="004F6400" w:rsidP="00852C0B">
            <w:pPr>
              <w:widowControl w:val="0"/>
              <w:autoSpaceDE w:val="0"/>
              <w:autoSpaceDN w:val="0"/>
              <w:adjustRightInd w:val="0"/>
              <w:ind w:right="-150" w:firstLine="301"/>
              <w:jc w:val="center"/>
              <w:rPr>
                <w:sz w:val="20"/>
                <w:szCs w:val="20"/>
              </w:rPr>
            </w:pPr>
            <w:r w:rsidRPr="004F6400">
              <w:rPr>
                <w:sz w:val="20"/>
                <w:szCs w:val="20"/>
              </w:rPr>
              <w:t xml:space="preserve">Значение целевого индикатора </w:t>
            </w:r>
          </w:p>
        </w:tc>
      </w:tr>
      <w:tr w:rsidR="004F6400" w:rsidRPr="004F6400" w14:paraId="6FF66FBC" w14:textId="77777777" w:rsidTr="00852C0B">
        <w:trPr>
          <w:cantSplit/>
          <w:trHeight w:val="245"/>
        </w:trPr>
        <w:tc>
          <w:tcPr>
            <w:tcW w:w="4644" w:type="dxa"/>
            <w:vMerge/>
          </w:tcPr>
          <w:p w14:paraId="6AC7CB15" w14:textId="77777777" w:rsidR="004F6400" w:rsidRPr="004F6400" w:rsidRDefault="004F6400" w:rsidP="00852C0B">
            <w:pPr>
              <w:widowControl w:val="0"/>
              <w:autoSpaceDE w:val="0"/>
              <w:autoSpaceDN w:val="0"/>
              <w:adjustRightInd w:val="0"/>
              <w:ind w:right="-150"/>
              <w:jc w:val="center"/>
              <w:rPr>
                <w:sz w:val="20"/>
                <w:szCs w:val="20"/>
              </w:rPr>
            </w:pPr>
          </w:p>
        </w:tc>
        <w:tc>
          <w:tcPr>
            <w:tcW w:w="4394" w:type="dxa"/>
            <w:vMerge/>
          </w:tcPr>
          <w:p w14:paraId="0DC6C644" w14:textId="77777777" w:rsidR="004F6400" w:rsidRPr="004F6400" w:rsidRDefault="004F6400" w:rsidP="00852C0B">
            <w:pPr>
              <w:widowControl w:val="0"/>
              <w:autoSpaceDE w:val="0"/>
              <w:autoSpaceDN w:val="0"/>
              <w:adjustRightInd w:val="0"/>
              <w:ind w:right="-150"/>
              <w:jc w:val="center"/>
              <w:rPr>
                <w:sz w:val="20"/>
                <w:szCs w:val="20"/>
              </w:rPr>
            </w:pPr>
          </w:p>
        </w:tc>
        <w:tc>
          <w:tcPr>
            <w:tcW w:w="1292" w:type="dxa"/>
            <w:vMerge/>
          </w:tcPr>
          <w:p w14:paraId="1DB0C5E5" w14:textId="77777777" w:rsidR="004F6400" w:rsidRPr="004F6400" w:rsidRDefault="004F6400" w:rsidP="00852C0B">
            <w:pPr>
              <w:widowControl w:val="0"/>
              <w:autoSpaceDE w:val="0"/>
              <w:autoSpaceDN w:val="0"/>
              <w:adjustRightInd w:val="0"/>
              <w:ind w:right="-150"/>
              <w:jc w:val="center"/>
              <w:rPr>
                <w:sz w:val="20"/>
                <w:szCs w:val="20"/>
              </w:rPr>
            </w:pPr>
          </w:p>
        </w:tc>
        <w:tc>
          <w:tcPr>
            <w:tcW w:w="1360" w:type="dxa"/>
          </w:tcPr>
          <w:p w14:paraId="21A49598" w14:textId="77777777" w:rsidR="004F6400" w:rsidRPr="004F6400" w:rsidRDefault="004F6400" w:rsidP="00852C0B">
            <w:pPr>
              <w:widowControl w:val="0"/>
              <w:autoSpaceDE w:val="0"/>
              <w:autoSpaceDN w:val="0"/>
              <w:adjustRightInd w:val="0"/>
              <w:ind w:right="-150" w:firstLine="160"/>
              <w:jc w:val="center"/>
              <w:rPr>
                <w:sz w:val="20"/>
                <w:szCs w:val="20"/>
              </w:rPr>
            </w:pPr>
            <w:r w:rsidRPr="004F6400">
              <w:rPr>
                <w:sz w:val="20"/>
                <w:szCs w:val="20"/>
              </w:rPr>
              <w:t>2024 год</w:t>
            </w:r>
          </w:p>
        </w:tc>
        <w:tc>
          <w:tcPr>
            <w:tcW w:w="1301" w:type="dxa"/>
          </w:tcPr>
          <w:p w14:paraId="420BB2EC" w14:textId="77777777" w:rsidR="004F6400" w:rsidRPr="004F6400" w:rsidRDefault="004F6400" w:rsidP="00852C0B">
            <w:pPr>
              <w:widowControl w:val="0"/>
              <w:autoSpaceDE w:val="0"/>
              <w:autoSpaceDN w:val="0"/>
              <w:adjustRightInd w:val="0"/>
              <w:ind w:right="-150" w:firstLine="160"/>
              <w:jc w:val="center"/>
              <w:rPr>
                <w:sz w:val="20"/>
                <w:szCs w:val="20"/>
              </w:rPr>
            </w:pPr>
            <w:r w:rsidRPr="004F6400">
              <w:rPr>
                <w:sz w:val="20"/>
                <w:szCs w:val="20"/>
              </w:rPr>
              <w:t>2025 год</w:t>
            </w:r>
          </w:p>
        </w:tc>
        <w:tc>
          <w:tcPr>
            <w:tcW w:w="1272" w:type="dxa"/>
          </w:tcPr>
          <w:p w14:paraId="55DBE53E" w14:textId="77777777" w:rsidR="004F6400" w:rsidRPr="004F6400" w:rsidRDefault="004F6400" w:rsidP="00852C0B">
            <w:pPr>
              <w:widowControl w:val="0"/>
              <w:autoSpaceDE w:val="0"/>
              <w:autoSpaceDN w:val="0"/>
              <w:adjustRightInd w:val="0"/>
              <w:ind w:right="-150" w:firstLine="160"/>
              <w:jc w:val="center"/>
              <w:rPr>
                <w:sz w:val="20"/>
                <w:szCs w:val="20"/>
              </w:rPr>
            </w:pPr>
            <w:r w:rsidRPr="004F6400">
              <w:rPr>
                <w:sz w:val="20"/>
                <w:szCs w:val="20"/>
              </w:rPr>
              <w:t>2026 год</w:t>
            </w:r>
          </w:p>
        </w:tc>
      </w:tr>
      <w:tr w:rsidR="004F6400" w:rsidRPr="004F6400" w14:paraId="66327C04" w14:textId="77777777" w:rsidTr="00852C0B">
        <w:trPr>
          <w:cantSplit/>
        </w:trPr>
        <w:tc>
          <w:tcPr>
            <w:tcW w:w="4644" w:type="dxa"/>
            <w:vAlign w:val="center"/>
          </w:tcPr>
          <w:p w14:paraId="5C2974EF" w14:textId="77777777" w:rsidR="004F6400" w:rsidRPr="004F6400" w:rsidRDefault="004F6400" w:rsidP="00852C0B">
            <w:pPr>
              <w:widowControl w:val="0"/>
              <w:autoSpaceDE w:val="0"/>
              <w:autoSpaceDN w:val="0"/>
              <w:adjustRightInd w:val="0"/>
              <w:ind w:right="55" w:firstLine="142"/>
              <w:jc w:val="center"/>
              <w:rPr>
                <w:sz w:val="20"/>
                <w:szCs w:val="20"/>
              </w:rPr>
            </w:pPr>
            <w:r w:rsidRPr="004F6400">
              <w:rPr>
                <w:sz w:val="20"/>
                <w:szCs w:val="20"/>
              </w:rPr>
              <w:t>Совершенствование благоустройства территорий путем содействия в организации обустройства дворовых территорий многоквартирных домов, общественных пространств населенных пунктов Куйбышевского муниципального района Новосибирской области с вовлечением заинтересованных граждан и организаций в процесс реализации</w:t>
            </w:r>
          </w:p>
        </w:tc>
        <w:tc>
          <w:tcPr>
            <w:tcW w:w="4394" w:type="dxa"/>
            <w:vAlign w:val="center"/>
          </w:tcPr>
          <w:p w14:paraId="3D77D58F" w14:textId="77777777" w:rsidR="004F6400" w:rsidRPr="004F6400" w:rsidRDefault="004F6400" w:rsidP="00852C0B">
            <w:pPr>
              <w:widowControl w:val="0"/>
              <w:autoSpaceDE w:val="0"/>
              <w:autoSpaceDN w:val="0"/>
              <w:adjustRightInd w:val="0"/>
              <w:ind w:right="-3" w:firstLine="317"/>
              <w:jc w:val="center"/>
              <w:rPr>
                <w:sz w:val="20"/>
                <w:szCs w:val="20"/>
              </w:rPr>
            </w:pPr>
            <w:r w:rsidRPr="004F6400">
              <w:rPr>
                <w:sz w:val="20"/>
                <w:szCs w:val="20"/>
              </w:rPr>
              <w:t xml:space="preserve">Площадь обустроенных дворовых территорий многоквартирных домов, зон отдыха, спортивных и детских площадок, зон озеленения, тротуаров и проездов, приведенных в надлежащее состояние на территориях населенных пунктов Куйбышевского муниципального района Новосибирской области </w:t>
            </w:r>
          </w:p>
        </w:tc>
        <w:tc>
          <w:tcPr>
            <w:tcW w:w="1292" w:type="dxa"/>
            <w:vAlign w:val="center"/>
          </w:tcPr>
          <w:p w14:paraId="39489588" w14:textId="77777777" w:rsidR="004F6400" w:rsidRPr="004F6400" w:rsidRDefault="004F6400" w:rsidP="00852C0B">
            <w:pPr>
              <w:widowControl w:val="0"/>
              <w:autoSpaceDE w:val="0"/>
              <w:autoSpaceDN w:val="0"/>
              <w:adjustRightInd w:val="0"/>
              <w:ind w:right="17"/>
              <w:jc w:val="center"/>
              <w:rPr>
                <w:sz w:val="20"/>
                <w:szCs w:val="20"/>
              </w:rPr>
            </w:pPr>
          </w:p>
          <w:p w14:paraId="309D604B" w14:textId="77777777" w:rsidR="004F6400" w:rsidRPr="004F6400" w:rsidRDefault="004F6400" w:rsidP="00852C0B">
            <w:pPr>
              <w:jc w:val="center"/>
              <w:rPr>
                <w:sz w:val="20"/>
                <w:szCs w:val="20"/>
              </w:rPr>
            </w:pPr>
            <w:r w:rsidRPr="004F6400">
              <w:rPr>
                <w:sz w:val="20"/>
                <w:szCs w:val="20"/>
              </w:rPr>
              <w:t>м2</w:t>
            </w:r>
          </w:p>
        </w:tc>
        <w:tc>
          <w:tcPr>
            <w:tcW w:w="1360" w:type="dxa"/>
            <w:vAlign w:val="center"/>
          </w:tcPr>
          <w:p w14:paraId="2083E794" w14:textId="77777777" w:rsidR="004F6400" w:rsidRPr="004F6400" w:rsidRDefault="004F6400" w:rsidP="00852C0B">
            <w:pPr>
              <w:widowControl w:val="0"/>
              <w:autoSpaceDE w:val="0"/>
              <w:autoSpaceDN w:val="0"/>
              <w:adjustRightInd w:val="0"/>
              <w:ind w:right="34" w:firstLine="18"/>
              <w:jc w:val="center"/>
              <w:rPr>
                <w:sz w:val="20"/>
                <w:szCs w:val="20"/>
              </w:rPr>
            </w:pPr>
          </w:p>
          <w:p w14:paraId="7F57D36E" w14:textId="77777777" w:rsidR="004F6400" w:rsidRPr="004F6400" w:rsidRDefault="004F6400" w:rsidP="00852C0B">
            <w:pPr>
              <w:widowControl w:val="0"/>
              <w:autoSpaceDE w:val="0"/>
              <w:autoSpaceDN w:val="0"/>
              <w:adjustRightInd w:val="0"/>
              <w:ind w:right="34" w:firstLine="18"/>
              <w:jc w:val="center"/>
              <w:rPr>
                <w:sz w:val="20"/>
                <w:szCs w:val="20"/>
              </w:rPr>
            </w:pPr>
          </w:p>
        </w:tc>
        <w:tc>
          <w:tcPr>
            <w:tcW w:w="1301" w:type="dxa"/>
            <w:vAlign w:val="center"/>
          </w:tcPr>
          <w:p w14:paraId="67572BC7" w14:textId="77777777" w:rsidR="004F6400" w:rsidRPr="004F6400" w:rsidRDefault="004F6400" w:rsidP="00852C0B">
            <w:pPr>
              <w:widowControl w:val="0"/>
              <w:autoSpaceDE w:val="0"/>
              <w:autoSpaceDN w:val="0"/>
              <w:adjustRightInd w:val="0"/>
              <w:ind w:right="34"/>
              <w:jc w:val="center"/>
              <w:rPr>
                <w:sz w:val="20"/>
                <w:szCs w:val="20"/>
              </w:rPr>
            </w:pPr>
          </w:p>
        </w:tc>
        <w:tc>
          <w:tcPr>
            <w:tcW w:w="1272" w:type="dxa"/>
            <w:vAlign w:val="center"/>
          </w:tcPr>
          <w:p w14:paraId="16376536" w14:textId="77777777" w:rsidR="004F6400" w:rsidRPr="004F6400" w:rsidRDefault="004F6400" w:rsidP="00852C0B">
            <w:pPr>
              <w:widowControl w:val="0"/>
              <w:autoSpaceDE w:val="0"/>
              <w:autoSpaceDN w:val="0"/>
              <w:adjustRightInd w:val="0"/>
              <w:ind w:right="34"/>
              <w:jc w:val="center"/>
              <w:rPr>
                <w:sz w:val="20"/>
                <w:szCs w:val="20"/>
              </w:rPr>
            </w:pPr>
          </w:p>
        </w:tc>
      </w:tr>
      <w:tr w:rsidR="004F6400" w:rsidRPr="004F6400" w14:paraId="6C9C66A7" w14:textId="77777777" w:rsidTr="00852C0B">
        <w:trPr>
          <w:cantSplit/>
        </w:trPr>
        <w:tc>
          <w:tcPr>
            <w:tcW w:w="4644" w:type="dxa"/>
          </w:tcPr>
          <w:p w14:paraId="39CC9685" w14:textId="77777777" w:rsidR="004F6400" w:rsidRPr="004F6400" w:rsidRDefault="004F6400" w:rsidP="00852C0B">
            <w:pPr>
              <w:widowControl w:val="0"/>
              <w:autoSpaceDE w:val="0"/>
              <w:autoSpaceDN w:val="0"/>
              <w:adjustRightInd w:val="0"/>
              <w:ind w:right="360"/>
              <w:rPr>
                <w:sz w:val="20"/>
                <w:szCs w:val="20"/>
              </w:rPr>
            </w:pPr>
          </w:p>
        </w:tc>
        <w:tc>
          <w:tcPr>
            <w:tcW w:w="4394" w:type="dxa"/>
          </w:tcPr>
          <w:p w14:paraId="78B749D3" w14:textId="77777777" w:rsidR="004F6400" w:rsidRPr="004F6400" w:rsidRDefault="004F6400" w:rsidP="00852C0B">
            <w:pPr>
              <w:rPr>
                <w:sz w:val="20"/>
                <w:szCs w:val="20"/>
              </w:rPr>
            </w:pPr>
            <w:r w:rsidRPr="004F6400">
              <w:rPr>
                <w:sz w:val="20"/>
                <w:szCs w:val="20"/>
              </w:rPr>
              <w:t>Город Куйбышев</w:t>
            </w:r>
          </w:p>
        </w:tc>
        <w:tc>
          <w:tcPr>
            <w:tcW w:w="1292" w:type="dxa"/>
          </w:tcPr>
          <w:p w14:paraId="2A9817DE" w14:textId="77777777" w:rsidR="004F6400" w:rsidRPr="004F6400" w:rsidRDefault="004F6400" w:rsidP="00852C0B">
            <w:pPr>
              <w:jc w:val="center"/>
              <w:rPr>
                <w:sz w:val="20"/>
                <w:szCs w:val="20"/>
              </w:rPr>
            </w:pPr>
            <w:r w:rsidRPr="004F6400">
              <w:rPr>
                <w:sz w:val="20"/>
                <w:szCs w:val="20"/>
              </w:rPr>
              <w:t>м2</w:t>
            </w:r>
          </w:p>
        </w:tc>
        <w:tc>
          <w:tcPr>
            <w:tcW w:w="1360" w:type="dxa"/>
          </w:tcPr>
          <w:p w14:paraId="27D86F00" w14:textId="77777777" w:rsidR="004F6400" w:rsidRPr="004F6400" w:rsidRDefault="004F6400" w:rsidP="00852C0B">
            <w:pPr>
              <w:ind w:firstLine="18"/>
              <w:jc w:val="center"/>
              <w:rPr>
                <w:sz w:val="20"/>
                <w:szCs w:val="20"/>
              </w:rPr>
            </w:pPr>
            <w:r w:rsidRPr="004F6400">
              <w:rPr>
                <w:sz w:val="20"/>
                <w:szCs w:val="20"/>
              </w:rPr>
              <w:t>214460</w:t>
            </w:r>
          </w:p>
        </w:tc>
        <w:tc>
          <w:tcPr>
            <w:tcW w:w="1301" w:type="dxa"/>
          </w:tcPr>
          <w:p w14:paraId="35271430"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0</w:t>
            </w:r>
          </w:p>
        </w:tc>
        <w:tc>
          <w:tcPr>
            <w:tcW w:w="1272" w:type="dxa"/>
          </w:tcPr>
          <w:p w14:paraId="373E5054" w14:textId="77777777" w:rsidR="004F6400" w:rsidRPr="004F6400" w:rsidRDefault="004F6400" w:rsidP="00852C0B">
            <w:pPr>
              <w:jc w:val="center"/>
              <w:rPr>
                <w:sz w:val="20"/>
                <w:szCs w:val="20"/>
              </w:rPr>
            </w:pPr>
            <w:r w:rsidRPr="004F6400">
              <w:rPr>
                <w:sz w:val="20"/>
                <w:szCs w:val="20"/>
              </w:rPr>
              <w:t>0</w:t>
            </w:r>
          </w:p>
        </w:tc>
      </w:tr>
      <w:tr w:rsidR="004F6400" w:rsidRPr="004F6400" w14:paraId="0BE0FC90" w14:textId="77777777" w:rsidTr="00852C0B">
        <w:trPr>
          <w:cantSplit/>
        </w:trPr>
        <w:tc>
          <w:tcPr>
            <w:tcW w:w="4644" w:type="dxa"/>
          </w:tcPr>
          <w:p w14:paraId="471B0117" w14:textId="77777777" w:rsidR="004F6400" w:rsidRPr="004F6400" w:rsidRDefault="004F6400" w:rsidP="00852C0B">
            <w:pPr>
              <w:widowControl w:val="0"/>
              <w:autoSpaceDE w:val="0"/>
              <w:autoSpaceDN w:val="0"/>
              <w:adjustRightInd w:val="0"/>
              <w:ind w:right="360"/>
              <w:rPr>
                <w:sz w:val="20"/>
                <w:szCs w:val="20"/>
              </w:rPr>
            </w:pPr>
          </w:p>
        </w:tc>
        <w:tc>
          <w:tcPr>
            <w:tcW w:w="4394" w:type="dxa"/>
          </w:tcPr>
          <w:p w14:paraId="7205A2E6" w14:textId="77777777" w:rsidR="004F6400" w:rsidRPr="004F6400" w:rsidRDefault="004F6400" w:rsidP="00852C0B">
            <w:pPr>
              <w:rPr>
                <w:sz w:val="20"/>
                <w:szCs w:val="20"/>
              </w:rPr>
            </w:pPr>
            <w:r w:rsidRPr="004F6400">
              <w:rPr>
                <w:sz w:val="20"/>
                <w:szCs w:val="20"/>
              </w:rPr>
              <w:t>Абрамовский сельсовет</w:t>
            </w:r>
          </w:p>
        </w:tc>
        <w:tc>
          <w:tcPr>
            <w:tcW w:w="1292" w:type="dxa"/>
          </w:tcPr>
          <w:p w14:paraId="5D473FB3" w14:textId="77777777" w:rsidR="004F6400" w:rsidRPr="004F6400" w:rsidRDefault="004F6400" w:rsidP="00852C0B">
            <w:pPr>
              <w:jc w:val="center"/>
              <w:rPr>
                <w:sz w:val="20"/>
                <w:szCs w:val="20"/>
              </w:rPr>
            </w:pPr>
            <w:r w:rsidRPr="004F6400">
              <w:rPr>
                <w:sz w:val="20"/>
                <w:szCs w:val="20"/>
              </w:rPr>
              <w:t>м2</w:t>
            </w:r>
          </w:p>
        </w:tc>
        <w:tc>
          <w:tcPr>
            <w:tcW w:w="1360" w:type="dxa"/>
          </w:tcPr>
          <w:p w14:paraId="11639078" w14:textId="77777777" w:rsidR="004F6400" w:rsidRPr="004F6400" w:rsidRDefault="004F6400" w:rsidP="00852C0B">
            <w:pPr>
              <w:ind w:firstLine="18"/>
              <w:jc w:val="center"/>
              <w:rPr>
                <w:sz w:val="20"/>
                <w:szCs w:val="20"/>
              </w:rPr>
            </w:pPr>
            <w:r w:rsidRPr="004F6400">
              <w:rPr>
                <w:sz w:val="20"/>
                <w:szCs w:val="20"/>
              </w:rPr>
              <w:t>0</w:t>
            </w:r>
          </w:p>
        </w:tc>
        <w:tc>
          <w:tcPr>
            <w:tcW w:w="1301" w:type="dxa"/>
          </w:tcPr>
          <w:p w14:paraId="33AA0849" w14:textId="77777777" w:rsidR="004F6400" w:rsidRPr="004F6400" w:rsidRDefault="004F6400" w:rsidP="00852C0B">
            <w:pPr>
              <w:jc w:val="center"/>
              <w:rPr>
                <w:sz w:val="20"/>
                <w:szCs w:val="20"/>
              </w:rPr>
            </w:pPr>
            <w:r w:rsidRPr="004F6400">
              <w:rPr>
                <w:sz w:val="20"/>
                <w:szCs w:val="20"/>
              </w:rPr>
              <w:t>0</w:t>
            </w:r>
          </w:p>
        </w:tc>
        <w:tc>
          <w:tcPr>
            <w:tcW w:w="1272" w:type="dxa"/>
          </w:tcPr>
          <w:p w14:paraId="1D0CB74E" w14:textId="77777777" w:rsidR="004F6400" w:rsidRPr="004F6400" w:rsidRDefault="004F6400" w:rsidP="00852C0B">
            <w:pPr>
              <w:jc w:val="center"/>
              <w:rPr>
                <w:sz w:val="20"/>
                <w:szCs w:val="20"/>
              </w:rPr>
            </w:pPr>
            <w:r w:rsidRPr="004F6400">
              <w:rPr>
                <w:sz w:val="20"/>
                <w:szCs w:val="20"/>
              </w:rPr>
              <w:t>0</w:t>
            </w:r>
          </w:p>
        </w:tc>
      </w:tr>
      <w:tr w:rsidR="004F6400" w:rsidRPr="004F6400" w14:paraId="5AC01F24" w14:textId="77777777" w:rsidTr="00852C0B">
        <w:trPr>
          <w:cantSplit/>
        </w:trPr>
        <w:tc>
          <w:tcPr>
            <w:tcW w:w="4644" w:type="dxa"/>
          </w:tcPr>
          <w:p w14:paraId="5145CFE4" w14:textId="77777777" w:rsidR="004F6400" w:rsidRPr="004F6400" w:rsidRDefault="004F6400" w:rsidP="00852C0B">
            <w:pPr>
              <w:widowControl w:val="0"/>
              <w:autoSpaceDE w:val="0"/>
              <w:autoSpaceDN w:val="0"/>
              <w:adjustRightInd w:val="0"/>
              <w:ind w:right="55"/>
              <w:jc w:val="center"/>
              <w:rPr>
                <w:sz w:val="20"/>
                <w:szCs w:val="20"/>
                <w:highlight w:val="yellow"/>
              </w:rPr>
            </w:pPr>
          </w:p>
        </w:tc>
        <w:tc>
          <w:tcPr>
            <w:tcW w:w="4394" w:type="dxa"/>
          </w:tcPr>
          <w:p w14:paraId="7E4544C7" w14:textId="77777777" w:rsidR="004F6400" w:rsidRPr="004F6400" w:rsidRDefault="004F6400" w:rsidP="00852C0B">
            <w:pPr>
              <w:widowControl w:val="0"/>
              <w:autoSpaceDE w:val="0"/>
              <w:autoSpaceDN w:val="0"/>
              <w:adjustRightInd w:val="0"/>
              <w:ind w:right="360"/>
              <w:rPr>
                <w:sz w:val="20"/>
                <w:szCs w:val="20"/>
              </w:rPr>
            </w:pPr>
            <w:r w:rsidRPr="004F6400">
              <w:rPr>
                <w:sz w:val="20"/>
                <w:szCs w:val="20"/>
              </w:rPr>
              <w:t>Октябрьский сельсовет</w:t>
            </w:r>
          </w:p>
        </w:tc>
        <w:tc>
          <w:tcPr>
            <w:tcW w:w="1292" w:type="dxa"/>
            <w:vAlign w:val="center"/>
          </w:tcPr>
          <w:p w14:paraId="426C7629" w14:textId="77777777" w:rsidR="004F6400" w:rsidRPr="004F6400" w:rsidRDefault="004F6400" w:rsidP="00852C0B">
            <w:pPr>
              <w:jc w:val="center"/>
              <w:rPr>
                <w:sz w:val="20"/>
                <w:szCs w:val="20"/>
                <w:highlight w:val="yellow"/>
              </w:rPr>
            </w:pPr>
            <w:r w:rsidRPr="004F6400">
              <w:rPr>
                <w:sz w:val="20"/>
                <w:szCs w:val="20"/>
              </w:rPr>
              <w:t>м2</w:t>
            </w:r>
          </w:p>
        </w:tc>
        <w:tc>
          <w:tcPr>
            <w:tcW w:w="1360" w:type="dxa"/>
            <w:vAlign w:val="center"/>
          </w:tcPr>
          <w:p w14:paraId="55FDE413" w14:textId="77777777" w:rsidR="004F6400" w:rsidRPr="004F6400" w:rsidRDefault="004F6400" w:rsidP="00852C0B">
            <w:pPr>
              <w:widowControl w:val="0"/>
              <w:tabs>
                <w:tab w:val="left" w:pos="1200"/>
              </w:tabs>
              <w:autoSpaceDE w:val="0"/>
              <w:autoSpaceDN w:val="0"/>
              <w:adjustRightInd w:val="0"/>
              <w:ind w:right="-37" w:firstLine="18"/>
              <w:jc w:val="center"/>
              <w:rPr>
                <w:sz w:val="20"/>
                <w:szCs w:val="20"/>
              </w:rPr>
            </w:pPr>
            <w:r w:rsidRPr="004F6400">
              <w:rPr>
                <w:sz w:val="20"/>
                <w:szCs w:val="20"/>
              </w:rPr>
              <w:t>0</w:t>
            </w:r>
          </w:p>
        </w:tc>
        <w:tc>
          <w:tcPr>
            <w:tcW w:w="1301" w:type="dxa"/>
          </w:tcPr>
          <w:p w14:paraId="08239D4C" w14:textId="77777777" w:rsidR="004F6400" w:rsidRPr="004F6400" w:rsidRDefault="004F6400" w:rsidP="00852C0B">
            <w:pPr>
              <w:jc w:val="center"/>
              <w:rPr>
                <w:sz w:val="20"/>
                <w:szCs w:val="20"/>
              </w:rPr>
            </w:pPr>
            <w:r w:rsidRPr="004F6400">
              <w:rPr>
                <w:sz w:val="20"/>
                <w:szCs w:val="20"/>
              </w:rPr>
              <w:t>0</w:t>
            </w:r>
          </w:p>
        </w:tc>
        <w:tc>
          <w:tcPr>
            <w:tcW w:w="1272" w:type="dxa"/>
          </w:tcPr>
          <w:p w14:paraId="595631C4" w14:textId="77777777" w:rsidR="004F6400" w:rsidRPr="004F6400" w:rsidRDefault="004F6400" w:rsidP="00852C0B">
            <w:pPr>
              <w:jc w:val="center"/>
              <w:rPr>
                <w:sz w:val="20"/>
                <w:szCs w:val="20"/>
              </w:rPr>
            </w:pPr>
            <w:r w:rsidRPr="004F6400">
              <w:rPr>
                <w:sz w:val="20"/>
                <w:szCs w:val="20"/>
              </w:rPr>
              <w:t>0</w:t>
            </w:r>
          </w:p>
        </w:tc>
      </w:tr>
      <w:tr w:rsidR="004F6400" w:rsidRPr="004F6400" w14:paraId="6C210E33" w14:textId="77777777" w:rsidTr="00852C0B">
        <w:trPr>
          <w:cantSplit/>
        </w:trPr>
        <w:tc>
          <w:tcPr>
            <w:tcW w:w="4644" w:type="dxa"/>
          </w:tcPr>
          <w:p w14:paraId="17779A59" w14:textId="77777777" w:rsidR="004F6400" w:rsidRPr="004F6400" w:rsidRDefault="004F6400" w:rsidP="00852C0B">
            <w:pPr>
              <w:widowControl w:val="0"/>
              <w:autoSpaceDE w:val="0"/>
              <w:autoSpaceDN w:val="0"/>
              <w:adjustRightInd w:val="0"/>
              <w:ind w:right="55"/>
              <w:jc w:val="center"/>
              <w:rPr>
                <w:sz w:val="20"/>
                <w:szCs w:val="20"/>
                <w:highlight w:val="yellow"/>
              </w:rPr>
            </w:pPr>
          </w:p>
        </w:tc>
        <w:tc>
          <w:tcPr>
            <w:tcW w:w="4394" w:type="dxa"/>
          </w:tcPr>
          <w:p w14:paraId="6268FBE2" w14:textId="77777777" w:rsidR="004F6400" w:rsidRPr="004F6400" w:rsidRDefault="004F6400" w:rsidP="00852C0B">
            <w:pPr>
              <w:widowControl w:val="0"/>
              <w:autoSpaceDE w:val="0"/>
              <w:autoSpaceDN w:val="0"/>
              <w:adjustRightInd w:val="0"/>
              <w:ind w:right="360"/>
              <w:jc w:val="right"/>
              <w:rPr>
                <w:sz w:val="20"/>
                <w:szCs w:val="20"/>
              </w:rPr>
            </w:pPr>
            <w:r w:rsidRPr="004F6400">
              <w:rPr>
                <w:sz w:val="20"/>
                <w:szCs w:val="20"/>
              </w:rPr>
              <w:t>Всего:</w:t>
            </w:r>
          </w:p>
        </w:tc>
        <w:tc>
          <w:tcPr>
            <w:tcW w:w="1292" w:type="dxa"/>
            <w:vAlign w:val="center"/>
          </w:tcPr>
          <w:p w14:paraId="7093E5BD" w14:textId="77777777" w:rsidR="004F6400" w:rsidRPr="004F6400" w:rsidRDefault="004F6400" w:rsidP="00852C0B">
            <w:pPr>
              <w:jc w:val="center"/>
              <w:rPr>
                <w:sz w:val="20"/>
                <w:szCs w:val="20"/>
                <w:highlight w:val="yellow"/>
              </w:rPr>
            </w:pPr>
          </w:p>
        </w:tc>
        <w:tc>
          <w:tcPr>
            <w:tcW w:w="1360" w:type="dxa"/>
            <w:vAlign w:val="center"/>
          </w:tcPr>
          <w:p w14:paraId="74E17F4A" w14:textId="77777777" w:rsidR="004F6400" w:rsidRPr="004F6400" w:rsidRDefault="004F6400" w:rsidP="00852C0B">
            <w:pPr>
              <w:widowControl w:val="0"/>
              <w:tabs>
                <w:tab w:val="left" w:pos="1200"/>
              </w:tabs>
              <w:autoSpaceDE w:val="0"/>
              <w:autoSpaceDN w:val="0"/>
              <w:adjustRightInd w:val="0"/>
              <w:ind w:right="-37" w:firstLine="18"/>
              <w:jc w:val="center"/>
              <w:rPr>
                <w:sz w:val="20"/>
                <w:szCs w:val="20"/>
              </w:rPr>
            </w:pPr>
            <w:r w:rsidRPr="004F6400">
              <w:rPr>
                <w:sz w:val="20"/>
                <w:szCs w:val="20"/>
              </w:rPr>
              <w:t>214460 м2</w:t>
            </w:r>
          </w:p>
        </w:tc>
        <w:tc>
          <w:tcPr>
            <w:tcW w:w="1301" w:type="dxa"/>
          </w:tcPr>
          <w:p w14:paraId="09DD2F00" w14:textId="77777777" w:rsidR="004F6400" w:rsidRPr="004F6400" w:rsidRDefault="004F6400" w:rsidP="00852C0B">
            <w:pPr>
              <w:jc w:val="center"/>
              <w:rPr>
                <w:sz w:val="20"/>
                <w:szCs w:val="20"/>
              </w:rPr>
            </w:pPr>
            <w:r w:rsidRPr="004F6400">
              <w:rPr>
                <w:sz w:val="20"/>
                <w:szCs w:val="20"/>
              </w:rPr>
              <w:t>0</w:t>
            </w:r>
          </w:p>
        </w:tc>
        <w:tc>
          <w:tcPr>
            <w:tcW w:w="1272" w:type="dxa"/>
          </w:tcPr>
          <w:p w14:paraId="0560C2E2" w14:textId="77777777" w:rsidR="004F6400" w:rsidRPr="004F6400" w:rsidRDefault="004F6400" w:rsidP="00852C0B">
            <w:pPr>
              <w:jc w:val="center"/>
              <w:rPr>
                <w:sz w:val="20"/>
                <w:szCs w:val="20"/>
              </w:rPr>
            </w:pPr>
            <w:r w:rsidRPr="004F6400">
              <w:rPr>
                <w:sz w:val="20"/>
                <w:szCs w:val="20"/>
              </w:rPr>
              <w:t>0</w:t>
            </w:r>
          </w:p>
        </w:tc>
      </w:tr>
      <w:tr w:rsidR="004F6400" w:rsidRPr="004F6400" w14:paraId="74C3B3C2" w14:textId="77777777" w:rsidTr="00852C0B">
        <w:trPr>
          <w:cantSplit/>
          <w:trHeight w:val="1010"/>
        </w:trPr>
        <w:tc>
          <w:tcPr>
            <w:tcW w:w="4644" w:type="dxa"/>
          </w:tcPr>
          <w:p w14:paraId="4B2A99E9" w14:textId="77777777" w:rsidR="004F6400" w:rsidRPr="004F6400" w:rsidRDefault="004F6400" w:rsidP="00852C0B">
            <w:pPr>
              <w:widowControl w:val="0"/>
              <w:autoSpaceDE w:val="0"/>
              <w:autoSpaceDN w:val="0"/>
              <w:adjustRightInd w:val="0"/>
              <w:ind w:right="55" w:firstLine="142"/>
              <w:jc w:val="center"/>
              <w:rPr>
                <w:sz w:val="20"/>
                <w:szCs w:val="20"/>
                <w:highlight w:val="yellow"/>
              </w:rPr>
            </w:pPr>
            <w:r w:rsidRPr="004F6400">
              <w:rPr>
                <w:sz w:val="20"/>
                <w:szCs w:val="20"/>
              </w:rPr>
              <w:t>Благоустройство территорий населенных пунктов Куйбышевского муниципального района Новосибирской области</w:t>
            </w:r>
          </w:p>
        </w:tc>
        <w:tc>
          <w:tcPr>
            <w:tcW w:w="4394" w:type="dxa"/>
          </w:tcPr>
          <w:p w14:paraId="3C5F6253" w14:textId="77777777" w:rsidR="004F6400" w:rsidRPr="004F6400" w:rsidRDefault="004F6400" w:rsidP="00852C0B">
            <w:pPr>
              <w:widowControl w:val="0"/>
              <w:autoSpaceDE w:val="0"/>
              <w:autoSpaceDN w:val="0"/>
              <w:adjustRightInd w:val="0"/>
              <w:ind w:right="360" w:firstLine="317"/>
              <w:jc w:val="center"/>
              <w:rPr>
                <w:sz w:val="20"/>
                <w:szCs w:val="20"/>
              </w:rPr>
            </w:pPr>
            <w:r w:rsidRPr="004F6400">
              <w:rPr>
                <w:sz w:val="20"/>
                <w:szCs w:val="20"/>
              </w:rPr>
              <w:t>Прочие мероприятия по благоустройству территорий населенных пунктов Куйбышевского муниципального района Новосибирской области</w:t>
            </w:r>
          </w:p>
        </w:tc>
        <w:tc>
          <w:tcPr>
            <w:tcW w:w="1292" w:type="dxa"/>
            <w:vAlign w:val="center"/>
          </w:tcPr>
          <w:p w14:paraId="324BEC76" w14:textId="77777777" w:rsidR="004F6400" w:rsidRPr="004F6400" w:rsidRDefault="004F6400" w:rsidP="00852C0B">
            <w:pPr>
              <w:jc w:val="center"/>
              <w:rPr>
                <w:sz w:val="20"/>
                <w:szCs w:val="20"/>
                <w:highlight w:val="yellow"/>
              </w:rPr>
            </w:pPr>
            <w:r w:rsidRPr="004F6400">
              <w:rPr>
                <w:sz w:val="20"/>
                <w:szCs w:val="20"/>
              </w:rPr>
              <w:t>шт.</w:t>
            </w:r>
          </w:p>
        </w:tc>
        <w:tc>
          <w:tcPr>
            <w:tcW w:w="1360" w:type="dxa"/>
            <w:vAlign w:val="center"/>
          </w:tcPr>
          <w:p w14:paraId="25BB2A55" w14:textId="77777777" w:rsidR="004F6400" w:rsidRPr="004F6400" w:rsidRDefault="004F6400" w:rsidP="00852C0B">
            <w:pPr>
              <w:widowControl w:val="0"/>
              <w:tabs>
                <w:tab w:val="left" w:pos="1200"/>
              </w:tabs>
              <w:autoSpaceDE w:val="0"/>
              <w:autoSpaceDN w:val="0"/>
              <w:adjustRightInd w:val="0"/>
              <w:ind w:right="-37"/>
              <w:jc w:val="center"/>
              <w:rPr>
                <w:sz w:val="20"/>
                <w:szCs w:val="20"/>
              </w:rPr>
            </w:pPr>
            <w:r w:rsidRPr="004F6400">
              <w:rPr>
                <w:sz w:val="20"/>
                <w:szCs w:val="20"/>
              </w:rPr>
              <w:t>0</w:t>
            </w:r>
          </w:p>
        </w:tc>
        <w:tc>
          <w:tcPr>
            <w:tcW w:w="1301" w:type="dxa"/>
            <w:vAlign w:val="center"/>
          </w:tcPr>
          <w:p w14:paraId="1853D2F4" w14:textId="77777777" w:rsidR="004F6400" w:rsidRPr="004F6400" w:rsidRDefault="004F6400" w:rsidP="00852C0B">
            <w:pPr>
              <w:jc w:val="center"/>
              <w:rPr>
                <w:sz w:val="20"/>
                <w:szCs w:val="20"/>
              </w:rPr>
            </w:pPr>
            <w:r w:rsidRPr="004F6400">
              <w:rPr>
                <w:sz w:val="20"/>
                <w:szCs w:val="20"/>
              </w:rPr>
              <w:t>0</w:t>
            </w:r>
          </w:p>
        </w:tc>
        <w:tc>
          <w:tcPr>
            <w:tcW w:w="1272" w:type="dxa"/>
            <w:vAlign w:val="center"/>
          </w:tcPr>
          <w:p w14:paraId="62D08679" w14:textId="77777777" w:rsidR="004F6400" w:rsidRPr="004F6400" w:rsidRDefault="004F6400" w:rsidP="00852C0B">
            <w:pPr>
              <w:widowControl w:val="0"/>
              <w:tabs>
                <w:tab w:val="left" w:pos="1200"/>
              </w:tabs>
              <w:autoSpaceDE w:val="0"/>
              <w:autoSpaceDN w:val="0"/>
              <w:adjustRightInd w:val="0"/>
              <w:ind w:right="-37"/>
              <w:jc w:val="center"/>
              <w:rPr>
                <w:sz w:val="20"/>
                <w:szCs w:val="20"/>
              </w:rPr>
            </w:pPr>
            <w:r w:rsidRPr="004F6400">
              <w:rPr>
                <w:sz w:val="20"/>
                <w:szCs w:val="20"/>
              </w:rPr>
              <w:t>0</w:t>
            </w:r>
          </w:p>
        </w:tc>
      </w:tr>
    </w:tbl>
    <w:p w14:paraId="12D41795" w14:textId="77777777" w:rsidR="004F6400" w:rsidRPr="004F6400" w:rsidRDefault="004F6400" w:rsidP="004F6400">
      <w:pPr>
        <w:widowControl w:val="0"/>
        <w:autoSpaceDE w:val="0"/>
        <w:autoSpaceDN w:val="0"/>
        <w:adjustRightInd w:val="0"/>
        <w:jc w:val="right"/>
        <w:rPr>
          <w:sz w:val="20"/>
          <w:szCs w:val="20"/>
        </w:rPr>
      </w:pPr>
    </w:p>
    <w:p w14:paraId="0FB087A3"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Приложение № 2 </w:t>
      </w:r>
    </w:p>
    <w:p w14:paraId="02503EBA"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к подпрограмме  </w:t>
      </w:r>
    </w:p>
    <w:p w14:paraId="5B83161F"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w:t>
      </w:r>
      <w:r w:rsidRPr="004F6400">
        <w:rPr>
          <w:spacing w:val="-8"/>
          <w:sz w:val="20"/>
          <w:szCs w:val="20"/>
        </w:rPr>
        <w:t>Благоустройство территорий населенных пунктов</w:t>
      </w:r>
      <w:r w:rsidRPr="004F6400">
        <w:rPr>
          <w:sz w:val="20"/>
          <w:szCs w:val="20"/>
        </w:rPr>
        <w:t xml:space="preserve"> </w:t>
      </w:r>
    </w:p>
    <w:p w14:paraId="4EF49814"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Куйбышевского муниципального района </w:t>
      </w:r>
    </w:p>
    <w:p w14:paraId="187B0891"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Новосибирской области на 2024 - 2026 годы»</w:t>
      </w:r>
    </w:p>
    <w:p w14:paraId="43045939" w14:textId="77777777" w:rsidR="004F6400" w:rsidRPr="004F6400" w:rsidRDefault="004F6400" w:rsidP="004F6400">
      <w:pPr>
        <w:widowControl w:val="0"/>
        <w:autoSpaceDE w:val="0"/>
        <w:autoSpaceDN w:val="0"/>
        <w:adjustRightInd w:val="0"/>
        <w:rPr>
          <w:sz w:val="20"/>
          <w:szCs w:val="20"/>
        </w:rPr>
      </w:pPr>
    </w:p>
    <w:p w14:paraId="18DFC28A" w14:textId="77777777" w:rsidR="004F6400" w:rsidRPr="004F6400" w:rsidRDefault="004F6400" w:rsidP="004F6400">
      <w:pPr>
        <w:pStyle w:val="30"/>
        <w:rPr>
          <w:b w:val="0"/>
          <w:sz w:val="20"/>
        </w:rPr>
      </w:pPr>
      <w:r w:rsidRPr="004F6400">
        <w:rPr>
          <w:b w:val="0"/>
          <w:sz w:val="20"/>
        </w:rPr>
        <w:t>Перечень мероприятий  подпрограммы</w:t>
      </w:r>
    </w:p>
    <w:p w14:paraId="5B36F203" w14:textId="77777777" w:rsidR="004F6400" w:rsidRPr="004F6400" w:rsidRDefault="004F6400" w:rsidP="004F6400">
      <w:pPr>
        <w:pStyle w:val="30"/>
        <w:rPr>
          <w:b w:val="0"/>
          <w:sz w:val="20"/>
        </w:rPr>
      </w:pPr>
      <w:r w:rsidRPr="004F6400">
        <w:rPr>
          <w:b w:val="0"/>
          <w:sz w:val="20"/>
        </w:rPr>
        <w:t>«</w:t>
      </w:r>
      <w:r w:rsidRPr="004F6400">
        <w:rPr>
          <w:b w:val="0"/>
          <w:spacing w:val="-8"/>
          <w:sz w:val="20"/>
        </w:rPr>
        <w:t>Благоустройство территорий населенных пунктов</w:t>
      </w:r>
      <w:r w:rsidRPr="004F6400">
        <w:rPr>
          <w:b w:val="0"/>
          <w:sz w:val="20"/>
        </w:rPr>
        <w:t xml:space="preserve"> Куйбышевского муниципального района Новосибирской области на 2024 -2026 годы»</w:t>
      </w:r>
    </w:p>
    <w:p w14:paraId="65EF3AAC" w14:textId="77777777" w:rsidR="004F6400" w:rsidRPr="004F6400" w:rsidRDefault="004F6400" w:rsidP="004F6400">
      <w:pPr>
        <w:widowControl w:val="0"/>
        <w:autoSpaceDE w:val="0"/>
        <w:autoSpaceDN w:val="0"/>
        <w:adjustRightInd w:val="0"/>
        <w:jc w:val="center"/>
        <w:rPr>
          <w:sz w:val="20"/>
          <w:szCs w:val="20"/>
        </w:rPr>
      </w:pPr>
    </w:p>
    <w:tbl>
      <w:tblPr>
        <w:tblW w:w="14283"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15"/>
        <w:gridCol w:w="3887"/>
        <w:gridCol w:w="1398"/>
        <w:gridCol w:w="19"/>
        <w:gridCol w:w="1560"/>
        <w:gridCol w:w="19"/>
        <w:gridCol w:w="1398"/>
        <w:gridCol w:w="19"/>
        <w:gridCol w:w="124"/>
        <w:gridCol w:w="1274"/>
        <w:gridCol w:w="143"/>
        <w:gridCol w:w="18"/>
        <w:gridCol w:w="1257"/>
        <w:gridCol w:w="143"/>
        <w:gridCol w:w="2409"/>
      </w:tblGrid>
      <w:tr w:rsidR="004F6400" w:rsidRPr="004F6400" w14:paraId="0CB80200" w14:textId="77777777" w:rsidTr="00852C0B">
        <w:trPr>
          <w:cantSplit/>
          <w:trHeight w:val="651"/>
        </w:trPr>
        <w:tc>
          <w:tcPr>
            <w:tcW w:w="616" w:type="dxa"/>
            <w:vMerge w:val="restart"/>
          </w:tcPr>
          <w:p w14:paraId="25AAD3AB" w14:textId="77777777" w:rsidR="004F6400" w:rsidRPr="004F6400" w:rsidRDefault="004F6400" w:rsidP="00852C0B">
            <w:pPr>
              <w:widowControl w:val="0"/>
              <w:autoSpaceDE w:val="0"/>
              <w:autoSpaceDN w:val="0"/>
              <w:adjustRightInd w:val="0"/>
              <w:jc w:val="center"/>
              <w:rPr>
                <w:sz w:val="20"/>
                <w:szCs w:val="20"/>
              </w:rPr>
            </w:pPr>
          </w:p>
          <w:p w14:paraId="25871247"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 п/п</w:t>
            </w:r>
          </w:p>
        </w:tc>
        <w:tc>
          <w:tcPr>
            <w:tcW w:w="3887" w:type="dxa"/>
            <w:vMerge w:val="restart"/>
          </w:tcPr>
          <w:p w14:paraId="49D4E863"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Наименование мероприятий,</w:t>
            </w:r>
          </w:p>
          <w:p w14:paraId="07E3F975"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источники финансирования</w:t>
            </w:r>
          </w:p>
        </w:tc>
        <w:tc>
          <w:tcPr>
            <w:tcW w:w="1398" w:type="dxa"/>
            <w:vMerge w:val="restart"/>
          </w:tcPr>
          <w:p w14:paraId="4FE5A8A9"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Задание по вводу мощностей</w:t>
            </w:r>
          </w:p>
        </w:tc>
        <w:tc>
          <w:tcPr>
            <w:tcW w:w="5973" w:type="dxa"/>
            <w:gridSpan w:val="11"/>
          </w:tcPr>
          <w:p w14:paraId="38844D36"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Объем финансирования на 2024г, тыс. руб.</w:t>
            </w:r>
          </w:p>
        </w:tc>
        <w:tc>
          <w:tcPr>
            <w:tcW w:w="2409" w:type="dxa"/>
            <w:vMerge w:val="restart"/>
          </w:tcPr>
          <w:p w14:paraId="4692E716"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Ответственные исполнители</w:t>
            </w:r>
          </w:p>
        </w:tc>
      </w:tr>
      <w:tr w:rsidR="004F6400" w:rsidRPr="004F6400" w14:paraId="37E3DE8D" w14:textId="77777777" w:rsidTr="00852C0B">
        <w:trPr>
          <w:cantSplit/>
          <w:trHeight w:val="580"/>
        </w:trPr>
        <w:tc>
          <w:tcPr>
            <w:tcW w:w="616" w:type="dxa"/>
            <w:vMerge/>
          </w:tcPr>
          <w:p w14:paraId="0A3166A9" w14:textId="77777777" w:rsidR="004F6400" w:rsidRPr="004F6400" w:rsidRDefault="004F6400" w:rsidP="00852C0B">
            <w:pPr>
              <w:widowControl w:val="0"/>
              <w:autoSpaceDE w:val="0"/>
              <w:autoSpaceDN w:val="0"/>
              <w:adjustRightInd w:val="0"/>
              <w:jc w:val="center"/>
              <w:rPr>
                <w:sz w:val="20"/>
                <w:szCs w:val="20"/>
              </w:rPr>
            </w:pPr>
          </w:p>
        </w:tc>
        <w:tc>
          <w:tcPr>
            <w:tcW w:w="3887" w:type="dxa"/>
            <w:vMerge/>
          </w:tcPr>
          <w:p w14:paraId="243C1EC3" w14:textId="77777777" w:rsidR="004F6400" w:rsidRPr="004F6400" w:rsidRDefault="004F6400" w:rsidP="00852C0B">
            <w:pPr>
              <w:widowControl w:val="0"/>
              <w:autoSpaceDE w:val="0"/>
              <w:autoSpaceDN w:val="0"/>
              <w:adjustRightInd w:val="0"/>
              <w:jc w:val="center"/>
              <w:rPr>
                <w:sz w:val="20"/>
                <w:szCs w:val="20"/>
              </w:rPr>
            </w:pPr>
          </w:p>
        </w:tc>
        <w:tc>
          <w:tcPr>
            <w:tcW w:w="1398" w:type="dxa"/>
            <w:vMerge/>
          </w:tcPr>
          <w:p w14:paraId="3174EF9D" w14:textId="77777777" w:rsidR="004F6400" w:rsidRPr="004F6400" w:rsidRDefault="004F6400" w:rsidP="00852C0B">
            <w:pPr>
              <w:widowControl w:val="0"/>
              <w:autoSpaceDE w:val="0"/>
              <w:autoSpaceDN w:val="0"/>
              <w:adjustRightInd w:val="0"/>
              <w:jc w:val="center"/>
              <w:rPr>
                <w:sz w:val="20"/>
                <w:szCs w:val="20"/>
              </w:rPr>
            </w:pPr>
          </w:p>
        </w:tc>
        <w:tc>
          <w:tcPr>
            <w:tcW w:w="1578" w:type="dxa"/>
            <w:gridSpan w:val="2"/>
          </w:tcPr>
          <w:p w14:paraId="6E192C87" w14:textId="77777777" w:rsidR="004F6400" w:rsidRPr="004F6400" w:rsidRDefault="004F6400" w:rsidP="00852C0B">
            <w:pPr>
              <w:widowControl w:val="0"/>
              <w:autoSpaceDE w:val="0"/>
              <w:autoSpaceDN w:val="0"/>
              <w:adjustRightInd w:val="0"/>
              <w:rPr>
                <w:sz w:val="20"/>
                <w:szCs w:val="20"/>
              </w:rPr>
            </w:pPr>
            <w:r w:rsidRPr="004F6400">
              <w:rPr>
                <w:sz w:val="20"/>
                <w:szCs w:val="20"/>
              </w:rPr>
              <w:t>Всего</w:t>
            </w:r>
          </w:p>
        </w:tc>
        <w:tc>
          <w:tcPr>
            <w:tcW w:w="1560" w:type="dxa"/>
            <w:gridSpan w:val="4"/>
          </w:tcPr>
          <w:p w14:paraId="56CE36B8" w14:textId="77777777" w:rsidR="004F6400" w:rsidRPr="004F6400" w:rsidRDefault="004F6400" w:rsidP="00852C0B">
            <w:pPr>
              <w:widowControl w:val="0"/>
              <w:autoSpaceDE w:val="0"/>
              <w:autoSpaceDN w:val="0"/>
              <w:adjustRightInd w:val="0"/>
              <w:rPr>
                <w:sz w:val="20"/>
                <w:szCs w:val="20"/>
              </w:rPr>
            </w:pPr>
            <w:r w:rsidRPr="004F6400">
              <w:rPr>
                <w:sz w:val="20"/>
                <w:szCs w:val="20"/>
              </w:rPr>
              <w:t xml:space="preserve">Федеральный бюджет </w:t>
            </w:r>
          </w:p>
        </w:tc>
        <w:tc>
          <w:tcPr>
            <w:tcW w:w="1417" w:type="dxa"/>
            <w:gridSpan w:val="2"/>
          </w:tcPr>
          <w:p w14:paraId="40161E77" w14:textId="77777777" w:rsidR="004F6400" w:rsidRPr="004F6400" w:rsidRDefault="004F6400" w:rsidP="00852C0B">
            <w:pPr>
              <w:widowControl w:val="0"/>
              <w:autoSpaceDE w:val="0"/>
              <w:autoSpaceDN w:val="0"/>
              <w:adjustRightInd w:val="0"/>
              <w:ind w:right="-108"/>
              <w:rPr>
                <w:sz w:val="20"/>
                <w:szCs w:val="20"/>
              </w:rPr>
            </w:pPr>
            <w:r w:rsidRPr="004F6400">
              <w:rPr>
                <w:sz w:val="20"/>
                <w:szCs w:val="20"/>
              </w:rPr>
              <w:t xml:space="preserve">Областной бюджет </w:t>
            </w:r>
          </w:p>
        </w:tc>
        <w:tc>
          <w:tcPr>
            <w:tcW w:w="1418" w:type="dxa"/>
            <w:gridSpan w:val="3"/>
          </w:tcPr>
          <w:p w14:paraId="2B9B8B1B" w14:textId="77777777" w:rsidR="004F6400" w:rsidRPr="004F6400" w:rsidRDefault="004F6400" w:rsidP="00852C0B">
            <w:pPr>
              <w:widowControl w:val="0"/>
              <w:autoSpaceDE w:val="0"/>
              <w:autoSpaceDN w:val="0"/>
              <w:adjustRightInd w:val="0"/>
              <w:rPr>
                <w:sz w:val="20"/>
                <w:szCs w:val="20"/>
              </w:rPr>
            </w:pPr>
            <w:r w:rsidRPr="004F6400">
              <w:rPr>
                <w:sz w:val="20"/>
                <w:szCs w:val="20"/>
              </w:rPr>
              <w:t xml:space="preserve">Местный бюджет </w:t>
            </w:r>
          </w:p>
        </w:tc>
        <w:tc>
          <w:tcPr>
            <w:tcW w:w="2409" w:type="dxa"/>
            <w:vMerge/>
          </w:tcPr>
          <w:p w14:paraId="0934566A" w14:textId="77777777" w:rsidR="004F6400" w:rsidRPr="004F6400" w:rsidRDefault="004F6400" w:rsidP="00852C0B">
            <w:pPr>
              <w:widowControl w:val="0"/>
              <w:autoSpaceDE w:val="0"/>
              <w:autoSpaceDN w:val="0"/>
              <w:adjustRightInd w:val="0"/>
              <w:rPr>
                <w:sz w:val="20"/>
                <w:szCs w:val="20"/>
              </w:rPr>
            </w:pPr>
          </w:p>
        </w:tc>
      </w:tr>
      <w:tr w:rsidR="004F6400" w:rsidRPr="004F6400" w14:paraId="3320F5B4" w14:textId="77777777" w:rsidTr="00852C0B">
        <w:trPr>
          <w:cantSplit/>
        </w:trPr>
        <w:tc>
          <w:tcPr>
            <w:tcW w:w="616" w:type="dxa"/>
          </w:tcPr>
          <w:p w14:paraId="3BDD89FC"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1</w:t>
            </w:r>
          </w:p>
        </w:tc>
        <w:tc>
          <w:tcPr>
            <w:tcW w:w="3887" w:type="dxa"/>
          </w:tcPr>
          <w:p w14:paraId="3D035C51"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2</w:t>
            </w:r>
          </w:p>
        </w:tc>
        <w:tc>
          <w:tcPr>
            <w:tcW w:w="1398" w:type="dxa"/>
          </w:tcPr>
          <w:p w14:paraId="44F96C1D"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3</w:t>
            </w:r>
          </w:p>
        </w:tc>
        <w:tc>
          <w:tcPr>
            <w:tcW w:w="1578" w:type="dxa"/>
            <w:gridSpan w:val="2"/>
          </w:tcPr>
          <w:p w14:paraId="2FB56276"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5</w:t>
            </w:r>
          </w:p>
        </w:tc>
        <w:tc>
          <w:tcPr>
            <w:tcW w:w="1560" w:type="dxa"/>
            <w:gridSpan w:val="4"/>
          </w:tcPr>
          <w:p w14:paraId="5C8F1F1C"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6</w:t>
            </w:r>
          </w:p>
        </w:tc>
        <w:tc>
          <w:tcPr>
            <w:tcW w:w="1417" w:type="dxa"/>
            <w:gridSpan w:val="2"/>
          </w:tcPr>
          <w:p w14:paraId="79A951A1"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7</w:t>
            </w:r>
          </w:p>
        </w:tc>
        <w:tc>
          <w:tcPr>
            <w:tcW w:w="1418" w:type="dxa"/>
            <w:gridSpan w:val="3"/>
          </w:tcPr>
          <w:p w14:paraId="6FAD933C"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8</w:t>
            </w:r>
          </w:p>
        </w:tc>
        <w:tc>
          <w:tcPr>
            <w:tcW w:w="2409" w:type="dxa"/>
          </w:tcPr>
          <w:p w14:paraId="70F6477A"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9</w:t>
            </w:r>
          </w:p>
        </w:tc>
      </w:tr>
      <w:tr w:rsidR="004F6400" w:rsidRPr="004F6400" w14:paraId="414A93CE" w14:textId="77777777" w:rsidTr="00852C0B">
        <w:trPr>
          <w:cantSplit/>
          <w:trHeight w:val="1358"/>
        </w:trPr>
        <w:tc>
          <w:tcPr>
            <w:tcW w:w="616" w:type="dxa"/>
            <w:vMerge w:val="restart"/>
          </w:tcPr>
          <w:p w14:paraId="127EC0E7" w14:textId="77777777" w:rsidR="004F6400" w:rsidRPr="004F6400" w:rsidRDefault="004F6400" w:rsidP="00852C0B">
            <w:pPr>
              <w:widowControl w:val="0"/>
              <w:autoSpaceDE w:val="0"/>
              <w:autoSpaceDN w:val="0"/>
              <w:adjustRightInd w:val="0"/>
              <w:jc w:val="center"/>
              <w:rPr>
                <w:sz w:val="20"/>
                <w:szCs w:val="20"/>
              </w:rPr>
            </w:pPr>
          </w:p>
          <w:p w14:paraId="23BB0E79"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1</w:t>
            </w:r>
          </w:p>
        </w:tc>
        <w:tc>
          <w:tcPr>
            <w:tcW w:w="3887" w:type="dxa"/>
            <w:vMerge w:val="restart"/>
          </w:tcPr>
          <w:p w14:paraId="5A270668" w14:textId="77777777" w:rsidR="004F6400" w:rsidRPr="004F6400" w:rsidRDefault="004F6400" w:rsidP="00852C0B">
            <w:pPr>
              <w:widowControl w:val="0"/>
              <w:autoSpaceDE w:val="0"/>
              <w:autoSpaceDN w:val="0"/>
              <w:adjustRightInd w:val="0"/>
              <w:ind w:right="360"/>
              <w:rPr>
                <w:sz w:val="20"/>
                <w:szCs w:val="20"/>
              </w:rPr>
            </w:pPr>
            <w:r w:rsidRPr="004F6400">
              <w:rPr>
                <w:sz w:val="20"/>
                <w:szCs w:val="20"/>
              </w:rPr>
              <w:t xml:space="preserve">Благоустройство придомовой территории многоквартирных жилых домов: квартал 1 дом 2, квартал 13 дом 5 </w:t>
            </w:r>
          </w:p>
          <w:p w14:paraId="262DA471" w14:textId="77777777" w:rsidR="004F6400" w:rsidRPr="004F6400" w:rsidRDefault="004F6400" w:rsidP="00852C0B">
            <w:pPr>
              <w:widowControl w:val="0"/>
              <w:autoSpaceDE w:val="0"/>
              <w:autoSpaceDN w:val="0"/>
              <w:adjustRightInd w:val="0"/>
              <w:ind w:right="360"/>
              <w:rPr>
                <w:sz w:val="20"/>
                <w:szCs w:val="20"/>
              </w:rPr>
            </w:pPr>
            <w:r w:rsidRPr="004F6400">
              <w:rPr>
                <w:sz w:val="20"/>
                <w:szCs w:val="20"/>
              </w:rPr>
              <w:t>г. Куйбышев Куйбышевский район Новосибирская область</w:t>
            </w:r>
          </w:p>
        </w:tc>
        <w:tc>
          <w:tcPr>
            <w:tcW w:w="1398" w:type="dxa"/>
            <w:vMerge w:val="restart"/>
          </w:tcPr>
          <w:p w14:paraId="400A42AA" w14:textId="77777777" w:rsidR="004F6400" w:rsidRPr="004F6400" w:rsidRDefault="004F6400" w:rsidP="00852C0B">
            <w:pPr>
              <w:ind w:firstLine="33"/>
              <w:rPr>
                <w:sz w:val="20"/>
                <w:szCs w:val="20"/>
              </w:rPr>
            </w:pPr>
          </w:p>
          <w:p w14:paraId="64AC55C3" w14:textId="77777777" w:rsidR="004F6400" w:rsidRPr="004F6400" w:rsidRDefault="004F6400" w:rsidP="00852C0B">
            <w:pPr>
              <w:ind w:firstLine="33"/>
              <w:rPr>
                <w:sz w:val="20"/>
                <w:szCs w:val="20"/>
              </w:rPr>
            </w:pPr>
          </w:p>
          <w:p w14:paraId="42630A28" w14:textId="77777777" w:rsidR="004F6400" w:rsidRPr="004F6400" w:rsidRDefault="004F6400" w:rsidP="00852C0B">
            <w:pPr>
              <w:ind w:firstLine="33"/>
              <w:rPr>
                <w:sz w:val="20"/>
                <w:szCs w:val="20"/>
              </w:rPr>
            </w:pPr>
            <w:r w:rsidRPr="004F6400">
              <w:rPr>
                <w:sz w:val="20"/>
                <w:szCs w:val="20"/>
              </w:rPr>
              <w:t>5924 м2</w:t>
            </w:r>
          </w:p>
          <w:p w14:paraId="6C898515" w14:textId="77777777" w:rsidR="004F6400" w:rsidRPr="004F6400" w:rsidRDefault="004F6400" w:rsidP="00852C0B">
            <w:pPr>
              <w:ind w:firstLine="33"/>
              <w:rPr>
                <w:sz w:val="20"/>
                <w:szCs w:val="20"/>
              </w:rPr>
            </w:pPr>
            <w:r w:rsidRPr="004F6400">
              <w:rPr>
                <w:sz w:val="20"/>
                <w:szCs w:val="20"/>
              </w:rPr>
              <w:t>3536 м2</w:t>
            </w:r>
          </w:p>
          <w:p w14:paraId="72C36DB0" w14:textId="77777777" w:rsidR="004F6400" w:rsidRPr="004F6400" w:rsidRDefault="004F6400" w:rsidP="00852C0B">
            <w:pPr>
              <w:ind w:firstLine="33"/>
              <w:rPr>
                <w:sz w:val="20"/>
                <w:szCs w:val="20"/>
              </w:rPr>
            </w:pPr>
          </w:p>
          <w:p w14:paraId="4E53EAE7" w14:textId="77777777" w:rsidR="004F6400" w:rsidRPr="004F6400" w:rsidRDefault="004F6400" w:rsidP="00852C0B">
            <w:pPr>
              <w:ind w:firstLine="33"/>
              <w:rPr>
                <w:sz w:val="20"/>
                <w:szCs w:val="20"/>
              </w:rPr>
            </w:pPr>
          </w:p>
          <w:p w14:paraId="04678467" w14:textId="77777777" w:rsidR="004F6400" w:rsidRPr="004F6400" w:rsidRDefault="004F6400" w:rsidP="00852C0B">
            <w:pPr>
              <w:ind w:firstLine="33"/>
              <w:rPr>
                <w:sz w:val="20"/>
                <w:szCs w:val="20"/>
              </w:rPr>
            </w:pPr>
          </w:p>
          <w:p w14:paraId="124F06CA" w14:textId="77777777" w:rsidR="004F6400" w:rsidRPr="004F6400" w:rsidRDefault="004F6400" w:rsidP="00852C0B">
            <w:pPr>
              <w:ind w:firstLine="33"/>
              <w:rPr>
                <w:sz w:val="20"/>
                <w:szCs w:val="20"/>
              </w:rPr>
            </w:pPr>
          </w:p>
        </w:tc>
        <w:tc>
          <w:tcPr>
            <w:tcW w:w="1578" w:type="dxa"/>
            <w:gridSpan w:val="2"/>
            <w:vMerge w:val="restart"/>
          </w:tcPr>
          <w:p w14:paraId="7CC41CAA" w14:textId="77777777" w:rsidR="004F6400" w:rsidRPr="004F6400" w:rsidRDefault="004F6400" w:rsidP="00852C0B">
            <w:pPr>
              <w:rPr>
                <w:sz w:val="20"/>
                <w:szCs w:val="20"/>
              </w:rPr>
            </w:pPr>
          </w:p>
        </w:tc>
        <w:tc>
          <w:tcPr>
            <w:tcW w:w="1560" w:type="dxa"/>
            <w:gridSpan w:val="4"/>
          </w:tcPr>
          <w:p w14:paraId="0A8CA930" w14:textId="77777777" w:rsidR="004F6400" w:rsidRPr="004F6400" w:rsidRDefault="004F6400" w:rsidP="00852C0B">
            <w:pPr>
              <w:widowControl w:val="0"/>
              <w:tabs>
                <w:tab w:val="left" w:pos="918"/>
              </w:tabs>
              <w:autoSpaceDE w:val="0"/>
              <w:autoSpaceDN w:val="0"/>
              <w:adjustRightInd w:val="0"/>
              <w:ind w:right="34"/>
              <w:rPr>
                <w:sz w:val="20"/>
                <w:szCs w:val="20"/>
              </w:rPr>
            </w:pPr>
          </w:p>
        </w:tc>
        <w:tc>
          <w:tcPr>
            <w:tcW w:w="1417" w:type="dxa"/>
            <w:gridSpan w:val="2"/>
          </w:tcPr>
          <w:p w14:paraId="51433AA1" w14:textId="77777777" w:rsidR="004F6400" w:rsidRPr="004F6400" w:rsidRDefault="004F6400" w:rsidP="00852C0B">
            <w:pPr>
              <w:widowControl w:val="0"/>
              <w:tabs>
                <w:tab w:val="left" w:pos="1168"/>
              </w:tabs>
              <w:autoSpaceDE w:val="0"/>
              <w:autoSpaceDN w:val="0"/>
              <w:adjustRightInd w:val="0"/>
              <w:ind w:right="34"/>
              <w:rPr>
                <w:sz w:val="20"/>
                <w:szCs w:val="20"/>
              </w:rPr>
            </w:pPr>
          </w:p>
        </w:tc>
        <w:tc>
          <w:tcPr>
            <w:tcW w:w="1418" w:type="dxa"/>
            <w:gridSpan w:val="3"/>
            <w:vMerge w:val="restart"/>
          </w:tcPr>
          <w:p w14:paraId="1B2D0211" w14:textId="77777777" w:rsidR="004F6400" w:rsidRPr="004F6400" w:rsidRDefault="004F6400" w:rsidP="00852C0B">
            <w:pPr>
              <w:widowControl w:val="0"/>
              <w:autoSpaceDE w:val="0"/>
              <w:autoSpaceDN w:val="0"/>
              <w:adjustRightInd w:val="0"/>
              <w:ind w:right="34"/>
              <w:rPr>
                <w:sz w:val="20"/>
                <w:szCs w:val="20"/>
              </w:rPr>
            </w:pPr>
          </w:p>
        </w:tc>
        <w:tc>
          <w:tcPr>
            <w:tcW w:w="2409" w:type="dxa"/>
            <w:vMerge w:val="restart"/>
          </w:tcPr>
          <w:p w14:paraId="28B4F5E8" w14:textId="77777777" w:rsidR="004F6400" w:rsidRPr="004F6400" w:rsidRDefault="004F6400" w:rsidP="00852C0B">
            <w:pPr>
              <w:widowControl w:val="0"/>
              <w:autoSpaceDE w:val="0"/>
              <w:autoSpaceDN w:val="0"/>
              <w:adjustRightInd w:val="0"/>
              <w:ind w:firstLine="33"/>
              <w:rPr>
                <w:sz w:val="20"/>
                <w:szCs w:val="20"/>
              </w:rPr>
            </w:pPr>
            <w:r w:rsidRPr="004F6400">
              <w:rPr>
                <w:sz w:val="20"/>
                <w:szCs w:val="20"/>
              </w:rPr>
              <w:t>УСДХиТ администрации Куйбышевского муниципального района Новосибирской области; администрация города Куйбышева</w:t>
            </w:r>
          </w:p>
        </w:tc>
      </w:tr>
      <w:tr w:rsidR="004F6400" w:rsidRPr="004F6400" w14:paraId="2EDA2AB0" w14:textId="77777777" w:rsidTr="00852C0B">
        <w:trPr>
          <w:cantSplit/>
          <w:trHeight w:val="333"/>
        </w:trPr>
        <w:tc>
          <w:tcPr>
            <w:tcW w:w="616" w:type="dxa"/>
            <w:vMerge/>
          </w:tcPr>
          <w:p w14:paraId="65152D76" w14:textId="77777777" w:rsidR="004F6400" w:rsidRPr="004F6400" w:rsidRDefault="004F6400" w:rsidP="00852C0B">
            <w:pPr>
              <w:widowControl w:val="0"/>
              <w:autoSpaceDE w:val="0"/>
              <w:autoSpaceDN w:val="0"/>
              <w:adjustRightInd w:val="0"/>
              <w:jc w:val="center"/>
              <w:rPr>
                <w:sz w:val="20"/>
                <w:szCs w:val="20"/>
              </w:rPr>
            </w:pPr>
          </w:p>
        </w:tc>
        <w:tc>
          <w:tcPr>
            <w:tcW w:w="3887" w:type="dxa"/>
            <w:vMerge/>
          </w:tcPr>
          <w:p w14:paraId="787DE9B8" w14:textId="77777777" w:rsidR="004F6400" w:rsidRPr="004F6400" w:rsidRDefault="004F6400" w:rsidP="00852C0B">
            <w:pPr>
              <w:widowControl w:val="0"/>
              <w:autoSpaceDE w:val="0"/>
              <w:autoSpaceDN w:val="0"/>
              <w:adjustRightInd w:val="0"/>
              <w:ind w:right="360"/>
              <w:rPr>
                <w:sz w:val="20"/>
                <w:szCs w:val="20"/>
              </w:rPr>
            </w:pPr>
          </w:p>
        </w:tc>
        <w:tc>
          <w:tcPr>
            <w:tcW w:w="1398" w:type="dxa"/>
            <w:vMerge/>
            <w:vAlign w:val="center"/>
          </w:tcPr>
          <w:p w14:paraId="117C4097" w14:textId="77777777" w:rsidR="004F6400" w:rsidRPr="004F6400" w:rsidRDefault="004F6400" w:rsidP="00852C0B">
            <w:pPr>
              <w:ind w:firstLine="33"/>
              <w:jc w:val="center"/>
              <w:rPr>
                <w:sz w:val="20"/>
                <w:szCs w:val="20"/>
              </w:rPr>
            </w:pPr>
          </w:p>
        </w:tc>
        <w:tc>
          <w:tcPr>
            <w:tcW w:w="1578" w:type="dxa"/>
            <w:gridSpan w:val="2"/>
            <w:vMerge/>
            <w:vAlign w:val="center"/>
          </w:tcPr>
          <w:p w14:paraId="66C6A75C" w14:textId="77777777" w:rsidR="004F6400" w:rsidRPr="004F6400" w:rsidRDefault="004F6400" w:rsidP="00852C0B">
            <w:pPr>
              <w:jc w:val="center"/>
              <w:rPr>
                <w:sz w:val="20"/>
                <w:szCs w:val="20"/>
                <w:highlight w:val="yellow"/>
              </w:rPr>
            </w:pPr>
          </w:p>
        </w:tc>
        <w:tc>
          <w:tcPr>
            <w:tcW w:w="2977" w:type="dxa"/>
            <w:gridSpan w:val="6"/>
          </w:tcPr>
          <w:p w14:paraId="6E0F71B3" w14:textId="77777777" w:rsidR="004F6400" w:rsidRPr="004F6400" w:rsidRDefault="004F6400" w:rsidP="00852C0B">
            <w:pPr>
              <w:widowControl w:val="0"/>
              <w:tabs>
                <w:tab w:val="left" w:pos="918"/>
              </w:tabs>
              <w:autoSpaceDE w:val="0"/>
              <w:autoSpaceDN w:val="0"/>
              <w:adjustRightInd w:val="0"/>
              <w:ind w:right="34"/>
              <w:jc w:val="center"/>
              <w:rPr>
                <w:sz w:val="20"/>
                <w:szCs w:val="20"/>
                <w:highlight w:val="yellow"/>
              </w:rPr>
            </w:pPr>
          </w:p>
        </w:tc>
        <w:tc>
          <w:tcPr>
            <w:tcW w:w="1418" w:type="dxa"/>
            <w:gridSpan w:val="3"/>
            <w:vMerge/>
            <w:vAlign w:val="center"/>
          </w:tcPr>
          <w:p w14:paraId="6189D4D7" w14:textId="77777777" w:rsidR="004F6400" w:rsidRPr="004F6400" w:rsidRDefault="004F6400" w:rsidP="00852C0B">
            <w:pPr>
              <w:widowControl w:val="0"/>
              <w:autoSpaceDE w:val="0"/>
              <w:autoSpaceDN w:val="0"/>
              <w:adjustRightInd w:val="0"/>
              <w:ind w:right="34"/>
              <w:jc w:val="center"/>
              <w:rPr>
                <w:sz w:val="20"/>
                <w:szCs w:val="20"/>
                <w:highlight w:val="yellow"/>
              </w:rPr>
            </w:pPr>
          </w:p>
        </w:tc>
        <w:tc>
          <w:tcPr>
            <w:tcW w:w="2409" w:type="dxa"/>
            <w:vMerge/>
          </w:tcPr>
          <w:p w14:paraId="7FB71CD6" w14:textId="77777777" w:rsidR="004F6400" w:rsidRPr="004F6400" w:rsidRDefault="004F6400" w:rsidP="00852C0B">
            <w:pPr>
              <w:widowControl w:val="0"/>
              <w:autoSpaceDE w:val="0"/>
              <w:autoSpaceDN w:val="0"/>
              <w:adjustRightInd w:val="0"/>
              <w:rPr>
                <w:sz w:val="20"/>
                <w:szCs w:val="20"/>
              </w:rPr>
            </w:pPr>
          </w:p>
        </w:tc>
      </w:tr>
      <w:tr w:rsidR="004F6400" w:rsidRPr="004F6400" w14:paraId="1CEF0FD5" w14:textId="77777777" w:rsidTr="00852C0B">
        <w:trPr>
          <w:cantSplit/>
        </w:trPr>
        <w:tc>
          <w:tcPr>
            <w:tcW w:w="616" w:type="dxa"/>
          </w:tcPr>
          <w:p w14:paraId="02A47FFA" w14:textId="77777777" w:rsidR="004F6400" w:rsidRPr="004F6400" w:rsidRDefault="004F6400" w:rsidP="00852C0B">
            <w:pPr>
              <w:widowControl w:val="0"/>
              <w:autoSpaceDE w:val="0"/>
              <w:autoSpaceDN w:val="0"/>
              <w:adjustRightInd w:val="0"/>
              <w:rPr>
                <w:sz w:val="20"/>
                <w:szCs w:val="20"/>
              </w:rPr>
            </w:pPr>
          </w:p>
        </w:tc>
        <w:tc>
          <w:tcPr>
            <w:tcW w:w="3887" w:type="dxa"/>
          </w:tcPr>
          <w:p w14:paraId="7BCE4BB8" w14:textId="77777777" w:rsidR="004F6400" w:rsidRPr="004F6400" w:rsidRDefault="004F6400" w:rsidP="00852C0B">
            <w:pPr>
              <w:rPr>
                <w:sz w:val="20"/>
                <w:szCs w:val="20"/>
              </w:rPr>
            </w:pPr>
            <w:r w:rsidRPr="004F6400">
              <w:rPr>
                <w:sz w:val="20"/>
                <w:szCs w:val="20"/>
              </w:rPr>
              <w:t xml:space="preserve">Итого г. Куйбышев по МКД </w:t>
            </w:r>
          </w:p>
        </w:tc>
        <w:tc>
          <w:tcPr>
            <w:tcW w:w="1398" w:type="dxa"/>
            <w:vAlign w:val="center"/>
          </w:tcPr>
          <w:p w14:paraId="343BD100" w14:textId="77777777" w:rsidR="004F6400" w:rsidRPr="004F6400" w:rsidRDefault="004F6400" w:rsidP="00852C0B">
            <w:pPr>
              <w:ind w:firstLine="33"/>
              <w:jc w:val="center"/>
              <w:rPr>
                <w:sz w:val="20"/>
                <w:szCs w:val="20"/>
              </w:rPr>
            </w:pPr>
            <w:r w:rsidRPr="004F6400">
              <w:rPr>
                <w:sz w:val="20"/>
                <w:szCs w:val="20"/>
              </w:rPr>
              <w:t>9460,0 м2</w:t>
            </w:r>
          </w:p>
        </w:tc>
        <w:tc>
          <w:tcPr>
            <w:tcW w:w="1578" w:type="dxa"/>
            <w:gridSpan w:val="2"/>
          </w:tcPr>
          <w:p w14:paraId="75CDC0D8" w14:textId="77777777" w:rsidR="004F6400" w:rsidRPr="004F6400" w:rsidRDefault="004F6400" w:rsidP="00852C0B">
            <w:pPr>
              <w:rPr>
                <w:sz w:val="20"/>
                <w:szCs w:val="20"/>
              </w:rPr>
            </w:pPr>
            <w:r w:rsidRPr="004F6400">
              <w:rPr>
                <w:sz w:val="20"/>
                <w:szCs w:val="20"/>
              </w:rPr>
              <w:t>0</w:t>
            </w:r>
          </w:p>
        </w:tc>
        <w:tc>
          <w:tcPr>
            <w:tcW w:w="1560" w:type="dxa"/>
            <w:gridSpan w:val="4"/>
          </w:tcPr>
          <w:p w14:paraId="716C021F" w14:textId="77777777" w:rsidR="004F6400" w:rsidRPr="004F6400" w:rsidRDefault="004F6400" w:rsidP="00852C0B">
            <w:pPr>
              <w:widowControl w:val="0"/>
              <w:tabs>
                <w:tab w:val="left" w:pos="918"/>
              </w:tabs>
              <w:autoSpaceDE w:val="0"/>
              <w:autoSpaceDN w:val="0"/>
              <w:adjustRightInd w:val="0"/>
              <w:ind w:right="34"/>
              <w:rPr>
                <w:sz w:val="20"/>
                <w:szCs w:val="20"/>
              </w:rPr>
            </w:pPr>
            <w:r w:rsidRPr="004F6400">
              <w:rPr>
                <w:sz w:val="20"/>
                <w:szCs w:val="20"/>
              </w:rPr>
              <w:t>0</w:t>
            </w:r>
          </w:p>
        </w:tc>
        <w:tc>
          <w:tcPr>
            <w:tcW w:w="1417" w:type="dxa"/>
            <w:gridSpan w:val="2"/>
          </w:tcPr>
          <w:p w14:paraId="579A4F94" w14:textId="77777777" w:rsidR="004F6400" w:rsidRPr="004F6400" w:rsidRDefault="004F6400" w:rsidP="00852C0B">
            <w:pPr>
              <w:widowControl w:val="0"/>
              <w:tabs>
                <w:tab w:val="left" w:pos="1168"/>
              </w:tabs>
              <w:autoSpaceDE w:val="0"/>
              <w:autoSpaceDN w:val="0"/>
              <w:adjustRightInd w:val="0"/>
              <w:ind w:right="34"/>
              <w:rPr>
                <w:sz w:val="20"/>
                <w:szCs w:val="20"/>
              </w:rPr>
            </w:pPr>
            <w:r w:rsidRPr="004F6400">
              <w:rPr>
                <w:sz w:val="20"/>
                <w:szCs w:val="20"/>
              </w:rPr>
              <w:t>0</w:t>
            </w:r>
          </w:p>
        </w:tc>
        <w:tc>
          <w:tcPr>
            <w:tcW w:w="1418" w:type="dxa"/>
            <w:gridSpan w:val="3"/>
          </w:tcPr>
          <w:p w14:paraId="55EBC565" w14:textId="77777777" w:rsidR="004F6400" w:rsidRPr="004F6400" w:rsidRDefault="004F6400" w:rsidP="00852C0B">
            <w:pPr>
              <w:widowControl w:val="0"/>
              <w:autoSpaceDE w:val="0"/>
              <w:autoSpaceDN w:val="0"/>
              <w:adjustRightInd w:val="0"/>
              <w:ind w:right="34"/>
              <w:rPr>
                <w:sz w:val="20"/>
                <w:szCs w:val="20"/>
              </w:rPr>
            </w:pPr>
            <w:r w:rsidRPr="004F6400">
              <w:rPr>
                <w:sz w:val="20"/>
                <w:szCs w:val="20"/>
              </w:rPr>
              <w:t>0</w:t>
            </w:r>
          </w:p>
        </w:tc>
        <w:tc>
          <w:tcPr>
            <w:tcW w:w="2409" w:type="dxa"/>
          </w:tcPr>
          <w:p w14:paraId="51008B5B" w14:textId="77777777" w:rsidR="004F6400" w:rsidRPr="004F6400" w:rsidRDefault="004F6400" w:rsidP="00852C0B">
            <w:pPr>
              <w:widowControl w:val="0"/>
              <w:autoSpaceDE w:val="0"/>
              <w:autoSpaceDN w:val="0"/>
              <w:adjustRightInd w:val="0"/>
              <w:jc w:val="center"/>
              <w:rPr>
                <w:sz w:val="20"/>
                <w:szCs w:val="20"/>
                <w:highlight w:val="green"/>
              </w:rPr>
            </w:pPr>
          </w:p>
        </w:tc>
      </w:tr>
      <w:tr w:rsidR="004F6400" w:rsidRPr="004F6400" w14:paraId="4C13946A" w14:textId="77777777" w:rsidTr="00852C0B">
        <w:trPr>
          <w:cantSplit/>
          <w:trHeight w:val="1270"/>
        </w:trPr>
        <w:tc>
          <w:tcPr>
            <w:tcW w:w="616" w:type="dxa"/>
            <w:vMerge w:val="restart"/>
          </w:tcPr>
          <w:p w14:paraId="1A3F15D4"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2</w:t>
            </w:r>
          </w:p>
        </w:tc>
        <w:tc>
          <w:tcPr>
            <w:tcW w:w="3887" w:type="dxa"/>
            <w:vMerge w:val="restart"/>
          </w:tcPr>
          <w:p w14:paraId="01352961" w14:textId="77777777" w:rsidR="004F6400" w:rsidRPr="004F6400" w:rsidRDefault="004F6400" w:rsidP="00852C0B">
            <w:pPr>
              <w:widowControl w:val="0"/>
              <w:autoSpaceDE w:val="0"/>
              <w:autoSpaceDN w:val="0"/>
              <w:adjustRightInd w:val="0"/>
              <w:rPr>
                <w:sz w:val="20"/>
                <w:szCs w:val="20"/>
              </w:rPr>
            </w:pPr>
            <w:r w:rsidRPr="004F6400">
              <w:rPr>
                <w:sz w:val="20"/>
                <w:szCs w:val="20"/>
              </w:rPr>
              <w:t>Благоустройство территории в районе улица Городская Роща (парк «Победы» и парк  «Березовая  роща»)</w:t>
            </w:r>
          </w:p>
        </w:tc>
        <w:tc>
          <w:tcPr>
            <w:tcW w:w="1398" w:type="dxa"/>
            <w:vMerge w:val="restart"/>
          </w:tcPr>
          <w:p w14:paraId="6F812D07" w14:textId="77777777" w:rsidR="004F6400" w:rsidRPr="004F6400" w:rsidRDefault="004F6400" w:rsidP="00852C0B">
            <w:pPr>
              <w:widowControl w:val="0"/>
              <w:autoSpaceDE w:val="0"/>
              <w:autoSpaceDN w:val="0"/>
              <w:adjustRightInd w:val="0"/>
              <w:ind w:firstLine="33"/>
              <w:jc w:val="center"/>
              <w:rPr>
                <w:sz w:val="20"/>
                <w:szCs w:val="20"/>
              </w:rPr>
            </w:pPr>
            <w:r w:rsidRPr="004F6400">
              <w:rPr>
                <w:sz w:val="20"/>
                <w:szCs w:val="20"/>
              </w:rPr>
              <w:t>205000 м2</w:t>
            </w:r>
          </w:p>
        </w:tc>
        <w:tc>
          <w:tcPr>
            <w:tcW w:w="1578" w:type="dxa"/>
            <w:gridSpan w:val="2"/>
            <w:vMerge w:val="restart"/>
          </w:tcPr>
          <w:p w14:paraId="49A947A0" w14:textId="77777777" w:rsidR="004F6400" w:rsidRPr="004F6400" w:rsidRDefault="004F6400" w:rsidP="00852C0B">
            <w:pPr>
              <w:jc w:val="center"/>
              <w:rPr>
                <w:sz w:val="20"/>
                <w:szCs w:val="20"/>
              </w:rPr>
            </w:pPr>
          </w:p>
        </w:tc>
        <w:tc>
          <w:tcPr>
            <w:tcW w:w="1560" w:type="dxa"/>
            <w:gridSpan w:val="4"/>
          </w:tcPr>
          <w:p w14:paraId="7E2DA1A8" w14:textId="77777777" w:rsidR="004F6400" w:rsidRPr="004F6400" w:rsidRDefault="004F6400" w:rsidP="00852C0B">
            <w:pPr>
              <w:jc w:val="center"/>
              <w:rPr>
                <w:sz w:val="20"/>
                <w:szCs w:val="20"/>
              </w:rPr>
            </w:pPr>
          </w:p>
        </w:tc>
        <w:tc>
          <w:tcPr>
            <w:tcW w:w="1417" w:type="dxa"/>
            <w:gridSpan w:val="2"/>
          </w:tcPr>
          <w:p w14:paraId="379FB6BF" w14:textId="77777777" w:rsidR="004F6400" w:rsidRPr="004F6400" w:rsidRDefault="004F6400" w:rsidP="00852C0B">
            <w:pPr>
              <w:jc w:val="center"/>
              <w:rPr>
                <w:sz w:val="20"/>
                <w:szCs w:val="20"/>
              </w:rPr>
            </w:pPr>
          </w:p>
        </w:tc>
        <w:tc>
          <w:tcPr>
            <w:tcW w:w="1418" w:type="dxa"/>
            <w:gridSpan w:val="3"/>
            <w:vMerge w:val="restart"/>
          </w:tcPr>
          <w:p w14:paraId="05329C06" w14:textId="77777777" w:rsidR="004F6400" w:rsidRPr="004F6400" w:rsidRDefault="004F6400" w:rsidP="00852C0B">
            <w:pPr>
              <w:jc w:val="center"/>
              <w:rPr>
                <w:sz w:val="20"/>
                <w:szCs w:val="20"/>
              </w:rPr>
            </w:pPr>
          </w:p>
        </w:tc>
        <w:tc>
          <w:tcPr>
            <w:tcW w:w="2409" w:type="dxa"/>
            <w:vMerge w:val="restart"/>
          </w:tcPr>
          <w:p w14:paraId="01985578" w14:textId="77777777" w:rsidR="004F6400" w:rsidRPr="004F6400" w:rsidRDefault="004F6400" w:rsidP="00852C0B">
            <w:pPr>
              <w:widowControl w:val="0"/>
              <w:autoSpaceDE w:val="0"/>
              <w:autoSpaceDN w:val="0"/>
              <w:adjustRightInd w:val="0"/>
              <w:ind w:firstLine="33"/>
              <w:rPr>
                <w:sz w:val="20"/>
                <w:szCs w:val="20"/>
              </w:rPr>
            </w:pPr>
            <w:r w:rsidRPr="004F6400">
              <w:rPr>
                <w:sz w:val="20"/>
                <w:szCs w:val="20"/>
              </w:rPr>
              <w:t>УСДХиТ администрации Куйбышевского муниципального района Новосибирской области; администрация города Куйбышева</w:t>
            </w:r>
          </w:p>
        </w:tc>
      </w:tr>
      <w:tr w:rsidR="004F6400" w:rsidRPr="004F6400" w14:paraId="2735180F" w14:textId="77777777" w:rsidTr="00852C0B">
        <w:trPr>
          <w:cantSplit/>
          <w:trHeight w:val="315"/>
        </w:trPr>
        <w:tc>
          <w:tcPr>
            <w:tcW w:w="616" w:type="dxa"/>
            <w:vMerge/>
          </w:tcPr>
          <w:p w14:paraId="26318CB7" w14:textId="77777777" w:rsidR="004F6400" w:rsidRPr="004F6400" w:rsidRDefault="004F6400" w:rsidP="00852C0B">
            <w:pPr>
              <w:widowControl w:val="0"/>
              <w:autoSpaceDE w:val="0"/>
              <w:autoSpaceDN w:val="0"/>
              <w:adjustRightInd w:val="0"/>
              <w:jc w:val="center"/>
              <w:rPr>
                <w:sz w:val="20"/>
                <w:szCs w:val="20"/>
              </w:rPr>
            </w:pPr>
          </w:p>
        </w:tc>
        <w:tc>
          <w:tcPr>
            <w:tcW w:w="3887" w:type="dxa"/>
            <w:vMerge/>
          </w:tcPr>
          <w:p w14:paraId="55EFFE21" w14:textId="77777777" w:rsidR="004F6400" w:rsidRPr="004F6400" w:rsidRDefault="004F6400" w:rsidP="00852C0B">
            <w:pPr>
              <w:widowControl w:val="0"/>
              <w:autoSpaceDE w:val="0"/>
              <w:autoSpaceDN w:val="0"/>
              <w:adjustRightInd w:val="0"/>
              <w:rPr>
                <w:sz w:val="20"/>
                <w:szCs w:val="20"/>
              </w:rPr>
            </w:pPr>
          </w:p>
        </w:tc>
        <w:tc>
          <w:tcPr>
            <w:tcW w:w="1398" w:type="dxa"/>
            <w:vMerge/>
          </w:tcPr>
          <w:p w14:paraId="72F513EC" w14:textId="77777777" w:rsidR="004F6400" w:rsidRPr="004F6400" w:rsidRDefault="004F6400" w:rsidP="00852C0B">
            <w:pPr>
              <w:widowControl w:val="0"/>
              <w:autoSpaceDE w:val="0"/>
              <w:autoSpaceDN w:val="0"/>
              <w:adjustRightInd w:val="0"/>
              <w:jc w:val="center"/>
              <w:rPr>
                <w:sz w:val="20"/>
                <w:szCs w:val="20"/>
              </w:rPr>
            </w:pPr>
          </w:p>
        </w:tc>
        <w:tc>
          <w:tcPr>
            <w:tcW w:w="1578" w:type="dxa"/>
            <w:gridSpan w:val="2"/>
            <w:vMerge/>
          </w:tcPr>
          <w:p w14:paraId="3F0A4011" w14:textId="77777777" w:rsidR="004F6400" w:rsidRPr="004F6400" w:rsidRDefault="004F6400" w:rsidP="00852C0B">
            <w:pPr>
              <w:jc w:val="center"/>
              <w:rPr>
                <w:sz w:val="20"/>
                <w:szCs w:val="20"/>
              </w:rPr>
            </w:pPr>
          </w:p>
        </w:tc>
        <w:tc>
          <w:tcPr>
            <w:tcW w:w="2977" w:type="dxa"/>
            <w:gridSpan w:val="6"/>
          </w:tcPr>
          <w:p w14:paraId="0748A56B" w14:textId="77777777" w:rsidR="004F6400" w:rsidRPr="004F6400" w:rsidRDefault="004F6400" w:rsidP="00852C0B">
            <w:pPr>
              <w:jc w:val="center"/>
              <w:rPr>
                <w:sz w:val="20"/>
                <w:szCs w:val="20"/>
              </w:rPr>
            </w:pPr>
          </w:p>
        </w:tc>
        <w:tc>
          <w:tcPr>
            <w:tcW w:w="1418" w:type="dxa"/>
            <w:gridSpan w:val="3"/>
            <w:vMerge/>
          </w:tcPr>
          <w:p w14:paraId="08FEBA2A" w14:textId="77777777" w:rsidR="004F6400" w:rsidRPr="004F6400" w:rsidRDefault="004F6400" w:rsidP="00852C0B">
            <w:pPr>
              <w:jc w:val="center"/>
              <w:rPr>
                <w:sz w:val="20"/>
                <w:szCs w:val="20"/>
              </w:rPr>
            </w:pPr>
          </w:p>
        </w:tc>
        <w:tc>
          <w:tcPr>
            <w:tcW w:w="2409" w:type="dxa"/>
            <w:vMerge/>
          </w:tcPr>
          <w:p w14:paraId="2F388AE4" w14:textId="77777777" w:rsidR="004F6400" w:rsidRPr="004F6400" w:rsidRDefault="004F6400" w:rsidP="00852C0B">
            <w:pPr>
              <w:widowControl w:val="0"/>
              <w:autoSpaceDE w:val="0"/>
              <w:autoSpaceDN w:val="0"/>
              <w:adjustRightInd w:val="0"/>
              <w:rPr>
                <w:sz w:val="20"/>
                <w:szCs w:val="20"/>
              </w:rPr>
            </w:pPr>
          </w:p>
        </w:tc>
      </w:tr>
      <w:tr w:rsidR="004F6400" w:rsidRPr="004F6400" w14:paraId="47702466" w14:textId="77777777" w:rsidTr="00852C0B">
        <w:trPr>
          <w:cantSplit/>
        </w:trPr>
        <w:tc>
          <w:tcPr>
            <w:tcW w:w="616" w:type="dxa"/>
          </w:tcPr>
          <w:p w14:paraId="3AE8B903" w14:textId="77777777" w:rsidR="004F6400" w:rsidRPr="004F6400" w:rsidRDefault="004F6400" w:rsidP="00852C0B">
            <w:pPr>
              <w:widowControl w:val="0"/>
              <w:autoSpaceDE w:val="0"/>
              <w:autoSpaceDN w:val="0"/>
              <w:adjustRightInd w:val="0"/>
              <w:jc w:val="center"/>
              <w:rPr>
                <w:sz w:val="20"/>
                <w:szCs w:val="20"/>
              </w:rPr>
            </w:pPr>
          </w:p>
        </w:tc>
        <w:tc>
          <w:tcPr>
            <w:tcW w:w="3887" w:type="dxa"/>
          </w:tcPr>
          <w:p w14:paraId="0D0E7F76" w14:textId="77777777" w:rsidR="004F6400" w:rsidRPr="004F6400" w:rsidRDefault="004F6400" w:rsidP="00852C0B">
            <w:pPr>
              <w:rPr>
                <w:sz w:val="20"/>
                <w:szCs w:val="20"/>
              </w:rPr>
            </w:pPr>
            <w:r w:rsidRPr="004F6400">
              <w:rPr>
                <w:sz w:val="20"/>
                <w:szCs w:val="20"/>
              </w:rPr>
              <w:t>Итого г. Куйбышев по общественным пространствам</w:t>
            </w:r>
          </w:p>
        </w:tc>
        <w:tc>
          <w:tcPr>
            <w:tcW w:w="1398" w:type="dxa"/>
          </w:tcPr>
          <w:p w14:paraId="003C7D68"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205000м2</w:t>
            </w:r>
          </w:p>
        </w:tc>
        <w:tc>
          <w:tcPr>
            <w:tcW w:w="1578" w:type="dxa"/>
            <w:gridSpan w:val="2"/>
          </w:tcPr>
          <w:p w14:paraId="2BA3A05A" w14:textId="77777777" w:rsidR="004F6400" w:rsidRPr="004F6400" w:rsidRDefault="004F6400" w:rsidP="00852C0B">
            <w:pPr>
              <w:jc w:val="center"/>
              <w:rPr>
                <w:sz w:val="20"/>
                <w:szCs w:val="20"/>
              </w:rPr>
            </w:pPr>
            <w:r w:rsidRPr="004F6400">
              <w:rPr>
                <w:sz w:val="20"/>
                <w:szCs w:val="20"/>
              </w:rPr>
              <w:t>0</w:t>
            </w:r>
          </w:p>
        </w:tc>
        <w:tc>
          <w:tcPr>
            <w:tcW w:w="1560" w:type="dxa"/>
            <w:gridSpan w:val="4"/>
          </w:tcPr>
          <w:p w14:paraId="3F4B5E8F" w14:textId="77777777" w:rsidR="004F6400" w:rsidRPr="004F6400" w:rsidRDefault="004F6400" w:rsidP="00852C0B">
            <w:pPr>
              <w:jc w:val="center"/>
              <w:rPr>
                <w:sz w:val="20"/>
                <w:szCs w:val="20"/>
              </w:rPr>
            </w:pPr>
            <w:r w:rsidRPr="004F6400">
              <w:rPr>
                <w:sz w:val="20"/>
                <w:szCs w:val="20"/>
              </w:rPr>
              <w:t>0</w:t>
            </w:r>
          </w:p>
        </w:tc>
        <w:tc>
          <w:tcPr>
            <w:tcW w:w="1417" w:type="dxa"/>
            <w:gridSpan w:val="2"/>
          </w:tcPr>
          <w:p w14:paraId="49776F36" w14:textId="77777777" w:rsidR="004F6400" w:rsidRPr="004F6400" w:rsidRDefault="004F6400" w:rsidP="00852C0B">
            <w:pPr>
              <w:jc w:val="center"/>
              <w:rPr>
                <w:sz w:val="20"/>
                <w:szCs w:val="20"/>
              </w:rPr>
            </w:pPr>
            <w:r w:rsidRPr="004F6400">
              <w:rPr>
                <w:sz w:val="20"/>
                <w:szCs w:val="20"/>
              </w:rPr>
              <w:t>0</w:t>
            </w:r>
          </w:p>
        </w:tc>
        <w:tc>
          <w:tcPr>
            <w:tcW w:w="1418" w:type="dxa"/>
            <w:gridSpan w:val="3"/>
          </w:tcPr>
          <w:p w14:paraId="05F24D9A" w14:textId="77777777" w:rsidR="004F6400" w:rsidRPr="004F6400" w:rsidRDefault="004F6400" w:rsidP="00852C0B">
            <w:pPr>
              <w:jc w:val="center"/>
              <w:rPr>
                <w:sz w:val="20"/>
                <w:szCs w:val="20"/>
              </w:rPr>
            </w:pPr>
            <w:r w:rsidRPr="004F6400">
              <w:rPr>
                <w:sz w:val="20"/>
                <w:szCs w:val="20"/>
              </w:rPr>
              <w:t>0</w:t>
            </w:r>
          </w:p>
        </w:tc>
        <w:tc>
          <w:tcPr>
            <w:tcW w:w="2409" w:type="dxa"/>
          </w:tcPr>
          <w:p w14:paraId="3B97BE66" w14:textId="77777777" w:rsidR="004F6400" w:rsidRPr="004F6400" w:rsidRDefault="004F6400" w:rsidP="00852C0B">
            <w:pPr>
              <w:widowControl w:val="0"/>
              <w:autoSpaceDE w:val="0"/>
              <w:autoSpaceDN w:val="0"/>
              <w:adjustRightInd w:val="0"/>
              <w:jc w:val="center"/>
              <w:rPr>
                <w:sz w:val="20"/>
                <w:szCs w:val="20"/>
              </w:rPr>
            </w:pPr>
          </w:p>
        </w:tc>
      </w:tr>
      <w:tr w:rsidR="004F6400" w:rsidRPr="004F6400" w14:paraId="2B3D57F8" w14:textId="77777777" w:rsidTr="00852C0B">
        <w:trPr>
          <w:cantSplit/>
        </w:trPr>
        <w:tc>
          <w:tcPr>
            <w:tcW w:w="616" w:type="dxa"/>
          </w:tcPr>
          <w:p w14:paraId="343132A0" w14:textId="77777777" w:rsidR="004F6400" w:rsidRPr="004F6400" w:rsidRDefault="004F6400" w:rsidP="00852C0B">
            <w:pPr>
              <w:widowControl w:val="0"/>
              <w:autoSpaceDE w:val="0"/>
              <w:autoSpaceDN w:val="0"/>
              <w:adjustRightInd w:val="0"/>
              <w:jc w:val="center"/>
              <w:rPr>
                <w:sz w:val="20"/>
                <w:szCs w:val="20"/>
              </w:rPr>
            </w:pPr>
          </w:p>
        </w:tc>
        <w:tc>
          <w:tcPr>
            <w:tcW w:w="3887" w:type="dxa"/>
          </w:tcPr>
          <w:p w14:paraId="5E6FE83C" w14:textId="77777777" w:rsidR="004F6400" w:rsidRPr="004F6400" w:rsidRDefault="004F6400" w:rsidP="00852C0B">
            <w:pPr>
              <w:rPr>
                <w:sz w:val="20"/>
                <w:szCs w:val="20"/>
              </w:rPr>
            </w:pPr>
            <w:r w:rsidRPr="004F6400">
              <w:rPr>
                <w:sz w:val="20"/>
                <w:szCs w:val="20"/>
              </w:rPr>
              <w:t>Всего по г. Куйбышеву</w:t>
            </w:r>
          </w:p>
        </w:tc>
        <w:tc>
          <w:tcPr>
            <w:tcW w:w="1398" w:type="dxa"/>
          </w:tcPr>
          <w:p w14:paraId="062D23E9"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214460 м2</w:t>
            </w:r>
          </w:p>
        </w:tc>
        <w:tc>
          <w:tcPr>
            <w:tcW w:w="1578" w:type="dxa"/>
            <w:gridSpan w:val="2"/>
          </w:tcPr>
          <w:p w14:paraId="0CC75A85" w14:textId="77777777" w:rsidR="004F6400" w:rsidRPr="004F6400" w:rsidRDefault="004F6400" w:rsidP="00852C0B">
            <w:pPr>
              <w:jc w:val="center"/>
              <w:rPr>
                <w:sz w:val="20"/>
                <w:szCs w:val="20"/>
              </w:rPr>
            </w:pPr>
          </w:p>
        </w:tc>
        <w:tc>
          <w:tcPr>
            <w:tcW w:w="1560" w:type="dxa"/>
            <w:gridSpan w:val="4"/>
          </w:tcPr>
          <w:p w14:paraId="56E84E9F" w14:textId="77777777" w:rsidR="004F6400" w:rsidRPr="004F6400" w:rsidRDefault="004F6400" w:rsidP="00852C0B">
            <w:pPr>
              <w:jc w:val="center"/>
              <w:rPr>
                <w:sz w:val="20"/>
                <w:szCs w:val="20"/>
              </w:rPr>
            </w:pPr>
          </w:p>
        </w:tc>
        <w:tc>
          <w:tcPr>
            <w:tcW w:w="1417" w:type="dxa"/>
            <w:gridSpan w:val="2"/>
          </w:tcPr>
          <w:p w14:paraId="291D0D58" w14:textId="77777777" w:rsidR="004F6400" w:rsidRPr="004F6400" w:rsidRDefault="004F6400" w:rsidP="00852C0B">
            <w:pPr>
              <w:jc w:val="center"/>
              <w:rPr>
                <w:sz w:val="20"/>
                <w:szCs w:val="20"/>
              </w:rPr>
            </w:pPr>
          </w:p>
        </w:tc>
        <w:tc>
          <w:tcPr>
            <w:tcW w:w="1418" w:type="dxa"/>
            <w:gridSpan w:val="3"/>
          </w:tcPr>
          <w:p w14:paraId="5A95ABCE" w14:textId="77777777" w:rsidR="004F6400" w:rsidRPr="004F6400" w:rsidRDefault="004F6400" w:rsidP="00852C0B">
            <w:pPr>
              <w:jc w:val="center"/>
              <w:rPr>
                <w:sz w:val="20"/>
                <w:szCs w:val="20"/>
              </w:rPr>
            </w:pPr>
          </w:p>
        </w:tc>
        <w:tc>
          <w:tcPr>
            <w:tcW w:w="2409" w:type="dxa"/>
          </w:tcPr>
          <w:p w14:paraId="3AECD893" w14:textId="77777777" w:rsidR="004F6400" w:rsidRPr="004F6400" w:rsidRDefault="004F6400" w:rsidP="00852C0B">
            <w:pPr>
              <w:widowControl w:val="0"/>
              <w:autoSpaceDE w:val="0"/>
              <w:autoSpaceDN w:val="0"/>
              <w:adjustRightInd w:val="0"/>
              <w:jc w:val="center"/>
              <w:rPr>
                <w:sz w:val="20"/>
                <w:szCs w:val="20"/>
              </w:rPr>
            </w:pPr>
          </w:p>
        </w:tc>
      </w:tr>
      <w:tr w:rsidR="004F6400" w:rsidRPr="004F6400" w14:paraId="68A123DD" w14:textId="77777777" w:rsidTr="00852C0B">
        <w:trPr>
          <w:cantSplit/>
          <w:trHeight w:val="1277"/>
        </w:trPr>
        <w:tc>
          <w:tcPr>
            <w:tcW w:w="616" w:type="dxa"/>
            <w:vMerge w:val="restart"/>
          </w:tcPr>
          <w:p w14:paraId="6B649364"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3</w:t>
            </w:r>
          </w:p>
        </w:tc>
        <w:tc>
          <w:tcPr>
            <w:tcW w:w="3887" w:type="dxa"/>
            <w:vMerge w:val="restart"/>
          </w:tcPr>
          <w:p w14:paraId="0C775C6A" w14:textId="77777777" w:rsidR="004F6400" w:rsidRPr="004F6400" w:rsidRDefault="004F6400" w:rsidP="00852C0B">
            <w:pPr>
              <w:widowControl w:val="0"/>
              <w:autoSpaceDE w:val="0"/>
              <w:autoSpaceDN w:val="0"/>
              <w:adjustRightInd w:val="0"/>
              <w:rPr>
                <w:sz w:val="20"/>
                <w:szCs w:val="20"/>
              </w:rPr>
            </w:pPr>
            <w:r w:rsidRPr="004F6400">
              <w:rPr>
                <w:sz w:val="20"/>
                <w:szCs w:val="20"/>
              </w:rPr>
              <w:t>Благоустройство парка «Мечта», расположенного в с. Абрамово, Куйбышевского района Новосибирской области (дополнительные работы)</w:t>
            </w:r>
          </w:p>
        </w:tc>
        <w:tc>
          <w:tcPr>
            <w:tcW w:w="1398" w:type="dxa"/>
            <w:vMerge w:val="restart"/>
          </w:tcPr>
          <w:p w14:paraId="5A21165D"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4 712,8 м2</w:t>
            </w:r>
          </w:p>
        </w:tc>
        <w:tc>
          <w:tcPr>
            <w:tcW w:w="1578" w:type="dxa"/>
            <w:gridSpan w:val="2"/>
            <w:vMerge w:val="restart"/>
          </w:tcPr>
          <w:p w14:paraId="4263CF0B" w14:textId="77777777" w:rsidR="004F6400" w:rsidRPr="004F6400" w:rsidRDefault="004F6400" w:rsidP="00852C0B">
            <w:pPr>
              <w:jc w:val="center"/>
              <w:rPr>
                <w:sz w:val="20"/>
                <w:szCs w:val="20"/>
              </w:rPr>
            </w:pPr>
          </w:p>
        </w:tc>
        <w:tc>
          <w:tcPr>
            <w:tcW w:w="1560" w:type="dxa"/>
            <w:gridSpan w:val="4"/>
          </w:tcPr>
          <w:p w14:paraId="0A0AA9FF" w14:textId="77777777" w:rsidR="004F6400" w:rsidRPr="004F6400" w:rsidRDefault="004F6400" w:rsidP="00852C0B">
            <w:pPr>
              <w:jc w:val="center"/>
              <w:rPr>
                <w:sz w:val="20"/>
                <w:szCs w:val="20"/>
              </w:rPr>
            </w:pPr>
          </w:p>
        </w:tc>
        <w:tc>
          <w:tcPr>
            <w:tcW w:w="1417" w:type="dxa"/>
            <w:gridSpan w:val="2"/>
          </w:tcPr>
          <w:p w14:paraId="56285CAC" w14:textId="77777777" w:rsidR="004F6400" w:rsidRPr="004F6400" w:rsidRDefault="004F6400" w:rsidP="00852C0B">
            <w:pPr>
              <w:jc w:val="center"/>
              <w:rPr>
                <w:sz w:val="20"/>
                <w:szCs w:val="20"/>
              </w:rPr>
            </w:pPr>
          </w:p>
        </w:tc>
        <w:tc>
          <w:tcPr>
            <w:tcW w:w="1418" w:type="dxa"/>
            <w:gridSpan w:val="3"/>
            <w:vMerge w:val="restart"/>
          </w:tcPr>
          <w:p w14:paraId="657825CC" w14:textId="77777777" w:rsidR="004F6400" w:rsidRPr="004F6400" w:rsidRDefault="004F6400" w:rsidP="00852C0B">
            <w:pPr>
              <w:jc w:val="center"/>
              <w:rPr>
                <w:sz w:val="20"/>
                <w:szCs w:val="20"/>
              </w:rPr>
            </w:pPr>
          </w:p>
        </w:tc>
        <w:tc>
          <w:tcPr>
            <w:tcW w:w="2409" w:type="dxa"/>
            <w:vMerge w:val="restart"/>
          </w:tcPr>
          <w:p w14:paraId="4D4EF1DA" w14:textId="77777777" w:rsidR="004F6400" w:rsidRPr="004F6400" w:rsidRDefault="004F6400" w:rsidP="00852C0B">
            <w:pPr>
              <w:widowControl w:val="0"/>
              <w:autoSpaceDE w:val="0"/>
              <w:autoSpaceDN w:val="0"/>
              <w:adjustRightInd w:val="0"/>
              <w:rPr>
                <w:sz w:val="20"/>
                <w:szCs w:val="20"/>
              </w:rPr>
            </w:pPr>
            <w:r w:rsidRPr="004F6400">
              <w:rPr>
                <w:sz w:val="20"/>
                <w:szCs w:val="20"/>
              </w:rPr>
              <w:t>УСДХиТ администрации Куйбышевского муниципального района Новосибирской области; администрация Абрамовского сельсовета</w:t>
            </w:r>
          </w:p>
        </w:tc>
      </w:tr>
      <w:tr w:rsidR="004F6400" w:rsidRPr="004F6400" w14:paraId="250D57F8" w14:textId="77777777" w:rsidTr="00852C0B">
        <w:trPr>
          <w:cantSplit/>
          <w:trHeight w:val="330"/>
        </w:trPr>
        <w:tc>
          <w:tcPr>
            <w:tcW w:w="616" w:type="dxa"/>
            <w:vMerge/>
          </w:tcPr>
          <w:p w14:paraId="08E9D62A" w14:textId="77777777" w:rsidR="004F6400" w:rsidRPr="004F6400" w:rsidRDefault="004F6400" w:rsidP="00852C0B">
            <w:pPr>
              <w:widowControl w:val="0"/>
              <w:autoSpaceDE w:val="0"/>
              <w:autoSpaceDN w:val="0"/>
              <w:adjustRightInd w:val="0"/>
              <w:jc w:val="center"/>
              <w:rPr>
                <w:sz w:val="20"/>
                <w:szCs w:val="20"/>
              </w:rPr>
            </w:pPr>
          </w:p>
        </w:tc>
        <w:tc>
          <w:tcPr>
            <w:tcW w:w="3887" w:type="dxa"/>
            <w:vMerge/>
          </w:tcPr>
          <w:p w14:paraId="0DC9CCEC" w14:textId="77777777" w:rsidR="004F6400" w:rsidRPr="004F6400" w:rsidRDefault="004F6400" w:rsidP="00852C0B">
            <w:pPr>
              <w:widowControl w:val="0"/>
              <w:autoSpaceDE w:val="0"/>
              <w:autoSpaceDN w:val="0"/>
              <w:adjustRightInd w:val="0"/>
              <w:rPr>
                <w:sz w:val="20"/>
                <w:szCs w:val="20"/>
              </w:rPr>
            </w:pPr>
          </w:p>
        </w:tc>
        <w:tc>
          <w:tcPr>
            <w:tcW w:w="1398" w:type="dxa"/>
            <w:vMerge/>
          </w:tcPr>
          <w:p w14:paraId="11C72E0A" w14:textId="77777777" w:rsidR="004F6400" w:rsidRPr="004F6400" w:rsidRDefault="004F6400" w:rsidP="00852C0B">
            <w:pPr>
              <w:widowControl w:val="0"/>
              <w:autoSpaceDE w:val="0"/>
              <w:autoSpaceDN w:val="0"/>
              <w:adjustRightInd w:val="0"/>
              <w:jc w:val="center"/>
              <w:rPr>
                <w:sz w:val="20"/>
                <w:szCs w:val="20"/>
              </w:rPr>
            </w:pPr>
          </w:p>
        </w:tc>
        <w:tc>
          <w:tcPr>
            <w:tcW w:w="1578" w:type="dxa"/>
            <w:gridSpan w:val="2"/>
            <w:vMerge/>
          </w:tcPr>
          <w:p w14:paraId="213DE0DE" w14:textId="77777777" w:rsidR="004F6400" w:rsidRPr="004F6400" w:rsidRDefault="004F6400" w:rsidP="00852C0B">
            <w:pPr>
              <w:jc w:val="center"/>
              <w:rPr>
                <w:sz w:val="20"/>
                <w:szCs w:val="20"/>
                <w:highlight w:val="yellow"/>
              </w:rPr>
            </w:pPr>
          </w:p>
        </w:tc>
        <w:tc>
          <w:tcPr>
            <w:tcW w:w="2977" w:type="dxa"/>
            <w:gridSpan w:val="6"/>
          </w:tcPr>
          <w:p w14:paraId="5DE87711" w14:textId="77777777" w:rsidR="004F6400" w:rsidRPr="004F6400" w:rsidRDefault="004F6400" w:rsidP="00852C0B">
            <w:pPr>
              <w:jc w:val="center"/>
              <w:rPr>
                <w:sz w:val="20"/>
                <w:szCs w:val="20"/>
                <w:highlight w:val="yellow"/>
              </w:rPr>
            </w:pPr>
          </w:p>
        </w:tc>
        <w:tc>
          <w:tcPr>
            <w:tcW w:w="1418" w:type="dxa"/>
            <w:gridSpan w:val="3"/>
            <w:vMerge/>
          </w:tcPr>
          <w:p w14:paraId="3A2CBFE3" w14:textId="77777777" w:rsidR="004F6400" w:rsidRPr="004F6400" w:rsidRDefault="004F6400" w:rsidP="00852C0B">
            <w:pPr>
              <w:jc w:val="center"/>
              <w:rPr>
                <w:sz w:val="20"/>
                <w:szCs w:val="20"/>
                <w:highlight w:val="yellow"/>
              </w:rPr>
            </w:pPr>
          </w:p>
        </w:tc>
        <w:tc>
          <w:tcPr>
            <w:tcW w:w="2409" w:type="dxa"/>
            <w:vMerge/>
          </w:tcPr>
          <w:p w14:paraId="61CA32D7" w14:textId="77777777" w:rsidR="004F6400" w:rsidRPr="004F6400" w:rsidRDefault="004F6400" w:rsidP="00852C0B">
            <w:pPr>
              <w:widowControl w:val="0"/>
              <w:autoSpaceDE w:val="0"/>
              <w:autoSpaceDN w:val="0"/>
              <w:adjustRightInd w:val="0"/>
              <w:rPr>
                <w:sz w:val="20"/>
                <w:szCs w:val="20"/>
              </w:rPr>
            </w:pPr>
          </w:p>
        </w:tc>
      </w:tr>
      <w:tr w:rsidR="004F6400" w:rsidRPr="004F6400" w14:paraId="75CFDB02" w14:textId="77777777" w:rsidTr="00852C0B">
        <w:trPr>
          <w:cantSplit/>
        </w:trPr>
        <w:tc>
          <w:tcPr>
            <w:tcW w:w="616" w:type="dxa"/>
          </w:tcPr>
          <w:p w14:paraId="0BF49439" w14:textId="77777777" w:rsidR="004F6400" w:rsidRPr="004F6400" w:rsidRDefault="004F6400" w:rsidP="00852C0B">
            <w:pPr>
              <w:widowControl w:val="0"/>
              <w:autoSpaceDE w:val="0"/>
              <w:autoSpaceDN w:val="0"/>
              <w:adjustRightInd w:val="0"/>
              <w:jc w:val="center"/>
              <w:rPr>
                <w:sz w:val="20"/>
                <w:szCs w:val="20"/>
              </w:rPr>
            </w:pPr>
          </w:p>
        </w:tc>
        <w:tc>
          <w:tcPr>
            <w:tcW w:w="3887" w:type="dxa"/>
          </w:tcPr>
          <w:p w14:paraId="40E6FAFD" w14:textId="77777777" w:rsidR="004F6400" w:rsidRPr="004F6400" w:rsidRDefault="004F6400" w:rsidP="00852C0B">
            <w:pPr>
              <w:rPr>
                <w:sz w:val="20"/>
                <w:szCs w:val="20"/>
              </w:rPr>
            </w:pPr>
            <w:r w:rsidRPr="004F6400">
              <w:rPr>
                <w:sz w:val="20"/>
                <w:szCs w:val="20"/>
              </w:rPr>
              <w:t>Итого Абрамовский сельсовет по общественным пространствам</w:t>
            </w:r>
          </w:p>
        </w:tc>
        <w:tc>
          <w:tcPr>
            <w:tcW w:w="1398" w:type="dxa"/>
          </w:tcPr>
          <w:p w14:paraId="7837A329"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4 712,8 м2</w:t>
            </w:r>
          </w:p>
        </w:tc>
        <w:tc>
          <w:tcPr>
            <w:tcW w:w="1578" w:type="dxa"/>
            <w:gridSpan w:val="2"/>
          </w:tcPr>
          <w:p w14:paraId="097B4147" w14:textId="77777777" w:rsidR="004F6400" w:rsidRPr="004F6400" w:rsidRDefault="004F6400" w:rsidP="00852C0B">
            <w:pPr>
              <w:jc w:val="center"/>
              <w:rPr>
                <w:sz w:val="20"/>
                <w:szCs w:val="20"/>
                <w:highlight w:val="yellow"/>
              </w:rPr>
            </w:pPr>
            <w:r w:rsidRPr="004F6400">
              <w:rPr>
                <w:sz w:val="20"/>
                <w:szCs w:val="20"/>
              </w:rPr>
              <w:t>0</w:t>
            </w:r>
          </w:p>
        </w:tc>
        <w:tc>
          <w:tcPr>
            <w:tcW w:w="1560" w:type="dxa"/>
            <w:gridSpan w:val="4"/>
          </w:tcPr>
          <w:p w14:paraId="5883EB20" w14:textId="77777777" w:rsidR="004F6400" w:rsidRPr="004F6400" w:rsidRDefault="004F6400" w:rsidP="00852C0B">
            <w:pPr>
              <w:jc w:val="center"/>
              <w:rPr>
                <w:sz w:val="20"/>
                <w:szCs w:val="20"/>
              </w:rPr>
            </w:pPr>
            <w:r w:rsidRPr="004F6400">
              <w:rPr>
                <w:sz w:val="20"/>
                <w:szCs w:val="20"/>
              </w:rPr>
              <w:t>0</w:t>
            </w:r>
          </w:p>
        </w:tc>
        <w:tc>
          <w:tcPr>
            <w:tcW w:w="1417" w:type="dxa"/>
            <w:gridSpan w:val="2"/>
          </w:tcPr>
          <w:p w14:paraId="57E01C84" w14:textId="77777777" w:rsidR="004F6400" w:rsidRPr="004F6400" w:rsidRDefault="004F6400" w:rsidP="00852C0B">
            <w:pPr>
              <w:jc w:val="center"/>
              <w:rPr>
                <w:sz w:val="20"/>
                <w:szCs w:val="20"/>
              </w:rPr>
            </w:pPr>
            <w:r w:rsidRPr="004F6400">
              <w:rPr>
                <w:sz w:val="20"/>
                <w:szCs w:val="20"/>
              </w:rPr>
              <w:t>0</w:t>
            </w:r>
          </w:p>
        </w:tc>
        <w:tc>
          <w:tcPr>
            <w:tcW w:w="1418" w:type="dxa"/>
            <w:gridSpan w:val="3"/>
          </w:tcPr>
          <w:p w14:paraId="4BB2D163" w14:textId="77777777" w:rsidR="004F6400" w:rsidRPr="004F6400" w:rsidRDefault="004F6400" w:rsidP="00852C0B">
            <w:pPr>
              <w:jc w:val="center"/>
              <w:rPr>
                <w:sz w:val="20"/>
                <w:szCs w:val="20"/>
              </w:rPr>
            </w:pPr>
            <w:r w:rsidRPr="004F6400">
              <w:rPr>
                <w:sz w:val="20"/>
                <w:szCs w:val="20"/>
              </w:rPr>
              <w:t>0</w:t>
            </w:r>
          </w:p>
        </w:tc>
        <w:tc>
          <w:tcPr>
            <w:tcW w:w="2409" w:type="dxa"/>
          </w:tcPr>
          <w:p w14:paraId="2617B036" w14:textId="77777777" w:rsidR="004F6400" w:rsidRPr="004F6400" w:rsidRDefault="004F6400" w:rsidP="00852C0B">
            <w:pPr>
              <w:widowControl w:val="0"/>
              <w:autoSpaceDE w:val="0"/>
              <w:autoSpaceDN w:val="0"/>
              <w:adjustRightInd w:val="0"/>
              <w:jc w:val="center"/>
              <w:rPr>
                <w:sz w:val="20"/>
                <w:szCs w:val="20"/>
              </w:rPr>
            </w:pPr>
          </w:p>
        </w:tc>
      </w:tr>
      <w:tr w:rsidR="004F6400" w:rsidRPr="004F6400" w14:paraId="6B6D31FE" w14:textId="77777777" w:rsidTr="00852C0B">
        <w:trPr>
          <w:cantSplit/>
        </w:trPr>
        <w:tc>
          <w:tcPr>
            <w:tcW w:w="616" w:type="dxa"/>
          </w:tcPr>
          <w:p w14:paraId="4211E24C"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4</w:t>
            </w:r>
          </w:p>
        </w:tc>
        <w:tc>
          <w:tcPr>
            <w:tcW w:w="3887" w:type="dxa"/>
          </w:tcPr>
          <w:p w14:paraId="43236024" w14:textId="77777777" w:rsidR="004F6400" w:rsidRPr="004F6400" w:rsidRDefault="004F6400" w:rsidP="00852C0B">
            <w:pPr>
              <w:rPr>
                <w:sz w:val="20"/>
                <w:szCs w:val="20"/>
              </w:rPr>
            </w:pPr>
            <w:r w:rsidRPr="004F6400">
              <w:rPr>
                <w:sz w:val="20"/>
                <w:szCs w:val="20"/>
              </w:rPr>
              <w:t>Благоустройство территорий населенных пунктов Куйбышевского района</w:t>
            </w:r>
          </w:p>
        </w:tc>
        <w:tc>
          <w:tcPr>
            <w:tcW w:w="1398" w:type="dxa"/>
          </w:tcPr>
          <w:p w14:paraId="3F2C1973" w14:textId="77777777" w:rsidR="004F6400" w:rsidRPr="004F6400" w:rsidRDefault="004F6400" w:rsidP="00852C0B">
            <w:pPr>
              <w:widowControl w:val="0"/>
              <w:autoSpaceDE w:val="0"/>
              <w:autoSpaceDN w:val="0"/>
              <w:adjustRightInd w:val="0"/>
              <w:jc w:val="center"/>
              <w:rPr>
                <w:sz w:val="20"/>
                <w:szCs w:val="20"/>
              </w:rPr>
            </w:pPr>
          </w:p>
        </w:tc>
        <w:tc>
          <w:tcPr>
            <w:tcW w:w="1578" w:type="dxa"/>
            <w:gridSpan w:val="2"/>
          </w:tcPr>
          <w:p w14:paraId="19D9187D" w14:textId="77777777" w:rsidR="004F6400" w:rsidRPr="004F6400" w:rsidRDefault="004F6400" w:rsidP="00852C0B">
            <w:pPr>
              <w:ind w:right="-108" w:hanging="88"/>
              <w:rPr>
                <w:sz w:val="20"/>
                <w:szCs w:val="20"/>
                <w:highlight w:val="yellow"/>
              </w:rPr>
            </w:pPr>
          </w:p>
        </w:tc>
        <w:tc>
          <w:tcPr>
            <w:tcW w:w="1560" w:type="dxa"/>
            <w:gridSpan w:val="4"/>
          </w:tcPr>
          <w:p w14:paraId="388D205E" w14:textId="77777777" w:rsidR="004F6400" w:rsidRPr="004F6400" w:rsidRDefault="004F6400" w:rsidP="00852C0B">
            <w:pPr>
              <w:jc w:val="center"/>
              <w:rPr>
                <w:sz w:val="20"/>
                <w:szCs w:val="20"/>
                <w:highlight w:val="yellow"/>
              </w:rPr>
            </w:pPr>
          </w:p>
        </w:tc>
        <w:tc>
          <w:tcPr>
            <w:tcW w:w="1417" w:type="dxa"/>
            <w:gridSpan w:val="2"/>
          </w:tcPr>
          <w:p w14:paraId="191F8F64" w14:textId="77777777" w:rsidR="004F6400" w:rsidRPr="004F6400" w:rsidRDefault="004F6400" w:rsidP="00852C0B">
            <w:pPr>
              <w:jc w:val="center"/>
              <w:rPr>
                <w:sz w:val="20"/>
                <w:szCs w:val="20"/>
                <w:highlight w:val="yellow"/>
              </w:rPr>
            </w:pPr>
          </w:p>
        </w:tc>
        <w:tc>
          <w:tcPr>
            <w:tcW w:w="1418" w:type="dxa"/>
            <w:gridSpan w:val="3"/>
          </w:tcPr>
          <w:p w14:paraId="6ACCAF9D" w14:textId="77777777" w:rsidR="004F6400" w:rsidRPr="004F6400" w:rsidRDefault="004F6400" w:rsidP="00852C0B">
            <w:pPr>
              <w:jc w:val="center"/>
              <w:rPr>
                <w:sz w:val="20"/>
                <w:szCs w:val="20"/>
                <w:highlight w:val="yellow"/>
              </w:rPr>
            </w:pPr>
          </w:p>
        </w:tc>
        <w:tc>
          <w:tcPr>
            <w:tcW w:w="2409" w:type="dxa"/>
          </w:tcPr>
          <w:p w14:paraId="497A1465" w14:textId="77777777" w:rsidR="004F6400" w:rsidRPr="004F6400" w:rsidRDefault="004F6400" w:rsidP="00852C0B">
            <w:pPr>
              <w:widowControl w:val="0"/>
              <w:autoSpaceDE w:val="0"/>
              <w:autoSpaceDN w:val="0"/>
              <w:adjustRightInd w:val="0"/>
              <w:ind w:firstLine="33"/>
              <w:rPr>
                <w:sz w:val="20"/>
                <w:szCs w:val="20"/>
              </w:rPr>
            </w:pPr>
            <w:r w:rsidRPr="004F6400">
              <w:rPr>
                <w:sz w:val="20"/>
                <w:szCs w:val="20"/>
              </w:rPr>
              <w:t>УСДХиТ администрации Куйбышевского муниципального района Новосибирской области; администрации задействованных муниципальных образований</w:t>
            </w:r>
          </w:p>
        </w:tc>
      </w:tr>
      <w:tr w:rsidR="004F6400" w:rsidRPr="004F6400" w14:paraId="480EA2DA" w14:textId="77777777" w:rsidTr="00852C0B">
        <w:trPr>
          <w:cantSplit/>
        </w:trPr>
        <w:tc>
          <w:tcPr>
            <w:tcW w:w="616" w:type="dxa"/>
          </w:tcPr>
          <w:p w14:paraId="5723CC2B" w14:textId="77777777" w:rsidR="004F6400" w:rsidRPr="004F6400" w:rsidRDefault="004F6400" w:rsidP="00852C0B">
            <w:pPr>
              <w:widowControl w:val="0"/>
              <w:autoSpaceDE w:val="0"/>
              <w:autoSpaceDN w:val="0"/>
              <w:adjustRightInd w:val="0"/>
              <w:jc w:val="center"/>
              <w:rPr>
                <w:sz w:val="20"/>
                <w:szCs w:val="20"/>
              </w:rPr>
            </w:pPr>
          </w:p>
        </w:tc>
        <w:tc>
          <w:tcPr>
            <w:tcW w:w="3887" w:type="dxa"/>
          </w:tcPr>
          <w:p w14:paraId="135C60DF" w14:textId="77777777" w:rsidR="004F6400" w:rsidRPr="004F6400" w:rsidRDefault="004F6400" w:rsidP="00852C0B">
            <w:pPr>
              <w:rPr>
                <w:sz w:val="20"/>
                <w:szCs w:val="20"/>
              </w:rPr>
            </w:pPr>
          </w:p>
        </w:tc>
        <w:tc>
          <w:tcPr>
            <w:tcW w:w="1398" w:type="dxa"/>
          </w:tcPr>
          <w:p w14:paraId="59FCF6EB" w14:textId="77777777" w:rsidR="004F6400" w:rsidRPr="004F6400" w:rsidRDefault="004F6400" w:rsidP="00852C0B">
            <w:pPr>
              <w:widowControl w:val="0"/>
              <w:autoSpaceDE w:val="0"/>
              <w:autoSpaceDN w:val="0"/>
              <w:adjustRightInd w:val="0"/>
              <w:jc w:val="center"/>
              <w:rPr>
                <w:sz w:val="20"/>
                <w:szCs w:val="20"/>
              </w:rPr>
            </w:pPr>
          </w:p>
        </w:tc>
        <w:tc>
          <w:tcPr>
            <w:tcW w:w="1578" w:type="dxa"/>
            <w:gridSpan w:val="2"/>
          </w:tcPr>
          <w:p w14:paraId="58998025" w14:textId="77777777" w:rsidR="004F6400" w:rsidRPr="004F6400" w:rsidRDefault="004F6400" w:rsidP="00852C0B">
            <w:pPr>
              <w:ind w:right="-108" w:hanging="88"/>
              <w:rPr>
                <w:sz w:val="20"/>
                <w:szCs w:val="20"/>
              </w:rPr>
            </w:pPr>
          </w:p>
        </w:tc>
        <w:tc>
          <w:tcPr>
            <w:tcW w:w="1560" w:type="dxa"/>
            <w:gridSpan w:val="4"/>
          </w:tcPr>
          <w:p w14:paraId="13D5DF10" w14:textId="77777777" w:rsidR="004F6400" w:rsidRPr="004F6400" w:rsidRDefault="004F6400" w:rsidP="00852C0B">
            <w:pPr>
              <w:jc w:val="center"/>
              <w:rPr>
                <w:sz w:val="20"/>
                <w:szCs w:val="20"/>
              </w:rPr>
            </w:pPr>
          </w:p>
        </w:tc>
        <w:tc>
          <w:tcPr>
            <w:tcW w:w="1417" w:type="dxa"/>
            <w:gridSpan w:val="2"/>
          </w:tcPr>
          <w:p w14:paraId="0EDB3791" w14:textId="77777777" w:rsidR="004F6400" w:rsidRPr="004F6400" w:rsidRDefault="004F6400" w:rsidP="00852C0B">
            <w:pPr>
              <w:jc w:val="center"/>
              <w:rPr>
                <w:sz w:val="20"/>
                <w:szCs w:val="20"/>
              </w:rPr>
            </w:pPr>
          </w:p>
        </w:tc>
        <w:tc>
          <w:tcPr>
            <w:tcW w:w="1418" w:type="dxa"/>
            <w:gridSpan w:val="3"/>
          </w:tcPr>
          <w:p w14:paraId="0AEF657C" w14:textId="77777777" w:rsidR="004F6400" w:rsidRPr="004F6400" w:rsidRDefault="004F6400" w:rsidP="00852C0B">
            <w:pPr>
              <w:jc w:val="center"/>
              <w:rPr>
                <w:sz w:val="20"/>
                <w:szCs w:val="20"/>
              </w:rPr>
            </w:pPr>
          </w:p>
        </w:tc>
        <w:tc>
          <w:tcPr>
            <w:tcW w:w="2409" w:type="dxa"/>
          </w:tcPr>
          <w:p w14:paraId="1D14F52E" w14:textId="77777777" w:rsidR="004F6400" w:rsidRPr="004F6400" w:rsidRDefault="004F6400" w:rsidP="00852C0B">
            <w:pPr>
              <w:widowControl w:val="0"/>
              <w:autoSpaceDE w:val="0"/>
              <w:autoSpaceDN w:val="0"/>
              <w:adjustRightInd w:val="0"/>
              <w:jc w:val="center"/>
              <w:rPr>
                <w:sz w:val="20"/>
                <w:szCs w:val="20"/>
              </w:rPr>
            </w:pPr>
          </w:p>
        </w:tc>
      </w:tr>
      <w:tr w:rsidR="004F6400" w:rsidRPr="004F6400" w14:paraId="6FDBD78B" w14:textId="77777777" w:rsidTr="00852C0B">
        <w:trPr>
          <w:cantSplit/>
        </w:trPr>
        <w:tc>
          <w:tcPr>
            <w:tcW w:w="616" w:type="dxa"/>
          </w:tcPr>
          <w:p w14:paraId="748A676C" w14:textId="77777777" w:rsidR="004F6400" w:rsidRPr="004F6400" w:rsidRDefault="004F6400" w:rsidP="00852C0B">
            <w:pPr>
              <w:widowControl w:val="0"/>
              <w:autoSpaceDE w:val="0"/>
              <w:autoSpaceDN w:val="0"/>
              <w:adjustRightInd w:val="0"/>
              <w:jc w:val="center"/>
              <w:rPr>
                <w:sz w:val="20"/>
                <w:szCs w:val="20"/>
              </w:rPr>
            </w:pPr>
          </w:p>
        </w:tc>
        <w:tc>
          <w:tcPr>
            <w:tcW w:w="3887" w:type="dxa"/>
          </w:tcPr>
          <w:p w14:paraId="7CAE9F74" w14:textId="77777777" w:rsidR="004F6400" w:rsidRPr="004F6400" w:rsidRDefault="004F6400" w:rsidP="00852C0B">
            <w:pPr>
              <w:jc w:val="right"/>
              <w:rPr>
                <w:sz w:val="20"/>
                <w:szCs w:val="20"/>
              </w:rPr>
            </w:pPr>
            <w:r w:rsidRPr="004F6400">
              <w:rPr>
                <w:sz w:val="20"/>
                <w:szCs w:val="20"/>
              </w:rPr>
              <w:t>Итого</w:t>
            </w:r>
          </w:p>
        </w:tc>
        <w:tc>
          <w:tcPr>
            <w:tcW w:w="1398" w:type="dxa"/>
          </w:tcPr>
          <w:p w14:paraId="522823D8" w14:textId="77777777" w:rsidR="004F6400" w:rsidRPr="004F6400" w:rsidRDefault="004F6400" w:rsidP="00852C0B">
            <w:pPr>
              <w:widowControl w:val="0"/>
              <w:autoSpaceDE w:val="0"/>
              <w:autoSpaceDN w:val="0"/>
              <w:adjustRightInd w:val="0"/>
              <w:jc w:val="center"/>
              <w:rPr>
                <w:sz w:val="20"/>
                <w:szCs w:val="20"/>
              </w:rPr>
            </w:pPr>
          </w:p>
        </w:tc>
        <w:tc>
          <w:tcPr>
            <w:tcW w:w="1578" w:type="dxa"/>
            <w:gridSpan w:val="2"/>
          </w:tcPr>
          <w:p w14:paraId="68F3F54D" w14:textId="77777777" w:rsidR="004F6400" w:rsidRPr="004F6400" w:rsidRDefault="004F6400" w:rsidP="00852C0B">
            <w:pPr>
              <w:ind w:right="-108" w:hanging="88"/>
              <w:rPr>
                <w:sz w:val="20"/>
                <w:szCs w:val="20"/>
              </w:rPr>
            </w:pPr>
          </w:p>
        </w:tc>
        <w:tc>
          <w:tcPr>
            <w:tcW w:w="1560" w:type="dxa"/>
            <w:gridSpan w:val="4"/>
          </w:tcPr>
          <w:p w14:paraId="72167106" w14:textId="77777777" w:rsidR="004F6400" w:rsidRPr="004F6400" w:rsidRDefault="004F6400" w:rsidP="00852C0B">
            <w:pPr>
              <w:jc w:val="center"/>
              <w:rPr>
                <w:sz w:val="20"/>
                <w:szCs w:val="20"/>
              </w:rPr>
            </w:pPr>
          </w:p>
        </w:tc>
        <w:tc>
          <w:tcPr>
            <w:tcW w:w="1417" w:type="dxa"/>
            <w:gridSpan w:val="2"/>
          </w:tcPr>
          <w:p w14:paraId="61FADC27" w14:textId="77777777" w:rsidR="004F6400" w:rsidRPr="004F6400" w:rsidRDefault="004F6400" w:rsidP="00852C0B">
            <w:pPr>
              <w:jc w:val="center"/>
              <w:rPr>
                <w:sz w:val="20"/>
                <w:szCs w:val="20"/>
              </w:rPr>
            </w:pPr>
          </w:p>
        </w:tc>
        <w:tc>
          <w:tcPr>
            <w:tcW w:w="1418" w:type="dxa"/>
            <w:gridSpan w:val="3"/>
          </w:tcPr>
          <w:p w14:paraId="6FDCB070" w14:textId="77777777" w:rsidR="004F6400" w:rsidRPr="004F6400" w:rsidRDefault="004F6400" w:rsidP="00852C0B">
            <w:pPr>
              <w:jc w:val="center"/>
              <w:rPr>
                <w:sz w:val="20"/>
                <w:szCs w:val="20"/>
              </w:rPr>
            </w:pPr>
          </w:p>
        </w:tc>
        <w:tc>
          <w:tcPr>
            <w:tcW w:w="2409" w:type="dxa"/>
          </w:tcPr>
          <w:p w14:paraId="0069A497" w14:textId="77777777" w:rsidR="004F6400" w:rsidRPr="004F6400" w:rsidRDefault="004F6400" w:rsidP="00852C0B">
            <w:pPr>
              <w:widowControl w:val="0"/>
              <w:autoSpaceDE w:val="0"/>
              <w:autoSpaceDN w:val="0"/>
              <w:adjustRightInd w:val="0"/>
              <w:jc w:val="center"/>
              <w:rPr>
                <w:sz w:val="20"/>
                <w:szCs w:val="20"/>
              </w:rPr>
            </w:pPr>
          </w:p>
        </w:tc>
      </w:tr>
      <w:tr w:rsidR="004F6400" w:rsidRPr="004F6400" w14:paraId="68F21175" w14:textId="77777777" w:rsidTr="00852C0B">
        <w:trPr>
          <w:cantSplit/>
        </w:trPr>
        <w:tc>
          <w:tcPr>
            <w:tcW w:w="4503" w:type="dxa"/>
            <w:gridSpan w:val="2"/>
          </w:tcPr>
          <w:p w14:paraId="5FE8F385" w14:textId="77777777" w:rsidR="004F6400" w:rsidRPr="004F6400" w:rsidRDefault="004F6400" w:rsidP="00852C0B">
            <w:pPr>
              <w:widowControl w:val="0"/>
              <w:autoSpaceDE w:val="0"/>
              <w:autoSpaceDN w:val="0"/>
              <w:adjustRightInd w:val="0"/>
              <w:jc w:val="right"/>
              <w:rPr>
                <w:sz w:val="20"/>
                <w:szCs w:val="20"/>
              </w:rPr>
            </w:pPr>
            <w:r w:rsidRPr="004F6400">
              <w:rPr>
                <w:sz w:val="20"/>
                <w:szCs w:val="20"/>
              </w:rPr>
              <w:t>Всего на 2024 год</w:t>
            </w:r>
          </w:p>
        </w:tc>
        <w:tc>
          <w:tcPr>
            <w:tcW w:w="1398" w:type="dxa"/>
          </w:tcPr>
          <w:p w14:paraId="06D31F7E" w14:textId="77777777" w:rsidR="004F6400" w:rsidRPr="004F6400" w:rsidRDefault="004F6400" w:rsidP="00852C0B">
            <w:pPr>
              <w:widowControl w:val="0"/>
              <w:autoSpaceDE w:val="0"/>
              <w:autoSpaceDN w:val="0"/>
              <w:adjustRightInd w:val="0"/>
              <w:ind w:right="-128" w:firstLine="33"/>
              <w:jc w:val="center"/>
              <w:rPr>
                <w:sz w:val="20"/>
                <w:szCs w:val="20"/>
              </w:rPr>
            </w:pPr>
            <w:r w:rsidRPr="004F6400">
              <w:rPr>
                <w:sz w:val="20"/>
                <w:szCs w:val="20"/>
              </w:rPr>
              <w:t>219172,8м2</w:t>
            </w:r>
          </w:p>
        </w:tc>
        <w:tc>
          <w:tcPr>
            <w:tcW w:w="1578" w:type="dxa"/>
            <w:gridSpan w:val="2"/>
          </w:tcPr>
          <w:p w14:paraId="6C6BE702" w14:textId="77777777" w:rsidR="004F6400" w:rsidRPr="004F6400" w:rsidRDefault="004F6400" w:rsidP="00852C0B">
            <w:pPr>
              <w:ind w:right="-108" w:hanging="88"/>
              <w:jc w:val="center"/>
              <w:rPr>
                <w:sz w:val="20"/>
                <w:szCs w:val="20"/>
                <w:highlight w:val="yellow"/>
              </w:rPr>
            </w:pPr>
            <w:r w:rsidRPr="004F6400">
              <w:rPr>
                <w:sz w:val="20"/>
                <w:szCs w:val="20"/>
              </w:rPr>
              <w:t>0</w:t>
            </w:r>
          </w:p>
        </w:tc>
        <w:tc>
          <w:tcPr>
            <w:tcW w:w="1560" w:type="dxa"/>
            <w:gridSpan w:val="4"/>
          </w:tcPr>
          <w:p w14:paraId="028A2773" w14:textId="77777777" w:rsidR="004F6400" w:rsidRPr="004F6400" w:rsidRDefault="004F6400" w:rsidP="00852C0B">
            <w:pPr>
              <w:jc w:val="center"/>
              <w:rPr>
                <w:sz w:val="20"/>
                <w:szCs w:val="20"/>
              </w:rPr>
            </w:pPr>
            <w:r w:rsidRPr="004F6400">
              <w:rPr>
                <w:sz w:val="20"/>
                <w:szCs w:val="20"/>
              </w:rPr>
              <w:t>0</w:t>
            </w:r>
          </w:p>
        </w:tc>
        <w:tc>
          <w:tcPr>
            <w:tcW w:w="1417" w:type="dxa"/>
            <w:gridSpan w:val="2"/>
            <w:shd w:val="clear" w:color="auto" w:fill="auto"/>
          </w:tcPr>
          <w:p w14:paraId="091813AA" w14:textId="77777777" w:rsidR="004F6400" w:rsidRPr="004F6400" w:rsidRDefault="004F6400" w:rsidP="00852C0B">
            <w:pPr>
              <w:jc w:val="center"/>
              <w:rPr>
                <w:sz w:val="20"/>
                <w:szCs w:val="20"/>
              </w:rPr>
            </w:pPr>
            <w:r w:rsidRPr="004F6400">
              <w:rPr>
                <w:sz w:val="20"/>
                <w:szCs w:val="20"/>
              </w:rPr>
              <w:t>0</w:t>
            </w:r>
          </w:p>
        </w:tc>
        <w:tc>
          <w:tcPr>
            <w:tcW w:w="1418" w:type="dxa"/>
            <w:gridSpan w:val="3"/>
          </w:tcPr>
          <w:p w14:paraId="7BB70CAA" w14:textId="77777777" w:rsidR="004F6400" w:rsidRPr="004F6400" w:rsidRDefault="004F6400" w:rsidP="00852C0B">
            <w:pPr>
              <w:ind w:right="-108"/>
              <w:jc w:val="center"/>
              <w:rPr>
                <w:sz w:val="20"/>
                <w:szCs w:val="20"/>
              </w:rPr>
            </w:pPr>
            <w:r w:rsidRPr="004F6400">
              <w:rPr>
                <w:sz w:val="20"/>
                <w:szCs w:val="20"/>
              </w:rPr>
              <w:t>0</w:t>
            </w:r>
          </w:p>
        </w:tc>
        <w:tc>
          <w:tcPr>
            <w:tcW w:w="2409" w:type="dxa"/>
          </w:tcPr>
          <w:p w14:paraId="386DD786" w14:textId="77777777" w:rsidR="004F6400" w:rsidRPr="004F6400" w:rsidRDefault="004F6400" w:rsidP="00852C0B">
            <w:pPr>
              <w:widowControl w:val="0"/>
              <w:autoSpaceDE w:val="0"/>
              <w:autoSpaceDN w:val="0"/>
              <w:adjustRightInd w:val="0"/>
              <w:jc w:val="center"/>
              <w:rPr>
                <w:sz w:val="20"/>
                <w:szCs w:val="20"/>
              </w:rPr>
            </w:pPr>
          </w:p>
        </w:tc>
      </w:tr>
      <w:tr w:rsidR="004F6400" w:rsidRPr="004F6400" w14:paraId="2A4B6FEB" w14:textId="77777777" w:rsidTr="00852C0B">
        <w:trPr>
          <w:cantSplit/>
          <w:trHeight w:val="440"/>
        </w:trPr>
        <w:tc>
          <w:tcPr>
            <w:tcW w:w="616" w:type="dxa"/>
            <w:vMerge w:val="restart"/>
          </w:tcPr>
          <w:p w14:paraId="2994B748" w14:textId="77777777" w:rsidR="004F6400" w:rsidRPr="004F6400" w:rsidRDefault="004F6400" w:rsidP="00852C0B">
            <w:pPr>
              <w:widowControl w:val="0"/>
              <w:autoSpaceDE w:val="0"/>
              <w:autoSpaceDN w:val="0"/>
              <w:adjustRightInd w:val="0"/>
              <w:jc w:val="center"/>
              <w:rPr>
                <w:sz w:val="20"/>
                <w:szCs w:val="20"/>
              </w:rPr>
            </w:pPr>
          </w:p>
          <w:p w14:paraId="49480FB6"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 п/п</w:t>
            </w:r>
          </w:p>
        </w:tc>
        <w:tc>
          <w:tcPr>
            <w:tcW w:w="3887" w:type="dxa"/>
            <w:vMerge w:val="restart"/>
          </w:tcPr>
          <w:p w14:paraId="6C8F88B0"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Наименование мероприятий,</w:t>
            </w:r>
          </w:p>
          <w:p w14:paraId="597BC464"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источники финансирования</w:t>
            </w:r>
          </w:p>
        </w:tc>
        <w:tc>
          <w:tcPr>
            <w:tcW w:w="1398" w:type="dxa"/>
            <w:vMerge w:val="restart"/>
          </w:tcPr>
          <w:p w14:paraId="7C2A254A" w14:textId="77777777" w:rsidR="004F6400" w:rsidRPr="004F6400" w:rsidRDefault="004F6400" w:rsidP="00852C0B">
            <w:pPr>
              <w:widowControl w:val="0"/>
              <w:autoSpaceDE w:val="0"/>
              <w:autoSpaceDN w:val="0"/>
              <w:adjustRightInd w:val="0"/>
              <w:ind w:firstLine="33"/>
              <w:jc w:val="center"/>
              <w:rPr>
                <w:sz w:val="20"/>
                <w:szCs w:val="20"/>
              </w:rPr>
            </w:pPr>
            <w:r w:rsidRPr="004F6400">
              <w:rPr>
                <w:sz w:val="20"/>
                <w:szCs w:val="20"/>
              </w:rPr>
              <w:t>Задание по вводу мощностей</w:t>
            </w:r>
          </w:p>
        </w:tc>
        <w:tc>
          <w:tcPr>
            <w:tcW w:w="5831" w:type="dxa"/>
            <w:gridSpan w:val="10"/>
          </w:tcPr>
          <w:p w14:paraId="77E57679"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Объем финансирования на 2025г, тыс. руб.</w:t>
            </w:r>
          </w:p>
        </w:tc>
        <w:tc>
          <w:tcPr>
            <w:tcW w:w="2551" w:type="dxa"/>
            <w:gridSpan w:val="2"/>
            <w:vMerge w:val="restart"/>
          </w:tcPr>
          <w:p w14:paraId="38FF040E" w14:textId="77777777" w:rsidR="004F6400" w:rsidRPr="004F6400" w:rsidRDefault="004F6400" w:rsidP="00852C0B">
            <w:pPr>
              <w:widowControl w:val="0"/>
              <w:autoSpaceDE w:val="0"/>
              <w:autoSpaceDN w:val="0"/>
              <w:adjustRightInd w:val="0"/>
              <w:ind w:firstLine="34"/>
              <w:jc w:val="center"/>
              <w:rPr>
                <w:sz w:val="20"/>
                <w:szCs w:val="20"/>
              </w:rPr>
            </w:pPr>
            <w:r w:rsidRPr="004F6400">
              <w:rPr>
                <w:sz w:val="20"/>
                <w:szCs w:val="20"/>
              </w:rPr>
              <w:t>Ответственные исполнители</w:t>
            </w:r>
          </w:p>
        </w:tc>
      </w:tr>
      <w:tr w:rsidR="004F6400" w:rsidRPr="004F6400" w14:paraId="3A499157" w14:textId="77777777" w:rsidTr="00852C0B">
        <w:trPr>
          <w:cantSplit/>
          <w:trHeight w:val="580"/>
        </w:trPr>
        <w:tc>
          <w:tcPr>
            <w:tcW w:w="616" w:type="dxa"/>
            <w:vMerge/>
          </w:tcPr>
          <w:p w14:paraId="2B115441" w14:textId="77777777" w:rsidR="004F6400" w:rsidRPr="004F6400" w:rsidRDefault="004F6400" w:rsidP="00852C0B">
            <w:pPr>
              <w:widowControl w:val="0"/>
              <w:autoSpaceDE w:val="0"/>
              <w:autoSpaceDN w:val="0"/>
              <w:adjustRightInd w:val="0"/>
              <w:jc w:val="center"/>
              <w:rPr>
                <w:sz w:val="20"/>
                <w:szCs w:val="20"/>
              </w:rPr>
            </w:pPr>
          </w:p>
        </w:tc>
        <w:tc>
          <w:tcPr>
            <w:tcW w:w="3887" w:type="dxa"/>
            <w:vMerge/>
          </w:tcPr>
          <w:p w14:paraId="52D9F8D6" w14:textId="77777777" w:rsidR="004F6400" w:rsidRPr="004F6400" w:rsidRDefault="004F6400" w:rsidP="00852C0B">
            <w:pPr>
              <w:widowControl w:val="0"/>
              <w:autoSpaceDE w:val="0"/>
              <w:autoSpaceDN w:val="0"/>
              <w:adjustRightInd w:val="0"/>
              <w:jc w:val="center"/>
              <w:rPr>
                <w:sz w:val="20"/>
                <w:szCs w:val="20"/>
              </w:rPr>
            </w:pPr>
          </w:p>
        </w:tc>
        <w:tc>
          <w:tcPr>
            <w:tcW w:w="1398" w:type="dxa"/>
            <w:vMerge/>
          </w:tcPr>
          <w:p w14:paraId="0F2BFE90" w14:textId="77777777" w:rsidR="004F6400" w:rsidRPr="004F6400" w:rsidRDefault="004F6400" w:rsidP="00852C0B">
            <w:pPr>
              <w:widowControl w:val="0"/>
              <w:autoSpaceDE w:val="0"/>
              <w:autoSpaceDN w:val="0"/>
              <w:adjustRightInd w:val="0"/>
              <w:jc w:val="center"/>
              <w:rPr>
                <w:sz w:val="20"/>
                <w:szCs w:val="20"/>
              </w:rPr>
            </w:pPr>
          </w:p>
        </w:tc>
        <w:tc>
          <w:tcPr>
            <w:tcW w:w="1579" w:type="dxa"/>
            <w:gridSpan w:val="2"/>
          </w:tcPr>
          <w:p w14:paraId="25D1A578" w14:textId="77777777" w:rsidR="004F6400" w:rsidRPr="004F6400" w:rsidRDefault="004F6400" w:rsidP="00852C0B">
            <w:pPr>
              <w:widowControl w:val="0"/>
              <w:autoSpaceDE w:val="0"/>
              <w:autoSpaceDN w:val="0"/>
              <w:adjustRightInd w:val="0"/>
              <w:rPr>
                <w:sz w:val="20"/>
                <w:szCs w:val="20"/>
              </w:rPr>
            </w:pPr>
            <w:r w:rsidRPr="004F6400">
              <w:rPr>
                <w:sz w:val="20"/>
                <w:szCs w:val="20"/>
              </w:rPr>
              <w:t>Всего</w:t>
            </w:r>
          </w:p>
        </w:tc>
        <w:tc>
          <w:tcPr>
            <w:tcW w:w="1417" w:type="dxa"/>
            <w:gridSpan w:val="2"/>
          </w:tcPr>
          <w:p w14:paraId="76C5A72F" w14:textId="77777777" w:rsidR="004F6400" w:rsidRPr="004F6400" w:rsidRDefault="004F6400" w:rsidP="00852C0B">
            <w:pPr>
              <w:widowControl w:val="0"/>
              <w:autoSpaceDE w:val="0"/>
              <w:autoSpaceDN w:val="0"/>
              <w:adjustRightInd w:val="0"/>
              <w:rPr>
                <w:sz w:val="20"/>
                <w:szCs w:val="20"/>
              </w:rPr>
            </w:pPr>
            <w:r w:rsidRPr="004F6400">
              <w:rPr>
                <w:sz w:val="20"/>
                <w:szCs w:val="20"/>
              </w:rPr>
              <w:t xml:space="preserve">Федеральный бюджет </w:t>
            </w:r>
          </w:p>
        </w:tc>
        <w:tc>
          <w:tcPr>
            <w:tcW w:w="1417" w:type="dxa"/>
            <w:gridSpan w:val="3"/>
          </w:tcPr>
          <w:p w14:paraId="17ABB7EE" w14:textId="77777777" w:rsidR="004F6400" w:rsidRPr="004F6400" w:rsidRDefault="004F6400" w:rsidP="00852C0B">
            <w:pPr>
              <w:widowControl w:val="0"/>
              <w:autoSpaceDE w:val="0"/>
              <w:autoSpaceDN w:val="0"/>
              <w:adjustRightInd w:val="0"/>
              <w:rPr>
                <w:sz w:val="20"/>
                <w:szCs w:val="20"/>
              </w:rPr>
            </w:pPr>
            <w:r w:rsidRPr="004F6400">
              <w:rPr>
                <w:sz w:val="20"/>
                <w:szCs w:val="20"/>
              </w:rPr>
              <w:t xml:space="preserve">Областной бюджет </w:t>
            </w:r>
          </w:p>
        </w:tc>
        <w:tc>
          <w:tcPr>
            <w:tcW w:w="1418" w:type="dxa"/>
            <w:gridSpan w:val="3"/>
          </w:tcPr>
          <w:p w14:paraId="31BBD0B2" w14:textId="77777777" w:rsidR="004F6400" w:rsidRPr="004F6400" w:rsidRDefault="004F6400" w:rsidP="00852C0B">
            <w:pPr>
              <w:widowControl w:val="0"/>
              <w:autoSpaceDE w:val="0"/>
              <w:autoSpaceDN w:val="0"/>
              <w:adjustRightInd w:val="0"/>
              <w:rPr>
                <w:sz w:val="20"/>
                <w:szCs w:val="20"/>
              </w:rPr>
            </w:pPr>
            <w:r w:rsidRPr="004F6400">
              <w:rPr>
                <w:sz w:val="20"/>
                <w:szCs w:val="20"/>
              </w:rPr>
              <w:t xml:space="preserve">Местный бюджет </w:t>
            </w:r>
          </w:p>
        </w:tc>
        <w:tc>
          <w:tcPr>
            <w:tcW w:w="2551" w:type="dxa"/>
            <w:gridSpan w:val="2"/>
            <w:vMerge/>
          </w:tcPr>
          <w:p w14:paraId="0D420F17" w14:textId="77777777" w:rsidR="004F6400" w:rsidRPr="004F6400" w:rsidRDefault="004F6400" w:rsidP="00852C0B">
            <w:pPr>
              <w:widowControl w:val="0"/>
              <w:autoSpaceDE w:val="0"/>
              <w:autoSpaceDN w:val="0"/>
              <w:adjustRightInd w:val="0"/>
              <w:jc w:val="center"/>
              <w:rPr>
                <w:sz w:val="20"/>
                <w:szCs w:val="20"/>
              </w:rPr>
            </w:pPr>
          </w:p>
        </w:tc>
      </w:tr>
      <w:tr w:rsidR="004F6400" w:rsidRPr="004F6400" w14:paraId="72D78D23" w14:textId="77777777" w:rsidTr="00852C0B">
        <w:trPr>
          <w:cantSplit/>
        </w:trPr>
        <w:tc>
          <w:tcPr>
            <w:tcW w:w="616" w:type="dxa"/>
          </w:tcPr>
          <w:p w14:paraId="335981FC"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1</w:t>
            </w:r>
          </w:p>
        </w:tc>
        <w:tc>
          <w:tcPr>
            <w:tcW w:w="3887" w:type="dxa"/>
          </w:tcPr>
          <w:p w14:paraId="0BDC700D"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2</w:t>
            </w:r>
          </w:p>
        </w:tc>
        <w:tc>
          <w:tcPr>
            <w:tcW w:w="1398" w:type="dxa"/>
          </w:tcPr>
          <w:p w14:paraId="22C34B7C"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3</w:t>
            </w:r>
          </w:p>
        </w:tc>
        <w:tc>
          <w:tcPr>
            <w:tcW w:w="1579" w:type="dxa"/>
            <w:gridSpan w:val="2"/>
          </w:tcPr>
          <w:p w14:paraId="3933A6B2"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5</w:t>
            </w:r>
          </w:p>
        </w:tc>
        <w:tc>
          <w:tcPr>
            <w:tcW w:w="1417" w:type="dxa"/>
            <w:gridSpan w:val="2"/>
          </w:tcPr>
          <w:p w14:paraId="0D8EBB8E"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6</w:t>
            </w:r>
          </w:p>
        </w:tc>
        <w:tc>
          <w:tcPr>
            <w:tcW w:w="1417" w:type="dxa"/>
            <w:gridSpan w:val="3"/>
          </w:tcPr>
          <w:p w14:paraId="37BDF59A"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7</w:t>
            </w:r>
          </w:p>
        </w:tc>
        <w:tc>
          <w:tcPr>
            <w:tcW w:w="1418" w:type="dxa"/>
            <w:gridSpan w:val="3"/>
          </w:tcPr>
          <w:p w14:paraId="0D83E592"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8</w:t>
            </w:r>
          </w:p>
        </w:tc>
        <w:tc>
          <w:tcPr>
            <w:tcW w:w="2551" w:type="dxa"/>
            <w:gridSpan w:val="2"/>
          </w:tcPr>
          <w:p w14:paraId="180AD69A"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9</w:t>
            </w:r>
          </w:p>
        </w:tc>
      </w:tr>
      <w:tr w:rsidR="004F6400" w:rsidRPr="004F6400" w14:paraId="54D43D90" w14:textId="77777777" w:rsidTr="00852C0B">
        <w:trPr>
          <w:cantSplit/>
          <w:trHeight w:val="510"/>
        </w:trPr>
        <w:tc>
          <w:tcPr>
            <w:tcW w:w="616" w:type="dxa"/>
            <w:vMerge w:val="restart"/>
          </w:tcPr>
          <w:p w14:paraId="524E6496" w14:textId="77777777" w:rsidR="004F6400" w:rsidRPr="004F6400" w:rsidRDefault="004F6400" w:rsidP="00852C0B">
            <w:pPr>
              <w:widowControl w:val="0"/>
              <w:autoSpaceDE w:val="0"/>
              <w:autoSpaceDN w:val="0"/>
              <w:adjustRightInd w:val="0"/>
              <w:jc w:val="center"/>
              <w:rPr>
                <w:sz w:val="20"/>
                <w:szCs w:val="20"/>
              </w:rPr>
            </w:pPr>
          </w:p>
          <w:p w14:paraId="2475A57C"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1</w:t>
            </w:r>
          </w:p>
        </w:tc>
        <w:tc>
          <w:tcPr>
            <w:tcW w:w="3887" w:type="dxa"/>
            <w:vMerge w:val="restart"/>
          </w:tcPr>
          <w:p w14:paraId="505A5B77" w14:textId="77777777" w:rsidR="004F6400" w:rsidRPr="004F6400" w:rsidRDefault="004F6400" w:rsidP="00852C0B">
            <w:pPr>
              <w:widowControl w:val="0"/>
              <w:autoSpaceDE w:val="0"/>
              <w:autoSpaceDN w:val="0"/>
              <w:adjustRightInd w:val="0"/>
              <w:ind w:right="360"/>
              <w:rPr>
                <w:sz w:val="20"/>
                <w:szCs w:val="20"/>
              </w:rPr>
            </w:pPr>
          </w:p>
        </w:tc>
        <w:tc>
          <w:tcPr>
            <w:tcW w:w="1398" w:type="dxa"/>
            <w:vMerge w:val="restart"/>
          </w:tcPr>
          <w:p w14:paraId="3573C0C5" w14:textId="77777777" w:rsidR="004F6400" w:rsidRPr="004F6400" w:rsidRDefault="004F6400" w:rsidP="00852C0B">
            <w:pPr>
              <w:rPr>
                <w:sz w:val="20"/>
                <w:szCs w:val="20"/>
              </w:rPr>
            </w:pPr>
          </w:p>
        </w:tc>
        <w:tc>
          <w:tcPr>
            <w:tcW w:w="1579" w:type="dxa"/>
            <w:gridSpan w:val="2"/>
            <w:vMerge w:val="restart"/>
          </w:tcPr>
          <w:p w14:paraId="34B7058E" w14:textId="77777777" w:rsidR="004F6400" w:rsidRPr="004F6400" w:rsidRDefault="004F6400" w:rsidP="00852C0B">
            <w:pPr>
              <w:rPr>
                <w:sz w:val="20"/>
                <w:szCs w:val="20"/>
              </w:rPr>
            </w:pPr>
          </w:p>
        </w:tc>
        <w:tc>
          <w:tcPr>
            <w:tcW w:w="1417" w:type="dxa"/>
            <w:gridSpan w:val="2"/>
          </w:tcPr>
          <w:p w14:paraId="6C5CF711" w14:textId="77777777" w:rsidR="004F6400" w:rsidRPr="004F6400" w:rsidRDefault="004F6400" w:rsidP="00852C0B">
            <w:pPr>
              <w:widowControl w:val="0"/>
              <w:tabs>
                <w:tab w:val="left" w:pos="918"/>
              </w:tabs>
              <w:autoSpaceDE w:val="0"/>
              <w:autoSpaceDN w:val="0"/>
              <w:adjustRightInd w:val="0"/>
              <w:ind w:right="34"/>
              <w:rPr>
                <w:sz w:val="20"/>
                <w:szCs w:val="20"/>
              </w:rPr>
            </w:pPr>
          </w:p>
        </w:tc>
        <w:tc>
          <w:tcPr>
            <w:tcW w:w="1417" w:type="dxa"/>
            <w:gridSpan w:val="3"/>
          </w:tcPr>
          <w:p w14:paraId="457F4940" w14:textId="77777777" w:rsidR="004F6400" w:rsidRPr="004F6400" w:rsidRDefault="004F6400" w:rsidP="00852C0B">
            <w:pPr>
              <w:widowControl w:val="0"/>
              <w:tabs>
                <w:tab w:val="left" w:pos="918"/>
              </w:tabs>
              <w:autoSpaceDE w:val="0"/>
              <w:autoSpaceDN w:val="0"/>
              <w:adjustRightInd w:val="0"/>
              <w:ind w:right="34"/>
              <w:rPr>
                <w:sz w:val="20"/>
                <w:szCs w:val="20"/>
              </w:rPr>
            </w:pPr>
          </w:p>
        </w:tc>
        <w:tc>
          <w:tcPr>
            <w:tcW w:w="1418" w:type="dxa"/>
            <w:gridSpan w:val="3"/>
            <w:vMerge w:val="restart"/>
          </w:tcPr>
          <w:p w14:paraId="3F2A02AD" w14:textId="77777777" w:rsidR="004F6400" w:rsidRPr="004F6400" w:rsidRDefault="004F6400" w:rsidP="00852C0B">
            <w:pPr>
              <w:widowControl w:val="0"/>
              <w:autoSpaceDE w:val="0"/>
              <w:autoSpaceDN w:val="0"/>
              <w:adjustRightInd w:val="0"/>
              <w:ind w:right="34"/>
              <w:rPr>
                <w:sz w:val="20"/>
                <w:szCs w:val="20"/>
              </w:rPr>
            </w:pPr>
          </w:p>
        </w:tc>
        <w:tc>
          <w:tcPr>
            <w:tcW w:w="2551" w:type="dxa"/>
            <w:gridSpan w:val="2"/>
            <w:vMerge w:val="restart"/>
          </w:tcPr>
          <w:p w14:paraId="49B58C4D" w14:textId="77777777" w:rsidR="004F6400" w:rsidRPr="004F6400" w:rsidRDefault="004F6400" w:rsidP="00852C0B">
            <w:pPr>
              <w:widowControl w:val="0"/>
              <w:autoSpaceDE w:val="0"/>
              <w:autoSpaceDN w:val="0"/>
              <w:adjustRightInd w:val="0"/>
              <w:rPr>
                <w:sz w:val="20"/>
                <w:szCs w:val="20"/>
              </w:rPr>
            </w:pPr>
          </w:p>
        </w:tc>
      </w:tr>
      <w:tr w:rsidR="004F6400" w:rsidRPr="004F6400" w14:paraId="2A31BB36" w14:textId="77777777" w:rsidTr="00852C0B">
        <w:trPr>
          <w:cantSplit/>
          <w:trHeight w:val="333"/>
        </w:trPr>
        <w:tc>
          <w:tcPr>
            <w:tcW w:w="616" w:type="dxa"/>
            <w:vMerge/>
          </w:tcPr>
          <w:p w14:paraId="6D4AA41D" w14:textId="77777777" w:rsidR="004F6400" w:rsidRPr="004F6400" w:rsidRDefault="004F6400" w:rsidP="00852C0B">
            <w:pPr>
              <w:widowControl w:val="0"/>
              <w:autoSpaceDE w:val="0"/>
              <w:autoSpaceDN w:val="0"/>
              <w:adjustRightInd w:val="0"/>
              <w:jc w:val="center"/>
              <w:rPr>
                <w:sz w:val="20"/>
                <w:szCs w:val="20"/>
              </w:rPr>
            </w:pPr>
          </w:p>
        </w:tc>
        <w:tc>
          <w:tcPr>
            <w:tcW w:w="3887" w:type="dxa"/>
            <w:vMerge/>
          </w:tcPr>
          <w:p w14:paraId="6386CE77" w14:textId="77777777" w:rsidR="004F6400" w:rsidRPr="004F6400" w:rsidRDefault="004F6400" w:rsidP="00852C0B">
            <w:pPr>
              <w:widowControl w:val="0"/>
              <w:autoSpaceDE w:val="0"/>
              <w:autoSpaceDN w:val="0"/>
              <w:adjustRightInd w:val="0"/>
              <w:ind w:right="360"/>
              <w:rPr>
                <w:sz w:val="20"/>
                <w:szCs w:val="20"/>
              </w:rPr>
            </w:pPr>
          </w:p>
        </w:tc>
        <w:tc>
          <w:tcPr>
            <w:tcW w:w="1398" w:type="dxa"/>
            <w:vMerge/>
            <w:vAlign w:val="center"/>
          </w:tcPr>
          <w:p w14:paraId="45AB94A8" w14:textId="77777777" w:rsidR="004F6400" w:rsidRPr="004F6400" w:rsidRDefault="004F6400" w:rsidP="00852C0B">
            <w:pPr>
              <w:jc w:val="center"/>
              <w:rPr>
                <w:sz w:val="20"/>
                <w:szCs w:val="20"/>
              </w:rPr>
            </w:pPr>
          </w:p>
        </w:tc>
        <w:tc>
          <w:tcPr>
            <w:tcW w:w="1579" w:type="dxa"/>
            <w:gridSpan w:val="2"/>
            <w:vMerge/>
            <w:vAlign w:val="center"/>
          </w:tcPr>
          <w:p w14:paraId="6272BA4F" w14:textId="77777777" w:rsidR="004F6400" w:rsidRPr="004F6400" w:rsidRDefault="004F6400" w:rsidP="00852C0B">
            <w:pPr>
              <w:jc w:val="center"/>
              <w:rPr>
                <w:sz w:val="20"/>
                <w:szCs w:val="20"/>
              </w:rPr>
            </w:pPr>
          </w:p>
        </w:tc>
        <w:tc>
          <w:tcPr>
            <w:tcW w:w="2834" w:type="dxa"/>
            <w:gridSpan w:val="5"/>
          </w:tcPr>
          <w:p w14:paraId="66625B43" w14:textId="77777777" w:rsidR="004F6400" w:rsidRPr="004F6400" w:rsidRDefault="004F6400" w:rsidP="00852C0B">
            <w:pPr>
              <w:widowControl w:val="0"/>
              <w:tabs>
                <w:tab w:val="left" w:pos="918"/>
              </w:tabs>
              <w:autoSpaceDE w:val="0"/>
              <w:autoSpaceDN w:val="0"/>
              <w:adjustRightInd w:val="0"/>
              <w:ind w:right="34"/>
              <w:jc w:val="center"/>
              <w:rPr>
                <w:sz w:val="20"/>
                <w:szCs w:val="20"/>
              </w:rPr>
            </w:pPr>
          </w:p>
        </w:tc>
        <w:tc>
          <w:tcPr>
            <w:tcW w:w="1418" w:type="dxa"/>
            <w:gridSpan w:val="3"/>
            <w:vMerge/>
            <w:vAlign w:val="center"/>
          </w:tcPr>
          <w:p w14:paraId="66540F20" w14:textId="77777777" w:rsidR="004F6400" w:rsidRPr="004F6400" w:rsidRDefault="004F6400" w:rsidP="00852C0B">
            <w:pPr>
              <w:widowControl w:val="0"/>
              <w:autoSpaceDE w:val="0"/>
              <w:autoSpaceDN w:val="0"/>
              <w:adjustRightInd w:val="0"/>
              <w:ind w:right="34"/>
              <w:jc w:val="center"/>
              <w:rPr>
                <w:sz w:val="20"/>
                <w:szCs w:val="20"/>
              </w:rPr>
            </w:pPr>
          </w:p>
        </w:tc>
        <w:tc>
          <w:tcPr>
            <w:tcW w:w="2551" w:type="dxa"/>
            <w:gridSpan w:val="2"/>
            <w:vMerge/>
          </w:tcPr>
          <w:p w14:paraId="41D52D25" w14:textId="77777777" w:rsidR="004F6400" w:rsidRPr="004F6400" w:rsidRDefault="004F6400" w:rsidP="00852C0B">
            <w:pPr>
              <w:widowControl w:val="0"/>
              <w:autoSpaceDE w:val="0"/>
              <w:autoSpaceDN w:val="0"/>
              <w:adjustRightInd w:val="0"/>
              <w:rPr>
                <w:sz w:val="20"/>
                <w:szCs w:val="20"/>
              </w:rPr>
            </w:pPr>
          </w:p>
        </w:tc>
      </w:tr>
      <w:tr w:rsidR="004F6400" w:rsidRPr="004F6400" w14:paraId="7E473E56" w14:textId="77777777" w:rsidTr="00852C0B">
        <w:trPr>
          <w:cantSplit/>
        </w:trPr>
        <w:tc>
          <w:tcPr>
            <w:tcW w:w="616" w:type="dxa"/>
          </w:tcPr>
          <w:p w14:paraId="50E7C721" w14:textId="77777777" w:rsidR="004F6400" w:rsidRPr="004F6400" w:rsidRDefault="004F6400" w:rsidP="00852C0B">
            <w:pPr>
              <w:widowControl w:val="0"/>
              <w:autoSpaceDE w:val="0"/>
              <w:autoSpaceDN w:val="0"/>
              <w:adjustRightInd w:val="0"/>
              <w:rPr>
                <w:sz w:val="20"/>
                <w:szCs w:val="20"/>
              </w:rPr>
            </w:pPr>
          </w:p>
        </w:tc>
        <w:tc>
          <w:tcPr>
            <w:tcW w:w="3887" w:type="dxa"/>
          </w:tcPr>
          <w:p w14:paraId="66CF25E3" w14:textId="77777777" w:rsidR="004F6400" w:rsidRPr="004F6400" w:rsidRDefault="004F6400" w:rsidP="00852C0B">
            <w:pPr>
              <w:rPr>
                <w:sz w:val="20"/>
                <w:szCs w:val="20"/>
              </w:rPr>
            </w:pPr>
          </w:p>
        </w:tc>
        <w:tc>
          <w:tcPr>
            <w:tcW w:w="1398" w:type="dxa"/>
            <w:vAlign w:val="center"/>
          </w:tcPr>
          <w:p w14:paraId="33ED5AB2" w14:textId="77777777" w:rsidR="004F6400" w:rsidRPr="004F6400" w:rsidRDefault="004F6400" w:rsidP="00852C0B">
            <w:pPr>
              <w:jc w:val="center"/>
              <w:rPr>
                <w:sz w:val="20"/>
                <w:szCs w:val="20"/>
              </w:rPr>
            </w:pPr>
          </w:p>
        </w:tc>
        <w:tc>
          <w:tcPr>
            <w:tcW w:w="1579" w:type="dxa"/>
            <w:gridSpan w:val="2"/>
          </w:tcPr>
          <w:p w14:paraId="33BD215A" w14:textId="77777777" w:rsidR="004F6400" w:rsidRPr="004F6400" w:rsidRDefault="004F6400" w:rsidP="00852C0B">
            <w:pPr>
              <w:rPr>
                <w:sz w:val="20"/>
                <w:szCs w:val="20"/>
              </w:rPr>
            </w:pPr>
          </w:p>
        </w:tc>
        <w:tc>
          <w:tcPr>
            <w:tcW w:w="1417" w:type="dxa"/>
            <w:gridSpan w:val="2"/>
          </w:tcPr>
          <w:p w14:paraId="79B5467E" w14:textId="77777777" w:rsidR="004F6400" w:rsidRPr="004F6400" w:rsidRDefault="004F6400" w:rsidP="00852C0B">
            <w:pPr>
              <w:widowControl w:val="0"/>
              <w:tabs>
                <w:tab w:val="left" w:pos="918"/>
              </w:tabs>
              <w:autoSpaceDE w:val="0"/>
              <w:autoSpaceDN w:val="0"/>
              <w:adjustRightInd w:val="0"/>
              <w:ind w:right="34"/>
              <w:rPr>
                <w:sz w:val="20"/>
                <w:szCs w:val="20"/>
              </w:rPr>
            </w:pPr>
          </w:p>
        </w:tc>
        <w:tc>
          <w:tcPr>
            <w:tcW w:w="1417" w:type="dxa"/>
            <w:gridSpan w:val="3"/>
          </w:tcPr>
          <w:p w14:paraId="3A5E56F2" w14:textId="77777777" w:rsidR="004F6400" w:rsidRPr="004F6400" w:rsidRDefault="004F6400" w:rsidP="00852C0B">
            <w:pPr>
              <w:widowControl w:val="0"/>
              <w:tabs>
                <w:tab w:val="left" w:pos="918"/>
              </w:tabs>
              <w:autoSpaceDE w:val="0"/>
              <w:autoSpaceDN w:val="0"/>
              <w:adjustRightInd w:val="0"/>
              <w:ind w:right="34"/>
              <w:rPr>
                <w:sz w:val="20"/>
                <w:szCs w:val="20"/>
              </w:rPr>
            </w:pPr>
          </w:p>
        </w:tc>
        <w:tc>
          <w:tcPr>
            <w:tcW w:w="1418" w:type="dxa"/>
            <w:gridSpan w:val="3"/>
            <w:vAlign w:val="center"/>
          </w:tcPr>
          <w:p w14:paraId="503A4F77" w14:textId="77777777" w:rsidR="004F6400" w:rsidRPr="004F6400" w:rsidRDefault="004F6400" w:rsidP="00852C0B">
            <w:pPr>
              <w:jc w:val="center"/>
              <w:rPr>
                <w:sz w:val="20"/>
                <w:szCs w:val="20"/>
              </w:rPr>
            </w:pPr>
          </w:p>
        </w:tc>
        <w:tc>
          <w:tcPr>
            <w:tcW w:w="2551" w:type="dxa"/>
            <w:gridSpan w:val="2"/>
          </w:tcPr>
          <w:p w14:paraId="680761FE" w14:textId="77777777" w:rsidR="004F6400" w:rsidRPr="004F6400" w:rsidRDefault="004F6400" w:rsidP="00852C0B">
            <w:pPr>
              <w:widowControl w:val="0"/>
              <w:autoSpaceDE w:val="0"/>
              <w:autoSpaceDN w:val="0"/>
              <w:adjustRightInd w:val="0"/>
              <w:jc w:val="center"/>
              <w:rPr>
                <w:sz w:val="20"/>
                <w:szCs w:val="20"/>
                <w:highlight w:val="green"/>
              </w:rPr>
            </w:pPr>
          </w:p>
        </w:tc>
      </w:tr>
      <w:tr w:rsidR="004F6400" w:rsidRPr="004F6400" w14:paraId="01AA6B32" w14:textId="77777777" w:rsidTr="00852C0B">
        <w:trPr>
          <w:cantSplit/>
        </w:trPr>
        <w:tc>
          <w:tcPr>
            <w:tcW w:w="4503" w:type="dxa"/>
            <w:gridSpan w:val="2"/>
          </w:tcPr>
          <w:p w14:paraId="0E2F6D1F" w14:textId="77777777" w:rsidR="004F6400" w:rsidRPr="004F6400" w:rsidRDefault="004F6400" w:rsidP="00852C0B">
            <w:pPr>
              <w:widowControl w:val="0"/>
              <w:autoSpaceDE w:val="0"/>
              <w:autoSpaceDN w:val="0"/>
              <w:adjustRightInd w:val="0"/>
              <w:jc w:val="right"/>
              <w:rPr>
                <w:sz w:val="20"/>
                <w:szCs w:val="20"/>
              </w:rPr>
            </w:pPr>
            <w:r w:rsidRPr="004F6400">
              <w:rPr>
                <w:sz w:val="20"/>
                <w:szCs w:val="20"/>
              </w:rPr>
              <w:t>Всего на 2025 год</w:t>
            </w:r>
          </w:p>
        </w:tc>
        <w:tc>
          <w:tcPr>
            <w:tcW w:w="1398" w:type="dxa"/>
          </w:tcPr>
          <w:p w14:paraId="4C79E5C0" w14:textId="77777777" w:rsidR="004F6400" w:rsidRPr="004F6400" w:rsidRDefault="004F6400" w:rsidP="00852C0B">
            <w:pPr>
              <w:widowControl w:val="0"/>
              <w:autoSpaceDE w:val="0"/>
              <w:autoSpaceDN w:val="0"/>
              <w:adjustRightInd w:val="0"/>
              <w:ind w:right="-127"/>
              <w:jc w:val="center"/>
              <w:rPr>
                <w:sz w:val="20"/>
                <w:szCs w:val="20"/>
              </w:rPr>
            </w:pPr>
          </w:p>
        </w:tc>
        <w:tc>
          <w:tcPr>
            <w:tcW w:w="1579" w:type="dxa"/>
            <w:gridSpan w:val="2"/>
          </w:tcPr>
          <w:p w14:paraId="7B6FC605" w14:textId="77777777" w:rsidR="004F6400" w:rsidRPr="004F6400" w:rsidRDefault="004F6400" w:rsidP="00852C0B">
            <w:pPr>
              <w:jc w:val="center"/>
              <w:rPr>
                <w:sz w:val="20"/>
                <w:szCs w:val="20"/>
              </w:rPr>
            </w:pPr>
            <w:r w:rsidRPr="004F6400">
              <w:rPr>
                <w:sz w:val="20"/>
                <w:szCs w:val="20"/>
              </w:rPr>
              <w:t>0</w:t>
            </w:r>
          </w:p>
        </w:tc>
        <w:tc>
          <w:tcPr>
            <w:tcW w:w="1417" w:type="dxa"/>
            <w:gridSpan w:val="2"/>
          </w:tcPr>
          <w:p w14:paraId="0A0CB4C4" w14:textId="77777777" w:rsidR="004F6400" w:rsidRPr="004F6400" w:rsidRDefault="004F6400" w:rsidP="00852C0B">
            <w:pPr>
              <w:jc w:val="center"/>
              <w:rPr>
                <w:sz w:val="20"/>
                <w:szCs w:val="20"/>
              </w:rPr>
            </w:pPr>
            <w:r w:rsidRPr="004F6400">
              <w:rPr>
                <w:sz w:val="20"/>
                <w:szCs w:val="20"/>
              </w:rPr>
              <w:t>0</w:t>
            </w:r>
          </w:p>
        </w:tc>
        <w:tc>
          <w:tcPr>
            <w:tcW w:w="1417" w:type="dxa"/>
            <w:gridSpan w:val="3"/>
          </w:tcPr>
          <w:p w14:paraId="247F7BED" w14:textId="77777777" w:rsidR="004F6400" w:rsidRPr="004F6400" w:rsidRDefault="004F6400" w:rsidP="00852C0B">
            <w:pPr>
              <w:jc w:val="center"/>
              <w:rPr>
                <w:sz w:val="20"/>
                <w:szCs w:val="20"/>
              </w:rPr>
            </w:pPr>
            <w:r w:rsidRPr="004F6400">
              <w:rPr>
                <w:sz w:val="20"/>
                <w:szCs w:val="20"/>
              </w:rPr>
              <w:t>0</w:t>
            </w:r>
          </w:p>
        </w:tc>
        <w:tc>
          <w:tcPr>
            <w:tcW w:w="1418" w:type="dxa"/>
            <w:gridSpan w:val="3"/>
          </w:tcPr>
          <w:p w14:paraId="49C1F9D4" w14:textId="77777777" w:rsidR="004F6400" w:rsidRPr="004F6400" w:rsidRDefault="004F6400" w:rsidP="00852C0B">
            <w:pPr>
              <w:ind w:right="-108"/>
              <w:jc w:val="center"/>
              <w:rPr>
                <w:sz w:val="20"/>
                <w:szCs w:val="20"/>
              </w:rPr>
            </w:pPr>
            <w:r w:rsidRPr="004F6400">
              <w:rPr>
                <w:sz w:val="20"/>
                <w:szCs w:val="20"/>
              </w:rPr>
              <w:t>0</w:t>
            </w:r>
          </w:p>
        </w:tc>
        <w:tc>
          <w:tcPr>
            <w:tcW w:w="2551" w:type="dxa"/>
            <w:gridSpan w:val="2"/>
          </w:tcPr>
          <w:p w14:paraId="319A25D7" w14:textId="77777777" w:rsidR="004F6400" w:rsidRPr="004F6400" w:rsidRDefault="004F6400" w:rsidP="00852C0B">
            <w:pPr>
              <w:widowControl w:val="0"/>
              <w:autoSpaceDE w:val="0"/>
              <w:autoSpaceDN w:val="0"/>
              <w:adjustRightInd w:val="0"/>
              <w:jc w:val="center"/>
              <w:rPr>
                <w:sz w:val="20"/>
                <w:szCs w:val="20"/>
              </w:rPr>
            </w:pPr>
          </w:p>
        </w:tc>
      </w:tr>
      <w:tr w:rsidR="004F6400" w:rsidRPr="004F6400" w14:paraId="4B474434" w14:textId="77777777" w:rsidTr="00852C0B">
        <w:trPr>
          <w:cantSplit/>
        </w:trPr>
        <w:tc>
          <w:tcPr>
            <w:tcW w:w="4503" w:type="dxa"/>
            <w:gridSpan w:val="2"/>
          </w:tcPr>
          <w:p w14:paraId="01DF1896" w14:textId="77777777" w:rsidR="004F6400" w:rsidRPr="004F6400" w:rsidRDefault="004F6400" w:rsidP="00852C0B">
            <w:pPr>
              <w:widowControl w:val="0"/>
              <w:autoSpaceDE w:val="0"/>
              <w:autoSpaceDN w:val="0"/>
              <w:adjustRightInd w:val="0"/>
              <w:jc w:val="right"/>
              <w:rPr>
                <w:sz w:val="20"/>
                <w:szCs w:val="20"/>
              </w:rPr>
            </w:pPr>
          </w:p>
        </w:tc>
        <w:tc>
          <w:tcPr>
            <w:tcW w:w="1398" w:type="dxa"/>
          </w:tcPr>
          <w:p w14:paraId="66BEE78B" w14:textId="77777777" w:rsidR="004F6400" w:rsidRPr="004F6400" w:rsidRDefault="004F6400" w:rsidP="00852C0B">
            <w:pPr>
              <w:widowControl w:val="0"/>
              <w:autoSpaceDE w:val="0"/>
              <w:autoSpaceDN w:val="0"/>
              <w:adjustRightInd w:val="0"/>
              <w:jc w:val="center"/>
              <w:rPr>
                <w:sz w:val="20"/>
                <w:szCs w:val="20"/>
              </w:rPr>
            </w:pPr>
          </w:p>
        </w:tc>
        <w:tc>
          <w:tcPr>
            <w:tcW w:w="1579" w:type="dxa"/>
            <w:gridSpan w:val="2"/>
          </w:tcPr>
          <w:p w14:paraId="44C5A10C" w14:textId="77777777" w:rsidR="004F6400" w:rsidRPr="004F6400" w:rsidRDefault="004F6400" w:rsidP="00852C0B">
            <w:pPr>
              <w:jc w:val="center"/>
              <w:rPr>
                <w:sz w:val="20"/>
                <w:szCs w:val="20"/>
              </w:rPr>
            </w:pPr>
          </w:p>
        </w:tc>
        <w:tc>
          <w:tcPr>
            <w:tcW w:w="1417" w:type="dxa"/>
            <w:gridSpan w:val="2"/>
          </w:tcPr>
          <w:p w14:paraId="6CC02E96" w14:textId="77777777" w:rsidR="004F6400" w:rsidRPr="004F6400" w:rsidRDefault="004F6400" w:rsidP="00852C0B">
            <w:pPr>
              <w:jc w:val="center"/>
              <w:rPr>
                <w:sz w:val="20"/>
                <w:szCs w:val="20"/>
                <w:highlight w:val="yellow"/>
              </w:rPr>
            </w:pPr>
          </w:p>
        </w:tc>
        <w:tc>
          <w:tcPr>
            <w:tcW w:w="1417" w:type="dxa"/>
            <w:gridSpan w:val="3"/>
          </w:tcPr>
          <w:p w14:paraId="23C8198B" w14:textId="77777777" w:rsidR="004F6400" w:rsidRPr="004F6400" w:rsidRDefault="004F6400" w:rsidP="00852C0B">
            <w:pPr>
              <w:jc w:val="center"/>
              <w:rPr>
                <w:sz w:val="20"/>
                <w:szCs w:val="20"/>
                <w:highlight w:val="yellow"/>
              </w:rPr>
            </w:pPr>
          </w:p>
        </w:tc>
        <w:tc>
          <w:tcPr>
            <w:tcW w:w="1418" w:type="dxa"/>
            <w:gridSpan w:val="3"/>
          </w:tcPr>
          <w:p w14:paraId="4E88B672" w14:textId="77777777" w:rsidR="004F6400" w:rsidRPr="004F6400" w:rsidRDefault="004F6400" w:rsidP="00852C0B">
            <w:pPr>
              <w:ind w:right="-108"/>
              <w:jc w:val="center"/>
              <w:rPr>
                <w:sz w:val="20"/>
                <w:szCs w:val="20"/>
              </w:rPr>
            </w:pPr>
          </w:p>
        </w:tc>
        <w:tc>
          <w:tcPr>
            <w:tcW w:w="2551" w:type="dxa"/>
            <w:gridSpan w:val="2"/>
          </w:tcPr>
          <w:p w14:paraId="6DCC2228" w14:textId="77777777" w:rsidR="004F6400" w:rsidRPr="004F6400" w:rsidRDefault="004F6400" w:rsidP="00852C0B">
            <w:pPr>
              <w:widowControl w:val="0"/>
              <w:autoSpaceDE w:val="0"/>
              <w:autoSpaceDN w:val="0"/>
              <w:adjustRightInd w:val="0"/>
              <w:jc w:val="center"/>
              <w:rPr>
                <w:sz w:val="20"/>
                <w:szCs w:val="20"/>
              </w:rPr>
            </w:pPr>
          </w:p>
        </w:tc>
      </w:tr>
      <w:tr w:rsidR="004F6400" w:rsidRPr="004F6400" w14:paraId="5466C258" w14:textId="77777777" w:rsidTr="00852C0B">
        <w:trPr>
          <w:cantSplit/>
          <w:trHeight w:val="440"/>
        </w:trPr>
        <w:tc>
          <w:tcPr>
            <w:tcW w:w="616" w:type="dxa"/>
            <w:vMerge w:val="restart"/>
          </w:tcPr>
          <w:p w14:paraId="0810597C" w14:textId="77777777" w:rsidR="004F6400" w:rsidRPr="004F6400" w:rsidRDefault="004F6400" w:rsidP="00852C0B">
            <w:pPr>
              <w:widowControl w:val="0"/>
              <w:autoSpaceDE w:val="0"/>
              <w:autoSpaceDN w:val="0"/>
              <w:adjustRightInd w:val="0"/>
              <w:jc w:val="center"/>
              <w:rPr>
                <w:sz w:val="20"/>
                <w:szCs w:val="20"/>
              </w:rPr>
            </w:pPr>
          </w:p>
          <w:p w14:paraId="76458E4F"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 п/п</w:t>
            </w:r>
          </w:p>
        </w:tc>
        <w:tc>
          <w:tcPr>
            <w:tcW w:w="3887" w:type="dxa"/>
            <w:vMerge w:val="restart"/>
          </w:tcPr>
          <w:p w14:paraId="6571699A"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Наименование мероприятий,</w:t>
            </w:r>
          </w:p>
          <w:p w14:paraId="4AED315B"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источники финансирования</w:t>
            </w:r>
          </w:p>
        </w:tc>
        <w:tc>
          <w:tcPr>
            <w:tcW w:w="1417" w:type="dxa"/>
            <w:gridSpan w:val="2"/>
            <w:vMerge w:val="restart"/>
          </w:tcPr>
          <w:p w14:paraId="088B45EE" w14:textId="77777777" w:rsidR="004F6400" w:rsidRPr="004F6400" w:rsidRDefault="004F6400" w:rsidP="00852C0B">
            <w:pPr>
              <w:widowControl w:val="0"/>
              <w:autoSpaceDE w:val="0"/>
              <w:autoSpaceDN w:val="0"/>
              <w:adjustRightInd w:val="0"/>
              <w:ind w:firstLine="33"/>
              <w:jc w:val="center"/>
              <w:rPr>
                <w:sz w:val="20"/>
                <w:szCs w:val="20"/>
              </w:rPr>
            </w:pPr>
            <w:r w:rsidRPr="004F6400">
              <w:rPr>
                <w:sz w:val="20"/>
                <w:szCs w:val="20"/>
              </w:rPr>
              <w:t>Задание по вводу мощностей</w:t>
            </w:r>
          </w:p>
        </w:tc>
        <w:tc>
          <w:tcPr>
            <w:tcW w:w="5812" w:type="dxa"/>
            <w:gridSpan w:val="9"/>
          </w:tcPr>
          <w:p w14:paraId="62067514"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Объем финансирования на 2026г, тыс. руб.</w:t>
            </w:r>
          </w:p>
        </w:tc>
        <w:tc>
          <w:tcPr>
            <w:tcW w:w="2551" w:type="dxa"/>
            <w:gridSpan w:val="2"/>
            <w:vMerge w:val="restart"/>
          </w:tcPr>
          <w:p w14:paraId="2CC67442" w14:textId="77777777" w:rsidR="004F6400" w:rsidRPr="004F6400" w:rsidRDefault="004F6400" w:rsidP="00852C0B">
            <w:pPr>
              <w:widowControl w:val="0"/>
              <w:autoSpaceDE w:val="0"/>
              <w:autoSpaceDN w:val="0"/>
              <w:adjustRightInd w:val="0"/>
              <w:ind w:firstLine="33"/>
              <w:jc w:val="center"/>
              <w:rPr>
                <w:sz w:val="20"/>
                <w:szCs w:val="20"/>
              </w:rPr>
            </w:pPr>
            <w:r w:rsidRPr="004F6400">
              <w:rPr>
                <w:sz w:val="20"/>
                <w:szCs w:val="20"/>
              </w:rPr>
              <w:t>Ответственные исполнители</w:t>
            </w:r>
          </w:p>
        </w:tc>
      </w:tr>
      <w:tr w:rsidR="004F6400" w:rsidRPr="004F6400" w14:paraId="3F8E380E" w14:textId="77777777" w:rsidTr="00852C0B">
        <w:trPr>
          <w:cantSplit/>
          <w:trHeight w:val="580"/>
        </w:trPr>
        <w:tc>
          <w:tcPr>
            <w:tcW w:w="616" w:type="dxa"/>
            <w:vMerge/>
          </w:tcPr>
          <w:p w14:paraId="053A96EB" w14:textId="77777777" w:rsidR="004F6400" w:rsidRPr="004F6400" w:rsidRDefault="004F6400" w:rsidP="00852C0B">
            <w:pPr>
              <w:widowControl w:val="0"/>
              <w:autoSpaceDE w:val="0"/>
              <w:autoSpaceDN w:val="0"/>
              <w:adjustRightInd w:val="0"/>
              <w:jc w:val="center"/>
              <w:rPr>
                <w:sz w:val="20"/>
                <w:szCs w:val="20"/>
              </w:rPr>
            </w:pPr>
          </w:p>
        </w:tc>
        <w:tc>
          <w:tcPr>
            <w:tcW w:w="3887" w:type="dxa"/>
            <w:vMerge/>
          </w:tcPr>
          <w:p w14:paraId="33BC6CE5" w14:textId="77777777" w:rsidR="004F6400" w:rsidRPr="004F6400" w:rsidRDefault="004F6400" w:rsidP="00852C0B">
            <w:pPr>
              <w:widowControl w:val="0"/>
              <w:autoSpaceDE w:val="0"/>
              <w:autoSpaceDN w:val="0"/>
              <w:adjustRightInd w:val="0"/>
              <w:jc w:val="center"/>
              <w:rPr>
                <w:sz w:val="20"/>
                <w:szCs w:val="20"/>
              </w:rPr>
            </w:pPr>
          </w:p>
        </w:tc>
        <w:tc>
          <w:tcPr>
            <w:tcW w:w="1417" w:type="dxa"/>
            <w:gridSpan w:val="2"/>
            <w:vMerge/>
          </w:tcPr>
          <w:p w14:paraId="5EAA5785" w14:textId="77777777" w:rsidR="004F6400" w:rsidRPr="004F6400" w:rsidRDefault="004F6400" w:rsidP="00852C0B">
            <w:pPr>
              <w:widowControl w:val="0"/>
              <w:autoSpaceDE w:val="0"/>
              <w:autoSpaceDN w:val="0"/>
              <w:adjustRightInd w:val="0"/>
              <w:jc w:val="center"/>
              <w:rPr>
                <w:sz w:val="20"/>
                <w:szCs w:val="20"/>
              </w:rPr>
            </w:pPr>
          </w:p>
        </w:tc>
        <w:tc>
          <w:tcPr>
            <w:tcW w:w="1579" w:type="dxa"/>
            <w:gridSpan w:val="2"/>
          </w:tcPr>
          <w:p w14:paraId="47EC6A59" w14:textId="77777777" w:rsidR="004F6400" w:rsidRPr="004F6400" w:rsidRDefault="004F6400" w:rsidP="00852C0B">
            <w:pPr>
              <w:widowControl w:val="0"/>
              <w:autoSpaceDE w:val="0"/>
              <w:autoSpaceDN w:val="0"/>
              <w:adjustRightInd w:val="0"/>
              <w:rPr>
                <w:sz w:val="20"/>
                <w:szCs w:val="20"/>
              </w:rPr>
            </w:pPr>
            <w:r w:rsidRPr="004F6400">
              <w:rPr>
                <w:sz w:val="20"/>
                <w:szCs w:val="20"/>
              </w:rPr>
              <w:t>Всего</w:t>
            </w:r>
          </w:p>
        </w:tc>
        <w:tc>
          <w:tcPr>
            <w:tcW w:w="1417" w:type="dxa"/>
            <w:gridSpan w:val="2"/>
          </w:tcPr>
          <w:p w14:paraId="53B8BAC9" w14:textId="77777777" w:rsidR="004F6400" w:rsidRPr="004F6400" w:rsidRDefault="004F6400" w:rsidP="00852C0B">
            <w:pPr>
              <w:widowControl w:val="0"/>
              <w:autoSpaceDE w:val="0"/>
              <w:autoSpaceDN w:val="0"/>
              <w:adjustRightInd w:val="0"/>
              <w:rPr>
                <w:sz w:val="20"/>
                <w:szCs w:val="20"/>
              </w:rPr>
            </w:pPr>
            <w:r w:rsidRPr="004F6400">
              <w:rPr>
                <w:sz w:val="20"/>
                <w:szCs w:val="20"/>
              </w:rPr>
              <w:t>Федеральный бюджет</w:t>
            </w:r>
          </w:p>
        </w:tc>
        <w:tc>
          <w:tcPr>
            <w:tcW w:w="1559" w:type="dxa"/>
            <w:gridSpan w:val="4"/>
          </w:tcPr>
          <w:p w14:paraId="70E2A4C8" w14:textId="77777777" w:rsidR="004F6400" w:rsidRPr="004F6400" w:rsidRDefault="004F6400" w:rsidP="00852C0B">
            <w:pPr>
              <w:widowControl w:val="0"/>
              <w:autoSpaceDE w:val="0"/>
              <w:autoSpaceDN w:val="0"/>
              <w:adjustRightInd w:val="0"/>
              <w:rPr>
                <w:sz w:val="20"/>
                <w:szCs w:val="20"/>
              </w:rPr>
            </w:pPr>
            <w:r w:rsidRPr="004F6400">
              <w:rPr>
                <w:sz w:val="20"/>
                <w:szCs w:val="20"/>
              </w:rPr>
              <w:t>Областной бюджет</w:t>
            </w:r>
          </w:p>
        </w:tc>
        <w:tc>
          <w:tcPr>
            <w:tcW w:w="1257" w:type="dxa"/>
          </w:tcPr>
          <w:p w14:paraId="41D87ED9" w14:textId="77777777" w:rsidR="004F6400" w:rsidRPr="004F6400" w:rsidRDefault="004F6400" w:rsidP="00852C0B">
            <w:pPr>
              <w:widowControl w:val="0"/>
              <w:autoSpaceDE w:val="0"/>
              <w:autoSpaceDN w:val="0"/>
              <w:adjustRightInd w:val="0"/>
              <w:ind w:right="-108"/>
              <w:rPr>
                <w:sz w:val="20"/>
                <w:szCs w:val="20"/>
              </w:rPr>
            </w:pPr>
            <w:r w:rsidRPr="004F6400">
              <w:rPr>
                <w:sz w:val="20"/>
                <w:szCs w:val="20"/>
              </w:rPr>
              <w:t>Местный бюджет</w:t>
            </w:r>
          </w:p>
        </w:tc>
        <w:tc>
          <w:tcPr>
            <w:tcW w:w="2551" w:type="dxa"/>
            <w:gridSpan w:val="2"/>
            <w:vMerge/>
          </w:tcPr>
          <w:p w14:paraId="29871DC8" w14:textId="77777777" w:rsidR="004F6400" w:rsidRPr="004F6400" w:rsidRDefault="004F6400" w:rsidP="00852C0B">
            <w:pPr>
              <w:widowControl w:val="0"/>
              <w:autoSpaceDE w:val="0"/>
              <w:autoSpaceDN w:val="0"/>
              <w:adjustRightInd w:val="0"/>
              <w:jc w:val="center"/>
              <w:rPr>
                <w:sz w:val="20"/>
                <w:szCs w:val="20"/>
              </w:rPr>
            </w:pPr>
          </w:p>
        </w:tc>
      </w:tr>
      <w:tr w:rsidR="004F6400" w:rsidRPr="004F6400" w14:paraId="508C9CD1" w14:textId="77777777" w:rsidTr="00852C0B">
        <w:trPr>
          <w:cantSplit/>
        </w:trPr>
        <w:tc>
          <w:tcPr>
            <w:tcW w:w="616" w:type="dxa"/>
          </w:tcPr>
          <w:p w14:paraId="4E0945FB"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1</w:t>
            </w:r>
          </w:p>
        </w:tc>
        <w:tc>
          <w:tcPr>
            <w:tcW w:w="3887" w:type="dxa"/>
          </w:tcPr>
          <w:p w14:paraId="54CE804E"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2</w:t>
            </w:r>
          </w:p>
        </w:tc>
        <w:tc>
          <w:tcPr>
            <w:tcW w:w="1417" w:type="dxa"/>
            <w:gridSpan w:val="2"/>
          </w:tcPr>
          <w:p w14:paraId="111D0D2D"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3</w:t>
            </w:r>
          </w:p>
        </w:tc>
        <w:tc>
          <w:tcPr>
            <w:tcW w:w="1579" w:type="dxa"/>
            <w:gridSpan w:val="2"/>
          </w:tcPr>
          <w:p w14:paraId="228F2CD9"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5</w:t>
            </w:r>
          </w:p>
        </w:tc>
        <w:tc>
          <w:tcPr>
            <w:tcW w:w="1417" w:type="dxa"/>
            <w:gridSpan w:val="2"/>
          </w:tcPr>
          <w:p w14:paraId="69B84ED5"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6</w:t>
            </w:r>
          </w:p>
        </w:tc>
        <w:tc>
          <w:tcPr>
            <w:tcW w:w="1559" w:type="dxa"/>
            <w:gridSpan w:val="4"/>
          </w:tcPr>
          <w:p w14:paraId="5EB51E97"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7</w:t>
            </w:r>
          </w:p>
        </w:tc>
        <w:tc>
          <w:tcPr>
            <w:tcW w:w="1257" w:type="dxa"/>
          </w:tcPr>
          <w:p w14:paraId="65635F32"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8</w:t>
            </w:r>
          </w:p>
        </w:tc>
        <w:tc>
          <w:tcPr>
            <w:tcW w:w="2551" w:type="dxa"/>
            <w:gridSpan w:val="2"/>
          </w:tcPr>
          <w:p w14:paraId="3047E0EC"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9</w:t>
            </w:r>
          </w:p>
        </w:tc>
      </w:tr>
      <w:tr w:rsidR="004F6400" w:rsidRPr="004F6400" w14:paraId="651018D9" w14:textId="77777777" w:rsidTr="00852C0B">
        <w:trPr>
          <w:cantSplit/>
          <w:trHeight w:val="575"/>
        </w:trPr>
        <w:tc>
          <w:tcPr>
            <w:tcW w:w="616" w:type="dxa"/>
            <w:vMerge w:val="restart"/>
          </w:tcPr>
          <w:p w14:paraId="3D68EB06" w14:textId="77777777" w:rsidR="004F6400" w:rsidRPr="004F6400" w:rsidRDefault="004F6400" w:rsidP="00852C0B">
            <w:pPr>
              <w:widowControl w:val="0"/>
              <w:autoSpaceDE w:val="0"/>
              <w:autoSpaceDN w:val="0"/>
              <w:adjustRightInd w:val="0"/>
              <w:jc w:val="center"/>
              <w:rPr>
                <w:sz w:val="20"/>
                <w:szCs w:val="20"/>
              </w:rPr>
            </w:pPr>
          </w:p>
          <w:p w14:paraId="7D0D0AA3"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1</w:t>
            </w:r>
          </w:p>
        </w:tc>
        <w:tc>
          <w:tcPr>
            <w:tcW w:w="3887" w:type="dxa"/>
            <w:vMerge w:val="restart"/>
          </w:tcPr>
          <w:p w14:paraId="785DF7A9" w14:textId="77777777" w:rsidR="004F6400" w:rsidRPr="004F6400" w:rsidRDefault="004F6400" w:rsidP="00852C0B">
            <w:pPr>
              <w:widowControl w:val="0"/>
              <w:autoSpaceDE w:val="0"/>
              <w:autoSpaceDN w:val="0"/>
              <w:adjustRightInd w:val="0"/>
              <w:ind w:right="360"/>
              <w:rPr>
                <w:sz w:val="20"/>
                <w:szCs w:val="20"/>
              </w:rPr>
            </w:pPr>
          </w:p>
        </w:tc>
        <w:tc>
          <w:tcPr>
            <w:tcW w:w="1417" w:type="dxa"/>
            <w:gridSpan w:val="2"/>
            <w:vMerge w:val="restart"/>
          </w:tcPr>
          <w:p w14:paraId="47F316B0" w14:textId="77777777" w:rsidR="004F6400" w:rsidRPr="004F6400" w:rsidRDefault="004F6400" w:rsidP="00852C0B">
            <w:pPr>
              <w:rPr>
                <w:sz w:val="20"/>
                <w:szCs w:val="20"/>
              </w:rPr>
            </w:pPr>
          </w:p>
        </w:tc>
        <w:tc>
          <w:tcPr>
            <w:tcW w:w="1579" w:type="dxa"/>
            <w:gridSpan w:val="2"/>
            <w:vMerge w:val="restart"/>
          </w:tcPr>
          <w:p w14:paraId="53BA475C" w14:textId="77777777" w:rsidR="004F6400" w:rsidRPr="004F6400" w:rsidRDefault="004F6400" w:rsidP="00852C0B">
            <w:pPr>
              <w:rPr>
                <w:sz w:val="20"/>
                <w:szCs w:val="20"/>
                <w:highlight w:val="yellow"/>
              </w:rPr>
            </w:pPr>
          </w:p>
        </w:tc>
        <w:tc>
          <w:tcPr>
            <w:tcW w:w="1417" w:type="dxa"/>
            <w:gridSpan w:val="2"/>
          </w:tcPr>
          <w:p w14:paraId="2C508411" w14:textId="77777777" w:rsidR="004F6400" w:rsidRPr="004F6400" w:rsidRDefault="004F6400" w:rsidP="00852C0B">
            <w:pPr>
              <w:widowControl w:val="0"/>
              <w:tabs>
                <w:tab w:val="left" w:pos="918"/>
              </w:tabs>
              <w:autoSpaceDE w:val="0"/>
              <w:autoSpaceDN w:val="0"/>
              <w:adjustRightInd w:val="0"/>
              <w:ind w:right="34"/>
              <w:rPr>
                <w:sz w:val="20"/>
                <w:szCs w:val="20"/>
              </w:rPr>
            </w:pPr>
          </w:p>
        </w:tc>
        <w:tc>
          <w:tcPr>
            <w:tcW w:w="1559" w:type="dxa"/>
            <w:gridSpan w:val="4"/>
          </w:tcPr>
          <w:p w14:paraId="27E74C61" w14:textId="77777777" w:rsidR="004F6400" w:rsidRPr="004F6400" w:rsidRDefault="004F6400" w:rsidP="00852C0B">
            <w:pPr>
              <w:widowControl w:val="0"/>
              <w:tabs>
                <w:tab w:val="left" w:pos="918"/>
              </w:tabs>
              <w:autoSpaceDE w:val="0"/>
              <w:autoSpaceDN w:val="0"/>
              <w:adjustRightInd w:val="0"/>
              <w:ind w:right="34"/>
              <w:rPr>
                <w:sz w:val="20"/>
                <w:szCs w:val="20"/>
              </w:rPr>
            </w:pPr>
          </w:p>
        </w:tc>
        <w:tc>
          <w:tcPr>
            <w:tcW w:w="1257" w:type="dxa"/>
            <w:vMerge w:val="restart"/>
          </w:tcPr>
          <w:p w14:paraId="6F69F4A9" w14:textId="77777777" w:rsidR="004F6400" w:rsidRPr="004F6400" w:rsidRDefault="004F6400" w:rsidP="00852C0B">
            <w:pPr>
              <w:widowControl w:val="0"/>
              <w:autoSpaceDE w:val="0"/>
              <w:autoSpaceDN w:val="0"/>
              <w:adjustRightInd w:val="0"/>
              <w:ind w:right="34"/>
              <w:rPr>
                <w:sz w:val="20"/>
                <w:szCs w:val="20"/>
              </w:rPr>
            </w:pPr>
          </w:p>
        </w:tc>
        <w:tc>
          <w:tcPr>
            <w:tcW w:w="2551" w:type="dxa"/>
            <w:gridSpan w:val="2"/>
            <w:vMerge w:val="restart"/>
          </w:tcPr>
          <w:p w14:paraId="4EDBE5EA" w14:textId="77777777" w:rsidR="004F6400" w:rsidRPr="004F6400" w:rsidRDefault="004F6400" w:rsidP="00852C0B">
            <w:pPr>
              <w:widowControl w:val="0"/>
              <w:autoSpaceDE w:val="0"/>
              <w:autoSpaceDN w:val="0"/>
              <w:adjustRightInd w:val="0"/>
              <w:rPr>
                <w:sz w:val="20"/>
                <w:szCs w:val="20"/>
              </w:rPr>
            </w:pPr>
          </w:p>
        </w:tc>
      </w:tr>
      <w:tr w:rsidR="004F6400" w:rsidRPr="004F6400" w14:paraId="23B38100" w14:textId="77777777" w:rsidTr="00852C0B">
        <w:trPr>
          <w:cantSplit/>
          <w:trHeight w:val="333"/>
        </w:trPr>
        <w:tc>
          <w:tcPr>
            <w:tcW w:w="616" w:type="dxa"/>
            <w:vMerge/>
          </w:tcPr>
          <w:p w14:paraId="35962AAE" w14:textId="77777777" w:rsidR="004F6400" w:rsidRPr="004F6400" w:rsidRDefault="004F6400" w:rsidP="00852C0B">
            <w:pPr>
              <w:widowControl w:val="0"/>
              <w:autoSpaceDE w:val="0"/>
              <w:autoSpaceDN w:val="0"/>
              <w:adjustRightInd w:val="0"/>
              <w:jc w:val="center"/>
              <w:rPr>
                <w:sz w:val="20"/>
                <w:szCs w:val="20"/>
              </w:rPr>
            </w:pPr>
          </w:p>
        </w:tc>
        <w:tc>
          <w:tcPr>
            <w:tcW w:w="3887" w:type="dxa"/>
            <w:vMerge/>
          </w:tcPr>
          <w:p w14:paraId="5CF013A0" w14:textId="77777777" w:rsidR="004F6400" w:rsidRPr="004F6400" w:rsidRDefault="004F6400" w:rsidP="00852C0B">
            <w:pPr>
              <w:widowControl w:val="0"/>
              <w:autoSpaceDE w:val="0"/>
              <w:autoSpaceDN w:val="0"/>
              <w:adjustRightInd w:val="0"/>
              <w:ind w:right="360"/>
              <w:rPr>
                <w:sz w:val="20"/>
                <w:szCs w:val="20"/>
              </w:rPr>
            </w:pPr>
          </w:p>
        </w:tc>
        <w:tc>
          <w:tcPr>
            <w:tcW w:w="1417" w:type="dxa"/>
            <w:gridSpan w:val="2"/>
            <w:vMerge/>
            <w:vAlign w:val="center"/>
          </w:tcPr>
          <w:p w14:paraId="012DC6BB" w14:textId="77777777" w:rsidR="004F6400" w:rsidRPr="004F6400" w:rsidRDefault="004F6400" w:rsidP="00852C0B">
            <w:pPr>
              <w:jc w:val="center"/>
              <w:rPr>
                <w:sz w:val="20"/>
                <w:szCs w:val="20"/>
              </w:rPr>
            </w:pPr>
          </w:p>
        </w:tc>
        <w:tc>
          <w:tcPr>
            <w:tcW w:w="1579" w:type="dxa"/>
            <w:gridSpan w:val="2"/>
            <w:vMerge/>
            <w:vAlign w:val="center"/>
          </w:tcPr>
          <w:p w14:paraId="542DB319" w14:textId="77777777" w:rsidR="004F6400" w:rsidRPr="004F6400" w:rsidRDefault="004F6400" w:rsidP="00852C0B">
            <w:pPr>
              <w:jc w:val="center"/>
              <w:rPr>
                <w:sz w:val="20"/>
                <w:szCs w:val="20"/>
                <w:highlight w:val="yellow"/>
              </w:rPr>
            </w:pPr>
          </w:p>
        </w:tc>
        <w:tc>
          <w:tcPr>
            <w:tcW w:w="2976" w:type="dxa"/>
            <w:gridSpan w:val="6"/>
          </w:tcPr>
          <w:p w14:paraId="783CA4A4" w14:textId="77777777" w:rsidR="004F6400" w:rsidRPr="004F6400" w:rsidRDefault="004F6400" w:rsidP="00852C0B">
            <w:pPr>
              <w:widowControl w:val="0"/>
              <w:tabs>
                <w:tab w:val="left" w:pos="918"/>
              </w:tabs>
              <w:autoSpaceDE w:val="0"/>
              <w:autoSpaceDN w:val="0"/>
              <w:adjustRightInd w:val="0"/>
              <w:ind w:right="34"/>
              <w:jc w:val="center"/>
              <w:rPr>
                <w:sz w:val="20"/>
                <w:szCs w:val="20"/>
              </w:rPr>
            </w:pPr>
          </w:p>
        </w:tc>
        <w:tc>
          <w:tcPr>
            <w:tcW w:w="1257" w:type="dxa"/>
            <w:vMerge/>
            <w:vAlign w:val="center"/>
          </w:tcPr>
          <w:p w14:paraId="498515B9" w14:textId="77777777" w:rsidR="004F6400" w:rsidRPr="004F6400" w:rsidRDefault="004F6400" w:rsidP="00852C0B">
            <w:pPr>
              <w:widowControl w:val="0"/>
              <w:autoSpaceDE w:val="0"/>
              <w:autoSpaceDN w:val="0"/>
              <w:adjustRightInd w:val="0"/>
              <w:ind w:right="34"/>
              <w:jc w:val="center"/>
              <w:rPr>
                <w:sz w:val="20"/>
                <w:szCs w:val="20"/>
              </w:rPr>
            </w:pPr>
          </w:p>
        </w:tc>
        <w:tc>
          <w:tcPr>
            <w:tcW w:w="2551" w:type="dxa"/>
            <w:gridSpan w:val="2"/>
            <w:vMerge/>
          </w:tcPr>
          <w:p w14:paraId="119F34A6" w14:textId="77777777" w:rsidR="004F6400" w:rsidRPr="004F6400" w:rsidRDefault="004F6400" w:rsidP="00852C0B">
            <w:pPr>
              <w:widowControl w:val="0"/>
              <w:autoSpaceDE w:val="0"/>
              <w:autoSpaceDN w:val="0"/>
              <w:adjustRightInd w:val="0"/>
              <w:rPr>
                <w:sz w:val="20"/>
                <w:szCs w:val="20"/>
              </w:rPr>
            </w:pPr>
          </w:p>
        </w:tc>
      </w:tr>
      <w:tr w:rsidR="004F6400" w:rsidRPr="004F6400" w14:paraId="66BCE2BE" w14:textId="77777777" w:rsidTr="00852C0B">
        <w:trPr>
          <w:cantSplit/>
        </w:trPr>
        <w:tc>
          <w:tcPr>
            <w:tcW w:w="616" w:type="dxa"/>
          </w:tcPr>
          <w:p w14:paraId="3868956C" w14:textId="77777777" w:rsidR="004F6400" w:rsidRPr="004F6400" w:rsidRDefault="004F6400" w:rsidP="00852C0B">
            <w:pPr>
              <w:widowControl w:val="0"/>
              <w:autoSpaceDE w:val="0"/>
              <w:autoSpaceDN w:val="0"/>
              <w:adjustRightInd w:val="0"/>
              <w:rPr>
                <w:sz w:val="20"/>
                <w:szCs w:val="20"/>
              </w:rPr>
            </w:pPr>
          </w:p>
        </w:tc>
        <w:tc>
          <w:tcPr>
            <w:tcW w:w="3887" w:type="dxa"/>
          </w:tcPr>
          <w:p w14:paraId="1F392175" w14:textId="77777777" w:rsidR="004F6400" w:rsidRPr="004F6400" w:rsidRDefault="004F6400" w:rsidP="00852C0B">
            <w:pPr>
              <w:rPr>
                <w:sz w:val="20"/>
                <w:szCs w:val="20"/>
              </w:rPr>
            </w:pPr>
          </w:p>
        </w:tc>
        <w:tc>
          <w:tcPr>
            <w:tcW w:w="1417" w:type="dxa"/>
            <w:gridSpan w:val="2"/>
            <w:vAlign w:val="center"/>
          </w:tcPr>
          <w:p w14:paraId="6DC55B72" w14:textId="77777777" w:rsidR="004F6400" w:rsidRPr="004F6400" w:rsidRDefault="004F6400" w:rsidP="00852C0B">
            <w:pPr>
              <w:jc w:val="center"/>
              <w:rPr>
                <w:sz w:val="20"/>
                <w:szCs w:val="20"/>
              </w:rPr>
            </w:pPr>
          </w:p>
        </w:tc>
        <w:tc>
          <w:tcPr>
            <w:tcW w:w="1579" w:type="dxa"/>
            <w:gridSpan w:val="2"/>
          </w:tcPr>
          <w:p w14:paraId="47520B5E" w14:textId="77777777" w:rsidR="004F6400" w:rsidRPr="004F6400" w:rsidRDefault="004F6400" w:rsidP="00852C0B">
            <w:pPr>
              <w:rPr>
                <w:sz w:val="20"/>
                <w:szCs w:val="20"/>
                <w:highlight w:val="yellow"/>
              </w:rPr>
            </w:pPr>
          </w:p>
        </w:tc>
        <w:tc>
          <w:tcPr>
            <w:tcW w:w="2976" w:type="dxa"/>
            <w:gridSpan w:val="6"/>
          </w:tcPr>
          <w:p w14:paraId="318ADECE" w14:textId="77777777" w:rsidR="004F6400" w:rsidRPr="004F6400" w:rsidRDefault="004F6400" w:rsidP="00852C0B">
            <w:pPr>
              <w:widowControl w:val="0"/>
              <w:tabs>
                <w:tab w:val="left" w:pos="918"/>
              </w:tabs>
              <w:autoSpaceDE w:val="0"/>
              <w:autoSpaceDN w:val="0"/>
              <w:adjustRightInd w:val="0"/>
              <w:ind w:right="34"/>
              <w:jc w:val="center"/>
              <w:rPr>
                <w:sz w:val="20"/>
                <w:szCs w:val="20"/>
              </w:rPr>
            </w:pPr>
          </w:p>
        </w:tc>
        <w:tc>
          <w:tcPr>
            <w:tcW w:w="1257" w:type="dxa"/>
            <w:vAlign w:val="center"/>
          </w:tcPr>
          <w:p w14:paraId="37924D84" w14:textId="77777777" w:rsidR="004F6400" w:rsidRPr="004F6400" w:rsidRDefault="004F6400" w:rsidP="00852C0B">
            <w:pPr>
              <w:jc w:val="center"/>
              <w:rPr>
                <w:sz w:val="20"/>
                <w:szCs w:val="20"/>
              </w:rPr>
            </w:pPr>
          </w:p>
        </w:tc>
        <w:tc>
          <w:tcPr>
            <w:tcW w:w="2551" w:type="dxa"/>
            <w:gridSpan w:val="2"/>
          </w:tcPr>
          <w:p w14:paraId="02B4A224" w14:textId="77777777" w:rsidR="004F6400" w:rsidRPr="004F6400" w:rsidRDefault="004F6400" w:rsidP="00852C0B">
            <w:pPr>
              <w:widowControl w:val="0"/>
              <w:autoSpaceDE w:val="0"/>
              <w:autoSpaceDN w:val="0"/>
              <w:adjustRightInd w:val="0"/>
              <w:jc w:val="center"/>
              <w:rPr>
                <w:sz w:val="20"/>
                <w:szCs w:val="20"/>
                <w:highlight w:val="green"/>
              </w:rPr>
            </w:pPr>
          </w:p>
        </w:tc>
      </w:tr>
      <w:tr w:rsidR="004F6400" w:rsidRPr="004F6400" w14:paraId="16A171EE" w14:textId="77777777" w:rsidTr="00852C0B">
        <w:trPr>
          <w:cantSplit/>
        </w:trPr>
        <w:tc>
          <w:tcPr>
            <w:tcW w:w="4503" w:type="dxa"/>
            <w:gridSpan w:val="2"/>
          </w:tcPr>
          <w:p w14:paraId="77537E8B" w14:textId="77777777" w:rsidR="004F6400" w:rsidRPr="004F6400" w:rsidRDefault="004F6400" w:rsidP="00852C0B">
            <w:pPr>
              <w:widowControl w:val="0"/>
              <w:autoSpaceDE w:val="0"/>
              <w:autoSpaceDN w:val="0"/>
              <w:adjustRightInd w:val="0"/>
              <w:jc w:val="right"/>
              <w:rPr>
                <w:sz w:val="20"/>
                <w:szCs w:val="20"/>
              </w:rPr>
            </w:pPr>
            <w:r w:rsidRPr="004F6400">
              <w:rPr>
                <w:sz w:val="20"/>
                <w:szCs w:val="20"/>
              </w:rPr>
              <w:t>Всего на 2026 год</w:t>
            </w:r>
          </w:p>
        </w:tc>
        <w:tc>
          <w:tcPr>
            <w:tcW w:w="1417" w:type="dxa"/>
            <w:gridSpan w:val="2"/>
          </w:tcPr>
          <w:p w14:paraId="592AA470" w14:textId="77777777" w:rsidR="004F6400" w:rsidRPr="004F6400" w:rsidRDefault="004F6400" w:rsidP="00852C0B">
            <w:pPr>
              <w:widowControl w:val="0"/>
              <w:autoSpaceDE w:val="0"/>
              <w:autoSpaceDN w:val="0"/>
              <w:adjustRightInd w:val="0"/>
              <w:jc w:val="center"/>
              <w:rPr>
                <w:sz w:val="20"/>
                <w:szCs w:val="20"/>
              </w:rPr>
            </w:pPr>
          </w:p>
        </w:tc>
        <w:tc>
          <w:tcPr>
            <w:tcW w:w="1579" w:type="dxa"/>
            <w:gridSpan w:val="2"/>
          </w:tcPr>
          <w:p w14:paraId="53F345F6" w14:textId="77777777" w:rsidR="004F6400" w:rsidRPr="004F6400" w:rsidRDefault="004F6400" w:rsidP="00852C0B">
            <w:pPr>
              <w:jc w:val="center"/>
              <w:rPr>
                <w:sz w:val="20"/>
                <w:szCs w:val="20"/>
              </w:rPr>
            </w:pPr>
            <w:r w:rsidRPr="004F6400">
              <w:rPr>
                <w:sz w:val="20"/>
                <w:szCs w:val="20"/>
              </w:rPr>
              <w:t>0</w:t>
            </w:r>
          </w:p>
        </w:tc>
        <w:tc>
          <w:tcPr>
            <w:tcW w:w="2976" w:type="dxa"/>
            <w:gridSpan w:val="6"/>
          </w:tcPr>
          <w:p w14:paraId="36CFD013" w14:textId="77777777" w:rsidR="004F6400" w:rsidRPr="004F6400" w:rsidRDefault="004F6400" w:rsidP="00852C0B">
            <w:pPr>
              <w:jc w:val="center"/>
              <w:rPr>
                <w:sz w:val="20"/>
                <w:szCs w:val="20"/>
              </w:rPr>
            </w:pPr>
            <w:r w:rsidRPr="004F6400">
              <w:rPr>
                <w:sz w:val="20"/>
                <w:szCs w:val="20"/>
              </w:rPr>
              <w:t>0</w:t>
            </w:r>
          </w:p>
        </w:tc>
        <w:tc>
          <w:tcPr>
            <w:tcW w:w="1257" w:type="dxa"/>
          </w:tcPr>
          <w:p w14:paraId="5D6E3D58" w14:textId="77777777" w:rsidR="004F6400" w:rsidRPr="004F6400" w:rsidRDefault="004F6400" w:rsidP="00852C0B">
            <w:pPr>
              <w:ind w:right="-108"/>
              <w:jc w:val="center"/>
              <w:rPr>
                <w:sz w:val="20"/>
                <w:szCs w:val="20"/>
              </w:rPr>
            </w:pPr>
            <w:r w:rsidRPr="004F6400">
              <w:rPr>
                <w:sz w:val="20"/>
                <w:szCs w:val="20"/>
              </w:rPr>
              <w:t>0</w:t>
            </w:r>
          </w:p>
        </w:tc>
        <w:tc>
          <w:tcPr>
            <w:tcW w:w="2551" w:type="dxa"/>
            <w:gridSpan w:val="2"/>
          </w:tcPr>
          <w:p w14:paraId="69344E01" w14:textId="77777777" w:rsidR="004F6400" w:rsidRPr="004F6400" w:rsidRDefault="004F6400" w:rsidP="00852C0B">
            <w:pPr>
              <w:widowControl w:val="0"/>
              <w:autoSpaceDE w:val="0"/>
              <w:autoSpaceDN w:val="0"/>
              <w:adjustRightInd w:val="0"/>
              <w:jc w:val="center"/>
              <w:rPr>
                <w:sz w:val="20"/>
                <w:szCs w:val="20"/>
              </w:rPr>
            </w:pPr>
          </w:p>
        </w:tc>
      </w:tr>
    </w:tbl>
    <w:p w14:paraId="4A9C6AB6" w14:textId="77777777" w:rsidR="004F6400" w:rsidRPr="004F6400" w:rsidRDefault="004F6400" w:rsidP="004F6400">
      <w:pPr>
        <w:widowControl w:val="0"/>
        <w:autoSpaceDE w:val="0"/>
        <w:autoSpaceDN w:val="0"/>
        <w:adjustRightInd w:val="0"/>
        <w:jc w:val="right"/>
        <w:outlineLvl w:val="1"/>
        <w:rPr>
          <w:sz w:val="20"/>
          <w:szCs w:val="20"/>
        </w:rPr>
      </w:pPr>
    </w:p>
    <w:p w14:paraId="58B1E1D4" w14:textId="77777777" w:rsidR="004F6400" w:rsidRPr="004F6400" w:rsidRDefault="004F6400" w:rsidP="004F6400">
      <w:pPr>
        <w:widowControl w:val="0"/>
        <w:autoSpaceDE w:val="0"/>
        <w:autoSpaceDN w:val="0"/>
        <w:adjustRightInd w:val="0"/>
        <w:jc w:val="right"/>
        <w:outlineLvl w:val="1"/>
        <w:rPr>
          <w:sz w:val="20"/>
          <w:szCs w:val="20"/>
        </w:rPr>
      </w:pPr>
      <w:r w:rsidRPr="004F6400">
        <w:rPr>
          <w:noProof/>
          <w:sz w:val="20"/>
          <w:szCs w:val="20"/>
        </w:rPr>
        <mc:AlternateContent>
          <mc:Choice Requires="wps">
            <w:drawing>
              <wp:anchor distT="0" distB="0" distL="114300" distR="114300" simplePos="0" relativeHeight="251660288" behindDoc="1" locked="0" layoutInCell="1" allowOverlap="1" wp14:anchorId="61E3276E" wp14:editId="626C8A77">
                <wp:simplePos x="0" y="0"/>
                <wp:positionH relativeFrom="column">
                  <wp:posOffset>2686685</wp:posOffset>
                </wp:positionH>
                <wp:positionV relativeFrom="paragraph">
                  <wp:posOffset>-424180</wp:posOffset>
                </wp:positionV>
                <wp:extent cx="712470" cy="417195"/>
                <wp:effectExtent l="1905" t="3175" r="0" b="0"/>
                <wp:wrapNone/>
                <wp:docPr id="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2470" cy="4171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D336107" w14:textId="77777777" w:rsidR="004F6400" w:rsidRPr="00B162E5" w:rsidRDefault="004F6400" w:rsidP="004F640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E3276E" id="Rectangle 3" o:spid="_x0000_s1027" style="position:absolute;left:0;text-align:left;margin-left:211.55pt;margin-top:-33.4pt;width:56.1pt;height:32.8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" stroked="f">
                <v:textbox>
                  <w:txbxContent>
                    <w:p w14:paraId="1D336107" w14:textId="77777777" w:rsidR="004F6400" w:rsidRPr="00B162E5" w:rsidRDefault="004F6400" w:rsidP="004F6400"/>
                  </w:txbxContent>
                </v:textbox>
              </v:rect>
            </w:pict>
          </mc:Fallback>
        </mc:AlternateContent>
      </w:r>
      <w:r w:rsidRPr="004F6400">
        <w:rPr>
          <w:sz w:val="20"/>
          <w:szCs w:val="20"/>
        </w:rPr>
        <w:t>Приложение № 3</w:t>
      </w:r>
    </w:p>
    <w:p w14:paraId="3B316645"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к подпрограмме  </w:t>
      </w:r>
    </w:p>
    <w:p w14:paraId="712D4040"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w:t>
      </w:r>
      <w:r w:rsidRPr="004F6400">
        <w:rPr>
          <w:spacing w:val="-8"/>
          <w:sz w:val="20"/>
          <w:szCs w:val="20"/>
        </w:rPr>
        <w:t>Благоустройство территорий населенных пунктов</w:t>
      </w:r>
      <w:r w:rsidRPr="004F6400">
        <w:rPr>
          <w:sz w:val="20"/>
          <w:szCs w:val="20"/>
        </w:rPr>
        <w:t xml:space="preserve"> </w:t>
      </w:r>
    </w:p>
    <w:p w14:paraId="7006D99F"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Куйбышевского муниципального района </w:t>
      </w:r>
    </w:p>
    <w:p w14:paraId="51D7AB10"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Новосибирской области на 2024 -2026 годы»</w:t>
      </w:r>
    </w:p>
    <w:p w14:paraId="59CA59DB" w14:textId="77777777" w:rsidR="004F6400" w:rsidRPr="004F6400" w:rsidRDefault="004F6400" w:rsidP="004F6400">
      <w:pPr>
        <w:widowControl w:val="0"/>
        <w:autoSpaceDE w:val="0"/>
        <w:autoSpaceDN w:val="0"/>
        <w:adjustRightInd w:val="0"/>
        <w:jc w:val="right"/>
        <w:outlineLvl w:val="1"/>
        <w:rPr>
          <w:sz w:val="20"/>
          <w:szCs w:val="20"/>
        </w:rPr>
      </w:pPr>
    </w:p>
    <w:p w14:paraId="42E6069E"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Сводные финансовые затраты Подпрограммы</w:t>
      </w:r>
    </w:p>
    <w:p w14:paraId="0D98AFFF" w14:textId="77777777" w:rsidR="004F6400" w:rsidRPr="004F6400" w:rsidRDefault="004F6400" w:rsidP="004F6400">
      <w:pPr>
        <w:widowControl w:val="0"/>
        <w:autoSpaceDE w:val="0"/>
        <w:autoSpaceDN w:val="0"/>
        <w:adjustRightInd w:val="0"/>
        <w:jc w:val="center"/>
        <w:rPr>
          <w:sz w:val="20"/>
          <w:szCs w:val="20"/>
        </w:rPr>
      </w:pPr>
    </w:p>
    <w:tbl>
      <w:tblPr>
        <w:tblW w:w="1403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95"/>
        <w:gridCol w:w="1701"/>
        <w:gridCol w:w="1701"/>
        <w:gridCol w:w="1701"/>
        <w:gridCol w:w="2835"/>
      </w:tblGrid>
      <w:tr w:rsidR="004F6400" w:rsidRPr="004F6400" w14:paraId="5910ECAC" w14:textId="77777777" w:rsidTr="00852C0B">
        <w:trPr>
          <w:trHeight w:val="494"/>
        </w:trPr>
        <w:tc>
          <w:tcPr>
            <w:tcW w:w="6095" w:type="dxa"/>
            <w:vMerge w:val="restart"/>
          </w:tcPr>
          <w:p w14:paraId="35A47FE3"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Источники расходов</w:t>
            </w:r>
          </w:p>
        </w:tc>
        <w:tc>
          <w:tcPr>
            <w:tcW w:w="5103" w:type="dxa"/>
            <w:gridSpan w:val="3"/>
          </w:tcPr>
          <w:p w14:paraId="02CAEE6D"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Финансовые затраты, тыс. рублей</w:t>
            </w:r>
          </w:p>
        </w:tc>
        <w:tc>
          <w:tcPr>
            <w:tcW w:w="2835" w:type="dxa"/>
          </w:tcPr>
          <w:p w14:paraId="3E297F99" w14:textId="77777777" w:rsidR="004F6400" w:rsidRPr="004F6400" w:rsidRDefault="004F6400" w:rsidP="00852C0B">
            <w:pPr>
              <w:widowControl w:val="0"/>
              <w:autoSpaceDE w:val="0"/>
              <w:autoSpaceDN w:val="0"/>
              <w:adjustRightInd w:val="0"/>
              <w:ind w:firstLine="34"/>
              <w:jc w:val="center"/>
              <w:outlineLvl w:val="1"/>
              <w:rPr>
                <w:sz w:val="20"/>
                <w:szCs w:val="20"/>
              </w:rPr>
            </w:pPr>
            <w:r w:rsidRPr="004F6400">
              <w:rPr>
                <w:sz w:val="20"/>
                <w:szCs w:val="20"/>
              </w:rPr>
              <w:t>Примечание</w:t>
            </w:r>
          </w:p>
        </w:tc>
      </w:tr>
      <w:tr w:rsidR="004F6400" w:rsidRPr="004F6400" w14:paraId="3CB70E1C" w14:textId="77777777" w:rsidTr="00852C0B">
        <w:trPr>
          <w:trHeight w:val="615"/>
        </w:trPr>
        <w:tc>
          <w:tcPr>
            <w:tcW w:w="6095" w:type="dxa"/>
            <w:vMerge/>
          </w:tcPr>
          <w:p w14:paraId="79545607" w14:textId="77777777" w:rsidR="004F6400" w:rsidRPr="004F6400" w:rsidRDefault="004F6400" w:rsidP="00852C0B">
            <w:pPr>
              <w:widowControl w:val="0"/>
              <w:autoSpaceDE w:val="0"/>
              <w:autoSpaceDN w:val="0"/>
              <w:adjustRightInd w:val="0"/>
              <w:jc w:val="center"/>
              <w:outlineLvl w:val="1"/>
              <w:rPr>
                <w:sz w:val="20"/>
                <w:szCs w:val="20"/>
              </w:rPr>
            </w:pPr>
          </w:p>
        </w:tc>
        <w:tc>
          <w:tcPr>
            <w:tcW w:w="1701" w:type="dxa"/>
          </w:tcPr>
          <w:p w14:paraId="337538B0" w14:textId="77777777" w:rsidR="004F6400" w:rsidRPr="004F6400" w:rsidRDefault="004F6400" w:rsidP="00852C0B">
            <w:pPr>
              <w:widowControl w:val="0"/>
              <w:autoSpaceDE w:val="0"/>
              <w:autoSpaceDN w:val="0"/>
              <w:adjustRightInd w:val="0"/>
              <w:ind w:firstLine="34"/>
              <w:jc w:val="center"/>
              <w:outlineLvl w:val="1"/>
              <w:rPr>
                <w:sz w:val="20"/>
                <w:szCs w:val="20"/>
              </w:rPr>
            </w:pPr>
            <w:r w:rsidRPr="004F6400">
              <w:rPr>
                <w:sz w:val="20"/>
                <w:szCs w:val="20"/>
              </w:rPr>
              <w:t>2024г.</w:t>
            </w:r>
          </w:p>
        </w:tc>
        <w:tc>
          <w:tcPr>
            <w:tcW w:w="1701" w:type="dxa"/>
          </w:tcPr>
          <w:p w14:paraId="330C9261" w14:textId="77777777" w:rsidR="004F6400" w:rsidRPr="004F6400" w:rsidRDefault="004F6400" w:rsidP="00852C0B">
            <w:pPr>
              <w:widowControl w:val="0"/>
              <w:autoSpaceDE w:val="0"/>
              <w:autoSpaceDN w:val="0"/>
              <w:adjustRightInd w:val="0"/>
              <w:ind w:firstLine="34"/>
              <w:jc w:val="center"/>
              <w:outlineLvl w:val="1"/>
              <w:rPr>
                <w:sz w:val="20"/>
                <w:szCs w:val="20"/>
              </w:rPr>
            </w:pPr>
            <w:r w:rsidRPr="004F6400">
              <w:rPr>
                <w:sz w:val="20"/>
                <w:szCs w:val="20"/>
              </w:rPr>
              <w:t>2025г.</w:t>
            </w:r>
          </w:p>
        </w:tc>
        <w:tc>
          <w:tcPr>
            <w:tcW w:w="1701" w:type="dxa"/>
          </w:tcPr>
          <w:p w14:paraId="04584FEF"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2026г.</w:t>
            </w:r>
          </w:p>
        </w:tc>
        <w:tc>
          <w:tcPr>
            <w:tcW w:w="2835" w:type="dxa"/>
          </w:tcPr>
          <w:p w14:paraId="4AFF3C3F" w14:textId="77777777" w:rsidR="004F6400" w:rsidRPr="004F6400" w:rsidRDefault="004F6400" w:rsidP="00852C0B">
            <w:pPr>
              <w:widowControl w:val="0"/>
              <w:autoSpaceDE w:val="0"/>
              <w:autoSpaceDN w:val="0"/>
              <w:adjustRightInd w:val="0"/>
              <w:jc w:val="center"/>
              <w:outlineLvl w:val="1"/>
              <w:rPr>
                <w:sz w:val="20"/>
                <w:szCs w:val="20"/>
              </w:rPr>
            </w:pPr>
          </w:p>
        </w:tc>
      </w:tr>
      <w:tr w:rsidR="004F6400" w:rsidRPr="004F6400" w14:paraId="43EDC282" w14:textId="77777777" w:rsidTr="00852C0B">
        <w:tc>
          <w:tcPr>
            <w:tcW w:w="6095" w:type="dxa"/>
          </w:tcPr>
          <w:p w14:paraId="55A51E1D" w14:textId="77777777" w:rsidR="004F6400" w:rsidRPr="004F6400" w:rsidRDefault="004F6400" w:rsidP="00852C0B">
            <w:pPr>
              <w:widowControl w:val="0"/>
              <w:autoSpaceDE w:val="0"/>
              <w:autoSpaceDN w:val="0"/>
              <w:adjustRightInd w:val="0"/>
              <w:outlineLvl w:val="1"/>
              <w:rPr>
                <w:sz w:val="20"/>
                <w:szCs w:val="20"/>
              </w:rPr>
            </w:pPr>
            <w:r w:rsidRPr="004F6400">
              <w:rPr>
                <w:sz w:val="20"/>
                <w:szCs w:val="20"/>
              </w:rPr>
              <w:t xml:space="preserve">Всего финансовых затрат, </w:t>
            </w:r>
          </w:p>
          <w:p w14:paraId="3A81257D" w14:textId="77777777" w:rsidR="004F6400" w:rsidRPr="004F6400" w:rsidRDefault="004F6400" w:rsidP="00852C0B">
            <w:pPr>
              <w:widowControl w:val="0"/>
              <w:autoSpaceDE w:val="0"/>
              <w:autoSpaceDN w:val="0"/>
              <w:adjustRightInd w:val="0"/>
              <w:outlineLvl w:val="1"/>
              <w:rPr>
                <w:sz w:val="20"/>
                <w:szCs w:val="20"/>
              </w:rPr>
            </w:pPr>
            <w:r w:rsidRPr="004F6400">
              <w:rPr>
                <w:sz w:val="20"/>
                <w:szCs w:val="20"/>
              </w:rPr>
              <w:t>в том числе:</w:t>
            </w:r>
          </w:p>
        </w:tc>
        <w:tc>
          <w:tcPr>
            <w:tcW w:w="1701" w:type="dxa"/>
            <w:vAlign w:val="center"/>
          </w:tcPr>
          <w:p w14:paraId="0787F5EB" w14:textId="77777777" w:rsidR="004F6400" w:rsidRPr="004F6400" w:rsidRDefault="004F6400" w:rsidP="00852C0B">
            <w:pPr>
              <w:jc w:val="center"/>
              <w:rPr>
                <w:sz w:val="20"/>
                <w:szCs w:val="20"/>
              </w:rPr>
            </w:pPr>
            <w:r w:rsidRPr="004F6400">
              <w:rPr>
                <w:sz w:val="20"/>
                <w:szCs w:val="20"/>
              </w:rPr>
              <w:t>0</w:t>
            </w:r>
          </w:p>
        </w:tc>
        <w:tc>
          <w:tcPr>
            <w:tcW w:w="1701" w:type="dxa"/>
            <w:vAlign w:val="center"/>
          </w:tcPr>
          <w:p w14:paraId="05F1F31E" w14:textId="77777777" w:rsidR="004F6400" w:rsidRPr="004F6400" w:rsidRDefault="004F6400" w:rsidP="00852C0B">
            <w:pPr>
              <w:jc w:val="center"/>
              <w:rPr>
                <w:sz w:val="20"/>
                <w:szCs w:val="20"/>
              </w:rPr>
            </w:pPr>
            <w:r w:rsidRPr="004F6400">
              <w:rPr>
                <w:sz w:val="20"/>
                <w:szCs w:val="20"/>
              </w:rPr>
              <w:t>0</w:t>
            </w:r>
          </w:p>
        </w:tc>
        <w:tc>
          <w:tcPr>
            <w:tcW w:w="1701" w:type="dxa"/>
            <w:vAlign w:val="center"/>
          </w:tcPr>
          <w:p w14:paraId="2E0888F6" w14:textId="77777777" w:rsidR="004F6400" w:rsidRPr="004F6400" w:rsidRDefault="004F6400" w:rsidP="00852C0B">
            <w:pPr>
              <w:jc w:val="center"/>
              <w:rPr>
                <w:sz w:val="20"/>
                <w:szCs w:val="20"/>
              </w:rPr>
            </w:pPr>
            <w:r w:rsidRPr="004F6400">
              <w:rPr>
                <w:sz w:val="20"/>
                <w:szCs w:val="20"/>
              </w:rPr>
              <w:t>0</w:t>
            </w:r>
          </w:p>
        </w:tc>
        <w:tc>
          <w:tcPr>
            <w:tcW w:w="2835" w:type="dxa"/>
          </w:tcPr>
          <w:p w14:paraId="187B0EA6" w14:textId="77777777" w:rsidR="004F6400" w:rsidRPr="004F6400" w:rsidRDefault="004F6400" w:rsidP="00852C0B">
            <w:pPr>
              <w:widowControl w:val="0"/>
              <w:autoSpaceDE w:val="0"/>
              <w:autoSpaceDN w:val="0"/>
              <w:adjustRightInd w:val="0"/>
              <w:jc w:val="center"/>
              <w:outlineLvl w:val="1"/>
              <w:rPr>
                <w:sz w:val="20"/>
                <w:szCs w:val="20"/>
              </w:rPr>
            </w:pPr>
          </w:p>
        </w:tc>
      </w:tr>
      <w:tr w:rsidR="004F6400" w:rsidRPr="004F6400" w14:paraId="25A2CFC0" w14:textId="77777777" w:rsidTr="00852C0B">
        <w:tc>
          <w:tcPr>
            <w:tcW w:w="6095" w:type="dxa"/>
          </w:tcPr>
          <w:p w14:paraId="134BC4A7" w14:textId="77777777" w:rsidR="004F6400" w:rsidRPr="004F6400" w:rsidRDefault="004F6400" w:rsidP="00852C0B">
            <w:pPr>
              <w:widowControl w:val="0"/>
              <w:autoSpaceDE w:val="0"/>
              <w:autoSpaceDN w:val="0"/>
              <w:adjustRightInd w:val="0"/>
              <w:outlineLvl w:val="1"/>
              <w:rPr>
                <w:sz w:val="20"/>
                <w:szCs w:val="20"/>
              </w:rPr>
            </w:pPr>
            <w:r w:rsidRPr="004F6400">
              <w:rPr>
                <w:sz w:val="20"/>
                <w:szCs w:val="20"/>
              </w:rPr>
              <w:t>Федеральный бюджет</w:t>
            </w:r>
          </w:p>
        </w:tc>
        <w:tc>
          <w:tcPr>
            <w:tcW w:w="1701" w:type="dxa"/>
            <w:vAlign w:val="center"/>
          </w:tcPr>
          <w:p w14:paraId="5CC402D3" w14:textId="77777777" w:rsidR="004F6400" w:rsidRPr="004F6400" w:rsidRDefault="004F6400" w:rsidP="00852C0B">
            <w:pPr>
              <w:jc w:val="center"/>
              <w:rPr>
                <w:sz w:val="20"/>
                <w:szCs w:val="20"/>
              </w:rPr>
            </w:pPr>
            <w:r w:rsidRPr="004F6400">
              <w:rPr>
                <w:sz w:val="20"/>
                <w:szCs w:val="20"/>
              </w:rPr>
              <w:t>0</w:t>
            </w:r>
          </w:p>
        </w:tc>
        <w:tc>
          <w:tcPr>
            <w:tcW w:w="1701" w:type="dxa"/>
            <w:vAlign w:val="center"/>
          </w:tcPr>
          <w:p w14:paraId="66AD2F6B" w14:textId="77777777" w:rsidR="004F6400" w:rsidRPr="004F6400" w:rsidRDefault="004F6400" w:rsidP="00852C0B">
            <w:pPr>
              <w:jc w:val="center"/>
              <w:rPr>
                <w:sz w:val="20"/>
                <w:szCs w:val="20"/>
              </w:rPr>
            </w:pPr>
            <w:r w:rsidRPr="004F6400">
              <w:rPr>
                <w:sz w:val="20"/>
                <w:szCs w:val="20"/>
              </w:rPr>
              <w:t>0</w:t>
            </w:r>
          </w:p>
        </w:tc>
        <w:tc>
          <w:tcPr>
            <w:tcW w:w="1701" w:type="dxa"/>
            <w:vAlign w:val="center"/>
          </w:tcPr>
          <w:p w14:paraId="1D0102C0" w14:textId="77777777" w:rsidR="004F6400" w:rsidRPr="004F6400" w:rsidRDefault="004F6400" w:rsidP="00852C0B">
            <w:pPr>
              <w:jc w:val="center"/>
              <w:rPr>
                <w:sz w:val="20"/>
                <w:szCs w:val="20"/>
              </w:rPr>
            </w:pPr>
            <w:r w:rsidRPr="004F6400">
              <w:rPr>
                <w:sz w:val="20"/>
                <w:szCs w:val="20"/>
              </w:rPr>
              <w:t>0</w:t>
            </w:r>
          </w:p>
        </w:tc>
        <w:tc>
          <w:tcPr>
            <w:tcW w:w="2835" w:type="dxa"/>
          </w:tcPr>
          <w:p w14:paraId="4AD34249" w14:textId="77777777" w:rsidR="004F6400" w:rsidRPr="004F6400" w:rsidRDefault="004F6400" w:rsidP="00852C0B">
            <w:pPr>
              <w:widowControl w:val="0"/>
              <w:autoSpaceDE w:val="0"/>
              <w:autoSpaceDN w:val="0"/>
              <w:adjustRightInd w:val="0"/>
              <w:jc w:val="center"/>
              <w:outlineLvl w:val="1"/>
              <w:rPr>
                <w:sz w:val="20"/>
                <w:szCs w:val="20"/>
              </w:rPr>
            </w:pPr>
          </w:p>
        </w:tc>
      </w:tr>
      <w:tr w:rsidR="004F6400" w:rsidRPr="004F6400" w14:paraId="03AD5CEA" w14:textId="77777777" w:rsidTr="00852C0B">
        <w:tc>
          <w:tcPr>
            <w:tcW w:w="6095" w:type="dxa"/>
          </w:tcPr>
          <w:p w14:paraId="7208BB6F" w14:textId="77777777" w:rsidR="004F6400" w:rsidRPr="004F6400" w:rsidRDefault="004F6400" w:rsidP="00852C0B">
            <w:pPr>
              <w:widowControl w:val="0"/>
              <w:autoSpaceDE w:val="0"/>
              <w:autoSpaceDN w:val="0"/>
              <w:adjustRightInd w:val="0"/>
              <w:outlineLvl w:val="1"/>
              <w:rPr>
                <w:sz w:val="20"/>
                <w:szCs w:val="20"/>
              </w:rPr>
            </w:pPr>
            <w:r w:rsidRPr="004F6400">
              <w:rPr>
                <w:sz w:val="20"/>
                <w:szCs w:val="20"/>
              </w:rPr>
              <w:t>Областной бюджет Новосибирской области</w:t>
            </w:r>
          </w:p>
        </w:tc>
        <w:tc>
          <w:tcPr>
            <w:tcW w:w="1701" w:type="dxa"/>
            <w:vAlign w:val="center"/>
          </w:tcPr>
          <w:p w14:paraId="540B847D" w14:textId="77777777" w:rsidR="004F6400" w:rsidRPr="004F6400" w:rsidRDefault="004F6400" w:rsidP="00852C0B">
            <w:pPr>
              <w:jc w:val="center"/>
              <w:rPr>
                <w:sz w:val="20"/>
                <w:szCs w:val="20"/>
              </w:rPr>
            </w:pPr>
            <w:r w:rsidRPr="004F6400">
              <w:rPr>
                <w:sz w:val="20"/>
                <w:szCs w:val="20"/>
              </w:rPr>
              <w:t>0</w:t>
            </w:r>
          </w:p>
        </w:tc>
        <w:tc>
          <w:tcPr>
            <w:tcW w:w="1701" w:type="dxa"/>
            <w:vAlign w:val="center"/>
          </w:tcPr>
          <w:p w14:paraId="58E6904B" w14:textId="77777777" w:rsidR="004F6400" w:rsidRPr="004F6400" w:rsidRDefault="004F6400" w:rsidP="00852C0B">
            <w:pPr>
              <w:jc w:val="center"/>
              <w:rPr>
                <w:sz w:val="20"/>
                <w:szCs w:val="20"/>
              </w:rPr>
            </w:pPr>
            <w:r w:rsidRPr="004F6400">
              <w:rPr>
                <w:sz w:val="20"/>
                <w:szCs w:val="20"/>
              </w:rPr>
              <w:t>0</w:t>
            </w:r>
          </w:p>
        </w:tc>
        <w:tc>
          <w:tcPr>
            <w:tcW w:w="1701" w:type="dxa"/>
            <w:vAlign w:val="center"/>
          </w:tcPr>
          <w:p w14:paraId="203A61C4" w14:textId="77777777" w:rsidR="004F6400" w:rsidRPr="004F6400" w:rsidRDefault="004F6400" w:rsidP="00852C0B">
            <w:pPr>
              <w:jc w:val="center"/>
              <w:rPr>
                <w:sz w:val="20"/>
                <w:szCs w:val="20"/>
              </w:rPr>
            </w:pPr>
            <w:r w:rsidRPr="004F6400">
              <w:rPr>
                <w:sz w:val="20"/>
                <w:szCs w:val="20"/>
              </w:rPr>
              <w:t>0</w:t>
            </w:r>
          </w:p>
        </w:tc>
        <w:tc>
          <w:tcPr>
            <w:tcW w:w="2835" w:type="dxa"/>
          </w:tcPr>
          <w:p w14:paraId="7AC571D8" w14:textId="77777777" w:rsidR="004F6400" w:rsidRPr="004F6400" w:rsidRDefault="004F6400" w:rsidP="00852C0B">
            <w:pPr>
              <w:widowControl w:val="0"/>
              <w:autoSpaceDE w:val="0"/>
              <w:autoSpaceDN w:val="0"/>
              <w:adjustRightInd w:val="0"/>
              <w:jc w:val="center"/>
              <w:outlineLvl w:val="1"/>
              <w:rPr>
                <w:sz w:val="20"/>
                <w:szCs w:val="20"/>
              </w:rPr>
            </w:pPr>
          </w:p>
        </w:tc>
      </w:tr>
      <w:tr w:rsidR="004F6400" w:rsidRPr="004F6400" w14:paraId="496EF36D" w14:textId="77777777" w:rsidTr="00852C0B">
        <w:tc>
          <w:tcPr>
            <w:tcW w:w="6095" w:type="dxa"/>
          </w:tcPr>
          <w:p w14:paraId="2CD230C9" w14:textId="77777777" w:rsidR="004F6400" w:rsidRPr="004F6400" w:rsidRDefault="004F6400" w:rsidP="00852C0B">
            <w:pPr>
              <w:widowControl w:val="0"/>
              <w:autoSpaceDE w:val="0"/>
              <w:autoSpaceDN w:val="0"/>
              <w:adjustRightInd w:val="0"/>
              <w:outlineLvl w:val="1"/>
              <w:rPr>
                <w:sz w:val="20"/>
                <w:szCs w:val="20"/>
              </w:rPr>
            </w:pPr>
            <w:r w:rsidRPr="004F6400">
              <w:rPr>
                <w:sz w:val="20"/>
                <w:szCs w:val="20"/>
              </w:rPr>
              <w:t>Местный бюджет</w:t>
            </w:r>
          </w:p>
        </w:tc>
        <w:tc>
          <w:tcPr>
            <w:tcW w:w="1701" w:type="dxa"/>
            <w:vAlign w:val="center"/>
          </w:tcPr>
          <w:p w14:paraId="16A65634" w14:textId="77777777" w:rsidR="004F6400" w:rsidRPr="004F6400" w:rsidRDefault="004F6400" w:rsidP="00852C0B">
            <w:pPr>
              <w:jc w:val="center"/>
              <w:rPr>
                <w:sz w:val="20"/>
                <w:szCs w:val="20"/>
              </w:rPr>
            </w:pPr>
            <w:r w:rsidRPr="004F6400">
              <w:rPr>
                <w:sz w:val="20"/>
                <w:szCs w:val="20"/>
              </w:rPr>
              <w:t>0</w:t>
            </w:r>
          </w:p>
        </w:tc>
        <w:tc>
          <w:tcPr>
            <w:tcW w:w="1701" w:type="dxa"/>
            <w:vAlign w:val="center"/>
          </w:tcPr>
          <w:p w14:paraId="0645D1CD" w14:textId="77777777" w:rsidR="004F6400" w:rsidRPr="004F6400" w:rsidRDefault="004F6400" w:rsidP="00852C0B">
            <w:pPr>
              <w:jc w:val="center"/>
              <w:rPr>
                <w:sz w:val="20"/>
                <w:szCs w:val="20"/>
              </w:rPr>
            </w:pPr>
            <w:r w:rsidRPr="004F6400">
              <w:rPr>
                <w:sz w:val="20"/>
                <w:szCs w:val="20"/>
              </w:rPr>
              <w:t>0</w:t>
            </w:r>
          </w:p>
        </w:tc>
        <w:tc>
          <w:tcPr>
            <w:tcW w:w="1701" w:type="dxa"/>
            <w:vAlign w:val="center"/>
          </w:tcPr>
          <w:p w14:paraId="3F8E4ED5" w14:textId="77777777" w:rsidR="004F6400" w:rsidRPr="004F6400" w:rsidRDefault="004F6400" w:rsidP="00852C0B">
            <w:pPr>
              <w:jc w:val="center"/>
              <w:rPr>
                <w:sz w:val="20"/>
                <w:szCs w:val="20"/>
              </w:rPr>
            </w:pPr>
            <w:r w:rsidRPr="004F6400">
              <w:rPr>
                <w:sz w:val="20"/>
                <w:szCs w:val="20"/>
              </w:rPr>
              <w:t>0</w:t>
            </w:r>
          </w:p>
        </w:tc>
        <w:tc>
          <w:tcPr>
            <w:tcW w:w="2835" w:type="dxa"/>
          </w:tcPr>
          <w:p w14:paraId="51732568" w14:textId="77777777" w:rsidR="004F6400" w:rsidRPr="004F6400" w:rsidRDefault="004F6400" w:rsidP="00852C0B">
            <w:pPr>
              <w:widowControl w:val="0"/>
              <w:autoSpaceDE w:val="0"/>
              <w:autoSpaceDN w:val="0"/>
              <w:adjustRightInd w:val="0"/>
              <w:jc w:val="center"/>
              <w:outlineLvl w:val="1"/>
              <w:rPr>
                <w:sz w:val="20"/>
                <w:szCs w:val="20"/>
              </w:rPr>
            </w:pPr>
          </w:p>
        </w:tc>
      </w:tr>
      <w:tr w:rsidR="004F6400" w:rsidRPr="004F6400" w14:paraId="021B8E9F" w14:textId="77777777" w:rsidTr="00852C0B">
        <w:tc>
          <w:tcPr>
            <w:tcW w:w="6095" w:type="dxa"/>
          </w:tcPr>
          <w:p w14:paraId="407D84F9" w14:textId="77777777" w:rsidR="004F6400" w:rsidRPr="004F6400" w:rsidRDefault="004F6400" w:rsidP="00852C0B">
            <w:pPr>
              <w:widowControl w:val="0"/>
              <w:autoSpaceDE w:val="0"/>
              <w:autoSpaceDN w:val="0"/>
              <w:adjustRightInd w:val="0"/>
              <w:outlineLvl w:val="1"/>
              <w:rPr>
                <w:sz w:val="20"/>
                <w:szCs w:val="20"/>
              </w:rPr>
            </w:pPr>
            <w:r w:rsidRPr="004F6400">
              <w:rPr>
                <w:sz w:val="20"/>
                <w:szCs w:val="20"/>
              </w:rPr>
              <w:t>Внебюджетные средства</w:t>
            </w:r>
          </w:p>
        </w:tc>
        <w:tc>
          <w:tcPr>
            <w:tcW w:w="1701" w:type="dxa"/>
          </w:tcPr>
          <w:p w14:paraId="2A631F46"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w:t>
            </w:r>
          </w:p>
        </w:tc>
        <w:tc>
          <w:tcPr>
            <w:tcW w:w="1701" w:type="dxa"/>
          </w:tcPr>
          <w:p w14:paraId="37B3799A"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w:t>
            </w:r>
          </w:p>
        </w:tc>
        <w:tc>
          <w:tcPr>
            <w:tcW w:w="1701" w:type="dxa"/>
          </w:tcPr>
          <w:p w14:paraId="7B4CD31F"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w:t>
            </w:r>
          </w:p>
        </w:tc>
        <w:tc>
          <w:tcPr>
            <w:tcW w:w="2835" w:type="dxa"/>
          </w:tcPr>
          <w:p w14:paraId="4D4C45B8" w14:textId="77777777" w:rsidR="004F6400" w:rsidRPr="004F6400" w:rsidRDefault="004F6400" w:rsidP="00852C0B">
            <w:pPr>
              <w:widowControl w:val="0"/>
              <w:autoSpaceDE w:val="0"/>
              <w:autoSpaceDN w:val="0"/>
              <w:adjustRightInd w:val="0"/>
              <w:jc w:val="center"/>
              <w:outlineLvl w:val="1"/>
              <w:rPr>
                <w:sz w:val="20"/>
                <w:szCs w:val="20"/>
              </w:rPr>
            </w:pPr>
          </w:p>
        </w:tc>
      </w:tr>
    </w:tbl>
    <w:p w14:paraId="763B1704" w14:textId="77777777" w:rsidR="004F6400" w:rsidRPr="004F6400" w:rsidRDefault="004F6400" w:rsidP="004F6400">
      <w:pPr>
        <w:widowControl w:val="0"/>
        <w:autoSpaceDE w:val="0"/>
        <w:autoSpaceDN w:val="0"/>
        <w:adjustRightInd w:val="0"/>
        <w:ind w:right="360"/>
        <w:jc w:val="right"/>
        <w:rPr>
          <w:sz w:val="20"/>
          <w:szCs w:val="20"/>
        </w:rPr>
      </w:pPr>
    </w:p>
    <w:p w14:paraId="53EEE991" w14:textId="77777777" w:rsidR="004F6400" w:rsidRPr="004F6400" w:rsidRDefault="004F6400" w:rsidP="004F6400">
      <w:pPr>
        <w:autoSpaceDE w:val="0"/>
        <w:autoSpaceDN w:val="0"/>
        <w:adjustRightInd w:val="0"/>
        <w:jc w:val="right"/>
        <w:outlineLvl w:val="0"/>
        <w:rPr>
          <w:sz w:val="20"/>
          <w:szCs w:val="20"/>
        </w:rPr>
        <w:sectPr w:rsidR="004F6400" w:rsidRPr="004F6400" w:rsidSect="00321FA6">
          <w:pgSz w:w="16838" w:h="11906" w:orient="landscape"/>
          <w:pgMar w:top="1077" w:right="1134" w:bottom="567" w:left="992" w:header="709" w:footer="709" w:gutter="0"/>
          <w:cols w:space="708"/>
          <w:docGrid w:linePitch="360"/>
        </w:sectPr>
      </w:pPr>
    </w:p>
    <w:p w14:paraId="0F834CD9" w14:textId="77777777" w:rsidR="004F6400" w:rsidRPr="004F6400" w:rsidRDefault="004F6400" w:rsidP="004F6400">
      <w:pPr>
        <w:autoSpaceDE w:val="0"/>
        <w:autoSpaceDN w:val="0"/>
        <w:adjustRightInd w:val="0"/>
        <w:jc w:val="right"/>
        <w:outlineLvl w:val="0"/>
        <w:rPr>
          <w:sz w:val="20"/>
          <w:szCs w:val="20"/>
        </w:rPr>
      </w:pPr>
      <w:r w:rsidRPr="004F6400">
        <w:rPr>
          <w:sz w:val="20"/>
          <w:szCs w:val="20"/>
        </w:rPr>
        <w:t>Приложение N 6</w:t>
      </w:r>
    </w:p>
    <w:p w14:paraId="3B27ED42" w14:textId="77777777" w:rsidR="004F6400" w:rsidRPr="004F6400" w:rsidRDefault="004F6400" w:rsidP="004F6400">
      <w:pPr>
        <w:autoSpaceDE w:val="0"/>
        <w:autoSpaceDN w:val="0"/>
        <w:adjustRightInd w:val="0"/>
        <w:jc w:val="right"/>
        <w:rPr>
          <w:sz w:val="20"/>
          <w:szCs w:val="20"/>
        </w:rPr>
      </w:pPr>
      <w:r w:rsidRPr="004F6400">
        <w:rPr>
          <w:sz w:val="20"/>
          <w:szCs w:val="20"/>
        </w:rPr>
        <w:t>к муниципальной  программе</w:t>
      </w:r>
    </w:p>
    <w:p w14:paraId="05C5E14F" w14:textId="77777777" w:rsidR="004F6400" w:rsidRPr="004F6400" w:rsidRDefault="004F6400" w:rsidP="004F6400">
      <w:pPr>
        <w:autoSpaceDE w:val="0"/>
        <w:autoSpaceDN w:val="0"/>
        <w:adjustRightInd w:val="0"/>
        <w:jc w:val="right"/>
        <w:rPr>
          <w:sz w:val="20"/>
          <w:szCs w:val="20"/>
        </w:rPr>
      </w:pPr>
      <w:r w:rsidRPr="004F6400">
        <w:rPr>
          <w:sz w:val="20"/>
          <w:szCs w:val="20"/>
        </w:rPr>
        <w:t>"Жилищно-коммунальное хозяйство</w:t>
      </w:r>
    </w:p>
    <w:p w14:paraId="13614F7F" w14:textId="77777777" w:rsidR="004F6400" w:rsidRPr="004F6400" w:rsidRDefault="004F6400" w:rsidP="004F6400">
      <w:pPr>
        <w:autoSpaceDE w:val="0"/>
        <w:autoSpaceDN w:val="0"/>
        <w:adjustRightInd w:val="0"/>
        <w:jc w:val="right"/>
        <w:rPr>
          <w:sz w:val="20"/>
          <w:szCs w:val="20"/>
        </w:rPr>
      </w:pPr>
      <w:r w:rsidRPr="004F6400">
        <w:rPr>
          <w:sz w:val="20"/>
          <w:szCs w:val="20"/>
        </w:rPr>
        <w:t xml:space="preserve">Куйбышевского муниципального района </w:t>
      </w:r>
    </w:p>
    <w:p w14:paraId="17336CAB" w14:textId="77777777" w:rsidR="004F6400" w:rsidRPr="004F6400" w:rsidRDefault="004F6400" w:rsidP="004F6400">
      <w:pPr>
        <w:autoSpaceDE w:val="0"/>
        <w:autoSpaceDN w:val="0"/>
        <w:adjustRightInd w:val="0"/>
        <w:jc w:val="right"/>
        <w:rPr>
          <w:sz w:val="20"/>
          <w:szCs w:val="20"/>
        </w:rPr>
      </w:pPr>
      <w:r w:rsidRPr="004F6400">
        <w:rPr>
          <w:sz w:val="20"/>
          <w:szCs w:val="20"/>
        </w:rPr>
        <w:t>Новосибирской области на 2024-2026 годы"</w:t>
      </w:r>
    </w:p>
    <w:p w14:paraId="2ADC9212" w14:textId="77777777" w:rsidR="004F6400" w:rsidRPr="004F6400" w:rsidRDefault="004F6400" w:rsidP="004F6400">
      <w:pPr>
        <w:autoSpaceDE w:val="0"/>
        <w:autoSpaceDN w:val="0"/>
        <w:adjustRightInd w:val="0"/>
        <w:ind w:firstLine="540"/>
        <w:jc w:val="both"/>
        <w:rPr>
          <w:sz w:val="20"/>
          <w:szCs w:val="20"/>
        </w:rPr>
      </w:pPr>
    </w:p>
    <w:p w14:paraId="0019E902" w14:textId="77777777" w:rsidR="004F6400" w:rsidRPr="004F6400" w:rsidRDefault="004F6400" w:rsidP="004F6400">
      <w:pPr>
        <w:autoSpaceDE w:val="0"/>
        <w:autoSpaceDN w:val="0"/>
        <w:adjustRightInd w:val="0"/>
        <w:ind w:firstLine="540"/>
        <w:jc w:val="center"/>
        <w:rPr>
          <w:sz w:val="20"/>
          <w:szCs w:val="20"/>
        </w:rPr>
      </w:pPr>
      <w:r w:rsidRPr="004F6400">
        <w:rPr>
          <w:sz w:val="20"/>
          <w:szCs w:val="20"/>
        </w:rPr>
        <w:t>ПОДПРОГРАММА</w:t>
      </w:r>
    </w:p>
    <w:p w14:paraId="7D0C9431" w14:textId="77777777" w:rsidR="004F6400" w:rsidRPr="004F6400" w:rsidRDefault="004F6400" w:rsidP="004F6400">
      <w:pPr>
        <w:autoSpaceDE w:val="0"/>
        <w:autoSpaceDN w:val="0"/>
        <w:adjustRightInd w:val="0"/>
        <w:ind w:firstLine="540"/>
        <w:jc w:val="center"/>
        <w:rPr>
          <w:sz w:val="20"/>
          <w:szCs w:val="20"/>
        </w:rPr>
      </w:pPr>
      <w:r w:rsidRPr="004F6400">
        <w:rPr>
          <w:sz w:val="20"/>
          <w:szCs w:val="20"/>
        </w:rPr>
        <w:t>«БЕЗОПАСНОСТЬ ЖИЛИЩНО-КОММУНАЛЬНОГО ХОЗЯЙСТВА КУЙБЫШЕВСКОГО МУНИЦИПАЛЬНОГО РАЙОНА НОВОСИБИРСКОЙ ОБЛАСТИ НА 2024-2026 ГОДЫ»</w:t>
      </w:r>
    </w:p>
    <w:p w14:paraId="669E0AEB" w14:textId="77777777" w:rsidR="004F6400" w:rsidRPr="004F6400" w:rsidRDefault="004F6400" w:rsidP="004F6400">
      <w:pPr>
        <w:autoSpaceDE w:val="0"/>
        <w:autoSpaceDN w:val="0"/>
        <w:adjustRightInd w:val="0"/>
        <w:ind w:firstLine="540"/>
        <w:jc w:val="center"/>
        <w:rPr>
          <w:sz w:val="20"/>
          <w:szCs w:val="20"/>
        </w:rPr>
      </w:pPr>
    </w:p>
    <w:p w14:paraId="5815CF3B" w14:textId="77777777" w:rsidR="004F6400" w:rsidRPr="004F6400" w:rsidRDefault="004F6400" w:rsidP="004F6400">
      <w:pPr>
        <w:autoSpaceDE w:val="0"/>
        <w:autoSpaceDN w:val="0"/>
        <w:adjustRightInd w:val="0"/>
        <w:ind w:firstLine="540"/>
        <w:jc w:val="both"/>
        <w:rPr>
          <w:sz w:val="20"/>
          <w:szCs w:val="20"/>
        </w:rPr>
      </w:pPr>
    </w:p>
    <w:p w14:paraId="0172F088" w14:textId="77777777" w:rsidR="004F6400" w:rsidRPr="004F6400" w:rsidRDefault="004F6400" w:rsidP="004F6400">
      <w:pPr>
        <w:autoSpaceDE w:val="0"/>
        <w:autoSpaceDN w:val="0"/>
        <w:adjustRightInd w:val="0"/>
        <w:ind w:firstLine="540"/>
        <w:jc w:val="center"/>
        <w:rPr>
          <w:sz w:val="20"/>
          <w:szCs w:val="20"/>
        </w:rPr>
      </w:pPr>
    </w:p>
    <w:p w14:paraId="318254C5" w14:textId="77777777" w:rsidR="004F6400" w:rsidRPr="004F6400" w:rsidRDefault="004F6400" w:rsidP="004F6400">
      <w:pPr>
        <w:autoSpaceDE w:val="0"/>
        <w:autoSpaceDN w:val="0"/>
        <w:adjustRightInd w:val="0"/>
        <w:ind w:firstLine="540"/>
        <w:jc w:val="center"/>
        <w:rPr>
          <w:sz w:val="20"/>
          <w:szCs w:val="20"/>
        </w:rPr>
      </w:pPr>
    </w:p>
    <w:p w14:paraId="6FFAC85B" w14:textId="77777777" w:rsidR="004F6400" w:rsidRPr="004F6400" w:rsidRDefault="004F6400" w:rsidP="004F6400">
      <w:pPr>
        <w:autoSpaceDE w:val="0"/>
        <w:autoSpaceDN w:val="0"/>
        <w:adjustRightInd w:val="0"/>
        <w:ind w:firstLine="540"/>
        <w:jc w:val="center"/>
        <w:rPr>
          <w:sz w:val="20"/>
          <w:szCs w:val="20"/>
        </w:rPr>
      </w:pPr>
    </w:p>
    <w:p w14:paraId="02E538A5" w14:textId="77777777" w:rsidR="004F6400" w:rsidRPr="004F6400" w:rsidRDefault="004F6400" w:rsidP="004F6400">
      <w:pPr>
        <w:autoSpaceDE w:val="0"/>
        <w:autoSpaceDN w:val="0"/>
        <w:adjustRightInd w:val="0"/>
        <w:ind w:firstLine="540"/>
        <w:jc w:val="center"/>
        <w:rPr>
          <w:sz w:val="20"/>
          <w:szCs w:val="20"/>
        </w:rPr>
      </w:pPr>
      <w:r w:rsidRPr="004F6400">
        <w:rPr>
          <w:sz w:val="20"/>
          <w:szCs w:val="20"/>
        </w:rPr>
        <w:t>Город Куйбышев, 2023</w:t>
      </w:r>
    </w:p>
    <w:p w14:paraId="2EBACB43" w14:textId="77777777" w:rsidR="004F6400" w:rsidRPr="004F6400" w:rsidRDefault="004F6400" w:rsidP="004F6400">
      <w:pPr>
        <w:autoSpaceDE w:val="0"/>
        <w:autoSpaceDN w:val="0"/>
        <w:adjustRightInd w:val="0"/>
        <w:ind w:firstLine="540"/>
        <w:jc w:val="center"/>
        <w:rPr>
          <w:sz w:val="20"/>
          <w:szCs w:val="20"/>
        </w:rPr>
      </w:pPr>
    </w:p>
    <w:p w14:paraId="4F14A175" w14:textId="77777777" w:rsidR="004F6400" w:rsidRPr="004F6400" w:rsidRDefault="004F6400" w:rsidP="004F6400">
      <w:pPr>
        <w:autoSpaceDE w:val="0"/>
        <w:autoSpaceDN w:val="0"/>
        <w:adjustRightInd w:val="0"/>
        <w:jc w:val="center"/>
        <w:outlineLvl w:val="1"/>
        <w:rPr>
          <w:sz w:val="20"/>
          <w:szCs w:val="20"/>
        </w:rPr>
      </w:pPr>
      <w:r w:rsidRPr="004F6400">
        <w:rPr>
          <w:sz w:val="20"/>
          <w:szCs w:val="20"/>
        </w:rPr>
        <w:t>I. ПАСПОРТ</w:t>
      </w:r>
    </w:p>
    <w:p w14:paraId="6582E75C" w14:textId="77777777" w:rsidR="004F6400" w:rsidRPr="004F6400" w:rsidRDefault="004F6400" w:rsidP="004F6400">
      <w:pPr>
        <w:autoSpaceDE w:val="0"/>
        <w:autoSpaceDN w:val="0"/>
        <w:adjustRightInd w:val="0"/>
        <w:jc w:val="center"/>
        <w:rPr>
          <w:sz w:val="20"/>
          <w:szCs w:val="20"/>
        </w:rPr>
      </w:pPr>
      <w:r w:rsidRPr="004F6400">
        <w:rPr>
          <w:sz w:val="20"/>
          <w:szCs w:val="20"/>
        </w:rPr>
        <w:t xml:space="preserve">Подпрограммы «Безопасность жилищно-коммунального хозяйства Куйбышевского  муниципального района Новосибирской области </w:t>
      </w:r>
    </w:p>
    <w:p w14:paraId="69F296CD" w14:textId="77777777" w:rsidR="004F6400" w:rsidRPr="004F6400" w:rsidRDefault="004F6400" w:rsidP="004F6400">
      <w:pPr>
        <w:autoSpaceDE w:val="0"/>
        <w:autoSpaceDN w:val="0"/>
        <w:adjustRightInd w:val="0"/>
        <w:jc w:val="center"/>
        <w:rPr>
          <w:sz w:val="20"/>
          <w:szCs w:val="20"/>
        </w:rPr>
      </w:pPr>
      <w:r w:rsidRPr="004F6400">
        <w:rPr>
          <w:sz w:val="20"/>
          <w:szCs w:val="20"/>
        </w:rPr>
        <w:t>на 2024-2026 годы»</w:t>
      </w:r>
    </w:p>
    <w:p w14:paraId="1A902345" w14:textId="77777777" w:rsidR="004F6400" w:rsidRPr="004F6400" w:rsidRDefault="004F6400" w:rsidP="004F6400">
      <w:pPr>
        <w:autoSpaceDE w:val="0"/>
        <w:autoSpaceDN w:val="0"/>
        <w:adjustRightInd w:val="0"/>
        <w:ind w:firstLine="540"/>
        <w:jc w:val="both"/>
        <w:rPr>
          <w:sz w:val="20"/>
          <w:szCs w:val="20"/>
        </w:rPr>
      </w:pPr>
    </w:p>
    <w:tbl>
      <w:tblPr>
        <w:tblW w:w="10410" w:type="dxa"/>
        <w:tblLayout w:type="fixed"/>
        <w:tblCellMar>
          <w:top w:w="102" w:type="dxa"/>
          <w:left w:w="62" w:type="dxa"/>
          <w:bottom w:w="102" w:type="dxa"/>
          <w:right w:w="62" w:type="dxa"/>
        </w:tblCellMar>
        <w:tblLook w:val="0000" w:firstRow="0" w:lastRow="0" w:firstColumn="0" w:lastColumn="0" w:noHBand="0" w:noVBand="0"/>
      </w:tblPr>
      <w:tblGrid>
        <w:gridCol w:w="2268"/>
        <w:gridCol w:w="8142"/>
      </w:tblGrid>
      <w:tr w:rsidR="004F6400" w:rsidRPr="004F6400" w14:paraId="5C175076" w14:textId="77777777" w:rsidTr="00852C0B">
        <w:tc>
          <w:tcPr>
            <w:tcW w:w="2268" w:type="dxa"/>
            <w:tcBorders>
              <w:top w:val="single" w:sz="4" w:space="0" w:color="auto"/>
              <w:left w:val="single" w:sz="4" w:space="0" w:color="auto"/>
              <w:right w:val="single" w:sz="4" w:space="0" w:color="auto"/>
            </w:tcBorders>
          </w:tcPr>
          <w:p w14:paraId="26A5DE04" w14:textId="77777777" w:rsidR="004F6400" w:rsidRPr="004F6400" w:rsidRDefault="004F6400" w:rsidP="00852C0B">
            <w:pPr>
              <w:autoSpaceDE w:val="0"/>
              <w:autoSpaceDN w:val="0"/>
              <w:adjustRightInd w:val="0"/>
              <w:rPr>
                <w:sz w:val="20"/>
                <w:szCs w:val="20"/>
              </w:rPr>
            </w:pPr>
            <w:r w:rsidRPr="004F6400">
              <w:rPr>
                <w:sz w:val="20"/>
                <w:szCs w:val="20"/>
              </w:rPr>
              <w:t>Наименование муниципальной Программы</w:t>
            </w:r>
          </w:p>
        </w:tc>
        <w:tc>
          <w:tcPr>
            <w:tcW w:w="8142" w:type="dxa"/>
            <w:tcBorders>
              <w:top w:val="single" w:sz="4" w:space="0" w:color="auto"/>
              <w:left w:val="single" w:sz="4" w:space="0" w:color="auto"/>
              <w:right w:val="single" w:sz="4" w:space="0" w:color="auto"/>
            </w:tcBorders>
          </w:tcPr>
          <w:p w14:paraId="44431206" w14:textId="77777777" w:rsidR="004F6400" w:rsidRPr="004F6400" w:rsidRDefault="004F6400" w:rsidP="00852C0B">
            <w:pPr>
              <w:autoSpaceDE w:val="0"/>
              <w:autoSpaceDN w:val="0"/>
              <w:adjustRightInd w:val="0"/>
              <w:jc w:val="both"/>
              <w:rPr>
                <w:sz w:val="20"/>
                <w:szCs w:val="20"/>
              </w:rPr>
            </w:pPr>
            <w:r w:rsidRPr="004F6400">
              <w:rPr>
                <w:sz w:val="20"/>
                <w:szCs w:val="20"/>
              </w:rPr>
              <w:t xml:space="preserve">Муниципальная программа «Жилищно-коммунальное хозяйство Куйбышевского  муниципального района Новосибирской области на 2024-2026 годы» </w:t>
            </w:r>
          </w:p>
        </w:tc>
      </w:tr>
      <w:tr w:rsidR="004F6400" w:rsidRPr="004F6400" w14:paraId="2E378723" w14:textId="77777777" w:rsidTr="00852C0B">
        <w:tc>
          <w:tcPr>
            <w:tcW w:w="2268" w:type="dxa"/>
            <w:tcBorders>
              <w:top w:val="single" w:sz="4" w:space="0" w:color="auto"/>
              <w:left w:val="single" w:sz="4" w:space="0" w:color="auto"/>
              <w:bottom w:val="single" w:sz="4" w:space="0" w:color="auto"/>
              <w:right w:val="single" w:sz="4" w:space="0" w:color="auto"/>
            </w:tcBorders>
          </w:tcPr>
          <w:p w14:paraId="0576A85F" w14:textId="77777777" w:rsidR="004F6400" w:rsidRPr="004F6400" w:rsidRDefault="004F6400" w:rsidP="00852C0B">
            <w:pPr>
              <w:autoSpaceDE w:val="0"/>
              <w:autoSpaceDN w:val="0"/>
              <w:adjustRightInd w:val="0"/>
              <w:rPr>
                <w:sz w:val="20"/>
                <w:szCs w:val="20"/>
              </w:rPr>
            </w:pPr>
            <w:r w:rsidRPr="004F6400">
              <w:rPr>
                <w:sz w:val="20"/>
                <w:szCs w:val="20"/>
              </w:rPr>
              <w:t>Наименование Подпрограммы</w:t>
            </w:r>
          </w:p>
        </w:tc>
        <w:tc>
          <w:tcPr>
            <w:tcW w:w="8142" w:type="dxa"/>
            <w:tcBorders>
              <w:top w:val="single" w:sz="4" w:space="0" w:color="auto"/>
              <w:left w:val="single" w:sz="4" w:space="0" w:color="auto"/>
              <w:bottom w:val="single" w:sz="4" w:space="0" w:color="auto"/>
              <w:right w:val="single" w:sz="4" w:space="0" w:color="auto"/>
            </w:tcBorders>
          </w:tcPr>
          <w:p w14:paraId="3425EE66" w14:textId="77777777" w:rsidR="004F6400" w:rsidRPr="004F6400" w:rsidRDefault="004F6400" w:rsidP="00852C0B">
            <w:pPr>
              <w:autoSpaceDE w:val="0"/>
              <w:autoSpaceDN w:val="0"/>
              <w:adjustRightInd w:val="0"/>
              <w:jc w:val="both"/>
              <w:rPr>
                <w:sz w:val="20"/>
                <w:szCs w:val="20"/>
              </w:rPr>
            </w:pPr>
            <w:r w:rsidRPr="004F6400">
              <w:rPr>
                <w:sz w:val="20"/>
                <w:szCs w:val="20"/>
              </w:rPr>
              <w:t>Подпрограмма «Безопасность жилищно-коммунального хозяйства Куйбышевского муниципального района Новосибирской области на 2024-2026 годы» (далее - Подпрограмма)</w:t>
            </w:r>
          </w:p>
        </w:tc>
      </w:tr>
      <w:tr w:rsidR="004F6400" w:rsidRPr="004F6400" w14:paraId="5FCEE004" w14:textId="77777777" w:rsidTr="00852C0B">
        <w:trPr>
          <w:trHeight w:val="2295"/>
        </w:trPr>
        <w:tc>
          <w:tcPr>
            <w:tcW w:w="2268" w:type="dxa"/>
            <w:tcBorders>
              <w:top w:val="single" w:sz="4" w:space="0" w:color="auto"/>
              <w:left w:val="single" w:sz="4" w:space="0" w:color="auto"/>
              <w:right w:val="single" w:sz="4" w:space="0" w:color="auto"/>
            </w:tcBorders>
          </w:tcPr>
          <w:p w14:paraId="23481984" w14:textId="77777777" w:rsidR="004F6400" w:rsidRPr="004F6400" w:rsidRDefault="004F6400" w:rsidP="00852C0B">
            <w:pPr>
              <w:autoSpaceDE w:val="0"/>
              <w:autoSpaceDN w:val="0"/>
              <w:adjustRightInd w:val="0"/>
              <w:rPr>
                <w:sz w:val="20"/>
                <w:szCs w:val="20"/>
              </w:rPr>
            </w:pPr>
            <w:r w:rsidRPr="004F6400">
              <w:rPr>
                <w:sz w:val="20"/>
                <w:szCs w:val="20"/>
              </w:rPr>
              <w:t>Основание для  разработки Подпрограммы</w:t>
            </w:r>
          </w:p>
        </w:tc>
        <w:tc>
          <w:tcPr>
            <w:tcW w:w="8142" w:type="dxa"/>
            <w:tcBorders>
              <w:top w:val="single" w:sz="4" w:space="0" w:color="auto"/>
              <w:left w:val="single" w:sz="4" w:space="0" w:color="auto"/>
              <w:right w:val="single" w:sz="4" w:space="0" w:color="auto"/>
            </w:tcBorders>
          </w:tcPr>
          <w:p w14:paraId="2007A197" w14:textId="77777777" w:rsidR="004F6400" w:rsidRPr="004F6400" w:rsidRDefault="004F6400" w:rsidP="00852C0B">
            <w:pPr>
              <w:autoSpaceDE w:val="0"/>
              <w:autoSpaceDN w:val="0"/>
              <w:adjustRightInd w:val="0"/>
              <w:jc w:val="both"/>
              <w:rPr>
                <w:sz w:val="20"/>
                <w:szCs w:val="20"/>
              </w:rPr>
            </w:pPr>
            <w:r w:rsidRPr="004F6400">
              <w:rPr>
                <w:sz w:val="20"/>
                <w:szCs w:val="20"/>
              </w:rPr>
              <w:t>Подпрограмма «Безопасность жилищно-коммунального хозяйства» государственной программы Новосибирской области «Жилищно-коммунальное хозяйство Новосибирской области», утвержденной постановлением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w:t>
            </w:r>
          </w:p>
        </w:tc>
      </w:tr>
      <w:tr w:rsidR="004F6400" w:rsidRPr="004F6400" w14:paraId="543E2200" w14:textId="77777777" w:rsidTr="00852C0B">
        <w:tc>
          <w:tcPr>
            <w:tcW w:w="2268" w:type="dxa"/>
            <w:tcBorders>
              <w:top w:val="single" w:sz="4" w:space="0" w:color="auto"/>
              <w:left w:val="single" w:sz="4" w:space="0" w:color="auto"/>
              <w:right w:val="single" w:sz="4" w:space="0" w:color="auto"/>
            </w:tcBorders>
          </w:tcPr>
          <w:p w14:paraId="1E74E235" w14:textId="77777777" w:rsidR="004F6400" w:rsidRPr="004F6400" w:rsidRDefault="004F6400" w:rsidP="00852C0B">
            <w:pPr>
              <w:autoSpaceDE w:val="0"/>
              <w:autoSpaceDN w:val="0"/>
              <w:adjustRightInd w:val="0"/>
              <w:rPr>
                <w:sz w:val="20"/>
                <w:szCs w:val="20"/>
              </w:rPr>
            </w:pPr>
            <w:r w:rsidRPr="004F6400">
              <w:rPr>
                <w:sz w:val="20"/>
                <w:szCs w:val="20"/>
              </w:rPr>
              <w:t>Разработчики Подпрограммы</w:t>
            </w:r>
          </w:p>
        </w:tc>
        <w:tc>
          <w:tcPr>
            <w:tcW w:w="8142" w:type="dxa"/>
            <w:tcBorders>
              <w:top w:val="single" w:sz="4" w:space="0" w:color="auto"/>
              <w:left w:val="single" w:sz="4" w:space="0" w:color="auto"/>
              <w:right w:val="single" w:sz="4" w:space="0" w:color="auto"/>
            </w:tcBorders>
          </w:tcPr>
          <w:p w14:paraId="0516BC30" w14:textId="77777777" w:rsidR="004F6400" w:rsidRPr="004F6400" w:rsidRDefault="004F6400" w:rsidP="00852C0B">
            <w:pPr>
              <w:autoSpaceDE w:val="0"/>
              <w:autoSpaceDN w:val="0"/>
              <w:adjustRightInd w:val="0"/>
              <w:jc w:val="both"/>
              <w:rPr>
                <w:sz w:val="20"/>
                <w:szCs w:val="20"/>
              </w:rPr>
            </w:pPr>
            <w:r w:rsidRPr="004F6400">
              <w:rPr>
                <w:sz w:val="20"/>
                <w:szCs w:val="20"/>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4F6400" w:rsidRPr="004F6400" w14:paraId="4A26A7F8" w14:textId="77777777" w:rsidTr="00852C0B">
        <w:tc>
          <w:tcPr>
            <w:tcW w:w="2268" w:type="dxa"/>
            <w:tcBorders>
              <w:top w:val="single" w:sz="4" w:space="0" w:color="auto"/>
              <w:left w:val="single" w:sz="4" w:space="0" w:color="auto"/>
              <w:right w:val="single" w:sz="4" w:space="0" w:color="auto"/>
            </w:tcBorders>
          </w:tcPr>
          <w:p w14:paraId="6EAB4C6A" w14:textId="77777777" w:rsidR="004F6400" w:rsidRPr="004F6400" w:rsidRDefault="004F6400" w:rsidP="00852C0B">
            <w:pPr>
              <w:autoSpaceDE w:val="0"/>
              <w:autoSpaceDN w:val="0"/>
              <w:adjustRightInd w:val="0"/>
              <w:rPr>
                <w:sz w:val="20"/>
                <w:szCs w:val="20"/>
              </w:rPr>
            </w:pPr>
            <w:r w:rsidRPr="004F6400">
              <w:rPr>
                <w:sz w:val="20"/>
                <w:szCs w:val="20"/>
              </w:rPr>
              <w:t>Заказчик Подпрограммы</w:t>
            </w:r>
          </w:p>
        </w:tc>
        <w:tc>
          <w:tcPr>
            <w:tcW w:w="8142" w:type="dxa"/>
            <w:tcBorders>
              <w:top w:val="single" w:sz="4" w:space="0" w:color="auto"/>
              <w:left w:val="single" w:sz="4" w:space="0" w:color="auto"/>
              <w:right w:val="single" w:sz="4" w:space="0" w:color="auto"/>
            </w:tcBorders>
          </w:tcPr>
          <w:p w14:paraId="3C9F665C" w14:textId="77777777" w:rsidR="004F6400" w:rsidRPr="004F6400" w:rsidRDefault="004F6400" w:rsidP="00852C0B">
            <w:pPr>
              <w:autoSpaceDE w:val="0"/>
              <w:autoSpaceDN w:val="0"/>
              <w:adjustRightInd w:val="0"/>
              <w:jc w:val="both"/>
              <w:rPr>
                <w:sz w:val="20"/>
                <w:szCs w:val="20"/>
              </w:rPr>
            </w:pPr>
            <w:r w:rsidRPr="004F6400">
              <w:rPr>
                <w:sz w:val="20"/>
                <w:szCs w:val="20"/>
              </w:rPr>
              <w:t>Администрация  Куйбышевского муниципального района Новосибирской области</w:t>
            </w:r>
          </w:p>
        </w:tc>
      </w:tr>
      <w:tr w:rsidR="004F6400" w:rsidRPr="004F6400" w14:paraId="28AD30C4" w14:textId="77777777" w:rsidTr="00852C0B">
        <w:trPr>
          <w:trHeight w:val="1154"/>
        </w:trPr>
        <w:tc>
          <w:tcPr>
            <w:tcW w:w="2268" w:type="dxa"/>
            <w:tcBorders>
              <w:top w:val="single" w:sz="4" w:space="0" w:color="auto"/>
              <w:left w:val="single" w:sz="4" w:space="0" w:color="auto"/>
              <w:right w:val="single" w:sz="4" w:space="0" w:color="auto"/>
            </w:tcBorders>
          </w:tcPr>
          <w:p w14:paraId="4806B90C" w14:textId="77777777" w:rsidR="004F6400" w:rsidRPr="004F6400" w:rsidRDefault="004F6400" w:rsidP="00852C0B">
            <w:pPr>
              <w:widowControl w:val="0"/>
              <w:autoSpaceDE w:val="0"/>
              <w:autoSpaceDN w:val="0"/>
              <w:adjustRightInd w:val="0"/>
              <w:rPr>
                <w:sz w:val="20"/>
                <w:szCs w:val="20"/>
              </w:rPr>
            </w:pPr>
            <w:r w:rsidRPr="004F6400">
              <w:rPr>
                <w:sz w:val="20"/>
                <w:szCs w:val="20"/>
              </w:rPr>
              <w:t>Координатор Подпрограммы</w:t>
            </w:r>
          </w:p>
        </w:tc>
        <w:tc>
          <w:tcPr>
            <w:tcW w:w="8142" w:type="dxa"/>
            <w:tcBorders>
              <w:top w:val="single" w:sz="4" w:space="0" w:color="auto"/>
              <w:left w:val="single" w:sz="4" w:space="0" w:color="auto"/>
              <w:right w:val="single" w:sz="4" w:space="0" w:color="auto"/>
            </w:tcBorders>
          </w:tcPr>
          <w:p w14:paraId="44F5E709" w14:textId="77777777" w:rsidR="004F6400" w:rsidRPr="004F6400" w:rsidRDefault="004F6400" w:rsidP="00852C0B">
            <w:pPr>
              <w:widowControl w:val="0"/>
              <w:autoSpaceDE w:val="0"/>
              <w:autoSpaceDN w:val="0"/>
              <w:adjustRightInd w:val="0"/>
              <w:rPr>
                <w:sz w:val="20"/>
                <w:szCs w:val="20"/>
              </w:rPr>
            </w:pPr>
            <w:r w:rsidRPr="004F6400">
              <w:rPr>
                <w:sz w:val="20"/>
                <w:szCs w:val="20"/>
              </w:rPr>
              <w:t>Начальник управления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4F6400" w:rsidRPr="004F6400" w14:paraId="60B8A26F" w14:textId="77777777" w:rsidTr="00852C0B">
        <w:trPr>
          <w:trHeight w:val="455"/>
        </w:trPr>
        <w:tc>
          <w:tcPr>
            <w:tcW w:w="2268" w:type="dxa"/>
            <w:tcBorders>
              <w:top w:val="single" w:sz="4" w:space="0" w:color="auto"/>
              <w:left w:val="single" w:sz="4" w:space="0" w:color="auto"/>
              <w:right w:val="single" w:sz="4" w:space="0" w:color="auto"/>
            </w:tcBorders>
          </w:tcPr>
          <w:p w14:paraId="1734A9A5" w14:textId="77777777" w:rsidR="004F6400" w:rsidRPr="004F6400" w:rsidRDefault="004F6400" w:rsidP="00852C0B">
            <w:pPr>
              <w:widowControl w:val="0"/>
              <w:autoSpaceDE w:val="0"/>
              <w:autoSpaceDN w:val="0"/>
              <w:adjustRightInd w:val="0"/>
              <w:rPr>
                <w:sz w:val="20"/>
                <w:szCs w:val="20"/>
              </w:rPr>
            </w:pPr>
            <w:r w:rsidRPr="004F6400">
              <w:rPr>
                <w:sz w:val="20"/>
                <w:szCs w:val="20"/>
              </w:rPr>
              <w:t>Исполнитель основных мероприятий Подпрограммы</w:t>
            </w:r>
          </w:p>
        </w:tc>
        <w:tc>
          <w:tcPr>
            <w:tcW w:w="8142" w:type="dxa"/>
            <w:tcBorders>
              <w:top w:val="single" w:sz="4" w:space="0" w:color="auto"/>
              <w:left w:val="single" w:sz="4" w:space="0" w:color="auto"/>
              <w:right w:val="single" w:sz="4" w:space="0" w:color="auto"/>
            </w:tcBorders>
          </w:tcPr>
          <w:p w14:paraId="5A5CDBA2" w14:textId="77777777" w:rsidR="004F6400" w:rsidRPr="004F6400" w:rsidRDefault="004F6400" w:rsidP="00852C0B">
            <w:pPr>
              <w:widowControl w:val="0"/>
              <w:autoSpaceDE w:val="0"/>
              <w:autoSpaceDN w:val="0"/>
              <w:adjustRightInd w:val="0"/>
              <w:rPr>
                <w:sz w:val="20"/>
                <w:szCs w:val="20"/>
              </w:rPr>
            </w:pPr>
            <w:r w:rsidRPr="004F6400">
              <w:rPr>
                <w:sz w:val="20"/>
                <w:szCs w:val="20"/>
              </w:rPr>
              <w:t>Администрация Куйбышевского муниципального района Новосибирской области</w:t>
            </w:r>
          </w:p>
          <w:p w14:paraId="3762B4A3" w14:textId="77777777" w:rsidR="004F6400" w:rsidRPr="004F6400" w:rsidRDefault="004F6400" w:rsidP="00852C0B">
            <w:pPr>
              <w:widowControl w:val="0"/>
              <w:autoSpaceDE w:val="0"/>
              <w:autoSpaceDN w:val="0"/>
              <w:adjustRightInd w:val="0"/>
              <w:rPr>
                <w:sz w:val="20"/>
                <w:szCs w:val="20"/>
              </w:rPr>
            </w:pPr>
            <w:r w:rsidRPr="004F6400">
              <w:rPr>
                <w:sz w:val="20"/>
                <w:szCs w:val="20"/>
              </w:rPr>
              <w:t>Муниципальные образования Куйбышевского муниципального района  Новосибирской области</w:t>
            </w:r>
          </w:p>
        </w:tc>
      </w:tr>
      <w:tr w:rsidR="004F6400" w:rsidRPr="004F6400" w14:paraId="531134BD" w14:textId="77777777" w:rsidTr="00852C0B">
        <w:tc>
          <w:tcPr>
            <w:tcW w:w="2268" w:type="dxa"/>
            <w:tcBorders>
              <w:top w:val="single" w:sz="4" w:space="0" w:color="auto"/>
              <w:left w:val="single" w:sz="4" w:space="0" w:color="auto"/>
              <w:right w:val="single" w:sz="4" w:space="0" w:color="auto"/>
            </w:tcBorders>
          </w:tcPr>
          <w:p w14:paraId="263C78A2" w14:textId="77777777" w:rsidR="004F6400" w:rsidRPr="004F6400" w:rsidRDefault="004F6400" w:rsidP="00852C0B">
            <w:pPr>
              <w:autoSpaceDE w:val="0"/>
              <w:autoSpaceDN w:val="0"/>
              <w:adjustRightInd w:val="0"/>
              <w:rPr>
                <w:sz w:val="20"/>
                <w:szCs w:val="20"/>
              </w:rPr>
            </w:pPr>
            <w:r w:rsidRPr="004F6400">
              <w:rPr>
                <w:sz w:val="20"/>
                <w:szCs w:val="20"/>
              </w:rPr>
              <w:t>Цели и задачи Подпрограммы</w:t>
            </w:r>
          </w:p>
        </w:tc>
        <w:tc>
          <w:tcPr>
            <w:tcW w:w="8142" w:type="dxa"/>
            <w:tcBorders>
              <w:top w:val="single" w:sz="4" w:space="0" w:color="auto"/>
              <w:left w:val="single" w:sz="4" w:space="0" w:color="auto"/>
              <w:right w:val="single" w:sz="4" w:space="0" w:color="auto"/>
            </w:tcBorders>
          </w:tcPr>
          <w:p w14:paraId="78EC9F70" w14:textId="77777777" w:rsidR="004F6400" w:rsidRPr="004F6400" w:rsidRDefault="004F6400" w:rsidP="00852C0B">
            <w:pPr>
              <w:autoSpaceDE w:val="0"/>
              <w:autoSpaceDN w:val="0"/>
              <w:adjustRightInd w:val="0"/>
              <w:jc w:val="both"/>
              <w:rPr>
                <w:sz w:val="20"/>
                <w:szCs w:val="20"/>
              </w:rPr>
            </w:pPr>
            <w:r w:rsidRPr="004F6400">
              <w:rPr>
                <w:sz w:val="20"/>
                <w:szCs w:val="20"/>
              </w:rPr>
              <w:t>Цель: обеспечение ежегодной готовности объектов жилищно-коммунального хозяйства к работе в отопительные периоды и безаварийного прохождения осенне-зимних периодов</w:t>
            </w:r>
          </w:p>
          <w:p w14:paraId="28AD7B8F" w14:textId="77777777" w:rsidR="004F6400" w:rsidRPr="004F6400" w:rsidRDefault="004F6400" w:rsidP="00852C0B">
            <w:pPr>
              <w:autoSpaceDE w:val="0"/>
              <w:autoSpaceDN w:val="0"/>
              <w:adjustRightInd w:val="0"/>
              <w:jc w:val="both"/>
              <w:rPr>
                <w:sz w:val="20"/>
                <w:szCs w:val="20"/>
              </w:rPr>
            </w:pPr>
            <w:r w:rsidRPr="004F6400">
              <w:rPr>
                <w:sz w:val="20"/>
                <w:szCs w:val="20"/>
              </w:rPr>
              <w:t>Задачи:</w:t>
            </w:r>
          </w:p>
          <w:p w14:paraId="2269D7C5" w14:textId="77777777" w:rsidR="004F6400" w:rsidRPr="004F6400" w:rsidRDefault="004F6400" w:rsidP="00852C0B">
            <w:pPr>
              <w:autoSpaceDE w:val="0"/>
              <w:autoSpaceDN w:val="0"/>
              <w:adjustRightInd w:val="0"/>
              <w:jc w:val="both"/>
              <w:rPr>
                <w:sz w:val="20"/>
                <w:szCs w:val="20"/>
              </w:rPr>
            </w:pPr>
            <w:r w:rsidRPr="004F6400">
              <w:rPr>
                <w:sz w:val="20"/>
                <w:szCs w:val="20"/>
              </w:rPr>
              <w:t>Задача 1. Реализация мероприятий по организации функционирования систем жизнеобеспечения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части организации тепло-,  водоснабженния населения, водоотведения)</w:t>
            </w:r>
          </w:p>
          <w:p w14:paraId="51876A98" w14:textId="77777777" w:rsidR="004F6400" w:rsidRPr="004F6400" w:rsidRDefault="004F6400" w:rsidP="00852C0B">
            <w:pPr>
              <w:autoSpaceDE w:val="0"/>
              <w:autoSpaceDN w:val="0"/>
              <w:adjustRightInd w:val="0"/>
              <w:jc w:val="both"/>
              <w:rPr>
                <w:sz w:val="20"/>
                <w:szCs w:val="20"/>
              </w:rPr>
            </w:pPr>
            <w:r w:rsidRPr="004F6400">
              <w:rPr>
                <w:sz w:val="20"/>
                <w:szCs w:val="20"/>
              </w:rPr>
              <w:t>Задача 2. Реализация мероприятий по организации бесперебойной работы объектов жизнеобеспечения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области»(в части организации тепло-,водоснабжения населения, водоотведения).</w:t>
            </w:r>
          </w:p>
        </w:tc>
      </w:tr>
      <w:tr w:rsidR="004F6400" w:rsidRPr="004F6400" w14:paraId="44138207" w14:textId="77777777" w:rsidTr="00852C0B">
        <w:tc>
          <w:tcPr>
            <w:tcW w:w="2268" w:type="dxa"/>
            <w:tcBorders>
              <w:top w:val="single" w:sz="4" w:space="0" w:color="auto"/>
              <w:left w:val="single" w:sz="4" w:space="0" w:color="auto"/>
              <w:right w:val="single" w:sz="4" w:space="0" w:color="auto"/>
            </w:tcBorders>
          </w:tcPr>
          <w:p w14:paraId="56212999" w14:textId="77777777" w:rsidR="004F6400" w:rsidRPr="004F6400" w:rsidRDefault="004F6400" w:rsidP="00852C0B">
            <w:pPr>
              <w:autoSpaceDE w:val="0"/>
              <w:autoSpaceDN w:val="0"/>
              <w:adjustRightInd w:val="0"/>
              <w:rPr>
                <w:sz w:val="20"/>
                <w:szCs w:val="20"/>
              </w:rPr>
            </w:pPr>
            <w:r w:rsidRPr="004F6400">
              <w:rPr>
                <w:sz w:val="20"/>
                <w:szCs w:val="20"/>
              </w:rPr>
              <w:t>Сроки (этапы) реализации Подпрограммы</w:t>
            </w:r>
          </w:p>
        </w:tc>
        <w:tc>
          <w:tcPr>
            <w:tcW w:w="8142" w:type="dxa"/>
            <w:tcBorders>
              <w:top w:val="single" w:sz="4" w:space="0" w:color="auto"/>
              <w:left w:val="single" w:sz="4" w:space="0" w:color="auto"/>
              <w:right w:val="single" w:sz="4" w:space="0" w:color="auto"/>
            </w:tcBorders>
          </w:tcPr>
          <w:p w14:paraId="5145C4D9" w14:textId="77777777" w:rsidR="004F6400" w:rsidRPr="004F6400" w:rsidRDefault="004F6400" w:rsidP="00852C0B">
            <w:pPr>
              <w:autoSpaceDE w:val="0"/>
              <w:autoSpaceDN w:val="0"/>
              <w:adjustRightInd w:val="0"/>
              <w:jc w:val="both"/>
              <w:rPr>
                <w:sz w:val="20"/>
                <w:szCs w:val="20"/>
              </w:rPr>
            </w:pPr>
            <w:r w:rsidRPr="004F6400">
              <w:rPr>
                <w:sz w:val="20"/>
                <w:szCs w:val="20"/>
              </w:rPr>
              <w:t>Период реализации Подпрограммы: 2024 - 2026 годы.</w:t>
            </w:r>
          </w:p>
          <w:p w14:paraId="7C9D92BE" w14:textId="77777777" w:rsidR="004F6400" w:rsidRPr="004F6400" w:rsidRDefault="004F6400" w:rsidP="00852C0B">
            <w:pPr>
              <w:autoSpaceDE w:val="0"/>
              <w:autoSpaceDN w:val="0"/>
              <w:adjustRightInd w:val="0"/>
              <w:jc w:val="both"/>
              <w:rPr>
                <w:sz w:val="20"/>
                <w:szCs w:val="20"/>
              </w:rPr>
            </w:pPr>
            <w:r w:rsidRPr="004F6400">
              <w:rPr>
                <w:sz w:val="20"/>
                <w:szCs w:val="20"/>
              </w:rPr>
              <w:t>Этапы реализации Подпрограммы не выделяются</w:t>
            </w:r>
          </w:p>
        </w:tc>
      </w:tr>
      <w:tr w:rsidR="004F6400" w:rsidRPr="004F6400" w14:paraId="09233D8F" w14:textId="77777777" w:rsidTr="00852C0B">
        <w:tc>
          <w:tcPr>
            <w:tcW w:w="2268" w:type="dxa"/>
            <w:tcBorders>
              <w:top w:val="single" w:sz="4" w:space="0" w:color="auto"/>
              <w:left w:val="single" w:sz="4" w:space="0" w:color="auto"/>
              <w:right w:val="single" w:sz="4" w:space="0" w:color="auto"/>
            </w:tcBorders>
          </w:tcPr>
          <w:p w14:paraId="3B701BE3" w14:textId="77777777" w:rsidR="004F6400" w:rsidRPr="004F6400" w:rsidRDefault="004F6400" w:rsidP="00852C0B">
            <w:pPr>
              <w:autoSpaceDE w:val="0"/>
              <w:autoSpaceDN w:val="0"/>
              <w:adjustRightInd w:val="0"/>
              <w:rPr>
                <w:sz w:val="20"/>
                <w:szCs w:val="20"/>
              </w:rPr>
            </w:pPr>
            <w:r w:rsidRPr="004F6400">
              <w:rPr>
                <w:sz w:val="20"/>
                <w:szCs w:val="20"/>
              </w:rPr>
              <w:t>Объемы финансирования Подпрограммы (с расшифровкой по источникам и годам финансирования)</w:t>
            </w:r>
          </w:p>
        </w:tc>
        <w:tc>
          <w:tcPr>
            <w:tcW w:w="8142" w:type="dxa"/>
            <w:tcBorders>
              <w:top w:val="single" w:sz="4" w:space="0" w:color="auto"/>
              <w:left w:val="single" w:sz="4" w:space="0" w:color="auto"/>
              <w:right w:val="single" w:sz="4" w:space="0" w:color="auto"/>
            </w:tcBorders>
          </w:tcPr>
          <w:p w14:paraId="56EAA908" w14:textId="77777777" w:rsidR="004F6400" w:rsidRPr="004F6400" w:rsidRDefault="004F6400" w:rsidP="00852C0B">
            <w:pPr>
              <w:autoSpaceDE w:val="0"/>
              <w:autoSpaceDN w:val="0"/>
              <w:adjustRightInd w:val="0"/>
              <w:jc w:val="both"/>
              <w:rPr>
                <w:sz w:val="20"/>
                <w:szCs w:val="20"/>
              </w:rPr>
            </w:pPr>
            <w:r w:rsidRPr="004F6400">
              <w:rPr>
                <w:sz w:val="20"/>
                <w:szCs w:val="20"/>
              </w:rPr>
              <w:t>Общий объем финансирования Подпрограммы составляет 154384,095 тыс. рублей, в том числе по годам:</w:t>
            </w:r>
          </w:p>
          <w:p w14:paraId="03638262" w14:textId="77777777" w:rsidR="004F6400" w:rsidRPr="004F6400" w:rsidRDefault="004F6400" w:rsidP="00852C0B">
            <w:pPr>
              <w:autoSpaceDE w:val="0"/>
              <w:autoSpaceDN w:val="0"/>
              <w:adjustRightInd w:val="0"/>
              <w:jc w:val="both"/>
              <w:rPr>
                <w:sz w:val="20"/>
                <w:szCs w:val="20"/>
              </w:rPr>
            </w:pPr>
            <w:r w:rsidRPr="004F6400">
              <w:rPr>
                <w:sz w:val="20"/>
                <w:szCs w:val="20"/>
              </w:rPr>
              <w:t>2024 год – 66143,771 тыс. рублей;</w:t>
            </w:r>
          </w:p>
          <w:p w14:paraId="1B8DA15A" w14:textId="77777777" w:rsidR="004F6400" w:rsidRPr="004F6400" w:rsidRDefault="004F6400" w:rsidP="00852C0B">
            <w:pPr>
              <w:autoSpaceDE w:val="0"/>
              <w:autoSpaceDN w:val="0"/>
              <w:adjustRightInd w:val="0"/>
              <w:jc w:val="both"/>
              <w:rPr>
                <w:sz w:val="20"/>
                <w:szCs w:val="20"/>
              </w:rPr>
            </w:pPr>
            <w:r w:rsidRPr="004F6400">
              <w:rPr>
                <w:sz w:val="20"/>
                <w:szCs w:val="20"/>
              </w:rPr>
              <w:t>2025 год – 44120,162 тыс. рублей;</w:t>
            </w:r>
          </w:p>
          <w:p w14:paraId="2373B291" w14:textId="77777777" w:rsidR="004F6400" w:rsidRPr="004F6400" w:rsidRDefault="004F6400" w:rsidP="00852C0B">
            <w:pPr>
              <w:autoSpaceDE w:val="0"/>
              <w:autoSpaceDN w:val="0"/>
              <w:adjustRightInd w:val="0"/>
              <w:jc w:val="both"/>
              <w:rPr>
                <w:sz w:val="20"/>
                <w:szCs w:val="20"/>
              </w:rPr>
            </w:pPr>
            <w:r w:rsidRPr="004F6400">
              <w:rPr>
                <w:sz w:val="20"/>
                <w:szCs w:val="20"/>
              </w:rPr>
              <w:t>2026 год – 44120,162 тыс. рублей;</w:t>
            </w:r>
          </w:p>
          <w:p w14:paraId="28963959" w14:textId="77777777" w:rsidR="004F6400" w:rsidRPr="004F6400" w:rsidRDefault="004F6400" w:rsidP="00852C0B">
            <w:pPr>
              <w:autoSpaceDE w:val="0"/>
              <w:autoSpaceDN w:val="0"/>
              <w:adjustRightInd w:val="0"/>
              <w:jc w:val="both"/>
              <w:rPr>
                <w:sz w:val="20"/>
                <w:szCs w:val="20"/>
              </w:rPr>
            </w:pPr>
            <w:r w:rsidRPr="004F6400">
              <w:rPr>
                <w:sz w:val="20"/>
                <w:szCs w:val="20"/>
              </w:rPr>
              <w:t>по источникам финансирования:</w:t>
            </w:r>
          </w:p>
          <w:p w14:paraId="2622C88D" w14:textId="77777777" w:rsidR="004F6400" w:rsidRPr="004F6400" w:rsidRDefault="004F6400" w:rsidP="00852C0B">
            <w:pPr>
              <w:autoSpaceDE w:val="0"/>
              <w:autoSpaceDN w:val="0"/>
              <w:adjustRightInd w:val="0"/>
              <w:jc w:val="both"/>
              <w:rPr>
                <w:sz w:val="20"/>
                <w:szCs w:val="20"/>
              </w:rPr>
            </w:pPr>
            <w:r w:rsidRPr="004F6400">
              <w:rPr>
                <w:sz w:val="20"/>
                <w:szCs w:val="20"/>
              </w:rPr>
              <w:t>средства областного бюджета Новосибирской области – 142033,20 тыс. рублей, в том числе по годам:</w:t>
            </w:r>
          </w:p>
          <w:p w14:paraId="1F748C10" w14:textId="77777777" w:rsidR="004F6400" w:rsidRPr="004F6400" w:rsidRDefault="004F6400" w:rsidP="00852C0B">
            <w:pPr>
              <w:autoSpaceDE w:val="0"/>
              <w:autoSpaceDN w:val="0"/>
              <w:adjustRightInd w:val="0"/>
              <w:jc w:val="both"/>
              <w:rPr>
                <w:sz w:val="20"/>
                <w:szCs w:val="20"/>
              </w:rPr>
            </w:pPr>
            <w:r w:rsidRPr="004F6400">
              <w:rPr>
                <w:sz w:val="20"/>
                <w:szCs w:val="20"/>
              </w:rPr>
              <w:t>2024 год – 55469,44 тыс. рублей;</w:t>
            </w:r>
          </w:p>
          <w:p w14:paraId="552DF630" w14:textId="77777777" w:rsidR="004F6400" w:rsidRPr="004F6400" w:rsidRDefault="004F6400" w:rsidP="00852C0B">
            <w:pPr>
              <w:autoSpaceDE w:val="0"/>
              <w:autoSpaceDN w:val="0"/>
              <w:adjustRightInd w:val="0"/>
              <w:jc w:val="both"/>
              <w:rPr>
                <w:sz w:val="20"/>
                <w:szCs w:val="20"/>
              </w:rPr>
            </w:pPr>
            <w:r w:rsidRPr="004F6400">
              <w:rPr>
                <w:sz w:val="20"/>
                <w:szCs w:val="20"/>
              </w:rPr>
              <w:t>2025 год – 43281,88 тыс. рублей;</w:t>
            </w:r>
          </w:p>
          <w:p w14:paraId="5F4A6800" w14:textId="77777777" w:rsidR="004F6400" w:rsidRPr="004F6400" w:rsidRDefault="004F6400" w:rsidP="00852C0B">
            <w:pPr>
              <w:autoSpaceDE w:val="0"/>
              <w:autoSpaceDN w:val="0"/>
              <w:adjustRightInd w:val="0"/>
              <w:jc w:val="both"/>
              <w:rPr>
                <w:sz w:val="20"/>
                <w:szCs w:val="20"/>
              </w:rPr>
            </w:pPr>
            <w:r w:rsidRPr="004F6400">
              <w:rPr>
                <w:sz w:val="20"/>
                <w:szCs w:val="20"/>
              </w:rPr>
              <w:t>2026 год – 43281,88 тыс. рублей;</w:t>
            </w:r>
          </w:p>
          <w:p w14:paraId="4484BCAA" w14:textId="77777777" w:rsidR="004F6400" w:rsidRPr="004F6400" w:rsidRDefault="004F6400" w:rsidP="00852C0B">
            <w:pPr>
              <w:autoSpaceDE w:val="0"/>
              <w:autoSpaceDN w:val="0"/>
              <w:adjustRightInd w:val="0"/>
              <w:jc w:val="both"/>
              <w:rPr>
                <w:sz w:val="20"/>
                <w:szCs w:val="20"/>
              </w:rPr>
            </w:pPr>
            <w:r w:rsidRPr="004F6400">
              <w:rPr>
                <w:sz w:val="20"/>
                <w:szCs w:val="20"/>
              </w:rPr>
              <w:t>средства местных бюджетов (прогнозные объемы на условиях софинансирования) -</w:t>
            </w:r>
          </w:p>
          <w:p w14:paraId="3346987B" w14:textId="77777777" w:rsidR="004F6400" w:rsidRPr="004F6400" w:rsidRDefault="004F6400" w:rsidP="00852C0B">
            <w:pPr>
              <w:autoSpaceDE w:val="0"/>
              <w:autoSpaceDN w:val="0"/>
              <w:adjustRightInd w:val="0"/>
              <w:jc w:val="both"/>
              <w:rPr>
                <w:sz w:val="20"/>
                <w:szCs w:val="20"/>
              </w:rPr>
            </w:pPr>
            <w:r w:rsidRPr="004F6400">
              <w:rPr>
                <w:sz w:val="20"/>
                <w:szCs w:val="20"/>
              </w:rPr>
              <w:t>12350,895 тыс. рублей, в том числе по годам:</w:t>
            </w:r>
          </w:p>
          <w:p w14:paraId="36546E8A" w14:textId="77777777" w:rsidR="004F6400" w:rsidRPr="004F6400" w:rsidRDefault="004F6400" w:rsidP="00852C0B">
            <w:pPr>
              <w:autoSpaceDE w:val="0"/>
              <w:autoSpaceDN w:val="0"/>
              <w:adjustRightInd w:val="0"/>
              <w:jc w:val="both"/>
              <w:rPr>
                <w:sz w:val="20"/>
                <w:szCs w:val="20"/>
              </w:rPr>
            </w:pPr>
            <w:r w:rsidRPr="004F6400">
              <w:rPr>
                <w:sz w:val="20"/>
                <w:szCs w:val="20"/>
              </w:rPr>
              <w:t>2024 год – 10674,331 тыс. рублей;</w:t>
            </w:r>
          </w:p>
          <w:p w14:paraId="60218563" w14:textId="77777777" w:rsidR="004F6400" w:rsidRPr="004F6400" w:rsidRDefault="004F6400" w:rsidP="00852C0B">
            <w:pPr>
              <w:autoSpaceDE w:val="0"/>
              <w:autoSpaceDN w:val="0"/>
              <w:adjustRightInd w:val="0"/>
              <w:jc w:val="both"/>
              <w:rPr>
                <w:sz w:val="20"/>
                <w:szCs w:val="20"/>
              </w:rPr>
            </w:pPr>
            <w:r w:rsidRPr="004F6400">
              <w:rPr>
                <w:sz w:val="20"/>
                <w:szCs w:val="20"/>
              </w:rPr>
              <w:t>2025 год – 838,282 тыс. рублей;</w:t>
            </w:r>
          </w:p>
          <w:p w14:paraId="01071E54" w14:textId="77777777" w:rsidR="004F6400" w:rsidRPr="004F6400" w:rsidRDefault="004F6400" w:rsidP="00852C0B">
            <w:pPr>
              <w:autoSpaceDE w:val="0"/>
              <w:autoSpaceDN w:val="0"/>
              <w:adjustRightInd w:val="0"/>
              <w:jc w:val="both"/>
              <w:rPr>
                <w:sz w:val="20"/>
                <w:szCs w:val="20"/>
              </w:rPr>
            </w:pPr>
            <w:r w:rsidRPr="004F6400">
              <w:rPr>
                <w:sz w:val="20"/>
                <w:szCs w:val="20"/>
              </w:rPr>
              <w:t>2026 год – 838,282 тыс. рублей.</w:t>
            </w:r>
          </w:p>
        </w:tc>
      </w:tr>
      <w:tr w:rsidR="004F6400" w:rsidRPr="004F6400" w14:paraId="3162C048" w14:textId="77777777" w:rsidTr="00852C0B">
        <w:tc>
          <w:tcPr>
            <w:tcW w:w="2268" w:type="dxa"/>
            <w:tcBorders>
              <w:top w:val="single" w:sz="4" w:space="0" w:color="auto"/>
              <w:left w:val="single" w:sz="4" w:space="0" w:color="auto"/>
              <w:right w:val="single" w:sz="4" w:space="0" w:color="auto"/>
            </w:tcBorders>
          </w:tcPr>
          <w:p w14:paraId="27FD3D8A" w14:textId="77777777" w:rsidR="004F6400" w:rsidRPr="004F6400" w:rsidRDefault="004F6400" w:rsidP="00852C0B">
            <w:pPr>
              <w:autoSpaceDE w:val="0"/>
              <w:autoSpaceDN w:val="0"/>
              <w:adjustRightInd w:val="0"/>
              <w:rPr>
                <w:sz w:val="20"/>
                <w:szCs w:val="20"/>
              </w:rPr>
            </w:pPr>
            <w:r w:rsidRPr="004F6400">
              <w:rPr>
                <w:sz w:val="20"/>
                <w:szCs w:val="20"/>
              </w:rPr>
              <w:t>Основные целевые индикаторы Подпрограммы</w:t>
            </w:r>
          </w:p>
        </w:tc>
        <w:tc>
          <w:tcPr>
            <w:tcW w:w="8142" w:type="dxa"/>
            <w:tcBorders>
              <w:top w:val="single" w:sz="4" w:space="0" w:color="auto"/>
              <w:left w:val="single" w:sz="4" w:space="0" w:color="auto"/>
              <w:right w:val="single" w:sz="4" w:space="0" w:color="auto"/>
            </w:tcBorders>
          </w:tcPr>
          <w:p w14:paraId="392EAB04" w14:textId="77777777" w:rsidR="004F6400" w:rsidRPr="004F6400" w:rsidRDefault="004F6400" w:rsidP="00852C0B">
            <w:pPr>
              <w:autoSpaceDE w:val="0"/>
              <w:autoSpaceDN w:val="0"/>
              <w:adjustRightInd w:val="0"/>
              <w:jc w:val="both"/>
              <w:rPr>
                <w:sz w:val="20"/>
                <w:szCs w:val="20"/>
              </w:rPr>
            </w:pPr>
            <w:r w:rsidRPr="004F6400">
              <w:rPr>
                <w:sz w:val="20"/>
                <w:szCs w:val="20"/>
              </w:rPr>
              <w:t>Количество муниципальных образований района, своевременно подготовивших объекты жилищно-коммунального хозяйства к отопительному сезону;</w:t>
            </w:r>
          </w:p>
          <w:p w14:paraId="4E638C69" w14:textId="77777777" w:rsidR="004F6400" w:rsidRPr="004F6400" w:rsidRDefault="004F6400" w:rsidP="00852C0B">
            <w:pPr>
              <w:autoSpaceDE w:val="0"/>
              <w:autoSpaceDN w:val="0"/>
              <w:adjustRightInd w:val="0"/>
              <w:jc w:val="both"/>
              <w:rPr>
                <w:sz w:val="20"/>
                <w:szCs w:val="20"/>
              </w:rPr>
            </w:pPr>
            <w:r w:rsidRPr="004F6400">
              <w:rPr>
                <w:sz w:val="20"/>
                <w:szCs w:val="20"/>
              </w:rPr>
              <w:t>число аварий в системах централизованного водоснабжения продолжительностью более 8 часов; число аварий в системах централизованного водоотведения (канализования);</w:t>
            </w:r>
          </w:p>
          <w:p w14:paraId="5C0E731B" w14:textId="77777777" w:rsidR="004F6400" w:rsidRPr="004F6400" w:rsidRDefault="004F6400" w:rsidP="00852C0B">
            <w:pPr>
              <w:autoSpaceDE w:val="0"/>
              <w:autoSpaceDN w:val="0"/>
              <w:adjustRightInd w:val="0"/>
              <w:jc w:val="both"/>
              <w:rPr>
                <w:sz w:val="20"/>
                <w:szCs w:val="20"/>
              </w:rPr>
            </w:pPr>
            <w:r w:rsidRPr="004F6400">
              <w:rPr>
                <w:sz w:val="20"/>
                <w:szCs w:val="20"/>
              </w:rPr>
              <w:t>число аварий на источниках теплоснабжения, паровых и тепловых сетях на период более 8 часов;</w:t>
            </w:r>
          </w:p>
        </w:tc>
      </w:tr>
      <w:tr w:rsidR="004F6400" w:rsidRPr="004F6400" w14:paraId="23FC2C2D" w14:textId="77777777" w:rsidTr="00852C0B">
        <w:tc>
          <w:tcPr>
            <w:tcW w:w="2268" w:type="dxa"/>
            <w:tcBorders>
              <w:top w:val="single" w:sz="4" w:space="0" w:color="auto"/>
              <w:left w:val="single" w:sz="4" w:space="0" w:color="auto"/>
              <w:right w:val="single" w:sz="4" w:space="0" w:color="auto"/>
            </w:tcBorders>
          </w:tcPr>
          <w:p w14:paraId="34774C18" w14:textId="77777777" w:rsidR="004F6400" w:rsidRPr="004F6400" w:rsidRDefault="004F6400" w:rsidP="00852C0B">
            <w:pPr>
              <w:autoSpaceDE w:val="0"/>
              <w:autoSpaceDN w:val="0"/>
              <w:adjustRightInd w:val="0"/>
              <w:rPr>
                <w:sz w:val="20"/>
                <w:szCs w:val="20"/>
              </w:rPr>
            </w:pPr>
            <w:r w:rsidRPr="004F6400">
              <w:rPr>
                <w:sz w:val="20"/>
                <w:szCs w:val="20"/>
              </w:rPr>
              <w:t>Ожидаемые результаты реализации Подпрограммы, выраженные в количественно измеримых показателях</w:t>
            </w:r>
          </w:p>
        </w:tc>
        <w:tc>
          <w:tcPr>
            <w:tcW w:w="8142" w:type="dxa"/>
            <w:tcBorders>
              <w:top w:val="single" w:sz="4" w:space="0" w:color="auto"/>
              <w:left w:val="single" w:sz="4" w:space="0" w:color="auto"/>
              <w:right w:val="single" w:sz="4" w:space="0" w:color="auto"/>
            </w:tcBorders>
          </w:tcPr>
          <w:p w14:paraId="5FAF0890" w14:textId="77777777" w:rsidR="004F6400" w:rsidRPr="004F6400" w:rsidRDefault="004F6400" w:rsidP="00852C0B">
            <w:pPr>
              <w:autoSpaceDE w:val="0"/>
              <w:autoSpaceDN w:val="0"/>
              <w:adjustRightInd w:val="0"/>
              <w:jc w:val="both"/>
              <w:rPr>
                <w:sz w:val="20"/>
                <w:szCs w:val="20"/>
              </w:rPr>
            </w:pPr>
            <w:r w:rsidRPr="004F6400">
              <w:rPr>
                <w:sz w:val="20"/>
                <w:szCs w:val="20"/>
              </w:rPr>
              <w:t>Результатами реализации Подпрограммы станут:</w:t>
            </w:r>
          </w:p>
          <w:p w14:paraId="58E85FF7" w14:textId="77777777" w:rsidR="004F6400" w:rsidRPr="004F6400" w:rsidRDefault="004F6400" w:rsidP="00852C0B">
            <w:pPr>
              <w:autoSpaceDE w:val="0"/>
              <w:autoSpaceDN w:val="0"/>
              <w:adjustRightInd w:val="0"/>
              <w:jc w:val="both"/>
              <w:rPr>
                <w:sz w:val="20"/>
                <w:szCs w:val="20"/>
              </w:rPr>
            </w:pPr>
            <w:r w:rsidRPr="004F6400">
              <w:rPr>
                <w:sz w:val="20"/>
                <w:szCs w:val="20"/>
              </w:rPr>
              <w:t>обеспечение ежегодной готовности объектов жилищно-коммунального хозяйства к работе в отопительный период;</w:t>
            </w:r>
          </w:p>
          <w:p w14:paraId="65B676E5" w14:textId="77777777" w:rsidR="004F6400" w:rsidRPr="004F6400" w:rsidRDefault="004F6400" w:rsidP="00852C0B">
            <w:pPr>
              <w:autoSpaceDE w:val="0"/>
              <w:autoSpaceDN w:val="0"/>
              <w:adjustRightInd w:val="0"/>
              <w:jc w:val="both"/>
              <w:rPr>
                <w:sz w:val="20"/>
                <w:szCs w:val="20"/>
              </w:rPr>
            </w:pPr>
            <w:r w:rsidRPr="004F6400">
              <w:rPr>
                <w:sz w:val="20"/>
                <w:szCs w:val="20"/>
              </w:rPr>
              <w:t xml:space="preserve">сокращение числа аварий в системах водоснабжения и водоотведения и  теплоснабжения. </w:t>
            </w:r>
          </w:p>
        </w:tc>
      </w:tr>
    </w:tbl>
    <w:p w14:paraId="1C376CED" w14:textId="77777777" w:rsidR="004F6400" w:rsidRPr="004F6400" w:rsidRDefault="004F6400" w:rsidP="004F6400">
      <w:pPr>
        <w:autoSpaceDE w:val="0"/>
        <w:autoSpaceDN w:val="0"/>
        <w:adjustRightInd w:val="0"/>
        <w:ind w:firstLine="540"/>
        <w:jc w:val="both"/>
        <w:rPr>
          <w:sz w:val="20"/>
          <w:szCs w:val="20"/>
        </w:rPr>
      </w:pPr>
    </w:p>
    <w:p w14:paraId="155A8AE1" w14:textId="77777777" w:rsidR="004F6400" w:rsidRPr="004F6400" w:rsidRDefault="004F6400" w:rsidP="004F6400">
      <w:pPr>
        <w:autoSpaceDE w:val="0"/>
        <w:autoSpaceDN w:val="0"/>
        <w:adjustRightInd w:val="0"/>
        <w:jc w:val="center"/>
        <w:outlineLvl w:val="1"/>
        <w:rPr>
          <w:sz w:val="20"/>
          <w:szCs w:val="20"/>
        </w:rPr>
      </w:pPr>
      <w:r w:rsidRPr="004F6400">
        <w:rPr>
          <w:sz w:val="20"/>
          <w:szCs w:val="20"/>
        </w:rPr>
        <w:t>II. Характеристика сферы действия Подпрограммы</w:t>
      </w:r>
    </w:p>
    <w:p w14:paraId="4D8E97DA" w14:textId="77777777" w:rsidR="004F6400" w:rsidRPr="004F6400" w:rsidRDefault="004F6400" w:rsidP="004F6400">
      <w:pPr>
        <w:autoSpaceDE w:val="0"/>
        <w:autoSpaceDN w:val="0"/>
        <w:adjustRightInd w:val="0"/>
        <w:ind w:firstLine="540"/>
        <w:jc w:val="both"/>
        <w:rPr>
          <w:sz w:val="20"/>
          <w:szCs w:val="20"/>
        </w:rPr>
      </w:pPr>
    </w:p>
    <w:p w14:paraId="72647649"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Коммунальный комплекс Куйбышевского муниципального района Новосибирской области  насчитывает 25 отопительных котельных, из них работающих на твердом топливе - 24 единицы и 1 котельная, работающая на  природном газе, суммарная мощность котельных – 32,34 Гкал/ч. Протяженность тепловых сетей составляет 79,92 км, а также функционирует 312,67 км водопроводных и 64,58 км канализационных сетей.</w:t>
      </w:r>
    </w:p>
    <w:p w14:paraId="131AC489"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Согласно отчетности  физический износ основных фондов на 1 января 2024 года составляет:</w:t>
      </w:r>
    </w:p>
    <w:p w14:paraId="04F2728C"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по теплоснабжению - 36%;</w:t>
      </w:r>
    </w:p>
    <w:p w14:paraId="64210FDE"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водоснабжению - 20%;</w:t>
      </w:r>
    </w:p>
    <w:p w14:paraId="636A9B87"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водоотведению - 84,0%.</w:t>
      </w:r>
    </w:p>
    <w:p w14:paraId="0BDD68C1"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На территории Куйбышевского муниципального района Новосибирской области, внутреннее потребление топливно-энергетических ресурсов покрывается ввозимым топливом: природным газом, каменным и бурым углем.</w:t>
      </w:r>
    </w:p>
    <w:p w14:paraId="48087E5E"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На отопительный сезон потребность в топливно-энергетических ресурсах на коммунально-бытовые нужды Куйбышевского муниципального района Новосибирской области составила:</w:t>
      </w:r>
    </w:p>
    <w:p w14:paraId="08E4B637"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в твердом топливе (уголь) – 10,6 тыс. тонн;</w:t>
      </w:r>
    </w:p>
    <w:p w14:paraId="492F1C32"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в природном газе – 211,0 тыс. куб. м.</w:t>
      </w:r>
    </w:p>
    <w:p w14:paraId="2F597731"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Ежегодно в целях обеспечения устойчивого функционирования и своевременной подготовки объектов коммунального хозяйства муниципальными образованиями Куйбышевского муниципального района Новосибирской области реализуются планы мероприятий по обеспечению готовности объектов коммунального хозяйства к работе в осенне-зимний период.</w:t>
      </w:r>
    </w:p>
    <w:p w14:paraId="163E6227"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К началу отопительного периода формируются запасы топлива на складах котельных, организациями коммунального комплекса Куйбышевского муниципального района Новосибирской области ведется постоянная работа по погашению кредиторской задолженности перед поставщиками топливно-энергетических ресурсов.</w:t>
      </w:r>
    </w:p>
    <w:p w14:paraId="7248335A"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Надежность функционирования коммунальных систем муниципальных образований Куйбышевского  муниципального района Новосибирской области во время прохождения отопительного периода обеспечивалась в результате выполнения организационно-технических мероприятий, своевременной и качественной подготовки котельных, инженерного оборудования, создания необходимых запасов топлива на складах котельных и своевременной поставки топлива. Для безаварийной работы в период отопительного сезона данные мероприятия необходимо осуществлять ежегодно.</w:t>
      </w:r>
    </w:p>
    <w:p w14:paraId="56E704F2"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 xml:space="preserve">Немаловажной проблемой в Куйбышевском муниципальном районе Новосибирской области является техническое состояние сетей и сооружений водоснабжения и водоотведения. Транспортировка воды и стоков осуществляется по сетям, срок эксплуатации которых составляет более 40 лет, их изношенность достигает 84%. В связи с высокими показателями ветхости водопроводных и канализационных сетей намечается ежегодный прирост утечек в системах водопроводно-канализационного хозяйства, возрастает ежегодное число аварийных ситуаций. Кроме того, значительные утечки на сетях водоснабжения и водоотведения приводят к повышению уровня грунтовых вод и подтоплению территории населенных пунктов. Значительное влияние на состояние окружающей среды оказывают аварии в системе сетей канализации. Утечки на канализационных сетях ведут к загрязнению почв и верховодных водоносных горизонтов. Также в настоящее время еще остается изношенным котельное оборудование и тепловые сети. Одной из причин их высокого износа является отсутствие источников для реализации инвестиционных программ, направленных на модернизацию (недоремонты предыдущих лет), тарифный источник крайне ограничен. </w:t>
      </w:r>
    </w:p>
    <w:p w14:paraId="77B59E7D"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Учитывая ограниченные бюджетные возможности муниципальных образований Куйбышевского муниципального района Новосибирской области, а также социальную важность вышеуказанных направлений, необходимо продолжить оказание государственной поддержки местным бюджетам поселений по следующим направлениям:</w:t>
      </w:r>
    </w:p>
    <w:p w14:paraId="0D8E14CE"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 реализация мероприятий по организации функционирования систем жизнеобеспечения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части  организации тепло-, водоснабжения населения, водоотведения);</w:t>
      </w:r>
    </w:p>
    <w:p w14:paraId="1EC0CBD3"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 xml:space="preserve">- реализация мероприятий по организации бесперебойной работы объектов жизнеобеспечения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части  организации тепло-, водоснабжения населения, водоотведения), мероприятий по доведению качества воды до нормативных требований </w:t>
      </w:r>
      <w:hyperlink r:id="rId23" w:history="1">
        <w:r w:rsidRPr="004F6400">
          <w:rPr>
            <w:sz w:val="20"/>
            <w:szCs w:val="20"/>
          </w:rPr>
          <w:t>СанПиН 2.1.4.1074-01</w:t>
        </w:r>
      </w:hyperlink>
      <w:r w:rsidRPr="004F6400">
        <w:rPr>
          <w:sz w:val="20"/>
          <w:szCs w:val="20"/>
        </w:rPr>
        <w:t>;</w:t>
      </w:r>
    </w:p>
    <w:p w14:paraId="65581ED7" w14:textId="77777777" w:rsidR="004F6400" w:rsidRPr="004F6400" w:rsidRDefault="004F6400" w:rsidP="004F6400">
      <w:pPr>
        <w:autoSpaceDE w:val="0"/>
        <w:autoSpaceDN w:val="0"/>
        <w:adjustRightInd w:val="0"/>
        <w:jc w:val="center"/>
        <w:outlineLvl w:val="1"/>
        <w:rPr>
          <w:sz w:val="20"/>
          <w:szCs w:val="20"/>
        </w:rPr>
      </w:pPr>
    </w:p>
    <w:p w14:paraId="00A3F8FF" w14:textId="77777777" w:rsidR="004F6400" w:rsidRPr="004F6400" w:rsidRDefault="004F6400" w:rsidP="004F6400">
      <w:pPr>
        <w:autoSpaceDE w:val="0"/>
        <w:autoSpaceDN w:val="0"/>
        <w:adjustRightInd w:val="0"/>
        <w:jc w:val="center"/>
        <w:outlineLvl w:val="1"/>
        <w:rPr>
          <w:sz w:val="20"/>
          <w:szCs w:val="20"/>
        </w:rPr>
      </w:pPr>
      <w:r w:rsidRPr="004F6400">
        <w:rPr>
          <w:sz w:val="20"/>
          <w:szCs w:val="20"/>
        </w:rPr>
        <w:t>III. Цели и задачи, целевые индикаторы Подпрограммы</w:t>
      </w:r>
    </w:p>
    <w:p w14:paraId="2D940EC7" w14:textId="77777777" w:rsidR="004F6400" w:rsidRPr="004F6400" w:rsidRDefault="004F6400" w:rsidP="004F6400">
      <w:pPr>
        <w:autoSpaceDE w:val="0"/>
        <w:autoSpaceDN w:val="0"/>
        <w:adjustRightInd w:val="0"/>
        <w:ind w:firstLine="540"/>
        <w:jc w:val="both"/>
        <w:rPr>
          <w:sz w:val="20"/>
          <w:szCs w:val="20"/>
        </w:rPr>
      </w:pPr>
    </w:p>
    <w:p w14:paraId="2407AE5B"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Цель Подпрограммы - создание безопасных условий проживания граждан на территории Куйбышевского муниципального района Новосибирской области.</w:t>
      </w:r>
    </w:p>
    <w:p w14:paraId="55B891AA"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Задачи Подпрограммы:</w:t>
      </w:r>
    </w:p>
    <w:p w14:paraId="24B91C96"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Задача 1. Обеспечение работы объектов жилищно-коммунального хозяйства Куйбышевского муниципального района Новосибирской области в осенне-зимний период.</w:t>
      </w:r>
    </w:p>
    <w:p w14:paraId="6C8A5EFC"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Задача 2. Повышение уровня надежности систем водо-, теплоснабжения и водоотведения.</w:t>
      </w:r>
    </w:p>
    <w:p w14:paraId="136AE81B"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Целевые индикаторы Подпрограммы:</w:t>
      </w:r>
    </w:p>
    <w:p w14:paraId="0756FF59"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количество муниципальных образований Куйбышевского муниципального района Новосибирской области, своевременно подготовивших объекты жилищно-коммунального хозяйства к отопительному сезону, ежегодно;</w:t>
      </w:r>
    </w:p>
    <w:p w14:paraId="2F8E9AE7"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число аварий в системах водоснабжения и водоотведения, число аварий в системах теплоснабжения;</w:t>
      </w:r>
    </w:p>
    <w:p w14:paraId="0CD951C9" w14:textId="77777777" w:rsidR="004F6400" w:rsidRPr="004F6400" w:rsidRDefault="004F6400" w:rsidP="004F6400">
      <w:pPr>
        <w:autoSpaceDE w:val="0"/>
        <w:autoSpaceDN w:val="0"/>
        <w:adjustRightInd w:val="0"/>
        <w:ind w:firstLine="540"/>
        <w:jc w:val="both"/>
        <w:rPr>
          <w:sz w:val="20"/>
          <w:szCs w:val="20"/>
        </w:rPr>
      </w:pPr>
    </w:p>
    <w:p w14:paraId="08233289" w14:textId="77777777" w:rsidR="004F6400" w:rsidRPr="004F6400" w:rsidRDefault="004F6400" w:rsidP="004F6400">
      <w:pPr>
        <w:autoSpaceDE w:val="0"/>
        <w:autoSpaceDN w:val="0"/>
        <w:adjustRightInd w:val="0"/>
        <w:jc w:val="center"/>
        <w:outlineLvl w:val="1"/>
        <w:rPr>
          <w:sz w:val="20"/>
          <w:szCs w:val="20"/>
        </w:rPr>
      </w:pPr>
      <w:r w:rsidRPr="004F6400">
        <w:rPr>
          <w:sz w:val="20"/>
          <w:szCs w:val="20"/>
        </w:rPr>
        <w:t>IV. Характеристика мероприятий Подпрограммы</w:t>
      </w:r>
    </w:p>
    <w:p w14:paraId="4956732F" w14:textId="77777777" w:rsidR="004F6400" w:rsidRPr="004F6400" w:rsidRDefault="004F6400" w:rsidP="004F6400">
      <w:pPr>
        <w:autoSpaceDE w:val="0"/>
        <w:autoSpaceDN w:val="0"/>
        <w:adjustRightInd w:val="0"/>
        <w:jc w:val="center"/>
        <w:outlineLvl w:val="1"/>
        <w:rPr>
          <w:sz w:val="20"/>
          <w:szCs w:val="20"/>
        </w:rPr>
      </w:pPr>
    </w:p>
    <w:p w14:paraId="148D9B82"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В рамках данной Подпрограммы предусмотрено выполнение  мероприятий по оказанию государственной поддержки муниципальным образованиям Куйбышевского муниципального района Новосибирской области на подготовку объектов жилищно-коммунального хозяйства к работе в осенне-зимний период.</w:t>
      </w:r>
    </w:p>
    <w:p w14:paraId="17937E01"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Оказание государственной поддержки муниципальным образованиям Куйбышевского муниципального района Новосибирской области осуществляется в форме предоставления субсидий бюджетам муниципальных образований  Куйбышевского муниципального района Новосибирской области из бюджета Куйбышевского муниципального района Новосибирской области за счет средств областного бюджета Новосибирской области в соответствии с заявками, представленными в администрацию Куйбышевского муниципального района Новосибирской области.</w:t>
      </w:r>
    </w:p>
    <w:p w14:paraId="1055B38C"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Предоставление субсидий осуществляется министерством путем перечисления денежных средств местным бюджетам на основании заключенных соглашений с администрацией Куйбышевского муниципального района Новосибирской области.</w:t>
      </w:r>
    </w:p>
    <w:p w14:paraId="42D5CAC4"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Распределение лимитов денежных средств осуществляется по следующим направлениям:</w:t>
      </w:r>
    </w:p>
    <w:p w14:paraId="1ED090EE"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1) Оказание  государственной поддержки муниципальным образованиям по организации функционирования систем тепло-,водоснабжения населения и водоотведения в границах поселений:</w:t>
      </w:r>
    </w:p>
    <w:p w14:paraId="4254B821"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 на погашение задолженности организаций коммунального комплекса  перед поставщиками ресурсов, в том числе за услуги по транспортировке газа, услуги водоснабжения и водоотведения;</w:t>
      </w:r>
    </w:p>
    <w:p w14:paraId="47289045"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 на обеспечение источников тепловой энергии нормативным запасом топлива;</w:t>
      </w:r>
    </w:p>
    <w:p w14:paraId="7A338F70"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 на приобретение реагентов, веществ, фильтрующих элементов водоподготовки, принимающих участие в процессе доведения воды до нормативных требований, предусмотренных СаеПиН2.1.3684-21 на станциях (установках, модулях) водоподготовки (очистки воды).</w:t>
      </w:r>
    </w:p>
    <w:p w14:paraId="2712BCDE"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 на услуги по технологическому (техническому, сервисному) обслуживанию станций (установок, модулей) водоподготовки (очистки воды) и (или) вывозу промывных вод.</w:t>
      </w:r>
    </w:p>
    <w:p w14:paraId="14E449D2"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2) реализация мер государственной поддержки муниципальным образованиям по содержанию объектов тепло-, водоснабжения и водоотведения в состоянии, обеспечивающем их бесперебойную  работу:</w:t>
      </w:r>
    </w:p>
    <w:p w14:paraId="14F0C779"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 в части приобретения материалов и оборудования;</w:t>
      </w:r>
    </w:p>
    <w:p w14:paraId="742119B0"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 в части выполнения капитального ремонта объектов;</w:t>
      </w:r>
    </w:p>
    <w:p w14:paraId="34E35FA3"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 в части выполнения работ по проектированию строительства, реконструкции, капитального ремонта объектов и проведения экспертизы;</w:t>
      </w:r>
    </w:p>
    <w:p w14:paraId="11D8BCDF"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Администрацией Куйбышевского муниципального района Новосибирской области  заключаются соглашения с администрациями муниципальных образований Куйбышевского муниципального района Новосибирской области  о предоставлении субсидий, на основании которых предоставляются субсидии на реализацию мероприятий подпрограммы.</w:t>
      </w:r>
    </w:p>
    <w:p w14:paraId="42D26385"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Формы, порядок и сроки представления отчетности по всем мероприятиям устанавливаются соглашениями о предоставлении субсидий.</w:t>
      </w:r>
    </w:p>
    <w:p w14:paraId="1C40BB1D" w14:textId="77777777" w:rsidR="004F6400" w:rsidRPr="004F6400" w:rsidRDefault="004F6400" w:rsidP="004F6400">
      <w:pPr>
        <w:autoSpaceDE w:val="0"/>
        <w:autoSpaceDN w:val="0"/>
        <w:adjustRightInd w:val="0"/>
        <w:ind w:firstLine="540"/>
        <w:jc w:val="both"/>
        <w:rPr>
          <w:sz w:val="20"/>
          <w:szCs w:val="20"/>
        </w:rPr>
      </w:pPr>
    </w:p>
    <w:p w14:paraId="7A56FA2F" w14:textId="77777777" w:rsidR="004F6400" w:rsidRPr="004F6400" w:rsidRDefault="004F6400" w:rsidP="004F6400">
      <w:pPr>
        <w:autoSpaceDE w:val="0"/>
        <w:autoSpaceDN w:val="0"/>
        <w:adjustRightInd w:val="0"/>
        <w:jc w:val="center"/>
        <w:outlineLvl w:val="1"/>
        <w:rPr>
          <w:sz w:val="20"/>
          <w:szCs w:val="20"/>
        </w:rPr>
      </w:pPr>
      <w:r w:rsidRPr="004F6400">
        <w:rPr>
          <w:sz w:val="20"/>
          <w:szCs w:val="20"/>
        </w:rPr>
        <w:t>V. Ожидаемые и конечные результаты Подпрограммы</w:t>
      </w:r>
    </w:p>
    <w:p w14:paraId="75C8D52E" w14:textId="77777777" w:rsidR="004F6400" w:rsidRPr="004F6400" w:rsidRDefault="004F6400" w:rsidP="004F6400">
      <w:pPr>
        <w:autoSpaceDE w:val="0"/>
        <w:autoSpaceDN w:val="0"/>
        <w:adjustRightInd w:val="0"/>
        <w:jc w:val="center"/>
        <w:outlineLvl w:val="1"/>
        <w:rPr>
          <w:sz w:val="20"/>
          <w:szCs w:val="20"/>
        </w:rPr>
      </w:pPr>
    </w:p>
    <w:p w14:paraId="34A74C82"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В результате реализации Подпрограммы планируется достичь следующих показателей:</w:t>
      </w:r>
    </w:p>
    <w:p w14:paraId="112EE861"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обеспечить ежегодную 100% готовность объектов жилищно-коммунального хозяйства к работе в отопительные периоды, получив  акт готовности Куйбышевского муниципального района Новосибирской области к отопительному периоду, и безаварийное прохождение осенне-зимних периодов;</w:t>
      </w:r>
    </w:p>
    <w:p w14:paraId="4F9579D9" w14:textId="77777777" w:rsidR="004F6400" w:rsidRPr="004F6400" w:rsidRDefault="004F6400" w:rsidP="004F6400">
      <w:pPr>
        <w:autoSpaceDE w:val="0"/>
        <w:autoSpaceDN w:val="0"/>
        <w:adjustRightInd w:val="0"/>
        <w:spacing w:before="220"/>
        <w:ind w:firstLine="540"/>
        <w:jc w:val="both"/>
        <w:rPr>
          <w:sz w:val="20"/>
          <w:szCs w:val="20"/>
        </w:rPr>
      </w:pPr>
      <w:r w:rsidRPr="004F6400">
        <w:rPr>
          <w:sz w:val="20"/>
          <w:szCs w:val="20"/>
        </w:rPr>
        <w:t>сократить уровень аварийности систем водопроводно-канализационного комплекса и теплоснабжения.</w:t>
      </w:r>
    </w:p>
    <w:p w14:paraId="347064E8" w14:textId="77777777" w:rsidR="004F6400" w:rsidRPr="004F6400" w:rsidRDefault="004F6400" w:rsidP="004F6400">
      <w:pPr>
        <w:autoSpaceDE w:val="0"/>
        <w:autoSpaceDN w:val="0"/>
        <w:adjustRightInd w:val="0"/>
        <w:spacing w:before="220"/>
        <w:ind w:firstLine="540"/>
        <w:jc w:val="both"/>
        <w:rPr>
          <w:sz w:val="20"/>
          <w:szCs w:val="20"/>
        </w:rPr>
      </w:pPr>
    </w:p>
    <w:p w14:paraId="56DBE169" w14:textId="77777777" w:rsidR="004F6400" w:rsidRPr="004F6400" w:rsidRDefault="004F6400" w:rsidP="004F6400">
      <w:pPr>
        <w:pStyle w:val="affff2"/>
        <w:ind w:left="0" w:right="-2" w:firstLine="0"/>
        <w:jc w:val="left"/>
        <w:rPr>
          <w:sz w:val="20"/>
        </w:rPr>
        <w:sectPr w:rsidR="004F6400" w:rsidRPr="004F6400" w:rsidSect="00321FA6">
          <w:pgSz w:w="11906" w:h="16838"/>
          <w:pgMar w:top="1134" w:right="567" w:bottom="992" w:left="1077" w:header="709" w:footer="709" w:gutter="0"/>
          <w:cols w:space="708"/>
          <w:docGrid w:linePitch="360"/>
        </w:sectPr>
      </w:pPr>
    </w:p>
    <w:tbl>
      <w:tblPr>
        <w:tblW w:w="14675" w:type="dxa"/>
        <w:tblInd w:w="-505" w:type="dxa"/>
        <w:tblLayout w:type="fixed"/>
        <w:tblCellMar>
          <w:top w:w="102" w:type="dxa"/>
          <w:left w:w="62" w:type="dxa"/>
          <w:bottom w:w="102" w:type="dxa"/>
          <w:right w:w="62" w:type="dxa"/>
        </w:tblCellMar>
        <w:tblLook w:val="0000" w:firstRow="0" w:lastRow="0" w:firstColumn="0" w:lastColumn="0" w:noHBand="0" w:noVBand="0"/>
      </w:tblPr>
      <w:tblGrid>
        <w:gridCol w:w="2200"/>
        <w:gridCol w:w="1417"/>
        <w:gridCol w:w="1276"/>
        <w:gridCol w:w="1417"/>
        <w:gridCol w:w="992"/>
        <w:gridCol w:w="993"/>
        <w:gridCol w:w="915"/>
        <w:gridCol w:w="788"/>
        <w:gridCol w:w="488"/>
        <w:gridCol w:w="929"/>
        <w:gridCol w:w="1197"/>
        <w:gridCol w:w="2063"/>
      </w:tblGrid>
      <w:tr w:rsidR="004F6400" w:rsidRPr="004F6400" w14:paraId="01B450FE" w14:textId="77777777" w:rsidTr="0043002D">
        <w:trPr>
          <w:gridAfter w:val="4"/>
          <w:wAfter w:w="4677" w:type="dxa"/>
        </w:trPr>
        <w:tc>
          <w:tcPr>
            <w:tcW w:w="9998" w:type="dxa"/>
            <w:gridSpan w:val="8"/>
            <w:tcBorders>
              <w:top w:val="single" w:sz="4" w:space="0" w:color="auto"/>
              <w:left w:val="single" w:sz="4" w:space="0" w:color="auto"/>
              <w:bottom w:val="single" w:sz="4" w:space="0" w:color="auto"/>
              <w:right w:val="single" w:sz="4" w:space="0" w:color="auto"/>
            </w:tcBorders>
          </w:tcPr>
          <w:p w14:paraId="4C635DC6"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ОСНОВНЫЕ МЕРОПРИЯТИЯ</w:t>
            </w:r>
          </w:p>
          <w:p w14:paraId="1B114C99" w14:textId="77777777" w:rsidR="004F6400" w:rsidRPr="004F6400" w:rsidRDefault="004F6400" w:rsidP="00852C0B">
            <w:pPr>
              <w:autoSpaceDE w:val="0"/>
              <w:autoSpaceDN w:val="0"/>
              <w:adjustRightInd w:val="0"/>
              <w:jc w:val="center"/>
              <w:rPr>
                <w:sz w:val="20"/>
                <w:szCs w:val="20"/>
              </w:rPr>
            </w:pPr>
            <w:r w:rsidRPr="004F6400">
              <w:rPr>
                <w:sz w:val="20"/>
                <w:szCs w:val="20"/>
              </w:rPr>
              <w:t>Подпрограммы «Безопасность жилищно-коммунального хозяйства Куйбышевского муниципального района Новосибирской области на 2024-2026 годы»</w:t>
            </w:r>
          </w:p>
        </w:tc>
      </w:tr>
      <w:tr w:rsidR="004F6400" w:rsidRPr="004F6400" w14:paraId="2BC79792" w14:textId="77777777" w:rsidTr="0043002D">
        <w:trPr>
          <w:gridAfter w:val="4"/>
          <w:wAfter w:w="4677" w:type="dxa"/>
        </w:trPr>
        <w:tc>
          <w:tcPr>
            <w:tcW w:w="9998" w:type="dxa"/>
            <w:gridSpan w:val="8"/>
            <w:tcBorders>
              <w:top w:val="single" w:sz="4" w:space="0" w:color="auto"/>
              <w:left w:val="single" w:sz="4" w:space="0" w:color="auto"/>
              <w:bottom w:val="single" w:sz="4" w:space="0" w:color="auto"/>
              <w:right w:val="single" w:sz="4" w:space="0" w:color="auto"/>
            </w:tcBorders>
          </w:tcPr>
          <w:p w14:paraId="7D93D7B8" w14:textId="77777777" w:rsidR="004F6400" w:rsidRPr="004F6400" w:rsidRDefault="004F6400" w:rsidP="00852C0B">
            <w:pPr>
              <w:autoSpaceDE w:val="0"/>
              <w:autoSpaceDN w:val="0"/>
              <w:adjustRightInd w:val="0"/>
              <w:jc w:val="center"/>
              <w:rPr>
                <w:sz w:val="20"/>
                <w:szCs w:val="20"/>
              </w:rPr>
            </w:pPr>
            <w:r w:rsidRPr="004F6400">
              <w:rPr>
                <w:sz w:val="20"/>
                <w:szCs w:val="20"/>
              </w:rPr>
              <w:t>Подпрограмма «Безопасность жилищно-коммунального хозяйства Куйбышевского муниципального района Новосибирской области на 2024-2026 годы»</w:t>
            </w:r>
          </w:p>
        </w:tc>
      </w:tr>
      <w:tr w:rsidR="004F6400" w:rsidRPr="004F6400" w14:paraId="00FD7166" w14:textId="77777777" w:rsidTr="0043002D">
        <w:trPr>
          <w:gridAfter w:val="4"/>
          <w:wAfter w:w="4677" w:type="dxa"/>
        </w:trPr>
        <w:tc>
          <w:tcPr>
            <w:tcW w:w="9998" w:type="dxa"/>
            <w:gridSpan w:val="8"/>
            <w:tcBorders>
              <w:top w:val="single" w:sz="4" w:space="0" w:color="auto"/>
              <w:left w:val="single" w:sz="4" w:space="0" w:color="auto"/>
              <w:bottom w:val="single" w:sz="4" w:space="0" w:color="auto"/>
              <w:right w:val="single" w:sz="4" w:space="0" w:color="auto"/>
            </w:tcBorders>
          </w:tcPr>
          <w:p w14:paraId="230E91D6" w14:textId="77777777" w:rsidR="004F6400" w:rsidRPr="004F6400" w:rsidRDefault="004F6400" w:rsidP="00852C0B">
            <w:pPr>
              <w:autoSpaceDE w:val="0"/>
              <w:autoSpaceDN w:val="0"/>
              <w:adjustRightInd w:val="0"/>
              <w:jc w:val="center"/>
              <w:rPr>
                <w:sz w:val="20"/>
                <w:szCs w:val="20"/>
              </w:rPr>
            </w:pPr>
            <w:r w:rsidRPr="004F6400">
              <w:rPr>
                <w:sz w:val="20"/>
                <w:szCs w:val="20"/>
              </w:rPr>
              <w:t>Цель Подпрограммы: обеспечение ежегодной готовности объектов жилищно-коммунального хозяйства к работе в отопительные периоды и безаварийного прохождения осенне-зимних периодов</w:t>
            </w:r>
          </w:p>
        </w:tc>
      </w:tr>
      <w:tr w:rsidR="004F6400" w:rsidRPr="004F6400" w14:paraId="4CE8060C" w14:textId="77777777" w:rsidTr="0043002D">
        <w:trPr>
          <w:gridAfter w:val="4"/>
          <w:wAfter w:w="4677" w:type="dxa"/>
        </w:trPr>
        <w:tc>
          <w:tcPr>
            <w:tcW w:w="9998" w:type="dxa"/>
            <w:gridSpan w:val="8"/>
            <w:tcBorders>
              <w:top w:val="single" w:sz="4" w:space="0" w:color="auto"/>
              <w:left w:val="single" w:sz="4" w:space="0" w:color="auto"/>
              <w:bottom w:val="single" w:sz="4" w:space="0" w:color="auto"/>
              <w:right w:val="single" w:sz="4" w:space="0" w:color="auto"/>
            </w:tcBorders>
          </w:tcPr>
          <w:p w14:paraId="15F40171" w14:textId="77777777" w:rsidR="004F6400" w:rsidRPr="004F6400" w:rsidRDefault="004F6400" w:rsidP="00852C0B">
            <w:pPr>
              <w:autoSpaceDE w:val="0"/>
              <w:autoSpaceDN w:val="0"/>
              <w:adjustRightInd w:val="0"/>
              <w:jc w:val="center"/>
              <w:rPr>
                <w:sz w:val="20"/>
                <w:szCs w:val="20"/>
              </w:rPr>
            </w:pPr>
            <w:r w:rsidRPr="004F6400">
              <w:rPr>
                <w:sz w:val="20"/>
                <w:szCs w:val="20"/>
              </w:rPr>
              <w:t>Задача 1 Подпрограммы: Реализация мероприятий по организации функционирования систем жизнеобеспечения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части организации тепло-,  водоснабженния населения, водоотведения)</w:t>
            </w:r>
          </w:p>
        </w:tc>
      </w:tr>
      <w:tr w:rsidR="004F6400" w:rsidRPr="004F6400" w14:paraId="43EA83B1" w14:textId="77777777" w:rsidTr="0043002D">
        <w:trPr>
          <w:gridAfter w:val="2"/>
          <w:wAfter w:w="3260" w:type="dxa"/>
        </w:trPr>
        <w:tc>
          <w:tcPr>
            <w:tcW w:w="2200" w:type="dxa"/>
            <w:tcBorders>
              <w:top w:val="single" w:sz="4" w:space="0" w:color="auto"/>
              <w:left w:val="single" w:sz="4" w:space="0" w:color="auto"/>
              <w:bottom w:val="single" w:sz="4" w:space="0" w:color="auto"/>
              <w:right w:val="single" w:sz="4" w:space="0" w:color="auto"/>
            </w:tcBorders>
          </w:tcPr>
          <w:p w14:paraId="7C3CCFF6" w14:textId="77777777" w:rsidR="004F6400" w:rsidRPr="004F6400" w:rsidRDefault="004F6400" w:rsidP="00852C0B">
            <w:pPr>
              <w:autoSpaceDE w:val="0"/>
              <w:autoSpaceDN w:val="0"/>
              <w:adjustRightInd w:val="0"/>
              <w:rPr>
                <w:sz w:val="20"/>
                <w:szCs w:val="20"/>
              </w:rPr>
            </w:pPr>
            <w:r w:rsidRPr="004F6400">
              <w:rPr>
                <w:sz w:val="20"/>
                <w:szCs w:val="20"/>
              </w:rPr>
              <w:t>Наименование  мероприятия</w:t>
            </w:r>
          </w:p>
        </w:tc>
        <w:tc>
          <w:tcPr>
            <w:tcW w:w="1417" w:type="dxa"/>
            <w:tcBorders>
              <w:top w:val="single" w:sz="4" w:space="0" w:color="auto"/>
              <w:left w:val="single" w:sz="4" w:space="0" w:color="auto"/>
              <w:bottom w:val="single" w:sz="4" w:space="0" w:color="auto"/>
              <w:right w:val="single" w:sz="4" w:space="0" w:color="auto"/>
            </w:tcBorders>
          </w:tcPr>
          <w:p w14:paraId="4403118B" w14:textId="77777777" w:rsidR="004F6400" w:rsidRPr="004F6400" w:rsidRDefault="004F6400" w:rsidP="00852C0B">
            <w:pPr>
              <w:autoSpaceDE w:val="0"/>
              <w:autoSpaceDN w:val="0"/>
              <w:adjustRightInd w:val="0"/>
              <w:rPr>
                <w:sz w:val="20"/>
                <w:szCs w:val="20"/>
              </w:rPr>
            </w:pPr>
            <w:r w:rsidRPr="004F6400">
              <w:rPr>
                <w:sz w:val="20"/>
                <w:szCs w:val="20"/>
              </w:rPr>
              <w:t>Наименование показателя</w:t>
            </w:r>
          </w:p>
        </w:tc>
        <w:tc>
          <w:tcPr>
            <w:tcW w:w="4678" w:type="dxa"/>
            <w:gridSpan w:val="4"/>
            <w:tcBorders>
              <w:top w:val="single" w:sz="4" w:space="0" w:color="auto"/>
              <w:left w:val="single" w:sz="4" w:space="0" w:color="auto"/>
              <w:bottom w:val="single" w:sz="4" w:space="0" w:color="auto"/>
              <w:right w:val="single" w:sz="4" w:space="0" w:color="auto"/>
            </w:tcBorders>
          </w:tcPr>
          <w:p w14:paraId="44C4E108" w14:textId="77777777" w:rsidR="004F6400" w:rsidRPr="004F6400" w:rsidRDefault="004F6400" w:rsidP="00852C0B">
            <w:pPr>
              <w:autoSpaceDE w:val="0"/>
              <w:autoSpaceDN w:val="0"/>
              <w:adjustRightInd w:val="0"/>
              <w:jc w:val="center"/>
              <w:rPr>
                <w:sz w:val="20"/>
                <w:szCs w:val="20"/>
              </w:rPr>
            </w:pPr>
            <w:r w:rsidRPr="004F6400">
              <w:rPr>
                <w:sz w:val="20"/>
                <w:szCs w:val="20"/>
              </w:rPr>
              <w:t>Финансовые затраты, тыс. рублей, по годам  реализации</w:t>
            </w:r>
          </w:p>
        </w:tc>
        <w:tc>
          <w:tcPr>
            <w:tcW w:w="1703" w:type="dxa"/>
            <w:gridSpan w:val="2"/>
            <w:vMerge w:val="restart"/>
            <w:tcBorders>
              <w:top w:val="single" w:sz="4" w:space="0" w:color="auto"/>
              <w:left w:val="single" w:sz="4" w:space="0" w:color="auto"/>
              <w:right w:val="single" w:sz="4" w:space="0" w:color="auto"/>
            </w:tcBorders>
          </w:tcPr>
          <w:p w14:paraId="4FF9BA16" w14:textId="77777777" w:rsidR="004F6400" w:rsidRPr="004F6400" w:rsidRDefault="004F6400" w:rsidP="00852C0B">
            <w:pPr>
              <w:autoSpaceDE w:val="0"/>
              <w:autoSpaceDN w:val="0"/>
              <w:adjustRightInd w:val="0"/>
              <w:ind w:hanging="62"/>
              <w:jc w:val="center"/>
              <w:rPr>
                <w:sz w:val="20"/>
                <w:szCs w:val="20"/>
              </w:rPr>
            </w:pPr>
            <w:r w:rsidRPr="004F6400">
              <w:rPr>
                <w:sz w:val="20"/>
                <w:szCs w:val="20"/>
              </w:rPr>
              <w:t>Главный распорядитель  бюджетных средств (ответственный исполнитель)</w:t>
            </w:r>
          </w:p>
        </w:tc>
        <w:tc>
          <w:tcPr>
            <w:tcW w:w="1417" w:type="dxa"/>
            <w:gridSpan w:val="2"/>
            <w:vMerge w:val="restart"/>
            <w:tcBorders>
              <w:top w:val="single" w:sz="4" w:space="0" w:color="auto"/>
              <w:left w:val="single" w:sz="4" w:space="0" w:color="auto"/>
              <w:right w:val="single" w:sz="4" w:space="0" w:color="auto"/>
            </w:tcBorders>
          </w:tcPr>
          <w:p w14:paraId="3A64B117" w14:textId="77777777" w:rsidR="004F6400" w:rsidRPr="004F6400" w:rsidRDefault="004F6400" w:rsidP="00852C0B">
            <w:pPr>
              <w:autoSpaceDE w:val="0"/>
              <w:autoSpaceDN w:val="0"/>
              <w:adjustRightInd w:val="0"/>
              <w:rPr>
                <w:sz w:val="20"/>
                <w:szCs w:val="20"/>
              </w:rPr>
            </w:pPr>
            <w:r w:rsidRPr="004F6400">
              <w:rPr>
                <w:sz w:val="20"/>
                <w:szCs w:val="20"/>
              </w:rPr>
              <w:t xml:space="preserve"> Ожидаемый результат (краткое описание)</w:t>
            </w:r>
          </w:p>
        </w:tc>
      </w:tr>
      <w:tr w:rsidR="004F6400" w:rsidRPr="004F6400" w14:paraId="01FD4D1C" w14:textId="77777777" w:rsidTr="0043002D">
        <w:trPr>
          <w:gridAfter w:val="2"/>
          <w:wAfter w:w="3260" w:type="dxa"/>
        </w:trPr>
        <w:tc>
          <w:tcPr>
            <w:tcW w:w="2200" w:type="dxa"/>
            <w:tcBorders>
              <w:top w:val="single" w:sz="4" w:space="0" w:color="auto"/>
              <w:left w:val="single" w:sz="4" w:space="0" w:color="auto"/>
              <w:bottom w:val="single" w:sz="4" w:space="0" w:color="auto"/>
              <w:right w:val="single" w:sz="4" w:space="0" w:color="auto"/>
            </w:tcBorders>
          </w:tcPr>
          <w:p w14:paraId="16CAE9F5" w14:textId="77777777" w:rsidR="004F6400" w:rsidRPr="004F6400" w:rsidRDefault="004F6400" w:rsidP="00852C0B">
            <w:pPr>
              <w:autoSpaceDE w:val="0"/>
              <w:autoSpaceDN w:val="0"/>
              <w:adjustRightInd w:val="0"/>
              <w:rPr>
                <w:sz w:val="20"/>
                <w:szCs w:val="20"/>
              </w:rPr>
            </w:pPr>
          </w:p>
        </w:tc>
        <w:tc>
          <w:tcPr>
            <w:tcW w:w="1417" w:type="dxa"/>
            <w:tcBorders>
              <w:top w:val="single" w:sz="4" w:space="0" w:color="auto"/>
              <w:left w:val="single" w:sz="4" w:space="0" w:color="auto"/>
              <w:bottom w:val="single" w:sz="4" w:space="0" w:color="auto"/>
              <w:right w:val="single" w:sz="4" w:space="0" w:color="auto"/>
            </w:tcBorders>
          </w:tcPr>
          <w:p w14:paraId="017E0884" w14:textId="77777777" w:rsidR="004F6400" w:rsidRPr="004F6400" w:rsidRDefault="004F6400" w:rsidP="00852C0B">
            <w:pPr>
              <w:autoSpaceDE w:val="0"/>
              <w:autoSpaceDN w:val="0"/>
              <w:adjustRightInd w:val="0"/>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5B195F62" w14:textId="77777777" w:rsidR="004F6400" w:rsidRPr="004F6400" w:rsidRDefault="004F6400" w:rsidP="00852C0B">
            <w:pPr>
              <w:autoSpaceDE w:val="0"/>
              <w:autoSpaceDN w:val="0"/>
              <w:adjustRightInd w:val="0"/>
              <w:jc w:val="center"/>
              <w:rPr>
                <w:sz w:val="20"/>
                <w:szCs w:val="20"/>
              </w:rPr>
            </w:pPr>
            <w:r w:rsidRPr="004F6400">
              <w:rPr>
                <w:sz w:val="20"/>
                <w:szCs w:val="20"/>
              </w:rPr>
              <w:t>2024</w:t>
            </w:r>
          </w:p>
        </w:tc>
        <w:tc>
          <w:tcPr>
            <w:tcW w:w="1417" w:type="dxa"/>
            <w:tcBorders>
              <w:top w:val="single" w:sz="4" w:space="0" w:color="auto"/>
              <w:left w:val="single" w:sz="4" w:space="0" w:color="auto"/>
              <w:bottom w:val="single" w:sz="4" w:space="0" w:color="auto"/>
              <w:right w:val="single" w:sz="4" w:space="0" w:color="auto"/>
            </w:tcBorders>
          </w:tcPr>
          <w:p w14:paraId="776D0B9D" w14:textId="77777777" w:rsidR="004F6400" w:rsidRPr="004F6400" w:rsidRDefault="004F6400" w:rsidP="00852C0B">
            <w:pPr>
              <w:autoSpaceDE w:val="0"/>
              <w:autoSpaceDN w:val="0"/>
              <w:adjustRightInd w:val="0"/>
              <w:jc w:val="center"/>
              <w:rPr>
                <w:sz w:val="20"/>
                <w:szCs w:val="20"/>
              </w:rPr>
            </w:pPr>
            <w:r w:rsidRPr="004F6400">
              <w:rPr>
                <w:sz w:val="20"/>
                <w:szCs w:val="20"/>
              </w:rPr>
              <w:t>2025</w:t>
            </w:r>
          </w:p>
        </w:tc>
        <w:tc>
          <w:tcPr>
            <w:tcW w:w="992" w:type="dxa"/>
            <w:tcBorders>
              <w:top w:val="single" w:sz="4" w:space="0" w:color="auto"/>
              <w:left w:val="single" w:sz="4" w:space="0" w:color="auto"/>
              <w:bottom w:val="single" w:sz="4" w:space="0" w:color="auto"/>
              <w:right w:val="single" w:sz="4" w:space="0" w:color="auto"/>
            </w:tcBorders>
          </w:tcPr>
          <w:p w14:paraId="2D63899C" w14:textId="77777777" w:rsidR="004F6400" w:rsidRPr="004F6400" w:rsidRDefault="004F6400" w:rsidP="00852C0B">
            <w:pPr>
              <w:autoSpaceDE w:val="0"/>
              <w:autoSpaceDN w:val="0"/>
              <w:adjustRightInd w:val="0"/>
              <w:jc w:val="center"/>
              <w:rPr>
                <w:sz w:val="20"/>
                <w:szCs w:val="20"/>
              </w:rPr>
            </w:pPr>
            <w:r w:rsidRPr="004F6400">
              <w:rPr>
                <w:sz w:val="20"/>
                <w:szCs w:val="20"/>
              </w:rPr>
              <w:t>2026</w:t>
            </w:r>
          </w:p>
        </w:tc>
        <w:tc>
          <w:tcPr>
            <w:tcW w:w="993" w:type="dxa"/>
            <w:tcBorders>
              <w:top w:val="single" w:sz="4" w:space="0" w:color="auto"/>
              <w:left w:val="single" w:sz="4" w:space="0" w:color="auto"/>
              <w:bottom w:val="single" w:sz="4" w:space="0" w:color="auto"/>
              <w:right w:val="single" w:sz="4" w:space="0" w:color="auto"/>
            </w:tcBorders>
          </w:tcPr>
          <w:p w14:paraId="5EA2FE03" w14:textId="77777777" w:rsidR="004F6400" w:rsidRPr="004F6400" w:rsidRDefault="004F6400" w:rsidP="00852C0B">
            <w:pPr>
              <w:autoSpaceDE w:val="0"/>
              <w:autoSpaceDN w:val="0"/>
              <w:adjustRightInd w:val="0"/>
              <w:jc w:val="center"/>
              <w:rPr>
                <w:sz w:val="20"/>
                <w:szCs w:val="20"/>
              </w:rPr>
            </w:pPr>
            <w:r w:rsidRPr="004F6400">
              <w:rPr>
                <w:sz w:val="20"/>
                <w:szCs w:val="20"/>
              </w:rPr>
              <w:t>всего</w:t>
            </w:r>
          </w:p>
        </w:tc>
        <w:tc>
          <w:tcPr>
            <w:tcW w:w="1703" w:type="dxa"/>
            <w:gridSpan w:val="2"/>
            <w:vMerge/>
            <w:tcBorders>
              <w:left w:val="single" w:sz="4" w:space="0" w:color="auto"/>
              <w:bottom w:val="single" w:sz="4" w:space="0" w:color="auto"/>
              <w:right w:val="single" w:sz="4" w:space="0" w:color="auto"/>
            </w:tcBorders>
          </w:tcPr>
          <w:p w14:paraId="2DF798DA" w14:textId="77777777" w:rsidR="004F6400" w:rsidRPr="004F6400" w:rsidRDefault="004F6400" w:rsidP="00852C0B">
            <w:pPr>
              <w:autoSpaceDE w:val="0"/>
              <w:autoSpaceDN w:val="0"/>
              <w:adjustRightInd w:val="0"/>
              <w:jc w:val="center"/>
              <w:rPr>
                <w:sz w:val="20"/>
                <w:szCs w:val="20"/>
              </w:rPr>
            </w:pPr>
          </w:p>
        </w:tc>
        <w:tc>
          <w:tcPr>
            <w:tcW w:w="1417" w:type="dxa"/>
            <w:gridSpan w:val="2"/>
            <w:vMerge/>
            <w:tcBorders>
              <w:left w:val="single" w:sz="4" w:space="0" w:color="auto"/>
              <w:bottom w:val="single" w:sz="4" w:space="0" w:color="auto"/>
              <w:right w:val="single" w:sz="4" w:space="0" w:color="auto"/>
            </w:tcBorders>
          </w:tcPr>
          <w:p w14:paraId="0EAF9BEB" w14:textId="77777777" w:rsidR="004F6400" w:rsidRPr="004F6400" w:rsidRDefault="004F6400" w:rsidP="00852C0B">
            <w:pPr>
              <w:autoSpaceDE w:val="0"/>
              <w:autoSpaceDN w:val="0"/>
              <w:adjustRightInd w:val="0"/>
              <w:rPr>
                <w:sz w:val="20"/>
                <w:szCs w:val="20"/>
              </w:rPr>
            </w:pPr>
          </w:p>
        </w:tc>
      </w:tr>
      <w:tr w:rsidR="004F6400" w:rsidRPr="004F6400" w14:paraId="7C7B8E2E" w14:textId="77777777" w:rsidTr="0043002D">
        <w:trPr>
          <w:gridAfter w:val="2"/>
          <w:wAfter w:w="3260" w:type="dxa"/>
        </w:trPr>
        <w:tc>
          <w:tcPr>
            <w:tcW w:w="2200" w:type="dxa"/>
            <w:vMerge w:val="restart"/>
            <w:tcBorders>
              <w:top w:val="single" w:sz="4" w:space="0" w:color="auto"/>
              <w:left w:val="single" w:sz="4" w:space="0" w:color="auto"/>
              <w:bottom w:val="single" w:sz="4" w:space="0" w:color="auto"/>
              <w:right w:val="single" w:sz="4" w:space="0" w:color="auto"/>
            </w:tcBorders>
          </w:tcPr>
          <w:p w14:paraId="6D83CA44" w14:textId="77777777" w:rsidR="004F6400" w:rsidRPr="004F6400" w:rsidRDefault="004F6400" w:rsidP="00852C0B">
            <w:pPr>
              <w:autoSpaceDE w:val="0"/>
              <w:autoSpaceDN w:val="0"/>
              <w:adjustRightInd w:val="0"/>
              <w:rPr>
                <w:sz w:val="20"/>
                <w:szCs w:val="20"/>
              </w:rPr>
            </w:pPr>
            <w:r w:rsidRPr="004F6400">
              <w:rPr>
                <w:sz w:val="20"/>
                <w:szCs w:val="20"/>
              </w:rPr>
              <w:t>1.1. Оказание государственной поддержки муниципальным образованиям Куйбышевского муниципального района Новосибирской области по организации функционирования систем жизнеобеспечения в границах поселений в рамках подпрограммы«Безопасность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417" w:type="dxa"/>
            <w:tcBorders>
              <w:top w:val="single" w:sz="4" w:space="0" w:color="auto"/>
              <w:left w:val="single" w:sz="4" w:space="0" w:color="auto"/>
              <w:bottom w:val="single" w:sz="4" w:space="0" w:color="auto"/>
              <w:right w:val="single" w:sz="4" w:space="0" w:color="auto"/>
            </w:tcBorders>
          </w:tcPr>
          <w:p w14:paraId="73F37B27" w14:textId="77777777" w:rsidR="004F6400" w:rsidRPr="004F6400" w:rsidRDefault="004F6400" w:rsidP="00852C0B">
            <w:pPr>
              <w:autoSpaceDE w:val="0"/>
              <w:autoSpaceDN w:val="0"/>
              <w:adjustRightInd w:val="0"/>
              <w:rPr>
                <w:sz w:val="20"/>
                <w:szCs w:val="20"/>
              </w:rPr>
            </w:pPr>
            <w:r w:rsidRPr="004F6400">
              <w:rPr>
                <w:sz w:val="20"/>
                <w:szCs w:val="20"/>
              </w:rPr>
              <w:t>областной бюджет</w:t>
            </w:r>
          </w:p>
        </w:tc>
        <w:tc>
          <w:tcPr>
            <w:tcW w:w="1276" w:type="dxa"/>
            <w:tcBorders>
              <w:top w:val="single" w:sz="4" w:space="0" w:color="auto"/>
              <w:left w:val="single" w:sz="4" w:space="0" w:color="auto"/>
              <w:bottom w:val="single" w:sz="4" w:space="0" w:color="auto"/>
              <w:right w:val="single" w:sz="4" w:space="0" w:color="auto"/>
            </w:tcBorders>
          </w:tcPr>
          <w:p w14:paraId="5EC88007" w14:textId="77777777" w:rsidR="004F6400" w:rsidRPr="004F6400" w:rsidRDefault="004F6400" w:rsidP="00852C0B">
            <w:pPr>
              <w:autoSpaceDE w:val="0"/>
              <w:autoSpaceDN w:val="0"/>
              <w:adjustRightInd w:val="0"/>
              <w:jc w:val="center"/>
              <w:rPr>
                <w:sz w:val="20"/>
                <w:szCs w:val="20"/>
              </w:rPr>
            </w:pPr>
            <w:r w:rsidRPr="004F6400">
              <w:rPr>
                <w:sz w:val="20"/>
                <w:szCs w:val="20"/>
              </w:rPr>
              <w:t>42150,44</w:t>
            </w:r>
          </w:p>
        </w:tc>
        <w:tc>
          <w:tcPr>
            <w:tcW w:w="1417" w:type="dxa"/>
            <w:tcBorders>
              <w:top w:val="single" w:sz="4" w:space="0" w:color="auto"/>
              <w:left w:val="single" w:sz="4" w:space="0" w:color="auto"/>
              <w:bottom w:val="single" w:sz="4" w:space="0" w:color="auto"/>
              <w:right w:val="single" w:sz="4" w:space="0" w:color="auto"/>
            </w:tcBorders>
          </w:tcPr>
          <w:p w14:paraId="4CE465EF" w14:textId="77777777" w:rsidR="004F6400" w:rsidRPr="004F6400" w:rsidRDefault="004F6400" w:rsidP="00852C0B">
            <w:pPr>
              <w:autoSpaceDE w:val="0"/>
              <w:autoSpaceDN w:val="0"/>
              <w:adjustRightInd w:val="0"/>
              <w:jc w:val="center"/>
              <w:rPr>
                <w:sz w:val="20"/>
                <w:szCs w:val="20"/>
              </w:rPr>
            </w:pPr>
            <w:r w:rsidRPr="004F6400">
              <w:rPr>
                <w:sz w:val="20"/>
                <w:szCs w:val="20"/>
              </w:rPr>
              <w:t>29962,88</w:t>
            </w:r>
          </w:p>
        </w:tc>
        <w:tc>
          <w:tcPr>
            <w:tcW w:w="992" w:type="dxa"/>
            <w:tcBorders>
              <w:top w:val="single" w:sz="4" w:space="0" w:color="auto"/>
              <w:left w:val="single" w:sz="4" w:space="0" w:color="auto"/>
              <w:bottom w:val="single" w:sz="4" w:space="0" w:color="auto"/>
              <w:right w:val="single" w:sz="4" w:space="0" w:color="auto"/>
            </w:tcBorders>
          </w:tcPr>
          <w:p w14:paraId="7127500C" w14:textId="77777777" w:rsidR="004F6400" w:rsidRPr="004F6400" w:rsidRDefault="004F6400" w:rsidP="00852C0B">
            <w:pPr>
              <w:autoSpaceDE w:val="0"/>
              <w:autoSpaceDN w:val="0"/>
              <w:adjustRightInd w:val="0"/>
              <w:jc w:val="center"/>
              <w:rPr>
                <w:sz w:val="20"/>
                <w:szCs w:val="20"/>
              </w:rPr>
            </w:pPr>
            <w:r w:rsidRPr="004F6400">
              <w:rPr>
                <w:sz w:val="20"/>
                <w:szCs w:val="20"/>
              </w:rPr>
              <w:t>29962,88</w:t>
            </w:r>
          </w:p>
        </w:tc>
        <w:tc>
          <w:tcPr>
            <w:tcW w:w="993" w:type="dxa"/>
            <w:tcBorders>
              <w:top w:val="single" w:sz="4" w:space="0" w:color="auto"/>
              <w:left w:val="single" w:sz="4" w:space="0" w:color="auto"/>
              <w:bottom w:val="single" w:sz="4" w:space="0" w:color="auto"/>
              <w:right w:val="single" w:sz="4" w:space="0" w:color="auto"/>
            </w:tcBorders>
          </w:tcPr>
          <w:p w14:paraId="0C36CE7B" w14:textId="77777777" w:rsidR="004F6400" w:rsidRPr="004F6400" w:rsidRDefault="004F6400" w:rsidP="00852C0B">
            <w:pPr>
              <w:autoSpaceDE w:val="0"/>
              <w:autoSpaceDN w:val="0"/>
              <w:adjustRightInd w:val="0"/>
              <w:jc w:val="center"/>
              <w:rPr>
                <w:sz w:val="20"/>
                <w:szCs w:val="20"/>
              </w:rPr>
            </w:pPr>
            <w:r w:rsidRPr="004F6400">
              <w:rPr>
                <w:sz w:val="20"/>
                <w:szCs w:val="20"/>
              </w:rPr>
              <w:t>102076,20</w:t>
            </w:r>
          </w:p>
        </w:tc>
        <w:tc>
          <w:tcPr>
            <w:tcW w:w="1703" w:type="dxa"/>
            <w:gridSpan w:val="2"/>
            <w:vMerge w:val="restart"/>
            <w:tcBorders>
              <w:top w:val="single" w:sz="4" w:space="0" w:color="auto"/>
              <w:left w:val="single" w:sz="4" w:space="0" w:color="auto"/>
              <w:bottom w:val="single" w:sz="4" w:space="0" w:color="auto"/>
              <w:right w:val="single" w:sz="4" w:space="0" w:color="auto"/>
            </w:tcBorders>
          </w:tcPr>
          <w:p w14:paraId="2D9BEA60" w14:textId="77777777" w:rsidR="004F6400" w:rsidRPr="004F6400" w:rsidRDefault="004F6400" w:rsidP="00852C0B">
            <w:pPr>
              <w:autoSpaceDE w:val="0"/>
              <w:autoSpaceDN w:val="0"/>
              <w:adjustRightInd w:val="0"/>
              <w:jc w:val="center"/>
              <w:rPr>
                <w:sz w:val="20"/>
                <w:szCs w:val="20"/>
              </w:rPr>
            </w:pPr>
            <w:r w:rsidRPr="004F6400">
              <w:rPr>
                <w:sz w:val="20"/>
                <w:szCs w:val="20"/>
              </w:rPr>
              <w:t>администрация Куйбышевского муниципального района Новосибирской области</w:t>
            </w:r>
          </w:p>
        </w:tc>
        <w:tc>
          <w:tcPr>
            <w:tcW w:w="1417" w:type="dxa"/>
            <w:gridSpan w:val="2"/>
            <w:vMerge w:val="restart"/>
            <w:tcBorders>
              <w:top w:val="single" w:sz="4" w:space="0" w:color="auto"/>
              <w:left w:val="single" w:sz="4" w:space="0" w:color="auto"/>
              <w:bottom w:val="single" w:sz="4" w:space="0" w:color="auto"/>
              <w:right w:val="single" w:sz="4" w:space="0" w:color="auto"/>
            </w:tcBorders>
          </w:tcPr>
          <w:p w14:paraId="517B265D" w14:textId="77777777" w:rsidR="004F6400" w:rsidRPr="004F6400" w:rsidRDefault="004F6400" w:rsidP="00852C0B">
            <w:pPr>
              <w:autoSpaceDE w:val="0"/>
              <w:autoSpaceDN w:val="0"/>
              <w:adjustRightInd w:val="0"/>
              <w:rPr>
                <w:sz w:val="20"/>
                <w:szCs w:val="20"/>
              </w:rPr>
            </w:pPr>
            <w:r w:rsidRPr="004F6400">
              <w:rPr>
                <w:sz w:val="20"/>
                <w:szCs w:val="20"/>
              </w:rPr>
              <w:t>обеспечение ежегодной готовности объектов жилищно-коммунального хозяйства к работе в отопительный период</w:t>
            </w:r>
          </w:p>
        </w:tc>
      </w:tr>
      <w:tr w:rsidR="004F6400" w:rsidRPr="004F6400" w14:paraId="7C7903A8" w14:textId="77777777" w:rsidTr="0043002D">
        <w:trPr>
          <w:gridAfter w:val="2"/>
          <w:wAfter w:w="3260" w:type="dxa"/>
        </w:trPr>
        <w:tc>
          <w:tcPr>
            <w:tcW w:w="2200" w:type="dxa"/>
            <w:vMerge/>
            <w:tcBorders>
              <w:top w:val="single" w:sz="4" w:space="0" w:color="auto"/>
              <w:left w:val="single" w:sz="4" w:space="0" w:color="auto"/>
              <w:bottom w:val="single" w:sz="4" w:space="0" w:color="auto"/>
              <w:right w:val="single" w:sz="4" w:space="0" w:color="auto"/>
            </w:tcBorders>
          </w:tcPr>
          <w:p w14:paraId="2B0A7718" w14:textId="77777777" w:rsidR="004F6400" w:rsidRPr="004F6400" w:rsidRDefault="004F6400" w:rsidP="00852C0B">
            <w:pPr>
              <w:autoSpaceDE w:val="0"/>
              <w:autoSpaceDN w:val="0"/>
              <w:adjustRightInd w:val="0"/>
              <w:rPr>
                <w:sz w:val="20"/>
                <w:szCs w:val="20"/>
              </w:rPr>
            </w:pPr>
          </w:p>
        </w:tc>
        <w:tc>
          <w:tcPr>
            <w:tcW w:w="1417" w:type="dxa"/>
            <w:tcBorders>
              <w:top w:val="single" w:sz="4" w:space="0" w:color="auto"/>
              <w:left w:val="single" w:sz="4" w:space="0" w:color="auto"/>
              <w:bottom w:val="single" w:sz="4" w:space="0" w:color="auto"/>
              <w:right w:val="single" w:sz="4" w:space="0" w:color="auto"/>
            </w:tcBorders>
          </w:tcPr>
          <w:p w14:paraId="4B879B46" w14:textId="77777777" w:rsidR="004F6400" w:rsidRPr="004F6400" w:rsidRDefault="004F6400" w:rsidP="00852C0B">
            <w:pPr>
              <w:autoSpaceDE w:val="0"/>
              <w:autoSpaceDN w:val="0"/>
              <w:adjustRightInd w:val="0"/>
              <w:rPr>
                <w:sz w:val="20"/>
                <w:szCs w:val="20"/>
              </w:rPr>
            </w:pPr>
            <w:r w:rsidRPr="004F6400">
              <w:rPr>
                <w:sz w:val="20"/>
                <w:szCs w:val="20"/>
              </w:rPr>
              <w:t>местные бюджеты</w:t>
            </w:r>
          </w:p>
        </w:tc>
        <w:tc>
          <w:tcPr>
            <w:tcW w:w="1276" w:type="dxa"/>
            <w:tcBorders>
              <w:top w:val="single" w:sz="4" w:space="0" w:color="auto"/>
              <w:left w:val="single" w:sz="4" w:space="0" w:color="auto"/>
              <w:bottom w:val="single" w:sz="4" w:space="0" w:color="auto"/>
              <w:right w:val="single" w:sz="4" w:space="0" w:color="auto"/>
            </w:tcBorders>
          </w:tcPr>
          <w:p w14:paraId="2C5CB82E" w14:textId="77777777" w:rsidR="004F6400" w:rsidRPr="004F6400" w:rsidRDefault="004F6400" w:rsidP="00852C0B">
            <w:pPr>
              <w:autoSpaceDE w:val="0"/>
              <w:autoSpaceDN w:val="0"/>
              <w:adjustRightInd w:val="0"/>
              <w:jc w:val="center"/>
              <w:rPr>
                <w:sz w:val="20"/>
                <w:szCs w:val="20"/>
              </w:rPr>
            </w:pPr>
            <w:r w:rsidRPr="004F6400">
              <w:rPr>
                <w:sz w:val="20"/>
                <w:szCs w:val="20"/>
              </w:rPr>
              <w:t>4816,369</w:t>
            </w:r>
          </w:p>
        </w:tc>
        <w:tc>
          <w:tcPr>
            <w:tcW w:w="1417" w:type="dxa"/>
            <w:tcBorders>
              <w:top w:val="single" w:sz="4" w:space="0" w:color="auto"/>
              <w:left w:val="single" w:sz="4" w:space="0" w:color="auto"/>
              <w:bottom w:val="single" w:sz="4" w:space="0" w:color="auto"/>
              <w:right w:val="single" w:sz="4" w:space="0" w:color="auto"/>
            </w:tcBorders>
          </w:tcPr>
          <w:p w14:paraId="7C1277D3" w14:textId="77777777" w:rsidR="004F6400" w:rsidRPr="004F6400" w:rsidRDefault="004F6400" w:rsidP="00852C0B">
            <w:pPr>
              <w:autoSpaceDE w:val="0"/>
              <w:autoSpaceDN w:val="0"/>
              <w:adjustRightInd w:val="0"/>
              <w:jc w:val="center"/>
              <w:rPr>
                <w:sz w:val="20"/>
                <w:szCs w:val="20"/>
              </w:rPr>
            </w:pPr>
            <w:r w:rsidRPr="004F6400">
              <w:rPr>
                <w:sz w:val="20"/>
                <w:szCs w:val="20"/>
              </w:rPr>
              <w:t>580,32</w:t>
            </w:r>
          </w:p>
        </w:tc>
        <w:tc>
          <w:tcPr>
            <w:tcW w:w="992" w:type="dxa"/>
            <w:tcBorders>
              <w:top w:val="single" w:sz="4" w:space="0" w:color="auto"/>
              <w:left w:val="single" w:sz="4" w:space="0" w:color="auto"/>
              <w:bottom w:val="single" w:sz="4" w:space="0" w:color="auto"/>
              <w:right w:val="single" w:sz="4" w:space="0" w:color="auto"/>
            </w:tcBorders>
          </w:tcPr>
          <w:p w14:paraId="6B8BE5EA" w14:textId="77777777" w:rsidR="004F6400" w:rsidRPr="004F6400" w:rsidRDefault="004F6400" w:rsidP="00852C0B">
            <w:pPr>
              <w:autoSpaceDE w:val="0"/>
              <w:autoSpaceDN w:val="0"/>
              <w:adjustRightInd w:val="0"/>
              <w:jc w:val="center"/>
              <w:rPr>
                <w:sz w:val="20"/>
                <w:szCs w:val="20"/>
              </w:rPr>
            </w:pPr>
            <w:r w:rsidRPr="004F6400">
              <w:rPr>
                <w:sz w:val="20"/>
                <w:szCs w:val="20"/>
              </w:rPr>
              <w:t>580,32</w:t>
            </w:r>
          </w:p>
        </w:tc>
        <w:tc>
          <w:tcPr>
            <w:tcW w:w="993" w:type="dxa"/>
            <w:tcBorders>
              <w:top w:val="single" w:sz="4" w:space="0" w:color="auto"/>
              <w:left w:val="single" w:sz="4" w:space="0" w:color="auto"/>
              <w:bottom w:val="single" w:sz="4" w:space="0" w:color="auto"/>
              <w:right w:val="single" w:sz="4" w:space="0" w:color="auto"/>
            </w:tcBorders>
          </w:tcPr>
          <w:p w14:paraId="71004368" w14:textId="77777777" w:rsidR="004F6400" w:rsidRPr="004F6400" w:rsidRDefault="004F6400" w:rsidP="00852C0B">
            <w:pPr>
              <w:autoSpaceDE w:val="0"/>
              <w:autoSpaceDN w:val="0"/>
              <w:adjustRightInd w:val="0"/>
              <w:ind w:hanging="62"/>
              <w:jc w:val="center"/>
              <w:rPr>
                <w:sz w:val="20"/>
                <w:szCs w:val="20"/>
              </w:rPr>
            </w:pPr>
            <w:r w:rsidRPr="004F6400">
              <w:rPr>
                <w:sz w:val="20"/>
                <w:szCs w:val="20"/>
              </w:rPr>
              <w:t>5977,009</w:t>
            </w:r>
          </w:p>
        </w:tc>
        <w:tc>
          <w:tcPr>
            <w:tcW w:w="1703" w:type="dxa"/>
            <w:gridSpan w:val="2"/>
            <w:vMerge/>
            <w:tcBorders>
              <w:top w:val="single" w:sz="4" w:space="0" w:color="auto"/>
              <w:left w:val="single" w:sz="4" w:space="0" w:color="auto"/>
              <w:bottom w:val="single" w:sz="4" w:space="0" w:color="auto"/>
              <w:right w:val="single" w:sz="4" w:space="0" w:color="auto"/>
            </w:tcBorders>
          </w:tcPr>
          <w:p w14:paraId="3226E14C" w14:textId="77777777" w:rsidR="004F6400" w:rsidRPr="004F6400" w:rsidRDefault="004F6400" w:rsidP="00852C0B">
            <w:pPr>
              <w:autoSpaceDE w:val="0"/>
              <w:autoSpaceDN w:val="0"/>
              <w:adjustRightInd w:val="0"/>
              <w:jc w:val="center"/>
              <w:rPr>
                <w:sz w:val="20"/>
                <w:szCs w:val="20"/>
              </w:rPr>
            </w:pPr>
          </w:p>
        </w:tc>
        <w:tc>
          <w:tcPr>
            <w:tcW w:w="1417" w:type="dxa"/>
            <w:gridSpan w:val="2"/>
            <w:vMerge/>
            <w:tcBorders>
              <w:top w:val="single" w:sz="4" w:space="0" w:color="auto"/>
              <w:left w:val="single" w:sz="4" w:space="0" w:color="auto"/>
              <w:bottom w:val="single" w:sz="4" w:space="0" w:color="auto"/>
              <w:right w:val="single" w:sz="4" w:space="0" w:color="auto"/>
            </w:tcBorders>
          </w:tcPr>
          <w:p w14:paraId="189DE579" w14:textId="77777777" w:rsidR="004F6400" w:rsidRPr="004F6400" w:rsidRDefault="004F6400" w:rsidP="00852C0B">
            <w:pPr>
              <w:autoSpaceDE w:val="0"/>
              <w:autoSpaceDN w:val="0"/>
              <w:adjustRightInd w:val="0"/>
              <w:jc w:val="center"/>
              <w:rPr>
                <w:sz w:val="20"/>
                <w:szCs w:val="20"/>
              </w:rPr>
            </w:pPr>
          </w:p>
        </w:tc>
      </w:tr>
      <w:tr w:rsidR="004F6400" w:rsidRPr="004F6400" w14:paraId="3E588035" w14:textId="77777777" w:rsidTr="0043002D">
        <w:trPr>
          <w:gridAfter w:val="2"/>
          <w:wAfter w:w="3260" w:type="dxa"/>
        </w:trPr>
        <w:tc>
          <w:tcPr>
            <w:tcW w:w="2200" w:type="dxa"/>
            <w:vMerge/>
            <w:tcBorders>
              <w:top w:val="single" w:sz="4" w:space="0" w:color="auto"/>
              <w:left w:val="single" w:sz="4" w:space="0" w:color="auto"/>
              <w:bottom w:val="single" w:sz="4" w:space="0" w:color="auto"/>
              <w:right w:val="single" w:sz="4" w:space="0" w:color="auto"/>
            </w:tcBorders>
          </w:tcPr>
          <w:p w14:paraId="498E46C8" w14:textId="77777777" w:rsidR="004F6400" w:rsidRPr="004F6400" w:rsidRDefault="004F6400" w:rsidP="00852C0B">
            <w:pPr>
              <w:autoSpaceDE w:val="0"/>
              <w:autoSpaceDN w:val="0"/>
              <w:adjustRightInd w:val="0"/>
              <w:rPr>
                <w:sz w:val="20"/>
                <w:szCs w:val="20"/>
              </w:rPr>
            </w:pPr>
          </w:p>
        </w:tc>
        <w:tc>
          <w:tcPr>
            <w:tcW w:w="1417" w:type="dxa"/>
            <w:tcBorders>
              <w:top w:val="single" w:sz="4" w:space="0" w:color="auto"/>
              <w:left w:val="single" w:sz="4" w:space="0" w:color="auto"/>
              <w:bottom w:val="single" w:sz="4" w:space="0" w:color="auto"/>
              <w:right w:val="single" w:sz="4" w:space="0" w:color="auto"/>
            </w:tcBorders>
          </w:tcPr>
          <w:p w14:paraId="723E3F25" w14:textId="77777777" w:rsidR="004F6400" w:rsidRPr="004F6400" w:rsidRDefault="004F6400" w:rsidP="00852C0B">
            <w:pPr>
              <w:autoSpaceDE w:val="0"/>
              <w:autoSpaceDN w:val="0"/>
              <w:adjustRightInd w:val="0"/>
              <w:rPr>
                <w:sz w:val="20"/>
                <w:szCs w:val="20"/>
              </w:rPr>
            </w:pPr>
          </w:p>
        </w:tc>
        <w:tc>
          <w:tcPr>
            <w:tcW w:w="1276" w:type="dxa"/>
            <w:tcBorders>
              <w:top w:val="single" w:sz="4" w:space="0" w:color="auto"/>
              <w:left w:val="single" w:sz="4" w:space="0" w:color="auto"/>
              <w:bottom w:val="single" w:sz="4" w:space="0" w:color="auto"/>
              <w:right w:val="single" w:sz="4" w:space="0" w:color="auto"/>
            </w:tcBorders>
          </w:tcPr>
          <w:p w14:paraId="59095C23" w14:textId="77777777" w:rsidR="004F6400" w:rsidRPr="004F6400" w:rsidRDefault="004F6400" w:rsidP="00852C0B">
            <w:pPr>
              <w:autoSpaceDE w:val="0"/>
              <w:autoSpaceDN w:val="0"/>
              <w:adjustRightInd w:val="0"/>
              <w:jc w:val="center"/>
              <w:rPr>
                <w:sz w:val="20"/>
                <w:szCs w:val="20"/>
              </w:rPr>
            </w:pPr>
          </w:p>
        </w:tc>
        <w:tc>
          <w:tcPr>
            <w:tcW w:w="1417" w:type="dxa"/>
            <w:tcBorders>
              <w:top w:val="single" w:sz="4" w:space="0" w:color="auto"/>
              <w:left w:val="single" w:sz="4" w:space="0" w:color="auto"/>
              <w:bottom w:val="single" w:sz="4" w:space="0" w:color="auto"/>
              <w:right w:val="single" w:sz="4" w:space="0" w:color="auto"/>
            </w:tcBorders>
          </w:tcPr>
          <w:p w14:paraId="5720818E" w14:textId="77777777" w:rsidR="004F6400" w:rsidRPr="004F6400" w:rsidRDefault="004F6400" w:rsidP="00852C0B">
            <w:pPr>
              <w:autoSpaceDE w:val="0"/>
              <w:autoSpaceDN w:val="0"/>
              <w:adjustRightInd w:val="0"/>
              <w:jc w:val="center"/>
              <w:rPr>
                <w:sz w:val="20"/>
                <w:szCs w:val="20"/>
              </w:rPr>
            </w:pPr>
          </w:p>
        </w:tc>
        <w:tc>
          <w:tcPr>
            <w:tcW w:w="992" w:type="dxa"/>
            <w:tcBorders>
              <w:top w:val="single" w:sz="4" w:space="0" w:color="auto"/>
              <w:left w:val="single" w:sz="4" w:space="0" w:color="auto"/>
              <w:bottom w:val="single" w:sz="4" w:space="0" w:color="auto"/>
              <w:right w:val="single" w:sz="4" w:space="0" w:color="auto"/>
            </w:tcBorders>
          </w:tcPr>
          <w:p w14:paraId="1517126F" w14:textId="77777777" w:rsidR="004F6400" w:rsidRPr="004F6400" w:rsidRDefault="004F6400" w:rsidP="00852C0B">
            <w:pPr>
              <w:autoSpaceDE w:val="0"/>
              <w:autoSpaceDN w:val="0"/>
              <w:adjustRightInd w:val="0"/>
              <w:jc w:val="center"/>
              <w:rPr>
                <w:sz w:val="20"/>
                <w:szCs w:val="20"/>
              </w:rPr>
            </w:pPr>
          </w:p>
        </w:tc>
        <w:tc>
          <w:tcPr>
            <w:tcW w:w="993" w:type="dxa"/>
            <w:tcBorders>
              <w:top w:val="single" w:sz="4" w:space="0" w:color="auto"/>
              <w:left w:val="single" w:sz="4" w:space="0" w:color="auto"/>
              <w:bottom w:val="single" w:sz="4" w:space="0" w:color="auto"/>
              <w:right w:val="single" w:sz="4" w:space="0" w:color="auto"/>
            </w:tcBorders>
          </w:tcPr>
          <w:p w14:paraId="312AEABE" w14:textId="77777777" w:rsidR="004F6400" w:rsidRPr="004F6400" w:rsidRDefault="004F6400" w:rsidP="00852C0B">
            <w:pPr>
              <w:autoSpaceDE w:val="0"/>
              <w:autoSpaceDN w:val="0"/>
              <w:adjustRightInd w:val="0"/>
              <w:jc w:val="center"/>
              <w:rPr>
                <w:sz w:val="20"/>
                <w:szCs w:val="20"/>
              </w:rPr>
            </w:pPr>
          </w:p>
        </w:tc>
        <w:tc>
          <w:tcPr>
            <w:tcW w:w="1703" w:type="dxa"/>
            <w:gridSpan w:val="2"/>
            <w:vMerge/>
            <w:tcBorders>
              <w:top w:val="single" w:sz="4" w:space="0" w:color="auto"/>
              <w:left w:val="single" w:sz="4" w:space="0" w:color="auto"/>
              <w:bottom w:val="single" w:sz="4" w:space="0" w:color="auto"/>
              <w:right w:val="single" w:sz="4" w:space="0" w:color="auto"/>
            </w:tcBorders>
          </w:tcPr>
          <w:p w14:paraId="567C3A43" w14:textId="77777777" w:rsidR="004F6400" w:rsidRPr="004F6400" w:rsidRDefault="004F6400" w:rsidP="00852C0B">
            <w:pPr>
              <w:autoSpaceDE w:val="0"/>
              <w:autoSpaceDN w:val="0"/>
              <w:adjustRightInd w:val="0"/>
              <w:jc w:val="center"/>
              <w:rPr>
                <w:sz w:val="20"/>
                <w:szCs w:val="20"/>
              </w:rPr>
            </w:pPr>
          </w:p>
        </w:tc>
        <w:tc>
          <w:tcPr>
            <w:tcW w:w="1417" w:type="dxa"/>
            <w:gridSpan w:val="2"/>
            <w:vMerge/>
            <w:tcBorders>
              <w:top w:val="single" w:sz="4" w:space="0" w:color="auto"/>
              <w:left w:val="single" w:sz="4" w:space="0" w:color="auto"/>
              <w:bottom w:val="single" w:sz="4" w:space="0" w:color="auto"/>
              <w:right w:val="single" w:sz="4" w:space="0" w:color="auto"/>
            </w:tcBorders>
          </w:tcPr>
          <w:p w14:paraId="76D401DD" w14:textId="77777777" w:rsidR="004F6400" w:rsidRPr="004F6400" w:rsidRDefault="004F6400" w:rsidP="00852C0B">
            <w:pPr>
              <w:autoSpaceDE w:val="0"/>
              <w:autoSpaceDN w:val="0"/>
              <w:adjustRightInd w:val="0"/>
              <w:jc w:val="center"/>
              <w:rPr>
                <w:sz w:val="20"/>
                <w:szCs w:val="20"/>
              </w:rPr>
            </w:pPr>
          </w:p>
        </w:tc>
      </w:tr>
      <w:tr w:rsidR="004F6400" w:rsidRPr="004F6400" w14:paraId="531599DF" w14:textId="77777777" w:rsidTr="0043002D">
        <w:trPr>
          <w:gridAfter w:val="4"/>
          <w:wAfter w:w="4677" w:type="dxa"/>
        </w:trPr>
        <w:tc>
          <w:tcPr>
            <w:tcW w:w="9998" w:type="dxa"/>
            <w:gridSpan w:val="8"/>
            <w:tcBorders>
              <w:top w:val="single" w:sz="4" w:space="0" w:color="auto"/>
              <w:left w:val="single" w:sz="4" w:space="0" w:color="auto"/>
              <w:bottom w:val="single" w:sz="4" w:space="0" w:color="auto"/>
              <w:right w:val="single" w:sz="4" w:space="0" w:color="auto"/>
            </w:tcBorders>
          </w:tcPr>
          <w:p w14:paraId="643B5415" w14:textId="77777777" w:rsidR="004F6400" w:rsidRPr="004F6400" w:rsidRDefault="004F6400" w:rsidP="00852C0B">
            <w:pPr>
              <w:autoSpaceDE w:val="0"/>
              <w:autoSpaceDN w:val="0"/>
              <w:adjustRightInd w:val="0"/>
              <w:jc w:val="center"/>
              <w:rPr>
                <w:sz w:val="20"/>
                <w:szCs w:val="20"/>
              </w:rPr>
            </w:pPr>
            <w:r w:rsidRPr="004F6400">
              <w:rPr>
                <w:sz w:val="20"/>
                <w:szCs w:val="20"/>
              </w:rPr>
              <w:t>Задача 2 Подпрограммы: Реализация мероприятий по организации бесперебойной работы объектов жизнеобеспечения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области»(в части организации тепло-, водоснабжения населения, водоотведения).</w:t>
            </w:r>
          </w:p>
        </w:tc>
      </w:tr>
      <w:tr w:rsidR="004F6400" w:rsidRPr="004F6400" w14:paraId="0AD1CBC5" w14:textId="77777777" w:rsidTr="0043002D">
        <w:tc>
          <w:tcPr>
            <w:tcW w:w="2200" w:type="dxa"/>
            <w:vMerge w:val="restart"/>
            <w:tcBorders>
              <w:top w:val="single" w:sz="4" w:space="0" w:color="auto"/>
              <w:left w:val="single" w:sz="4" w:space="0" w:color="auto"/>
              <w:right w:val="single" w:sz="4" w:space="0" w:color="auto"/>
            </w:tcBorders>
          </w:tcPr>
          <w:p w14:paraId="7EBCDD98" w14:textId="77777777" w:rsidR="004F6400" w:rsidRPr="004F6400" w:rsidRDefault="004F6400" w:rsidP="00852C0B">
            <w:pPr>
              <w:autoSpaceDE w:val="0"/>
              <w:autoSpaceDN w:val="0"/>
              <w:adjustRightInd w:val="0"/>
              <w:spacing w:before="220"/>
              <w:rPr>
                <w:sz w:val="20"/>
                <w:szCs w:val="20"/>
              </w:rPr>
            </w:pPr>
            <w:r w:rsidRPr="004F6400">
              <w:rPr>
                <w:sz w:val="20"/>
                <w:szCs w:val="20"/>
              </w:rPr>
              <w:t>1.2. Оказание государственной поддержки муниципальным образованиям Куйбышевского муниципального района Новосибирской области  по  содержанию объектов тепло-, водоснабжения и водоотведения в состоянии, обеспечивающем их бесперебойную  работу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p w14:paraId="2E8E0B67" w14:textId="77777777" w:rsidR="004F6400" w:rsidRPr="004F6400" w:rsidRDefault="004F6400" w:rsidP="00852C0B">
            <w:pPr>
              <w:autoSpaceDE w:val="0"/>
              <w:autoSpaceDN w:val="0"/>
              <w:adjustRightInd w:val="0"/>
              <w:rPr>
                <w:sz w:val="20"/>
                <w:szCs w:val="20"/>
              </w:rPr>
            </w:pPr>
          </w:p>
          <w:p w14:paraId="1A583993" w14:textId="77777777" w:rsidR="004F6400" w:rsidRPr="004F6400" w:rsidRDefault="004F6400" w:rsidP="00852C0B">
            <w:pPr>
              <w:autoSpaceDE w:val="0"/>
              <w:autoSpaceDN w:val="0"/>
              <w:adjustRightInd w:val="0"/>
              <w:rPr>
                <w:sz w:val="20"/>
                <w:szCs w:val="20"/>
              </w:rPr>
            </w:pPr>
            <w:r w:rsidRPr="004F6400">
              <w:rPr>
                <w:sz w:val="20"/>
                <w:szCs w:val="20"/>
              </w:rPr>
              <w:t xml:space="preserve"> </w:t>
            </w:r>
          </w:p>
        </w:tc>
        <w:tc>
          <w:tcPr>
            <w:tcW w:w="1417" w:type="dxa"/>
            <w:tcBorders>
              <w:top w:val="single" w:sz="4" w:space="0" w:color="auto"/>
              <w:left w:val="single" w:sz="4" w:space="0" w:color="auto"/>
              <w:bottom w:val="single" w:sz="4" w:space="0" w:color="auto"/>
              <w:right w:val="single" w:sz="4" w:space="0" w:color="auto"/>
            </w:tcBorders>
          </w:tcPr>
          <w:p w14:paraId="45A576FF" w14:textId="77777777" w:rsidR="004F6400" w:rsidRPr="004F6400" w:rsidRDefault="004F6400" w:rsidP="00852C0B">
            <w:pPr>
              <w:autoSpaceDE w:val="0"/>
              <w:autoSpaceDN w:val="0"/>
              <w:adjustRightInd w:val="0"/>
              <w:rPr>
                <w:sz w:val="20"/>
                <w:szCs w:val="20"/>
              </w:rPr>
            </w:pPr>
            <w:r w:rsidRPr="004F6400">
              <w:rPr>
                <w:sz w:val="20"/>
                <w:szCs w:val="20"/>
              </w:rPr>
              <w:t>областной бюджет</w:t>
            </w:r>
          </w:p>
        </w:tc>
        <w:tc>
          <w:tcPr>
            <w:tcW w:w="1276" w:type="dxa"/>
            <w:tcBorders>
              <w:top w:val="single" w:sz="4" w:space="0" w:color="auto"/>
              <w:left w:val="single" w:sz="4" w:space="0" w:color="auto"/>
              <w:bottom w:val="single" w:sz="4" w:space="0" w:color="auto"/>
              <w:right w:val="single" w:sz="4" w:space="0" w:color="auto"/>
            </w:tcBorders>
          </w:tcPr>
          <w:p w14:paraId="77D2F01F" w14:textId="77777777" w:rsidR="004F6400" w:rsidRPr="004F6400" w:rsidRDefault="004F6400" w:rsidP="00852C0B">
            <w:pPr>
              <w:autoSpaceDE w:val="0"/>
              <w:autoSpaceDN w:val="0"/>
              <w:adjustRightInd w:val="0"/>
              <w:ind w:hanging="62"/>
              <w:jc w:val="center"/>
              <w:rPr>
                <w:sz w:val="20"/>
                <w:szCs w:val="20"/>
              </w:rPr>
            </w:pPr>
            <w:r w:rsidRPr="004F6400">
              <w:rPr>
                <w:sz w:val="20"/>
                <w:szCs w:val="20"/>
              </w:rPr>
              <w:t>13319,00</w:t>
            </w:r>
          </w:p>
        </w:tc>
        <w:tc>
          <w:tcPr>
            <w:tcW w:w="1417" w:type="dxa"/>
            <w:tcBorders>
              <w:top w:val="single" w:sz="4" w:space="0" w:color="auto"/>
              <w:left w:val="single" w:sz="4" w:space="0" w:color="auto"/>
              <w:bottom w:val="single" w:sz="4" w:space="0" w:color="auto"/>
              <w:right w:val="single" w:sz="4" w:space="0" w:color="auto"/>
            </w:tcBorders>
          </w:tcPr>
          <w:p w14:paraId="7252CD25" w14:textId="77777777" w:rsidR="004F6400" w:rsidRPr="004F6400" w:rsidRDefault="004F6400" w:rsidP="00852C0B">
            <w:pPr>
              <w:autoSpaceDE w:val="0"/>
              <w:autoSpaceDN w:val="0"/>
              <w:adjustRightInd w:val="0"/>
              <w:jc w:val="center"/>
              <w:rPr>
                <w:sz w:val="20"/>
                <w:szCs w:val="20"/>
              </w:rPr>
            </w:pPr>
            <w:r w:rsidRPr="004F6400">
              <w:rPr>
                <w:sz w:val="20"/>
                <w:szCs w:val="20"/>
              </w:rPr>
              <w:t>13319,00</w:t>
            </w:r>
          </w:p>
        </w:tc>
        <w:tc>
          <w:tcPr>
            <w:tcW w:w="2900" w:type="dxa"/>
            <w:gridSpan w:val="3"/>
            <w:tcBorders>
              <w:top w:val="single" w:sz="4" w:space="0" w:color="auto"/>
              <w:left w:val="single" w:sz="4" w:space="0" w:color="auto"/>
              <w:bottom w:val="single" w:sz="4" w:space="0" w:color="auto"/>
              <w:right w:val="single" w:sz="4" w:space="0" w:color="auto"/>
            </w:tcBorders>
          </w:tcPr>
          <w:p w14:paraId="6D94F641" w14:textId="77777777" w:rsidR="004F6400" w:rsidRPr="004F6400" w:rsidRDefault="004F6400" w:rsidP="00852C0B">
            <w:pPr>
              <w:autoSpaceDE w:val="0"/>
              <w:autoSpaceDN w:val="0"/>
              <w:adjustRightInd w:val="0"/>
              <w:jc w:val="center"/>
              <w:rPr>
                <w:sz w:val="20"/>
                <w:szCs w:val="20"/>
              </w:rPr>
            </w:pPr>
            <w:r w:rsidRPr="004F6400">
              <w:rPr>
                <w:sz w:val="20"/>
                <w:szCs w:val="20"/>
              </w:rPr>
              <w:t>13319,00</w:t>
            </w:r>
          </w:p>
        </w:tc>
        <w:tc>
          <w:tcPr>
            <w:tcW w:w="1276" w:type="dxa"/>
            <w:gridSpan w:val="2"/>
            <w:tcBorders>
              <w:top w:val="single" w:sz="4" w:space="0" w:color="auto"/>
              <w:left w:val="single" w:sz="4" w:space="0" w:color="auto"/>
              <w:bottom w:val="single" w:sz="4" w:space="0" w:color="auto"/>
              <w:right w:val="single" w:sz="4" w:space="0" w:color="auto"/>
            </w:tcBorders>
          </w:tcPr>
          <w:p w14:paraId="06B81886" w14:textId="77777777" w:rsidR="004F6400" w:rsidRPr="004F6400" w:rsidRDefault="004F6400" w:rsidP="00852C0B">
            <w:pPr>
              <w:autoSpaceDE w:val="0"/>
              <w:autoSpaceDN w:val="0"/>
              <w:adjustRightInd w:val="0"/>
              <w:jc w:val="center"/>
              <w:rPr>
                <w:sz w:val="20"/>
                <w:szCs w:val="20"/>
              </w:rPr>
            </w:pPr>
            <w:r w:rsidRPr="004F6400">
              <w:rPr>
                <w:sz w:val="20"/>
                <w:szCs w:val="20"/>
              </w:rPr>
              <w:t>39957,00</w:t>
            </w:r>
          </w:p>
        </w:tc>
        <w:tc>
          <w:tcPr>
            <w:tcW w:w="2126" w:type="dxa"/>
            <w:gridSpan w:val="2"/>
            <w:vMerge w:val="restart"/>
            <w:tcBorders>
              <w:top w:val="single" w:sz="4" w:space="0" w:color="auto"/>
              <w:left w:val="single" w:sz="4" w:space="0" w:color="auto"/>
              <w:right w:val="single" w:sz="4" w:space="0" w:color="auto"/>
            </w:tcBorders>
          </w:tcPr>
          <w:p w14:paraId="5F91785C" w14:textId="77777777" w:rsidR="004F6400" w:rsidRPr="004F6400" w:rsidRDefault="004F6400" w:rsidP="00852C0B">
            <w:pPr>
              <w:autoSpaceDE w:val="0"/>
              <w:autoSpaceDN w:val="0"/>
              <w:adjustRightInd w:val="0"/>
              <w:jc w:val="center"/>
              <w:rPr>
                <w:sz w:val="20"/>
                <w:szCs w:val="20"/>
              </w:rPr>
            </w:pPr>
            <w:r w:rsidRPr="004F6400">
              <w:rPr>
                <w:sz w:val="20"/>
                <w:szCs w:val="20"/>
              </w:rPr>
              <w:t>Администрация Куйбышевского муниципального района Новосибирской области</w:t>
            </w:r>
          </w:p>
        </w:tc>
        <w:tc>
          <w:tcPr>
            <w:tcW w:w="2063" w:type="dxa"/>
            <w:vMerge w:val="restart"/>
            <w:tcBorders>
              <w:top w:val="single" w:sz="4" w:space="0" w:color="auto"/>
              <w:left w:val="single" w:sz="4" w:space="0" w:color="auto"/>
              <w:right w:val="single" w:sz="4" w:space="0" w:color="auto"/>
            </w:tcBorders>
          </w:tcPr>
          <w:p w14:paraId="6AC35DA7" w14:textId="77777777" w:rsidR="004F6400" w:rsidRPr="004F6400" w:rsidRDefault="004F6400" w:rsidP="00852C0B">
            <w:pPr>
              <w:autoSpaceDE w:val="0"/>
              <w:autoSpaceDN w:val="0"/>
              <w:adjustRightInd w:val="0"/>
              <w:ind w:firstLine="80"/>
              <w:rPr>
                <w:sz w:val="20"/>
                <w:szCs w:val="20"/>
              </w:rPr>
            </w:pPr>
            <w:r w:rsidRPr="004F6400">
              <w:rPr>
                <w:sz w:val="20"/>
                <w:szCs w:val="20"/>
              </w:rPr>
              <w:t>Предотвращение ситуаций, связанных с нарушением режима водоотведения, бесперебойного обеспечения питьевой водой населения, обеспечение населения качественной питьевой водой;</w:t>
            </w:r>
          </w:p>
          <w:p w14:paraId="63ECAFA6" w14:textId="77777777" w:rsidR="004F6400" w:rsidRPr="004F6400" w:rsidRDefault="004F6400" w:rsidP="00852C0B">
            <w:pPr>
              <w:autoSpaceDE w:val="0"/>
              <w:autoSpaceDN w:val="0"/>
              <w:adjustRightInd w:val="0"/>
              <w:ind w:firstLine="80"/>
              <w:rPr>
                <w:sz w:val="20"/>
                <w:szCs w:val="20"/>
              </w:rPr>
            </w:pPr>
            <w:r w:rsidRPr="004F6400">
              <w:rPr>
                <w:sz w:val="20"/>
                <w:szCs w:val="20"/>
              </w:rPr>
              <w:t>обеспечение бесперебойной работы объектов жизнеобеспечения и создание условий их бесперебойной работы;</w:t>
            </w:r>
          </w:p>
          <w:p w14:paraId="0A1B674C" w14:textId="77777777" w:rsidR="004F6400" w:rsidRPr="004F6400" w:rsidRDefault="004F6400" w:rsidP="00852C0B">
            <w:pPr>
              <w:autoSpaceDE w:val="0"/>
              <w:autoSpaceDN w:val="0"/>
              <w:adjustRightInd w:val="0"/>
              <w:ind w:firstLine="80"/>
              <w:rPr>
                <w:sz w:val="20"/>
                <w:szCs w:val="20"/>
              </w:rPr>
            </w:pPr>
            <w:r w:rsidRPr="004F6400">
              <w:rPr>
                <w:sz w:val="20"/>
                <w:szCs w:val="20"/>
              </w:rPr>
              <w:t xml:space="preserve">предотвращение ситуаций, связанных с технологическим нарушением, приведшим к разрушению или повреждению сооружений и </w:t>
            </w:r>
          </w:p>
          <w:p w14:paraId="585688FA" w14:textId="77777777" w:rsidR="004F6400" w:rsidRPr="004F6400" w:rsidRDefault="004F6400" w:rsidP="00852C0B">
            <w:pPr>
              <w:autoSpaceDE w:val="0"/>
              <w:autoSpaceDN w:val="0"/>
              <w:adjustRightInd w:val="0"/>
              <w:ind w:firstLine="80"/>
              <w:rPr>
                <w:sz w:val="20"/>
                <w:szCs w:val="20"/>
              </w:rPr>
            </w:pPr>
            <w:r w:rsidRPr="004F6400">
              <w:rPr>
                <w:sz w:val="20"/>
                <w:szCs w:val="20"/>
              </w:rPr>
              <w:t>(или) технических устройств (оборудования), неконтролируемому взрыву и (или) выбросу опасных веществ, полному или частичному ограничению режима потребления тепловой энергии</w:t>
            </w:r>
          </w:p>
        </w:tc>
      </w:tr>
      <w:tr w:rsidR="004F6400" w:rsidRPr="004F6400" w14:paraId="431D846D" w14:textId="77777777" w:rsidTr="0043002D">
        <w:tc>
          <w:tcPr>
            <w:tcW w:w="2200" w:type="dxa"/>
            <w:vMerge/>
            <w:tcBorders>
              <w:left w:val="single" w:sz="4" w:space="0" w:color="auto"/>
              <w:bottom w:val="single" w:sz="4" w:space="0" w:color="auto"/>
              <w:right w:val="single" w:sz="4" w:space="0" w:color="auto"/>
            </w:tcBorders>
          </w:tcPr>
          <w:p w14:paraId="2D82FC17" w14:textId="77777777" w:rsidR="004F6400" w:rsidRPr="004F6400" w:rsidRDefault="004F6400" w:rsidP="00852C0B">
            <w:pPr>
              <w:autoSpaceDE w:val="0"/>
              <w:autoSpaceDN w:val="0"/>
              <w:adjustRightInd w:val="0"/>
              <w:spacing w:before="220"/>
              <w:rPr>
                <w:sz w:val="20"/>
                <w:szCs w:val="20"/>
              </w:rPr>
            </w:pPr>
          </w:p>
        </w:tc>
        <w:tc>
          <w:tcPr>
            <w:tcW w:w="1417" w:type="dxa"/>
            <w:tcBorders>
              <w:top w:val="single" w:sz="4" w:space="0" w:color="auto"/>
              <w:left w:val="single" w:sz="4" w:space="0" w:color="auto"/>
              <w:bottom w:val="single" w:sz="4" w:space="0" w:color="auto"/>
              <w:right w:val="single" w:sz="4" w:space="0" w:color="auto"/>
            </w:tcBorders>
          </w:tcPr>
          <w:p w14:paraId="150DC8B0" w14:textId="77777777" w:rsidR="004F6400" w:rsidRPr="004F6400" w:rsidRDefault="004F6400" w:rsidP="00852C0B">
            <w:pPr>
              <w:autoSpaceDE w:val="0"/>
              <w:autoSpaceDN w:val="0"/>
              <w:adjustRightInd w:val="0"/>
              <w:rPr>
                <w:sz w:val="20"/>
                <w:szCs w:val="20"/>
              </w:rPr>
            </w:pPr>
            <w:r w:rsidRPr="004F6400">
              <w:rPr>
                <w:sz w:val="20"/>
                <w:szCs w:val="20"/>
              </w:rPr>
              <w:t>Местный бюджет</w:t>
            </w:r>
          </w:p>
        </w:tc>
        <w:tc>
          <w:tcPr>
            <w:tcW w:w="1276" w:type="dxa"/>
            <w:tcBorders>
              <w:top w:val="single" w:sz="4" w:space="0" w:color="auto"/>
              <w:left w:val="single" w:sz="4" w:space="0" w:color="auto"/>
              <w:bottom w:val="single" w:sz="4" w:space="0" w:color="auto"/>
              <w:right w:val="single" w:sz="4" w:space="0" w:color="auto"/>
            </w:tcBorders>
          </w:tcPr>
          <w:p w14:paraId="4CD8C29B" w14:textId="77777777" w:rsidR="004F6400" w:rsidRPr="004F6400" w:rsidRDefault="004F6400" w:rsidP="00852C0B">
            <w:pPr>
              <w:autoSpaceDE w:val="0"/>
              <w:autoSpaceDN w:val="0"/>
              <w:adjustRightInd w:val="0"/>
              <w:ind w:hanging="62"/>
              <w:jc w:val="center"/>
              <w:rPr>
                <w:sz w:val="20"/>
                <w:szCs w:val="20"/>
              </w:rPr>
            </w:pPr>
            <w:r w:rsidRPr="004F6400">
              <w:rPr>
                <w:sz w:val="20"/>
                <w:szCs w:val="20"/>
              </w:rPr>
              <w:t>5857,962</w:t>
            </w:r>
          </w:p>
        </w:tc>
        <w:tc>
          <w:tcPr>
            <w:tcW w:w="1417" w:type="dxa"/>
            <w:tcBorders>
              <w:top w:val="single" w:sz="4" w:space="0" w:color="auto"/>
              <w:left w:val="single" w:sz="4" w:space="0" w:color="auto"/>
              <w:bottom w:val="single" w:sz="4" w:space="0" w:color="auto"/>
              <w:right w:val="single" w:sz="4" w:space="0" w:color="auto"/>
            </w:tcBorders>
          </w:tcPr>
          <w:p w14:paraId="32AE96C4" w14:textId="77777777" w:rsidR="004F6400" w:rsidRPr="004F6400" w:rsidRDefault="004F6400" w:rsidP="00852C0B">
            <w:pPr>
              <w:autoSpaceDE w:val="0"/>
              <w:autoSpaceDN w:val="0"/>
              <w:adjustRightInd w:val="0"/>
              <w:jc w:val="center"/>
              <w:rPr>
                <w:sz w:val="20"/>
                <w:szCs w:val="20"/>
              </w:rPr>
            </w:pPr>
            <w:r w:rsidRPr="004F6400">
              <w:rPr>
                <w:sz w:val="20"/>
                <w:szCs w:val="20"/>
              </w:rPr>
              <w:t>257,962</w:t>
            </w:r>
          </w:p>
        </w:tc>
        <w:tc>
          <w:tcPr>
            <w:tcW w:w="2900" w:type="dxa"/>
            <w:gridSpan w:val="3"/>
            <w:tcBorders>
              <w:top w:val="single" w:sz="4" w:space="0" w:color="auto"/>
              <w:left w:val="single" w:sz="4" w:space="0" w:color="auto"/>
              <w:bottom w:val="single" w:sz="4" w:space="0" w:color="auto"/>
              <w:right w:val="single" w:sz="4" w:space="0" w:color="auto"/>
            </w:tcBorders>
          </w:tcPr>
          <w:p w14:paraId="6EDAAA9A" w14:textId="77777777" w:rsidR="004F6400" w:rsidRPr="004F6400" w:rsidRDefault="004F6400" w:rsidP="00852C0B">
            <w:pPr>
              <w:autoSpaceDE w:val="0"/>
              <w:autoSpaceDN w:val="0"/>
              <w:adjustRightInd w:val="0"/>
              <w:jc w:val="center"/>
              <w:rPr>
                <w:sz w:val="20"/>
                <w:szCs w:val="20"/>
              </w:rPr>
            </w:pPr>
            <w:r w:rsidRPr="004F6400">
              <w:rPr>
                <w:sz w:val="20"/>
                <w:szCs w:val="20"/>
              </w:rPr>
              <w:t>257,962</w:t>
            </w:r>
          </w:p>
        </w:tc>
        <w:tc>
          <w:tcPr>
            <w:tcW w:w="1276" w:type="dxa"/>
            <w:gridSpan w:val="2"/>
            <w:tcBorders>
              <w:top w:val="single" w:sz="4" w:space="0" w:color="auto"/>
              <w:left w:val="single" w:sz="4" w:space="0" w:color="auto"/>
              <w:bottom w:val="single" w:sz="4" w:space="0" w:color="auto"/>
              <w:right w:val="single" w:sz="4" w:space="0" w:color="auto"/>
            </w:tcBorders>
          </w:tcPr>
          <w:p w14:paraId="55CFC823" w14:textId="77777777" w:rsidR="004F6400" w:rsidRPr="004F6400" w:rsidRDefault="004F6400" w:rsidP="00852C0B">
            <w:pPr>
              <w:autoSpaceDE w:val="0"/>
              <w:autoSpaceDN w:val="0"/>
              <w:adjustRightInd w:val="0"/>
              <w:jc w:val="center"/>
              <w:rPr>
                <w:sz w:val="20"/>
                <w:szCs w:val="20"/>
              </w:rPr>
            </w:pPr>
            <w:r w:rsidRPr="004F6400">
              <w:rPr>
                <w:sz w:val="20"/>
                <w:szCs w:val="20"/>
              </w:rPr>
              <w:t>6373,886</w:t>
            </w:r>
          </w:p>
        </w:tc>
        <w:tc>
          <w:tcPr>
            <w:tcW w:w="2126" w:type="dxa"/>
            <w:gridSpan w:val="2"/>
            <w:vMerge/>
            <w:tcBorders>
              <w:left w:val="single" w:sz="4" w:space="0" w:color="auto"/>
              <w:bottom w:val="single" w:sz="4" w:space="0" w:color="auto"/>
              <w:right w:val="single" w:sz="4" w:space="0" w:color="auto"/>
            </w:tcBorders>
          </w:tcPr>
          <w:p w14:paraId="1F3DB9AA" w14:textId="77777777" w:rsidR="004F6400" w:rsidRPr="004F6400" w:rsidRDefault="004F6400" w:rsidP="00852C0B">
            <w:pPr>
              <w:autoSpaceDE w:val="0"/>
              <w:autoSpaceDN w:val="0"/>
              <w:adjustRightInd w:val="0"/>
              <w:jc w:val="center"/>
              <w:rPr>
                <w:sz w:val="20"/>
                <w:szCs w:val="20"/>
              </w:rPr>
            </w:pPr>
          </w:p>
        </w:tc>
        <w:tc>
          <w:tcPr>
            <w:tcW w:w="2063" w:type="dxa"/>
            <w:vMerge/>
            <w:tcBorders>
              <w:left w:val="single" w:sz="4" w:space="0" w:color="auto"/>
              <w:bottom w:val="single" w:sz="4" w:space="0" w:color="auto"/>
              <w:right w:val="single" w:sz="4" w:space="0" w:color="auto"/>
            </w:tcBorders>
          </w:tcPr>
          <w:p w14:paraId="1E086528" w14:textId="77777777" w:rsidR="004F6400" w:rsidRPr="004F6400" w:rsidRDefault="004F6400" w:rsidP="00852C0B">
            <w:pPr>
              <w:autoSpaceDE w:val="0"/>
              <w:autoSpaceDN w:val="0"/>
              <w:adjustRightInd w:val="0"/>
              <w:rPr>
                <w:sz w:val="20"/>
                <w:szCs w:val="20"/>
              </w:rPr>
            </w:pPr>
          </w:p>
        </w:tc>
      </w:tr>
    </w:tbl>
    <w:p w14:paraId="741F18B2" w14:textId="77777777" w:rsidR="0043002D" w:rsidRDefault="0043002D" w:rsidP="004F6400">
      <w:pPr>
        <w:pStyle w:val="affff2"/>
        <w:ind w:left="0" w:right="-2" w:firstLine="0"/>
        <w:jc w:val="left"/>
        <w:rPr>
          <w:sz w:val="20"/>
        </w:rPr>
        <w:sectPr w:rsidR="0043002D" w:rsidSect="0043002D">
          <w:footerReference w:type="even" r:id="rId24"/>
          <w:footerReference w:type="default" r:id="rId25"/>
          <w:pgSz w:w="15840" w:h="12240" w:orient="landscape"/>
          <w:pgMar w:top="1134" w:right="1134" w:bottom="851" w:left="992" w:header="720" w:footer="720" w:gutter="0"/>
          <w:cols w:space="720"/>
          <w:noEndnote/>
          <w:titlePg/>
          <w:docGrid w:linePitch="326"/>
        </w:sectPr>
      </w:pPr>
    </w:p>
    <w:p w14:paraId="5B9F27E7" w14:textId="77777777" w:rsidR="004F6400" w:rsidRPr="004F6400" w:rsidRDefault="004F6400" w:rsidP="004F6400">
      <w:pPr>
        <w:autoSpaceDE w:val="0"/>
        <w:autoSpaceDN w:val="0"/>
        <w:adjustRightInd w:val="0"/>
        <w:jc w:val="right"/>
        <w:outlineLvl w:val="0"/>
        <w:rPr>
          <w:sz w:val="20"/>
          <w:szCs w:val="20"/>
        </w:rPr>
      </w:pPr>
      <w:r w:rsidRPr="004F6400">
        <w:rPr>
          <w:sz w:val="20"/>
          <w:szCs w:val="20"/>
        </w:rPr>
        <w:t xml:space="preserve">   Приложение N 4</w:t>
      </w:r>
    </w:p>
    <w:p w14:paraId="03CAA622" w14:textId="77777777" w:rsidR="004F6400" w:rsidRPr="004F6400" w:rsidRDefault="004F6400" w:rsidP="004F6400">
      <w:pPr>
        <w:autoSpaceDE w:val="0"/>
        <w:autoSpaceDN w:val="0"/>
        <w:adjustRightInd w:val="0"/>
        <w:jc w:val="right"/>
        <w:rPr>
          <w:sz w:val="20"/>
          <w:szCs w:val="20"/>
        </w:rPr>
      </w:pPr>
      <w:r w:rsidRPr="004F6400">
        <w:rPr>
          <w:sz w:val="20"/>
          <w:szCs w:val="20"/>
        </w:rPr>
        <w:t xml:space="preserve">к муниципальной программе </w:t>
      </w:r>
    </w:p>
    <w:p w14:paraId="10541855" w14:textId="77777777" w:rsidR="004F6400" w:rsidRPr="004F6400" w:rsidRDefault="004F6400" w:rsidP="004F6400">
      <w:pPr>
        <w:autoSpaceDE w:val="0"/>
        <w:autoSpaceDN w:val="0"/>
        <w:adjustRightInd w:val="0"/>
        <w:jc w:val="right"/>
        <w:rPr>
          <w:sz w:val="20"/>
          <w:szCs w:val="20"/>
        </w:rPr>
      </w:pPr>
      <w:r w:rsidRPr="004F6400">
        <w:rPr>
          <w:sz w:val="20"/>
          <w:szCs w:val="20"/>
        </w:rPr>
        <w:t>«Жилищно-коммунальное хозяйство</w:t>
      </w:r>
    </w:p>
    <w:p w14:paraId="05362E47" w14:textId="77777777" w:rsidR="004F6400" w:rsidRPr="004F6400" w:rsidRDefault="004F6400" w:rsidP="004F6400">
      <w:pPr>
        <w:autoSpaceDE w:val="0"/>
        <w:autoSpaceDN w:val="0"/>
        <w:adjustRightInd w:val="0"/>
        <w:jc w:val="right"/>
        <w:rPr>
          <w:sz w:val="20"/>
          <w:szCs w:val="20"/>
        </w:rPr>
      </w:pPr>
      <w:r w:rsidRPr="004F6400">
        <w:rPr>
          <w:sz w:val="20"/>
          <w:szCs w:val="20"/>
        </w:rPr>
        <w:t>Куйбышевского муниципального района</w:t>
      </w:r>
    </w:p>
    <w:p w14:paraId="0A9A1284" w14:textId="77777777" w:rsidR="004F6400" w:rsidRPr="004F6400" w:rsidRDefault="004F6400" w:rsidP="004F6400">
      <w:pPr>
        <w:autoSpaceDE w:val="0"/>
        <w:autoSpaceDN w:val="0"/>
        <w:adjustRightInd w:val="0"/>
        <w:jc w:val="right"/>
        <w:rPr>
          <w:sz w:val="20"/>
          <w:szCs w:val="20"/>
        </w:rPr>
      </w:pPr>
      <w:r w:rsidRPr="004F6400">
        <w:rPr>
          <w:sz w:val="20"/>
          <w:szCs w:val="20"/>
        </w:rPr>
        <w:t xml:space="preserve"> Новосибирской области на 2024-2026 годы»</w:t>
      </w:r>
    </w:p>
    <w:p w14:paraId="53C518AF" w14:textId="77777777" w:rsidR="004F6400" w:rsidRPr="004F6400" w:rsidRDefault="004F6400" w:rsidP="004F6400">
      <w:pPr>
        <w:pStyle w:val="afff1"/>
        <w:jc w:val="right"/>
        <w:rPr>
          <w:b w:val="0"/>
          <w:bCs w:val="0"/>
          <w:sz w:val="20"/>
          <w:szCs w:val="20"/>
        </w:rPr>
      </w:pPr>
    </w:p>
    <w:p w14:paraId="4B50DD65" w14:textId="77777777" w:rsidR="004F6400" w:rsidRPr="004F6400" w:rsidRDefault="004F6400" w:rsidP="004F6400">
      <w:pPr>
        <w:widowControl w:val="0"/>
        <w:autoSpaceDE w:val="0"/>
        <w:autoSpaceDN w:val="0"/>
        <w:adjustRightInd w:val="0"/>
        <w:jc w:val="center"/>
        <w:rPr>
          <w:sz w:val="20"/>
          <w:szCs w:val="20"/>
        </w:rPr>
      </w:pPr>
    </w:p>
    <w:p w14:paraId="1228CCCE"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 xml:space="preserve"> ПОДПРОГРАММА</w:t>
      </w:r>
    </w:p>
    <w:p w14:paraId="4245C158"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 xml:space="preserve">«ЧИСТАЯ ВОДА» </w:t>
      </w:r>
    </w:p>
    <w:p w14:paraId="091723E4"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КУЙБЫШЕВСКОГО МУНИЦИПАЛЬНОГО РАЙОНА НОВОСИБИРСКОЙ ОБЛАСТИ НА 2024-2026 ГОДЫ</w:t>
      </w:r>
    </w:p>
    <w:p w14:paraId="57C889EA" w14:textId="77777777" w:rsidR="004F6400" w:rsidRPr="004F6400" w:rsidRDefault="004F6400" w:rsidP="004F6400">
      <w:pPr>
        <w:widowControl w:val="0"/>
        <w:autoSpaceDE w:val="0"/>
        <w:autoSpaceDN w:val="0"/>
        <w:adjustRightInd w:val="0"/>
        <w:jc w:val="center"/>
        <w:rPr>
          <w:sz w:val="20"/>
          <w:szCs w:val="20"/>
        </w:rPr>
      </w:pPr>
    </w:p>
    <w:p w14:paraId="435FB6AA" w14:textId="77777777" w:rsidR="004F6400" w:rsidRPr="004F6400" w:rsidRDefault="004F6400" w:rsidP="004F6400">
      <w:pPr>
        <w:widowControl w:val="0"/>
        <w:autoSpaceDE w:val="0"/>
        <w:autoSpaceDN w:val="0"/>
        <w:adjustRightInd w:val="0"/>
        <w:jc w:val="center"/>
        <w:rPr>
          <w:sz w:val="20"/>
          <w:szCs w:val="20"/>
        </w:rPr>
      </w:pPr>
    </w:p>
    <w:p w14:paraId="1CF24F87" w14:textId="77777777" w:rsidR="004F6400" w:rsidRPr="004F6400" w:rsidRDefault="004F6400" w:rsidP="004F6400">
      <w:pPr>
        <w:pStyle w:val="7"/>
        <w:rPr>
          <w:sz w:val="20"/>
          <w:szCs w:val="20"/>
        </w:rPr>
      </w:pPr>
      <w:r w:rsidRPr="004F6400">
        <w:rPr>
          <w:sz w:val="20"/>
          <w:szCs w:val="20"/>
        </w:rPr>
        <w:t>город Куйбышев 2023</w:t>
      </w:r>
    </w:p>
    <w:p w14:paraId="16E1B946" w14:textId="77777777" w:rsidR="004F6400" w:rsidRPr="004F6400" w:rsidRDefault="004F6400" w:rsidP="004F6400">
      <w:pPr>
        <w:widowControl w:val="0"/>
        <w:autoSpaceDE w:val="0"/>
        <w:autoSpaceDN w:val="0"/>
        <w:adjustRightInd w:val="0"/>
        <w:rPr>
          <w:rFonts w:ascii="Arial" w:hAnsi="Arial" w:cs="Arial"/>
          <w:sz w:val="20"/>
          <w:szCs w:val="20"/>
        </w:rPr>
      </w:pPr>
    </w:p>
    <w:p w14:paraId="6C8D73FD" w14:textId="77777777" w:rsidR="004F6400" w:rsidRPr="004F6400" w:rsidRDefault="004F6400" w:rsidP="004F6400">
      <w:pPr>
        <w:widowControl w:val="0"/>
        <w:autoSpaceDE w:val="0"/>
        <w:autoSpaceDN w:val="0"/>
        <w:adjustRightInd w:val="0"/>
        <w:jc w:val="right"/>
        <w:rPr>
          <w:sz w:val="20"/>
          <w:szCs w:val="20"/>
        </w:rPr>
      </w:pPr>
    </w:p>
    <w:p w14:paraId="09A7AEA5" w14:textId="77777777" w:rsidR="004F6400" w:rsidRPr="004F6400" w:rsidRDefault="004F6400" w:rsidP="002D19A3">
      <w:pPr>
        <w:widowControl w:val="0"/>
        <w:numPr>
          <w:ilvl w:val="0"/>
          <w:numId w:val="23"/>
        </w:numPr>
        <w:autoSpaceDE w:val="0"/>
        <w:autoSpaceDN w:val="0"/>
        <w:adjustRightInd w:val="0"/>
        <w:jc w:val="center"/>
        <w:rPr>
          <w:sz w:val="20"/>
          <w:szCs w:val="20"/>
        </w:rPr>
      </w:pPr>
      <w:r w:rsidRPr="004F6400">
        <w:rPr>
          <w:sz w:val="20"/>
          <w:szCs w:val="20"/>
        </w:rPr>
        <w:t xml:space="preserve">Паспорт </w:t>
      </w:r>
    </w:p>
    <w:p w14:paraId="00E39BA1" w14:textId="77777777" w:rsidR="004F6400" w:rsidRPr="004F6400" w:rsidRDefault="004F6400" w:rsidP="004F6400">
      <w:pPr>
        <w:widowControl w:val="0"/>
        <w:autoSpaceDE w:val="0"/>
        <w:autoSpaceDN w:val="0"/>
        <w:adjustRightInd w:val="0"/>
        <w:ind w:left="720"/>
        <w:jc w:val="center"/>
        <w:rPr>
          <w:sz w:val="20"/>
          <w:szCs w:val="20"/>
        </w:rPr>
      </w:pPr>
      <w:r w:rsidRPr="004F6400">
        <w:rPr>
          <w:sz w:val="20"/>
          <w:szCs w:val="20"/>
        </w:rPr>
        <w:t>подпрограммы «</w:t>
      </w:r>
      <w:r w:rsidRPr="004F6400">
        <w:rPr>
          <w:spacing w:val="-8"/>
          <w:sz w:val="20"/>
          <w:szCs w:val="20"/>
        </w:rPr>
        <w:t>Чистая вода»</w:t>
      </w:r>
      <w:r w:rsidRPr="004F6400">
        <w:rPr>
          <w:sz w:val="20"/>
          <w:szCs w:val="20"/>
        </w:rPr>
        <w:t xml:space="preserve"> </w:t>
      </w:r>
    </w:p>
    <w:p w14:paraId="36D61EFE" w14:textId="77777777" w:rsidR="004F6400" w:rsidRPr="004F6400" w:rsidRDefault="004F6400" w:rsidP="004F6400">
      <w:pPr>
        <w:widowControl w:val="0"/>
        <w:autoSpaceDE w:val="0"/>
        <w:autoSpaceDN w:val="0"/>
        <w:adjustRightInd w:val="0"/>
        <w:ind w:left="720"/>
        <w:jc w:val="center"/>
        <w:rPr>
          <w:sz w:val="20"/>
          <w:szCs w:val="20"/>
        </w:rPr>
      </w:pPr>
      <w:r w:rsidRPr="004F6400">
        <w:rPr>
          <w:sz w:val="20"/>
          <w:szCs w:val="20"/>
        </w:rPr>
        <w:t>Куйбышевского муниципального района Новосибирской области</w:t>
      </w:r>
    </w:p>
    <w:p w14:paraId="4F6FD642" w14:textId="77777777" w:rsidR="004F6400" w:rsidRPr="004F6400" w:rsidRDefault="004F6400" w:rsidP="004F6400">
      <w:pPr>
        <w:widowControl w:val="0"/>
        <w:autoSpaceDE w:val="0"/>
        <w:autoSpaceDN w:val="0"/>
        <w:adjustRightInd w:val="0"/>
        <w:ind w:left="720"/>
        <w:jc w:val="center"/>
        <w:rPr>
          <w:sz w:val="20"/>
          <w:szCs w:val="20"/>
        </w:rPr>
      </w:pPr>
      <w:r w:rsidRPr="004F6400">
        <w:rPr>
          <w:sz w:val="20"/>
          <w:szCs w:val="20"/>
        </w:rPr>
        <w:t xml:space="preserve"> на 2024-2026 годы  </w:t>
      </w:r>
    </w:p>
    <w:p w14:paraId="107B7B12" w14:textId="77777777" w:rsidR="004F6400" w:rsidRPr="004F6400" w:rsidRDefault="004F6400" w:rsidP="004F6400">
      <w:pPr>
        <w:widowControl w:val="0"/>
        <w:autoSpaceDE w:val="0"/>
        <w:autoSpaceDN w:val="0"/>
        <w:adjustRightInd w:val="0"/>
        <w:rPr>
          <w:sz w:val="20"/>
          <w:szCs w:val="20"/>
        </w:rPr>
      </w:pPr>
    </w:p>
    <w:tbl>
      <w:tblPr>
        <w:tblW w:w="10490" w:type="dxa"/>
        <w:tblInd w:w="102" w:type="dxa"/>
        <w:tblLayout w:type="fixed"/>
        <w:tblCellMar>
          <w:left w:w="102" w:type="dxa"/>
          <w:right w:w="102" w:type="dxa"/>
        </w:tblCellMar>
        <w:tblLook w:val="0000" w:firstRow="0" w:lastRow="0" w:firstColumn="0" w:lastColumn="0" w:noHBand="0" w:noVBand="0"/>
      </w:tblPr>
      <w:tblGrid>
        <w:gridCol w:w="3261"/>
        <w:gridCol w:w="7229"/>
      </w:tblGrid>
      <w:tr w:rsidR="004F6400" w:rsidRPr="004F6400" w14:paraId="5999CCBA" w14:textId="77777777" w:rsidTr="00852C0B">
        <w:trPr>
          <w:trHeight w:val="1060"/>
        </w:trPr>
        <w:tc>
          <w:tcPr>
            <w:tcW w:w="3261" w:type="dxa"/>
            <w:tcBorders>
              <w:top w:val="single" w:sz="2" w:space="0" w:color="auto"/>
              <w:left w:val="single" w:sz="2" w:space="0" w:color="auto"/>
              <w:bottom w:val="single" w:sz="4" w:space="0" w:color="auto"/>
              <w:right w:val="single" w:sz="2" w:space="0" w:color="auto"/>
            </w:tcBorders>
          </w:tcPr>
          <w:p w14:paraId="6C2D13E3" w14:textId="77777777" w:rsidR="004F6400" w:rsidRPr="004F6400" w:rsidRDefault="004F6400" w:rsidP="00852C0B">
            <w:pPr>
              <w:jc w:val="center"/>
              <w:rPr>
                <w:sz w:val="20"/>
                <w:szCs w:val="20"/>
              </w:rPr>
            </w:pPr>
            <w:r w:rsidRPr="004F6400">
              <w:rPr>
                <w:sz w:val="20"/>
                <w:szCs w:val="20"/>
              </w:rPr>
              <w:t>Наименование программы</w:t>
            </w:r>
          </w:p>
        </w:tc>
        <w:tc>
          <w:tcPr>
            <w:tcW w:w="7229" w:type="dxa"/>
            <w:tcBorders>
              <w:top w:val="single" w:sz="2" w:space="0" w:color="auto"/>
              <w:left w:val="single" w:sz="2" w:space="0" w:color="auto"/>
              <w:bottom w:val="single" w:sz="4" w:space="0" w:color="auto"/>
              <w:right w:val="single" w:sz="2" w:space="0" w:color="auto"/>
            </w:tcBorders>
          </w:tcPr>
          <w:p w14:paraId="1860EE11" w14:textId="77777777" w:rsidR="004F6400" w:rsidRPr="004F6400" w:rsidRDefault="004F6400" w:rsidP="00852C0B">
            <w:pPr>
              <w:rPr>
                <w:sz w:val="20"/>
                <w:szCs w:val="20"/>
              </w:rPr>
            </w:pPr>
            <w:r w:rsidRPr="004F6400">
              <w:rPr>
                <w:sz w:val="20"/>
                <w:szCs w:val="20"/>
              </w:rPr>
              <w:t>Муниципальная программа «</w:t>
            </w:r>
            <w:r w:rsidRPr="004F6400">
              <w:rPr>
                <w:spacing w:val="-8"/>
                <w:sz w:val="20"/>
                <w:szCs w:val="20"/>
              </w:rPr>
              <w:t>Жилищно-коммунальное хозяйство</w:t>
            </w:r>
            <w:r w:rsidRPr="004F6400">
              <w:rPr>
                <w:sz w:val="20"/>
                <w:szCs w:val="20"/>
              </w:rPr>
              <w:t xml:space="preserve"> Куйбышевского муниципального района Новосибирской области на 2024-2026 годы»</w:t>
            </w:r>
          </w:p>
        </w:tc>
      </w:tr>
      <w:tr w:rsidR="004F6400" w:rsidRPr="004F6400" w14:paraId="308DBE64" w14:textId="77777777" w:rsidTr="00852C0B">
        <w:trPr>
          <w:trHeight w:val="1060"/>
        </w:trPr>
        <w:tc>
          <w:tcPr>
            <w:tcW w:w="3261" w:type="dxa"/>
            <w:tcBorders>
              <w:top w:val="single" w:sz="2" w:space="0" w:color="auto"/>
              <w:left w:val="single" w:sz="2" w:space="0" w:color="auto"/>
              <w:bottom w:val="single" w:sz="4" w:space="0" w:color="auto"/>
              <w:right w:val="single" w:sz="2" w:space="0" w:color="auto"/>
            </w:tcBorders>
          </w:tcPr>
          <w:p w14:paraId="7C4FF181" w14:textId="77777777" w:rsidR="004F6400" w:rsidRPr="004F6400" w:rsidRDefault="004F6400" w:rsidP="00852C0B">
            <w:pPr>
              <w:widowControl w:val="0"/>
              <w:autoSpaceDE w:val="0"/>
              <w:autoSpaceDN w:val="0"/>
              <w:adjustRightInd w:val="0"/>
              <w:jc w:val="center"/>
              <w:rPr>
                <w:sz w:val="20"/>
                <w:szCs w:val="20"/>
              </w:rPr>
            </w:pPr>
            <w:r w:rsidRPr="004F6400">
              <w:rPr>
                <w:sz w:val="20"/>
                <w:szCs w:val="20"/>
              </w:rPr>
              <w:t>Наименование Подпрограммы</w:t>
            </w:r>
          </w:p>
        </w:tc>
        <w:tc>
          <w:tcPr>
            <w:tcW w:w="7229" w:type="dxa"/>
            <w:tcBorders>
              <w:top w:val="single" w:sz="2" w:space="0" w:color="auto"/>
              <w:left w:val="single" w:sz="2" w:space="0" w:color="auto"/>
              <w:bottom w:val="single" w:sz="4" w:space="0" w:color="auto"/>
              <w:right w:val="single" w:sz="2" w:space="0" w:color="auto"/>
            </w:tcBorders>
          </w:tcPr>
          <w:p w14:paraId="21F0DE52" w14:textId="77777777" w:rsidR="004F6400" w:rsidRPr="004F6400" w:rsidRDefault="004F6400" w:rsidP="00852C0B">
            <w:pPr>
              <w:widowControl w:val="0"/>
              <w:autoSpaceDE w:val="0"/>
              <w:autoSpaceDN w:val="0"/>
              <w:adjustRightInd w:val="0"/>
              <w:rPr>
                <w:sz w:val="20"/>
                <w:szCs w:val="20"/>
              </w:rPr>
            </w:pPr>
            <w:r w:rsidRPr="004F6400">
              <w:rPr>
                <w:sz w:val="20"/>
                <w:szCs w:val="20"/>
              </w:rPr>
              <w:t>Подпрограмма «</w:t>
            </w:r>
            <w:r w:rsidRPr="004F6400">
              <w:rPr>
                <w:spacing w:val="-8"/>
                <w:sz w:val="20"/>
                <w:szCs w:val="20"/>
              </w:rPr>
              <w:t>Чистая вода»</w:t>
            </w:r>
            <w:r w:rsidRPr="004F6400">
              <w:rPr>
                <w:sz w:val="20"/>
                <w:szCs w:val="20"/>
              </w:rPr>
              <w:t xml:space="preserve"> Куйбышевского муниципального района Новосибирской области на 2024-2026 год (далее – Подпрограмма)</w:t>
            </w:r>
          </w:p>
        </w:tc>
      </w:tr>
      <w:tr w:rsidR="004F6400" w:rsidRPr="004F6400" w14:paraId="5B73F554" w14:textId="77777777" w:rsidTr="00852C0B">
        <w:tc>
          <w:tcPr>
            <w:tcW w:w="3261" w:type="dxa"/>
            <w:tcBorders>
              <w:top w:val="single" w:sz="2" w:space="0" w:color="auto"/>
              <w:left w:val="single" w:sz="2" w:space="0" w:color="auto"/>
              <w:bottom w:val="single" w:sz="2" w:space="0" w:color="auto"/>
              <w:right w:val="single" w:sz="2" w:space="0" w:color="auto"/>
            </w:tcBorders>
          </w:tcPr>
          <w:p w14:paraId="48CDCA8F" w14:textId="77777777" w:rsidR="004F6400" w:rsidRPr="004F6400" w:rsidRDefault="004F6400" w:rsidP="00852C0B">
            <w:pPr>
              <w:widowControl w:val="0"/>
              <w:autoSpaceDE w:val="0"/>
              <w:autoSpaceDN w:val="0"/>
              <w:adjustRightInd w:val="0"/>
              <w:rPr>
                <w:sz w:val="20"/>
                <w:szCs w:val="20"/>
              </w:rPr>
            </w:pPr>
            <w:r w:rsidRPr="004F6400">
              <w:rPr>
                <w:sz w:val="20"/>
                <w:szCs w:val="20"/>
              </w:rPr>
              <w:t>Основание для разработки Подпрограммы</w:t>
            </w:r>
          </w:p>
        </w:tc>
        <w:tc>
          <w:tcPr>
            <w:tcW w:w="7229" w:type="dxa"/>
            <w:tcBorders>
              <w:top w:val="single" w:sz="2" w:space="0" w:color="auto"/>
              <w:left w:val="single" w:sz="2" w:space="0" w:color="auto"/>
              <w:bottom w:val="single" w:sz="2" w:space="0" w:color="auto"/>
              <w:right w:val="single" w:sz="2" w:space="0" w:color="auto"/>
            </w:tcBorders>
          </w:tcPr>
          <w:p w14:paraId="19E0ADB0" w14:textId="77777777" w:rsidR="004F6400" w:rsidRPr="004F6400" w:rsidRDefault="004F6400" w:rsidP="00852C0B">
            <w:pPr>
              <w:autoSpaceDE w:val="0"/>
              <w:autoSpaceDN w:val="0"/>
              <w:adjustRightInd w:val="0"/>
              <w:jc w:val="both"/>
              <w:rPr>
                <w:sz w:val="20"/>
                <w:szCs w:val="20"/>
              </w:rPr>
            </w:pPr>
            <w:r w:rsidRPr="004F6400">
              <w:rPr>
                <w:sz w:val="20"/>
                <w:szCs w:val="20"/>
              </w:rPr>
              <w:t>Подпрограмма «Чистая вода» государственной программы Новосибирской области «Жилищно-коммунальное хозяйство Новосибирской области», утвержденной постановлением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w:t>
            </w:r>
          </w:p>
        </w:tc>
      </w:tr>
      <w:tr w:rsidR="004F6400" w:rsidRPr="004F6400" w14:paraId="0BFAF1CE" w14:textId="77777777" w:rsidTr="00852C0B">
        <w:tc>
          <w:tcPr>
            <w:tcW w:w="3261" w:type="dxa"/>
            <w:tcBorders>
              <w:top w:val="single" w:sz="2" w:space="0" w:color="auto"/>
              <w:left w:val="single" w:sz="2" w:space="0" w:color="auto"/>
              <w:bottom w:val="single" w:sz="2" w:space="0" w:color="auto"/>
              <w:right w:val="single" w:sz="2" w:space="0" w:color="auto"/>
            </w:tcBorders>
          </w:tcPr>
          <w:p w14:paraId="0A9780CB" w14:textId="77777777" w:rsidR="004F6400" w:rsidRPr="004F6400" w:rsidRDefault="004F6400" w:rsidP="00852C0B">
            <w:pPr>
              <w:widowControl w:val="0"/>
              <w:autoSpaceDE w:val="0"/>
              <w:autoSpaceDN w:val="0"/>
              <w:adjustRightInd w:val="0"/>
              <w:rPr>
                <w:sz w:val="20"/>
                <w:szCs w:val="20"/>
              </w:rPr>
            </w:pPr>
            <w:r w:rsidRPr="004F6400">
              <w:rPr>
                <w:sz w:val="20"/>
                <w:szCs w:val="20"/>
              </w:rPr>
              <w:t>Разработчик Подпрограммы</w:t>
            </w:r>
          </w:p>
        </w:tc>
        <w:tc>
          <w:tcPr>
            <w:tcW w:w="7229" w:type="dxa"/>
            <w:tcBorders>
              <w:top w:val="single" w:sz="2" w:space="0" w:color="auto"/>
              <w:left w:val="single" w:sz="2" w:space="0" w:color="auto"/>
              <w:bottom w:val="single" w:sz="2" w:space="0" w:color="auto"/>
              <w:right w:val="single" w:sz="2" w:space="0" w:color="auto"/>
            </w:tcBorders>
          </w:tcPr>
          <w:p w14:paraId="7134A716" w14:textId="77777777" w:rsidR="004F6400" w:rsidRPr="004F6400" w:rsidRDefault="004F6400" w:rsidP="00852C0B">
            <w:pPr>
              <w:widowControl w:val="0"/>
              <w:autoSpaceDE w:val="0"/>
              <w:autoSpaceDN w:val="0"/>
              <w:adjustRightInd w:val="0"/>
              <w:rPr>
                <w:sz w:val="20"/>
                <w:szCs w:val="20"/>
              </w:rPr>
            </w:pPr>
            <w:r w:rsidRPr="004F6400">
              <w:rPr>
                <w:sz w:val="20"/>
                <w:szCs w:val="20"/>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4F6400" w:rsidRPr="004F6400" w14:paraId="3A38FADE" w14:textId="77777777" w:rsidTr="00852C0B">
        <w:tc>
          <w:tcPr>
            <w:tcW w:w="3261" w:type="dxa"/>
            <w:tcBorders>
              <w:top w:val="single" w:sz="2" w:space="0" w:color="auto"/>
              <w:left w:val="single" w:sz="2" w:space="0" w:color="auto"/>
              <w:bottom w:val="single" w:sz="2" w:space="0" w:color="auto"/>
              <w:right w:val="single" w:sz="2" w:space="0" w:color="auto"/>
            </w:tcBorders>
          </w:tcPr>
          <w:p w14:paraId="351B1439" w14:textId="77777777" w:rsidR="004F6400" w:rsidRPr="004F6400" w:rsidRDefault="004F6400" w:rsidP="00852C0B">
            <w:pPr>
              <w:widowControl w:val="0"/>
              <w:autoSpaceDE w:val="0"/>
              <w:autoSpaceDN w:val="0"/>
              <w:adjustRightInd w:val="0"/>
              <w:rPr>
                <w:sz w:val="20"/>
                <w:szCs w:val="20"/>
              </w:rPr>
            </w:pPr>
            <w:r w:rsidRPr="004F6400">
              <w:rPr>
                <w:sz w:val="20"/>
                <w:szCs w:val="20"/>
              </w:rPr>
              <w:t>Заказчик Подпрограммы</w:t>
            </w:r>
          </w:p>
        </w:tc>
        <w:tc>
          <w:tcPr>
            <w:tcW w:w="7229" w:type="dxa"/>
            <w:tcBorders>
              <w:top w:val="single" w:sz="2" w:space="0" w:color="auto"/>
              <w:left w:val="single" w:sz="2" w:space="0" w:color="auto"/>
              <w:bottom w:val="single" w:sz="2" w:space="0" w:color="auto"/>
              <w:right w:val="single" w:sz="2" w:space="0" w:color="auto"/>
            </w:tcBorders>
          </w:tcPr>
          <w:p w14:paraId="6AE3A4DF" w14:textId="77777777" w:rsidR="004F6400" w:rsidRPr="004F6400" w:rsidRDefault="004F6400" w:rsidP="00852C0B">
            <w:pPr>
              <w:widowControl w:val="0"/>
              <w:autoSpaceDE w:val="0"/>
              <w:autoSpaceDN w:val="0"/>
              <w:adjustRightInd w:val="0"/>
              <w:rPr>
                <w:sz w:val="20"/>
                <w:szCs w:val="20"/>
              </w:rPr>
            </w:pPr>
            <w:r w:rsidRPr="004F6400">
              <w:rPr>
                <w:sz w:val="20"/>
                <w:szCs w:val="20"/>
              </w:rPr>
              <w:t>Администрация Куйбышевского муниципального района Новосибирской области</w:t>
            </w:r>
          </w:p>
        </w:tc>
      </w:tr>
      <w:tr w:rsidR="004F6400" w:rsidRPr="004F6400" w14:paraId="1DFE6DCF" w14:textId="77777777" w:rsidTr="00852C0B">
        <w:tc>
          <w:tcPr>
            <w:tcW w:w="3261" w:type="dxa"/>
            <w:tcBorders>
              <w:top w:val="single" w:sz="2" w:space="0" w:color="auto"/>
              <w:left w:val="single" w:sz="2" w:space="0" w:color="auto"/>
              <w:bottom w:val="single" w:sz="2" w:space="0" w:color="auto"/>
              <w:right w:val="single" w:sz="2" w:space="0" w:color="auto"/>
            </w:tcBorders>
          </w:tcPr>
          <w:p w14:paraId="36FCFA3B" w14:textId="77777777" w:rsidR="004F6400" w:rsidRPr="004F6400" w:rsidRDefault="004F6400" w:rsidP="00852C0B">
            <w:pPr>
              <w:widowControl w:val="0"/>
              <w:autoSpaceDE w:val="0"/>
              <w:autoSpaceDN w:val="0"/>
              <w:adjustRightInd w:val="0"/>
              <w:rPr>
                <w:sz w:val="20"/>
                <w:szCs w:val="20"/>
              </w:rPr>
            </w:pPr>
            <w:r w:rsidRPr="004F6400">
              <w:rPr>
                <w:sz w:val="20"/>
                <w:szCs w:val="20"/>
              </w:rPr>
              <w:t>Координатор Подпрограммы</w:t>
            </w:r>
          </w:p>
        </w:tc>
        <w:tc>
          <w:tcPr>
            <w:tcW w:w="7229" w:type="dxa"/>
            <w:tcBorders>
              <w:top w:val="single" w:sz="2" w:space="0" w:color="auto"/>
              <w:left w:val="single" w:sz="2" w:space="0" w:color="auto"/>
              <w:bottom w:val="single" w:sz="2" w:space="0" w:color="auto"/>
              <w:right w:val="single" w:sz="2" w:space="0" w:color="auto"/>
            </w:tcBorders>
          </w:tcPr>
          <w:p w14:paraId="22186C46" w14:textId="77777777" w:rsidR="004F6400" w:rsidRPr="004F6400" w:rsidRDefault="004F6400" w:rsidP="00852C0B">
            <w:pPr>
              <w:widowControl w:val="0"/>
              <w:autoSpaceDE w:val="0"/>
              <w:autoSpaceDN w:val="0"/>
              <w:adjustRightInd w:val="0"/>
              <w:rPr>
                <w:sz w:val="20"/>
                <w:szCs w:val="20"/>
              </w:rPr>
            </w:pPr>
            <w:r w:rsidRPr="004F6400">
              <w:rPr>
                <w:sz w:val="20"/>
                <w:szCs w:val="20"/>
              </w:rPr>
              <w:t>Начальник управления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4F6400" w:rsidRPr="004F6400" w14:paraId="1B66A889" w14:textId="77777777" w:rsidTr="00852C0B">
        <w:tc>
          <w:tcPr>
            <w:tcW w:w="3261" w:type="dxa"/>
            <w:tcBorders>
              <w:top w:val="single" w:sz="2" w:space="0" w:color="auto"/>
              <w:left w:val="single" w:sz="2" w:space="0" w:color="auto"/>
              <w:bottom w:val="single" w:sz="2" w:space="0" w:color="auto"/>
              <w:right w:val="single" w:sz="2" w:space="0" w:color="auto"/>
            </w:tcBorders>
          </w:tcPr>
          <w:p w14:paraId="44C75067" w14:textId="77777777" w:rsidR="004F6400" w:rsidRPr="004F6400" w:rsidRDefault="004F6400" w:rsidP="00852C0B">
            <w:pPr>
              <w:widowControl w:val="0"/>
              <w:autoSpaceDE w:val="0"/>
              <w:autoSpaceDN w:val="0"/>
              <w:adjustRightInd w:val="0"/>
              <w:rPr>
                <w:sz w:val="20"/>
                <w:szCs w:val="20"/>
              </w:rPr>
            </w:pPr>
            <w:r w:rsidRPr="004F6400">
              <w:rPr>
                <w:sz w:val="20"/>
                <w:szCs w:val="20"/>
              </w:rPr>
              <w:t>Исполнитель основных мероприятий Подпрограммы</w:t>
            </w:r>
          </w:p>
        </w:tc>
        <w:tc>
          <w:tcPr>
            <w:tcW w:w="7229" w:type="dxa"/>
            <w:tcBorders>
              <w:top w:val="single" w:sz="2" w:space="0" w:color="auto"/>
              <w:left w:val="single" w:sz="2" w:space="0" w:color="auto"/>
              <w:bottom w:val="single" w:sz="2" w:space="0" w:color="auto"/>
              <w:right w:val="single" w:sz="2" w:space="0" w:color="auto"/>
            </w:tcBorders>
          </w:tcPr>
          <w:p w14:paraId="2D644DB8" w14:textId="77777777" w:rsidR="004F6400" w:rsidRPr="004F6400" w:rsidRDefault="004F6400" w:rsidP="00852C0B">
            <w:pPr>
              <w:widowControl w:val="0"/>
              <w:autoSpaceDE w:val="0"/>
              <w:autoSpaceDN w:val="0"/>
              <w:adjustRightInd w:val="0"/>
              <w:rPr>
                <w:sz w:val="20"/>
                <w:szCs w:val="20"/>
              </w:rPr>
            </w:pPr>
            <w:r w:rsidRPr="004F6400">
              <w:rPr>
                <w:sz w:val="20"/>
                <w:szCs w:val="20"/>
              </w:rPr>
              <w:t>Администрация Куйбышевского муниципального района Новосибирской области</w:t>
            </w:r>
          </w:p>
          <w:p w14:paraId="7C065E90" w14:textId="77777777" w:rsidR="004F6400" w:rsidRPr="004F6400" w:rsidRDefault="004F6400" w:rsidP="00852C0B">
            <w:pPr>
              <w:widowControl w:val="0"/>
              <w:autoSpaceDE w:val="0"/>
              <w:autoSpaceDN w:val="0"/>
              <w:adjustRightInd w:val="0"/>
              <w:rPr>
                <w:sz w:val="20"/>
                <w:szCs w:val="20"/>
              </w:rPr>
            </w:pPr>
            <w:r w:rsidRPr="004F6400">
              <w:rPr>
                <w:sz w:val="20"/>
                <w:szCs w:val="20"/>
              </w:rPr>
              <w:t>Муниципальные образования Куйбышевского муниципального района Новосибирской области</w:t>
            </w:r>
          </w:p>
        </w:tc>
      </w:tr>
      <w:tr w:rsidR="004F6400" w:rsidRPr="004F6400" w14:paraId="4F4ED8D8" w14:textId="77777777" w:rsidTr="00852C0B">
        <w:tc>
          <w:tcPr>
            <w:tcW w:w="3261" w:type="dxa"/>
            <w:tcBorders>
              <w:top w:val="single" w:sz="2" w:space="0" w:color="auto"/>
              <w:left w:val="single" w:sz="2" w:space="0" w:color="auto"/>
              <w:bottom w:val="single" w:sz="2" w:space="0" w:color="auto"/>
              <w:right w:val="single" w:sz="2" w:space="0" w:color="auto"/>
            </w:tcBorders>
          </w:tcPr>
          <w:p w14:paraId="4C5C4ABD" w14:textId="77777777" w:rsidR="004F6400" w:rsidRPr="004F6400" w:rsidRDefault="004F6400" w:rsidP="00852C0B">
            <w:pPr>
              <w:widowControl w:val="0"/>
              <w:autoSpaceDE w:val="0"/>
              <w:autoSpaceDN w:val="0"/>
              <w:adjustRightInd w:val="0"/>
              <w:rPr>
                <w:sz w:val="20"/>
                <w:szCs w:val="20"/>
              </w:rPr>
            </w:pPr>
            <w:r w:rsidRPr="004F6400">
              <w:rPr>
                <w:sz w:val="20"/>
                <w:szCs w:val="20"/>
              </w:rPr>
              <w:t>Цель и задачи Подпрограммы</w:t>
            </w:r>
          </w:p>
        </w:tc>
        <w:tc>
          <w:tcPr>
            <w:tcW w:w="7229" w:type="dxa"/>
            <w:tcBorders>
              <w:top w:val="single" w:sz="2" w:space="0" w:color="auto"/>
              <w:left w:val="single" w:sz="2" w:space="0" w:color="auto"/>
              <w:bottom w:val="single" w:sz="2" w:space="0" w:color="auto"/>
              <w:right w:val="single" w:sz="2" w:space="0" w:color="auto"/>
            </w:tcBorders>
          </w:tcPr>
          <w:p w14:paraId="0BAC0CA1" w14:textId="77777777" w:rsidR="004F6400" w:rsidRPr="004F6400" w:rsidRDefault="004F6400" w:rsidP="00852C0B">
            <w:pPr>
              <w:widowControl w:val="0"/>
              <w:autoSpaceDE w:val="0"/>
              <w:autoSpaceDN w:val="0"/>
              <w:adjustRightInd w:val="0"/>
              <w:rPr>
                <w:sz w:val="20"/>
                <w:szCs w:val="20"/>
              </w:rPr>
            </w:pPr>
            <w:r w:rsidRPr="004F6400">
              <w:rPr>
                <w:sz w:val="20"/>
                <w:szCs w:val="20"/>
              </w:rPr>
              <w:t>Цель Подпрограммы:</w:t>
            </w:r>
          </w:p>
          <w:p w14:paraId="626D3967" w14:textId="77777777" w:rsidR="004F6400" w:rsidRPr="004F6400" w:rsidRDefault="004F6400" w:rsidP="00852C0B">
            <w:pPr>
              <w:autoSpaceDE w:val="0"/>
              <w:autoSpaceDN w:val="0"/>
              <w:adjustRightInd w:val="0"/>
              <w:jc w:val="both"/>
              <w:rPr>
                <w:sz w:val="20"/>
                <w:szCs w:val="20"/>
              </w:rPr>
            </w:pPr>
            <w:r w:rsidRPr="004F6400">
              <w:rPr>
                <w:sz w:val="20"/>
                <w:szCs w:val="20"/>
              </w:rPr>
              <w:t>обеспечение населения Куйбышевского муниципального района Новосибирской области качественной питьевой водой, отвечающей требованиям безопасности и безвредности, в необходимом и достаточном количестве.</w:t>
            </w:r>
          </w:p>
          <w:p w14:paraId="1340181C" w14:textId="77777777" w:rsidR="004F6400" w:rsidRPr="004F6400" w:rsidRDefault="004F6400" w:rsidP="00852C0B">
            <w:pPr>
              <w:widowControl w:val="0"/>
              <w:autoSpaceDE w:val="0"/>
              <w:autoSpaceDN w:val="0"/>
              <w:adjustRightInd w:val="0"/>
              <w:rPr>
                <w:sz w:val="20"/>
                <w:szCs w:val="20"/>
              </w:rPr>
            </w:pPr>
            <w:r w:rsidRPr="004F6400">
              <w:rPr>
                <w:sz w:val="20"/>
                <w:szCs w:val="20"/>
              </w:rPr>
              <w:t>Задачи Подпрограммы:</w:t>
            </w:r>
          </w:p>
          <w:p w14:paraId="1CE9AF09" w14:textId="77777777" w:rsidR="004F6400" w:rsidRPr="004F6400" w:rsidRDefault="004F6400" w:rsidP="00852C0B">
            <w:pPr>
              <w:autoSpaceDE w:val="0"/>
              <w:autoSpaceDN w:val="0"/>
              <w:adjustRightInd w:val="0"/>
              <w:jc w:val="both"/>
              <w:rPr>
                <w:sz w:val="20"/>
                <w:szCs w:val="20"/>
              </w:rPr>
            </w:pPr>
            <w:r w:rsidRPr="004F6400">
              <w:rPr>
                <w:sz w:val="20"/>
                <w:szCs w:val="20"/>
              </w:rPr>
              <w:t>1. Развитие и реконструкция систем водоснабжения и централизованных систем водоотведения в населенных пунктах Куйбышевского муниципального района Новосибирской области.</w:t>
            </w:r>
          </w:p>
          <w:p w14:paraId="4BEC9CF9" w14:textId="77777777" w:rsidR="004F6400" w:rsidRPr="004F6400" w:rsidRDefault="004F6400" w:rsidP="00852C0B">
            <w:pPr>
              <w:autoSpaceDE w:val="0"/>
              <w:autoSpaceDN w:val="0"/>
              <w:adjustRightInd w:val="0"/>
              <w:jc w:val="both"/>
              <w:rPr>
                <w:sz w:val="20"/>
                <w:szCs w:val="20"/>
              </w:rPr>
            </w:pPr>
            <w:r w:rsidRPr="004F6400">
              <w:rPr>
                <w:sz w:val="20"/>
                <w:szCs w:val="20"/>
              </w:rPr>
              <w:t>2. Устранение дефицита водоснабжения в населенных пунктах Куйбышевского муниципального района Новосибирской области.</w:t>
            </w:r>
          </w:p>
        </w:tc>
      </w:tr>
      <w:tr w:rsidR="004F6400" w:rsidRPr="004F6400" w14:paraId="08C6714B" w14:textId="77777777" w:rsidTr="00852C0B">
        <w:tc>
          <w:tcPr>
            <w:tcW w:w="3261" w:type="dxa"/>
            <w:tcBorders>
              <w:top w:val="single" w:sz="2" w:space="0" w:color="auto"/>
              <w:left w:val="single" w:sz="2" w:space="0" w:color="auto"/>
              <w:bottom w:val="single" w:sz="2" w:space="0" w:color="auto"/>
              <w:right w:val="single" w:sz="2" w:space="0" w:color="auto"/>
            </w:tcBorders>
          </w:tcPr>
          <w:p w14:paraId="1EE1AEE3" w14:textId="77777777" w:rsidR="004F6400" w:rsidRPr="004F6400" w:rsidRDefault="004F6400" w:rsidP="00852C0B">
            <w:pPr>
              <w:widowControl w:val="0"/>
              <w:autoSpaceDE w:val="0"/>
              <w:autoSpaceDN w:val="0"/>
              <w:adjustRightInd w:val="0"/>
              <w:rPr>
                <w:sz w:val="20"/>
                <w:szCs w:val="20"/>
              </w:rPr>
            </w:pPr>
            <w:r w:rsidRPr="004F6400">
              <w:rPr>
                <w:sz w:val="20"/>
                <w:szCs w:val="20"/>
              </w:rPr>
              <w:t>Сроки и этапы реализации Подпрограммы</w:t>
            </w:r>
          </w:p>
        </w:tc>
        <w:tc>
          <w:tcPr>
            <w:tcW w:w="7229" w:type="dxa"/>
            <w:tcBorders>
              <w:top w:val="single" w:sz="2" w:space="0" w:color="auto"/>
              <w:left w:val="single" w:sz="2" w:space="0" w:color="auto"/>
              <w:bottom w:val="single" w:sz="2" w:space="0" w:color="auto"/>
              <w:right w:val="single" w:sz="2" w:space="0" w:color="auto"/>
            </w:tcBorders>
          </w:tcPr>
          <w:p w14:paraId="52FEFAD4" w14:textId="77777777" w:rsidR="004F6400" w:rsidRPr="004F6400" w:rsidRDefault="004F6400" w:rsidP="00852C0B">
            <w:pPr>
              <w:autoSpaceDE w:val="0"/>
              <w:autoSpaceDN w:val="0"/>
              <w:adjustRightInd w:val="0"/>
              <w:jc w:val="both"/>
              <w:rPr>
                <w:sz w:val="20"/>
                <w:szCs w:val="20"/>
              </w:rPr>
            </w:pPr>
            <w:r w:rsidRPr="004F6400">
              <w:rPr>
                <w:sz w:val="20"/>
                <w:szCs w:val="20"/>
              </w:rPr>
              <w:t>Период реализации Подпрограммы: 2024 - 2026 годы.</w:t>
            </w:r>
          </w:p>
          <w:p w14:paraId="1AE971FB" w14:textId="77777777" w:rsidR="004F6400" w:rsidRPr="004F6400" w:rsidRDefault="004F6400" w:rsidP="00852C0B">
            <w:pPr>
              <w:autoSpaceDE w:val="0"/>
              <w:autoSpaceDN w:val="0"/>
              <w:adjustRightInd w:val="0"/>
              <w:jc w:val="both"/>
              <w:rPr>
                <w:sz w:val="20"/>
                <w:szCs w:val="20"/>
              </w:rPr>
            </w:pPr>
            <w:r w:rsidRPr="004F6400">
              <w:rPr>
                <w:sz w:val="20"/>
                <w:szCs w:val="20"/>
              </w:rPr>
              <w:t>Этапы реализации Подпрограммы не выделяются</w:t>
            </w:r>
          </w:p>
        </w:tc>
      </w:tr>
      <w:tr w:rsidR="004F6400" w:rsidRPr="004F6400" w14:paraId="595638CD" w14:textId="77777777" w:rsidTr="00852C0B">
        <w:tc>
          <w:tcPr>
            <w:tcW w:w="3261" w:type="dxa"/>
            <w:tcBorders>
              <w:top w:val="single" w:sz="2" w:space="0" w:color="auto"/>
              <w:left w:val="single" w:sz="2" w:space="0" w:color="auto"/>
              <w:bottom w:val="single" w:sz="2" w:space="0" w:color="auto"/>
              <w:right w:val="single" w:sz="2" w:space="0" w:color="auto"/>
            </w:tcBorders>
          </w:tcPr>
          <w:p w14:paraId="3FF50C2F" w14:textId="77777777" w:rsidR="004F6400" w:rsidRPr="004F6400" w:rsidRDefault="004F6400" w:rsidP="00852C0B">
            <w:pPr>
              <w:widowControl w:val="0"/>
              <w:autoSpaceDE w:val="0"/>
              <w:autoSpaceDN w:val="0"/>
              <w:adjustRightInd w:val="0"/>
              <w:rPr>
                <w:sz w:val="20"/>
                <w:szCs w:val="20"/>
              </w:rPr>
            </w:pPr>
            <w:r w:rsidRPr="004F6400">
              <w:rPr>
                <w:sz w:val="20"/>
                <w:szCs w:val="20"/>
              </w:rPr>
              <w:t>Объемы и источники финансирования  Подпрограммы</w:t>
            </w:r>
          </w:p>
        </w:tc>
        <w:tc>
          <w:tcPr>
            <w:tcW w:w="7229" w:type="dxa"/>
            <w:tcBorders>
              <w:top w:val="single" w:sz="2" w:space="0" w:color="auto"/>
              <w:left w:val="single" w:sz="2" w:space="0" w:color="auto"/>
              <w:bottom w:val="single" w:sz="2" w:space="0" w:color="auto"/>
              <w:right w:val="single" w:sz="2" w:space="0" w:color="auto"/>
            </w:tcBorders>
          </w:tcPr>
          <w:p w14:paraId="36E13AEB" w14:textId="77777777" w:rsidR="004F6400" w:rsidRPr="004F6400" w:rsidRDefault="004F6400" w:rsidP="00852C0B">
            <w:pPr>
              <w:widowControl w:val="0"/>
              <w:autoSpaceDE w:val="0"/>
              <w:autoSpaceDN w:val="0"/>
              <w:adjustRightInd w:val="0"/>
              <w:rPr>
                <w:sz w:val="20"/>
                <w:szCs w:val="20"/>
              </w:rPr>
            </w:pPr>
            <w:r w:rsidRPr="004F6400">
              <w:rPr>
                <w:sz w:val="20"/>
                <w:szCs w:val="20"/>
              </w:rPr>
              <w:t>Объем финансирования, необходимый для реализации Подпрограммы составит 37 817,35984 тыс. руб.:</w:t>
            </w:r>
            <w:r w:rsidRPr="004F6400">
              <w:rPr>
                <w:sz w:val="20"/>
                <w:szCs w:val="20"/>
                <w:shd w:val="clear" w:color="auto" w:fill="FFFF00"/>
              </w:rPr>
              <w:t xml:space="preserve"> </w:t>
            </w:r>
          </w:p>
          <w:p w14:paraId="799E2D06" w14:textId="77777777" w:rsidR="004F6400" w:rsidRPr="004F6400" w:rsidRDefault="004F6400" w:rsidP="00852C0B">
            <w:pPr>
              <w:widowControl w:val="0"/>
              <w:autoSpaceDE w:val="0"/>
              <w:autoSpaceDN w:val="0"/>
              <w:adjustRightInd w:val="0"/>
              <w:rPr>
                <w:sz w:val="20"/>
                <w:szCs w:val="20"/>
              </w:rPr>
            </w:pPr>
            <w:r w:rsidRPr="004F6400">
              <w:rPr>
                <w:sz w:val="20"/>
                <w:szCs w:val="20"/>
              </w:rPr>
              <w:t>на 2024 год  - 1 980,000  тыс. руб.,</w:t>
            </w:r>
          </w:p>
          <w:p w14:paraId="44322F59" w14:textId="77777777" w:rsidR="004F6400" w:rsidRPr="004F6400" w:rsidRDefault="004F6400" w:rsidP="00852C0B">
            <w:pPr>
              <w:widowControl w:val="0"/>
              <w:autoSpaceDE w:val="0"/>
              <w:autoSpaceDN w:val="0"/>
              <w:adjustRightInd w:val="0"/>
              <w:rPr>
                <w:sz w:val="20"/>
                <w:szCs w:val="20"/>
              </w:rPr>
            </w:pPr>
            <w:r w:rsidRPr="004F6400">
              <w:rPr>
                <w:sz w:val="20"/>
                <w:szCs w:val="20"/>
              </w:rPr>
              <w:t>на 2025 год  - 35 837,35984 тыс. руб.,</w:t>
            </w:r>
          </w:p>
          <w:p w14:paraId="544F4006" w14:textId="77777777" w:rsidR="004F6400" w:rsidRPr="004F6400" w:rsidRDefault="004F6400" w:rsidP="00852C0B">
            <w:pPr>
              <w:widowControl w:val="0"/>
              <w:autoSpaceDE w:val="0"/>
              <w:autoSpaceDN w:val="0"/>
              <w:adjustRightInd w:val="0"/>
              <w:rPr>
                <w:sz w:val="20"/>
                <w:szCs w:val="20"/>
              </w:rPr>
            </w:pPr>
            <w:r w:rsidRPr="004F6400">
              <w:rPr>
                <w:sz w:val="20"/>
                <w:szCs w:val="20"/>
              </w:rPr>
              <w:t>на 2026 год  - 0 тыс. руб.,</w:t>
            </w:r>
          </w:p>
          <w:p w14:paraId="7F580616" w14:textId="77777777" w:rsidR="004F6400" w:rsidRPr="004F6400" w:rsidRDefault="004F6400" w:rsidP="00852C0B">
            <w:pPr>
              <w:widowControl w:val="0"/>
              <w:autoSpaceDE w:val="0"/>
              <w:autoSpaceDN w:val="0"/>
              <w:adjustRightInd w:val="0"/>
              <w:rPr>
                <w:sz w:val="20"/>
                <w:szCs w:val="20"/>
              </w:rPr>
            </w:pPr>
            <w:r w:rsidRPr="004F6400">
              <w:rPr>
                <w:sz w:val="20"/>
                <w:szCs w:val="20"/>
              </w:rPr>
              <w:t xml:space="preserve">в том числе по источникам финансирования Подпрограммы: </w:t>
            </w:r>
          </w:p>
          <w:p w14:paraId="6EEE6703" w14:textId="77777777" w:rsidR="004F6400" w:rsidRPr="004F6400" w:rsidRDefault="004F6400" w:rsidP="00852C0B">
            <w:pPr>
              <w:widowControl w:val="0"/>
              <w:autoSpaceDE w:val="0"/>
              <w:autoSpaceDN w:val="0"/>
              <w:adjustRightInd w:val="0"/>
              <w:rPr>
                <w:sz w:val="20"/>
                <w:szCs w:val="20"/>
              </w:rPr>
            </w:pPr>
            <w:r w:rsidRPr="004F6400">
              <w:rPr>
                <w:sz w:val="20"/>
                <w:szCs w:val="20"/>
              </w:rPr>
              <w:t>- областной бюджет Новосибирской области – 21 942,380 тыс. руб.:</w:t>
            </w:r>
          </w:p>
          <w:p w14:paraId="4AF2C305" w14:textId="77777777" w:rsidR="004F6400" w:rsidRPr="004F6400" w:rsidRDefault="004F6400" w:rsidP="00852C0B">
            <w:pPr>
              <w:widowControl w:val="0"/>
              <w:autoSpaceDE w:val="0"/>
              <w:autoSpaceDN w:val="0"/>
              <w:adjustRightInd w:val="0"/>
              <w:rPr>
                <w:sz w:val="20"/>
                <w:szCs w:val="20"/>
              </w:rPr>
            </w:pPr>
            <w:r w:rsidRPr="004F6400">
              <w:rPr>
                <w:sz w:val="20"/>
                <w:szCs w:val="20"/>
              </w:rPr>
              <w:t>2024г. – 1 942,380 тыс. руб.</w:t>
            </w:r>
          </w:p>
          <w:p w14:paraId="5E306411" w14:textId="77777777" w:rsidR="004F6400" w:rsidRPr="004F6400" w:rsidRDefault="004F6400" w:rsidP="00852C0B">
            <w:pPr>
              <w:widowControl w:val="0"/>
              <w:autoSpaceDE w:val="0"/>
              <w:autoSpaceDN w:val="0"/>
              <w:adjustRightInd w:val="0"/>
              <w:rPr>
                <w:sz w:val="20"/>
                <w:szCs w:val="20"/>
              </w:rPr>
            </w:pPr>
            <w:r w:rsidRPr="004F6400">
              <w:rPr>
                <w:sz w:val="20"/>
                <w:szCs w:val="20"/>
              </w:rPr>
              <w:t>2025г. – 20 000,000 тыс. руб.</w:t>
            </w:r>
          </w:p>
          <w:p w14:paraId="017BC46F" w14:textId="77777777" w:rsidR="004F6400" w:rsidRPr="004F6400" w:rsidRDefault="004F6400" w:rsidP="00852C0B">
            <w:pPr>
              <w:widowControl w:val="0"/>
              <w:autoSpaceDE w:val="0"/>
              <w:autoSpaceDN w:val="0"/>
              <w:adjustRightInd w:val="0"/>
              <w:rPr>
                <w:sz w:val="20"/>
                <w:szCs w:val="20"/>
              </w:rPr>
            </w:pPr>
            <w:r w:rsidRPr="004F6400">
              <w:rPr>
                <w:sz w:val="20"/>
                <w:szCs w:val="20"/>
              </w:rPr>
              <w:t>2026г. – 0 тыс. руб.</w:t>
            </w:r>
          </w:p>
          <w:p w14:paraId="042B8B27" w14:textId="77777777" w:rsidR="004F6400" w:rsidRPr="004F6400" w:rsidRDefault="004F6400" w:rsidP="00852C0B">
            <w:pPr>
              <w:autoSpaceDE w:val="0"/>
              <w:autoSpaceDN w:val="0"/>
              <w:adjustRightInd w:val="0"/>
              <w:jc w:val="both"/>
              <w:rPr>
                <w:sz w:val="20"/>
                <w:szCs w:val="20"/>
              </w:rPr>
            </w:pPr>
            <w:r w:rsidRPr="004F6400">
              <w:rPr>
                <w:sz w:val="20"/>
                <w:szCs w:val="20"/>
              </w:rPr>
              <w:t>- местный бюджет (прогнозные объемы на условиях софинансирования) – 15 874,97984 тыс. руб.:</w:t>
            </w:r>
          </w:p>
          <w:p w14:paraId="15860CD2" w14:textId="77777777" w:rsidR="004F6400" w:rsidRPr="004F6400" w:rsidRDefault="004F6400" w:rsidP="00852C0B">
            <w:pPr>
              <w:widowControl w:val="0"/>
              <w:autoSpaceDE w:val="0"/>
              <w:autoSpaceDN w:val="0"/>
              <w:adjustRightInd w:val="0"/>
              <w:rPr>
                <w:sz w:val="20"/>
                <w:szCs w:val="20"/>
              </w:rPr>
            </w:pPr>
            <w:r w:rsidRPr="004F6400">
              <w:rPr>
                <w:sz w:val="20"/>
                <w:szCs w:val="20"/>
              </w:rPr>
              <w:t>2024г.– 37,620 тыс. руб.</w:t>
            </w:r>
          </w:p>
          <w:p w14:paraId="52A6955C" w14:textId="77777777" w:rsidR="004F6400" w:rsidRPr="004F6400" w:rsidRDefault="004F6400" w:rsidP="00852C0B">
            <w:pPr>
              <w:widowControl w:val="0"/>
              <w:autoSpaceDE w:val="0"/>
              <w:autoSpaceDN w:val="0"/>
              <w:adjustRightInd w:val="0"/>
              <w:rPr>
                <w:sz w:val="20"/>
                <w:szCs w:val="20"/>
              </w:rPr>
            </w:pPr>
            <w:r w:rsidRPr="004F6400">
              <w:rPr>
                <w:sz w:val="20"/>
                <w:szCs w:val="20"/>
              </w:rPr>
              <w:t>2025г. – 15 837,35984 тыс. руб.</w:t>
            </w:r>
          </w:p>
          <w:p w14:paraId="5BBCC66A" w14:textId="77777777" w:rsidR="004F6400" w:rsidRPr="004F6400" w:rsidRDefault="004F6400" w:rsidP="00852C0B">
            <w:pPr>
              <w:widowControl w:val="0"/>
              <w:autoSpaceDE w:val="0"/>
              <w:autoSpaceDN w:val="0"/>
              <w:adjustRightInd w:val="0"/>
              <w:rPr>
                <w:sz w:val="20"/>
                <w:szCs w:val="20"/>
              </w:rPr>
            </w:pPr>
            <w:r w:rsidRPr="004F6400">
              <w:rPr>
                <w:sz w:val="20"/>
                <w:szCs w:val="20"/>
              </w:rPr>
              <w:t>2026г. – 0 тыс. руб.</w:t>
            </w:r>
          </w:p>
          <w:p w14:paraId="7414B44F" w14:textId="77777777" w:rsidR="004F6400" w:rsidRPr="004F6400" w:rsidRDefault="004F6400" w:rsidP="00852C0B">
            <w:pPr>
              <w:autoSpaceDE w:val="0"/>
              <w:autoSpaceDN w:val="0"/>
              <w:adjustRightInd w:val="0"/>
              <w:jc w:val="both"/>
              <w:rPr>
                <w:sz w:val="20"/>
                <w:szCs w:val="20"/>
              </w:rPr>
            </w:pPr>
            <w:r w:rsidRPr="004F6400">
              <w:rPr>
                <w:sz w:val="20"/>
                <w:szCs w:val="20"/>
              </w:rPr>
              <w:t>Суммы средств, выделяемые из областного бюджета Новосибирской области и местного бюджета, подлежат ежегодному уточнению исходя из возможностей бюджетов всех уровней. В Подпрограмме приведена прогнозная (справочная) информация об объемах средств местного и областного бюджета.</w:t>
            </w:r>
          </w:p>
        </w:tc>
      </w:tr>
      <w:tr w:rsidR="004F6400" w:rsidRPr="004F6400" w14:paraId="0382182A" w14:textId="77777777" w:rsidTr="00852C0B">
        <w:tc>
          <w:tcPr>
            <w:tcW w:w="3261" w:type="dxa"/>
            <w:tcBorders>
              <w:top w:val="single" w:sz="2" w:space="0" w:color="auto"/>
              <w:left w:val="single" w:sz="2" w:space="0" w:color="auto"/>
              <w:bottom w:val="single" w:sz="2" w:space="0" w:color="auto"/>
              <w:right w:val="single" w:sz="2" w:space="0" w:color="auto"/>
            </w:tcBorders>
          </w:tcPr>
          <w:p w14:paraId="5BCE0549" w14:textId="77777777" w:rsidR="004F6400" w:rsidRPr="004F6400" w:rsidRDefault="004F6400" w:rsidP="00852C0B">
            <w:pPr>
              <w:widowControl w:val="0"/>
              <w:autoSpaceDE w:val="0"/>
              <w:autoSpaceDN w:val="0"/>
              <w:adjustRightInd w:val="0"/>
              <w:rPr>
                <w:sz w:val="20"/>
                <w:szCs w:val="20"/>
              </w:rPr>
            </w:pPr>
            <w:r w:rsidRPr="004F6400">
              <w:rPr>
                <w:sz w:val="20"/>
                <w:szCs w:val="20"/>
              </w:rPr>
              <w:t>Целевой индикатор Подпрограммы</w:t>
            </w:r>
          </w:p>
        </w:tc>
        <w:tc>
          <w:tcPr>
            <w:tcW w:w="7229" w:type="dxa"/>
            <w:tcBorders>
              <w:top w:val="single" w:sz="2" w:space="0" w:color="auto"/>
              <w:left w:val="single" w:sz="2" w:space="0" w:color="auto"/>
              <w:bottom w:val="single" w:sz="2" w:space="0" w:color="auto"/>
              <w:right w:val="single" w:sz="2" w:space="0" w:color="auto"/>
            </w:tcBorders>
          </w:tcPr>
          <w:p w14:paraId="09ADA22E" w14:textId="77777777" w:rsidR="004F6400" w:rsidRPr="004F6400" w:rsidRDefault="004F6400" w:rsidP="00852C0B">
            <w:pPr>
              <w:tabs>
                <w:tab w:val="left" w:pos="323"/>
              </w:tabs>
              <w:autoSpaceDE w:val="0"/>
              <w:autoSpaceDN w:val="0"/>
              <w:adjustRightInd w:val="0"/>
              <w:jc w:val="both"/>
              <w:rPr>
                <w:sz w:val="20"/>
                <w:szCs w:val="20"/>
              </w:rPr>
            </w:pPr>
            <w:r w:rsidRPr="004F6400">
              <w:rPr>
                <w:sz w:val="20"/>
                <w:szCs w:val="20"/>
              </w:rPr>
              <w:t>- Количество разработанной проектно-сметной документации объектов капитального строительства, с положительным заключением государственной экспертизы проектно-сметной документации.</w:t>
            </w:r>
          </w:p>
          <w:p w14:paraId="65337E53" w14:textId="77777777" w:rsidR="004F6400" w:rsidRPr="004F6400" w:rsidRDefault="004F6400" w:rsidP="00852C0B">
            <w:pPr>
              <w:tabs>
                <w:tab w:val="left" w:pos="323"/>
              </w:tabs>
              <w:autoSpaceDE w:val="0"/>
              <w:autoSpaceDN w:val="0"/>
              <w:adjustRightInd w:val="0"/>
              <w:jc w:val="both"/>
              <w:rPr>
                <w:sz w:val="20"/>
                <w:szCs w:val="20"/>
              </w:rPr>
            </w:pPr>
            <w:r w:rsidRPr="004F6400">
              <w:rPr>
                <w:sz w:val="20"/>
                <w:szCs w:val="20"/>
              </w:rPr>
              <w:t>- Количество объектов систем водоснабжения и централизованных систем водоотведения, построенных (введенных в эксплуатацию) и реконструируемых в отчетном году на территориях населенных пунктов Куйбышевского муниципального района Новосибирской области.</w:t>
            </w:r>
          </w:p>
        </w:tc>
      </w:tr>
      <w:tr w:rsidR="004F6400" w:rsidRPr="004F6400" w14:paraId="448938D3" w14:textId="77777777" w:rsidTr="00852C0B">
        <w:tc>
          <w:tcPr>
            <w:tcW w:w="3261" w:type="dxa"/>
            <w:tcBorders>
              <w:top w:val="single" w:sz="2" w:space="0" w:color="auto"/>
              <w:left w:val="single" w:sz="2" w:space="0" w:color="auto"/>
              <w:bottom w:val="single" w:sz="2" w:space="0" w:color="auto"/>
              <w:right w:val="single" w:sz="2" w:space="0" w:color="auto"/>
            </w:tcBorders>
          </w:tcPr>
          <w:p w14:paraId="30E5A6DA" w14:textId="77777777" w:rsidR="004F6400" w:rsidRPr="004F6400" w:rsidRDefault="004F6400" w:rsidP="00852C0B">
            <w:pPr>
              <w:widowControl w:val="0"/>
              <w:autoSpaceDE w:val="0"/>
              <w:autoSpaceDN w:val="0"/>
              <w:adjustRightInd w:val="0"/>
              <w:rPr>
                <w:sz w:val="20"/>
                <w:szCs w:val="20"/>
              </w:rPr>
            </w:pPr>
            <w:r w:rsidRPr="004F6400">
              <w:rPr>
                <w:sz w:val="20"/>
                <w:szCs w:val="20"/>
              </w:rPr>
              <w:t xml:space="preserve">Оценка эффективности реализации Подпрограммы, ожидаемые конечные результаты       </w:t>
            </w:r>
          </w:p>
        </w:tc>
        <w:tc>
          <w:tcPr>
            <w:tcW w:w="7229" w:type="dxa"/>
            <w:tcBorders>
              <w:top w:val="single" w:sz="2" w:space="0" w:color="auto"/>
              <w:left w:val="single" w:sz="2" w:space="0" w:color="auto"/>
              <w:bottom w:val="single" w:sz="2" w:space="0" w:color="auto"/>
              <w:right w:val="single" w:sz="2" w:space="0" w:color="auto"/>
            </w:tcBorders>
          </w:tcPr>
          <w:p w14:paraId="753EB762" w14:textId="77777777" w:rsidR="004F6400" w:rsidRPr="004F6400" w:rsidRDefault="004F6400" w:rsidP="00852C0B">
            <w:pPr>
              <w:autoSpaceDE w:val="0"/>
              <w:autoSpaceDN w:val="0"/>
              <w:adjustRightInd w:val="0"/>
              <w:jc w:val="both"/>
              <w:rPr>
                <w:sz w:val="20"/>
                <w:szCs w:val="20"/>
              </w:rPr>
            </w:pPr>
            <w:r w:rsidRPr="004F6400">
              <w:rPr>
                <w:sz w:val="20"/>
                <w:szCs w:val="20"/>
              </w:rPr>
              <w:t>В рамках реализации Подпрограммы планируется достичь следующих результатов:</w:t>
            </w:r>
          </w:p>
          <w:p w14:paraId="020E21AB" w14:textId="77777777" w:rsidR="004F6400" w:rsidRPr="004F6400" w:rsidRDefault="004F6400" w:rsidP="00852C0B">
            <w:pPr>
              <w:tabs>
                <w:tab w:val="left" w:pos="181"/>
                <w:tab w:val="left" w:pos="323"/>
              </w:tabs>
              <w:autoSpaceDE w:val="0"/>
              <w:autoSpaceDN w:val="0"/>
              <w:adjustRightInd w:val="0"/>
              <w:jc w:val="both"/>
              <w:rPr>
                <w:sz w:val="20"/>
                <w:szCs w:val="20"/>
              </w:rPr>
            </w:pPr>
            <w:r w:rsidRPr="004F6400">
              <w:rPr>
                <w:sz w:val="20"/>
                <w:szCs w:val="20"/>
              </w:rPr>
              <w:t>Количество объектов водоснабжения и водоотведения, построенных (введенных в эксплуатацию) и реконструируемых за период действия Подпрограммы, достигнет показателя 18:</w:t>
            </w:r>
          </w:p>
          <w:p w14:paraId="732E425C" w14:textId="77777777" w:rsidR="004F6400" w:rsidRPr="004F6400" w:rsidRDefault="004F6400" w:rsidP="00852C0B">
            <w:pPr>
              <w:autoSpaceDE w:val="0"/>
              <w:autoSpaceDN w:val="0"/>
              <w:adjustRightInd w:val="0"/>
              <w:jc w:val="both"/>
              <w:rPr>
                <w:sz w:val="20"/>
                <w:szCs w:val="20"/>
              </w:rPr>
            </w:pPr>
            <w:r w:rsidRPr="004F6400">
              <w:rPr>
                <w:sz w:val="20"/>
                <w:szCs w:val="20"/>
              </w:rPr>
              <w:t xml:space="preserve">- в 2024 году – разработка проектно-сметной документации 2 объектов капитального строительства и проведение государственной экспертизы проектно-сметной документации; </w:t>
            </w:r>
          </w:p>
          <w:p w14:paraId="50B4A7D4" w14:textId="77777777" w:rsidR="004F6400" w:rsidRPr="004F6400" w:rsidRDefault="004F6400" w:rsidP="00852C0B">
            <w:pPr>
              <w:autoSpaceDE w:val="0"/>
              <w:autoSpaceDN w:val="0"/>
              <w:adjustRightInd w:val="0"/>
              <w:jc w:val="both"/>
              <w:rPr>
                <w:sz w:val="20"/>
                <w:szCs w:val="20"/>
              </w:rPr>
            </w:pPr>
            <w:r w:rsidRPr="004F6400">
              <w:rPr>
                <w:sz w:val="20"/>
                <w:szCs w:val="20"/>
              </w:rPr>
              <w:t xml:space="preserve">- в 2025 году – разработка проектно-сметной документации 13 объектов капитального строительства и проведение государственной экспертизы проектно-сметной документации.  </w:t>
            </w:r>
          </w:p>
          <w:p w14:paraId="3D9749DB" w14:textId="77777777" w:rsidR="004F6400" w:rsidRPr="004F6400" w:rsidRDefault="004F6400" w:rsidP="00852C0B">
            <w:pPr>
              <w:autoSpaceDE w:val="0"/>
              <w:autoSpaceDN w:val="0"/>
              <w:adjustRightInd w:val="0"/>
              <w:jc w:val="both"/>
              <w:rPr>
                <w:sz w:val="20"/>
                <w:szCs w:val="20"/>
              </w:rPr>
            </w:pPr>
            <w:r w:rsidRPr="004F6400">
              <w:rPr>
                <w:sz w:val="20"/>
                <w:szCs w:val="20"/>
              </w:rPr>
              <w:t>- в 2026 году – строительство водозаборных скважин с установкой водоподготовки, строительство и реконструкция водопроводных сетей, реконструкция биологических очистных сооружений в г. Куйбышеве Куйбышевского района Новосибирской области;</w:t>
            </w:r>
          </w:p>
          <w:p w14:paraId="6FF9283A" w14:textId="77777777" w:rsidR="004F6400" w:rsidRPr="004F6400" w:rsidRDefault="004F6400" w:rsidP="00852C0B">
            <w:pPr>
              <w:widowControl w:val="0"/>
              <w:autoSpaceDE w:val="0"/>
              <w:autoSpaceDN w:val="0"/>
              <w:adjustRightInd w:val="0"/>
              <w:rPr>
                <w:sz w:val="20"/>
                <w:szCs w:val="20"/>
              </w:rPr>
            </w:pPr>
            <w:r w:rsidRPr="004F6400">
              <w:rPr>
                <w:sz w:val="20"/>
                <w:szCs w:val="20"/>
              </w:rPr>
              <w:t>Результатом реализации Подпрограммы станет обеспечение бесперебойной подачи качественной питьевой воды на территориях населенных пунктов Куйбышевского муниципального района Новосибирской области.</w:t>
            </w:r>
          </w:p>
        </w:tc>
      </w:tr>
    </w:tbl>
    <w:p w14:paraId="5F55C4F3" w14:textId="77777777" w:rsidR="004F6400" w:rsidRPr="004F6400" w:rsidRDefault="004F6400" w:rsidP="004F6400">
      <w:pPr>
        <w:widowControl w:val="0"/>
        <w:autoSpaceDE w:val="0"/>
        <w:autoSpaceDN w:val="0"/>
        <w:adjustRightInd w:val="0"/>
        <w:rPr>
          <w:rFonts w:ascii="Arial" w:hAnsi="Arial" w:cs="Arial"/>
          <w:sz w:val="20"/>
          <w:szCs w:val="20"/>
        </w:rPr>
      </w:pPr>
    </w:p>
    <w:p w14:paraId="7871975C" w14:textId="77777777" w:rsidR="004F6400" w:rsidRPr="004F6400" w:rsidRDefault="004F6400" w:rsidP="002D19A3">
      <w:pPr>
        <w:widowControl w:val="0"/>
        <w:numPr>
          <w:ilvl w:val="0"/>
          <w:numId w:val="24"/>
        </w:numPr>
        <w:autoSpaceDE w:val="0"/>
        <w:autoSpaceDN w:val="0"/>
        <w:adjustRightInd w:val="0"/>
        <w:jc w:val="center"/>
        <w:rPr>
          <w:sz w:val="20"/>
          <w:szCs w:val="20"/>
        </w:rPr>
      </w:pPr>
      <w:r w:rsidRPr="004F6400">
        <w:rPr>
          <w:sz w:val="20"/>
          <w:szCs w:val="20"/>
        </w:rPr>
        <w:t>Характеристика сферы действия Подпрограммы</w:t>
      </w:r>
    </w:p>
    <w:p w14:paraId="38C892A4" w14:textId="77777777" w:rsidR="004F6400" w:rsidRPr="004F6400" w:rsidRDefault="004F6400" w:rsidP="004F6400">
      <w:pPr>
        <w:widowControl w:val="0"/>
        <w:autoSpaceDE w:val="0"/>
        <w:autoSpaceDN w:val="0"/>
        <w:adjustRightInd w:val="0"/>
        <w:jc w:val="center"/>
        <w:rPr>
          <w:sz w:val="20"/>
          <w:szCs w:val="20"/>
        </w:rPr>
      </w:pPr>
    </w:p>
    <w:p w14:paraId="01AE7EEA"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Одной из задач на сегодняшний день является проблема обеспечения населения Куйбышевского муниципального района Новосибирской области питьевой водой в достаточном количестве, нормативного качества.</w:t>
      </w:r>
    </w:p>
    <w:p w14:paraId="1E47889D"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Водоснабжение потребителей на территории Куйбышевского муниципального района Новосибирской области в основном осуществляется из подземных водозаборов. Качество и природно-экологические характеристики подземных вод на территории района не одинаковы.</w:t>
      </w:r>
    </w:p>
    <w:p w14:paraId="3950ABF4"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Зачастую в подземных водах наблюдается повышенное содержание железа, марганца, отмечается превышение общей жесткости, цветности, мутности.</w:t>
      </w:r>
    </w:p>
    <w:p w14:paraId="66E193F8"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Настоящая Подпрограмма разработана для обеспечения населения Куйбышевского муниципального района Новосибирской области качественной питьевой водой, отвечающей требованиям безопасности и безвредности, в необходимом и достаточном количестве.</w:t>
      </w:r>
    </w:p>
    <w:p w14:paraId="76F6733F" w14:textId="77777777" w:rsidR="004F6400" w:rsidRPr="004F6400" w:rsidRDefault="004F6400" w:rsidP="004F6400">
      <w:pPr>
        <w:widowControl w:val="0"/>
        <w:autoSpaceDE w:val="0"/>
        <w:autoSpaceDN w:val="0"/>
        <w:adjustRightInd w:val="0"/>
        <w:ind w:firstLine="567"/>
        <w:jc w:val="both"/>
        <w:rPr>
          <w:sz w:val="20"/>
          <w:szCs w:val="20"/>
        </w:rPr>
      </w:pPr>
      <w:r w:rsidRPr="004F6400">
        <w:rPr>
          <w:sz w:val="20"/>
          <w:szCs w:val="20"/>
        </w:rPr>
        <w:t>Сфера действия Подпрограммы – строительство установок водоподготовки, реконструкция и строительство сетей водоснабжения на территориях населенных пунктов Куйбышевского муниципального района Новосибирской области, реконструкция биологических очистных сооружений в г. Куйбышеве Куйбышевского района Новосибирской области.</w:t>
      </w:r>
    </w:p>
    <w:p w14:paraId="67B03624" w14:textId="77777777" w:rsidR="004F6400" w:rsidRPr="004F6400" w:rsidRDefault="004F6400" w:rsidP="004F6400">
      <w:pPr>
        <w:widowControl w:val="0"/>
        <w:autoSpaceDE w:val="0"/>
        <w:autoSpaceDN w:val="0"/>
        <w:adjustRightInd w:val="0"/>
        <w:jc w:val="both"/>
        <w:rPr>
          <w:sz w:val="20"/>
          <w:szCs w:val="20"/>
        </w:rPr>
      </w:pPr>
    </w:p>
    <w:p w14:paraId="6E19DF76" w14:textId="77777777" w:rsidR="004F6400" w:rsidRPr="004F6400" w:rsidRDefault="004F6400" w:rsidP="002D19A3">
      <w:pPr>
        <w:widowControl w:val="0"/>
        <w:numPr>
          <w:ilvl w:val="0"/>
          <w:numId w:val="24"/>
        </w:numPr>
        <w:autoSpaceDE w:val="0"/>
        <w:autoSpaceDN w:val="0"/>
        <w:adjustRightInd w:val="0"/>
        <w:jc w:val="center"/>
        <w:rPr>
          <w:sz w:val="20"/>
          <w:szCs w:val="20"/>
        </w:rPr>
      </w:pPr>
      <w:r w:rsidRPr="004F6400">
        <w:rPr>
          <w:sz w:val="20"/>
          <w:szCs w:val="20"/>
        </w:rPr>
        <w:t>Цели, задачи и целевой индикатор Подпрограммы</w:t>
      </w:r>
    </w:p>
    <w:p w14:paraId="719EB0A5" w14:textId="77777777" w:rsidR="004F6400" w:rsidRPr="004F6400" w:rsidRDefault="004F6400" w:rsidP="004F6400">
      <w:pPr>
        <w:widowControl w:val="0"/>
        <w:autoSpaceDE w:val="0"/>
        <w:autoSpaceDN w:val="0"/>
        <w:adjustRightInd w:val="0"/>
        <w:ind w:left="1440"/>
        <w:rPr>
          <w:sz w:val="20"/>
          <w:szCs w:val="20"/>
        </w:rPr>
      </w:pPr>
    </w:p>
    <w:p w14:paraId="6FEB90AA" w14:textId="77777777" w:rsidR="004F6400" w:rsidRPr="004F6400" w:rsidRDefault="004F6400" w:rsidP="004F6400">
      <w:pPr>
        <w:autoSpaceDE w:val="0"/>
        <w:autoSpaceDN w:val="0"/>
        <w:adjustRightInd w:val="0"/>
        <w:jc w:val="both"/>
        <w:rPr>
          <w:sz w:val="20"/>
          <w:szCs w:val="20"/>
        </w:rPr>
      </w:pPr>
      <w:r w:rsidRPr="004F6400">
        <w:rPr>
          <w:sz w:val="20"/>
          <w:szCs w:val="20"/>
        </w:rPr>
        <w:t>Целью Подпрограммы является обеспечение населения Куйбышевского муниципального района Новосибирской области качественной питьевой водой, отвечающей требованиям безопасности и безвредности, в необходимом и достаточном количестве.</w:t>
      </w:r>
    </w:p>
    <w:p w14:paraId="3B19CB29" w14:textId="77777777" w:rsidR="004F6400" w:rsidRPr="004F6400" w:rsidRDefault="004F6400" w:rsidP="004F6400">
      <w:pPr>
        <w:autoSpaceDE w:val="0"/>
        <w:autoSpaceDN w:val="0"/>
        <w:adjustRightInd w:val="0"/>
        <w:jc w:val="both"/>
        <w:rPr>
          <w:sz w:val="20"/>
          <w:szCs w:val="20"/>
        </w:rPr>
      </w:pPr>
      <w:r w:rsidRPr="004F6400">
        <w:rPr>
          <w:sz w:val="20"/>
          <w:szCs w:val="20"/>
        </w:rPr>
        <w:t>Задачи Подпрограммы:</w:t>
      </w:r>
    </w:p>
    <w:p w14:paraId="6793B20B" w14:textId="77777777" w:rsidR="004F6400" w:rsidRPr="004F6400" w:rsidRDefault="004F6400" w:rsidP="004F6400">
      <w:pPr>
        <w:autoSpaceDE w:val="0"/>
        <w:autoSpaceDN w:val="0"/>
        <w:adjustRightInd w:val="0"/>
        <w:jc w:val="both"/>
        <w:rPr>
          <w:sz w:val="20"/>
          <w:szCs w:val="20"/>
        </w:rPr>
      </w:pPr>
      <w:r w:rsidRPr="004F6400">
        <w:rPr>
          <w:sz w:val="20"/>
          <w:szCs w:val="20"/>
        </w:rPr>
        <w:t>развитие и реконструкция систем водоснабжения и централизованных систем водоотведения в населенных пунктах Куйбышевского муниципального района Новосибирской области;</w:t>
      </w:r>
    </w:p>
    <w:p w14:paraId="28223B25" w14:textId="77777777" w:rsidR="004F6400" w:rsidRPr="004F6400" w:rsidRDefault="004F6400" w:rsidP="004F6400">
      <w:pPr>
        <w:autoSpaceDE w:val="0"/>
        <w:autoSpaceDN w:val="0"/>
        <w:adjustRightInd w:val="0"/>
        <w:jc w:val="both"/>
        <w:rPr>
          <w:sz w:val="20"/>
          <w:szCs w:val="20"/>
        </w:rPr>
      </w:pPr>
      <w:r w:rsidRPr="004F6400">
        <w:rPr>
          <w:sz w:val="20"/>
          <w:szCs w:val="20"/>
        </w:rPr>
        <w:t>устранение дефицита водоснабжения в населенных пунктах Куйбышевского муниципального района Новосибирской области.</w:t>
      </w:r>
    </w:p>
    <w:p w14:paraId="4443CA8A" w14:textId="77777777" w:rsidR="004F6400" w:rsidRPr="004F6400" w:rsidRDefault="004F6400" w:rsidP="004F6400">
      <w:pPr>
        <w:autoSpaceDE w:val="0"/>
        <w:autoSpaceDN w:val="0"/>
        <w:adjustRightInd w:val="0"/>
        <w:jc w:val="both"/>
        <w:rPr>
          <w:sz w:val="20"/>
          <w:szCs w:val="20"/>
        </w:rPr>
      </w:pPr>
      <w:r w:rsidRPr="004F6400">
        <w:rPr>
          <w:sz w:val="20"/>
          <w:szCs w:val="20"/>
        </w:rPr>
        <w:t>Целевые индикаторы Подпрограммы:</w:t>
      </w:r>
    </w:p>
    <w:p w14:paraId="77BDF0A3" w14:textId="77777777" w:rsidR="004F6400" w:rsidRPr="004F6400" w:rsidRDefault="004F6400" w:rsidP="004F6400">
      <w:pPr>
        <w:autoSpaceDE w:val="0"/>
        <w:autoSpaceDN w:val="0"/>
        <w:adjustRightInd w:val="0"/>
        <w:jc w:val="both"/>
        <w:rPr>
          <w:sz w:val="20"/>
          <w:szCs w:val="20"/>
        </w:rPr>
      </w:pPr>
      <w:r w:rsidRPr="004F6400">
        <w:rPr>
          <w:sz w:val="20"/>
          <w:szCs w:val="20"/>
        </w:rPr>
        <w:t>- Количество разработанной проектно-сметной документации объектов капитального строительства, с положительным заключением государственной экспертизы проектно-сметной документации.</w:t>
      </w:r>
    </w:p>
    <w:p w14:paraId="4CC59B9E" w14:textId="77777777" w:rsidR="004F6400" w:rsidRPr="004F6400" w:rsidRDefault="004F6400" w:rsidP="004F6400">
      <w:pPr>
        <w:autoSpaceDE w:val="0"/>
        <w:autoSpaceDN w:val="0"/>
        <w:adjustRightInd w:val="0"/>
        <w:jc w:val="both"/>
        <w:rPr>
          <w:sz w:val="20"/>
          <w:szCs w:val="20"/>
        </w:rPr>
      </w:pPr>
      <w:r w:rsidRPr="004F6400">
        <w:rPr>
          <w:sz w:val="20"/>
          <w:szCs w:val="20"/>
        </w:rPr>
        <w:t>- Количество объектов систем водоснабжения и централизованных систем водоотведения, построенных (введенных в эксплуатацию) и реконструируемых в отчетном году на территориях населенных пунктов Куйбышевского муниципального района Новосибирской области.</w:t>
      </w:r>
    </w:p>
    <w:p w14:paraId="53EFE6B9" w14:textId="77777777" w:rsidR="004F6400" w:rsidRPr="004F6400" w:rsidRDefault="004F6400" w:rsidP="004F6400">
      <w:pPr>
        <w:pStyle w:val="ConsPlusNonformat"/>
        <w:widowControl/>
        <w:ind w:firstLine="709"/>
        <w:jc w:val="both"/>
        <w:rPr>
          <w:rFonts w:ascii="Times New Roman" w:hAnsi="Times New Roman"/>
        </w:rPr>
      </w:pPr>
      <w:r w:rsidRPr="004F6400">
        <w:rPr>
          <w:rFonts w:ascii="Times New Roman" w:hAnsi="Times New Roman"/>
        </w:rPr>
        <w:t>Задачи и целевые индикаторы Подпрограммы приведены в приложении 1 к Подпрограмме.</w:t>
      </w:r>
    </w:p>
    <w:p w14:paraId="35731762" w14:textId="77777777" w:rsidR="004F6400" w:rsidRPr="004F6400" w:rsidRDefault="004F6400" w:rsidP="002D19A3">
      <w:pPr>
        <w:pStyle w:val="af5"/>
        <w:widowControl w:val="0"/>
        <w:numPr>
          <w:ilvl w:val="0"/>
          <w:numId w:val="24"/>
        </w:numPr>
        <w:autoSpaceDE w:val="0"/>
        <w:autoSpaceDN w:val="0"/>
        <w:adjustRightInd w:val="0"/>
        <w:rPr>
          <w:b w:val="0"/>
          <w:bCs w:val="0"/>
          <w:sz w:val="20"/>
          <w:szCs w:val="20"/>
        </w:rPr>
      </w:pPr>
      <w:r w:rsidRPr="004F6400">
        <w:rPr>
          <w:b w:val="0"/>
          <w:bCs w:val="0"/>
          <w:sz w:val="20"/>
          <w:szCs w:val="20"/>
        </w:rPr>
        <w:t>Характеристика мероприятий Подпрограммы</w:t>
      </w:r>
    </w:p>
    <w:p w14:paraId="1B54CBB8" w14:textId="77777777" w:rsidR="004F6400" w:rsidRPr="004F6400" w:rsidRDefault="004F6400" w:rsidP="004F6400">
      <w:pPr>
        <w:pStyle w:val="af5"/>
        <w:widowControl w:val="0"/>
        <w:autoSpaceDE w:val="0"/>
        <w:autoSpaceDN w:val="0"/>
        <w:adjustRightInd w:val="0"/>
        <w:ind w:left="1440"/>
        <w:rPr>
          <w:b w:val="0"/>
          <w:bCs w:val="0"/>
          <w:sz w:val="20"/>
          <w:szCs w:val="20"/>
        </w:rPr>
      </w:pPr>
    </w:p>
    <w:p w14:paraId="1F17FF67"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Для обеспечения решения задач и достижения поставленной цели Подпрограммы предусматривается реализация следующих основных мероприятий:</w:t>
      </w:r>
    </w:p>
    <w:p w14:paraId="76ADD6AD" w14:textId="77777777" w:rsidR="004F6400" w:rsidRPr="004F6400" w:rsidRDefault="004F6400" w:rsidP="004F6400">
      <w:pPr>
        <w:ind w:firstLine="540"/>
        <w:jc w:val="both"/>
        <w:rPr>
          <w:sz w:val="20"/>
          <w:szCs w:val="20"/>
        </w:rPr>
      </w:pPr>
      <w:r w:rsidRPr="004F6400">
        <w:rPr>
          <w:sz w:val="20"/>
          <w:szCs w:val="20"/>
        </w:rPr>
        <w:t xml:space="preserve">- строительство водозаборных скважин, расчетный дебит которых должен соответствовать требуемому водопотреблению населением на питьевые и хозяйственно-бытовые нужды, с учетом мероприятий по доведению качества воды до нормативных требований </w:t>
      </w:r>
      <w:hyperlink r:id="rId26" w:history="1">
        <w:r w:rsidRPr="004F6400">
          <w:rPr>
            <w:sz w:val="20"/>
            <w:szCs w:val="20"/>
          </w:rPr>
          <w:t>СанПиН 2.1.3684-21</w:t>
        </w:r>
      </w:hyperlink>
      <w:r w:rsidRPr="004F6400">
        <w:rPr>
          <w:sz w:val="20"/>
          <w:szCs w:val="20"/>
        </w:rPr>
        <w:t xml:space="preserve"> "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населения,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 перспективы развития соответствующего населенного пункта, а также прогнозируемого риска выхода из строя существующих водозаборных скважин, выработавших свой производственный ресурс;  тампонажные работы бездействующих скважин; устройство зон санитарной охраны;</w:t>
      </w:r>
    </w:p>
    <w:p w14:paraId="061196E6"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 строительство установок водоподготовки, включая разработку проектно-сметной документации для них и проведение государственной экспертизы проектно-сметной документации;</w:t>
      </w:r>
    </w:p>
    <w:p w14:paraId="6BD6A655"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 реконструкция и строительство сетей водоснабжения на территориях населенных пунктов Куйбышевского муниципального района Новосибирской области, включая разработку проектно-сметной документации и проведение государственной экспертизы проектно-сметной документации.</w:t>
      </w:r>
    </w:p>
    <w:p w14:paraId="24B7EE3C"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 реконструкция биологических очистных сооружений в г. Куйбышеве Куйбышевского района Новосибирской области, включая разработку проектно-сметной документации и проведение государственной экспертизы проектно-сметной документации.</w:t>
      </w:r>
    </w:p>
    <w:p w14:paraId="3F3B483E"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Подпрограмма предусматривает оказание Куйбышевскому муниципальному району Новосибирской области государственной поддержки на реализацию мероприятий, направленных на обеспечение населения питьевой водой, безопасной в эпидемическом отношении, безвредной по химическому составу и имеющей благоприятные органолептические свойства; устранение дефицита водоснабжения в населенных пунктах Куйбышевского муниципального района Новосибирской области; восстановление, охрану и рациональное использование водоисточников.</w:t>
      </w:r>
    </w:p>
    <w:p w14:paraId="604F4132" w14:textId="77777777" w:rsidR="004F6400" w:rsidRPr="004F6400" w:rsidRDefault="004F6400" w:rsidP="004F6400">
      <w:pPr>
        <w:pStyle w:val="af5"/>
        <w:widowControl w:val="0"/>
        <w:autoSpaceDE w:val="0"/>
        <w:autoSpaceDN w:val="0"/>
        <w:adjustRightInd w:val="0"/>
        <w:ind w:firstLine="567"/>
        <w:rPr>
          <w:b w:val="0"/>
          <w:bCs w:val="0"/>
          <w:sz w:val="20"/>
          <w:szCs w:val="20"/>
        </w:rPr>
      </w:pPr>
      <w:r w:rsidRPr="004F6400">
        <w:rPr>
          <w:b w:val="0"/>
          <w:bCs w:val="0"/>
          <w:sz w:val="20"/>
          <w:szCs w:val="20"/>
        </w:rPr>
        <w:t>Перечень мероприятий Подпрограммы приведен в приложении 2 к Подпрограмме.</w:t>
      </w:r>
    </w:p>
    <w:p w14:paraId="5B8510BA" w14:textId="77777777" w:rsidR="004F6400" w:rsidRPr="004F6400" w:rsidRDefault="004F6400" w:rsidP="004F6400">
      <w:pPr>
        <w:pStyle w:val="af5"/>
        <w:widowControl w:val="0"/>
        <w:autoSpaceDE w:val="0"/>
        <w:autoSpaceDN w:val="0"/>
        <w:adjustRightInd w:val="0"/>
        <w:ind w:firstLine="284"/>
        <w:rPr>
          <w:b w:val="0"/>
          <w:bCs w:val="0"/>
          <w:sz w:val="20"/>
          <w:szCs w:val="20"/>
        </w:rPr>
      </w:pPr>
    </w:p>
    <w:p w14:paraId="1ADF8930" w14:textId="77777777" w:rsidR="004F6400" w:rsidRPr="004F6400" w:rsidRDefault="004F6400" w:rsidP="004F6400">
      <w:pPr>
        <w:ind w:left="1440"/>
        <w:jc w:val="center"/>
        <w:rPr>
          <w:sz w:val="20"/>
          <w:szCs w:val="20"/>
        </w:rPr>
      </w:pPr>
      <w:r w:rsidRPr="004F6400">
        <w:rPr>
          <w:sz w:val="20"/>
          <w:szCs w:val="20"/>
        </w:rPr>
        <w:t>5. Ожидаемые результаты реализации Подпрограммы</w:t>
      </w:r>
    </w:p>
    <w:p w14:paraId="0C9EB335" w14:textId="77777777" w:rsidR="004F6400" w:rsidRPr="004F6400" w:rsidRDefault="004F6400" w:rsidP="004F6400">
      <w:pPr>
        <w:autoSpaceDE w:val="0"/>
        <w:autoSpaceDN w:val="0"/>
        <w:adjustRightInd w:val="0"/>
        <w:ind w:firstLine="540"/>
        <w:jc w:val="both"/>
        <w:rPr>
          <w:sz w:val="20"/>
          <w:szCs w:val="20"/>
        </w:rPr>
      </w:pPr>
    </w:p>
    <w:p w14:paraId="3F4DB7A5"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Реализация Подпрограммы позволит построить и ввести в эксплуатацию  18 объектов водоснабжения:</w:t>
      </w:r>
    </w:p>
    <w:p w14:paraId="238B020B"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 xml:space="preserve">- в 2024 году - разработка проектно-сметной документации 2 объектов капитального строительства и проведение государственной экспертизы проектно-сметной документации; </w:t>
      </w:r>
    </w:p>
    <w:p w14:paraId="26DA3651"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 xml:space="preserve">- в 2025 году - разработка проектно-сметной документации 13 объектов капитального строительства и проведение государственной экспертизы проектно-сметной документации. </w:t>
      </w:r>
    </w:p>
    <w:p w14:paraId="1C627E7F" w14:textId="77777777" w:rsidR="004F6400" w:rsidRPr="004F6400" w:rsidRDefault="004F6400" w:rsidP="004F6400">
      <w:pPr>
        <w:autoSpaceDE w:val="0"/>
        <w:autoSpaceDN w:val="0"/>
        <w:adjustRightInd w:val="0"/>
        <w:ind w:firstLine="567"/>
        <w:jc w:val="both"/>
        <w:rPr>
          <w:sz w:val="20"/>
          <w:szCs w:val="20"/>
        </w:rPr>
      </w:pPr>
      <w:r w:rsidRPr="004F6400">
        <w:rPr>
          <w:sz w:val="20"/>
          <w:szCs w:val="20"/>
        </w:rPr>
        <w:t>- в 2026 году – строительство водозаборных скважин с установкой водоподготовки, строительство и реконструкция водопроводных сетей, реконструкция биологических очистных сооружений в г. Куйбышеве Куйбышевского района Новосибирской области.</w:t>
      </w:r>
    </w:p>
    <w:p w14:paraId="099B830A" w14:textId="77777777" w:rsidR="004F6400" w:rsidRPr="004F6400" w:rsidRDefault="004F6400" w:rsidP="004F6400">
      <w:pPr>
        <w:autoSpaceDE w:val="0"/>
        <w:autoSpaceDN w:val="0"/>
        <w:adjustRightInd w:val="0"/>
        <w:ind w:firstLine="540"/>
        <w:jc w:val="both"/>
        <w:rPr>
          <w:sz w:val="20"/>
          <w:szCs w:val="20"/>
        </w:rPr>
      </w:pPr>
      <w:r w:rsidRPr="004F6400">
        <w:rPr>
          <w:sz w:val="20"/>
          <w:szCs w:val="20"/>
        </w:rPr>
        <w:t>Результатом реализации Подпрограммы станет обеспечение бесперебойной подачи качественной питьевой воды на территориях населенных пунктов Куйбышевского муниципального района Новосибирской области.</w:t>
      </w:r>
    </w:p>
    <w:p w14:paraId="2DFED340" w14:textId="77777777" w:rsidR="004F6400" w:rsidRPr="004F6400" w:rsidRDefault="004F6400" w:rsidP="004F6400">
      <w:pPr>
        <w:pStyle w:val="af5"/>
        <w:widowControl w:val="0"/>
        <w:autoSpaceDE w:val="0"/>
        <w:autoSpaceDN w:val="0"/>
        <w:adjustRightInd w:val="0"/>
        <w:ind w:left="1080"/>
        <w:rPr>
          <w:b w:val="0"/>
          <w:bCs w:val="0"/>
          <w:sz w:val="20"/>
          <w:szCs w:val="20"/>
        </w:rPr>
      </w:pPr>
    </w:p>
    <w:p w14:paraId="23FB1611" w14:textId="77777777" w:rsidR="004F6400" w:rsidRPr="004F6400" w:rsidRDefault="004F6400" w:rsidP="004F6400">
      <w:pPr>
        <w:pStyle w:val="af5"/>
        <w:widowControl w:val="0"/>
        <w:autoSpaceDE w:val="0"/>
        <w:autoSpaceDN w:val="0"/>
        <w:adjustRightInd w:val="0"/>
        <w:ind w:left="1080"/>
        <w:rPr>
          <w:b w:val="0"/>
          <w:bCs w:val="0"/>
          <w:sz w:val="20"/>
          <w:szCs w:val="20"/>
        </w:rPr>
      </w:pPr>
      <w:r w:rsidRPr="004F6400">
        <w:rPr>
          <w:b w:val="0"/>
          <w:bCs w:val="0"/>
          <w:sz w:val="20"/>
          <w:szCs w:val="20"/>
        </w:rPr>
        <w:t>6. Финансовое обеспечение Подпрограммы</w:t>
      </w:r>
    </w:p>
    <w:p w14:paraId="728A5F84" w14:textId="77777777" w:rsidR="004F6400" w:rsidRPr="004F6400" w:rsidRDefault="004F6400" w:rsidP="004F6400">
      <w:pPr>
        <w:pStyle w:val="af5"/>
        <w:widowControl w:val="0"/>
        <w:autoSpaceDE w:val="0"/>
        <w:autoSpaceDN w:val="0"/>
        <w:adjustRightInd w:val="0"/>
        <w:ind w:left="1440"/>
        <w:rPr>
          <w:b w:val="0"/>
          <w:bCs w:val="0"/>
          <w:sz w:val="20"/>
          <w:szCs w:val="20"/>
        </w:rPr>
      </w:pPr>
    </w:p>
    <w:p w14:paraId="417F46E3" w14:textId="77777777" w:rsidR="004F6400" w:rsidRPr="004F6400" w:rsidRDefault="004F6400" w:rsidP="004F6400">
      <w:pPr>
        <w:pStyle w:val="af5"/>
        <w:widowControl w:val="0"/>
        <w:autoSpaceDE w:val="0"/>
        <w:autoSpaceDN w:val="0"/>
        <w:adjustRightInd w:val="0"/>
        <w:rPr>
          <w:b w:val="0"/>
          <w:bCs w:val="0"/>
          <w:sz w:val="20"/>
          <w:szCs w:val="20"/>
        </w:rPr>
      </w:pPr>
      <w:r w:rsidRPr="004F6400">
        <w:rPr>
          <w:b w:val="0"/>
          <w:bCs w:val="0"/>
          <w:sz w:val="20"/>
          <w:szCs w:val="20"/>
        </w:rPr>
        <w:t xml:space="preserve">Общий объем финансирования, необходимый для реализации Подпрограммы составит 37 817,35984тыс. руб.: </w:t>
      </w:r>
    </w:p>
    <w:p w14:paraId="4ACF36B9" w14:textId="77777777" w:rsidR="004F6400" w:rsidRPr="004F6400" w:rsidRDefault="004F6400" w:rsidP="004F6400">
      <w:pPr>
        <w:widowControl w:val="0"/>
        <w:autoSpaceDE w:val="0"/>
        <w:autoSpaceDN w:val="0"/>
        <w:adjustRightInd w:val="0"/>
        <w:rPr>
          <w:sz w:val="20"/>
          <w:szCs w:val="20"/>
        </w:rPr>
      </w:pPr>
      <w:r w:rsidRPr="004F6400">
        <w:rPr>
          <w:sz w:val="20"/>
          <w:szCs w:val="20"/>
        </w:rPr>
        <w:t>на 2024 год  - 1 980,000 тыс. руб.,</w:t>
      </w:r>
    </w:p>
    <w:p w14:paraId="0A734342" w14:textId="77777777" w:rsidR="004F6400" w:rsidRPr="004F6400" w:rsidRDefault="004F6400" w:rsidP="004F6400">
      <w:pPr>
        <w:widowControl w:val="0"/>
        <w:autoSpaceDE w:val="0"/>
        <w:autoSpaceDN w:val="0"/>
        <w:adjustRightInd w:val="0"/>
        <w:rPr>
          <w:sz w:val="20"/>
          <w:szCs w:val="20"/>
        </w:rPr>
      </w:pPr>
      <w:r w:rsidRPr="004F6400">
        <w:rPr>
          <w:sz w:val="20"/>
          <w:szCs w:val="20"/>
        </w:rPr>
        <w:t>на 2025 год  - 35 837,35984 тыс. руб.,</w:t>
      </w:r>
    </w:p>
    <w:p w14:paraId="02E7EB9C" w14:textId="77777777" w:rsidR="004F6400" w:rsidRPr="004F6400" w:rsidRDefault="004F6400" w:rsidP="004F6400">
      <w:pPr>
        <w:pStyle w:val="af5"/>
        <w:widowControl w:val="0"/>
        <w:autoSpaceDE w:val="0"/>
        <w:autoSpaceDN w:val="0"/>
        <w:adjustRightInd w:val="0"/>
        <w:rPr>
          <w:b w:val="0"/>
          <w:bCs w:val="0"/>
          <w:sz w:val="20"/>
          <w:szCs w:val="20"/>
        </w:rPr>
      </w:pPr>
      <w:r w:rsidRPr="004F6400">
        <w:rPr>
          <w:b w:val="0"/>
          <w:bCs w:val="0"/>
          <w:sz w:val="20"/>
          <w:szCs w:val="20"/>
        </w:rPr>
        <w:t>на 2026 год – 0 тыс. руб.</w:t>
      </w:r>
    </w:p>
    <w:p w14:paraId="16466EBB" w14:textId="77777777" w:rsidR="004F6400" w:rsidRPr="004F6400" w:rsidRDefault="004F6400" w:rsidP="004F6400">
      <w:pPr>
        <w:pStyle w:val="af5"/>
        <w:widowControl w:val="0"/>
        <w:autoSpaceDE w:val="0"/>
        <w:autoSpaceDN w:val="0"/>
        <w:adjustRightInd w:val="0"/>
        <w:rPr>
          <w:b w:val="0"/>
          <w:bCs w:val="0"/>
          <w:sz w:val="20"/>
          <w:szCs w:val="20"/>
        </w:rPr>
      </w:pPr>
      <w:r w:rsidRPr="004F6400">
        <w:rPr>
          <w:b w:val="0"/>
          <w:bCs w:val="0"/>
          <w:sz w:val="20"/>
          <w:szCs w:val="20"/>
        </w:rPr>
        <w:t xml:space="preserve">в том числе по источникам финансирования Подпрограммы: </w:t>
      </w:r>
    </w:p>
    <w:p w14:paraId="2712B21C" w14:textId="77777777" w:rsidR="004F6400" w:rsidRPr="004F6400" w:rsidRDefault="004F6400" w:rsidP="004F6400">
      <w:pPr>
        <w:pStyle w:val="af5"/>
        <w:widowControl w:val="0"/>
        <w:autoSpaceDE w:val="0"/>
        <w:autoSpaceDN w:val="0"/>
        <w:adjustRightInd w:val="0"/>
        <w:rPr>
          <w:b w:val="0"/>
          <w:bCs w:val="0"/>
          <w:sz w:val="20"/>
          <w:szCs w:val="20"/>
        </w:rPr>
      </w:pPr>
      <w:r w:rsidRPr="004F6400">
        <w:rPr>
          <w:b w:val="0"/>
          <w:bCs w:val="0"/>
          <w:sz w:val="20"/>
          <w:szCs w:val="20"/>
        </w:rPr>
        <w:t>- областной бюджет Новосибирской области –21 942,380 тыс. руб.:</w:t>
      </w:r>
    </w:p>
    <w:p w14:paraId="1347B32B" w14:textId="77777777" w:rsidR="004F6400" w:rsidRPr="004F6400" w:rsidRDefault="004F6400" w:rsidP="004F6400">
      <w:pPr>
        <w:widowControl w:val="0"/>
        <w:autoSpaceDE w:val="0"/>
        <w:autoSpaceDN w:val="0"/>
        <w:adjustRightInd w:val="0"/>
        <w:rPr>
          <w:sz w:val="20"/>
          <w:szCs w:val="20"/>
        </w:rPr>
      </w:pPr>
      <w:r w:rsidRPr="004F6400">
        <w:rPr>
          <w:sz w:val="20"/>
          <w:szCs w:val="20"/>
        </w:rPr>
        <w:t>2024г. – 1 942,380 тыс. руб.</w:t>
      </w:r>
    </w:p>
    <w:p w14:paraId="40B127AD" w14:textId="77777777" w:rsidR="004F6400" w:rsidRPr="004F6400" w:rsidRDefault="004F6400" w:rsidP="004F6400">
      <w:pPr>
        <w:widowControl w:val="0"/>
        <w:autoSpaceDE w:val="0"/>
        <w:autoSpaceDN w:val="0"/>
        <w:adjustRightInd w:val="0"/>
        <w:rPr>
          <w:sz w:val="20"/>
          <w:szCs w:val="20"/>
        </w:rPr>
      </w:pPr>
      <w:r w:rsidRPr="004F6400">
        <w:rPr>
          <w:sz w:val="20"/>
          <w:szCs w:val="20"/>
        </w:rPr>
        <w:t>2025г. – 20 000,000 тыс. руб.</w:t>
      </w:r>
    </w:p>
    <w:p w14:paraId="674BF462" w14:textId="77777777" w:rsidR="004F6400" w:rsidRPr="004F6400" w:rsidRDefault="004F6400" w:rsidP="004F6400">
      <w:pPr>
        <w:pStyle w:val="af5"/>
        <w:widowControl w:val="0"/>
        <w:autoSpaceDE w:val="0"/>
        <w:autoSpaceDN w:val="0"/>
        <w:adjustRightInd w:val="0"/>
        <w:rPr>
          <w:b w:val="0"/>
          <w:bCs w:val="0"/>
          <w:sz w:val="20"/>
          <w:szCs w:val="20"/>
        </w:rPr>
      </w:pPr>
      <w:r w:rsidRPr="004F6400">
        <w:rPr>
          <w:b w:val="0"/>
          <w:bCs w:val="0"/>
          <w:sz w:val="20"/>
          <w:szCs w:val="20"/>
        </w:rPr>
        <w:t>2026г. – 0 тыс. руб.</w:t>
      </w:r>
    </w:p>
    <w:p w14:paraId="67EB39F4" w14:textId="77777777" w:rsidR="004F6400" w:rsidRPr="004F6400" w:rsidRDefault="004F6400" w:rsidP="004F6400">
      <w:pPr>
        <w:pStyle w:val="af5"/>
        <w:widowControl w:val="0"/>
        <w:autoSpaceDE w:val="0"/>
        <w:autoSpaceDN w:val="0"/>
        <w:adjustRightInd w:val="0"/>
        <w:rPr>
          <w:b w:val="0"/>
          <w:bCs w:val="0"/>
          <w:sz w:val="20"/>
          <w:szCs w:val="20"/>
        </w:rPr>
      </w:pPr>
      <w:r w:rsidRPr="004F6400">
        <w:rPr>
          <w:b w:val="0"/>
          <w:bCs w:val="0"/>
          <w:sz w:val="20"/>
          <w:szCs w:val="20"/>
        </w:rPr>
        <w:t>- местный бюджет – 15 874,97984 тыс. руб.:</w:t>
      </w:r>
    </w:p>
    <w:p w14:paraId="461B2420" w14:textId="77777777" w:rsidR="004F6400" w:rsidRPr="004F6400" w:rsidRDefault="004F6400" w:rsidP="004F6400">
      <w:pPr>
        <w:widowControl w:val="0"/>
        <w:autoSpaceDE w:val="0"/>
        <w:autoSpaceDN w:val="0"/>
        <w:adjustRightInd w:val="0"/>
        <w:rPr>
          <w:sz w:val="20"/>
          <w:szCs w:val="20"/>
        </w:rPr>
      </w:pPr>
      <w:r w:rsidRPr="004F6400">
        <w:rPr>
          <w:sz w:val="20"/>
          <w:szCs w:val="20"/>
        </w:rPr>
        <w:t>2024г.– 37,620 тыс. руб.</w:t>
      </w:r>
    </w:p>
    <w:p w14:paraId="1A45BB57" w14:textId="77777777" w:rsidR="004F6400" w:rsidRPr="004F6400" w:rsidRDefault="004F6400" w:rsidP="004F6400">
      <w:pPr>
        <w:widowControl w:val="0"/>
        <w:autoSpaceDE w:val="0"/>
        <w:autoSpaceDN w:val="0"/>
        <w:adjustRightInd w:val="0"/>
        <w:rPr>
          <w:sz w:val="20"/>
          <w:szCs w:val="20"/>
        </w:rPr>
      </w:pPr>
      <w:r w:rsidRPr="004F6400">
        <w:rPr>
          <w:sz w:val="20"/>
          <w:szCs w:val="20"/>
        </w:rPr>
        <w:t>2025г. – 15 837,35984 тыс. руб.</w:t>
      </w:r>
    </w:p>
    <w:p w14:paraId="0030B8AC" w14:textId="77777777" w:rsidR="004F6400" w:rsidRPr="004F6400" w:rsidRDefault="004F6400" w:rsidP="004F6400">
      <w:pPr>
        <w:pStyle w:val="af5"/>
        <w:widowControl w:val="0"/>
        <w:autoSpaceDE w:val="0"/>
        <w:autoSpaceDN w:val="0"/>
        <w:adjustRightInd w:val="0"/>
        <w:rPr>
          <w:b w:val="0"/>
          <w:bCs w:val="0"/>
          <w:sz w:val="20"/>
          <w:szCs w:val="20"/>
        </w:rPr>
      </w:pPr>
      <w:r w:rsidRPr="004F6400">
        <w:rPr>
          <w:b w:val="0"/>
          <w:bCs w:val="0"/>
          <w:sz w:val="20"/>
          <w:szCs w:val="20"/>
        </w:rPr>
        <w:t>2026г. – 0 тыс. руб.</w:t>
      </w:r>
    </w:p>
    <w:p w14:paraId="68295D92" w14:textId="77777777" w:rsidR="004F6400" w:rsidRPr="004F6400" w:rsidRDefault="004F6400" w:rsidP="004F6400">
      <w:pPr>
        <w:pStyle w:val="af5"/>
        <w:widowControl w:val="0"/>
        <w:autoSpaceDE w:val="0"/>
        <w:autoSpaceDN w:val="0"/>
        <w:adjustRightInd w:val="0"/>
        <w:rPr>
          <w:b w:val="0"/>
          <w:bCs w:val="0"/>
          <w:sz w:val="20"/>
          <w:szCs w:val="20"/>
        </w:rPr>
      </w:pPr>
      <w:r w:rsidRPr="004F6400">
        <w:rPr>
          <w:b w:val="0"/>
          <w:bCs w:val="0"/>
          <w:sz w:val="20"/>
          <w:szCs w:val="20"/>
        </w:rPr>
        <w:t>Суммы средств, выделяемые из областного бюджета Новосибирской области и местного бюджета, подлежат ежегодному уточнению исходя из возможностей бюджетов всех уровней. В Подпрограмме приведена прогнозная (справочная) информация об объемах средств бюджетов.</w:t>
      </w:r>
    </w:p>
    <w:p w14:paraId="15F7A7FF" w14:textId="77777777" w:rsidR="004F6400" w:rsidRPr="004F6400" w:rsidRDefault="004F6400" w:rsidP="004F6400">
      <w:pPr>
        <w:pStyle w:val="af5"/>
        <w:widowControl w:val="0"/>
        <w:autoSpaceDE w:val="0"/>
        <w:autoSpaceDN w:val="0"/>
        <w:adjustRightInd w:val="0"/>
        <w:rPr>
          <w:b w:val="0"/>
          <w:bCs w:val="0"/>
          <w:sz w:val="20"/>
          <w:szCs w:val="20"/>
        </w:rPr>
      </w:pPr>
      <w:r w:rsidRPr="004F6400">
        <w:rPr>
          <w:b w:val="0"/>
          <w:bCs w:val="0"/>
          <w:sz w:val="20"/>
          <w:szCs w:val="20"/>
        </w:rPr>
        <w:t>Объемы и источники финансирования Подпрограммы приведены в приложении 3 к Подпрограмме.</w:t>
      </w:r>
    </w:p>
    <w:p w14:paraId="58F4B076" w14:textId="77777777" w:rsidR="004F6400" w:rsidRPr="004F6400" w:rsidRDefault="004F6400" w:rsidP="004F6400">
      <w:pPr>
        <w:widowControl w:val="0"/>
        <w:autoSpaceDE w:val="0"/>
        <w:autoSpaceDN w:val="0"/>
        <w:adjustRightInd w:val="0"/>
        <w:rPr>
          <w:sz w:val="20"/>
          <w:szCs w:val="20"/>
        </w:rPr>
      </w:pPr>
    </w:p>
    <w:p w14:paraId="3E227C01" w14:textId="77777777" w:rsidR="004F6400" w:rsidRPr="004F6400" w:rsidRDefault="004F6400" w:rsidP="004F6400">
      <w:pPr>
        <w:widowControl w:val="0"/>
        <w:autoSpaceDE w:val="0"/>
        <w:autoSpaceDN w:val="0"/>
        <w:adjustRightInd w:val="0"/>
        <w:jc w:val="right"/>
        <w:rPr>
          <w:sz w:val="20"/>
          <w:szCs w:val="20"/>
        </w:rPr>
        <w:sectPr w:rsidR="004F6400" w:rsidRPr="004F6400" w:rsidSect="00BF6EBD">
          <w:pgSz w:w="12240" w:h="15840"/>
          <w:pgMar w:top="1134" w:right="851" w:bottom="992" w:left="1134" w:header="720" w:footer="720" w:gutter="0"/>
          <w:cols w:space="720"/>
          <w:noEndnote/>
          <w:titlePg/>
          <w:docGrid w:linePitch="326"/>
        </w:sectPr>
      </w:pPr>
    </w:p>
    <w:p w14:paraId="4BFC03BC"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Приложение № 1</w:t>
      </w:r>
    </w:p>
    <w:p w14:paraId="1E28272E"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к подпрограмме  «</w:t>
      </w:r>
      <w:r w:rsidRPr="004F6400">
        <w:rPr>
          <w:spacing w:val="-8"/>
          <w:sz w:val="20"/>
          <w:szCs w:val="20"/>
        </w:rPr>
        <w:t>Чистая вода</w:t>
      </w:r>
      <w:r w:rsidRPr="004F6400">
        <w:rPr>
          <w:sz w:val="20"/>
          <w:szCs w:val="20"/>
        </w:rPr>
        <w:t>»</w:t>
      </w:r>
    </w:p>
    <w:p w14:paraId="0573C810"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Куйбышевского муниципального района </w:t>
      </w:r>
    </w:p>
    <w:p w14:paraId="45CEB1B4"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Новосибирской области на 2024-2026 гг.</w:t>
      </w:r>
    </w:p>
    <w:p w14:paraId="25842075" w14:textId="77777777" w:rsidR="004F6400" w:rsidRPr="004F6400" w:rsidRDefault="004F6400" w:rsidP="004F6400">
      <w:pPr>
        <w:widowControl w:val="0"/>
        <w:autoSpaceDE w:val="0"/>
        <w:autoSpaceDN w:val="0"/>
        <w:adjustRightInd w:val="0"/>
        <w:jc w:val="center"/>
        <w:rPr>
          <w:sz w:val="20"/>
          <w:szCs w:val="20"/>
        </w:rPr>
      </w:pPr>
    </w:p>
    <w:p w14:paraId="58DDE8B7" w14:textId="77777777" w:rsidR="004F6400" w:rsidRPr="004F6400" w:rsidRDefault="004F6400" w:rsidP="004F6400">
      <w:pPr>
        <w:widowControl w:val="0"/>
        <w:autoSpaceDE w:val="0"/>
        <w:autoSpaceDN w:val="0"/>
        <w:adjustRightInd w:val="0"/>
        <w:jc w:val="center"/>
        <w:rPr>
          <w:sz w:val="20"/>
          <w:szCs w:val="20"/>
        </w:rPr>
      </w:pPr>
    </w:p>
    <w:p w14:paraId="5435A7DE"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Задачи и целевые индикаторы Подпрограммы</w:t>
      </w:r>
    </w:p>
    <w:p w14:paraId="2975E55D" w14:textId="77777777" w:rsidR="004F6400" w:rsidRPr="004F6400" w:rsidRDefault="004F6400" w:rsidP="004F6400">
      <w:pPr>
        <w:widowControl w:val="0"/>
        <w:autoSpaceDE w:val="0"/>
        <w:autoSpaceDN w:val="0"/>
        <w:adjustRightInd w:val="0"/>
        <w:jc w:val="center"/>
        <w:rPr>
          <w:sz w:val="20"/>
          <w:szCs w:val="20"/>
        </w:rPr>
      </w:pPr>
    </w:p>
    <w:tbl>
      <w:tblPr>
        <w:tblW w:w="13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77"/>
        <w:gridCol w:w="4111"/>
        <w:gridCol w:w="1684"/>
        <w:gridCol w:w="3986"/>
      </w:tblGrid>
      <w:tr w:rsidR="004F6400" w:rsidRPr="004F6400" w14:paraId="23EE82ED" w14:textId="77777777" w:rsidTr="00852C0B">
        <w:trPr>
          <w:cantSplit/>
          <w:trHeight w:val="1114"/>
        </w:trPr>
        <w:tc>
          <w:tcPr>
            <w:tcW w:w="4077" w:type="dxa"/>
          </w:tcPr>
          <w:p w14:paraId="2AECE1F9" w14:textId="77777777" w:rsidR="004F6400" w:rsidRPr="004F6400" w:rsidRDefault="004F6400" w:rsidP="00852C0B">
            <w:pPr>
              <w:widowControl w:val="0"/>
              <w:autoSpaceDE w:val="0"/>
              <w:autoSpaceDN w:val="0"/>
              <w:adjustRightInd w:val="0"/>
              <w:ind w:right="-150"/>
              <w:jc w:val="center"/>
              <w:rPr>
                <w:sz w:val="20"/>
                <w:szCs w:val="20"/>
              </w:rPr>
            </w:pPr>
            <w:r w:rsidRPr="004F6400">
              <w:rPr>
                <w:sz w:val="20"/>
                <w:szCs w:val="20"/>
              </w:rPr>
              <w:t>Задачи, требующие решения для достижения цели</w:t>
            </w:r>
          </w:p>
        </w:tc>
        <w:tc>
          <w:tcPr>
            <w:tcW w:w="4111" w:type="dxa"/>
          </w:tcPr>
          <w:p w14:paraId="5CA5E858" w14:textId="77777777" w:rsidR="004F6400" w:rsidRPr="004F6400" w:rsidRDefault="004F6400" w:rsidP="00852C0B">
            <w:pPr>
              <w:widowControl w:val="0"/>
              <w:autoSpaceDE w:val="0"/>
              <w:autoSpaceDN w:val="0"/>
              <w:adjustRightInd w:val="0"/>
              <w:ind w:right="-150"/>
              <w:jc w:val="center"/>
              <w:rPr>
                <w:sz w:val="20"/>
                <w:szCs w:val="20"/>
              </w:rPr>
            </w:pPr>
            <w:r w:rsidRPr="004F6400">
              <w:rPr>
                <w:sz w:val="20"/>
                <w:szCs w:val="20"/>
              </w:rPr>
              <w:t>Наименование целевого индикатора</w:t>
            </w:r>
          </w:p>
        </w:tc>
        <w:tc>
          <w:tcPr>
            <w:tcW w:w="1684" w:type="dxa"/>
          </w:tcPr>
          <w:p w14:paraId="63CF5E78" w14:textId="77777777" w:rsidR="004F6400" w:rsidRPr="004F6400" w:rsidRDefault="004F6400" w:rsidP="00852C0B">
            <w:pPr>
              <w:widowControl w:val="0"/>
              <w:autoSpaceDE w:val="0"/>
              <w:autoSpaceDN w:val="0"/>
              <w:adjustRightInd w:val="0"/>
              <w:ind w:right="-150"/>
              <w:jc w:val="center"/>
              <w:rPr>
                <w:sz w:val="20"/>
                <w:szCs w:val="20"/>
              </w:rPr>
            </w:pPr>
            <w:r w:rsidRPr="004F6400">
              <w:rPr>
                <w:sz w:val="20"/>
                <w:szCs w:val="20"/>
              </w:rPr>
              <w:t>Единица измерения</w:t>
            </w:r>
          </w:p>
        </w:tc>
        <w:tc>
          <w:tcPr>
            <w:tcW w:w="3986" w:type="dxa"/>
          </w:tcPr>
          <w:p w14:paraId="25680E04" w14:textId="77777777" w:rsidR="004F6400" w:rsidRPr="004F6400" w:rsidRDefault="004F6400" w:rsidP="00852C0B">
            <w:pPr>
              <w:widowControl w:val="0"/>
              <w:autoSpaceDE w:val="0"/>
              <w:autoSpaceDN w:val="0"/>
              <w:adjustRightInd w:val="0"/>
              <w:ind w:right="-150"/>
              <w:jc w:val="center"/>
              <w:rPr>
                <w:sz w:val="20"/>
                <w:szCs w:val="20"/>
              </w:rPr>
            </w:pPr>
            <w:r w:rsidRPr="004F6400">
              <w:rPr>
                <w:sz w:val="20"/>
                <w:szCs w:val="20"/>
              </w:rPr>
              <w:t>Значение целевого индикатора на 2024-2026гг.</w:t>
            </w:r>
          </w:p>
        </w:tc>
      </w:tr>
      <w:tr w:rsidR="004F6400" w:rsidRPr="004F6400" w14:paraId="0E0E3F5A" w14:textId="77777777" w:rsidTr="00852C0B">
        <w:trPr>
          <w:cantSplit/>
          <w:trHeight w:val="1932"/>
        </w:trPr>
        <w:tc>
          <w:tcPr>
            <w:tcW w:w="4077" w:type="dxa"/>
            <w:vMerge w:val="restart"/>
            <w:tcBorders>
              <w:bottom w:val="single" w:sz="4" w:space="0" w:color="auto"/>
            </w:tcBorders>
            <w:vAlign w:val="center"/>
          </w:tcPr>
          <w:p w14:paraId="10217EEA" w14:textId="77777777" w:rsidR="004F6400" w:rsidRPr="004F6400" w:rsidRDefault="004F6400" w:rsidP="00852C0B">
            <w:pPr>
              <w:autoSpaceDE w:val="0"/>
              <w:autoSpaceDN w:val="0"/>
              <w:adjustRightInd w:val="0"/>
              <w:ind w:right="-108"/>
              <w:rPr>
                <w:sz w:val="20"/>
                <w:szCs w:val="20"/>
              </w:rPr>
            </w:pPr>
            <w:r w:rsidRPr="004F6400">
              <w:rPr>
                <w:sz w:val="20"/>
                <w:szCs w:val="20"/>
              </w:rPr>
              <w:t>- развитие и реконструкция систем водоснабжения и централизованных систем водоотведения в населенных пунктах Куйбышевского муниципального района Новосибирской области;</w:t>
            </w:r>
          </w:p>
          <w:p w14:paraId="700E8F0D" w14:textId="77777777" w:rsidR="004F6400" w:rsidRPr="004F6400" w:rsidRDefault="004F6400" w:rsidP="00852C0B">
            <w:pPr>
              <w:autoSpaceDE w:val="0"/>
              <w:autoSpaceDN w:val="0"/>
              <w:adjustRightInd w:val="0"/>
              <w:ind w:right="-108"/>
              <w:rPr>
                <w:sz w:val="20"/>
                <w:szCs w:val="20"/>
              </w:rPr>
            </w:pPr>
          </w:p>
          <w:p w14:paraId="7992E0D4" w14:textId="77777777" w:rsidR="004F6400" w:rsidRPr="004F6400" w:rsidRDefault="004F6400" w:rsidP="00852C0B">
            <w:pPr>
              <w:autoSpaceDE w:val="0"/>
              <w:autoSpaceDN w:val="0"/>
              <w:adjustRightInd w:val="0"/>
              <w:ind w:right="-108"/>
              <w:rPr>
                <w:sz w:val="20"/>
                <w:szCs w:val="20"/>
              </w:rPr>
            </w:pPr>
            <w:r w:rsidRPr="004F6400">
              <w:rPr>
                <w:sz w:val="20"/>
                <w:szCs w:val="20"/>
              </w:rPr>
              <w:t>- устранение дефицита водоснабжения в населенных пунктах Куйбышевского муниципального района Новосибирской области.</w:t>
            </w:r>
          </w:p>
        </w:tc>
        <w:tc>
          <w:tcPr>
            <w:tcW w:w="4111" w:type="dxa"/>
            <w:tcBorders>
              <w:bottom w:val="single" w:sz="4" w:space="0" w:color="auto"/>
            </w:tcBorders>
            <w:vAlign w:val="center"/>
          </w:tcPr>
          <w:p w14:paraId="12C80FA4" w14:textId="77777777" w:rsidR="004F6400" w:rsidRPr="004F6400" w:rsidRDefault="004F6400" w:rsidP="00852C0B">
            <w:pPr>
              <w:autoSpaceDE w:val="0"/>
              <w:autoSpaceDN w:val="0"/>
              <w:adjustRightInd w:val="0"/>
              <w:rPr>
                <w:sz w:val="20"/>
                <w:szCs w:val="20"/>
              </w:rPr>
            </w:pPr>
            <w:r w:rsidRPr="004F6400">
              <w:rPr>
                <w:sz w:val="20"/>
                <w:szCs w:val="20"/>
              </w:rPr>
              <w:t>Количество разработанной проектно-сметной документации объектов капитального строительства, с положительным заключением государственной экспертизы проектно-сметной документации</w:t>
            </w:r>
          </w:p>
        </w:tc>
        <w:tc>
          <w:tcPr>
            <w:tcW w:w="1684" w:type="dxa"/>
            <w:tcBorders>
              <w:bottom w:val="single" w:sz="4" w:space="0" w:color="auto"/>
            </w:tcBorders>
            <w:vAlign w:val="center"/>
          </w:tcPr>
          <w:p w14:paraId="200CCC57" w14:textId="77777777" w:rsidR="004F6400" w:rsidRPr="004F6400" w:rsidRDefault="004F6400" w:rsidP="00852C0B">
            <w:pPr>
              <w:widowControl w:val="0"/>
              <w:autoSpaceDE w:val="0"/>
              <w:autoSpaceDN w:val="0"/>
              <w:adjustRightInd w:val="0"/>
              <w:ind w:right="360"/>
              <w:jc w:val="center"/>
              <w:rPr>
                <w:sz w:val="20"/>
                <w:szCs w:val="20"/>
              </w:rPr>
            </w:pPr>
          </w:p>
          <w:p w14:paraId="2607DD34" w14:textId="77777777" w:rsidR="004F6400" w:rsidRPr="004F6400" w:rsidRDefault="004F6400" w:rsidP="00852C0B">
            <w:pPr>
              <w:jc w:val="center"/>
              <w:rPr>
                <w:sz w:val="20"/>
                <w:szCs w:val="20"/>
              </w:rPr>
            </w:pPr>
            <w:r w:rsidRPr="004F6400">
              <w:rPr>
                <w:sz w:val="20"/>
                <w:szCs w:val="20"/>
              </w:rPr>
              <w:t>шт</w:t>
            </w:r>
          </w:p>
        </w:tc>
        <w:tc>
          <w:tcPr>
            <w:tcW w:w="3986" w:type="dxa"/>
            <w:tcBorders>
              <w:bottom w:val="single" w:sz="4" w:space="0" w:color="auto"/>
            </w:tcBorders>
            <w:shd w:val="clear" w:color="auto" w:fill="auto"/>
            <w:vAlign w:val="center"/>
          </w:tcPr>
          <w:p w14:paraId="16BDE531" w14:textId="77777777" w:rsidR="004F6400" w:rsidRPr="004F6400" w:rsidRDefault="004F6400" w:rsidP="00852C0B">
            <w:pPr>
              <w:widowControl w:val="0"/>
              <w:autoSpaceDE w:val="0"/>
              <w:autoSpaceDN w:val="0"/>
              <w:adjustRightInd w:val="0"/>
              <w:ind w:right="34"/>
              <w:jc w:val="center"/>
              <w:rPr>
                <w:sz w:val="20"/>
                <w:szCs w:val="20"/>
              </w:rPr>
            </w:pPr>
            <w:r w:rsidRPr="004F6400">
              <w:rPr>
                <w:sz w:val="20"/>
                <w:szCs w:val="20"/>
              </w:rPr>
              <w:t>18</w:t>
            </w:r>
          </w:p>
        </w:tc>
      </w:tr>
      <w:tr w:rsidR="004F6400" w:rsidRPr="004F6400" w14:paraId="6C709DE6" w14:textId="77777777" w:rsidTr="00852C0B">
        <w:trPr>
          <w:cantSplit/>
        </w:trPr>
        <w:tc>
          <w:tcPr>
            <w:tcW w:w="4077" w:type="dxa"/>
            <w:vMerge/>
          </w:tcPr>
          <w:p w14:paraId="53A11C29" w14:textId="77777777" w:rsidR="004F6400" w:rsidRPr="004F6400" w:rsidRDefault="004F6400" w:rsidP="00852C0B">
            <w:pPr>
              <w:autoSpaceDE w:val="0"/>
              <w:autoSpaceDN w:val="0"/>
              <w:adjustRightInd w:val="0"/>
              <w:ind w:right="-108"/>
              <w:rPr>
                <w:sz w:val="20"/>
                <w:szCs w:val="20"/>
                <w:highlight w:val="yellow"/>
              </w:rPr>
            </w:pPr>
          </w:p>
        </w:tc>
        <w:tc>
          <w:tcPr>
            <w:tcW w:w="4111" w:type="dxa"/>
          </w:tcPr>
          <w:p w14:paraId="66C24123" w14:textId="77777777" w:rsidR="004F6400" w:rsidRPr="004F6400" w:rsidRDefault="004F6400" w:rsidP="00852C0B">
            <w:pPr>
              <w:rPr>
                <w:sz w:val="20"/>
                <w:szCs w:val="20"/>
                <w:highlight w:val="yellow"/>
              </w:rPr>
            </w:pPr>
            <w:r w:rsidRPr="004F6400">
              <w:rPr>
                <w:sz w:val="20"/>
                <w:szCs w:val="20"/>
              </w:rPr>
              <w:t>Количество объектов систем водоснабжения и централизованных систем водоотведения, построенных (введенных в эксплуатацию) и реконструируемых в отчетном году на территориях населенных пунктов Куйбышевского муниципального района Новосибирской области.</w:t>
            </w:r>
          </w:p>
        </w:tc>
        <w:tc>
          <w:tcPr>
            <w:tcW w:w="1684" w:type="dxa"/>
          </w:tcPr>
          <w:p w14:paraId="4549B94D" w14:textId="77777777" w:rsidR="004F6400" w:rsidRPr="004F6400" w:rsidRDefault="004F6400" w:rsidP="00852C0B">
            <w:pPr>
              <w:jc w:val="center"/>
              <w:rPr>
                <w:sz w:val="20"/>
                <w:szCs w:val="20"/>
                <w:highlight w:val="yellow"/>
              </w:rPr>
            </w:pPr>
            <w:r w:rsidRPr="004F6400">
              <w:rPr>
                <w:sz w:val="20"/>
                <w:szCs w:val="20"/>
              </w:rPr>
              <w:t>шт</w:t>
            </w:r>
          </w:p>
        </w:tc>
        <w:tc>
          <w:tcPr>
            <w:tcW w:w="3986" w:type="dxa"/>
          </w:tcPr>
          <w:p w14:paraId="385693CB" w14:textId="77777777" w:rsidR="004F6400" w:rsidRPr="004F6400" w:rsidRDefault="004F6400" w:rsidP="00852C0B">
            <w:pPr>
              <w:jc w:val="center"/>
              <w:rPr>
                <w:sz w:val="20"/>
                <w:szCs w:val="20"/>
                <w:highlight w:val="yellow"/>
              </w:rPr>
            </w:pPr>
            <w:r w:rsidRPr="004F6400">
              <w:rPr>
                <w:sz w:val="20"/>
                <w:szCs w:val="20"/>
              </w:rPr>
              <w:t>18</w:t>
            </w:r>
          </w:p>
        </w:tc>
      </w:tr>
      <w:tr w:rsidR="004F6400" w:rsidRPr="004F6400" w14:paraId="7CB10A5A" w14:textId="77777777" w:rsidTr="00852C0B">
        <w:trPr>
          <w:cantSplit/>
        </w:trPr>
        <w:tc>
          <w:tcPr>
            <w:tcW w:w="4077" w:type="dxa"/>
          </w:tcPr>
          <w:p w14:paraId="37666183" w14:textId="77777777" w:rsidR="004F6400" w:rsidRPr="004F6400" w:rsidRDefault="004F6400" w:rsidP="00852C0B">
            <w:pPr>
              <w:autoSpaceDE w:val="0"/>
              <w:autoSpaceDN w:val="0"/>
              <w:adjustRightInd w:val="0"/>
              <w:ind w:right="-108"/>
              <w:rPr>
                <w:sz w:val="20"/>
                <w:szCs w:val="20"/>
                <w:highlight w:val="yellow"/>
              </w:rPr>
            </w:pPr>
          </w:p>
        </w:tc>
        <w:tc>
          <w:tcPr>
            <w:tcW w:w="4111" w:type="dxa"/>
          </w:tcPr>
          <w:p w14:paraId="6DB7BA3A" w14:textId="77777777" w:rsidR="004F6400" w:rsidRPr="004F6400" w:rsidRDefault="004F6400" w:rsidP="00852C0B">
            <w:pPr>
              <w:widowControl w:val="0"/>
              <w:autoSpaceDE w:val="0"/>
              <w:autoSpaceDN w:val="0"/>
              <w:adjustRightInd w:val="0"/>
              <w:ind w:right="360"/>
              <w:jc w:val="center"/>
              <w:rPr>
                <w:sz w:val="20"/>
                <w:szCs w:val="20"/>
                <w:highlight w:val="yellow"/>
              </w:rPr>
            </w:pPr>
          </w:p>
        </w:tc>
        <w:tc>
          <w:tcPr>
            <w:tcW w:w="1684" w:type="dxa"/>
            <w:vAlign w:val="center"/>
          </w:tcPr>
          <w:p w14:paraId="3C702288" w14:textId="77777777" w:rsidR="004F6400" w:rsidRPr="004F6400" w:rsidRDefault="004F6400" w:rsidP="00852C0B">
            <w:pPr>
              <w:jc w:val="center"/>
              <w:rPr>
                <w:sz w:val="20"/>
                <w:szCs w:val="20"/>
                <w:highlight w:val="yellow"/>
              </w:rPr>
            </w:pPr>
          </w:p>
        </w:tc>
        <w:tc>
          <w:tcPr>
            <w:tcW w:w="3986" w:type="dxa"/>
            <w:vAlign w:val="center"/>
          </w:tcPr>
          <w:p w14:paraId="34E97EC5" w14:textId="77777777" w:rsidR="004F6400" w:rsidRPr="004F6400" w:rsidRDefault="004F6400" w:rsidP="00852C0B">
            <w:pPr>
              <w:widowControl w:val="0"/>
              <w:autoSpaceDE w:val="0"/>
              <w:autoSpaceDN w:val="0"/>
              <w:adjustRightInd w:val="0"/>
              <w:ind w:right="360"/>
              <w:jc w:val="center"/>
              <w:rPr>
                <w:sz w:val="20"/>
                <w:szCs w:val="20"/>
              </w:rPr>
            </w:pPr>
          </w:p>
        </w:tc>
      </w:tr>
    </w:tbl>
    <w:p w14:paraId="2EE72724" w14:textId="77777777" w:rsidR="004F6400" w:rsidRPr="004F6400" w:rsidRDefault="004F6400" w:rsidP="004F6400">
      <w:pPr>
        <w:widowControl w:val="0"/>
        <w:autoSpaceDE w:val="0"/>
        <w:autoSpaceDN w:val="0"/>
        <w:adjustRightInd w:val="0"/>
        <w:jc w:val="right"/>
        <w:rPr>
          <w:sz w:val="20"/>
          <w:szCs w:val="20"/>
        </w:rPr>
      </w:pPr>
    </w:p>
    <w:p w14:paraId="74D56113" w14:textId="77777777" w:rsidR="004F6400" w:rsidRPr="004F6400" w:rsidRDefault="004F6400" w:rsidP="004F6400">
      <w:pPr>
        <w:widowControl w:val="0"/>
        <w:autoSpaceDE w:val="0"/>
        <w:autoSpaceDN w:val="0"/>
        <w:adjustRightInd w:val="0"/>
        <w:jc w:val="right"/>
        <w:rPr>
          <w:sz w:val="20"/>
          <w:szCs w:val="20"/>
        </w:rPr>
      </w:pPr>
    </w:p>
    <w:p w14:paraId="3A3F5453"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Приложение № 2 </w:t>
      </w:r>
    </w:p>
    <w:p w14:paraId="2A92C680"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к подпрограмме  «</w:t>
      </w:r>
      <w:r w:rsidRPr="004F6400">
        <w:rPr>
          <w:spacing w:val="-8"/>
          <w:sz w:val="20"/>
          <w:szCs w:val="20"/>
        </w:rPr>
        <w:t>Чистая вода</w:t>
      </w:r>
      <w:r w:rsidRPr="004F6400">
        <w:rPr>
          <w:sz w:val="20"/>
          <w:szCs w:val="20"/>
        </w:rPr>
        <w:t>»</w:t>
      </w:r>
    </w:p>
    <w:p w14:paraId="5BD5E7E0"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 Куйбышевского муниципального района </w:t>
      </w:r>
    </w:p>
    <w:p w14:paraId="382D723D"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Новосибирской области на 2024-2026 гг.</w:t>
      </w:r>
    </w:p>
    <w:p w14:paraId="42845D49" w14:textId="77777777" w:rsidR="004F6400" w:rsidRPr="004F6400" w:rsidRDefault="004F6400" w:rsidP="004F6400">
      <w:pPr>
        <w:widowControl w:val="0"/>
        <w:autoSpaceDE w:val="0"/>
        <w:autoSpaceDN w:val="0"/>
        <w:adjustRightInd w:val="0"/>
        <w:rPr>
          <w:sz w:val="20"/>
          <w:szCs w:val="20"/>
        </w:rPr>
      </w:pPr>
    </w:p>
    <w:p w14:paraId="6AFB8C2A" w14:textId="77777777" w:rsidR="004F6400" w:rsidRPr="004F6400" w:rsidRDefault="004F6400" w:rsidP="004F6400">
      <w:pPr>
        <w:pStyle w:val="30"/>
        <w:rPr>
          <w:b w:val="0"/>
          <w:sz w:val="20"/>
        </w:rPr>
      </w:pPr>
      <w:r w:rsidRPr="004F6400">
        <w:rPr>
          <w:b w:val="0"/>
          <w:sz w:val="20"/>
        </w:rPr>
        <w:t xml:space="preserve">Перечень мероприятий  подпрограммы </w:t>
      </w:r>
    </w:p>
    <w:p w14:paraId="4F3D0E82"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w:t>
      </w:r>
      <w:r w:rsidRPr="004F6400">
        <w:rPr>
          <w:spacing w:val="-8"/>
          <w:sz w:val="20"/>
          <w:szCs w:val="20"/>
        </w:rPr>
        <w:t>Чистая вода</w:t>
      </w:r>
      <w:r w:rsidRPr="004F6400">
        <w:rPr>
          <w:sz w:val="20"/>
          <w:szCs w:val="20"/>
        </w:rPr>
        <w:t>» Куйбышевского муниципального района Новосибирской области на 2024-2026 гг.</w:t>
      </w:r>
    </w:p>
    <w:p w14:paraId="746276C0" w14:textId="77777777" w:rsidR="004F6400" w:rsidRPr="004F6400" w:rsidRDefault="004F6400" w:rsidP="004F6400">
      <w:pPr>
        <w:widowControl w:val="0"/>
        <w:autoSpaceDE w:val="0"/>
        <w:autoSpaceDN w:val="0"/>
        <w:adjustRightInd w:val="0"/>
        <w:jc w:val="center"/>
        <w:rPr>
          <w:sz w:val="20"/>
          <w:szCs w:val="20"/>
          <w:highlight w:val="yellow"/>
        </w:rPr>
      </w:pPr>
    </w:p>
    <w:tbl>
      <w:tblPr>
        <w:tblW w:w="14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2381"/>
        <w:gridCol w:w="1985"/>
        <w:gridCol w:w="2693"/>
        <w:gridCol w:w="1559"/>
        <w:gridCol w:w="993"/>
        <w:gridCol w:w="1275"/>
        <w:gridCol w:w="2836"/>
      </w:tblGrid>
      <w:tr w:rsidR="004F6400" w:rsidRPr="004F6400" w14:paraId="5667A4AC" w14:textId="77777777" w:rsidTr="00852C0B">
        <w:tc>
          <w:tcPr>
            <w:tcW w:w="562" w:type="dxa"/>
          </w:tcPr>
          <w:p w14:paraId="0072A8AD" w14:textId="77777777" w:rsidR="004F6400" w:rsidRPr="004F6400" w:rsidRDefault="004F6400" w:rsidP="00852C0B">
            <w:pPr>
              <w:tabs>
                <w:tab w:val="left" w:pos="360"/>
                <w:tab w:val="left" w:pos="1134"/>
              </w:tabs>
              <w:jc w:val="both"/>
              <w:rPr>
                <w:sz w:val="20"/>
                <w:szCs w:val="20"/>
              </w:rPr>
            </w:pPr>
            <w:r w:rsidRPr="004F6400">
              <w:rPr>
                <w:sz w:val="20"/>
                <w:szCs w:val="20"/>
              </w:rPr>
              <w:t>№ п.п.</w:t>
            </w:r>
          </w:p>
        </w:tc>
        <w:tc>
          <w:tcPr>
            <w:tcW w:w="2381" w:type="dxa"/>
          </w:tcPr>
          <w:p w14:paraId="49BDB151" w14:textId="77777777" w:rsidR="004F6400" w:rsidRPr="004F6400" w:rsidRDefault="004F6400" w:rsidP="00852C0B">
            <w:pPr>
              <w:tabs>
                <w:tab w:val="left" w:pos="360"/>
                <w:tab w:val="left" w:pos="1134"/>
              </w:tabs>
              <w:jc w:val="both"/>
              <w:rPr>
                <w:sz w:val="20"/>
                <w:szCs w:val="20"/>
              </w:rPr>
            </w:pPr>
            <w:r w:rsidRPr="004F6400">
              <w:rPr>
                <w:sz w:val="20"/>
                <w:szCs w:val="20"/>
              </w:rPr>
              <w:t>Муниципальное образование, населенный пункт</w:t>
            </w:r>
          </w:p>
        </w:tc>
        <w:tc>
          <w:tcPr>
            <w:tcW w:w="1985" w:type="dxa"/>
          </w:tcPr>
          <w:p w14:paraId="0D483A4F" w14:textId="77777777" w:rsidR="004F6400" w:rsidRPr="004F6400" w:rsidRDefault="004F6400" w:rsidP="00852C0B">
            <w:pPr>
              <w:tabs>
                <w:tab w:val="left" w:pos="360"/>
                <w:tab w:val="left" w:pos="1134"/>
              </w:tabs>
              <w:jc w:val="both"/>
              <w:rPr>
                <w:sz w:val="20"/>
                <w:szCs w:val="20"/>
              </w:rPr>
            </w:pPr>
            <w:r w:rsidRPr="004F6400">
              <w:rPr>
                <w:sz w:val="20"/>
                <w:szCs w:val="20"/>
              </w:rPr>
              <w:t>Наименование объекта</w:t>
            </w:r>
          </w:p>
        </w:tc>
        <w:tc>
          <w:tcPr>
            <w:tcW w:w="2693" w:type="dxa"/>
          </w:tcPr>
          <w:p w14:paraId="26F1AB63" w14:textId="77777777" w:rsidR="004F6400" w:rsidRPr="004F6400" w:rsidRDefault="004F6400" w:rsidP="00852C0B">
            <w:pPr>
              <w:tabs>
                <w:tab w:val="left" w:pos="360"/>
                <w:tab w:val="left" w:pos="1134"/>
              </w:tabs>
              <w:jc w:val="both"/>
              <w:rPr>
                <w:sz w:val="20"/>
                <w:szCs w:val="20"/>
              </w:rPr>
            </w:pPr>
            <w:r w:rsidRPr="004F6400">
              <w:rPr>
                <w:sz w:val="20"/>
                <w:szCs w:val="20"/>
              </w:rPr>
              <w:t>Виды работ</w:t>
            </w:r>
          </w:p>
        </w:tc>
        <w:tc>
          <w:tcPr>
            <w:tcW w:w="1559" w:type="dxa"/>
          </w:tcPr>
          <w:p w14:paraId="2048C1C5" w14:textId="77777777" w:rsidR="004F6400" w:rsidRPr="004F6400" w:rsidRDefault="004F6400" w:rsidP="00852C0B">
            <w:pPr>
              <w:tabs>
                <w:tab w:val="left" w:pos="360"/>
                <w:tab w:val="left" w:pos="1134"/>
              </w:tabs>
              <w:jc w:val="both"/>
              <w:rPr>
                <w:sz w:val="20"/>
                <w:szCs w:val="20"/>
              </w:rPr>
            </w:pPr>
            <w:r w:rsidRPr="004F6400">
              <w:rPr>
                <w:sz w:val="20"/>
                <w:szCs w:val="20"/>
              </w:rPr>
              <w:t>Стоимость (тыс. руб.)</w:t>
            </w:r>
          </w:p>
        </w:tc>
        <w:tc>
          <w:tcPr>
            <w:tcW w:w="993" w:type="dxa"/>
          </w:tcPr>
          <w:p w14:paraId="223E5D03" w14:textId="77777777" w:rsidR="004F6400" w:rsidRPr="004F6400" w:rsidRDefault="004F6400" w:rsidP="00852C0B">
            <w:pPr>
              <w:tabs>
                <w:tab w:val="left" w:pos="360"/>
                <w:tab w:val="left" w:pos="1134"/>
              </w:tabs>
              <w:jc w:val="both"/>
              <w:rPr>
                <w:sz w:val="20"/>
                <w:szCs w:val="20"/>
              </w:rPr>
            </w:pPr>
            <w:r w:rsidRPr="004F6400">
              <w:rPr>
                <w:sz w:val="20"/>
                <w:szCs w:val="20"/>
              </w:rPr>
              <w:t>Срок реализации (год)</w:t>
            </w:r>
          </w:p>
        </w:tc>
        <w:tc>
          <w:tcPr>
            <w:tcW w:w="1275" w:type="dxa"/>
          </w:tcPr>
          <w:p w14:paraId="4D8309A4" w14:textId="77777777" w:rsidR="004F6400" w:rsidRPr="004F6400" w:rsidRDefault="004F6400" w:rsidP="00852C0B">
            <w:pPr>
              <w:tabs>
                <w:tab w:val="left" w:pos="360"/>
                <w:tab w:val="left" w:pos="1134"/>
              </w:tabs>
              <w:jc w:val="both"/>
              <w:rPr>
                <w:sz w:val="20"/>
                <w:szCs w:val="20"/>
              </w:rPr>
            </w:pPr>
            <w:r w:rsidRPr="004F6400">
              <w:rPr>
                <w:sz w:val="20"/>
                <w:szCs w:val="20"/>
              </w:rPr>
              <w:t>Источники финансирования</w:t>
            </w:r>
          </w:p>
        </w:tc>
        <w:tc>
          <w:tcPr>
            <w:tcW w:w="2836" w:type="dxa"/>
          </w:tcPr>
          <w:p w14:paraId="3715B258" w14:textId="77777777" w:rsidR="004F6400" w:rsidRPr="004F6400" w:rsidRDefault="004F6400" w:rsidP="00852C0B">
            <w:pPr>
              <w:tabs>
                <w:tab w:val="left" w:pos="360"/>
                <w:tab w:val="left" w:pos="1134"/>
              </w:tabs>
              <w:jc w:val="both"/>
              <w:rPr>
                <w:sz w:val="20"/>
                <w:szCs w:val="20"/>
              </w:rPr>
            </w:pPr>
            <w:r w:rsidRPr="004F6400">
              <w:rPr>
                <w:sz w:val="20"/>
                <w:szCs w:val="20"/>
              </w:rPr>
              <w:t>Ожидаемый результат</w:t>
            </w:r>
          </w:p>
        </w:tc>
      </w:tr>
      <w:tr w:rsidR="004F6400" w:rsidRPr="004F6400" w14:paraId="69A496AD" w14:textId="77777777" w:rsidTr="00852C0B">
        <w:tc>
          <w:tcPr>
            <w:tcW w:w="562" w:type="dxa"/>
          </w:tcPr>
          <w:p w14:paraId="612537FE" w14:textId="77777777" w:rsidR="004F6400" w:rsidRPr="004F6400" w:rsidRDefault="004F6400" w:rsidP="00852C0B">
            <w:pPr>
              <w:tabs>
                <w:tab w:val="left" w:pos="360"/>
                <w:tab w:val="left" w:pos="1134"/>
              </w:tabs>
              <w:jc w:val="center"/>
              <w:rPr>
                <w:sz w:val="20"/>
                <w:szCs w:val="20"/>
              </w:rPr>
            </w:pPr>
            <w:r w:rsidRPr="004F6400">
              <w:rPr>
                <w:sz w:val="20"/>
                <w:szCs w:val="20"/>
              </w:rPr>
              <w:t>1</w:t>
            </w:r>
          </w:p>
        </w:tc>
        <w:tc>
          <w:tcPr>
            <w:tcW w:w="2381" w:type="dxa"/>
          </w:tcPr>
          <w:p w14:paraId="6BE1FF7C" w14:textId="77777777" w:rsidR="004F6400" w:rsidRPr="004F6400" w:rsidRDefault="004F6400" w:rsidP="00852C0B">
            <w:pPr>
              <w:tabs>
                <w:tab w:val="left" w:pos="360"/>
                <w:tab w:val="left" w:pos="1134"/>
              </w:tabs>
              <w:jc w:val="center"/>
              <w:rPr>
                <w:sz w:val="20"/>
                <w:szCs w:val="20"/>
              </w:rPr>
            </w:pPr>
            <w:r w:rsidRPr="004F6400">
              <w:rPr>
                <w:sz w:val="20"/>
                <w:szCs w:val="20"/>
              </w:rPr>
              <w:t>2</w:t>
            </w:r>
          </w:p>
        </w:tc>
        <w:tc>
          <w:tcPr>
            <w:tcW w:w="1985" w:type="dxa"/>
          </w:tcPr>
          <w:p w14:paraId="58132DAF" w14:textId="77777777" w:rsidR="004F6400" w:rsidRPr="004F6400" w:rsidRDefault="004F6400" w:rsidP="00852C0B">
            <w:pPr>
              <w:tabs>
                <w:tab w:val="left" w:pos="360"/>
                <w:tab w:val="left" w:pos="1134"/>
              </w:tabs>
              <w:jc w:val="center"/>
              <w:rPr>
                <w:sz w:val="20"/>
                <w:szCs w:val="20"/>
              </w:rPr>
            </w:pPr>
            <w:r w:rsidRPr="004F6400">
              <w:rPr>
                <w:sz w:val="20"/>
                <w:szCs w:val="20"/>
              </w:rPr>
              <w:t>3</w:t>
            </w:r>
          </w:p>
        </w:tc>
        <w:tc>
          <w:tcPr>
            <w:tcW w:w="2693" w:type="dxa"/>
          </w:tcPr>
          <w:p w14:paraId="72CC734E" w14:textId="77777777" w:rsidR="004F6400" w:rsidRPr="004F6400" w:rsidRDefault="004F6400" w:rsidP="00852C0B">
            <w:pPr>
              <w:tabs>
                <w:tab w:val="left" w:pos="360"/>
                <w:tab w:val="left" w:pos="1134"/>
              </w:tabs>
              <w:jc w:val="center"/>
              <w:rPr>
                <w:sz w:val="20"/>
                <w:szCs w:val="20"/>
              </w:rPr>
            </w:pPr>
            <w:r w:rsidRPr="004F6400">
              <w:rPr>
                <w:sz w:val="20"/>
                <w:szCs w:val="20"/>
              </w:rPr>
              <w:t>4</w:t>
            </w:r>
          </w:p>
        </w:tc>
        <w:tc>
          <w:tcPr>
            <w:tcW w:w="1559" w:type="dxa"/>
          </w:tcPr>
          <w:p w14:paraId="28706449" w14:textId="77777777" w:rsidR="004F6400" w:rsidRPr="004F6400" w:rsidRDefault="004F6400" w:rsidP="00852C0B">
            <w:pPr>
              <w:tabs>
                <w:tab w:val="left" w:pos="360"/>
                <w:tab w:val="left" w:pos="1134"/>
              </w:tabs>
              <w:jc w:val="center"/>
              <w:rPr>
                <w:sz w:val="20"/>
                <w:szCs w:val="20"/>
              </w:rPr>
            </w:pPr>
            <w:r w:rsidRPr="004F6400">
              <w:rPr>
                <w:sz w:val="20"/>
                <w:szCs w:val="20"/>
              </w:rPr>
              <w:t>5</w:t>
            </w:r>
          </w:p>
        </w:tc>
        <w:tc>
          <w:tcPr>
            <w:tcW w:w="993" w:type="dxa"/>
          </w:tcPr>
          <w:p w14:paraId="7AC3FC30" w14:textId="77777777" w:rsidR="004F6400" w:rsidRPr="004F6400" w:rsidRDefault="004F6400" w:rsidP="00852C0B">
            <w:pPr>
              <w:tabs>
                <w:tab w:val="left" w:pos="360"/>
                <w:tab w:val="left" w:pos="1134"/>
              </w:tabs>
              <w:jc w:val="center"/>
              <w:rPr>
                <w:sz w:val="20"/>
                <w:szCs w:val="20"/>
              </w:rPr>
            </w:pPr>
            <w:r w:rsidRPr="004F6400">
              <w:rPr>
                <w:sz w:val="20"/>
                <w:szCs w:val="20"/>
              </w:rPr>
              <w:t>6</w:t>
            </w:r>
          </w:p>
        </w:tc>
        <w:tc>
          <w:tcPr>
            <w:tcW w:w="1275" w:type="dxa"/>
          </w:tcPr>
          <w:p w14:paraId="4BAEBC11" w14:textId="77777777" w:rsidR="004F6400" w:rsidRPr="004F6400" w:rsidRDefault="004F6400" w:rsidP="00852C0B">
            <w:pPr>
              <w:tabs>
                <w:tab w:val="left" w:pos="360"/>
                <w:tab w:val="left" w:pos="1134"/>
              </w:tabs>
              <w:jc w:val="center"/>
              <w:rPr>
                <w:sz w:val="20"/>
                <w:szCs w:val="20"/>
              </w:rPr>
            </w:pPr>
            <w:r w:rsidRPr="004F6400">
              <w:rPr>
                <w:sz w:val="20"/>
                <w:szCs w:val="20"/>
              </w:rPr>
              <w:t>7</w:t>
            </w:r>
          </w:p>
        </w:tc>
        <w:tc>
          <w:tcPr>
            <w:tcW w:w="2836" w:type="dxa"/>
          </w:tcPr>
          <w:p w14:paraId="0971B11F" w14:textId="77777777" w:rsidR="004F6400" w:rsidRPr="004F6400" w:rsidRDefault="004F6400" w:rsidP="00852C0B">
            <w:pPr>
              <w:tabs>
                <w:tab w:val="left" w:pos="360"/>
                <w:tab w:val="left" w:pos="1134"/>
              </w:tabs>
              <w:jc w:val="center"/>
              <w:rPr>
                <w:sz w:val="20"/>
                <w:szCs w:val="20"/>
              </w:rPr>
            </w:pPr>
            <w:r w:rsidRPr="004F6400">
              <w:rPr>
                <w:sz w:val="20"/>
                <w:szCs w:val="20"/>
              </w:rPr>
              <w:t>8</w:t>
            </w:r>
          </w:p>
        </w:tc>
      </w:tr>
      <w:tr w:rsidR="004F6400" w:rsidRPr="004F6400" w14:paraId="6036EE67" w14:textId="77777777" w:rsidTr="00852C0B">
        <w:tc>
          <w:tcPr>
            <w:tcW w:w="562" w:type="dxa"/>
          </w:tcPr>
          <w:p w14:paraId="6A354F53" w14:textId="77777777" w:rsidR="004F6400" w:rsidRPr="004F6400" w:rsidRDefault="004F6400" w:rsidP="00852C0B">
            <w:pPr>
              <w:tabs>
                <w:tab w:val="left" w:pos="360"/>
                <w:tab w:val="left" w:pos="1134"/>
              </w:tabs>
              <w:jc w:val="both"/>
              <w:rPr>
                <w:sz w:val="20"/>
                <w:szCs w:val="20"/>
              </w:rPr>
            </w:pPr>
            <w:r w:rsidRPr="004F6400">
              <w:rPr>
                <w:sz w:val="20"/>
                <w:szCs w:val="20"/>
              </w:rPr>
              <w:t>1</w:t>
            </w:r>
          </w:p>
        </w:tc>
        <w:tc>
          <w:tcPr>
            <w:tcW w:w="2381" w:type="dxa"/>
          </w:tcPr>
          <w:p w14:paraId="1A31133F" w14:textId="77777777" w:rsidR="004F6400" w:rsidRPr="004F6400" w:rsidRDefault="004F6400" w:rsidP="00852C0B">
            <w:pPr>
              <w:tabs>
                <w:tab w:val="left" w:pos="360"/>
                <w:tab w:val="left" w:pos="1134"/>
              </w:tabs>
              <w:jc w:val="both"/>
              <w:rPr>
                <w:sz w:val="20"/>
                <w:szCs w:val="20"/>
              </w:rPr>
            </w:pPr>
            <w:r w:rsidRPr="004F6400">
              <w:rPr>
                <w:sz w:val="20"/>
                <w:szCs w:val="20"/>
              </w:rPr>
              <w:t xml:space="preserve">Камский сельсовет Куйбышевского района Новосибирской области, аул Шагир </w:t>
            </w:r>
          </w:p>
        </w:tc>
        <w:tc>
          <w:tcPr>
            <w:tcW w:w="1985" w:type="dxa"/>
          </w:tcPr>
          <w:p w14:paraId="67BC2789" w14:textId="77777777" w:rsidR="004F6400" w:rsidRPr="004F6400" w:rsidRDefault="004F6400" w:rsidP="00852C0B">
            <w:pPr>
              <w:tabs>
                <w:tab w:val="left" w:pos="360"/>
                <w:tab w:val="left" w:pos="1134"/>
              </w:tabs>
              <w:jc w:val="both"/>
              <w:rPr>
                <w:sz w:val="20"/>
                <w:szCs w:val="20"/>
              </w:rPr>
            </w:pPr>
            <w:r w:rsidRPr="004F6400">
              <w:rPr>
                <w:sz w:val="20"/>
                <w:szCs w:val="20"/>
              </w:rPr>
              <w:t>Строительство установки водоподготовки</w:t>
            </w:r>
          </w:p>
        </w:tc>
        <w:tc>
          <w:tcPr>
            <w:tcW w:w="2693" w:type="dxa"/>
          </w:tcPr>
          <w:p w14:paraId="38458FD5" w14:textId="77777777" w:rsidR="004F6400" w:rsidRPr="004F6400" w:rsidRDefault="004F6400" w:rsidP="00852C0B">
            <w:pPr>
              <w:tabs>
                <w:tab w:val="left" w:pos="360"/>
                <w:tab w:val="left" w:pos="1134"/>
              </w:tabs>
              <w:jc w:val="both"/>
              <w:rPr>
                <w:sz w:val="20"/>
                <w:szCs w:val="20"/>
              </w:rPr>
            </w:pPr>
            <w:r w:rsidRPr="004F6400">
              <w:rPr>
                <w:sz w:val="20"/>
                <w:szCs w:val="20"/>
              </w:rPr>
              <w:t>Разработка проектно-сметной документации и проведение государственной экспертизы проектно-сметной документации</w:t>
            </w:r>
          </w:p>
        </w:tc>
        <w:tc>
          <w:tcPr>
            <w:tcW w:w="1559" w:type="dxa"/>
          </w:tcPr>
          <w:p w14:paraId="5FABA8C8" w14:textId="77777777" w:rsidR="004F6400" w:rsidRPr="004F6400" w:rsidRDefault="004F6400" w:rsidP="00852C0B">
            <w:pPr>
              <w:tabs>
                <w:tab w:val="left" w:pos="360"/>
                <w:tab w:val="left" w:pos="1134"/>
              </w:tabs>
              <w:jc w:val="both"/>
              <w:rPr>
                <w:sz w:val="20"/>
                <w:szCs w:val="20"/>
              </w:rPr>
            </w:pPr>
            <w:r w:rsidRPr="004F6400">
              <w:rPr>
                <w:sz w:val="20"/>
                <w:szCs w:val="20"/>
              </w:rPr>
              <w:t>990,000</w:t>
            </w:r>
          </w:p>
        </w:tc>
        <w:tc>
          <w:tcPr>
            <w:tcW w:w="993" w:type="dxa"/>
          </w:tcPr>
          <w:p w14:paraId="5776E8A8" w14:textId="77777777" w:rsidR="004F6400" w:rsidRPr="004F6400" w:rsidRDefault="004F6400" w:rsidP="00852C0B">
            <w:pPr>
              <w:tabs>
                <w:tab w:val="left" w:pos="360"/>
                <w:tab w:val="left" w:pos="1134"/>
              </w:tabs>
              <w:jc w:val="both"/>
              <w:rPr>
                <w:sz w:val="20"/>
                <w:szCs w:val="20"/>
              </w:rPr>
            </w:pPr>
            <w:r w:rsidRPr="004F6400">
              <w:rPr>
                <w:sz w:val="20"/>
                <w:szCs w:val="20"/>
              </w:rPr>
              <w:t>2024</w:t>
            </w:r>
          </w:p>
        </w:tc>
        <w:tc>
          <w:tcPr>
            <w:tcW w:w="1275" w:type="dxa"/>
          </w:tcPr>
          <w:p w14:paraId="07C8535F" w14:textId="77777777" w:rsidR="004F6400" w:rsidRPr="004F6400" w:rsidRDefault="004F6400" w:rsidP="00852C0B">
            <w:pPr>
              <w:tabs>
                <w:tab w:val="left" w:pos="360"/>
                <w:tab w:val="left" w:pos="1134"/>
              </w:tabs>
              <w:jc w:val="both"/>
              <w:rPr>
                <w:sz w:val="20"/>
                <w:szCs w:val="20"/>
              </w:rPr>
            </w:pPr>
            <w:r w:rsidRPr="004F6400">
              <w:rPr>
                <w:sz w:val="20"/>
                <w:szCs w:val="20"/>
              </w:rPr>
              <w:t>ОБ, МБ</w:t>
            </w:r>
          </w:p>
        </w:tc>
        <w:tc>
          <w:tcPr>
            <w:tcW w:w="2836" w:type="dxa"/>
          </w:tcPr>
          <w:p w14:paraId="2B330AED" w14:textId="77777777" w:rsidR="004F6400" w:rsidRPr="004F6400" w:rsidRDefault="004F6400" w:rsidP="00852C0B">
            <w:pPr>
              <w:tabs>
                <w:tab w:val="left" w:pos="360"/>
                <w:tab w:val="left" w:pos="1134"/>
              </w:tabs>
              <w:jc w:val="both"/>
              <w:rPr>
                <w:sz w:val="20"/>
                <w:szCs w:val="20"/>
              </w:rPr>
            </w:pPr>
            <w:r w:rsidRPr="004F6400">
              <w:rPr>
                <w:sz w:val="20"/>
                <w:szCs w:val="20"/>
              </w:rPr>
              <w:t>проектно-сметная документация, положительное заключение государственной экспертизы проектно-сметной документации</w:t>
            </w:r>
          </w:p>
        </w:tc>
      </w:tr>
      <w:tr w:rsidR="004F6400" w:rsidRPr="004F6400" w14:paraId="6D5CA55C" w14:textId="77777777" w:rsidTr="00852C0B">
        <w:tc>
          <w:tcPr>
            <w:tcW w:w="562" w:type="dxa"/>
          </w:tcPr>
          <w:p w14:paraId="3664CA1F" w14:textId="77777777" w:rsidR="004F6400" w:rsidRPr="004F6400" w:rsidRDefault="004F6400" w:rsidP="00852C0B">
            <w:pPr>
              <w:tabs>
                <w:tab w:val="left" w:pos="360"/>
                <w:tab w:val="left" w:pos="1134"/>
              </w:tabs>
              <w:jc w:val="both"/>
              <w:rPr>
                <w:sz w:val="20"/>
                <w:szCs w:val="20"/>
              </w:rPr>
            </w:pPr>
            <w:r w:rsidRPr="004F6400">
              <w:rPr>
                <w:sz w:val="20"/>
                <w:szCs w:val="20"/>
              </w:rPr>
              <w:t>2</w:t>
            </w:r>
          </w:p>
        </w:tc>
        <w:tc>
          <w:tcPr>
            <w:tcW w:w="2381" w:type="dxa"/>
          </w:tcPr>
          <w:p w14:paraId="53AAE5E5" w14:textId="77777777" w:rsidR="004F6400" w:rsidRPr="004F6400" w:rsidRDefault="004F6400" w:rsidP="00852C0B">
            <w:pPr>
              <w:tabs>
                <w:tab w:val="left" w:pos="360"/>
                <w:tab w:val="left" w:pos="1134"/>
              </w:tabs>
              <w:jc w:val="both"/>
              <w:rPr>
                <w:sz w:val="20"/>
                <w:szCs w:val="20"/>
              </w:rPr>
            </w:pPr>
            <w:r w:rsidRPr="004F6400">
              <w:rPr>
                <w:sz w:val="20"/>
                <w:szCs w:val="20"/>
              </w:rPr>
              <w:t>Новоичинский сельсовет Куйбышевского района Новосибирской области, п. Заливной Луг</w:t>
            </w:r>
          </w:p>
        </w:tc>
        <w:tc>
          <w:tcPr>
            <w:tcW w:w="1985" w:type="dxa"/>
          </w:tcPr>
          <w:p w14:paraId="5E426BD7" w14:textId="77777777" w:rsidR="004F6400" w:rsidRPr="004F6400" w:rsidRDefault="004F6400" w:rsidP="00852C0B">
            <w:pPr>
              <w:tabs>
                <w:tab w:val="left" w:pos="360"/>
                <w:tab w:val="left" w:pos="1134"/>
              </w:tabs>
              <w:jc w:val="both"/>
              <w:rPr>
                <w:sz w:val="20"/>
                <w:szCs w:val="20"/>
              </w:rPr>
            </w:pPr>
            <w:r w:rsidRPr="004F6400">
              <w:rPr>
                <w:sz w:val="20"/>
                <w:szCs w:val="20"/>
              </w:rPr>
              <w:t>Строительство установки водоподготовки</w:t>
            </w:r>
          </w:p>
        </w:tc>
        <w:tc>
          <w:tcPr>
            <w:tcW w:w="2693" w:type="dxa"/>
          </w:tcPr>
          <w:p w14:paraId="352FF54B" w14:textId="77777777" w:rsidR="004F6400" w:rsidRPr="004F6400" w:rsidRDefault="004F6400" w:rsidP="00852C0B">
            <w:pPr>
              <w:tabs>
                <w:tab w:val="left" w:pos="360"/>
                <w:tab w:val="left" w:pos="1134"/>
              </w:tabs>
              <w:jc w:val="both"/>
              <w:rPr>
                <w:sz w:val="20"/>
                <w:szCs w:val="20"/>
              </w:rPr>
            </w:pPr>
            <w:r w:rsidRPr="004F6400">
              <w:rPr>
                <w:sz w:val="20"/>
                <w:szCs w:val="20"/>
              </w:rPr>
              <w:t>Разработка проектно-сметной документации и проведение государственной экспертизы проектно-сметной документации</w:t>
            </w:r>
          </w:p>
        </w:tc>
        <w:tc>
          <w:tcPr>
            <w:tcW w:w="1559" w:type="dxa"/>
          </w:tcPr>
          <w:p w14:paraId="0BE1FE17" w14:textId="77777777" w:rsidR="004F6400" w:rsidRPr="004F6400" w:rsidRDefault="004F6400" w:rsidP="00852C0B">
            <w:pPr>
              <w:tabs>
                <w:tab w:val="left" w:pos="360"/>
                <w:tab w:val="left" w:pos="1134"/>
              </w:tabs>
              <w:jc w:val="both"/>
              <w:rPr>
                <w:sz w:val="20"/>
                <w:szCs w:val="20"/>
              </w:rPr>
            </w:pPr>
            <w:r w:rsidRPr="004F6400">
              <w:rPr>
                <w:sz w:val="20"/>
                <w:szCs w:val="20"/>
              </w:rPr>
              <w:t>990,000</w:t>
            </w:r>
          </w:p>
        </w:tc>
        <w:tc>
          <w:tcPr>
            <w:tcW w:w="993" w:type="dxa"/>
          </w:tcPr>
          <w:p w14:paraId="77DD6289" w14:textId="77777777" w:rsidR="004F6400" w:rsidRPr="004F6400" w:rsidRDefault="004F6400" w:rsidP="00852C0B">
            <w:pPr>
              <w:tabs>
                <w:tab w:val="left" w:pos="360"/>
                <w:tab w:val="left" w:pos="1134"/>
              </w:tabs>
              <w:jc w:val="both"/>
              <w:rPr>
                <w:sz w:val="20"/>
                <w:szCs w:val="20"/>
              </w:rPr>
            </w:pPr>
            <w:r w:rsidRPr="004F6400">
              <w:rPr>
                <w:sz w:val="20"/>
                <w:szCs w:val="20"/>
              </w:rPr>
              <w:t>2024</w:t>
            </w:r>
          </w:p>
        </w:tc>
        <w:tc>
          <w:tcPr>
            <w:tcW w:w="1275" w:type="dxa"/>
          </w:tcPr>
          <w:p w14:paraId="031A2C17" w14:textId="77777777" w:rsidR="004F6400" w:rsidRPr="004F6400" w:rsidRDefault="004F6400" w:rsidP="00852C0B">
            <w:pPr>
              <w:tabs>
                <w:tab w:val="left" w:pos="360"/>
                <w:tab w:val="left" w:pos="1134"/>
              </w:tabs>
              <w:jc w:val="both"/>
              <w:rPr>
                <w:sz w:val="20"/>
                <w:szCs w:val="20"/>
              </w:rPr>
            </w:pPr>
            <w:r w:rsidRPr="004F6400">
              <w:rPr>
                <w:sz w:val="20"/>
                <w:szCs w:val="20"/>
              </w:rPr>
              <w:t>ОБ, МБ</w:t>
            </w:r>
          </w:p>
        </w:tc>
        <w:tc>
          <w:tcPr>
            <w:tcW w:w="2836" w:type="dxa"/>
          </w:tcPr>
          <w:p w14:paraId="1E1A2DD2" w14:textId="77777777" w:rsidR="004F6400" w:rsidRPr="004F6400" w:rsidRDefault="004F6400" w:rsidP="00852C0B">
            <w:pPr>
              <w:tabs>
                <w:tab w:val="left" w:pos="360"/>
                <w:tab w:val="left" w:pos="1134"/>
              </w:tabs>
              <w:jc w:val="both"/>
              <w:rPr>
                <w:sz w:val="20"/>
                <w:szCs w:val="20"/>
              </w:rPr>
            </w:pPr>
            <w:r w:rsidRPr="004F6400">
              <w:rPr>
                <w:sz w:val="20"/>
                <w:szCs w:val="20"/>
              </w:rPr>
              <w:t>проектно-сметная документация, положительное заключение государственной экспертизы проектно-сметной документации</w:t>
            </w:r>
          </w:p>
        </w:tc>
      </w:tr>
      <w:tr w:rsidR="004F6400" w:rsidRPr="004F6400" w14:paraId="146F8F1E" w14:textId="77777777" w:rsidTr="00852C0B">
        <w:tc>
          <w:tcPr>
            <w:tcW w:w="562" w:type="dxa"/>
          </w:tcPr>
          <w:p w14:paraId="1640A3A0" w14:textId="77777777" w:rsidR="004F6400" w:rsidRPr="004F6400" w:rsidRDefault="004F6400" w:rsidP="00852C0B">
            <w:pPr>
              <w:tabs>
                <w:tab w:val="left" w:pos="360"/>
                <w:tab w:val="left" w:pos="1134"/>
              </w:tabs>
              <w:jc w:val="both"/>
              <w:rPr>
                <w:sz w:val="20"/>
                <w:szCs w:val="20"/>
              </w:rPr>
            </w:pPr>
          </w:p>
        </w:tc>
        <w:tc>
          <w:tcPr>
            <w:tcW w:w="2381" w:type="dxa"/>
          </w:tcPr>
          <w:p w14:paraId="48D1E580" w14:textId="77777777" w:rsidR="004F6400" w:rsidRPr="004F6400" w:rsidRDefault="004F6400" w:rsidP="00852C0B">
            <w:pPr>
              <w:tabs>
                <w:tab w:val="left" w:pos="289"/>
                <w:tab w:val="left" w:pos="360"/>
              </w:tabs>
              <w:jc w:val="both"/>
              <w:rPr>
                <w:sz w:val="20"/>
                <w:szCs w:val="20"/>
              </w:rPr>
            </w:pPr>
            <w:r w:rsidRPr="004F6400">
              <w:rPr>
                <w:sz w:val="20"/>
                <w:szCs w:val="20"/>
              </w:rPr>
              <w:t>Итого за 2024г.</w:t>
            </w:r>
          </w:p>
        </w:tc>
        <w:tc>
          <w:tcPr>
            <w:tcW w:w="1985" w:type="dxa"/>
          </w:tcPr>
          <w:p w14:paraId="375E3811" w14:textId="77777777" w:rsidR="004F6400" w:rsidRPr="004F6400" w:rsidRDefault="004F6400" w:rsidP="00852C0B">
            <w:pPr>
              <w:tabs>
                <w:tab w:val="left" w:pos="360"/>
                <w:tab w:val="left" w:pos="1134"/>
              </w:tabs>
              <w:jc w:val="both"/>
              <w:rPr>
                <w:sz w:val="20"/>
                <w:szCs w:val="20"/>
              </w:rPr>
            </w:pPr>
          </w:p>
        </w:tc>
        <w:tc>
          <w:tcPr>
            <w:tcW w:w="2693" w:type="dxa"/>
          </w:tcPr>
          <w:p w14:paraId="3499B27A" w14:textId="77777777" w:rsidR="004F6400" w:rsidRPr="004F6400" w:rsidRDefault="004F6400" w:rsidP="00852C0B">
            <w:pPr>
              <w:tabs>
                <w:tab w:val="left" w:pos="360"/>
                <w:tab w:val="left" w:pos="1134"/>
              </w:tabs>
              <w:jc w:val="both"/>
              <w:rPr>
                <w:sz w:val="20"/>
                <w:szCs w:val="20"/>
              </w:rPr>
            </w:pPr>
          </w:p>
        </w:tc>
        <w:tc>
          <w:tcPr>
            <w:tcW w:w="1559" w:type="dxa"/>
          </w:tcPr>
          <w:p w14:paraId="0760C50C" w14:textId="77777777" w:rsidR="004F6400" w:rsidRPr="004F6400" w:rsidRDefault="004F6400" w:rsidP="00852C0B">
            <w:pPr>
              <w:tabs>
                <w:tab w:val="left" w:pos="360"/>
                <w:tab w:val="left" w:pos="1134"/>
              </w:tabs>
              <w:jc w:val="both"/>
              <w:rPr>
                <w:sz w:val="20"/>
                <w:szCs w:val="20"/>
              </w:rPr>
            </w:pPr>
            <w:r w:rsidRPr="004F6400">
              <w:rPr>
                <w:sz w:val="20"/>
                <w:szCs w:val="20"/>
              </w:rPr>
              <w:t>1 980,000</w:t>
            </w:r>
          </w:p>
        </w:tc>
        <w:tc>
          <w:tcPr>
            <w:tcW w:w="993" w:type="dxa"/>
          </w:tcPr>
          <w:p w14:paraId="2673FEDB" w14:textId="77777777" w:rsidR="004F6400" w:rsidRPr="004F6400" w:rsidRDefault="004F6400" w:rsidP="00852C0B">
            <w:pPr>
              <w:tabs>
                <w:tab w:val="left" w:pos="360"/>
                <w:tab w:val="left" w:pos="1134"/>
              </w:tabs>
              <w:jc w:val="both"/>
              <w:rPr>
                <w:sz w:val="20"/>
                <w:szCs w:val="20"/>
              </w:rPr>
            </w:pPr>
          </w:p>
        </w:tc>
        <w:tc>
          <w:tcPr>
            <w:tcW w:w="1275" w:type="dxa"/>
          </w:tcPr>
          <w:p w14:paraId="4B04D274" w14:textId="77777777" w:rsidR="004F6400" w:rsidRPr="004F6400" w:rsidRDefault="004F6400" w:rsidP="00852C0B">
            <w:pPr>
              <w:tabs>
                <w:tab w:val="left" w:pos="360"/>
                <w:tab w:val="left" w:pos="1134"/>
              </w:tabs>
              <w:jc w:val="both"/>
              <w:rPr>
                <w:sz w:val="20"/>
                <w:szCs w:val="20"/>
              </w:rPr>
            </w:pPr>
          </w:p>
        </w:tc>
        <w:tc>
          <w:tcPr>
            <w:tcW w:w="2836" w:type="dxa"/>
          </w:tcPr>
          <w:p w14:paraId="130A7D24" w14:textId="77777777" w:rsidR="004F6400" w:rsidRPr="004F6400" w:rsidRDefault="004F6400" w:rsidP="00852C0B">
            <w:pPr>
              <w:tabs>
                <w:tab w:val="left" w:pos="360"/>
                <w:tab w:val="left" w:pos="1134"/>
              </w:tabs>
              <w:jc w:val="both"/>
              <w:rPr>
                <w:sz w:val="20"/>
                <w:szCs w:val="20"/>
              </w:rPr>
            </w:pPr>
          </w:p>
        </w:tc>
      </w:tr>
      <w:tr w:rsidR="004F6400" w:rsidRPr="004F6400" w14:paraId="6E0B4CD7" w14:textId="77777777" w:rsidTr="00852C0B">
        <w:tc>
          <w:tcPr>
            <w:tcW w:w="562" w:type="dxa"/>
          </w:tcPr>
          <w:p w14:paraId="16D23EDA" w14:textId="77777777" w:rsidR="004F6400" w:rsidRPr="004F6400" w:rsidRDefault="004F6400" w:rsidP="00852C0B">
            <w:pPr>
              <w:tabs>
                <w:tab w:val="left" w:pos="360"/>
                <w:tab w:val="left" w:pos="1134"/>
              </w:tabs>
              <w:jc w:val="both"/>
              <w:rPr>
                <w:sz w:val="20"/>
                <w:szCs w:val="20"/>
              </w:rPr>
            </w:pPr>
            <w:r w:rsidRPr="004F6400">
              <w:rPr>
                <w:sz w:val="20"/>
                <w:szCs w:val="20"/>
              </w:rPr>
              <w:t>1</w:t>
            </w:r>
          </w:p>
        </w:tc>
        <w:tc>
          <w:tcPr>
            <w:tcW w:w="2381" w:type="dxa"/>
          </w:tcPr>
          <w:p w14:paraId="1AC1F994" w14:textId="77777777" w:rsidR="004F6400" w:rsidRPr="004F6400" w:rsidRDefault="004F6400" w:rsidP="00852C0B">
            <w:pPr>
              <w:tabs>
                <w:tab w:val="left" w:pos="289"/>
                <w:tab w:val="left" w:pos="360"/>
              </w:tabs>
              <w:jc w:val="both"/>
              <w:rPr>
                <w:sz w:val="20"/>
                <w:szCs w:val="20"/>
              </w:rPr>
            </w:pPr>
            <w:r w:rsidRPr="004F6400">
              <w:rPr>
                <w:sz w:val="20"/>
                <w:szCs w:val="20"/>
              </w:rPr>
              <w:t>город Куйбышев Куйбышевского района Новосибирской области, г. Куйбышев</w:t>
            </w:r>
          </w:p>
        </w:tc>
        <w:tc>
          <w:tcPr>
            <w:tcW w:w="1985" w:type="dxa"/>
          </w:tcPr>
          <w:p w14:paraId="1E906814" w14:textId="77777777" w:rsidR="004F6400" w:rsidRPr="004F6400" w:rsidRDefault="004F6400" w:rsidP="00852C0B">
            <w:pPr>
              <w:tabs>
                <w:tab w:val="left" w:pos="360"/>
                <w:tab w:val="left" w:pos="1134"/>
              </w:tabs>
              <w:jc w:val="both"/>
              <w:rPr>
                <w:sz w:val="20"/>
                <w:szCs w:val="20"/>
              </w:rPr>
            </w:pPr>
            <w:r w:rsidRPr="004F6400">
              <w:rPr>
                <w:sz w:val="20"/>
                <w:szCs w:val="20"/>
              </w:rPr>
              <w:t>Реконструкция биологических очистных сооружений в городе Куйбышеве Куйбышевского района Новосибирской области</w:t>
            </w:r>
          </w:p>
        </w:tc>
        <w:tc>
          <w:tcPr>
            <w:tcW w:w="2693" w:type="dxa"/>
          </w:tcPr>
          <w:p w14:paraId="24F57B6B" w14:textId="77777777" w:rsidR="004F6400" w:rsidRPr="004F6400" w:rsidRDefault="004F6400" w:rsidP="00852C0B">
            <w:pPr>
              <w:tabs>
                <w:tab w:val="left" w:pos="360"/>
                <w:tab w:val="left" w:pos="1134"/>
              </w:tabs>
              <w:jc w:val="both"/>
              <w:rPr>
                <w:sz w:val="20"/>
                <w:szCs w:val="20"/>
              </w:rPr>
            </w:pPr>
            <w:r w:rsidRPr="004F6400">
              <w:rPr>
                <w:sz w:val="20"/>
                <w:szCs w:val="20"/>
              </w:rPr>
              <w:t>Разработка проектно-сметной документации и проведение государственной экспертизы проектно-сметной документации</w:t>
            </w:r>
          </w:p>
        </w:tc>
        <w:tc>
          <w:tcPr>
            <w:tcW w:w="1559" w:type="dxa"/>
          </w:tcPr>
          <w:p w14:paraId="788C7B87" w14:textId="77777777" w:rsidR="004F6400" w:rsidRPr="004F6400" w:rsidRDefault="004F6400" w:rsidP="00852C0B">
            <w:pPr>
              <w:tabs>
                <w:tab w:val="left" w:pos="360"/>
                <w:tab w:val="left" w:pos="1134"/>
              </w:tabs>
              <w:jc w:val="both"/>
              <w:rPr>
                <w:sz w:val="20"/>
                <w:szCs w:val="20"/>
                <w:highlight w:val="yellow"/>
              </w:rPr>
            </w:pPr>
            <w:r w:rsidRPr="004F6400">
              <w:rPr>
                <w:sz w:val="20"/>
                <w:szCs w:val="20"/>
              </w:rPr>
              <w:t>20 387,35984</w:t>
            </w:r>
          </w:p>
        </w:tc>
        <w:tc>
          <w:tcPr>
            <w:tcW w:w="993" w:type="dxa"/>
          </w:tcPr>
          <w:p w14:paraId="406BEB12" w14:textId="77777777" w:rsidR="004F6400" w:rsidRPr="004F6400" w:rsidRDefault="004F6400" w:rsidP="00852C0B">
            <w:pPr>
              <w:tabs>
                <w:tab w:val="left" w:pos="360"/>
                <w:tab w:val="left" w:pos="1134"/>
              </w:tabs>
              <w:jc w:val="both"/>
              <w:rPr>
                <w:sz w:val="20"/>
                <w:szCs w:val="20"/>
              </w:rPr>
            </w:pPr>
            <w:r w:rsidRPr="004F6400">
              <w:rPr>
                <w:sz w:val="20"/>
                <w:szCs w:val="20"/>
              </w:rPr>
              <w:t>2025</w:t>
            </w:r>
          </w:p>
        </w:tc>
        <w:tc>
          <w:tcPr>
            <w:tcW w:w="1275" w:type="dxa"/>
          </w:tcPr>
          <w:p w14:paraId="0725E34A" w14:textId="77777777" w:rsidR="004F6400" w:rsidRPr="004F6400" w:rsidRDefault="004F6400" w:rsidP="00852C0B">
            <w:pPr>
              <w:tabs>
                <w:tab w:val="left" w:pos="360"/>
                <w:tab w:val="left" w:pos="1134"/>
              </w:tabs>
              <w:jc w:val="both"/>
              <w:rPr>
                <w:sz w:val="20"/>
                <w:szCs w:val="20"/>
              </w:rPr>
            </w:pPr>
            <w:r w:rsidRPr="004F6400">
              <w:rPr>
                <w:sz w:val="20"/>
                <w:szCs w:val="20"/>
              </w:rPr>
              <w:t>ОБ, МБ</w:t>
            </w:r>
          </w:p>
        </w:tc>
        <w:tc>
          <w:tcPr>
            <w:tcW w:w="2836" w:type="dxa"/>
          </w:tcPr>
          <w:p w14:paraId="538D47E0" w14:textId="77777777" w:rsidR="004F6400" w:rsidRPr="004F6400" w:rsidRDefault="004F6400" w:rsidP="00852C0B">
            <w:pPr>
              <w:tabs>
                <w:tab w:val="left" w:pos="360"/>
                <w:tab w:val="left" w:pos="1134"/>
              </w:tabs>
              <w:jc w:val="both"/>
              <w:rPr>
                <w:sz w:val="20"/>
                <w:szCs w:val="20"/>
              </w:rPr>
            </w:pPr>
            <w:r w:rsidRPr="004F6400">
              <w:rPr>
                <w:sz w:val="20"/>
                <w:szCs w:val="20"/>
              </w:rPr>
              <w:t>проектно-сметная документация, положительное заключение государственной экспертизы проектно-сметной документации</w:t>
            </w:r>
          </w:p>
        </w:tc>
      </w:tr>
      <w:tr w:rsidR="004F6400" w:rsidRPr="004F6400" w14:paraId="1BB0AD1C" w14:textId="77777777" w:rsidTr="00852C0B">
        <w:tc>
          <w:tcPr>
            <w:tcW w:w="562" w:type="dxa"/>
          </w:tcPr>
          <w:p w14:paraId="428FC699" w14:textId="77777777" w:rsidR="004F6400" w:rsidRPr="004F6400" w:rsidRDefault="004F6400" w:rsidP="00852C0B">
            <w:pPr>
              <w:tabs>
                <w:tab w:val="left" w:pos="360"/>
                <w:tab w:val="left" w:pos="1134"/>
              </w:tabs>
              <w:jc w:val="both"/>
              <w:rPr>
                <w:sz w:val="20"/>
                <w:szCs w:val="20"/>
              </w:rPr>
            </w:pPr>
            <w:r w:rsidRPr="004F6400">
              <w:rPr>
                <w:sz w:val="20"/>
                <w:szCs w:val="20"/>
              </w:rPr>
              <w:t>2</w:t>
            </w:r>
          </w:p>
        </w:tc>
        <w:tc>
          <w:tcPr>
            <w:tcW w:w="2381" w:type="dxa"/>
          </w:tcPr>
          <w:p w14:paraId="20C2A40A" w14:textId="77777777" w:rsidR="004F6400" w:rsidRPr="004F6400" w:rsidRDefault="004F6400" w:rsidP="00852C0B">
            <w:pPr>
              <w:tabs>
                <w:tab w:val="left" w:pos="289"/>
                <w:tab w:val="left" w:pos="360"/>
              </w:tabs>
              <w:jc w:val="both"/>
              <w:rPr>
                <w:sz w:val="20"/>
                <w:szCs w:val="20"/>
              </w:rPr>
            </w:pPr>
            <w:r w:rsidRPr="004F6400">
              <w:rPr>
                <w:sz w:val="20"/>
                <w:szCs w:val="20"/>
              </w:rPr>
              <w:t>город Куйбышев Куйбышевского района Новосибирской области, г. Куйбышев</w:t>
            </w:r>
          </w:p>
        </w:tc>
        <w:tc>
          <w:tcPr>
            <w:tcW w:w="1985" w:type="dxa"/>
          </w:tcPr>
          <w:p w14:paraId="661BDFE8" w14:textId="77777777" w:rsidR="004F6400" w:rsidRPr="004F6400" w:rsidRDefault="004F6400" w:rsidP="00852C0B">
            <w:pPr>
              <w:tabs>
                <w:tab w:val="left" w:pos="360"/>
                <w:tab w:val="left" w:pos="1134"/>
              </w:tabs>
              <w:jc w:val="both"/>
              <w:rPr>
                <w:sz w:val="20"/>
                <w:szCs w:val="20"/>
              </w:rPr>
            </w:pPr>
            <w:r w:rsidRPr="004F6400">
              <w:rPr>
                <w:sz w:val="20"/>
                <w:szCs w:val="20"/>
              </w:rPr>
              <w:t>Реконструкция водопроводных сетей на участке от НФС до жилого дома № 29 квартала 1 в г. Куйбышеве Куйбышевского муниципального района Новосибирской области</w:t>
            </w:r>
          </w:p>
        </w:tc>
        <w:tc>
          <w:tcPr>
            <w:tcW w:w="2693" w:type="dxa"/>
          </w:tcPr>
          <w:p w14:paraId="5669C409" w14:textId="77777777" w:rsidR="004F6400" w:rsidRPr="004F6400" w:rsidRDefault="004F6400" w:rsidP="00852C0B">
            <w:pPr>
              <w:tabs>
                <w:tab w:val="left" w:pos="360"/>
                <w:tab w:val="left" w:pos="1134"/>
              </w:tabs>
              <w:jc w:val="both"/>
              <w:rPr>
                <w:sz w:val="20"/>
                <w:szCs w:val="20"/>
              </w:rPr>
            </w:pPr>
            <w:r w:rsidRPr="004F6400">
              <w:rPr>
                <w:sz w:val="20"/>
                <w:szCs w:val="20"/>
              </w:rPr>
              <w:t>Разработка проектно-сметной документации и проведение государственной экспертизы проектно-сметной документации</w:t>
            </w:r>
          </w:p>
        </w:tc>
        <w:tc>
          <w:tcPr>
            <w:tcW w:w="1559" w:type="dxa"/>
          </w:tcPr>
          <w:p w14:paraId="329277AB" w14:textId="77777777" w:rsidR="004F6400" w:rsidRPr="004F6400" w:rsidRDefault="004F6400" w:rsidP="00852C0B">
            <w:pPr>
              <w:tabs>
                <w:tab w:val="left" w:pos="360"/>
                <w:tab w:val="left" w:pos="1134"/>
              </w:tabs>
              <w:jc w:val="both"/>
              <w:rPr>
                <w:sz w:val="20"/>
                <w:szCs w:val="20"/>
              </w:rPr>
            </w:pPr>
          </w:p>
        </w:tc>
        <w:tc>
          <w:tcPr>
            <w:tcW w:w="993" w:type="dxa"/>
          </w:tcPr>
          <w:p w14:paraId="3805B243" w14:textId="77777777" w:rsidR="004F6400" w:rsidRPr="004F6400" w:rsidRDefault="004F6400" w:rsidP="00852C0B">
            <w:pPr>
              <w:tabs>
                <w:tab w:val="left" w:pos="360"/>
                <w:tab w:val="left" w:pos="1134"/>
              </w:tabs>
              <w:jc w:val="both"/>
              <w:rPr>
                <w:sz w:val="20"/>
                <w:szCs w:val="20"/>
              </w:rPr>
            </w:pPr>
            <w:r w:rsidRPr="004F6400">
              <w:rPr>
                <w:sz w:val="20"/>
                <w:szCs w:val="20"/>
              </w:rPr>
              <w:t>2025</w:t>
            </w:r>
          </w:p>
        </w:tc>
        <w:tc>
          <w:tcPr>
            <w:tcW w:w="1275" w:type="dxa"/>
          </w:tcPr>
          <w:p w14:paraId="4D9497B2" w14:textId="77777777" w:rsidR="004F6400" w:rsidRPr="004F6400" w:rsidRDefault="004F6400" w:rsidP="00852C0B">
            <w:pPr>
              <w:tabs>
                <w:tab w:val="left" w:pos="360"/>
                <w:tab w:val="left" w:pos="1134"/>
              </w:tabs>
              <w:jc w:val="both"/>
              <w:rPr>
                <w:sz w:val="20"/>
                <w:szCs w:val="20"/>
              </w:rPr>
            </w:pPr>
            <w:r w:rsidRPr="004F6400">
              <w:rPr>
                <w:sz w:val="20"/>
                <w:szCs w:val="20"/>
              </w:rPr>
              <w:t>ОБ, МБ</w:t>
            </w:r>
          </w:p>
        </w:tc>
        <w:tc>
          <w:tcPr>
            <w:tcW w:w="2836" w:type="dxa"/>
          </w:tcPr>
          <w:p w14:paraId="588C5BF5" w14:textId="77777777" w:rsidR="004F6400" w:rsidRPr="004F6400" w:rsidRDefault="004F6400" w:rsidP="00852C0B">
            <w:pPr>
              <w:tabs>
                <w:tab w:val="left" w:pos="360"/>
                <w:tab w:val="left" w:pos="1134"/>
              </w:tabs>
              <w:jc w:val="both"/>
              <w:rPr>
                <w:sz w:val="20"/>
                <w:szCs w:val="20"/>
              </w:rPr>
            </w:pPr>
            <w:r w:rsidRPr="004F6400">
              <w:rPr>
                <w:sz w:val="20"/>
                <w:szCs w:val="20"/>
              </w:rPr>
              <w:t>проектно-сметная документация, положительное заключение государственной экспертизы проектно-сметной документации</w:t>
            </w:r>
          </w:p>
        </w:tc>
      </w:tr>
      <w:tr w:rsidR="004F6400" w:rsidRPr="004F6400" w14:paraId="3585014B" w14:textId="77777777" w:rsidTr="00852C0B">
        <w:tc>
          <w:tcPr>
            <w:tcW w:w="562" w:type="dxa"/>
          </w:tcPr>
          <w:p w14:paraId="63EDBC3F" w14:textId="77777777" w:rsidR="004F6400" w:rsidRPr="004F6400" w:rsidRDefault="004F6400" w:rsidP="00852C0B">
            <w:pPr>
              <w:tabs>
                <w:tab w:val="left" w:pos="360"/>
                <w:tab w:val="left" w:pos="1134"/>
              </w:tabs>
              <w:jc w:val="both"/>
              <w:rPr>
                <w:sz w:val="20"/>
                <w:szCs w:val="20"/>
              </w:rPr>
            </w:pPr>
            <w:r w:rsidRPr="004F6400">
              <w:rPr>
                <w:sz w:val="20"/>
                <w:szCs w:val="20"/>
              </w:rPr>
              <w:t>3</w:t>
            </w:r>
          </w:p>
        </w:tc>
        <w:tc>
          <w:tcPr>
            <w:tcW w:w="2381" w:type="dxa"/>
          </w:tcPr>
          <w:p w14:paraId="325BBC1E" w14:textId="77777777" w:rsidR="004F6400" w:rsidRPr="004F6400" w:rsidRDefault="004F6400" w:rsidP="00852C0B">
            <w:pPr>
              <w:tabs>
                <w:tab w:val="left" w:pos="360"/>
                <w:tab w:val="left" w:pos="1134"/>
              </w:tabs>
              <w:jc w:val="both"/>
              <w:rPr>
                <w:sz w:val="20"/>
                <w:szCs w:val="20"/>
              </w:rPr>
            </w:pPr>
            <w:r w:rsidRPr="004F6400">
              <w:rPr>
                <w:sz w:val="20"/>
                <w:szCs w:val="20"/>
              </w:rPr>
              <w:t>город Куйбышев Куйбышевского района Новосибирской области, г. Куйбышев</w:t>
            </w:r>
          </w:p>
        </w:tc>
        <w:tc>
          <w:tcPr>
            <w:tcW w:w="1985" w:type="dxa"/>
          </w:tcPr>
          <w:p w14:paraId="044C8EB6" w14:textId="77777777" w:rsidR="004F6400" w:rsidRPr="004F6400" w:rsidRDefault="004F6400" w:rsidP="00852C0B">
            <w:pPr>
              <w:tabs>
                <w:tab w:val="left" w:pos="360"/>
                <w:tab w:val="left" w:pos="1134"/>
              </w:tabs>
              <w:jc w:val="both"/>
              <w:rPr>
                <w:sz w:val="20"/>
                <w:szCs w:val="20"/>
              </w:rPr>
            </w:pPr>
            <w:r w:rsidRPr="004F6400">
              <w:rPr>
                <w:sz w:val="20"/>
                <w:szCs w:val="20"/>
              </w:rPr>
              <w:t>Реконструкция водопроводных сетей по ул. Копейкина на участке от дома №10 квартала 1 до ул. Партизанская в г. Куйбышеве Куйбышевского муниципального района Новосибирской области</w:t>
            </w:r>
          </w:p>
        </w:tc>
        <w:tc>
          <w:tcPr>
            <w:tcW w:w="2693" w:type="dxa"/>
          </w:tcPr>
          <w:p w14:paraId="080B9E5C" w14:textId="77777777" w:rsidR="004F6400" w:rsidRPr="004F6400" w:rsidRDefault="004F6400" w:rsidP="00852C0B">
            <w:pPr>
              <w:tabs>
                <w:tab w:val="left" w:pos="360"/>
                <w:tab w:val="left" w:pos="1134"/>
              </w:tabs>
              <w:jc w:val="both"/>
              <w:rPr>
                <w:sz w:val="20"/>
                <w:szCs w:val="20"/>
              </w:rPr>
            </w:pPr>
            <w:r w:rsidRPr="004F6400">
              <w:rPr>
                <w:sz w:val="20"/>
                <w:szCs w:val="20"/>
              </w:rPr>
              <w:t>Разработка проектно-сметной документации и проведение государственной экспертизы проектно-сметной документации</w:t>
            </w:r>
          </w:p>
        </w:tc>
        <w:tc>
          <w:tcPr>
            <w:tcW w:w="1559" w:type="dxa"/>
          </w:tcPr>
          <w:p w14:paraId="40C6D26A" w14:textId="77777777" w:rsidR="004F6400" w:rsidRPr="004F6400" w:rsidRDefault="004F6400" w:rsidP="00852C0B">
            <w:pPr>
              <w:tabs>
                <w:tab w:val="left" w:pos="360"/>
                <w:tab w:val="left" w:pos="1134"/>
              </w:tabs>
              <w:jc w:val="both"/>
              <w:rPr>
                <w:sz w:val="20"/>
                <w:szCs w:val="20"/>
              </w:rPr>
            </w:pPr>
          </w:p>
        </w:tc>
        <w:tc>
          <w:tcPr>
            <w:tcW w:w="993" w:type="dxa"/>
          </w:tcPr>
          <w:p w14:paraId="2682FFAE" w14:textId="77777777" w:rsidR="004F6400" w:rsidRPr="004F6400" w:rsidRDefault="004F6400" w:rsidP="00852C0B">
            <w:pPr>
              <w:tabs>
                <w:tab w:val="left" w:pos="360"/>
                <w:tab w:val="left" w:pos="1134"/>
              </w:tabs>
              <w:jc w:val="both"/>
              <w:rPr>
                <w:sz w:val="20"/>
                <w:szCs w:val="20"/>
              </w:rPr>
            </w:pPr>
            <w:r w:rsidRPr="004F6400">
              <w:rPr>
                <w:sz w:val="20"/>
                <w:szCs w:val="20"/>
              </w:rPr>
              <w:t>2025</w:t>
            </w:r>
          </w:p>
        </w:tc>
        <w:tc>
          <w:tcPr>
            <w:tcW w:w="1275" w:type="dxa"/>
          </w:tcPr>
          <w:p w14:paraId="0A978184" w14:textId="77777777" w:rsidR="004F6400" w:rsidRPr="004F6400" w:rsidRDefault="004F6400" w:rsidP="00852C0B">
            <w:pPr>
              <w:tabs>
                <w:tab w:val="left" w:pos="360"/>
                <w:tab w:val="left" w:pos="1134"/>
              </w:tabs>
              <w:jc w:val="both"/>
              <w:rPr>
                <w:sz w:val="20"/>
                <w:szCs w:val="20"/>
              </w:rPr>
            </w:pPr>
            <w:r w:rsidRPr="004F6400">
              <w:rPr>
                <w:sz w:val="20"/>
                <w:szCs w:val="20"/>
              </w:rPr>
              <w:t>ОБ, МБ</w:t>
            </w:r>
          </w:p>
        </w:tc>
        <w:tc>
          <w:tcPr>
            <w:tcW w:w="2836" w:type="dxa"/>
          </w:tcPr>
          <w:p w14:paraId="71506D7B" w14:textId="77777777" w:rsidR="004F6400" w:rsidRPr="004F6400" w:rsidRDefault="004F6400" w:rsidP="00852C0B">
            <w:pPr>
              <w:tabs>
                <w:tab w:val="left" w:pos="360"/>
                <w:tab w:val="left" w:pos="1134"/>
              </w:tabs>
              <w:jc w:val="both"/>
              <w:rPr>
                <w:sz w:val="20"/>
                <w:szCs w:val="20"/>
              </w:rPr>
            </w:pPr>
            <w:r w:rsidRPr="004F6400">
              <w:rPr>
                <w:sz w:val="20"/>
                <w:szCs w:val="20"/>
              </w:rPr>
              <w:t>проектно-сметная документация, положительное заключение государственной экспертизы проектно-сметной документации</w:t>
            </w:r>
          </w:p>
        </w:tc>
      </w:tr>
      <w:tr w:rsidR="004F6400" w:rsidRPr="004F6400" w14:paraId="25F7D563" w14:textId="77777777" w:rsidTr="00852C0B">
        <w:tc>
          <w:tcPr>
            <w:tcW w:w="562" w:type="dxa"/>
          </w:tcPr>
          <w:p w14:paraId="4A8F6C98" w14:textId="77777777" w:rsidR="004F6400" w:rsidRPr="004F6400" w:rsidRDefault="004F6400" w:rsidP="00852C0B">
            <w:pPr>
              <w:tabs>
                <w:tab w:val="left" w:pos="360"/>
                <w:tab w:val="left" w:pos="1134"/>
              </w:tabs>
              <w:jc w:val="both"/>
              <w:rPr>
                <w:sz w:val="20"/>
                <w:szCs w:val="20"/>
              </w:rPr>
            </w:pPr>
            <w:r w:rsidRPr="004F6400">
              <w:rPr>
                <w:sz w:val="20"/>
                <w:szCs w:val="20"/>
              </w:rPr>
              <w:t>4</w:t>
            </w:r>
          </w:p>
        </w:tc>
        <w:tc>
          <w:tcPr>
            <w:tcW w:w="2381" w:type="dxa"/>
          </w:tcPr>
          <w:p w14:paraId="7B45CE98" w14:textId="77777777" w:rsidR="004F6400" w:rsidRPr="004F6400" w:rsidRDefault="004F6400" w:rsidP="00852C0B">
            <w:pPr>
              <w:tabs>
                <w:tab w:val="left" w:pos="360"/>
                <w:tab w:val="left" w:pos="1134"/>
              </w:tabs>
              <w:jc w:val="both"/>
              <w:rPr>
                <w:sz w:val="20"/>
                <w:szCs w:val="20"/>
              </w:rPr>
            </w:pPr>
            <w:r w:rsidRPr="004F6400">
              <w:rPr>
                <w:sz w:val="20"/>
                <w:szCs w:val="20"/>
              </w:rPr>
              <w:t>город Куйбышев Куйбышевского района Новосибирской области, г. Куйбышев</w:t>
            </w:r>
          </w:p>
        </w:tc>
        <w:tc>
          <w:tcPr>
            <w:tcW w:w="1985" w:type="dxa"/>
          </w:tcPr>
          <w:p w14:paraId="40139315" w14:textId="77777777" w:rsidR="004F6400" w:rsidRPr="004F6400" w:rsidRDefault="004F6400" w:rsidP="00852C0B">
            <w:pPr>
              <w:tabs>
                <w:tab w:val="left" w:pos="360"/>
                <w:tab w:val="left" w:pos="1134"/>
              </w:tabs>
              <w:jc w:val="both"/>
              <w:rPr>
                <w:sz w:val="20"/>
                <w:szCs w:val="20"/>
              </w:rPr>
            </w:pPr>
            <w:r w:rsidRPr="004F6400">
              <w:rPr>
                <w:sz w:val="20"/>
                <w:szCs w:val="20"/>
              </w:rPr>
              <w:t>Реконструкция водопроводных сетей ул. Володарского на участке от ул. Пугачева до ГБУЗ НСО «Куйбышевская ЦРБ» в г. Куйбышеве Куйбышевского муниципального района Новосибирской области</w:t>
            </w:r>
          </w:p>
        </w:tc>
        <w:tc>
          <w:tcPr>
            <w:tcW w:w="2693" w:type="dxa"/>
          </w:tcPr>
          <w:p w14:paraId="49FE5BD4" w14:textId="77777777" w:rsidR="004F6400" w:rsidRPr="004F6400" w:rsidRDefault="004F6400" w:rsidP="00852C0B">
            <w:pPr>
              <w:tabs>
                <w:tab w:val="left" w:pos="360"/>
                <w:tab w:val="left" w:pos="1134"/>
              </w:tabs>
              <w:jc w:val="both"/>
              <w:rPr>
                <w:sz w:val="20"/>
                <w:szCs w:val="20"/>
              </w:rPr>
            </w:pPr>
            <w:r w:rsidRPr="004F6400">
              <w:rPr>
                <w:sz w:val="20"/>
                <w:szCs w:val="20"/>
              </w:rPr>
              <w:t>Разработка проектно-сметной документации и проведение государственной экспертизы проектно-сметной документации</w:t>
            </w:r>
          </w:p>
        </w:tc>
        <w:tc>
          <w:tcPr>
            <w:tcW w:w="1559" w:type="dxa"/>
          </w:tcPr>
          <w:p w14:paraId="3E15ADA1" w14:textId="77777777" w:rsidR="004F6400" w:rsidRPr="004F6400" w:rsidRDefault="004F6400" w:rsidP="00852C0B">
            <w:pPr>
              <w:tabs>
                <w:tab w:val="left" w:pos="360"/>
                <w:tab w:val="left" w:pos="1134"/>
              </w:tabs>
              <w:jc w:val="both"/>
              <w:rPr>
                <w:sz w:val="20"/>
                <w:szCs w:val="20"/>
              </w:rPr>
            </w:pPr>
          </w:p>
        </w:tc>
        <w:tc>
          <w:tcPr>
            <w:tcW w:w="993" w:type="dxa"/>
          </w:tcPr>
          <w:p w14:paraId="60B2DC9E" w14:textId="77777777" w:rsidR="004F6400" w:rsidRPr="004F6400" w:rsidRDefault="004F6400" w:rsidP="00852C0B">
            <w:pPr>
              <w:tabs>
                <w:tab w:val="left" w:pos="360"/>
                <w:tab w:val="left" w:pos="1134"/>
              </w:tabs>
              <w:jc w:val="both"/>
              <w:rPr>
                <w:sz w:val="20"/>
                <w:szCs w:val="20"/>
              </w:rPr>
            </w:pPr>
            <w:r w:rsidRPr="004F6400">
              <w:rPr>
                <w:sz w:val="20"/>
                <w:szCs w:val="20"/>
              </w:rPr>
              <w:t>2025</w:t>
            </w:r>
          </w:p>
        </w:tc>
        <w:tc>
          <w:tcPr>
            <w:tcW w:w="1275" w:type="dxa"/>
          </w:tcPr>
          <w:p w14:paraId="48C67F27" w14:textId="77777777" w:rsidR="004F6400" w:rsidRPr="004F6400" w:rsidRDefault="004F6400" w:rsidP="00852C0B">
            <w:pPr>
              <w:tabs>
                <w:tab w:val="left" w:pos="360"/>
                <w:tab w:val="left" w:pos="1134"/>
              </w:tabs>
              <w:jc w:val="both"/>
              <w:rPr>
                <w:sz w:val="20"/>
                <w:szCs w:val="20"/>
              </w:rPr>
            </w:pPr>
            <w:r w:rsidRPr="004F6400">
              <w:rPr>
                <w:sz w:val="20"/>
                <w:szCs w:val="20"/>
              </w:rPr>
              <w:t>ОБ, МБ</w:t>
            </w:r>
          </w:p>
        </w:tc>
        <w:tc>
          <w:tcPr>
            <w:tcW w:w="2836" w:type="dxa"/>
          </w:tcPr>
          <w:p w14:paraId="0208C846" w14:textId="77777777" w:rsidR="004F6400" w:rsidRPr="004F6400" w:rsidRDefault="004F6400" w:rsidP="00852C0B">
            <w:pPr>
              <w:tabs>
                <w:tab w:val="left" w:pos="360"/>
                <w:tab w:val="left" w:pos="1134"/>
              </w:tabs>
              <w:jc w:val="both"/>
              <w:rPr>
                <w:sz w:val="20"/>
                <w:szCs w:val="20"/>
              </w:rPr>
            </w:pPr>
            <w:r w:rsidRPr="004F6400">
              <w:rPr>
                <w:sz w:val="20"/>
                <w:szCs w:val="20"/>
              </w:rPr>
              <w:t>проектно-сметная документация, положительное заключение государственной экспертизы проектно-сметной документации</w:t>
            </w:r>
          </w:p>
        </w:tc>
      </w:tr>
      <w:tr w:rsidR="004F6400" w:rsidRPr="004F6400" w14:paraId="7756D301" w14:textId="77777777" w:rsidTr="00852C0B">
        <w:tc>
          <w:tcPr>
            <w:tcW w:w="562" w:type="dxa"/>
          </w:tcPr>
          <w:p w14:paraId="2FC1F409" w14:textId="77777777" w:rsidR="004F6400" w:rsidRPr="004F6400" w:rsidRDefault="004F6400" w:rsidP="00852C0B">
            <w:pPr>
              <w:tabs>
                <w:tab w:val="left" w:pos="360"/>
                <w:tab w:val="left" w:pos="1134"/>
              </w:tabs>
              <w:jc w:val="both"/>
              <w:rPr>
                <w:sz w:val="20"/>
                <w:szCs w:val="20"/>
              </w:rPr>
            </w:pPr>
            <w:r w:rsidRPr="004F6400">
              <w:rPr>
                <w:sz w:val="20"/>
                <w:szCs w:val="20"/>
              </w:rPr>
              <w:t>5</w:t>
            </w:r>
          </w:p>
        </w:tc>
        <w:tc>
          <w:tcPr>
            <w:tcW w:w="2381" w:type="dxa"/>
          </w:tcPr>
          <w:p w14:paraId="3EBBC92C" w14:textId="77777777" w:rsidR="004F6400" w:rsidRPr="004F6400" w:rsidRDefault="004F6400" w:rsidP="00852C0B">
            <w:pPr>
              <w:tabs>
                <w:tab w:val="left" w:pos="360"/>
                <w:tab w:val="left" w:pos="1134"/>
              </w:tabs>
              <w:jc w:val="both"/>
              <w:rPr>
                <w:sz w:val="20"/>
                <w:szCs w:val="20"/>
              </w:rPr>
            </w:pPr>
            <w:r w:rsidRPr="004F6400">
              <w:rPr>
                <w:sz w:val="20"/>
                <w:szCs w:val="20"/>
              </w:rPr>
              <w:t>город Куйбышев Куйбышевского района Новосибирской области, г. Куйбышев</w:t>
            </w:r>
          </w:p>
        </w:tc>
        <w:tc>
          <w:tcPr>
            <w:tcW w:w="1985" w:type="dxa"/>
          </w:tcPr>
          <w:p w14:paraId="452176E6" w14:textId="77777777" w:rsidR="004F6400" w:rsidRPr="004F6400" w:rsidRDefault="004F6400" w:rsidP="00852C0B">
            <w:pPr>
              <w:tabs>
                <w:tab w:val="left" w:pos="360"/>
                <w:tab w:val="left" w:pos="1134"/>
              </w:tabs>
              <w:jc w:val="both"/>
              <w:rPr>
                <w:sz w:val="20"/>
                <w:szCs w:val="20"/>
                <w:highlight w:val="yellow"/>
              </w:rPr>
            </w:pPr>
            <w:r w:rsidRPr="004F6400">
              <w:rPr>
                <w:sz w:val="20"/>
                <w:szCs w:val="20"/>
              </w:rPr>
              <w:t>Строительство водопроводных сетей по ул. Садовая, Радищева, Братьев Фурман в г. Куйбышеве Куйбышевского района Новосибирской области</w:t>
            </w:r>
          </w:p>
        </w:tc>
        <w:tc>
          <w:tcPr>
            <w:tcW w:w="2693" w:type="dxa"/>
          </w:tcPr>
          <w:p w14:paraId="2FDB2E32" w14:textId="77777777" w:rsidR="004F6400" w:rsidRPr="004F6400" w:rsidRDefault="004F6400" w:rsidP="00852C0B">
            <w:pPr>
              <w:tabs>
                <w:tab w:val="left" w:pos="360"/>
                <w:tab w:val="left" w:pos="1134"/>
              </w:tabs>
              <w:jc w:val="both"/>
              <w:rPr>
                <w:sz w:val="20"/>
                <w:szCs w:val="20"/>
              </w:rPr>
            </w:pPr>
            <w:r w:rsidRPr="004F6400">
              <w:rPr>
                <w:sz w:val="20"/>
                <w:szCs w:val="20"/>
              </w:rPr>
              <w:t>Разработка проектно-сметной документации и проведение государственной экспертизы проектно-сметной документации</w:t>
            </w:r>
          </w:p>
        </w:tc>
        <w:tc>
          <w:tcPr>
            <w:tcW w:w="1559" w:type="dxa"/>
          </w:tcPr>
          <w:p w14:paraId="06880970" w14:textId="77777777" w:rsidR="004F6400" w:rsidRPr="004F6400" w:rsidRDefault="004F6400" w:rsidP="00852C0B">
            <w:pPr>
              <w:tabs>
                <w:tab w:val="left" w:pos="360"/>
                <w:tab w:val="left" w:pos="1134"/>
              </w:tabs>
              <w:jc w:val="both"/>
              <w:rPr>
                <w:sz w:val="20"/>
                <w:szCs w:val="20"/>
              </w:rPr>
            </w:pPr>
          </w:p>
        </w:tc>
        <w:tc>
          <w:tcPr>
            <w:tcW w:w="993" w:type="dxa"/>
          </w:tcPr>
          <w:p w14:paraId="2BDEB5ED" w14:textId="77777777" w:rsidR="004F6400" w:rsidRPr="004F6400" w:rsidRDefault="004F6400" w:rsidP="00852C0B">
            <w:pPr>
              <w:tabs>
                <w:tab w:val="left" w:pos="360"/>
                <w:tab w:val="left" w:pos="1134"/>
              </w:tabs>
              <w:jc w:val="both"/>
              <w:rPr>
                <w:sz w:val="20"/>
                <w:szCs w:val="20"/>
              </w:rPr>
            </w:pPr>
            <w:r w:rsidRPr="004F6400">
              <w:rPr>
                <w:sz w:val="20"/>
                <w:szCs w:val="20"/>
              </w:rPr>
              <w:t>2025</w:t>
            </w:r>
          </w:p>
        </w:tc>
        <w:tc>
          <w:tcPr>
            <w:tcW w:w="1275" w:type="dxa"/>
          </w:tcPr>
          <w:p w14:paraId="19F60D55" w14:textId="77777777" w:rsidR="004F6400" w:rsidRPr="004F6400" w:rsidRDefault="004F6400" w:rsidP="00852C0B">
            <w:pPr>
              <w:tabs>
                <w:tab w:val="left" w:pos="360"/>
                <w:tab w:val="left" w:pos="1134"/>
              </w:tabs>
              <w:jc w:val="both"/>
              <w:rPr>
                <w:sz w:val="20"/>
                <w:szCs w:val="20"/>
              </w:rPr>
            </w:pPr>
            <w:r w:rsidRPr="004F6400">
              <w:rPr>
                <w:sz w:val="20"/>
                <w:szCs w:val="20"/>
              </w:rPr>
              <w:t>ОБ, МБ</w:t>
            </w:r>
          </w:p>
        </w:tc>
        <w:tc>
          <w:tcPr>
            <w:tcW w:w="2836" w:type="dxa"/>
          </w:tcPr>
          <w:p w14:paraId="0F6A2D41" w14:textId="77777777" w:rsidR="004F6400" w:rsidRPr="004F6400" w:rsidRDefault="004F6400" w:rsidP="00852C0B">
            <w:pPr>
              <w:tabs>
                <w:tab w:val="left" w:pos="360"/>
                <w:tab w:val="left" w:pos="1134"/>
              </w:tabs>
              <w:jc w:val="both"/>
              <w:rPr>
                <w:sz w:val="20"/>
                <w:szCs w:val="20"/>
              </w:rPr>
            </w:pPr>
            <w:r w:rsidRPr="004F6400">
              <w:rPr>
                <w:sz w:val="20"/>
                <w:szCs w:val="20"/>
              </w:rPr>
              <w:t>проектно-сметная документация, положительное заключение государственной экспертизы проектно-сметной документации</w:t>
            </w:r>
          </w:p>
        </w:tc>
      </w:tr>
      <w:tr w:rsidR="004F6400" w:rsidRPr="004F6400" w14:paraId="45D46DB3" w14:textId="77777777" w:rsidTr="00852C0B">
        <w:tc>
          <w:tcPr>
            <w:tcW w:w="562" w:type="dxa"/>
          </w:tcPr>
          <w:p w14:paraId="58E9B6A3" w14:textId="77777777" w:rsidR="004F6400" w:rsidRPr="004F6400" w:rsidRDefault="004F6400" w:rsidP="00852C0B">
            <w:pPr>
              <w:tabs>
                <w:tab w:val="left" w:pos="360"/>
                <w:tab w:val="left" w:pos="1134"/>
              </w:tabs>
              <w:jc w:val="both"/>
              <w:rPr>
                <w:sz w:val="20"/>
                <w:szCs w:val="20"/>
              </w:rPr>
            </w:pPr>
            <w:r w:rsidRPr="004F6400">
              <w:rPr>
                <w:sz w:val="20"/>
                <w:szCs w:val="20"/>
              </w:rPr>
              <w:t>6</w:t>
            </w:r>
          </w:p>
        </w:tc>
        <w:tc>
          <w:tcPr>
            <w:tcW w:w="2381" w:type="dxa"/>
          </w:tcPr>
          <w:p w14:paraId="19106D00" w14:textId="77777777" w:rsidR="004F6400" w:rsidRPr="004F6400" w:rsidRDefault="004F6400" w:rsidP="00852C0B">
            <w:pPr>
              <w:tabs>
                <w:tab w:val="left" w:pos="360"/>
                <w:tab w:val="left" w:pos="1134"/>
              </w:tabs>
              <w:rPr>
                <w:sz w:val="20"/>
                <w:szCs w:val="20"/>
              </w:rPr>
            </w:pPr>
            <w:r w:rsidRPr="004F6400">
              <w:rPr>
                <w:sz w:val="20"/>
                <w:szCs w:val="20"/>
              </w:rPr>
              <w:t xml:space="preserve">Михайловский сельсовет  Куйбышевского района Новосибирской области, п. Николаевка </w:t>
            </w:r>
          </w:p>
        </w:tc>
        <w:tc>
          <w:tcPr>
            <w:tcW w:w="1985" w:type="dxa"/>
          </w:tcPr>
          <w:p w14:paraId="26324E0D" w14:textId="77777777" w:rsidR="004F6400" w:rsidRPr="004F6400" w:rsidRDefault="004F6400" w:rsidP="00852C0B">
            <w:pPr>
              <w:tabs>
                <w:tab w:val="left" w:pos="360"/>
                <w:tab w:val="left" w:pos="1134"/>
              </w:tabs>
              <w:rPr>
                <w:sz w:val="20"/>
                <w:szCs w:val="20"/>
              </w:rPr>
            </w:pPr>
            <w:r w:rsidRPr="004F6400">
              <w:rPr>
                <w:sz w:val="20"/>
                <w:szCs w:val="20"/>
              </w:rPr>
              <w:t xml:space="preserve">Строительство установки водоподготовки </w:t>
            </w:r>
          </w:p>
        </w:tc>
        <w:tc>
          <w:tcPr>
            <w:tcW w:w="2693" w:type="dxa"/>
          </w:tcPr>
          <w:p w14:paraId="72E91346" w14:textId="77777777" w:rsidR="004F6400" w:rsidRPr="004F6400" w:rsidRDefault="004F6400" w:rsidP="00852C0B">
            <w:pPr>
              <w:tabs>
                <w:tab w:val="left" w:pos="360"/>
                <w:tab w:val="left" w:pos="1134"/>
              </w:tabs>
              <w:jc w:val="both"/>
              <w:rPr>
                <w:sz w:val="20"/>
                <w:szCs w:val="20"/>
              </w:rPr>
            </w:pPr>
            <w:r w:rsidRPr="004F6400">
              <w:rPr>
                <w:sz w:val="20"/>
                <w:szCs w:val="20"/>
              </w:rPr>
              <w:t>Разработка проектно-сметной документации и проведение государственной экспертизы проектно-сметной документации</w:t>
            </w:r>
          </w:p>
        </w:tc>
        <w:tc>
          <w:tcPr>
            <w:tcW w:w="1559" w:type="dxa"/>
          </w:tcPr>
          <w:p w14:paraId="72955A5D" w14:textId="77777777" w:rsidR="004F6400" w:rsidRPr="004F6400" w:rsidRDefault="004F6400" w:rsidP="00852C0B">
            <w:pPr>
              <w:tabs>
                <w:tab w:val="left" w:pos="360"/>
                <w:tab w:val="left" w:pos="1134"/>
              </w:tabs>
              <w:jc w:val="both"/>
              <w:rPr>
                <w:sz w:val="20"/>
                <w:szCs w:val="20"/>
              </w:rPr>
            </w:pPr>
          </w:p>
        </w:tc>
        <w:tc>
          <w:tcPr>
            <w:tcW w:w="993" w:type="dxa"/>
          </w:tcPr>
          <w:p w14:paraId="66B89E64" w14:textId="77777777" w:rsidR="004F6400" w:rsidRPr="004F6400" w:rsidRDefault="004F6400" w:rsidP="00852C0B">
            <w:pPr>
              <w:tabs>
                <w:tab w:val="left" w:pos="360"/>
                <w:tab w:val="left" w:pos="1134"/>
              </w:tabs>
              <w:jc w:val="both"/>
              <w:rPr>
                <w:sz w:val="20"/>
                <w:szCs w:val="20"/>
              </w:rPr>
            </w:pPr>
            <w:r w:rsidRPr="004F6400">
              <w:rPr>
                <w:sz w:val="20"/>
                <w:szCs w:val="20"/>
              </w:rPr>
              <w:t>2025</w:t>
            </w:r>
          </w:p>
        </w:tc>
        <w:tc>
          <w:tcPr>
            <w:tcW w:w="1275" w:type="dxa"/>
          </w:tcPr>
          <w:p w14:paraId="53A13EDD" w14:textId="77777777" w:rsidR="004F6400" w:rsidRPr="004F6400" w:rsidRDefault="004F6400" w:rsidP="00852C0B">
            <w:pPr>
              <w:tabs>
                <w:tab w:val="left" w:pos="360"/>
                <w:tab w:val="left" w:pos="1134"/>
              </w:tabs>
              <w:jc w:val="both"/>
              <w:rPr>
                <w:sz w:val="20"/>
                <w:szCs w:val="20"/>
              </w:rPr>
            </w:pPr>
            <w:r w:rsidRPr="004F6400">
              <w:rPr>
                <w:sz w:val="20"/>
                <w:szCs w:val="20"/>
              </w:rPr>
              <w:t>ОБ, МБ</w:t>
            </w:r>
          </w:p>
        </w:tc>
        <w:tc>
          <w:tcPr>
            <w:tcW w:w="2836" w:type="dxa"/>
          </w:tcPr>
          <w:p w14:paraId="6BF58AA3" w14:textId="77777777" w:rsidR="004F6400" w:rsidRPr="004F6400" w:rsidRDefault="004F6400" w:rsidP="00852C0B">
            <w:pPr>
              <w:tabs>
                <w:tab w:val="left" w:pos="360"/>
                <w:tab w:val="left" w:pos="1134"/>
              </w:tabs>
              <w:jc w:val="both"/>
              <w:rPr>
                <w:sz w:val="20"/>
                <w:szCs w:val="20"/>
              </w:rPr>
            </w:pPr>
            <w:r w:rsidRPr="004F6400">
              <w:rPr>
                <w:sz w:val="20"/>
                <w:szCs w:val="20"/>
              </w:rPr>
              <w:t>проектно-сметная документация, положительное заключение государственной экспертизы проектно-сметной документации</w:t>
            </w:r>
          </w:p>
        </w:tc>
      </w:tr>
      <w:tr w:rsidR="004F6400" w:rsidRPr="004F6400" w14:paraId="5E065878" w14:textId="77777777" w:rsidTr="00852C0B">
        <w:tc>
          <w:tcPr>
            <w:tcW w:w="562" w:type="dxa"/>
          </w:tcPr>
          <w:p w14:paraId="018147D2" w14:textId="77777777" w:rsidR="004F6400" w:rsidRPr="004F6400" w:rsidRDefault="004F6400" w:rsidP="00852C0B">
            <w:pPr>
              <w:tabs>
                <w:tab w:val="left" w:pos="360"/>
                <w:tab w:val="left" w:pos="1134"/>
              </w:tabs>
              <w:jc w:val="both"/>
              <w:rPr>
                <w:sz w:val="20"/>
                <w:szCs w:val="20"/>
              </w:rPr>
            </w:pPr>
            <w:r w:rsidRPr="004F6400">
              <w:rPr>
                <w:sz w:val="20"/>
                <w:szCs w:val="20"/>
              </w:rPr>
              <w:t>7</w:t>
            </w:r>
          </w:p>
        </w:tc>
        <w:tc>
          <w:tcPr>
            <w:tcW w:w="2381" w:type="dxa"/>
          </w:tcPr>
          <w:p w14:paraId="57ACE3F5" w14:textId="77777777" w:rsidR="004F6400" w:rsidRPr="004F6400" w:rsidRDefault="004F6400" w:rsidP="00852C0B">
            <w:pPr>
              <w:tabs>
                <w:tab w:val="left" w:pos="360"/>
                <w:tab w:val="left" w:pos="1134"/>
              </w:tabs>
              <w:rPr>
                <w:sz w:val="20"/>
                <w:szCs w:val="20"/>
              </w:rPr>
            </w:pPr>
            <w:r w:rsidRPr="004F6400">
              <w:rPr>
                <w:sz w:val="20"/>
                <w:szCs w:val="20"/>
              </w:rPr>
              <w:t>Абрамовский  сельсовет  Куйбышевского района Новосибирской области, с. Абрамово</w:t>
            </w:r>
          </w:p>
        </w:tc>
        <w:tc>
          <w:tcPr>
            <w:tcW w:w="1985" w:type="dxa"/>
          </w:tcPr>
          <w:p w14:paraId="1EB20F57" w14:textId="77777777" w:rsidR="004F6400" w:rsidRPr="004F6400" w:rsidRDefault="004F6400" w:rsidP="00852C0B">
            <w:pPr>
              <w:tabs>
                <w:tab w:val="left" w:pos="360"/>
                <w:tab w:val="left" w:pos="1134"/>
              </w:tabs>
              <w:jc w:val="both"/>
              <w:rPr>
                <w:sz w:val="20"/>
                <w:szCs w:val="20"/>
              </w:rPr>
            </w:pPr>
            <w:r w:rsidRPr="004F6400">
              <w:rPr>
                <w:sz w:val="20"/>
                <w:szCs w:val="20"/>
              </w:rPr>
              <w:t>Строительство водозаборной скважины с установкой водоподготовки с централизованной подачей воды в сеть</w:t>
            </w:r>
          </w:p>
        </w:tc>
        <w:tc>
          <w:tcPr>
            <w:tcW w:w="2693" w:type="dxa"/>
          </w:tcPr>
          <w:p w14:paraId="300339AC" w14:textId="77777777" w:rsidR="004F6400" w:rsidRPr="004F6400" w:rsidRDefault="004F6400" w:rsidP="00852C0B">
            <w:pPr>
              <w:tabs>
                <w:tab w:val="left" w:pos="360"/>
                <w:tab w:val="left" w:pos="1134"/>
              </w:tabs>
              <w:jc w:val="both"/>
              <w:rPr>
                <w:sz w:val="20"/>
                <w:szCs w:val="20"/>
              </w:rPr>
            </w:pPr>
            <w:r w:rsidRPr="004F6400">
              <w:rPr>
                <w:sz w:val="20"/>
                <w:szCs w:val="20"/>
              </w:rPr>
              <w:t>Разработка проектно-сметной документации и проведение государственной экспертизы проектно-сметной документации</w:t>
            </w:r>
          </w:p>
        </w:tc>
        <w:tc>
          <w:tcPr>
            <w:tcW w:w="1559" w:type="dxa"/>
          </w:tcPr>
          <w:p w14:paraId="06C856C0" w14:textId="77777777" w:rsidR="004F6400" w:rsidRPr="004F6400" w:rsidRDefault="004F6400" w:rsidP="00852C0B">
            <w:pPr>
              <w:tabs>
                <w:tab w:val="left" w:pos="360"/>
                <w:tab w:val="left" w:pos="1134"/>
              </w:tabs>
              <w:jc w:val="both"/>
              <w:rPr>
                <w:sz w:val="20"/>
                <w:szCs w:val="20"/>
              </w:rPr>
            </w:pPr>
            <w:r w:rsidRPr="004F6400">
              <w:rPr>
                <w:sz w:val="20"/>
                <w:szCs w:val="20"/>
              </w:rPr>
              <w:t>1820,00</w:t>
            </w:r>
          </w:p>
        </w:tc>
        <w:tc>
          <w:tcPr>
            <w:tcW w:w="993" w:type="dxa"/>
          </w:tcPr>
          <w:p w14:paraId="4EB4C05E" w14:textId="77777777" w:rsidR="004F6400" w:rsidRPr="004F6400" w:rsidRDefault="004F6400" w:rsidP="00852C0B">
            <w:pPr>
              <w:tabs>
                <w:tab w:val="left" w:pos="360"/>
                <w:tab w:val="left" w:pos="1134"/>
              </w:tabs>
              <w:jc w:val="both"/>
              <w:rPr>
                <w:sz w:val="20"/>
                <w:szCs w:val="20"/>
              </w:rPr>
            </w:pPr>
            <w:r w:rsidRPr="004F6400">
              <w:rPr>
                <w:sz w:val="20"/>
                <w:szCs w:val="20"/>
              </w:rPr>
              <w:t>2025</w:t>
            </w:r>
          </w:p>
        </w:tc>
        <w:tc>
          <w:tcPr>
            <w:tcW w:w="1275" w:type="dxa"/>
          </w:tcPr>
          <w:p w14:paraId="0744ADF8" w14:textId="77777777" w:rsidR="004F6400" w:rsidRPr="004F6400" w:rsidRDefault="004F6400" w:rsidP="00852C0B">
            <w:pPr>
              <w:tabs>
                <w:tab w:val="left" w:pos="360"/>
                <w:tab w:val="left" w:pos="1134"/>
              </w:tabs>
              <w:jc w:val="both"/>
              <w:rPr>
                <w:sz w:val="20"/>
                <w:szCs w:val="20"/>
              </w:rPr>
            </w:pPr>
            <w:r w:rsidRPr="004F6400">
              <w:rPr>
                <w:sz w:val="20"/>
                <w:szCs w:val="20"/>
              </w:rPr>
              <w:t>МБ</w:t>
            </w:r>
          </w:p>
        </w:tc>
        <w:tc>
          <w:tcPr>
            <w:tcW w:w="2836" w:type="dxa"/>
          </w:tcPr>
          <w:p w14:paraId="70D2B212" w14:textId="77777777" w:rsidR="004F6400" w:rsidRPr="004F6400" w:rsidRDefault="004F6400" w:rsidP="00852C0B">
            <w:pPr>
              <w:tabs>
                <w:tab w:val="left" w:pos="360"/>
                <w:tab w:val="left" w:pos="1134"/>
              </w:tabs>
              <w:jc w:val="both"/>
              <w:rPr>
                <w:sz w:val="20"/>
                <w:szCs w:val="20"/>
              </w:rPr>
            </w:pPr>
            <w:r w:rsidRPr="004F6400">
              <w:rPr>
                <w:sz w:val="20"/>
                <w:szCs w:val="20"/>
              </w:rPr>
              <w:t>проектно-сметная документация, положительное заключение государственной экспертизы проектно-сметной документации</w:t>
            </w:r>
          </w:p>
        </w:tc>
      </w:tr>
      <w:tr w:rsidR="004F6400" w:rsidRPr="004F6400" w14:paraId="6BBDB1F2" w14:textId="77777777" w:rsidTr="00852C0B">
        <w:tc>
          <w:tcPr>
            <w:tcW w:w="562" w:type="dxa"/>
          </w:tcPr>
          <w:p w14:paraId="347CDE38" w14:textId="77777777" w:rsidR="004F6400" w:rsidRPr="004F6400" w:rsidRDefault="004F6400" w:rsidP="00852C0B">
            <w:pPr>
              <w:tabs>
                <w:tab w:val="left" w:pos="360"/>
                <w:tab w:val="left" w:pos="1134"/>
              </w:tabs>
              <w:jc w:val="both"/>
              <w:rPr>
                <w:sz w:val="20"/>
                <w:szCs w:val="20"/>
              </w:rPr>
            </w:pPr>
            <w:r w:rsidRPr="004F6400">
              <w:rPr>
                <w:sz w:val="20"/>
                <w:szCs w:val="20"/>
              </w:rPr>
              <w:t>8</w:t>
            </w:r>
          </w:p>
        </w:tc>
        <w:tc>
          <w:tcPr>
            <w:tcW w:w="2381" w:type="dxa"/>
          </w:tcPr>
          <w:p w14:paraId="3565D007" w14:textId="77777777" w:rsidR="004F6400" w:rsidRPr="004F6400" w:rsidRDefault="004F6400" w:rsidP="00852C0B">
            <w:pPr>
              <w:tabs>
                <w:tab w:val="left" w:pos="360"/>
                <w:tab w:val="left" w:pos="1134"/>
              </w:tabs>
              <w:rPr>
                <w:sz w:val="20"/>
                <w:szCs w:val="20"/>
              </w:rPr>
            </w:pPr>
            <w:r w:rsidRPr="004F6400">
              <w:rPr>
                <w:sz w:val="20"/>
                <w:szCs w:val="20"/>
              </w:rPr>
              <w:t>Горбуновский  сельсовет  Куйбышевского района Новосибирской области, с. Горбуново</w:t>
            </w:r>
          </w:p>
        </w:tc>
        <w:tc>
          <w:tcPr>
            <w:tcW w:w="1985" w:type="dxa"/>
          </w:tcPr>
          <w:p w14:paraId="1DEA738A" w14:textId="77777777" w:rsidR="004F6400" w:rsidRPr="004F6400" w:rsidRDefault="004F6400" w:rsidP="00852C0B">
            <w:pPr>
              <w:tabs>
                <w:tab w:val="left" w:pos="360"/>
                <w:tab w:val="left" w:pos="1134"/>
              </w:tabs>
              <w:jc w:val="both"/>
              <w:rPr>
                <w:sz w:val="20"/>
                <w:szCs w:val="20"/>
              </w:rPr>
            </w:pPr>
            <w:r w:rsidRPr="004F6400">
              <w:rPr>
                <w:sz w:val="20"/>
                <w:szCs w:val="20"/>
              </w:rPr>
              <w:t>Строительство водозаборной скважины с установкой водоподготовки с централизованной подачей воды в сеть</w:t>
            </w:r>
          </w:p>
        </w:tc>
        <w:tc>
          <w:tcPr>
            <w:tcW w:w="2693" w:type="dxa"/>
          </w:tcPr>
          <w:p w14:paraId="465F2430" w14:textId="77777777" w:rsidR="004F6400" w:rsidRPr="004F6400" w:rsidRDefault="004F6400" w:rsidP="00852C0B">
            <w:pPr>
              <w:tabs>
                <w:tab w:val="left" w:pos="360"/>
                <w:tab w:val="left" w:pos="1134"/>
              </w:tabs>
              <w:jc w:val="both"/>
              <w:rPr>
                <w:sz w:val="20"/>
                <w:szCs w:val="20"/>
              </w:rPr>
            </w:pPr>
            <w:r w:rsidRPr="004F6400">
              <w:rPr>
                <w:sz w:val="20"/>
                <w:szCs w:val="20"/>
              </w:rPr>
              <w:t>Разработка проектно-сметной документации и проведение государственной экспертизы проектно-сметной документации</w:t>
            </w:r>
          </w:p>
        </w:tc>
        <w:tc>
          <w:tcPr>
            <w:tcW w:w="1559" w:type="dxa"/>
          </w:tcPr>
          <w:p w14:paraId="4AFC21F9" w14:textId="77777777" w:rsidR="004F6400" w:rsidRPr="004F6400" w:rsidRDefault="004F6400" w:rsidP="00852C0B">
            <w:pPr>
              <w:tabs>
                <w:tab w:val="left" w:pos="360"/>
                <w:tab w:val="left" w:pos="1134"/>
              </w:tabs>
              <w:jc w:val="both"/>
              <w:rPr>
                <w:sz w:val="20"/>
                <w:szCs w:val="20"/>
              </w:rPr>
            </w:pPr>
            <w:r w:rsidRPr="004F6400">
              <w:rPr>
                <w:sz w:val="20"/>
                <w:szCs w:val="20"/>
              </w:rPr>
              <w:t>1820,00</w:t>
            </w:r>
          </w:p>
        </w:tc>
        <w:tc>
          <w:tcPr>
            <w:tcW w:w="993" w:type="dxa"/>
          </w:tcPr>
          <w:p w14:paraId="45B033CF" w14:textId="77777777" w:rsidR="004F6400" w:rsidRPr="004F6400" w:rsidRDefault="004F6400" w:rsidP="00852C0B">
            <w:pPr>
              <w:tabs>
                <w:tab w:val="left" w:pos="360"/>
                <w:tab w:val="left" w:pos="1134"/>
              </w:tabs>
              <w:jc w:val="both"/>
              <w:rPr>
                <w:sz w:val="20"/>
                <w:szCs w:val="20"/>
              </w:rPr>
            </w:pPr>
            <w:r w:rsidRPr="004F6400">
              <w:rPr>
                <w:sz w:val="20"/>
                <w:szCs w:val="20"/>
              </w:rPr>
              <w:t>2025</w:t>
            </w:r>
          </w:p>
        </w:tc>
        <w:tc>
          <w:tcPr>
            <w:tcW w:w="1275" w:type="dxa"/>
          </w:tcPr>
          <w:p w14:paraId="13C06AB0" w14:textId="77777777" w:rsidR="004F6400" w:rsidRPr="004F6400" w:rsidRDefault="004F6400" w:rsidP="00852C0B">
            <w:pPr>
              <w:tabs>
                <w:tab w:val="left" w:pos="360"/>
                <w:tab w:val="left" w:pos="1134"/>
              </w:tabs>
              <w:jc w:val="both"/>
              <w:rPr>
                <w:sz w:val="20"/>
                <w:szCs w:val="20"/>
              </w:rPr>
            </w:pPr>
            <w:r w:rsidRPr="004F6400">
              <w:rPr>
                <w:sz w:val="20"/>
                <w:szCs w:val="20"/>
              </w:rPr>
              <w:t>МБ</w:t>
            </w:r>
          </w:p>
        </w:tc>
        <w:tc>
          <w:tcPr>
            <w:tcW w:w="2836" w:type="dxa"/>
          </w:tcPr>
          <w:p w14:paraId="57C99749" w14:textId="77777777" w:rsidR="004F6400" w:rsidRPr="004F6400" w:rsidRDefault="004F6400" w:rsidP="00852C0B">
            <w:pPr>
              <w:tabs>
                <w:tab w:val="left" w:pos="360"/>
                <w:tab w:val="left" w:pos="1134"/>
              </w:tabs>
              <w:jc w:val="both"/>
              <w:rPr>
                <w:sz w:val="20"/>
                <w:szCs w:val="20"/>
              </w:rPr>
            </w:pPr>
            <w:r w:rsidRPr="004F6400">
              <w:rPr>
                <w:sz w:val="20"/>
                <w:szCs w:val="20"/>
              </w:rPr>
              <w:t>проектно-сметная документация, положительное заключение государственной экспертизы проектно-сметной документации</w:t>
            </w:r>
          </w:p>
        </w:tc>
      </w:tr>
      <w:tr w:rsidR="004F6400" w:rsidRPr="004F6400" w14:paraId="2F04C234" w14:textId="77777777" w:rsidTr="00852C0B">
        <w:tc>
          <w:tcPr>
            <w:tcW w:w="562" w:type="dxa"/>
          </w:tcPr>
          <w:p w14:paraId="6760765D" w14:textId="77777777" w:rsidR="004F6400" w:rsidRPr="004F6400" w:rsidRDefault="004F6400" w:rsidP="00852C0B">
            <w:pPr>
              <w:tabs>
                <w:tab w:val="left" w:pos="360"/>
                <w:tab w:val="left" w:pos="1134"/>
              </w:tabs>
              <w:jc w:val="both"/>
              <w:rPr>
                <w:sz w:val="20"/>
                <w:szCs w:val="20"/>
              </w:rPr>
            </w:pPr>
            <w:r w:rsidRPr="004F6400">
              <w:rPr>
                <w:sz w:val="20"/>
                <w:szCs w:val="20"/>
              </w:rPr>
              <w:t>9</w:t>
            </w:r>
          </w:p>
        </w:tc>
        <w:tc>
          <w:tcPr>
            <w:tcW w:w="2381" w:type="dxa"/>
          </w:tcPr>
          <w:p w14:paraId="7AA9CBE3" w14:textId="77777777" w:rsidR="004F6400" w:rsidRPr="004F6400" w:rsidRDefault="004F6400" w:rsidP="00852C0B">
            <w:pPr>
              <w:tabs>
                <w:tab w:val="left" w:pos="360"/>
                <w:tab w:val="left" w:pos="1134"/>
              </w:tabs>
              <w:rPr>
                <w:sz w:val="20"/>
                <w:szCs w:val="20"/>
              </w:rPr>
            </w:pPr>
            <w:r w:rsidRPr="004F6400">
              <w:rPr>
                <w:sz w:val="20"/>
                <w:szCs w:val="20"/>
              </w:rPr>
              <w:t>Октябрьский  сельсовет  Куйбышевского района Новосибирской области, с. Нагорное</w:t>
            </w:r>
          </w:p>
        </w:tc>
        <w:tc>
          <w:tcPr>
            <w:tcW w:w="1985" w:type="dxa"/>
          </w:tcPr>
          <w:p w14:paraId="5EFFB834" w14:textId="77777777" w:rsidR="004F6400" w:rsidRPr="004F6400" w:rsidRDefault="004F6400" w:rsidP="00852C0B">
            <w:pPr>
              <w:tabs>
                <w:tab w:val="left" w:pos="360"/>
                <w:tab w:val="left" w:pos="1134"/>
              </w:tabs>
              <w:jc w:val="both"/>
              <w:rPr>
                <w:sz w:val="20"/>
                <w:szCs w:val="20"/>
              </w:rPr>
            </w:pPr>
            <w:r w:rsidRPr="004F6400">
              <w:rPr>
                <w:sz w:val="20"/>
                <w:szCs w:val="20"/>
              </w:rPr>
              <w:t>Строительство водозаборной скважины с установкой водоподготовки с централизованной подачей воды в сеть</w:t>
            </w:r>
          </w:p>
        </w:tc>
        <w:tc>
          <w:tcPr>
            <w:tcW w:w="2693" w:type="dxa"/>
          </w:tcPr>
          <w:p w14:paraId="134A7CBC" w14:textId="77777777" w:rsidR="004F6400" w:rsidRPr="004F6400" w:rsidRDefault="004F6400" w:rsidP="00852C0B">
            <w:pPr>
              <w:tabs>
                <w:tab w:val="left" w:pos="360"/>
                <w:tab w:val="left" w:pos="1134"/>
              </w:tabs>
              <w:jc w:val="both"/>
              <w:rPr>
                <w:sz w:val="20"/>
                <w:szCs w:val="20"/>
              </w:rPr>
            </w:pPr>
            <w:r w:rsidRPr="004F6400">
              <w:rPr>
                <w:sz w:val="20"/>
                <w:szCs w:val="20"/>
              </w:rPr>
              <w:t>Разработка проектно-сметной документации и проведение государственной экспертизы проектно-сметной документации</w:t>
            </w:r>
          </w:p>
        </w:tc>
        <w:tc>
          <w:tcPr>
            <w:tcW w:w="1559" w:type="dxa"/>
          </w:tcPr>
          <w:p w14:paraId="2B9FE39B" w14:textId="77777777" w:rsidR="004F6400" w:rsidRPr="004F6400" w:rsidRDefault="004F6400" w:rsidP="00852C0B">
            <w:pPr>
              <w:tabs>
                <w:tab w:val="left" w:pos="360"/>
                <w:tab w:val="left" w:pos="1134"/>
              </w:tabs>
              <w:jc w:val="both"/>
              <w:rPr>
                <w:sz w:val="20"/>
                <w:szCs w:val="20"/>
              </w:rPr>
            </w:pPr>
            <w:r w:rsidRPr="004F6400">
              <w:rPr>
                <w:sz w:val="20"/>
                <w:szCs w:val="20"/>
              </w:rPr>
              <w:t>1820,00</w:t>
            </w:r>
          </w:p>
        </w:tc>
        <w:tc>
          <w:tcPr>
            <w:tcW w:w="993" w:type="dxa"/>
          </w:tcPr>
          <w:p w14:paraId="2FEB8AB3" w14:textId="77777777" w:rsidR="004F6400" w:rsidRPr="004F6400" w:rsidRDefault="004F6400" w:rsidP="00852C0B">
            <w:pPr>
              <w:tabs>
                <w:tab w:val="left" w:pos="360"/>
                <w:tab w:val="left" w:pos="1134"/>
              </w:tabs>
              <w:jc w:val="both"/>
              <w:rPr>
                <w:sz w:val="20"/>
                <w:szCs w:val="20"/>
              </w:rPr>
            </w:pPr>
            <w:r w:rsidRPr="004F6400">
              <w:rPr>
                <w:sz w:val="20"/>
                <w:szCs w:val="20"/>
              </w:rPr>
              <w:t>2025</w:t>
            </w:r>
          </w:p>
        </w:tc>
        <w:tc>
          <w:tcPr>
            <w:tcW w:w="1275" w:type="dxa"/>
          </w:tcPr>
          <w:p w14:paraId="7A34C340" w14:textId="77777777" w:rsidR="004F6400" w:rsidRPr="004F6400" w:rsidRDefault="004F6400" w:rsidP="00852C0B">
            <w:pPr>
              <w:tabs>
                <w:tab w:val="left" w:pos="360"/>
                <w:tab w:val="left" w:pos="1134"/>
              </w:tabs>
              <w:jc w:val="both"/>
              <w:rPr>
                <w:sz w:val="20"/>
                <w:szCs w:val="20"/>
              </w:rPr>
            </w:pPr>
            <w:r w:rsidRPr="004F6400">
              <w:rPr>
                <w:sz w:val="20"/>
                <w:szCs w:val="20"/>
              </w:rPr>
              <w:t>МБ</w:t>
            </w:r>
          </w:p>
        </w:tc>
        <w:tc>
          <w:tcPr>
            <w:tcW w:w="2836" w:type="dxa"/>
          </w:tcPr>
          <w:p w14:paraId="5533605D" w14:textId="77777777" w:rsidR="004F6400" w:rsidRPr="004F6400" w:rsidRDefault="004F6400" w:rsidP="00852C0B">
            <w:pPr>
              <w:tabs>
                <w:tab w:val="left" w:pos="360"/>
                <w:tab w:val="left" w:pos="1134"/>
              </w:tabs>
              <w:jc w:val="both"/>
              <w:rPr>
                <w:sz w:val="20"/>
                <w:szCs w:val="20"/>
              </w:rPr>
            </w:pPr>
            <w:r w:rsidRPr="004F6400">
              <w:rPr>
                <w:sz w:val="20"/>
                <w:szCs w:val="20"/>
              </w:rPr>
              <w:t>проектно-сметная документация, положительное заключение государственной экспертизы проектно-сметной документации</w:t>
            </w:r>
          </w:p>
        </w:tc>
      </w:tr>
      <w:tr w:rsidR="004F6400" w:rsidRPr="004F6400" w14:paraId="3258AACB" w14:textId="77777777" w:rsidTr="00852C0B">
        <w:tc>
          <w:tcPr>
            <w:tcW w:w="562" w:type="dxa"/>
          </w:tcPr>
          <w:p w14:paraId="649B0660" w14:textId="77777777" w:rsidR="004F6400" w:rsidRPr="004F6400" w:rsidRDefault="004F6400" w:rsidP="00852C0B">
            <w:pPr>
              <w:tabs>
                <w:tab w:val="left" w:pos="360"/>
                <w:tab w:val="left" w:pos="1134"/>
              </w:tabs>
              <w:jc w:val="both"/>
              <w:rPr>
                <w:sz w:val="20"/>
                <w:szCs w:val="20"/>
              </w:rPr>
            </w:pPr>
            <w:r w:rsidRPr="004F6400">
              <w:rPr>
                <w:sz w:val="20"/>
                <w:szCs w:val="20"/>
              </w:rPr>
              <w:t>10</w:t>
            </w:r>
          </w:p>
        </w:tc>
        <w:tc>
          <w:tcPr>
            <w:tcW w:w="2381" w:type="dxa"/>
          </w:tcPr>
          <w:p w14:paraId="2A5087A3" w14:textId="77777777" w:rsidR="004F6400" w:rsidRPr="004F6400" w:rsidRDefault="004F6400" w:rsidP="00852C0B">
            <w:pPr>
              <w:tabs>
                <w:tab w:val="left" w:pos="360"/>
                <w:tab w:val="left" w:pos="1134"/>
              </w:tabs>
              <w:rPr>
                <w:sz w:val="20"/>
                <w:szCs w:val="20"/>
              </w:rPr>
            </w:pPr>
            <w:r w:rsidRPr="004F6400">
              <w:rPr>
                <w:sz w:val="20"/>
                <w:szCs w:val="20"/>
              </w:rPr>
              <w:t>Гжатский  сельсовет  Куйбышевского района Новосибирской области, н.п. Аул-Бергуль</w:t>
            </w:r>
          </w:p>
        </w:tc>
        <w:tc>
          <w:tcPr>
            <w:tcW w:w="1985" w:type="dxa"/>
          </w:tcPr>
          <w:p w14:paraId="6E704E3B" w14:textId="77777777" w:rsidR="004F6400" w:rsidRPr="004F6400" w:rsidRDefault="004F6400" w:rsidP="00852C0B">
            <w:pPr>
              <w:tabs>
                <w:tab w:val="left" w:pos="360"/>
                <w:tab w:val="left" w:pos="1134"/>
              </w:tabs>
              <w:jc w:val="both"/>
              <w:rPr>
                <w:sz w:val="20"/>
                <w:szCs w:val="20"/>
              </w:rPr>
            </w:pPr>
            <w:r w:rsidRPr="004F6400">
              <w:rPr>
                <w:sz w:val="20"/>
                <w:szCs w:val="20"/>
              </w:rPr>
              <w:t xml:space="preserve">Строительство установки водоподготовки </w:t>
            </w:r>
          </w:p>
        </w:tc>
        <w:tc>
          <w:tcPr>
            <w:tcW w:w="2693" w:type="dxa"/>
          </w:tcPr>
          <w:p w14:paraId="65761B5A" w14:textId="77777777" w:rsidR="004F6400" w:rsidRPr="004F6400" w:rsidRDefault="004F6400" w:rsidP="00852C0B">
            <w:pPr>
              <w:tabs>
                <w:tab w:val="left" w:pos="360"/>
                <w:tab w:val="left" w:pos="1134"/>
              </w:tabs>
              <w:jc w:val="both"/>
              <w:rPr>
                <w:sz w:val="20"/>
                <w:szCs w:val="20"/>
              </w:rPr>
            </w:pPr>
            <w:r w:rsidRPr="004F6400">
              <w:rPr>
                <w:sz w:val="20"/>
                <w:szCs w:val="20"/>
              </w:rPr>
              <w:t>Разработка проектно-сметной документации и проведение государственной экспертизы проектно-сметной документации</w:t>
            </w:r>
          </w:p>
        </w:tc>
        <w:tc>
          <w:tcPr>
            <w:tcW w:w="1559" w:type="dxa"/>
          </w:tcPr>
          <w:p w14:paraId="7F043783" w14:textId="77777777" w:rsidR="004F6400" w:rsidRPr="004F6400" w:rsidRDefault="004F6400" w:rsidP="00852C0B">
            <w:pPr>
              <w:tabs>
                <w:tab w:val="left" w:pos="360"/>
                <w:tab w:val="left" w:pos="1134"/>
              </w:tabs>
              <w:jc w:val="both"/>
              <w:rPr>
                <w:sz w:val="20"/>
                <w:szCs w:val="20"/>
              </w:rPr>
            </w:pPr>
            <w:r w:rsidRPr="004F6400">
              <w:rPr>
                <w:sz w:val="20"/>
                <w:szCs w:val="20"/>
              </w:rPr>
              <w:t>1070,00</w:t>
            </w:r>
          </w:p>
          <w:p w14:paraId="5FD2AB67" w14:textId="77777777" w:rsidR="004F6400" w:rsidRPr="004F6400" w:rsidRDefault="004F6400" w:rsidP="00852C0B">
            <w:pPr>
              <w:tabs>
                <w:tab w:val="left" w:pos="360"/>
                <w:tab w:val="left" w:pos="1134"/>
              </w:tabs>
              <w:jc w:val="both"/>
              <w:rPr>
                <w:sz w:val="20"/>
                <w:szCs w:val="20"/>
              </w:rPr>
            </w:pPr>
          </w:p>
        </w:tc>
        <w:tc>
          <w:tcPr>
            <w:tcW w:w="993" w:type="dxa"/>
          </w:tcPr>
          <w:p w14:paraId="3006705A" w14:textId="77777777" w:rsidR="004F6400" w:rsidRPr="004F6400" w:rsidRDefault="004F6400" w:rsidP="00852C0B">
            <w:pPr>
              <w:tabs>
                <w:tab w:val="left" w:pos="360"/>
                <w:tab w:val="left" w:pos="1134"/>
              </w:tabs>
              <w:jc w:val="both"/>
              <w:rPr>
                <w:sz w:val="20"/>
                <w:szCs w:val="20"/>
              </w:rPr>
            </w:pPr>
            <w:r w:rsidRPr="004F6400">
              <w:rPr>
                <w:sz w:val="20"/>
                <w:szCs w:val="20"/>
              </w:rPr>
              <w:t>2025</w:t>
            </w:r>
          </w:p>
        </w:tc>
        <w:tc>
          <w:tcPr>
            <w:tcW w:w="1275" w:type="dxa"/>
          </w:tcPr>
          <w:p w14:paraId="0210EFAF" w14:textId="77777777" w:rsidR="004F6400" w:rsidRPr="004F6400" w:rsidRDefault="004F6400" w:rsidP="00852C0B">
            <w:pPr>
              <w:tabs>
                <w:tab w:val="left" w:pos="360"/>
                <w:tab w:val="left" w:pos="1134"/>
              </w:tabs>
              <w:jc w:val="both"/>
              <w:rPr>
                <w:sz w:val="20"/>
                <w:szCs w:val="20"/>
              </w:rPr>
            </w:pPr>
            <w:r w:rsidRPr="004F6400">
              <w:rPr>
                <w:sz w:val="20"/>
                <w:szCs w:val="20"/>
              </w:rPr>
              <w:t>МБ</w:t>
            </w:r>
          </w:p>
        </w:tc>
        <w:tc>
          <w:tcPr>
            <w:tcW w:w="2836" w:type="dxa"/>
          </w:tcPr>
          <w:p w14:paraId="5EC7CEE2" w14:textId="77777777" w:rsidR="004F6400" w:rsidRPr="004F6400" w:rsidRDefault="004F6400" w:rsidP="00852C0B">
            <w:pPr>
              <w:tabs>
                <w:tab w:val="left" w:pos="360"/>
                <w:tab w:val="left" w:pos="1134"/>
              </w:tabs>
              <w:jc w:val="both"/>
              <w:rPr>
                <w:sz w:val="20"/>
                <w:szCs w:val="20"/>
              </w:rPr>
            </w:pPr>
            <w:r w:rsidRPr="004F6400">
              <w:rPr>
                <w:sz w:val="20"/>
                <w:szCs w:val="20"/>
              </w:rPr>
              <w:t>проектно-сметная документация, положительное заключение государственной экспертизы проектно-сметной документации</w:t>
            </w:r>
          </w:p>
        </w:tc>
      </w:tr>
      <w:tr w:rsidR="004F6400" w:rsidRPr="004F6400" w14:paraId="3C0C75E7" w14:textId="77777777" w:rsidTr="00852C0B">
        <w:tc>
          <w:tcPr>
            <w:tcW w:w="562" w:type="dxa"/>
          </w:tcPr>
          <w:p w14:paraId="0E9CED70" w14:textId="77777777" w:rsidR="004F6400" w:rsidRPr="004F6400" w:rsidRDefault="004F6400" w:rsidP="00852C0B">
            <w:pPr>
              <w:tabs>
                <w:tab w:val="left" w:pos="360"/>
                <w:tab w:val="left" w:pos="1134"/>
              </w:tabs>
              <w:jc w:val="both"/>
              <w:rPr>
                <w:sz w:val="20"/>
                <w:szCs w:val="20"/>
              </w:rPr>
            </w:pPr>
            <w:r w:rsidRPr="004F6400">
              <w:rPr>
                <w:sz w:val="20"/>
                <w:szCs w:val="20"/>
              </w:rPr>
              <w:t>11</w:t>
            </w:r>
          </w:p>
        </w:tc>
        <w:tc>
          <w:tcPr>
            <w:tcW w:w="2381" w:type="dxa"/>
          </w:tcPr>
          <w:p w14:paraId="354DA44D" w14:textId="77777777" w:rsidR="004F6400" w:rsidRPr="004F6400" w:rsidRDefault="004F6400" w:rsidP="00852C0B">
            <w:pPr>
              <w:tabs>
                <w:tab w:val="left" w:pos="360"/>
                <w:tab w:val="left" w:pos="1134"/>
              </w:tabs>
              <w:rPr>
                <w:sz w:val="20"/>
                <w:szCs w:val="20"/>
              </w:rPr>
            </w:pPr>
            <w:r w:rsidRPr="004F6400">
              <w:rPr>
                <w:sz w:val="20"/>
                <w:szCs w:val="20"/>
              </w:rPr>
              <w:t>Гжатский  сельсовет  Куйбышевского района Новосибирской области, с. Гжатск</w:t>
            </w:r>
          </w:p>
        </w:tc>
        <w:tc>
          <w:tcPr>
            <w:tcW w:w="1985" w:type="dxa"/>
          </w:tcPr>
          <w:p w14:paraId="7EA4E3CD" w14:textId="77777777" w:rsidR="004F6400" w:rsidRPr="004F6400" w:rsidRDefault="004F6400" w:rsidP="00852C0B">
            <w:pPr>
              <w:tabs>
                <w:tab w:val="left" w:pos="360"/>
                <w:tab w:val="left" w:pos="1134"/>
              </w:tabs>
              <w:jc w:val="both"/>
              <w:rPr>
                <w:sz w:val="20"/>
                <w:szCs w:val="20"/>
              </w:rPr>
            </w:pPr>
            <w:r w:rsidRPr="004F6400">
              <w:rPr>
                <w:sz w:val="20"/>
                <w:szCs w:val="20"/>
              </w:rPr>
              <w:t xml:space="preserve">Строительство установки водоподготовки </w:t>
            </w:r>
          </w:p>
        </w:tc>
        <w:tc>
          <w:tcPr>
            <w:tcW w:w="2693" w:type="dxa"/>
          </w:tcPr>
          <w:p w14:paraId="16C43AC4" w14:textId="77777777" w:rsidR="004F6400" w:rsidRPr="004F6400" w:rsidRDefault="004F6400" w:rsidP="00852C0B">
            <w:pPr>
              <w:tabs>
                <w:tab w:val="left" w:pos="360"/>
                <w:tab w:val="left" w:pos="1134"/>
              </w:tabs>
              <w:jc w:val="both"/>
              <w:rPr>
                <w:sz w:val="20"/>
                <w:szCs w:val="20"/>
              </w:rPr>
            </w:pPr>
            <w:r w:rsidRPr="004F6400">
              <w:rPr>
                <w:sz w:val="20"/>
                <w:szCs w:val="20"/>
              </w:rPr>
              <w:t>Разработка проектно-сметной документации и проведение государственной экспертизы проектно-сметной документации</w:t>
            </w:r>
          </w:p>
        </w:tc>
        <w:tc>
          <w:tcPr>
            <w:tcW w:w="1559" w:type="dxa"/>
          </w:tcPr>
          <w:p w14:paraId="010F3E75" w14:textId="77777777" w:rsidR="004F6400" w:rsidRPr="004F6400" w:rsidRDefault="004F6400" w:rsidP="00852C0B">
            <w:pPr>
              <w:tabs>
                <w:tab w:val="left" w:pos="360"/>
                <w:tab w:val="left" w:pos="1134"/>
              </w:tabs>
              <w:jc w:val="both"/>
              <w:rPr>
                <w:sz w:val="20"/>
                <w:szCs w:val="20"/>
              </w:rPr>
            </w:pPr>
            <w:r w:rsidRPr="004F6400">
              <w:rPr>
                <w:sz w:val="20"/>
                <w:szCs w:val="20"/>
              </w:rPr>
              <w:t>1070,00</w:t>
            </w:r>
          </w:p>
        </w:tc>
        <w:tc>
          <w:tcPr>
            <w:tcW w:w="993" w:type="dxa"/>
          </w:tcPr>
          <w:p w14:paraId="40DBCC65" w14:textId="77777777" w:rsidR="004F6400" w:rsidRPr="004F6400" w:rsidRDefault="004F6400" w:rsidP="00852C0B">
            <w:pPr>
              <w:tabs>
                <w:tab w:val="left" w:pos="360"/>
                <w:tab w:val="left" w:pos="1134"/>
              </w:tabs>
              <w:jc w:val="both"/>
              <w:rPr>
                <w:sz w:val="20"/>
                <w:szCs w:val="20"/>
              </w:rPr>
            </w:pPr>
            <w:r w:rsidRPr="004F6400">
              <w:rPr>
                <w:sz w:val="20"/>
                <w:szCs w:val="20"/>
              </w:rPr>
              <w:t>2025</w:t>
            </w:r>
          </w:p>
        </w:tc>
        <w:tc>
          <w:tcPr>
            <w:tcW w:w="1275" w:type="dxa"/>
          </w:tcPr>
          <w:p w14:paraId="4B3D19E1" w14:textId="77777777" w:rsidR="004F6400" w:rsidRPr="004F6400" w:rsidRDefault="004F6400" w:rsidP="00852C0B">
            <w:pPr>
              <w:tabs>
                <w:tab w:val="left" w:pos="360"/>
                <w:tab w:val="left" w:pos="1134"/>
              </w:tabs>
              <w:jc w:val="both"/>
              <w:rPr>
                <w:sz w:val="20"/>
                <w:szCs w:val="20"/>
              </w:rPr>
            </w:pPr>
            <w:r w:rsidRPr="004F6400">
              <w:rPr>
                <w:sz w:val="20"/>
                <w:szCs w:val="20"/>
              </w:rPr>
              <w:t>МБ</w:t>
            </w:r>
          </w:p>
        </w:tc>
        <w:tc>
          <w:tcPr>
            <w:tcW w:w="2836" w:type="dxa"/>
          </w:tcPr>
          <w:p w14:paraId="0216B438" w14:textId="77777777" w:rsidR="004F6400" w:rsidRPr="004F6400" w:rsidRDefault="004F6400" w:rsidP="00852C0B">
            <w:pPr>
              <w:tabs>
                <w:tab w:val="left" w:pos="360"/>
                <w:tab w:val="left" w:pos="1134"/>
              </w:tabs>
              <w:jc w:val="both"/>
              <w:rPr>
                <w:sz w:val="20"/>
                <w:szCs w:val="20"/>
              </w:rPr>
            </w:pPr>
            <w:r w:rsidRPr="004F6400">
              <w:rPr>
                <w:sz w:val="20"/>
                <w:szCs w:val="20"/>
              </w:rPr>
              <w:t>проектно-сметная документация, положительное заключение государственной экспертизы проектно-сметной документации</w:t>
            </w:r>
          </w:p>
        </w:tc>
      </w:tr>
      <w:tr w:rsidR="004F6400" w:rsidRPr="004F6400" w14:paraId="54D26074" w14:textId="77777777" w:rsidTr="00852C0B">
        <w:tc>
          <w:tcPr>
            <w:tcW w:w="562" w:type="dxa"/>
          </w:tcPr>
          <w:p w14:paraId="4513E32E" w14:textId="77777777" w:rsidR="004F6400" w:rsidRPr="004F6400" w:rsidRDefault="004F6400" w:rsidP="00852C0B">
            <w:pPr>
              <w:tabs>
                <w:tab w:val="left" w:pos="360"/>
                <w:tab w:val="left" w:pos="1134"/>
              </w:tabs>
              <w:jc w:val="both"/>
              <w:rPr>
                <w:sz w:val="20"/>
                <w:szCs w:val="20"/>
              </w:rPr>
            </w:pPr>
            <w:r w:rsidRPr="004F6400">
              <w:rPr>
                <w:sz w:val="20"/>
                <w:szCs w:val="20"/>
              </w:rPr>
              <w:t>12</w:t>
            </w:r>
          </w:p>
        </w:tc>
        <w:tc>
          <w:tcPr>
            <w:tcW w:w="2381" w:type="dxa"/>
          </w:tcPr>
          <w:p w14:paraId="26FF3866" w14:textId="77777777" w:rsidR="004F6400" w:rsidRPr="004F6400" w:rsidRDefault="004F6400" w:rsidP="00852C0B">
            <w:pPr>
              <w:tabs>
                <w:tab w:val="left" w:pos="360"/>
                <w:tab w:val="left" w:pos="1134"/>
              </w:tabs>
              <w:rPr>
                <w:sz w:val="20"/>
                <w:szCs w:val="20"/>
              </w:rPr>
            </w:pPr>
            <w:r w:rsidRPr="004F6400">
              <w:rPr>
                <w:sz w:val="20"/>
                <w:szCs w:val="20"/>
              </w:rPr>
              <w:t>Булатовский  сельсовет  Куйбышевского района Новосибирской области, с. Булатово</w:t>
            </w:r>
          </w:p>
        </w:tc>
        <w:tc>
          <w:tcPr>
            <w:tcW w:w="1985" w:type="dxa"/>
          </w:tcPr>
          <w:p w14:paraId="28236EFB" w14:textId="77777777" w:rsidR="004F6400" w:rsidRPr="004F6400" w:rsidRDefault="004F6400" w:rsidP="00852C0B">
            <w:pPr>
              <w:tabs>
                <w:tab w:val="left" w:pos="360"/>
                <w:tab w:val="left" w:pos="1134"/>
              </w:tabs>
              <w:jc w:val="both"/>
              <w:rPr>
                <w:sz w:val="20"/>
                <w:szCs w:val="20"/>
              </w:rPr>
            </w:pPr>
            <w:r w:rsidRPr="004F6400">
              <w:rPr>
                <w:sz w:val="20"/>
                <w:szCs w:val="20"/>
              </w:rPr>
              <w:t xml:space="preserve">Строительство установки водоподготовки </w:t>
            </w:r>
          </w:p>
        </w:tc>
        <w:tc>
          <w:tcPr>
            <w:tcW w:w="2693" w:type="dxa"/>
          </w:tcPr>
          <w:p w14:paraId="7265696C" w14:textId="77777777" w:rsidR="004F6400" w:rsidRPr="004F6400" w:rsidRDefault="004F6400" w:rsidP="00852C0B">
            <w:pPr>
              <w:tabs>
                <w:tab w:val="left" w:pos="360"/>
                <w:tab w:val="left" w:pos="1134"/>
              </w:tabs>
              <w:jc w:val="both"/>
              <w:rPr>
                <w:sz w:val="20"/>
                <w:szCs w:val="20"/>
              </w:rPr>
            </w:pPr>
            <w:r w:rsidRPr="004F6400">
              <w:rPr>
                <w:sz w:val="20"/>
                <w:szCs w:val="20"/>
              </w:rPr>
              <w:t>Разработка проектно-сметной документации и проведение государственной экспертизы проектно-сметной документации</w:t>
            </w:r>
          </w:p>
        </w:tc>
        <w:tc>
          <w:tcPr>
            <w:tcW w:w="1559" w:type="dxa"/>
          </w:tcPr>
          <w:p w14:paraId="378A570F" w14:textId="77777777" w:rsidR="004F6400" w:rsidRPr="004F6400" w:rsidRDefault="004F6400" w:rsidP="00852C0B">
            <w:pPr>
              <w:tabs>
                <w:tab w:val="left" w:pos="360"/>
                <w:tab w:val="left" w:pos="1134"/>
              </w:tabs>
              <w:jc w:val="both"/>
              <w:rPr>
                <w:sz w:val="20"/>
                <w:szCs w:val="20"/>
              </w:rPr>
            </w:pPr>
            <w:r w:rsidRPr="004F6400">
              <w:rPr>
                <w:sz w:val="20"/>
                <w:szCs w:val="20"/>
              </w:rPr>
              <w:t>1070,00</w:t>
            </w:r>
          </w:p>
        </w:tc>
        <w:tc>
          <w:tcPr>
            <w:tcW w:w="993" w:type="dxa"/>
          </w:tcPr>
          <w:p w14:paraId="513AB9FB" w14:textId="77777777" w:rsidR="004F6400" w:rsidRPr="004F6400" w:rsidRDefault="004F6400" w:rsidP="00852C0B">
            <w:pPr>
              <w:tabs>
                <w:tab w:val="left" w:pos="360"/>
                <w:tab w:val="left" w:pos="1134"/>
              </w:tabs>
              <w:jc w:val="both"/>
              <w:rPr>
                <w:sz w:val="20"/>
                <w:szCs w:val="20"/>
              </w:rPr>
            </w:pPr>
            <w:r w:rsidRPr="004F6400">
              <w:rPr>
                <w:sz w:val="20"/>
                <w:szCs w:val="20"/>
              </w:rPr>
              <w:t>2025</w:t>
            </w:r>
          </w:p>
        </w:tc>
        <w:tc>
          <w:tcPr>
            <w:tcW w:w="1275" w:type="dxa"/>
          </w:tcPr>
          <w:p w14:paraId="54FDC2BA" w14:textId="77777777" w:rsidR="004F6400" w:rsidRPr="004F6400" w:rsidRDefault="004F6400" w:rsidP="00852C0B">
            <w:pPr>
              <w:tabs>
                <w:tab w:val="left" w:pos="360"/>
                <w:tab w:val="left" w:pos="1134"/>
              </w:tabs>
              <w:jc w:val="both"/>
              <w:rPr>
                <w:sz w:val="20"/>
                <w:szCs w:val="20"/>
              </w:rPr>
            </w:pPr>
            <w:r w:rsidRPr="004F6400">
              <w:rPr>
                <w:sz w:val="20"/>
                <w:szCs w:val="20"/>
              </w:rPr>
              <w:t>МБ</w:t>
            </w:r>
          </w:p>
        </w:tc>
        <w:tc>
          <w:tcPr>
            <w:tcW w:w="2836" w:type="dxa"/>
          </w:tcPr>
          <w:p w14:paraId="26242CAB" w14:textId="77777777" w:rsidR="004F6400" w:rsidRPr="004F6400" w:rsidRDefault="004F6400" w:rsidP="00852C0B">
            <w:pPr>
              <w:tabs>
                <w:tab w:val="left" w:pos="360"/>
                <w:tab w:val="left" w:pos="1134"/>
              </w:tabs>
              <w:jc w:val="both"/>
              <w:rPr>
                <w:sz w:val="20"/>
                <w:szCs w:val="20"/>
              </w:rPr>
            </w:pPr>
            <w:r w:rsidRPr="004F6400">
              <w:rPr>
                <w:sz w:val="20"/>
                <w:szCs w:val="20"/>
              </w:rPr>
              <w:t>проектно-сметная документация, положительное заключение государственной экспертизы проектно-сметной документации</w:t>
            </w:r>
          </w:p>
        </w:tc>
      </w:tr>
      <w:tr w:rsidR="004F6400" w:rsidRPr="004F6400" w14:paraId="7A9ADBC6" w14:textId="77777777" w:rsidTr="00852C0B">
        <w:tc>
          <w:tcPr>
            <w:tcW w:w="562" w:type="dxa"/>
          </w:tcPr>
          <w:p w14:paraId="25CB3528" w14:textId="77777777" w:rsidR="004F6400" w:rsidRPr="004F6400" w:rsidRDefault="004F6400" w:rsidP="00852C0B">
            <w:pPr>
              <w:tabs>
                <w:tab w:val="left" w:pos="360"/>
                <w:tab w:val="left" w:pos="1134"/>
              </w:tabs>
              <w:jc w:val="both"/>
              <w:rPr>
                <w:sz w:val="20"/>
                <w:szCs w:val="20"/>
              </w:rPr>
            </w:pPr>
            <w:r w:rsidRPr="004F6400">
              <w:rPr>
                <w:sz w:val="20"/>
                <w:szCs w:val="20"/>
              </w:rPr>
              <w:t>13</w:t>
            </w:r>
          </w:p>
        </w:tc>
        <w:tc>
          <w:tcPr>
            <w:tcW w:w="2381" w:type="dxa"/>
          </w:tcPr>
          <w:p w14:paraId="7FC31266" w14:textId="77777777" w:rsidR="004F6400" w:rsidRPr="004F6400" w:rsidRDefault="004F6400" w:rsidP="00852C0B">
            <w:pPr>
              <w:tabs>
                <w:tab w:val="left" w:pos="360"/>
                <w:tab w:val="left" w:pos="1134"/>
              </w:tabs>
              <w:rPr>
                <w:sz w:val="20"/>
                <w:szCs w:val="20"/>
              </w:rPr>
            </w:pPr>
            <w:r w:rsidRPr="004F6400">
              <w:rPr>
                <w:sz w:val="20"/>
                <w:szCs w:val="20"/>
              </w:rPr>
              <w:t>Верх-Ичинский  сельсовет  Куйбышевского района Новосибирской области, с. Верх-Ича</w:t>
            </w:r>
          </w:p>
        </w:tc>
        <w:tc>
          <w:tcPr>
            <w:tcW w:w="1985" w:type="dxa"/>
          </w:tcPr>
          <w:p w14:paraId="79A5CF35" w14:textId="77777777" w:rsidR="004F6400" w:rsidRPr="004F6400" w:rsidRDefault="004F6400" w:rsidP="00852C0B">
            <w:pPr>
              <w:tabs>
                <w:tab w:val="left" w:pos="360"/>
                <w:tab w:val="left" w:pos="1134"/>
              </w:tabs>
              <w:jc w:val="both"/>
              <w:rPr>
                <w:sz w:val="20"/>
                <w:szCs w:val="20"/>
              </w:rPr>
            </w:pPr>
            <w:r w:rsidRPr="004F6400">
              <w:rPr>
                <w:sz w:val="20"/>
                <w:szCs w:val="20"/>
              </w:rPr>
              <w:t xml:space="preserve">Строительство установки водоподготовки </w:t>
            </w:r>
          </w:p>
        </w:tc>
        <w:tc>
          <w:tcPr>
            <w:tcW w:w="2693" w:type="dxa"/>
          </w:tcPr>
          <w:p w14:paraId="690B23B4" w14:textId="77777777" w:rsidR="004F6400" w:rsidRPr="004F6400" w:rsidRDefault="004F6400" w:rsidP="00852C0B">
            <w:pPr>
              <w:tabs>
                <w:tab w:val="left" w:pos="360"/>
                <w:tab w:val="left" w:pos="1134"/>
              </w:tabs>
              <w:jc w:val="both"/>
              <w:rPr>
                <w:sz w:val="20"/>
                <w:szCs w:val="20"/>
              </w:rPr>
            </w:pPr>
            <w:r w:rsidRPr="004F6400">
              <w:rPr>
                <w:sz w:val="20"/>
                <w:szCs w:val="20"/>
              </w:rPr>
              <w:t>Разработка проектно-сметной документации и проведение государственной экспертизы проектно-сметной документации</w:t>
            </w:r>
          </w:p>
        </w:tc>
        <w:tc>
          <w:tcPr>
            <w:tcW w:w="1559" w:type="dxa"/>
          </w:tcPr>
          <w:p w14:paraId="6B65AF8B" w14:textId="77777777" w:rsidR="004F6400" w:rsidRPr="004F6400" w:rsidRDefault="004F6400" w:rsidP="00852C0B">
            <w:pPr>
              <w:tabs>
                <w:tab w:val="left" w:pos="360"/>
                <w:tab w:val="left" w:pos="1134"/>
              </w:tabs>
              <w:jc w:val="both"/>
              <w:rPr>
                <w:sz w:val="20"/>
                <w:szCs w:val="20"/>
              </w:rPr>
            </w:pPr>
            <w:r w:rsidRPr="004F6400">
              <w:rPr>
                <w:sz w:val="20"/>
                <w:szCs w:val="20"/>
              </w:rPr>
              <w:t>1070,00</w:t>
            </w:r>
          </w:p>
        </w:tc>
        <w:tc>
          <w:tcPr>
            <w:tcW w:w="993" w:type="dxa"/>
          </w:tcPr>
          <w:p w14:paraId="370C4AB4" w14:textId="77777777" w:rsidR="004F6400" w:rsidRPr="004F6400" w:rsidRDefault="004F6400" w:rsidP="00852C0B">
            <w:pPr>
              <w:tabs>
                <w:tab w:val="left" w:pos="360"/>
                <w:tab w:val="left" w:pos="1134"/>
              </w:tabs>
              <w:jc w:val="both"/>
              <w:rPr>
                <w:sz w:val="20"/>
                <w:szCs w:val="20"/>
              </w:rPr>
            </w:pPr>
            <w:r w:rsidRPr="004F6400">
              <w:rPr>
                <w:sz w:val="20"/>
                <w:szCs w:val="20"/>
              </w:rPr>
              <w:t>2025</w:t>
            </w:r>
          </w:p>
        </w:tc>
        <w:tc>
          <w:tcPr>
            <w:tcW w:w="1275" w:type="dxa"/>
          </w:tcPr>
          <w:p w14:paraId="6D9AA1BF" w14:textId="77777777" w:rsidR="004F6400" w:rsidRPr="004F6400" w:rsidRDefault="004F6400" w:rsidP="00852C0B">
            <w:pPr>
              <w:tabs>
                <w:tab w:val="left" w:pos="360"/>
                <w:tab w:val="left" w:pos="1134"/>
              </w:tabs>
              <w:jc w:val="both"/>
              <w:rPr>
                <w:sz w:val="20"/>
                <w:szCs w:val="20"/>
              </w:rPr>
            </w:pPr>
            <w:r w:rsidRPr="004F6400">
              <w:rPr>
                <w:sz w:val="20"/>
                <w:szCs w:val="20"/>
              </w:rPr>
              <w:t>МБ</w:t>
            </w:r>
          </w:p>
        </w:tc>
        <w:tc>
          <w:tcPr>
            <w:tcW w:w="2836" w:type="dxa"/>
          </w:tcPr>
          <w:p w14:paraId="603C0BBB" w14:textId="77777777" w:rsidR="004F6400" w:rsidRPr="004F6400" w:rsidRDefault="004F6400" w:rsidP="00852C0B">
            <w:pPr>
              <w:tabs>
                <w:tab w:val="left" w:pos="360"/>
                <w:tab w:val="left" w:pos="1134"/>
              </w:tabs>
              <w:jc w:val="both"/>
              <w:rPr>
                <w:sz w:val="20"/>
                <w:szCs w:val="20"/>
              </w:rPr>
            </w:pPr>
            <w:r w:rsidRPr="004F6400">
              <w:rPr>
                <w:sz w:val="20"/>
                <w:szCs w:val="20"/>
              </w:rPr>
              <w:t>проектно-сметная документация, положительное заключение государственной экспертизы проектно-сметной документации</w:t>
            </w:r>
          </w:p>
        </w:tc>
      </w:tr>
      <w:tr w:rsidR="004F6400" w:rsidRPr="004F6400" w14:paraId="3A83DE66" w14:textId="77777777" w:rsidTr="00852C0B">
        <w:tc>
          <w:tcPr>
            <w:tcW w:w="562" w:type="dxa"/>
          </w:tcPr>
          <w:p w14:paraId="21EE28C7" w14:textId="77777777" w:rsidR="004F6400" w:rsidRPr="004F6400" w:rsidRDefault="004F6400" w:rsidP="00852C0B">
            <w:pPr>
              <w:tabs>
                <w:tab w:val="left" w:pos="360"/>
                <w:tab w:val="left" w:pos="1134"/>
              </w:tabs>
              <w:jc w:val="both"/>
              <w:rPr>
                <w:sz w:val="20"/>
                <w:szCs w:val="20"/>
              </w:rPr>
            </w:pPr>
            <w:r w:rsidRPr="004F6400">
              <w:rPr>
                <w:sz w:val="20"/>
                <w:szCs w:val="20"/>
              </w:rPr>
              <w:t>14</w:t>
            </w:r>
          </w:p>
        </w:tc>
        <w:tc>
          <w:tcPr>
            <w:tcW w:w="2381" w:type="dxa"/>
          </w:tcPr>
          <w:p w14:paraId="489F18DC" w14:textId="77777777" w:rsidR="004F6400" w:rsidRPr="004F6400" w:rsidRDefault="004F6400" w:rsidP="00852C0B">
            <w:pPr>
              <w:tabs>
                <w:tab w:val="left" w:pos="360"/>
                <w:tab w:val="left" w:pos="1134"/>
              </w:tabs>
              <w:rPr>
                <w:sz w:val="20"/>
                <w:szCs w:val="20"/>
              </w:rPr>
            </w:pPr>
            <w:r w:rsidRPr="004F6400">
              <w:rPr>
                <w:sz w:val="20"/>
                <w:szCs w:val="20"/>
              </w:rPr>
              <w:t>Октябрьский  сельсовет  Куйбышевского района Новосибирской области, п. Малые Кайлы</w:t>
            </w:r>
          </w:p>
        </w:tc>
        <w:tc>
          <w:tcPr>
            <w:tcW w:w="1985" w:type="dxa"/>
          </w:tcPr>
          <w:p w14:paraId="1A897D1A" w14:textId="77777777" w:rsidR="004F6400" w:rsidRPr="004F6400" w:rsidRDefault="004F6400" w:rsidP="00852C0B">
            <w:pPr>
              <w:tabs>
                <w:tab w:val="left" w:pos="360"/>
                <w:tab w:val="left" w:pos="1134"/>
              </w:tabs>
              <w:jc w:val="both"/>
              <w:rPr>
                <w:sz w:val="20"/>
                <w:szCs w:val="20"/>
              </w:rPr>
            </w:pPr>
            <w:r w:rsidRPr="004F6400">
              <w:rPr>
                <w:sz w:val="20"/>
                <w:szCs w:val="20"/>
              </w:rPr>
              <w:t>водозаборная скважина</w:t>
            </w:r>
          </w:p>
        </w:tc>
        <w:tc>
          <w:tcPr>
            <w:tcW w:w="2693" w:type="dxa"/>
          </w:tcPr>
          <w:p w14:paraId="2791055F" w14:textId="77777777" w:rsidR="004F6400" w:rsidRPr="004F6400" w:rsidRDefault="004F6400" w:rsidP="00852C0B">
            <w:pPr>
              <w:tabs>
                <w:tab w:val="left" w:pos="360"/>
                <w:tab w:val="left" w:pos="1134"/>
              </w:tabs>
              <w:jc w:val="both"/>
              <w:rPr>
                <w:sz w:val="20"/>
                <w:szCs w:val="20"/>
              </w:rPr>
            </w:pPr>
            <w:r w:rsidRPr="004F6400">
              <w:rPr>
                <w:sz w:val="20"/>
                <w:szCs w:val="20"/>
              </w:rPr>
              <w:t>Бурение водозаборной скважины</w:t>
            </w:r>
          </w:p>
        </w:tc>
        <w:tc>
          <w:tcPr>
            <w:tcW w:w="1559" w:type="dxa"/>
          </w:tcPr>
          <w:p w14:paraId="0187C676" w14:textId="77777777" w:rsidR="004F6400" w:rsidRPr="004F6400" w:rsidRDefault="004F6400" w:rsidP="00852C0B">
            <w:pPr>
              <w:tabs>
                <w:tab w:val="left" w:pos="360"/>
                <w:tab w:val="left" w:pos="1134"/>
              </w:tabs>
              <w:jc w:val="both"/>
              <w:rPr>
                <w:sz w:val="20"/>
                <w:szCs w:val="20"/>
              </w:rPr>
            </w:pPr>
            <w:r w:rsidRPr="004F6400">
              <w:rPr>
                <w:sz w:val="20"/>
                <w:szCs w:val="20"/>
              </w:rPr>
              <w:t>1170,00</w:t>
            </w:r>
          </w:p>
        </w:tc>
        <w:tc>
          <w:tcPr>
            <w:tcW w:w="993" w:type="dxa"/>
          </w:tcPr>
          <w:p w14:paraId="50D55224" w14:textId="77777777" w:rsidR="004F6400" w:rsidRPr="004F6400" w:rsidRDefault="004F6400" w:rsidP="00852C0B">
            <w:pPr>
              <w:tabs>
                <w:tab w:val="left" w:pos="360"/>
                <w:tab w:val="left" w:pos="1134"/>
              </w:tabs>
              <w:jc w:val="both"/>
              <w:rPr>
                <w:sz w:val="20"/>
                <w:szCs w:val="20"/>
              </w:rPr>
            </w:pPr>
            <w:r w:rsidRPr="004F6400">
              <w:rPr>
                <w:sz w:val="20"/>
                <w:szCs w:val="20"/>
              </w:rPr>
              <w:t>2025</w:t>
            </w:r>
          </w:p>
        </w:tc>
        <w:tc>
          <w:tcPr>
            <w:tcW w:w="1275" w:type="dxa"/>
          </w:tcPr>
          <w:p w14:paraId="22BD0E8A" w14:textId="77777777" w:rsidR="004F6400" w:rsidRPr="004F6400" w:rsidRDefault="004F6400" w:rsidP="00852C0B">
            <w:pPr>
              <w:tabs>
                <w:tab w:val="left" w:pos="360"/>
                <w:tab w:val="left" w:pos="1134"/>
              </w:tabs>
              <w:jc w:val="both"/>
              <w:rPr>
                <w:sz w:val="20"/>
                <w:szCs w:val="20"/>
              </w:rPr>
            </w:pPr>
            <w:r w:rsidRPr="004F6400">
              <w:rPr>
                <w:sz w:val="20"/>
                <w:szCs w:val="20"/>
              </w:rPr>
              <w:t>МБ</w:t>
            </w:r>
          </w:p>
        </w:tc>
        <w:tc>
          <w:tcPr>
            <w:tcW w:w="2836" w:type="dxa"/>
          </w:tcPr>
          <w:p w14:paraId="49E392CF" w14:textId="77777777" w:rsidR="004F6400" w:rsidRPr="004F6400" w:rsidRDefault="004F6400" w:rsidP="00852C0B">
            <w:pPr>
              <w:tabs>
                <w:tab w:val="left" w:pos="360"/>
                <w:tab w:val="left" w:pos="1134"/>
              </w:tabs>
              <w:jc w:val="both"/>
              <w:rPr>
                <w:sz w:val="20"/>
                <w:szCs w:val="20"/>
              </w:rPr>
            </w:pPr>
            <w:r w:rsidRPr="004F6400">
              <w:rPr>
                <w:sz w:val="20"/>
                <w:szCs w:val="20"/>
              </w:rPr>
              <w:t>водозаборная скважина</w:t>
            </w:r>
          </w:p>
        </w:tc>
      </w:tr>
      <w:tr w:rsidR="004F6400" w:rsidRPr="004F6400" w14:paraId="2EFC6335" w14:textId="77777777" w:rsidTr="00852C0B">
        <w:tc>
          <w:tcPr>
            <w:tcW w:w="562" w:type="dxa"/>
          </w:tcPr>
          <w:p w14:paraId="6FF7C8AB" w14:textId="77777777" w:rsidR="004F6400" w:rsidRPr="004F6400" w:rsidRDefault="004F6400" w:rsidP="00852C0B">
            <w:pPr>
              <w:tabs>
                <w:tab w:val="left" w:pos="360"/>
                <w:tab w:val="left" w:pos="1134"/>
              </w:tabs>
              <w:jc w:val="both"/>
              <w:rPr>
                <w:sz w:val="20"/>
                <w:szCs w:val="20"/>
              </w:rPr>
            </w:pPr>
            <w:r w:rsidRPr="004F6400">
              <w:rPr>
                <w:sz w:val="20"/>
                <w:szCs w:val="20"/>
              </w:rPr>
              <w:t>15</w:t>
            </w:r>
          </w:p>
        </w:tc>
        <w:tc>
          <w:tcPr>
            <w:tcW w:w="2381" w:type="dxa"/>
          </w:tcPr>
          <w:p w14:paraId="0FDA2B41" w14:textId="77777777" w:rsidR="004F6400" w:rsidRPr="004F6400" w:rsidRDefault="004F6400" w:rsidP="00852C0B">
            <w:pPr>
              <w:tabs>
                <w:tab w:val="left" w:pos="360"/>
                <w:tab w:val="left" w:pos="1134"/>
              </w:tabs>
              <w:rPr>
                <w:sz w:val="20"/>
                <w:szCs w:val="20"/>
              </w:rPr>
            </w:pPr>
            <w:r w:rsidRPr="004F6400">
              <w:rPr>
                <w:sz w:val="20"/>
                <w:szCs w:val="20"/>
              </w:rPr>
              <w:t>Горбуновский  сельсовет  Куйбышевского района Новосибирской области, д. Константиновка</w:t>
            </w:r>
          </w:p>
        </w:tc>
        <w:tc>
          <w:tcPr>
            <w:tcW w:w="1985" w:type="dxa"/>
          </w:tcPr>
          <w:p w14:paraId="3FBA1C14" w14:textId="77777777" w:rsidR="004F6400" w:rsidRPr="004F6400" w:rsidRDefault="004F6400" w:rsidP="00852C0B">
            <w:pPr>
              <w:tabs>
                <w:tab w:val="left" w:pos="360"/>
                <w:tab w:val="left" w:pos="1134"/>
              </w:tabs>
              <w:jc w:val="both"/>
              <w:rPr>
                <w:sz w:val="20"/>
                <w:szCs w:val="20"/>
              </w:rPr>
            </w:pPr>
            <w:r w:rsidRPr="004F6400">
              <w:rPr>
                <w:sz w:val="20"/>
                <w:szCs w:val="20"/>
              </w:rPr>
              <w:t xml:space="preserve">водозаборная скважина </w:t>
            </w:r>
          </w:p>
        </w:tc>
        <w:tc>
          <w:tcPr>
            <w:tcW w:w="2693" w:type="dxa"/>
          </w:tcPr>
          <w:p w14:paraId="61D3FF55" w14:textId="77777777" w:rsidR="004F6400" w:rsidRPr="004F6400" w:rsidRDefault="004F6400" w:rsidP="00852C0B">
            <w:pPr>
              <w:tabs>
                <w:tab w:val="left" w:pos="360"/>
                <w:tab w:val="left" w:pos="1134"/>
              </w:tabs>
              <w:jc w:val="both"/>
              <w:rPr>
                <w:sz w:val="20"/>
                <w:szCs w:val="20"/>
              </w:rPr>
            </w:pPr>
            <w:r w:rsidRPr="004F6400">
              <w:rPr>
                <w:sz w:val="20"/>
                <w:szCs w:val="20"/>
              </w:rPr>
              <w:t>Ремонт водозаборной скважины</w:t>
            </w:r>
          </w:p>
        </w:tc>
        <w:tc>
          <w:tcPr>
            <w:tcW w:w="1559" w:type="dxa"/>
          </w:tcPr>
          <w:p w14:paraId="1CF75871" w14:textId="77777777" w:rsidR="004F6400" w:rsidRPr="004F6400" w:rsidRDefault="004F6400" w:rsidP="00852C0B">
            <w:pPr>
              <w:tabs>
                <w:tab w:val="left" w:pos="360"/>
                <w:tab w:val="left" w:pos="1134"/>
              </w:tabs>
              <w:jc w:val="both"/>
              <w:rPr>
                <w:sz w:val="20"/>
                <w:szCs w:val="20"/>
              </w:rPr>
            </w:pPr>
            <w:r w:rsidRPr="004F6400">
              <w:rPr>
                <w:sz w:val="20"/>
                <w:szCs w:val="20"/>
              </w:rPr>
              <w:t>3370,00</w:t>
            </w:r>
          </w:p>
        </w:tc>
        <w:tc>
          <w:tcPr>
            <w:tcW w:w="993" w:type="dxa"/>
          </w:tcPr>
          <w:p w14:paraId="5808A47E" w14:textId="77777777" w:rsidR="004F6400" w:rsidRPr="004F6400" w:rsidRDefault="004F6400" w:rsidP="00852C0B">
            <w:pPr>
              <w:tabs>
                <w:tab w:val="left" w:pos="360"/>
                <w:tab w:val="left" w:pos="1134"/>
              </w:tabs>
              <w:jc w:val="both"/>
              <w:rPr>
                <w:sz w:val="20"/>
                <w:szCs w:val="20"/>
              </w:rPr>
            </w:pPr>
            <w:r w:rsidRPr="004F6400">
              <w:rPr>
                <w:sz w:val="20"/>
                <w:szCs w:val="20"/>
              </w:rPr>
              <w:t>2025</w:t>
            </w:r>
          </w:p>
        </w:tc>
        <w:tc>
          <w:tcPr>
            <w:tcW w:w="1275" w:type="dxa"/>
          </w:tcPr>
          <w:p w14:paraId="5E9B4D83" w14:textId="77777777" w:rsidR="004F6400" w:rsidRPr="004F6400" w:rsidRDefault="004F6400" w:rsidP="00852C0B">
            <w:pPr>
              <w:tabs>
                <w:tab w:val="left" w:pos="360"/>
                <w:tab w:val="left" w:pos="1134"/>
              </w:tabs>
              <w:jc w:val="both"/>
              <w:rPr>
                <w:sz w:val="20"/>
                <w:szCs w:val="20"/>
              </w:rPr>
            </w:pPr>
            <w:r w:rsidRPr="004F6400">
              <w:rPr>
                <w:sz w:val="20"/>
                <w:szCs w:val="20"/>
              </w:rPr>
              <w:t>МБ</w:t>
            </w:r>
          </w:p>
        </w:tc>
        <w:tc>
          <w:tcPr>
            <w:tcW w:w="2836" w:type="dxa"/>
          </w:tcPr>
          <w:p w14:paraId="06F98F55" w14:textId="77777777" w:rsidR="004F6400" w:rsidRPr="004F6400" w:rsidRDefault="004F6400" w:rsidP="00852C0B">
            <w:pPr>
              <w:tabs>
                <w:tab w:val="left" w:pos="360"/>
                <w:tab w:val="left" w:pos="1134"/>
              </w:tabs>
              <w:jc w:val="both"/>
              <w:rPr>
                <w:sz w:val="20"/>
                <w:szCs w:val="20"/>
              </w:rPr>
            </w:pPr>
            <w:r w:rsidRPr="004F6400">
              <w:rPr>
                <w:sz w:val="20"/>
                <w:szCs w:val="20"/>
              </w:rPr>
              <w:t>водозаборная скважина</w:t>
            </w:r>
          </w:p>
        </w:tc>
      </w:tr>
      <w:tr w:rsidR="004F6400" w:rsidRPr="004F6400" w14:paraId="3ED006E6" w14:textId="77777777" w:rsidTr="00852C0B">
        <w:tc>
          <w:tcPr>
            <w:tcW w:w="562" w:type="dxa"/>
          </w:tcPr>
          <w:p w14:paraId="2376ABFE" w14:textId="77777777" w:rsidR="004F6400" w:rsidRPr="004F6400" w:rsidRDefault="004F6400" w:rsidP="00852C0B">
            <w:pPr>
              <w:tabs>
                <w:tab w:val="left" w:pos="360"/>
                <w:tab w:val="left" w:pos="1134"/>
              </w:tabs>
              <w:jc w:val="both"/>
              <w:rPr>
                <w:sz w:val="20"/>
                <w:szCs w:val="20"/>
              </w:rPr>
            </w:pPr>
            <w:r w:rsidRPr="004F6400">
              <w:rPr>
                <w:sz w:val="20"/>
                <w:szCs w:val="20"/>
              </w:rPr>
              <w:t>16</w:t>
            </w:r>
          </w:p>
        </w:tc>
        <w:tc>
          <w:tcPr>
            <w:tcW w:w="2381" w:type="dxa"/>
          </w:tcPr>
          <w:p w14:paraId="1AB0EA8B" w14:textId="77777777" w:rsidR="004F6400" w:rsidRPr="004F6400" w:rsidRDefault="004F6400" w:rsidP="00852C0B">
            <w:pPr>
              <w:tabs>
                <w:tab w:val="left" w:pos="360"/>
                <w:tab w:val="left" w:pos="1134"/>
              </w:tabs>
              <w:rPr>
                <w:sz w:val="20"/>
                <w:szCs w:val="20"/>
              </w:rPr>
            </w:pPr>
            <w:r w:rsidRPr="004F6400">
              <w:rPr>
                <w:sz w:val="20"/>
                <w:szCs w:val="20"/>
              </w:rPr>
              <w:t>Новоичинский  сельсовет  Куйбышевского района Новосибирской области, с. Назарово</w:t>
            </w:r>
          </w:p>
        </w:tc>
        <w:tc>
          <w:tcPr>
            <w:tcW w:w="1985" w:type="dxa"/>
          </w:tcPr>
          <w:p w14:paraId="1022A3FA" w14:textId="77777777" w:rsidR="004F6400" w:rsidRPr="004F6400" w:rsidRDefault="004F6400" w:rsidP="00852C0B">
            <w:pPr>
              <w:tabs>
                <w:tab w:val="left" w:pos="360"/>
                <w:tab w:val="left" w:pos="1134"/>
              </w:tabs>
              <w:jc w:val="both"/>
              <w:rPr>
                <w:sz w:val="20"/>
                <w:szCs w:val="20"/>
              </w:rPr>
            </w:pPr>
            <w:r w:rsidRPr="004F6400">
              <w:rPr>
                <w:sz w:val="20"/>
                <w:szCs w:val="20"/>
              </w:rPr>
              <w:t>водозаборная скважина</w:t>
            </w:r>
          </w:p>
        </w:tc>
        <w:tc>
          <w:tcPr>
            <w:tcW w:w="2693" w:type="dxa"/>
          </w:tcPr>
          <w:p w14:paraId="1BF95A41" w14:textId="77777777" w:rsidR="004F6400" w:rsidRPr="004F6400" w:rsidRDefault="004F6400" w:rsidP="00852C0B">
            <w:pPr>
              <w:tabs>
                <w:tab w:val="left" w:pos="360"/>
                <w:tab w:val="left" w:pos="1134"/>
              </w:tabs>
              <w:jc w:val="both"/>
              <w:rPr>
                <w:sz w:val="20"/>
                <w:szCs w:val="20"/>
              </w:rPr>
            </w:pPr>
            <w:r w:rsidRPr="004F6400">
              <w:rPr>
                <w:sz w:val="20"/>
                <w:szCs w:val="20"/>
              </w:rPr>
              <w:t>Бурение водозаборной скважины</w:t>
            </w:r>
          </w:p>
        </w:tc>
        <w:tc>
          <w:tcPr>
            <w:tcW w:w="1559" w:type="dxa"/>
          </w:tcPr>
          <w:p w14:paraId="48083E70" w14:textId="77777777" w:rsidR="004F6400" w:rsidRPr="004F6400" w:rsidRDefault="004F6400" w:rsidP="00852C0B">
            <w:pPr>
              <w:tabs>
                <w:tab w:val="left" w:pos="360"/>
                <w:tab w:val="left" w:pos="1134"/>
              </w:tabs>
              <w:jc w:val="both"/>
              <w:rPr>
                <w:sz w:val="20"/>
                <w:szCs w:val="20"/>
              </w:rPr>
            </w:pPr>
            <w:r w:rsidRPr="004F6400">
              <w:rPr>
                <w:sz w:val="20"/>
                <w:szCs w:val="20"/>
              </w:rPr>
              <w:t>1170,00</w:t>
            </w:r>
          </w:p>
        </w:tc>
        <w:tc>
          <w:tcPr>
            <w:tcW w:w="993" w:type="dxa"/>
          </w:tcPr>
          <w:p w14:paraId="7F502BD2" w14:textId="77777777" w:rsidR="004F6400" w:rsidRPr="004F6400" w:rsidRDefault="004F6400" w:rsidP="00852C0B">
            <w:pPr>
              <w:tabs>
                <w:tab w:val="left" w:pos="360"/>
                <w:tab w:val="left" w:pos="1134"/>
              </w:tabs>
              <w:jc w:val="both"/>
              <w:rPr>
                <w:sz w:val="20"/>
                <w:szCs w:val="20"/>
              </w:rPr>
            </w:pPr>
            <w:r w:rsidRPr="004F6400">
              <w:rPr>
                <w:sz w:val="20"/>
                <w:szCs w:val="20"/>
              </w:rPr>
              <w:t>2025</w:t>
            </w:r>
          </w:p>
        </w:tc>
        <w:tc>
          <w:tcPr>
            <w:tcW w:w="1275" w:type="dxa"/>
          </w:tcPr>
          <w:p w14:paraId="41AE0F06" w14:textId="77777777" w:rsidR="004F6400" w:rsidRPr="004F6400" w:rsidRDefault="004F6400" w:rsidP="00852C0B">
            <w:pPr>
              <w:tabs>
                <w:tab w:val="left" w:pos="360"/>
                <w:tab w:val="left" w:pos="1134"/>
              </w:tabs>
              <w:jc w:val="both"/>
              <w:rPr>
                <w:sz w:val="20"/>
                <w:szCs w:val="20"/>
              </w:rPr>
            </w:pPr>
            <w:r w:rsidRPr="004F6400">
              <w:rPr>
                <w:sz w:val="20"/>
                <w:szCs w:val="20"/>
              </w:rPr>
              <w:t>МБ</w:t>
            </w:r>
          </w:p>
        </w:tc>
        <w:tc>
          <w:tcPr>
            <w:tcW w:w="2836" w:type="dxa"/>
          </w:tcPr>
          <w:p w14:paraId="4D833D35" w14:textId="77777777" w:rsidR="004F6400" w:rsidRPr="004F6400" w:rsidRDefault="004F6400" w:rsidP="00852C0B">
            <w:pPr>
              <w:tabs>
                <w:tab w:val="left" w:pos="360"/>
                <w:tab w:val="left" w:pos="1134"/>
              </w:tabs>
              <w:jc w:val="both"/>
              <w:rPr>
                <w:sz w:val="20"/>
                <w:szCs w:val="20"/>
              </w:rPr>
            </w:pPr>
            <w:r w:rsidRPr="004F6400">
              <w:rPr>
                <w:sz w:val="20"/>
                <w:szCs w:val="20"/>
              </w:rPr>
              <w:t>водозаборная скважина</w:t>
            </w:r>
          </w:p>
        </w:tc>
      </w:tr>
      <w:tr w:rsidR="004F6400" w:rsidRPr="004F6400" w14:paraId="62203FB9" w14:textId="77777777" w:rsidTr="00852C0B">
        <w:tc>
          <w:tcPr>
            <w:tcW w:w="562" w:type="dxa"/>
          </w:tcPr>
          <w:p w14:paraId="4DA58DEE" w14:textId="77777777" w:rsidR="004F6400" w:rsidRPr="004F6400" w:rsidRDefault="004F6400" w:rsidP="00852C0B">
            <w:pPr>
              <w:tabs>
                <w:tab w:val="left" w:pos="360"/>
                <w:tab w:val="left" w:pos="1134"/>
              </w:tabs>
              <w:jc w:val="both"/>
              <w:rPr>
                <w:sz w:val="20"/>
                <w:szCs w:val="20"/>
              </w:rPr>
            </w:pPr>
          </w:p>
        </w:tc>
        <w:tc>
          <w:tcPr>
            <w:tcW w:w="2381" w:type="dxa"/>
          </w:tcPr>
          <w:p w14:paraId="6342BE46" w14:textId="77777777" w:rsidR="004F6400" w:rsidRPr="004F6400" w:rsidRDefault="004F6400" w:rsidP="00852C0B">
            <w:pPr>
              <w:tabs>
                <w:tab w:val="left" w:pos="360"/>
                <w:tab w:val="left" w:pos="1134"/>
              </w:tabs>
              <w:jc w:val="right"/>
              <w:rPr>
                <w:sz w:val="20"/>
                <w:szCs w:val="20"/>
              </w:rPr>
            </w:pPr>
            <w:r w:rsidRPr="004F6400">
              <w:rPr>
                <w:sz w:val="20"/>
                <w:szCs w:val="20"/>
              </w:rPr>
              <w:t>Итого за 2025г.</w:t>
            </w:r>
          </w:p>
        </w:tc>
        <w:tc>
          <w:tcPr>
            <w:tcW w:w="1985" w:type="dxa"/>
          </w:tcPr>
          <w:p w14:paraId="128A62F7" w14:textId="77777777" w:rsidR="004F6400" w:rsidRPr="004F6400" w:rsidRDefault="004F6400" w:rsidP="00852C0B">
            <w:pPr>
              <w:tabs>
                <w:tab w:val="left" w:pos="360"/>
                <w:tab w:val="left" w:pos="1134"/>
              </w:tabs>
              <w:jc w:val="both"/>
              <w:rPr>
                <w:sz w:val="20"/>
                <w:szCs w:val="20"/>
              </w:rPr>
            </w:pPr>
          </w:p>
        </w:tc>
        <w:tc>
          <w:tcPr>
            <w:tcW w:w="2693" w:type="dxa"/>
          </w:tcPr>
          <w:p w14:paraId="620367E8" w14:textId="77777777" w:rsidR="004F6400" w:rsidRPr="004F6400" w:rsidRDefault="004F6400" w:rsidP="00852C0B">
            <w:pPr>
              <w:tabs>
                <w:tab w:val="left" w:pos="360"/>
                <w:tab w:val="left" w:pos="1134"/>
              </w:tabs>
              <w:jc w:val="both"/>
              <w:rPr>
                <w:sz w:val="20"/>
                <w:szCs w:val="20"/>
              </w:rPr>
            </w:pPr>
          </w:p>
        </w:tc>
        <w:tc>
          <w:tcPr>
            <w:tcW w:w="1559" w:type="dxa"/>
          </w:tcPr>
          <w:p w14:paraId="37B628BE" w14:textId="77777777" w:rsidR="004F6400" w:rsidRPr="004F6400" w:rsidRDefault="004F6400" w:rsidP="00852C0B">
            <w:pPr>
              <w:tabs>
                <w:tab w:val="left" w:pos="360"/>
                <w:tab w:val="left" w:pos="1134"/>
              </w:tabs>
              <w:jc w:val="both"/>
              <w:rPr>
                <w:sz w:val="20"/>
                <w:szCs w:val="20"/>
              </w:rPr>
            </w:pPr>
            <w:r w:rsidRPr="004F6400">
              <w:rPr>
                <w:sz w:val="20"/>
                <w:szCs w:val="20"/>
              </w:rPr>
              <w:t>35837,35984</w:t>
            </w:r>
          </w:p>
        </w:tc>
        <w:tc>
          <w:tcPr>
            <w:tcW w:w="993" w:type="dxa"/>
          </w:tcPr>
          <w:p w14:paraId="6245C55B" w14:textId="77777777" w:rsidR="004F6400" w:rsidRPr="004F6400" w:rsidRDefault="004F6400" w:rsidP="00852C0B">
            <w:pPr>
              <w:tabs>
                <w:tab w:val="left" w:pos="360"/>
                <w:tab w:val="left" w:pos="1134"/>
              </w:tabs>
              <w:jc w:val="both"/>
              <w:rPr>
                <w:sz w:val="20"/>
                <w:szCs w:val="20"/>
              </w:rPr>
            </w:pPr>
          </w:p>
        </w:tc>
        <w:tc>
          <w:tcPr>
            <w:tcW w:w="1275" w:type="dxa"/>
          </w:tcPr>
          <w:p w14:paraId="29B12713" w14:textId="77777777" w:rsidR="004F6400" w:rsidRPr="004F6400" w:rsidRDefault="004F6400" w:rsidP="00852C0B">
            <w:pPr>
              <w:tabs>
                <w:tab w:val="left" w:pos="360"/>
                <w:tab w:val="left" w:pos="1134"/>
              </w:tabs>
              <w:jc w:val="both"/>
              <w:rPr>
                <w:sz w:val="20"/>
                <w:szCs w:val="20"/>
              </w:rPr>
            </w:pPr>
          </w:p>
        </w:tc>
        <w:tc>
          <w:tcPr>
            <w:tcW w:w="2836" w:type="dxa"/>
          </w:tcPr>
          <w:p w14:paraId="0C34D6C7" w14:textId="77777777" w:rsidR="004F6400" w:rsidRPr="004F6400" w:rsidRDefault="004F6400" w:rsidP="00852C0B">
            <w:pPr>
              <w:tabs>
                <w:tab w:val="left" w:pos="360"/>
                <w:tab w:val="left" w:pos="1134"/>
              </w:tabs>
              <w:jc w:val="both"/>
              <w:rPr>
                <w:sz w:val="20"/>
                <w:szCs w:val="20"/>
              </w:rPr>
            </w:pPr>
          </w:p>
        </w:tc>
      </w:tr>
      <w:tr w:rsidR="004F6400" w:rsidRPr="004F6400" w14:paraId="49F64245" w14:textId="77777777" w:rsidTr="00852C0B">
        <w:tc>
          <w:tcPr>
            <w:tcW w:w="562" w:type="dxa"/>
          </w:tcPr>
          <w:p w14:paraId="0A39753A" w14:textId="77777777" w:rsidR="004F6400" w:rsidRPr="004F6400" w:rsidRDefault="004F6400" w:rsidP="00852C0B">
            <w:pPr>
              <w:tabs>
                <w:tab w:val="left" w:pos="360"/>
                <w:tab w:val="left" w:pos="1134"/>
              </w:tabs>
              <w:jc w:val="both"/>
              <w:rPr>
                <w:sz w:val="20"/>
                <w:szCs w:val="20"/>
              </w:rPr>
            </w:pPr>
          </w:p>
        </w:tc>
        <w:tc>
          <w:tcPr>
            <w:tcW w:w="2381" w:type="dxa"/>
          </w:tcPr>
          <w:p w14:paraId="5952DD74" w14:textId="77777777" w:rsidR="004F6400" w:rsidRPr="004F6400" w:rsidRDefault="004F6400" w:rsidP="00852C0B">
            <w:pPr>
              <w:tabs>
                <w:tab w:val="left" w:pos="360"/>
                <w:tab w:val="left" w:pos="1134"/>
              </w:tabs>
              <w:jc w:val="right"/>
              <w:rPr>
                <w:sz w:val="20"/>
                <w:szCs w:val="20"/>
              </w:rPr>
            </w:pPr>
            <w:r w:rsidRPr="004F6400">
              <w:rPr>
                <w:sz w:val="20"/>
                <w:szCs w:val="20"/>
              </w:rPr>
              <w:t xml:space="preserve">Всего </w:t>
            </w:r>
          </w:p>
        </w:tc>
        <w:tc>
          <w:tcPr>
            <w:tcW w:w="1985" w:type="dxa"/>
          </w:tcPr>
          <w:p w14:paraId="5B068B7F" w14:textId="77777777" w:rsidR="004F6400" w:rsidRPr="004F6400" w:rsidRDefault="004F6400" w:rsidP="00852C0B">
            <w:pPr>
              <w:rPr>
                <w:sz w:val="20"/>
                <w:szCs w:val="20"/>
              </w:rPr>
            </w:pPr>
          </w:p>
        </w:tc>
        <w:tc>
          <w:tcPr>
            <w:tcW w:w="2693" w:type="dxa"/>
          </w:tcPr>
          <w:p w14:paraId="2522779B" w14:textId="77777777" w:rsidR="004F6400" w:rsidRPr="004F6400" w:rsidRDefault="004F6400" w:rsidP="00852C0B">
            <w:pPr>
              <w:rPr>
                <w:sz w:val="20"/>
                <w:szCs w:val="20"/>
              </w:rPr>
            </w:pPr>
          </w:p>
        </w:tc>
        <w:tc>
          <w:tcPr>
            <w:tcW w:w="1559" w:type="dxa"/>
          </w:tcPr>
          <w:p w14:paraId="36534170" w14:textId="77777777" w:rsidR="004F6400" w:rsidRPr="004F6400" w:rsidRDefault="004F6400" w:rsidP="00852C0B">
            <w:pPr>
              <w:tabs>
                <w:tab w:val="left" w:pos="360"/>
                <w:tab w:val="left" w:pos="1134"/>
              </w:tabs>
              <w:jc w:val="both"/>
              <w:rPr>
                <w:sz w:val="20"/>
                <w:szCs w:val="20"/>
              </w:rPr>
            </w:pPr>
            <w:r w:rsidRPr="004F6400">
              <w:rPr>
                <w:sz w:val="20"/>
                <w:szCs w:val="20"/>
              </w:rPr>
              <w:t>37817,35984</w:t>
            </w:r>
          </w:p>
        </w:tc>
        <w:tc>
          <w:tcPr>
            <w:tcW w:w="993" w:type="dxa"/>
          </w:tcPr>
          <w:p w14:paraId="33022E25" w14:textId="77777777" w:rsidR="004F6400" w:rsidRPr="004F6400" w:rsidRDefault="004F6400" w:rsidP="00852C0B">
            <w:pPr>
              <w:tabs>
                <w:tab w:val="left" w:pos="360"/>
                <w:tab w:val="left" w:pos="1134"/>
              </w:tabs>
              <w:jc w:val="both"/>
              <w:rPr>
                <w:sz w:val="20"/>
                <w:szCs w:val="20"/>
              </w:rPr>
            </w:pPr>
          </w:p>
        </w:tc>
        <w:tc>
          <w:tcPr>
            <w:tcW w:w="1275" w:type="dxa"/>
          </w:tcPr>
          <w:p w14:paraId="75B10DB7" w14:textId="77777777" w:rsidR="004F6400" w:rsidRPr="004F6400" w:rsidRDefault="004F6400" w:rsidP="00852C0B">
            <w:pPr>
              <w:rPr>
                <w:sz w:val="20"/>
                <w:szCs w:val="20"/>
              </w:rPr>
            </w:pPr>
          </w:p>
        </w:tc>
        <w:tc>
          <w:tcPr>
            <w:tcW w:w="2836" w:type="dxa"/>
          </w:tcPr>
          <w:p w14:paraId="2468223D" w14:textId="77777777" w:rsidR="004F6400" w:rsidRPr="004F6400" w:rsidRDefault="004F6400" w:rsidP="00852C0B">
            <w:pPr>
              <w:rPr>
                <w:sz w:val="20"/>
                <w:szCs w:val="20"/>
              </w:rPr>
            </w:pPr>
          </w:p>
        </w:tc>
      </w:tr>
    </w:tbl>
    <w:p w14:paraId="07592F2E" w14:textId="77777777" w:rsidR="004F6400" w:rsidRPr="004F6400" w:rsidRDefault="004F6400" w:rsidP="004F6400">
      <w:pPr>
        <w:tabs>
          <w:tab w:val="left" w:pos="360"/>
          <w:tab w:val="left" w:pos="1134"/>
        </w:tabs>
        <w:jc w:val="both"/>
        <w:rPr>
          <w:sz w:val="20"/>
          <w:szCs w:val="20"/>
        </w:rPr>
      </w:pPr>
      <w:r w:rsidRPr="004F6400">
        <w:rPr>
          <w:sz w:val="20"/>
          <w:szCs w:val="20"/>
        </w:rPr>
        <w:t>ОБ – областной бюджет    МБ – бюджет Куйбышевского муниципального района Новосибирской области</w:t>
      </w:r>
    </w:p>
    <w:p w14:paraId="0373B096" w14:textId="77777777" w:rsidR="004F6400" w:rsidRPr="004F6400" w:rsidRDefault="004F6400" w:rsidP="004F6400">
      <w:pPr>
        <w:tabs>
          <w:tab w:val="left" w:pos="360"/>
          <w:tab w:val="left" w:pos="1134"/>
        </w:tabs>
        <w:jc w:val="both"/>
        <w:rPr>
          <w:sz w:val="20"/>
          <w:szCs w:val="20"/>
        </w:rPr>
        <w:sectPr w:rsidR="004F6400" w:rsidRPr="004F6400" w:rsidSect="00FD7045">
          <w:pgSz w:w="16838" w:h="11906" w:orient="landscape" w:code="9"/>
          <w:pgMar w:top="1418" w:right="1134" w:bottom="851" w:left="1134" w:header="709" w:footer="709" w:gutter="0"/>
          <w:cols w:space="708"/>
          <w:docGrid w:linePitch="360"/>
        </w:sectPr>
      </w:pPr>
    </w:p>
    <w:p w14:paraId="084A18CD" w14:textId="77777777" w:rsidR="004F6400" w:rsidRPr="004F6400" w:rsidRDefault="004F6400" w:rsidP="004F6400">
      <w:pPr>
        <w:tabs>
          <w:tab w:val="left" w:pos="360"/>
          <w:tab w:val="left" w:pos="1134"/>
        </w:tabs>
        <w:jc w:val="both"/>
        <w:rPr>
          <w:sz w:val="20"/>
          <w:szCs w:val="20"/>
        </w:rPr>
      </w:pPr>
    </w:p>
    <w:p w14:paraId="1DA62DB1" w14:textId="77777777" w:rsidR="004F6400" w:rsidRPr="004F6400" w:rsidRDefault="004F6400" w:rsidP="004F6400">
      <w:pPr>
        <w:widowControl w:val="0"/>
        <w:autoSpaceDE w:val="0"/>
        <w:autoSpaceDN w:val="0"/>
        <w:adjustRightInd w:val="0"/>
        <w:jc w:val="right"/>
        <w:outlineLvl w:val="1"/>
        <w:rPr>
          <w:sz w:val="20"/>
          <w:szCs w:val="20"/>
        </w:rPr>
      </w:pPr>
    </w:p>
    <w:p w14:paraId="0B33A224" w14:textId="77777777" w:rsidR="004F6400" w:rsidRPr="004F6400" w:rsidRDefault="004F6400" w:rsidP="004F6400">
      <w:pPr>
        <w:widowControl w:val="0"/>
        <w:autoSpaceDE w:val="0"/>
        <w:autoSpaceDN w:val="0"/>
        <w:adjustRightInd w:val="0"/>
        <w:jc w:val="right"/>
        <w:outlineLvl w:val="1"/>
        <w:rPr>
          <w:sz w:val="20"/>
          <w:szCs w:val="20"/>
        </w:rPr>
      </w:pPr>
      <w:r w:rsidRPr="004F6400">
        <w:rPr>
          <w:noProof/>
          <w:sz w:val="20"/>
          <w:szCs w:val="20"/>
        </w:rPr>
        <mc:AlternateContent>
          <mc:Choice Requires="wps">
            <w:drawing>
              <wp:anchor distT="0" distB="0" distL="114300" distR="114300" simplePos="0" relativeHeight="251661312" behindDoc="1" locked="0" layoutInCell="1" allowOverlap="1" wp14:anchorId="7908D975" wp14:editId="638B62B9">
                <wp:simplePos x="0" y="0"/>
                <wp:positionH relativeFrom="column">
                  <wp:posOffset>2686685</wp:posOffset>
                </wp:positionH>
                <wp:positionV relativeFrom="paragraph">
                  <wp:posOffset>-424180</wp:posOffset>
                </wp:positionV>
                <wp:extent cx="712470" cy="417195"/>
                <wp:effectExtent l="0" t="0" r="0" b="254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12470" cy="4171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560B067" w14:textId="77777777" w:rsidR="004F6400" w:rsidRPr="00B162E5" w:rsidRDefault="004F6400" w:rsidP="004F640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08D975" id="Rectangle 4" o:spid="_x0000_s1028" style="position:absolute;left:0;text-align:left;margin-left:211.55pt;margin-top:-33.4pt;width:56.1pt;height:32.8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" stroked="f">
                <v:textbox>
                  <w:txbxContent>
                    <w:p w14:paraId="3560B067" w14:textId="77777777" w:rsidR="004F6400" w:rsidRPr="00B162E5" w:rsidRDefault="004F6400" w:rsidP="004F6400"/>
                  </w:txbxContent>
                </v:textbox>
              </v:rect>
            </w:pict>
          </mc:Fallback>
        </mc:AlternateContent>
      </w:r>
      <w:r w:rsidRPr="004F6400">
        <w:rPr>
          <w:sz w:val="20"/>
          <w:szCs w:val="20"/>
        </w:rPr>
        <w:t>Приложение № 3</w:t>
      </w:r>
    </w:p>
    <w:p w14:paraId="56DFF374"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к подпрограмме  «</w:t>
      </w:r>
      <w:r w:rsidRPr="004F6400">
        <w:rPr>
          <w:spacing w:val="-8"/>
          <w:sz w:val="20"/>
          <w:szCs w:val="20"/>
        </w:rPr>
        <w:t>Чистая вода</w:t>
      </w:r>
      <w:r w:rsidRPr="004F6400">
        <w:rPr>
          <w:sz w:val="20"/>
          <w:szCs w:val="20"/>
        </w:rPr>
        <w:t xml:space="preserve">» </w:t>
      </w:r>
    </w:p>
    <w:p w14:paraId="688B81B4"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 xml:space="preserve">Куйбышевского муниципального района </w:t>
      </w:r>
    </w:p>
    <w:p w14:paraId="4AFBCB0E" w14:textId="77777777" w:rsidR="004F6400" w:rsidRPr="004F6400" w:rsidRDefault="004F6400" w:rsidP="004F6400">
      <w:pPr>
        <w:widowControl w:val="0"/>
        <w:autoSpaceDE w:val="0"/>
        <w:autoSpaceDN w:val="0"/>
        <w:adjustRightInd w:val="0"/>
        <w:jc w:val="right"/>
        <w:rPr>
          <w:sz w:val="20"/>
          <w:szCs w:val="20"/>
        </w:rPr>
      </w:pPr>
      <w:r w:rsidRPr="004F6400">
        <w:rPr>
          <w:sz w:val="20"/>
          <w:szCs w:val="20"/>
        </w:rPr>
        <w:t>Новосибирской области на 2024-2026 гг.</w:t>
      </w:r>
    </w:p>
    <w:p w14:paraId="38A9AACF" w14:textId="77777777" w:rsidR="004F6400" w:rsidRPr="004F6400" w:rsidRDefault="004F6400" w:rsidP="004F6400">
      <w:pPr>
        <w:widowControl w:val="0"/>
        <w:autoSpaceDE w:val="0"/>
        <w:autoSpaceDN w:val="0"/>
        <w:adjustRightInd w:val="0"/>
        <w:jc w:val="right"/>
        <w:outlineLvl w:val="1"/>
        <w:rPr>
          <w:sz w:val="20"/>
          <w:szCs w:val="20"/>
          <w:highlight w:val="yellow"/>
        </w:rPr>
      </w:pPr>
    </w:p>
    <w:p w14:paraId="600A8F0E" w14:textId="77777777" w:rsidR="004F6400" w:rsidRPr="004F6400" w:rsidRDefault="004F6400" w:rsidP="004F6400">
      <w:pPr>
        <w:widowControl w:val="0"/>
        <w:autoSpaceDE w:val="0"/>
        <w:autoSpaceDN w:val="0"/>
        <w:adjustRightInd w:val="0"/>
        <w:jc w:val="center"/>
        <w:rPr>
          <w:sz w:val="20"/>
          <w:szCs w:val="20"/>
        </w:rPr>
      </w:pPr>
      <w:r w:rsidRPr="004F6400">
        <w:rPr>
          <w:sz w:val="20"/>
          <w:szCs w:val="20"/>
        </w:rPr>
        <w:t>Сводные финансовые затраты Подпрограммы</w:t>
      </w:r>
    </w:p>
    <w:p w14:paraId="101EED59" w14:textId="77777777" w:rsidR="004F6400" w:rsidRPr="004F6400" w:rsidRDefault="004F6400" w:rsidP="004F6400">
      <w:pPr>
        <w:widowControl w:val="0"/>
        <w:autoSpaceDE w:val="0"/>
        <w:autoSpaceDN w:val="0"/>
        <w:adjustRightInd w:val="0"/>
        <w:jc w:val="center"/>
        <w:rPr>
          <w:sz w:val="20"/>
          <w:szCs w:val="20"/>
        </w:rPr>
      </w:pPr>
    </w:p>
    <w:p w14:paraId="0D8419F8" w14:textId="77777777" w:rsidR="004F6400" w:rsidRPr="004F6400" w:rsidRDefault="004F6400" w:rsidP="004F6400">
      <w:pPr>
        <w:widowControl w:val="0"/>
        <w:autoSpaceDE w:val="0"/>
        <w:autoSpaceDN w:val="0"/>
        <w:adjustRightInd w:val="0"/>
        <w:jc w:val="center"/>
        <w:rPr>
          <w:sz w:val="20"/>
          <w:szCs w:val="20"/>
        </w:rPr>
      </w:pPr>
    </w:p>
    <w:tbl>
      <w:tblPr>
        <w:tblW w:w="1006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9"/>
        <w:gridCol w:w="1805"/>
        <w:gridCol w:w="2080"/>
        <w:gridCol w:w="1456"/>
        <w:gridCol w:w="1517"/>
        <w:gridCol w:w="1248"/>
      </w:tblGrid>
      <w:tr w:rsidR="004F6400" w:rsidRPr="004F6400" w14:paraId="6E72BD26" w14:textId="77777777" w:rsidTr="00852C0B">
        <w:trPr>
          <w:trHeight w:val="479"/>
        </w:trPr>
        <w:tc>
          <w:tcPr>
            <w:tcW w:w="1959" w:type="dxa"/>
            <w:vMerge w:val="restart"/>
            <w:shd w:val="clear" w:color="auto" w:fill="auto"/>
          </w:tcPr>
          <w:p w14:paraId="1FE50022"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Источники расходов</w:t>
            </w:r>
          </w:p>
        </w:tc>
        <w:tc>
          <w:tcPr>
            <w:tcW w:w="6858" w:type="dxa"/>
            <w:gridSpan w:val="4"/>
            <w:shd w:val="clear" w:color="auto" w:fill="auto"/>
          </w:tcPr>
          <w:p w14:paraId="2F42E54E"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Финансовые затраты тыс. рублей</w:t>
            </w:r>
          </w:p>
        </w:tc>
        <w:tc>
          <w:tcPr>
            <w:tcW w:w="1248" w:type="dxa"/>
            <w:shd w:val="clear" w:color="auto" w:fill="auto"/>
          </w:tcPr>
          <w:p w14:paraId="3463A9B8"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Примечание</w:t>
            </w:r>
          </w:p>
        </w:tc>
      </w:tr>
      <w:tr w:rsidR="004F6400" w:rsidRPr="004F6400" w14:paraId="5FC94CD4" w14:textId="77777777" w:rsidTr="00852C0B">
        <w:trPr>
          <w:trHeight w:val="630"/>
        </w:trPr>
        <w:tc>
          <w:tcPr>
            <w:tcW w:w="1959" w:type="dxa"/>
            <w:vMerge/>
            <w:shd w:val="clear" w:color="auto" w:fill="auto"/>
          </w:tcPr>
          <w:p w14:paraId="42CF5BAE" w14:textId="77777777" w:rsidR="004F6400" w:rsidRPr="004F6400" w:rsidRDefault="004F6400" w:rsidP="00852C0B">
            <w:pPr>
              <w:widowControl w:val="0"/>
              <w:autoSpaceDE w:val="0"/>
              <w:autoSpaceDN w:val="0"/>
              <w:adjustRightInd w:val="0"/>
              <w:jc w:val="center"/>
              <w:outlineLvl w:val="1"/>
              <w:rPr>
                <w:sz w:val="20"/>
                <w:szCs w:val="20"/>
              </w:rPr>
            </w:pPr>
          </w:p>
        </w:tc>
        <w:tc>
          <w:tcPr>
            <w:tcW w:w="1805" w:type="dxa"/>
            <w:tcBorders>
              <w:bottom w:val="single" w:sz="4" w:space="0" w:color="auto"/>
            </w:tcBorders>
            <w:shd w:val="clear" w:color="auto" w:fill="auto"/>
          </w:tcPr>
          <w:p w14:paraId="27FD0C3C"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2024г</w:t>
            </w:r>
          </w:p>
        </w:tc>
        <w:tc>
          <w:tcPr>
            <w:tcW w:w="2080" w:type="dxa"/>
            <w:shd w:val="clear" w:color="auto" w:fill="auto"/>
          </w:tcPr>
          <w:p w14:paraId="31CB3476"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2025г</w:t>
            </w:r>
          </w:p>
        </w:tc>
        <w:tc>
          <w:tcPr>
            <w:tcW w:w="1456" w:type="dxa"/>
            <w:shd w:val="clear" w:color="auto" w:fill="auto"/>
          </w:tcPr>
          <w:p w14:paraId="5BA86476"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2026г</w:t>
            </w:r>
          </w:p>
        </w:tc>
        <w:tc>
          <w:tcPr>
            <w:tcW w:w="1517" w:type="dxa"/>
            <w:shd w:val="clear" w:color="auto" w:fill="auto"/>
          </w:tcPr>
          <w:p w14:paraId="6622FBA6" w14:textId="77777777" w:rsidR="004F6400" w:rsidRPr="004F6400" w:rsidRDefault="004F6400" w:rsidP="00852C0B">
            <w:pPr>
              <w:widowControl w:val="0"/>
              <w:autoSpaceDE w:val="0"/>
              <w:autoSpaceDN w:val="0"/>
              <w:adjustRightInd w:val="0"/>
              <w:jc w:val="center"/>
              <w:outlineLvl w:val="1"/>
              <w:rPr>
                <w:sz w:val="20"/>
                <w:szCs w:val="20"/>
              </w:rPr>
            </w:pPr>
            <w:r w:rsidRPr="004F6400">
              <w:rPr>
                <w:sz w:val="20"/>
                <w:szCs w:val="20"/>
              </w:rPr>
              <w:t>всего</w:t>
            </w:r>
          </w:p>
        </w:tc>
        <w:tc>
          <w:tcPr>
            <w:tcW w:w="1248" w:type="dxa"/>
            <w:shd w:val="clear" w:color="auto" w:fill="auto"/>
          </w:tcPr>
          <w:p w14:paraId="671D0803" w14:textId="77777777" w:rsidR="004F6400" w:rsidRPr="004F6400" w:rsidRDefault="004F6400" w:rsidP="00852C0B">
            <w:pPr>
              <w:widowControl w:val="0"/>
              <w:autoSpaceDE w:val="0"/>
              <w:autoSpaceDN w:val="0"/>
              <w:adjustRightInd w:val="0"/>
              <w:jc w:val="center"/>
              <w:outlineLvl w:val="1"/>
              <w:rPr>
                <w:sz w:val="20"/>
                <w:szCs w:val="20"/>
              </w:rPr>
            </w:pPr>
          </w:p>
        </w:tc>
      </w:tr>
      <w:tr w:rsidR="004F6400" w:rsidRPr="004F6400" w14:paraId="7307815F" w14:textId="77777777" w:rsidTr="00852C0B">
        <w:tc>
          <w:tcPr>
            <w:tcW w:w="1959" w:type="dxa"/>
            <w:shd w:val="clear" w:color="auto" w:fill="auto"/>
          </w:tcPr>
          <w:p w14:paraId="489556E1" w14:textId="77777777" w:rsidR="004F6400" w:rsidRPr="004F6400" w:rsidRDefault="004F6400" w:rsidP="00852C0B">
            <w:pPr>
              <w:widowControl w:val="0"/>
              <w:autoSpaceDE w:val="0"/>
              <w:autoSpaceDN w:val="0"/>
              <w:adjustRightInd w:val="0"/>
              <w:outlineLvl w:val="1"/>
              <w:rPr>
                <w:sz w:val="20"/>
                <w:szCs w:val="20"/>
              </w:rPr>
            </w:pPr>
            <w:r w:rsidRPr="004F6400">
              <w:rPr>
                <w:sz w:val="20"/>
                <w:szCs w:val="20"/>
              </w:rPr>
              <w:t xml:space="preserve">Всего финансовых затрат, </w:t>
            </w:r>
          </w:p>
          <w:p w14:paraId="2432C4DD" w14:textId="77777777" w:rsidR="004F6400" w:rsidRPr="004F6400" w:rsidRDefault="004F6400" w:rsidP="00852C0B">
            <w:pPr>
              <w:widowControl w:val="0"/>
              <w:autoSpaceDE w:val="0"/>
              <w:autoSpaceDN w:val="0"/>
              <w:adjustRightInd w:val="0"/>
              <w:outlineLvl w:val="1"/>
              <w:rPr>
                <w:sz w:val="20"/>
                <w:szCs w:val="20"/>
              </w:rPr>
            </w:pPr>
            <w:r w:rsidRPr="004F6400">
              <w:rPr>
                <w:sz w:val="20"/>
                <w:szCs w:val="20"/>
              </w:rPr>
              <w:t>в том числе:</w:t>
            </w:r>
          </w:p>
        </w:tc>
        <w:tc>
          <w:tcPr>
            <w:tcW w:w="1805" w:type="dxa"/>
            <w:shd w:val="clear" w:color="auto" w:fill="auto"/>
            <w:vAlign w:val="center"/>
          </w:tcPr>
          <w:p w14:paraId="4AB724EE" w14:textId="77777777" w:rsidR="004F6400" w:rsidRPr="004F6400" w:rsidRDefault="004F6400" w:rsidP="00852C0B">
            <w:pPr>
              <w:jc w:val="center"/>
              <w:rPr>
                <w:sz w:val="20"/>
                <w:szCs w:val="20"/>
              </w:rPr>
            </w:pPr>
            <w:r w:rsidRPr="004F6400">
              <w:rPr>
                <w:sz w:val="20"/>
                <w:szCs w:val="20"/>
              </w:rPr>
              <w:t>1 980,000</w:t>
            </w:r>
          </w:p>
        </w:tc>
        <w:tc>
          <w:tcPr>
            <w:tcW w:w="2080" w:type="dxa"/>
            <w:shd w:val="clear" w:color="auto" w:fill="auto"/>
            <w:vAlign w:val="center"/>
          </w:tcPr>
          <w:p w14:paraId="6F10A5B6" w14:textId="77777777" w:rsidR="004F6400" w:rsidRPr="004F6400" w:rsidRDefault="004F6400" w:rsidP="00852C0B">
            <w:pPr>
              <w:jc w:val="center"/>
              <w:rPr>
                <w:sz w:val="20"/>
                <w:szCs w:val="20"/>
              </w:rPr>
            </w:pPr>
            <w:r w:rsidRPr="004F6400">
              <w:rPr>
                <w:sz w:val="20"/>
                <w:szCs w:val="20"/>
              </w:rPr>
              <w:t>35837,35984</w:t>
            </w:r>
          </w:p>
        </w:tc>
        <w:tc>
          <w:tcPr>
            <w:tcW w:w="1456" w:type="dxa"/>
            <w:shd w:val="clear" w:color="auto" w:fill="auto"/>
            <w:vAlign w:val="center"/>
          </w:tcPr>
          <w:p w14:paraId="6CB21C7E" w14:textId="77777777" w:rsidR="004F6400" w:rsidRPr="004F6400" w:rsidRDefault="004F6400" w:rsidP="00852C0B">
            <w:pPr>
              <w:jc w:val="center"/>
              <w:rPr>
                <w:sz w:val="20"/>
                <w:szCs w:val="20"/>
              </w:rPr>
            </w:pPr>
            <w:r w:rsidRPr="004F6400">
              <w:rPr>
                <w:sz w:val="20"/>
                <w:szCs w:val="20"/>
              </w:rPr>
              <w:t>0</w:t>
            </w:r>
          </w:p>
        </w:tc>
        <w:tc>
          <w:tcPr>
            <w:tcW w:w="1517" w:type="dxa"/>
            <w:shd w:val="clear" w:color="auto" w:fill="auto"/>
            <w:vAlign w:val="center"/>
          </w:tcPr>
          <w:p w14:paraId="07FC04D7" w14:textId="77777777" w:rsidR="004F6400" w:rsidRPr="004F6400" w:rsidRDefault="004F6400" w:rsidP="00852C0B">
            <w:pPr>
              <w:jc w:val="center"/>
              <w:rPr>
                <w:sz w:val="20"/>
                <w:szCs w:val="20"/>
              </w:rPr>
            </w:pPr>
            <w:r w:rsidRPr="004F6400">
              <w:rPr>
                <w:sz w:val="20"/>
                <w:szCs w:val="20"/>
              </w:rPr>
              <w:t>37817,35984</w:t>
            </w:r>
          </w:p>
        </w:tc>
        <w:tc>
          <w:tcPr>
            <w:tcW w:w="1248" w:type="dxa"/>
            <w:shd w:val="clear" w:color="auto" w:fill="auto"/>
          </w:tcPr>
          <w:p w14:paraId="6A525158" w14:textId="77777777" w:rsidR="004F6400" w:rsidRPr="004F6400" w:rsidRDefault="004F6400" w:rsidP="00852C0B">
            <w:pPr>
              <w:widowControl w:val="0"/>
              <w:autoSpaceDE w:val="0"/>
              <w:autoSpaceDN w:val="0"/>
              <w:adjustRightInd w:val="0"/>
              <w:jc w:val="center"/>
              <w:outlineLvl w:val="1"/>
              <w:rPr>
                <w:sz w:val="20"/>
                <w:szCs w:val="20"/>
              </w:rPr>
            </w:pPr>
          </w:p>
        </w:tc>
      </w:tr>
      <w:tr w:rsidR="004F6400" w:rsidRPr="004F6400" w14:paraId="3A437CB3" w14:textId="77777777" w:rsidTr="00852C0B">
        <w:tc>
          <w:tcPr>
            <w:tcW w:w="1959" w:type="dxa"/>
            <w:shd w:val="clear" w:color="auto" w:fill="auto"/>
          </w:tcPr>
          <w:p w14:paraId="01FB02A4" w14:textId="77777777" w:rsidR="004F6400" w:rsidRPr="004F6400" w:rsidRDefault="004F6400" w:rsidP="00852C0B">
            <w:pPr>
              <w:widowControl w:val="0"/>
              <w:autoSpaceDE w:val="0"/>
              <w:autoSpaceDN w:val="0"/>
              <w:adjustRightInd w:val="0"/>
              <w:outlineLvl w:val="1"/>
              <w:rPr>
                <w:sz w:val="20"/>
                <w:szCs w:val="20"/>
              </w:rPr>
            </w:pPr>
            <w:r w:rsidRPr="004F6400">
              <w:rPr>
                <w:sz w:val="20"/>
                <w:szCs w:val="20"/>
              </w:rPr>
              <w:t>Областной бюджет Новосибирской области</w:t>
            </w:r>
          </w:p>
        </w:tc>
        <w:tc>
          <w:tcPr>
            <w:tcW w:w="1805" w:type="dxa"/>
            <w:shd w:val="clear" w:color="auto" w:fill="auto"/>
            <w:vAlign w:val="center"/>
          </w:tcPr>
          <w:p w14:paraId="15A0FB10" w14:textId="77777777" w:rsidR="004F6400" w:rsidRPr="004F6400" w:rsidRDefault="004F6400" w:rsidP="00852C0B">
            <w:pPr>
              <w:widowControl w:val="0"/>
              <w:autoSpaceDE w:val="0"/>
              <w:autoSpaceDN w:val="0"/>
              <w:adjustRightInd w:val="0"/>
              <w:ind w:firstLine="34"/>
              <w:jc w:val="center"/>
              <w:rPr>
                <w:sz w:val="20"/>
                <w:szCs w:val="20"/>
              </w:rPr>
            </w:pPr>
            <w:r w:rsidRPr="004F6400">
              <w:rPr>
                <w:sz w:val="20"/>
                <w:szCs w:val="20"/>
              </w:rPr>
              <w:t>1 942,380</w:t>
            </w:r>
          </w:p>
        </w:tc>
        <w:tc>
          <w:tcPr>
            <w:tcW w:w="2080" w:type="dxa"/>
            <w:shd w:val="clear" w:color="auto" w:fill="auto"/>
            <w:vAlign w:val="center"/>
          </w:tcPr>
          <w:p w14:paraId="5BCC521B" w14:textId="77777777" w:rsidR="004F6400" w:rsidRPr="004F6400" w:rsidRDefault="004F6400" w:rsidP="00852C0B">
            <w:pPr>
              <w:jc w:val="center"/>
              <w:rPr>
                <w:sz w:val="20"/>
                <w:szCs w:val="20"/>
              </w:rPr>
            </w:pPr>
            <w:r w:rsidRPr="004F6400">
              <w:rPr>
                <w:sz w:val="20"/>
                <w:szCs w:val="20"/>
              </w:rPr>
              <w:t>20 000,000</w:t>
            </w:r>
          </w:p>
        </w:tc>
        <w:tc>
          <w:tcPr>
            <w:tcW w:w="1456" w:type="dxa"/>
            <w:shd w:val="clear" w:color="auto" w:fill="auto"/>
            <w:vAlign w:val="center"/>
          </w:tcPr>
          <w:p w14:paraId="4876B69E" w14:textId="77777777" w:rsidR="004F6400" w:rsidRPr="004F6400" w:rsidRDefault="004F6400" w:rsidP="00852C0B">
            <w:pPr>
              <w:jc w:val="center"/>
              <w:rPr>
                <w:sz w:val="20"/>
                <w:szCs w:val="20"/>
              </w:rPr>
            </w:pPr>
            <w:r w:rsidRPr="004F6400">
              <w:rPr>
                <w:sz w:val="20"/>
                <w:szCs w:val="20"/>
              </w:rPr>
              <w:t>0</w:t>
            </w:r>
          </w:p>
        </w:tc>
        <w:tc>
          <w:tcPr>
            <w:tcW w:w="1517" w:type="dxa"/>
            <w:shd w:val="clear" w:color="auto" w:fill="auto"/>
            <w:vAlign w:val="center"/>
          </w:tcPr>
          <w:p w14:paraId="0D4898F4" w14:textId="77777777" w:rsidR="004F6400" w:rsidRPr="004F6400" w:rsidRDefault="004F6400" w:rsidP="00852C0B">
            <w:pPr>
              <w:widowControl w:val="0"/>
              <w:autoSpaceDE w:val="0"/>
              <w:autoSpaceDN w:val="0"/>
              <w:adjustRightInd w:val="0"/>
              <w:ind w:firstLine="34"/>
              <w:jc w:val="center"/>
              <w:rPr>
                <w:sz w:val="20"/>
                <w:szCs w:val="20"/>
              </w:rPr>
            </w:pPr>
            <w:r w:rsidRPr="004F6400">
              <w:rPr>
                <w:sz w:val="20"/>
                <w:szCs w:val="20"/>
              </w:rPr>
              <w:t>21 942,380</w:t>
            </w:r>
          </w:p>
        </w:tc>
        <w:tc>
          <w:tcPr>
            <w:tcW w:w="1248" w:type="dxa"/>
            <w:shd w:val="clear" w:color="auto" w:fill="auto"/>
          </w:tcPr>
          <w:p w14:paraId="35207C0B" w14:textId="77777777" w:rsidR="004F6400" w:rsidRPr="004F6400" w:rsidRDefault="004F6400" w:rsidP="00852C0B">
            <w:pPr>
              <w:widowControl w:val="0"/>
              <w:autoSpaceDE w:val="0"/>
              <w:autoSpaceDN w:val="0"/>
              <w:adjustRightInd w:val="0"/>
              <w:ind w:firstLine="34"/>
              <w:rPr>
                <w:sz w:val="20"/>
                <w:szCs w:val="20"/>
              </w:rPr>
            </w:pPr>
          </w:p>
        </w:tc>
      </w:tr>
      <w:tr w:rsidR="004F6400" w:rsidRPr="004F6400" w14:paraId="652247CA" w14:textId="77777777" w:rsidTr="00852C0B">
        <w:tc>
          <w:tcPr>
            <w:tcW w:w="1959" w:type="dxa"/>
            <w:shd w:val="clear" w:color="auto" w:fill="auto"/>
          </w:tcPr>
          <w:p w14:paraId="4A13BC8A" w14:textId="77777777" w:rsidR="004F6400" w:rsidRPr="004F6400" w:rsidRDefault="004F6400" w:rsidP="00852C0B">
            <w:pPr>
              <w:widowControl w:val="0"/>
              <w:autoSpaceDE w:val="0"/>
              <w:autoSpaceDN w:val="0"/>
              <w:adjustRightInd w:val="0"/>
              <w:outlineLvl w:val="1"/>
              <w:rPr>
                <w:sz w:val="20"/>
                <w:szCs w:val="20"/>
              </w:rPr>
            </w:pPr>
            <w:r w:rsidRPr="004F6400">
              <w:rPr>
                <w:sz w:val="20"/>
                <w:szCs w:val="20"/>
              </w:rPr>
              <w:t>Местный бюджет</w:t>
            </w:r>
          </w:p>
        </w:tc>
        <w:tc>
          <w:tcPr>
            <w:tcW w:w="1805" w:type="dxa"/>
            <w:shd w:val="clear" w:color="auto" w:fill="auto"/>
            <w:vAlign w:val="center"/>
          </w:tcPr>
          <w:p w14:paraId="7234C7FB" w14:textId="77777777" w:rsidR="004F6400" w:rsidRPr="004F6400" w:rsidRDefault="004F6400" w:rsidP="00852C0B">
            <w:pPr>
              <w:jc w:val="center"/>
              <w:rPr>
                <w:sz w:val="20"/>
                <w:szCs w:val="20"/>
              </w:rPr>
            </w:pPr>
            <w:r w:rsidRPr="004F6400">
              <w:rPr>
                <w:sz w:val="20"/>
                <w:szCs w:val="20"/>
              </w:rPr>
              <w:t>37,620</w:t>
            </w:r>
          </w:p>
        </w:tc>
        <w:tc>
          <w:tcPr>
            <w:tcW w:w="2080" w:type="dxa"/>
            <w:shd w:val="clear" w:color="auto" w:fill="auto"/>
            <w:vAlign w:val="center"/>
          </w:tcPr>
          <w:p w14:paraId="6DE8DDD2" w14:textId="77777777" w:rsidR="004F6400" w:rsidRPr="004F6400" w:rsidRDefault="004F6400" w:rsidP="00852C0B">
            <w:pPr>
              <w:jc w:val="center"/>
              <w:rPr>
                <w:sz w:val="20"/>
                <w:szCs w:val="20"/>
              </w:rPr>
            </w:pPr>
            <w:r w:rsidRPr="004F6400">
              <w:rPr>
                <w:sz w:val="20"/>
                <w:szCs w:val="20"/>
              </w:rPr>
              <w:t>15837,35984</w:t>
            </w:r>
          </w:p>
        </w:tc>
        <w:tc>
          <w:tcPr>
            <w:tcW w:w="1456" w:type="dxa"/>
            <w:shd w:val="clear" w:color="auto" w:fill="auto"/>
            <w:vAlign w:val="center"/>
          </w:tcPr>
          <w:p w14:paraId="1992A206" w14:textId="77777777" w:rsidR="004F6400" w:rsidRPr="004F6400" w:rsidRDefault="004F6400" w:rsidP="00852C0B">
            <w:pPr>
              <w:jc w:val="center"/>
              <w:rPr>
                <w:sz w:val="20"/>
                <w:szCs w:val="20"/>
              </w:rPr>
            </w:pPr>
            <w:r w:rsidRPr="004F6400">
              <w:rPr>
                <w:sz w:val="20"/>
                <w:szCs w:val="20"/>
              </w:rPr>
              <w:t>0</w:t>
            </w:r>
          </w:p>
        </w:tc>
        <w:tc>
          <w:tcPr>
            <w:tcW w:w="1517" w:type="dxa"/>
            <w:shd w:val="clear" w:color="auto" w:fill="auto"/>
            <w:vAlign w:val="center"/>
          </w:tcPr>
          <w:p w14:paraId="295E86D7" w14:textId="77777777" w:rsidR="004F6400" w:rsidRPr="004F6400" w:rsidRDefault="004F6400" w:rsidP="00852C0B">
            <w:pPr>
              <w:jc w:val="center"/>
              <w:rPr>
                <w:sz w:val="20"/>
                <w:szCs w:val="20"/>
              </w:rPr>
            </w:pPr>
            <w:r w:rsidRPr="004F6400">
              <w:rPr>
                <w:sz w:val="20"/>
                <w:szCs w:val="20"/>
              </w:rPr>
              <w:t>15874,97984</w:t>
            </w:r>
          </w:p>
        </w:tc>
        <w:tc>
          <w:tcPr>
            <w:tcW w:w="1248" w:type="dxa"/>
            <w:shd w:val="clear" w:color="auto" w:fill="auto"/>
          </w:tcPr>
          <w:p w14:paraId="2A67A499" w14:textId="77777777" w:rsidR="004F6400" w:rsidRPr="004F6400" w:rsidRDefault="004F6400" w:rsidP="00852C0B">
            <w:pPr>
              <w:widowControl w:val="0"/>
              <w:autoSpaceDE w:val="0"/>
              <w:autoSpaceDN w:val="0"/>
              <w:adjustRightInd w:val="0"/>
              <w:jc w:val="center"/>
              <w:outlineLvl w:val="1"/>
              <w:rPr>
                <w:sz w:val="20"/>
                <w:szCs w:val="20"/>
              </w:rPr>
            </w:pPr>
          </w:p>
        </w:tc>
      </w:tr>
    </w:tbl>
    <w:p w14:paraId="6F28F1C9" w14:textId="77777777" w:rsidR="004F6400" w:rsidRPr="004F6400" w:rsidRDefault="004F6400" w:rsidP="004F6400">
      <w:pPr>
        <w:widowControl w:val="0"/>
        <w:autoSpaceDE w:val="0"/>
        <w:autoSpaceDN w:val="0"/>
        <w:adjustRightInd w:val="0"/>
        <w:ind w:right="360"/>
        <w:jc w:val="right"/>
        <w:rPr>
          <w:sz w:val="20"/>
          <w:szCs w:val="20"/>
        </w:rPr>
      </w:pPr>
    </w:p>
    <w:p w14:paraId="10D0B152" w14:textId="77777777" w:rsidR="004F6400" w:rsidRPr="004F6400" w:rsidRDefault="004F6400" w:rsidP="004F6400">
      <w:pPr>
        <w:pStyle w:val="affff2"/>
        <w:ind w:left="0" w:right="-2" w:firstLine="0"/>
        <w:jc w:val="left"/>
        <w:rPr>
          <w:sz w:val="20"/>
        </w:rPr>
      </w:pPr>
    </w:p>
    <w:p w14:paraId="312F4FA9" w14:textId="77777777" w:rsidR="004F6400" w:rsidRPr="004F6400" w:rsidRDefault="004F6400" w:rsidP="004F6400">
      <w:pPr>
        <w:pStyle w:val="affff2"/>
        <w:ind w:left="0" w:right="-2" w:firstLine="0"/>
        <w:jc w:val="left"/>
        <w:rPr>
          <w:sz w:val="20"/>
        </w:rPr>
      </w:pPr>
    </w:p>
    <w:p w14:paraId="7F0FDB0F" w14:textId="77777777" w:rsidR="004F6400" w:rsidRPr="004F6400" w:rsidRDefault="004F6400" w:rsidP="004F6400">
      <w:pPr>
        <w:pStyle w:val="affff2"/>
        <w:ind w:left="0" w:right="-2" w:firstLine="0"/>
        <w:jc w:val="left"/>
        <w:rPr>
          <w:sz w:val="20"/>
        </w:rPr>
      </w:pPr>
    </w:p>
    <w:p w14:paraId="484BC602" w14:textId="152D9E7D" w:rsidR="002335E5" w:rsidRPr="002335E5" w:rsidRDefault="002335E5" w:rsidP="002335E5">
      <w:pPr>
        <w:pStyle w:val="10"/>
        <w:jc w:val="center"/>
        <w:rPr>
          <w:sz w:val="20"/>
        </w:rPr>
      </w:pPr>
      <w:r w:rsidRPr="002335E5">
        <w:rPr>
          <w:sz w:val="20"/>
        </w:rPr>
        <w:t>АДМИНИСТРАЦИЯ</w:t>
      </w:r>
    </w:p>
    <w:p w14:paraId="1DF81E62" w14:textId="1225E812" w:rsidR="002335E5" w:rsidRPr="002335E5" w:rsidRDefault="002335E5" w:rsidP="002335E5">
      <w:pPr>
        <w:pStyle w:val="10"/>
        <w:jc w:val="center"/>
        <w:rPr>
          <w:sz w:val="20"/>
        </w:rPr>
      </w:pPr>
      <w:r w:rsidRPr="002335E5">
        <w:rPr>
          <w:sz w:val="20"/>
        </w:rPr>
        <w:t>КУЙБЫШЕВСКОГО МУНИЦИПАЛЬНОГО РАЙОНА</w:t>
      </w:r>
    </w:p>
    <w:p w14:paraId="52B25F68" w14:textId="77777777" w:rsidR="002335E5" w:rsidRPr="002335E5" w:rsidRDefault="002335E5" w:rsidP="002335E5">
      <w:pPr>
        <w:pStyle w:val="10"/>
        <w:jc w:val="center"/>
        <w:rPr>
          <w:sz w:val="20"/>
        </w:rPr>
      </w:pPr>
      <w:r w:rsidRPr="002335E5">
        <w:rPr>
          <w:sz w:val="20"/>
        </w:rPr>
        <w:t>НОВОСИБИРСКОЙ ОБЛАСТИ</w:t>
      </w:r>
    </w:p>
    <w:p w14:paraId="2002EF67" w14:textId="5344B907" w:rsidR="002335E5" w:rsidRPr="002335E5" w:rsidRDefault="002335E5" w:rsidP="002335E5">
      <w:pPr>
        <w:pStyle w:val="20"/>
        <w:ind w:left="2829" w:hanging="2829"/>
        <w:jc w:val="center"/>
        <w:rPr>
          <w:i/>
          <w:sz w:val="20"/>
        </w:rPr>
      </w:pPr>
      <w:r w:rsidRPr="002335E5">
        <w:rPr>
          <w:i/>
          <w:sz w:val="20"/>
        </w:rPr>
        <w:t>ПОСТАНОВЛЕНИЕ</w:t>
      </w:r>
    </w:p>
    <w:p w14:paraId="2BA6F4FF" w14:textId="77777777" w:rsidR="002335E5" w:rsidRPr="002335E5" w:rsidRDefault="002335E5" w:rsidP="002335E5">
      <w:pPr>
        <w:jc w:val="center"/>
        <w:rPr>
          <w:sz w:val="20"/>
          <w:szCs w:val="20"/>
        </w:rPr>
      </w:pPr>
    </w:p>
    <w:p w14:paraId="3F11A56A" w14:textId="77777777" w:rsidR="002335E5" w:rsidRPr="002335E5" w:rsidRDefault="002335E5" w:rsidP="002335E5">
      <w:pPr>
        <w:spacing w:line="300" w:lineRule="auto"/>
        <w:jc w:val="center"/>
        <w:rPr>
          <w:sz w:val="20"/>
          <w:szCs w:val="20"/>
        </w:rPr>
      </w:pPr>
      <w:r w:rsidRPr="002335E5">
        <w:rPr>
          <w:sz w:val="20"/>
          <w:szCs w:val="20"/>
        </w:rPr>
        <w:t>г. Куйбышев</w:t>
      </w:r>
    </w:p>
    <w:p w14:paraId="2303B7FD" w14:textId="77777777" w:rsidR="002335E5" w:rsidRPr="002335E5" w:rsidRDefault="002335E5" w:rsidP="002335E5">
      <w:pPr>
        <w:spacing w:line="300" w:lineRule="auto"/>
        <w:jc w:val="center"/>
        <w:rPr>
          <w:sz w:val="20"/>
          <w:szCs w:val="20"/>
        </w:rPr>
      </w:pPr>
      <w:r w:rsidRPr="002335E5">
        <w:rPr>
          <w:sz w:val="20"/>
          <w:szCs w:val="20"/>
        </w:rPr>
        <w:t>Новосибирская область</w:t>
      </w:r>
    </w:p>
    <w:p w14:paraId="60B62EA3" w14:textId="77777777" w:rsidR="002335E5" w:rsidRPr="002335E5" w:rsidRDefault="002335E5" w:rsidP="002335E5">
      <w:pPr>
        <w:jc w:val="center"/>
        <w:rPr>
          <w:sz w:val="20"/>
          <w:szCs w:val="20"/>
        </w:rPr>
      </w:pPr>
    </w:p>
    <w:p w14:paraId="4828193A" w14:textId="77777777" w:rsidR="002335E5" w:rsidRPr="002335E5" w:rsidRDefault="002335E5" w:rsidP="002335E5">
      <w:pPr>
        <w:jc w:val="center"/>
        <w:rPr>
          <w:sz w:val="20"/>
          <w:szCs w:val="20"/>
        </w:rPr>
      </w:pPr>
      <w:r w:rsidRPr="002335E5">
        <w:rPr>
          <w:sz w:val="20"/>
          <w:szCs w:val="20"/>
        </w:rPr>
        <w:t>16.12.2024 № 978</w:t>
      </w:r>
    </w:p>
    <w:p w14:paraId="455CA322" w14:textId="77777777" w:rsidR="002335E5" w:rsidRPr="002335E5" w:rsidRDefault="002335E5" w:rsidP="002335E5">
      <w:pPr>
        <w:ind w:firstLine="709"/>
        <w:jc w:val="center"/>
        <w:rPr>
          <w:b/>
          <w:sz w:val="20"/>
          <w:szCs w:val="20"/>
        </w:rPr>
      </w:pPr>
    </w:p>
    <w:p w14:paraId="0DEB19C2" w14:textId="77777777" w:rsidR="002335E5" w:rsidRPr="002335E5" w:rsidRDefault="002335E5" w:rsidP="002335E5">
      <w:pPr>
        <w:pStyle w:val="ConsPlusTitle"/>
        <w:jc w:val="center"/>
        <w:rPr>
          <w:b w:val="0"/>
          <w:sz w:val="20"/>
          <w:szCs w:val="20"/>
        </w:rPr>
      </w:pPr>
      <w:r w:rsidRPr="002335E5">
        <w:rPr>
          <w:b w:val="0"/>
          <w:sz w:val="20"/>
          <w:szCs w:val="20"/>
        </w:rPr>
        <w:t xml:space="preserve">О внесении изменений в постановление администрации  </w:t>
      </w:r>
    </w:p>
    <w:p w14:paraId="0F47E91E" w14:textId="77777777" w:rsidR="002335E5" w:rsidRPr="002335E5" w:rsidRDefault="002335E5" w:rsidP="002335E5">
      <w:pPr>
        <w:rPr>
          <w:sz w:val="20"/>
          <w:szCs w:val="20"/>
        </w:rPr>
      </w:pPr>
      <w:r w:rsidRPr="002335E5">
        <w:rPr>
          <w:sz w:val="20"/>
          <w:szCs w:val="20"/>
        </w:rPr>
        <w:t xml:space="preserve">                                  Куйбышевского района от 18.12.2019 № 1151</w:t>
      </w:r>
    </w:p>
    <w:p w14:paraId="54C6DBDE" w14:textId="77777777" w:rsidR="002335E5" w:rsidRPr="002335E5" w:rsidRDefault="002335E5" w:rsidP="002335E5">
      <w:pPr>
        <w:jc w:val="center"/>
        <w:rPr>
          <w:rFonts w:eastAsia="Calibri"/>
          <w:sz w:val="20"/>
          <w:szCs w:val="20"/>
          <w:lang w:eastAsia="en-US"/>
        </w:rPr>
      </w:pPr>
      <w:r w:rsidRPr="002335E5">
        <w:rPr>
          <w:sz w:val="20"/>
          <w:szCs w:val="20"/>
        </w:rPr>
        <w:t xml:space="preserve"> </w:t>
      </w:r>
    </w:p>
    <w:p w14:paraId="6BEDC7C9" w14:textId="77777777" w:rsidR="002335E5" w:rsidRPr="002335E5" w:rsidRDefault="002335E5" w:rsidP="002335E5">
      <w:pPr>
        <w:ind w:firstLine="708"/>
        <w:jc w:val="both"/>
        <w:rPr>
          <w:color w:val="000000"/>
          <w:sz w:val="20"/>
          <w:szCs w:val="20"/>
        </w:rPr>
      </w:pPr>
      <w:r w:rsidRPr="002335E5">
        <w:rPr>
          <w:color w:val="000000"/>
          <w:sz w:val="20"/>
          <w:szCs w:val="20"/>
        </w:rPr>
        <w:t>В целях приведения муниципального нормативного правового акта в соответствие с действующим законодательством, в соответствии с  Федеральным законом от 06.10.2003 № 131-ФЗ «Об общих принципах организации местного самоуправления в Российской Федерации», администрация Куйбышевского муниципального района Новосибирской области</w:t>
      </w:r>
    </w:p>
    <w:p w14:paraId="1C1658B1" w14:textId="77777777" w:rsidR="002335E5" w:rsidRPr="002335E5" w:rsidRDefault="002335E5" w:rsidP="002335E5">
      <w:pPr>
        <w:ind w:firstLine="708"/>
        <w:jc w:val="both"/>
        <w:rPr>
          <w:color w:val="000000"/>
          <w:sz w:val="20"/>
          <w:szCs w:val="20"/>
        </w:rPr>
      </w:pPr>
      <w:r w:rsidRPr="002335E5">
        <w:rPr>
          <w:color w:val="000000"/>
          <w:sz w:val="20"/>
          <w:szCs w:val="20"/>
        </w:rPr>
        <w:t>ПОСТАНОВЛЯЕТ:</w:t>
      </w:r>
    </w:p>
    <w:p w14:paraId="20553CB8" w14:textId="77777777" w:rsidR="002335E5" w:rsidRPr="002335E5" w:rsidRDefault="002335E5" w:rsidP="002335E5">
      <w:pPr>
        <w:ind w:firstLine="709"/>
        <w:jc w:val="both"/>
        <w:rPr>
          <w:color w:val="000000"/>
          <w:sz w:val="20"/>
          <w:szCs w:val="20"/>
        </w:rPr>
      </w:pPr>
      <w:r w:rsidRPr="002335E5">
        <w:rPr>
          <w:color w:val="000000"/>
          <w:sz w:val="20"/>
          <w:szCs w:val="20"/>
        </w:rPr>
        <w:t xml:space="preserve">1. Внести в Административный регламент предоставления муниципальной услуги </w:t>
      </w:r>
      <w:r w:rsidRPr="002335E5">
        <w:rPr>
          <w:sz w:val="20"/>
          <w:szCs w:val="20"/>
        </w:rPr>
        <w:t>«</w:t>
      </w:r>
      <w:r w:rsidRPr="002335E5">
        <w:rPr>
          <w:bCs/>
          <w:sz w:val="20"/>
          <w:szCs w:val="20"/>
        </w:rPr>
        <w:t xml:space="preserve">Выдача разрешения на строительство», </w:t>
      </w:r>
      <w:r w:rsidRPr="002335E5">
        <w:rPr>
          <w:bCs/>
          <w:color w:val="000000"/>
          <w:sz w:val="20"/>
          <w:szCs w:val="20"/>
        </w:rPr>
        <w:t xml:space="preserve">утвержденный </w:t>
      </w:r>
      <w:r w:rsidRPr="002335E5">
        <w:rPr>
          <w:color w:val="000000"/>
          <w:sz w:val="20"/>
          <w:szCs w:val="20"/>
        </w:rPr>
        <w:t xml:space="preserve">постановлением </w:t>
      </w:r>
      <w:r w:rsidRPr="002335E5">
        <w:rPr>
          <w:sz w:val="20"/>
          <w:szCs w:val="20"/>
        </w:rPr>
        <w:t xml:space="preserve">администрации Куйбышевского района </w:t>
      </w:r>
      <w:r w:rsidRPr="002335E5">
        <w:rPr>
          <w:color w:val="000000"/>
          <w:sz w:val="20"/>
          <w:szCs w:val="20"/>
        </w:rPr>
        <w:t xml:space="preserve">от </w:t>
      </w:r>
      <w:r w:rsidRPr="002335E5">
        <w:rPr>
          <w:sz w:val="20"/>
          <w:szCs w:val="20"/>
        </w:rPr>
        <w:t xml:space="preserve">18.12.2019 № 1151 </w:t>
      </w:r>
      <w:r w:rsidRPr="002335E5">
        <w:rPr>
          <w:color w:val="000000"/>
          <w:sz w:val="20"/>
          <w:szCs w:val="20"/>
        </w:rPr>
        <w:t>следующие изменения:</w:t>
      </w:r>
    </w:p>
    <w:p w14:paraId="01071E16" w14:textId="77777777" w:rsidR="002335E5" w:rsidRPr="002335E5" w:rsidRDefault="002335E5" w:rsidP="002335E5">
      <w:pPr>
        <w:ind w:firstLine="709"/>
        <w:jc w:val="both"/>
        <w:rPr>
          <w:color w:val="0000CC"/>
          <w:sz w:val="20"/>
          <w:szCs w:val="20"/>
        </w:rPr>
      </w:pPr>
      <w:r w:rsidRPr="002335E5">
        <w:rPr>
          <w:color w:val="000000"/>
          <w:sz w:val="20"/>
          <w:szCs w:val="20"/>
        </w:rPr>
        <w:t>1) подпункт 9 пункта 2.6.3 признать утратившими силу;</w:t>
      </w:r>
    </w:p>
    <w:p w14:paraId="0919F129" w14:textId="77777777" w:rsidR="002335E5" w:rsidRPr="002335E5" w:rsidRDefault="002335E5" w:rsidP="002335E5">
      <w:pPr>
        <w:tabs>
          <w:tab w:val="left" w:pos="851"/>
        </w:tabs>
        <w:ind w:firstLine="709"/>
        <w:jc w:val="both"/>
        <w:rPr>
          <w:color w:val="000000"/>
          <w:sz w:val="20"/>
          <w:szCs w:val="20"/>
        </w:rPr>
      </w:pPr>
      <w:r w:rsidRPr="002335E5">
        <w:rPr>
          <w:color w:val="000000"/>
          <w:sz w:val="20"/>
          <w:szCs w:val="20"/>
        </w:rPr>
        <w:t>2) пункт 2.6.3 дополнить подпунктом следующего содержания:</w:t>
      </w:r>
    </w:p>
    <w:p w14:paraId="43456A18" w14:textId="77777777" w:rsidR="002335E5" w:rsidRPr="002335E5" w:rsidRDefault="002335E5" w:rsidP="002335E5">
      <w:pPr>
        <w:tabs>
          <w:tab w:val="left" w:pos="851"/>
        </w:tabs>
        <w:ind w:firstLine="709"/>
        <w:jc w:val="both"/>
        <w:rPr>
          <w:color w:val="000000"/>
          <w:sz w:val="20"/>
          <w:szCs w:val="20"/>
        </w:rPr>
      </w:pPr>
      <w:r w:rsidRPr="002335E5">
        <w:rPr>
          <w:color w:val="000000"/>
          <w:sz w:val="20"/>
          <w:szCs w:val="20"/>
        </w:rPr>
        <w:t>«13)</w:t>
      </w:r>
      <w:r w:rsidRPr="002335E5">
        <w:rPr>
          <w:color w:val="0000CC"/>
          <w:sz w:val="20"/>
          <w:szCs w:val="20"/>
        </w:rPr>
        <w:t xml:space="preserve"> </w:t>
      </w:r>
      <w:r w:rsidRPr="002335E5">
        <w:rPr>
          <w:color w:val="000000"/>
          <w:sz w:val="20"/>
          <w:szCs w:val="20"/>
          <w:shd w:val="clear" w:color="auto" w:fill="FFFFFF"/>
        </w:rPr>
        <w:t>согласование архитектурно-градостроительного облика объекта капитального строительства в случае, если такое согласование предусмотрено статьей 40.1 Градостроительного Кодекса.».</w:t>
      </w:r>
    </w:p>
    <w:p w14:paraId="5903E289" w14:textId="77777777" w:rsidR="002335E5" w:rsidRPr="002335E5" w:rsidRDefault="002335E5" w:rsidP="002335E5">
      <w:pPr>
        <w:tabs>
          <w:tab w:val="left" w:pos="284"/>
          <w:tab w:val="left" w:pos="709"/>
        </w:tabs>
        <w:jc w:val="both"/>
        <w:rPr>
          <w:sz w:val="20"/>
          <w:szCs w:val="20"/>
        </w:rPr>
      </w:pPr>
      <w:r w:rsidRPr="002335E5">
        <w:rPr>
          <w:sz w:val="20"/>
          <w:szCs w:val="20"/>
        </w:rPr>
        <w:t xml:space="preserve">          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администрации Куйбышевского муниципального района Новосибирской области в телекоммуникационной сети «Интернет». </w:t>
      </w:r>
    </w:p>
    <w:p w14:paraId="051692C4" w14:textId="77777777" w:rsidR="002335E5" w:rsidRPr="002335E5" w:rsidRDefault="002335E5" w:rsidP="002335E5">
      <w:pPr>
        <w:tabs>
          <w:tab w:val="left" w:pos="709"/>
        </w:tabs>
        <w:jc w:val="both"/>
        <w:rPr>
          <w:sz w:val="20"/>
          <w:szCs w:val="20"/>
        </w:rPr>
      </w:pPr>
      <w:r w:rsidRPr="002335E5">
        <w:rPr>
          <w:sz w:val="20"/>
          <w:szCs w:val="20"/>
        </w:rPr>
        <w:tab/>
        <w:t>3. Контроль за исполнением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С.Ф. Ильюхина.</w:t>
      </w:r>
    </w:p>
    <w:p w14:paraId="4E091962" w14:textId="77777777" w:rsidR="002335E5" w:rsidRPr="002335E5" w:rsidRDefault="002335E5" w:rsidP="002335E5">
      <w:pPr>
        <w:tabs>
          <w:tab w:val="left" w:pos="709"/>
        </w:tabs>
        <w:rPr>
          <w:sz w:val="20"/>
          <w:szCs w:val="20"/>
        </w:rPr>
      </w:pPr>
    </w:p>
    <w:p w14:paraId="2CE0544E" w14:textId="77777777" w:rsidR="002335E5" w:rsidRPr="002335E5" w:rsidRDefault="002335E5" w:rsidP="002335E5">
      <w:pPr>
        <w:rPr>
          <w:sz w:val="20"/>
          <w:szCs w:val="20"/>
        </w:rPr>
      </w:pPr>
      <w:r w:rsidRPr="002335E5">
        <w:rPr>
          <w:sz w:val="20"/>
          <w:szCs w:val="20"/>
        </w:rPr>
        <w:t>Глава Куйбышевского муниципального</w:t>
      </w:r>
    </w:p>
    <w:p w14:paraId="350EF214" w14:textId="7555839D" w:rsidR="002335E5" w:rsidRPr="002335E5" w:rsidRDefault="002335E5" w:rsidP="002335E5">
      <w:pPr>
        <w:rPr>
          <w:sz w:val="20"/>
          <w:szCs w:val="20"/>
        </w:rPr>
      </w:pPr>
      <w:r w:rsidRPr="002335E5">
        <w:rPr>
          <w:sz w:val="20"/>
          <w:szCs w:val="20"/>
        </w:rPr>
        <w:t xml:space="preserve">района Новосибирской области                                      </w:t>
      </w:r>
      <w:r w:rsidR="00583E51">
        <w:rPr>
          <w:sz w:val="20"/>
          <w:szCs w:val="20"/>
        </w:rPr>
        <w:t xml:space="preserve">                                              </w:t>
      </w:r>
      <w:r w:rsidRPr="002335E5">
        <w:rPr>
          <w:sz w:val="20"/>
          <w:szCs w:val="20"/>
        </w:rPr>
        <w:t xml:space="preserve">                         О.В. Караваев</w:t>
      </w:r>
    </w:p>
    <w:p w14:paraId="1969B685" w14:textId="77777777" w:rsidR="002335E5" w:rsidRPr="002335E5" w:rsidRDefault="002335E5" w:rsidP="002335E5">
      <w:pPr>
        <w:rPr>
          <w:sz w:val="20"/>
          <w:szCs w:val="20"/>
        </w:rPr>
      </w:pPr>
    </w:p>
    <w:p w14:paraId="1E53D865" w14:textId="77777777" w:rsidR="004F6400" w:rsidRPr="004F6400" w:rsidRDefault="004F6400" w:rsidP="004F6400">
      <w:pPr>
        <w:widowControl w:val="0"/>
        <w:autoSpaceDE w:val="0"/>
        <w:autoSpaceDN w:val="0"/>
        <w:adjustRightInd w:val="0"/>
        <w:jc w:val="both"/>
        <w:rPr>
          <w:sz w:val="20"/>
          <w:szCs w:val="20"/>
        </w:rPr>
      </w:pPr>
    </w:p>
    <w:p w14:paraId="11A15D9B" w14:textId="77777777" w:rsidR="004F6400" w:rsidRPr="004F6400" w:rsidRDefault="004F6400" w:rsidP="004F6400">
      <w:pPr>
        <w:jc w:val="both"/>
        <w:rPr>
          <w:sz w:val="20"/>
          <w:szCs w:val="20"/>
        </w:rPr>
      </w:pPr>
    </w:p>
    <w:p w14:paraId="10C882B7" w14:textId="7D5D6878" w:rsidR="00AC70AB" w:rsidRPr="004F6400" w:rsidRDefault="00AC70AB" w:rsidP="00D87E1B">
      <w:pPr>
        <w:jc w:val="center"/>
        <w:rPr>
          <w:sz w:val="20"/>
          <w:szCs w:val="20"/>
        </w:rPr>
      </w:pPr>
    </w:p>
    <w:p w14:paraId="1FE987A3" w14:textId="5D0535BB" w:rsidR="00AC70AB" w:rsidRPr="004F6400" w:rsidRDefault="00AC70AB" w:rsidP="00D87E1B">
      <w:pPr>
        <w:jc w:val="center"/>
        <w:rPr>
          <w:sz w:val="20"/>
          <w:szCs w:val="20"/>
        </w:rPr>
      </w:pPr>
    </w:p>
    <w:p w14:paraId="2BEB25A5" w14:textId="6CA726DA" w:rsidR="00AC70AB" w:rsidRDefault="00AC70AB" w:rsidP="00D87E1B">
      <w:pPr>
        <w:jc w:val="center"/>
        <w:rPr>
          <w:sz w:val="20"/>
          <w:szCs w:val="20"/>
        </w:rPr>
      </w:pPr>
    </w:p>
    <w:p w14:paraId="638A6D1C" w14:textId="5088A503" w:rsidR="00583E51" w:rsidRDefault="00583E51" w:rsidP="00D87E1B">
      <w:pPr>
        <w:jc w:val="center"/>
        <w:rPr>
          <w:sz w:val="20"/>
          <w:szCs w:val="20"/>
        </w:rPr>
      </w:pPr>
    </w:p>
    <w:p w14:paraId="252F35C3" w14:textId="1F2E533B" w:rsidR="00583E51" w:rsidRDefault="00583E51" w:rsidP="00D87E1B">
      <w:pPr>
        <w:jc w:val="center"/>
        <w:rPr>
          <w:sz w:val="20"/>
          <w:szCs w:val="20"/>
        </w:rPr>
      </w:pPr>
    </w:p>
    <w:p w14:paraId="4F3BCCA8" w14:textId="44273B26" w:rsidR="00583E51" w:rsidRDefault="00583E51" w:rsidP="00D87E1B">
      <w:pPr>
        <w:jc w:val="center"/>
        <w:rPr>
          <w:sz w:val="20"/>
          <w:szCs w:val="20"/>
        </w:rPr>
      </w:pPr>
    </w:p>
    <w:p w14:paraId="3014ECC9" w14:textId="2DCC958A" w:rsidR="00583E51" w:rsidRDefault="00583E51" w:rsidP="00D87E1B">
      <w:pPr>
        <w:jc w:val="center"/>
        <w:rPr>
          <w:sz w:val="20"/>
          <w:szCs w:val="20"/>
        </w:rPr>
      </w:pPr>
    </w:p>
    <w:p w14:paraId="1C91A3A8" w14:textId="1A401350" w:rsidR="00583E51" w:rsidRDefault="00583E51" w:rsidP="00D87E1B">
      <w:pPr>
        <w:jc w:val="center"/>
        <w:rPr>
          <w:sz w:val="20"/>
          <w:szCs w:val="20"/>
        </w:rPr>
      </w:pPr>
    </w:p>
    <w:p w14:paraId="2731AF24" w14:textId="3818D211" w:rsidR="00583E51" w:rsidRDefault="00583E51" w:rsidP="00D87E1B">
      <w:pPr>
        <w:jc w:val="center"/>
        <w:rPr>
          <w:sz w:val="20"/>
          <w:szCs w:val="20"/>
        </w:rPr>
      </w:pPr>
    </w:p>
    <w:p w14:paraId="2B3FB5C9" w14:textId="462DB12B" w:rsidR="00583E51" w:rsidRDefault="00583E51" w:rsidP="00D87E1B">
      <w:pPr>
        <w:jc w:val="center"/>
        <w:rPr>
          <w:sz w:val="20"/>
          <w:szCs w:val="20"/>
        </w:rPr>
      </w:pPr>
    </w:p>
    <w:p w14:paraId="61F28D98" w14:textId="312EEB4B" w:rsidR="00583E51" w:rsidRDefault="00583E51" w:rsidP="00D87E1B">
      <w:pPr>
        <w:jc w:val="center"/>
        <w:rPr>
          <w:sz w:val="20"/>
          <w:szCs w:val="20"/>
        </w:rPr>
      </w:pPr>
    </w:p>
    <w:p w14:paraId="70056560" w14:textId="1A0EF882" w:rsidR="00583E51" w:rsidRDefault="00583E51" w:rsidP="00D87E1B">
      <w:pPr>
        <w:jc w:val="center"/>
        <w:rPr>
          <w:sz w:val="20"/>
          <w:szCs w:val="20"/>
        </w:rPr>
      </w:pPr>
    </w:p>
    <w:p w14:paraId="4B60449B" w14:textId="4734BCAF" w:rsidR="00583E51" w:rsidRDefault="00583E51" w:rsidP="00D87E1B">
      <w:pPr>
        <w:jc w:val="center"/>
        <w:rPr>
          <w:sz w:val="20"/>
          <w:szCs w:val="20"/>
        </w:rPr>
      </w:pPr>
    </w:p>
    <w:p w14:paraId="4D375F43" w14:textId="77777777" w:rsidR="00583E51" w:rsidRPr="004F6400" w:rsidRDefault="00583E51" w:rsidP="00D87E1B">
      <w:pPr>
        <w:jc w:val="center"/>
        <w:rPr>
          <w:sz w:val="20"/>
          <w:szCs w:val="20"/>
        </w:rPr>
      </w:pPr>
    </w:p>
    <w:p w14:paraId="2CA22BA8" w14:textId="77777777" w:rsidR="00774F0C" w:rsidRPr="004F6400" w:rsidRDefault="00774F0C" w:rsidP="00D87E1B">
      <w:pPr>
        <w:jc w:val="center"/>
        <w:rPr>
          <w:sz w:val="20"/>
          <w:szCs w:val="20"/>
        </w:rPr>
      </w:pPr>
    </w:p>
    <w:p w14:paraId="52C07D83" w14:textId="0D19AA2D" w:rsidR="008539D9" w:rsidRPr="004F6400" w:rsidRDefault="008539D9" w:rsidP="00D87E1B">
      <w:pPr>
        <w:jc w:val="center"/>
        <w:rPr>
          <w:sz w:val="20"/>
          <w:szCs w:val="20"/>
        </w:rPr>
      </w:pPr>
      <w:r w:rsidRPr="004F6400">
        <w:rPr>
          <w:sz w:val="20"/>
          <w:szCs w:val="20"/>
        </w:rPr>
        <w:t>Редакционный совет:</w:t>
      </w:r>
    </w:p>
    <w:p w14:paraId="3D9BF31E" w14:textId="77777777" w:rsidR="008539D9" w:rsidRPr="004F6400" w:rsidRDefault="008539D9" w:rsidP="00D87E1B">
      <w:pPr>
        <w:jc w:val="center"/>
        <w:rPr>
          <w:sz w:val="20"/>
          <w:szCs w:val="20"/>
        </w:rPr>
      </w:pPr>
    </w:p>
    <w:p w14:paraId="22CA8849" w14:textId="77777777" w:rsidR="008539D9" w:rsidRPr="004F6400" w:rsidRDefault="008539D9" w:rsidP="00D87E1B">
      <w:pPr>
        <w:jc w:val="center"/>
        <w:rPr>
          <w:sz w:val="20"/>
          <w:szCs w:val="20"/>
        </w:rPr>
      </w:pPr>
      <w:r w:rsidRPr="004F6400">
        <w:rPr>
          <w:sz w:val="20"/>
          <w:szCs w:val="20"/>
        </w:rPr>
        <w:t>Орлова Л.В.</w:t>
      </w:r>
    </w:p>
    <w:p w14:paraId="4EDB2FCF" w14:textId="77777777" w:rsidR="008539D9" w:rsidRPr="004F6400" w:rsidRDefault="008539D9" w:rsidP="00D87E1B">
      <w:pPr>
        <w:jc w:val="center"/>
        <w:rPr>
          <w:sz w:val="20"/>
          <w:szCs w:val="20"/>
        </w:rPr>
      </w:pPr>
      <w:r w:rsidRPr="004F6400">
        <w:rPr>
          <w:sz w:val="20"/>
          <w:szCs w:val="20"/>
        </w:rPr>
        <w:t>(председатель редакционного совета)</w:t>
      </w:r>
    </w:p>
    <w:p w14:paraId="49C6097E" w14:textId="77777777" w:rsidR="008539D9" w:rsidRPr="004F6400" w:rsidRDefault="008539D9" w:rsidP="00D87E1B">
      <w:pPr>
        <w:jc w:val="center"/>
        <w:rPr>
          <w:sz w:val="20"/>
          <w:szCs w:val="20"/>
        </w:rPr>
      </w:pPr>
    </w:p>
    <w:p w14:paraId="4D66F2D3" w14:textId="77777777" w:rsidR="008539D9" w:rsidRPr="004F6400" w:rsidRDefault="008539D9" w:rsidP="00D87E1B">
      <w:pPr>
        <w:jc w:val="center"/>
        <w:rPr>
          <w:sz w:val="20"/>
          <w:szCs w:val="20"/>
        </w:rPr>
      </w:pPr>
      <w:r w:rsidRPr="004F6400">
        <w:rPr>
          <w:sz w:val="20"/>
          <w:szCs w:val="20"/>
        </w:rPr>
        <w:t>Булюктов Р.В.</w:t>
      </w:r>
    </w:p>
    <w:p w14:paraId="017E7082" w14:textId="77777777" w:rsidR="008539D9" w:rsidRPr="004F6400" w:rsidRDefault="008539D9" w:rsidP="00D87E1B">
      <w:pPr>
        <w:jc w:val="center"/>
        <w:rPr>
          <w:sz w:val="20"/>
          <w:szCs w:val="20"/>
        </w:rPr>
      </w:pPr>
      <w:r w:rsidRPr="004F6400">
        <w:rPr>
          <w:sz w:val="20"/>
          <w:szCs w:val="20"/>
        </w:rPr>
        <w:t>(заместитель председателя редакционного совета)</w:t>
      </w:r>
    </w:p>
    <w:p w14:paraId="6AAED542" w14:textId="77777777" w:rsidR="008539D9" w:rsidRPr="004F6400" w:rsidRDefault="008539D9" w:rsidP="00D87E1B">
      <w:pPr>
        <w:jc w:val="center"/>
        <w:rPr>
          <w:sz w:val="20"/>
          <w:szCs w:val="20"/>
        </w:rPr>
      </w:pPr>
    </w:p>
    <w:p w14:paraId="5038415C" w14:textId="77777777" w:rsidR="008539D9" w:rsidRPr="004F6400" w:rsidRDefault="008539D9" w:rsidP="00D87E1B">
      <w:pPr>
        <w:jc w:val="center"/>
        <w:rPr>
          <w:sz w:val="20"/>
          <w:szCs w:val="20"/>
        </w:rPr>
      </w:pPr>
      <w:r w:rsidRPr="004F6400">
        <w:rPr>
          <w:sz w:val="20"/>
          <w:szCs w:val="20"/>
        </w:rPr>
        <w:t>Гребенщикова М.М.</w:t>
      </w:r>
    </w:p>
    <w:p w14:paraId="19303972" w14:textId="77777777" w:rsidR="008539D9" w:rsidRPr="004F6400" w:rsidRDefault="008539D9" w:rsidP="00D87E1B">
      <w:pPr>
        <w:jc w:val="center"/>
        <w:rPr>
          <w:sz w:val="20"/>
          <w:szCs w:val="20"/>
        </w:rPr>
      </w:pPr>
      <w:r w:rsidRPr="004F6400">
        <w:rPr>
          <w:sz w:val="20"/>
          <w:szCs w:val="20"/>
        </w:rPr>
        <w:t>(секретарь редакционного совета)</w:t>
      </w:r>
    </w:p>
    <w:p w14:paraId="6A1887C7" w14:textId="77777777" w:rsidR="008539D9" w:rsidRPr="004F6400" w:rsidRDefault="008539D9" w:rsidP="00D87E1B">
      <w:pPr>
        <w:jc w:val="center"/>
        <w:rPr>
          <w:sz w:val="20"/>
          <w:szCs w:val="20"/>
        </w:rPr>
      </w:pPr>
    </w:p>
    <w:p w14:paraId="4A1DD46E" w14:textId="77777777" w:rsidR="008539D9" w:rsidRPr="004F6400" w:rsidRDefault="008539D9" w:rsidP="00D87E1B">
      <w:pPr>
        <w:jc w:val="center"/>
        <w:rPr>
          <w:sz w:val="20"/>
          <w:szCs w:val="20"/>
        </w:rPr>
      </w:pPr>
      <w:r w:rsidRPr="004F6400">
        <w:rPr>
          <w:sz w:val="20"/>
          <w:szCs w:val="20"/>
        </w:rPr>
        <w:t>Абдрахманова И.Н.</w:t>
      </w:r>
    </w:p>
    <w:p w14:paraId="756B5274" w14:textId="77777777" w:rsidR="008539D9" w:rsidRPr="004F6400" w:rsidRDefault="008539D9" w:rsidP="00D87E1B">
      <w:pPr>
        <w:jc w:val="center"/>
        <w:rPr>
          <w:sz w:val="20"/>
          <w:szCs w:val="20"/>
        </w:rPr>
      </w:pPr>
      <w:r w:rsidRPr="004F6400">
        <w:rPr>
          <w:sz w:val="20"/>
          <w:szCs w:val="20"/>
        </w:rPr>
        <w:t>Карташева Е.М.</w:t>
      </w:r>
    </w:p>
    <w:p w14:paraId="31472BD2" w14:textId="77777777" w:rsidR="008539D9" w:rsidRPr="004F6400" w:rsidRDefault="008539D9" w:rsidP="00D87E1B">
      <w:pPr>
        <w:jc w:val="center"/>
        <w:rPr>
          <w:sz w:val="20"/>
          <w:szCs w:val="20"/>
        </w:rPr>
      </w:pPr>
      <w:r w:rsidRPr="004F6400">
        <w:rPr>
          <w:sz w:val="20"/>
          <w:szCs w:val="20"/>
        </w:rPr>
        <w:t>Мусатов А.М.</w:t>
      </w:r>
    </w:p>
    <w:p w14:paraId="1268DE8D" w14:textId="77777777" w:rsidR="008539D9" w:rsidRPr="004F6400" w:rsidRDefault="008539D9" w:rsidP="00D87E1B">
      <w:pPr>
        <w:jc w:val="center"/>
        <w:rPr>
          <w:sz w:val="20"/>
          <w:szCs w:val="20"/>
        </w:rPr>
      </w:pPr>
      <w:r w:rsidRPr="004F6400">
        <w:rPr>
          <w:sz w:val="20"/>
          <w:szCs w:val="20"/>
        </w:rPr>
        <w:t>Максиманова Т.В.</w:t>
      </w:r>
    </w:p>
    <w:p w14:paraId="5C2E70BB" w14:textId="77777777" w:rsidR="008539D9" w:rsidRPr="004F6400" w:rsidRDefault="008539D9" w:rsidP="00D87E1B">
      <w:pPr>
        <w:jc w:val="center"/>
        <w:rPr>
          <w:sz w:val="20"/>
          <w:szCs w:val="20"/>
        </w:rPr>
      </w:pPr>
      <w:r w:rsidRPr="004F6400">
        <w:rPr>
          <w:sz w:val="20"/>
          <w:szCs w:val="20"/>
        </w:rPr>
        <w:t>Остапенко Ю.А.</w:t>
      </w:r>
    </w:p>
    <w:p w14:paraId="7CA7A7E5" w14:textId="77777777" w:rsidR="008539D9" w:rsidRPr="004F6400" w:rsidRDefault="008539D9" w:rsidP="00D87E1B">
      <w:pPr>
        <w:jc w:val="center"/>
        <w:rPr>
          <w:sz w:val="20"/>
          <w:szCs w:val="20"/>
        </w:rPr>
      </w:pPr>
      <w:r w:rsidRPr="004F6400">
        <w:rPr>
          <w:sz w:val="20"/>
          <w:szCs w:val="20"/>
        </w:rPr>
        <w:t>Попова М.А.</w:t>
      </w:r>
    </w:p>
    <w:p w14:paraId="46E106F5" w14:textId="77777777" w:rsidR="008539D9" w:rsidRPr="004F6400" w:rsidRDefault="008539D9" w:rsidP="00D87E1B">
      <w:pPr>
        <w:jc w:val="center"/>
        <w:rPr>
          <w:sz w:val="20"/>
          <w:szCs w:val="20"/>
        </w:rPr>
      </w:pPr>
    </w:p>
    <w:p w14:paraId="41D4CE21" w14:textId="77777777" w:rsidR="008539D9" w:rsidRPr="004F6400" w:rsidRDefault="008539D9" w:rsidP="00D87E1B">
      <w:pPr>
        <w:jc w:val="center"/>
        <w:rPr>
          <w:sz w:val="20"/>
          <w:szCs w:val="20"/>
        </w:rPr>
      </w:pPr>
    </w:p>
    <w:p w14:paraId="1BF49BC3" w14:textId="77777777" w:rsidR="008539D9" w:rsidRPr="004F6400" w:rsidRDefault="008539D9" w:rsidP="00D87E1B">
      <w:pPr>
        <w:jc w:val="center"/>
        <w:rPr>
          <w:sz w:val="20"/>
          <w:szCs w:val="20"/>
        </w:rPr>
      </w:pPr>
    </w:p>
    <w:p w14:paraId="12083E2A" w14:textId="77777777" w:rsidR="008539D9" w:rsidRPr="004F6400" w:rsidRDefault="008539D9" w:rsidP="00D87E1B">
      <w:pPr>
        <w:jc w:val="center"/>
        <w:rPr>
          <w:sz w:val="20"/>
          <w:szCs w:val="20"/>
        </w:rPr>
      </w:pPr>
      <w:r w:rsidRPr="004F6400">
        <w:rPr>
          <w:sz w:val="20"/>
          <w:szCs w:val="20"/>
        </w:rPr>
        <w:t>Адрес издателя:</w:t>
      </w:r>
    </w:p>
    <w:p w14:paraId="61459F2E" w14:textId="77777777" w:rsidR="008539D9" w:rsidRPr="004F6400" w:rsidRDefault="008539D9" w:rsidP="00D87E1B">
      <w:pPr>
        <w:jc w:val="center"/>
        <w:rPr>
          <w:sz w:val="20"/>
          <w:szCs w:val="20"/>
        </w:rPr>
      </w:pPr>
    </w:p>
    <w:p w14:paraId="46F8A451" w14:textId="77777777" w:rsidR="008539D9" w:rsidRPr="004F6400" w:rsidRDefault="008539D9" w:rsidP="00D87E1B">
      <w:pPr>
        <w:jc w:val="center"/>
        <w:rPr>
          <w:sz w:val="20"/>
          <w:szCs w:val="20"/>
        </w:rPr>
      </w:pPr>
      <w:r w:rsidRPr="004F6400">
        <w:rPr>
          <w:sz w:val="20"/>
          <w:szCs w:val="20"/>
        </w:rPr>
        <w:t>632387 город Куйбышев, ул. Краскома, 37</w:t>
      </w:r>
    </w:p>
    <w:p w14:paraId="4BC493E3" w14:textId="77777777" w:rsidR="008539D9" w:rsidRPr="004F6400" w:rsidRDefault="008539D9" w:rsidP="00D87E1B">
      <w:pPr>
        <w:jc w:val="center"/>
        <w:rPr>
          <w:sz w:val="20"/>
          <w:szCs w:val="20"/>
        </w:rPr>
      </w:pPr>
      <w:r w:rsidRPr="004F6400">
        <w:rPr>
          <w:sz w:val="20"/>
          <w:szCs w:val="20"/>
        </w:rPr>
        <w:t>Тел. 50-789, факс 50-798</w:t>
      </w:r>
    </w:p>
    <w:p w14:paraId="4F6A4AD9" w14:textId="30122D54" w:rsidR="008539D9" w:rsidRPr="004F6400" w:rsidRDefault="008539D9" w:rsidP="00D87E1B">
      <w:pPr>
        <w:jc w:val="center"/>
        <w:rPr>
          <w:sz w:val="20"/>
          <w:szCs w:val="20"/>
        </w:rPr>
      </w:pPr>
      <w:r w:rsidRPr="004F6400">
        <w:rPr>
          <w:sz w:val="20"/>
          <w:szCs w:val="20"/>
          <w:lang w:val="en-US"/>
        </w:rPr>
        <w:t>e</w:t>
      </w:r>
      <w:r w:rsidRPr="004F6400">
        <w:rPr>
          <w:sz w:val="20"/>
          <w:szCs w:val="20"/>
        </w:rPr>
        <w:t>-</w:t>
      </w:r>
      <w:r w:rsidRPr="004F6400">
        <w:rPr>
          <w:sz w:val="20"/>
          <w:szCs w:val="20"/>
          <w:lang w:val="en-US"/>
        </w:rPr>
        <w:t>mail</w:t>
      </w:r>
      <w:r w:rsidRPr="004F6400">
        <w:rPr>
          <w:sz w:val="20"/>
          <w:szCs w:val="20"/>
        </w:rPr>
        <w:t xml:space="preserve">: </w:t>
      </w:r>
      <w:hyperlink r:id="rId27" w:history="1">
        <w:r w:rsidRPr="004F6400">
          <w:rPr>
            <w:rStyle w:val="afa"/>
            <w:color w:val="auto"/>
            <w:sz w:val="20"/>
            <w:szCs w:val="20"/>
            <w:u w:val="none"/>
            <w:lang w:val="en-US"/>
          </w:rPr>
          <w:t>kainsk</w:t>
        </w:r>
        <w:r w:rsidRPr="004F6400">
          <w:rPr>
            <w:rStyle w:val="afa"/>
            <w:color w:val="auto"/>
            <w:sz w:val="20"/>
            <w:szCs w:val="20"/>
            <w:u w:val="none"/>
          </w:rPr>
          <w:t>@</w:t>
        </w:r>
        <w:r w:rsidRPr="004F6400">
          <w:rPr>
            <w:rStyle w:val="afa"/>
            <w:color w:val="auto"/>
            <w:sz w:val="20"/>
            <w:szCs w:val="20"/>
            <w:u w:val="none"/>
            <w:lang w:val="en-US"/>
          </w:rPr>
          <w:t>nso</w:t>
        </w:r>
        <w:r w:rsidRPr="004F6400">
          <w:rPr>
            <w:rStyle w:val="afa"/>
            <w:color w:val="auto"/>
            <w:sz w:val="20"/>
            <w:szCs w:val="20"/>
            <w:u w:val="none"/>
          </w:rPr>
          <w:t>.</w:t>
        </w:r>
        <w:r w:rsidRPr="004F6400">
          <w:rPr>
            <w:rStyle w:val="afa"/>
            <w:color w:val="auto"/>
            <w:sz w:val="20"/>
            <w:szCs w:val="20"/>
            <w:u w:val="none"/>
            <w:lang w:val="en-US"/>
          </w:rPr>
          <w:t>ru</w:t>
        </w:r>
      </w:hyperlink>
      <w:r w:rsidR="00B61F08" w:rsidRPr="004F6400">
        <w:rPr>
          <w:rStyle w:val="afa"/>
          <w:color w:val="auto"/>
          <w:sz w:val="20"/>
          <w:szCs w:val="20"/>
          <w:u w:val="none"/>
        </w:rPr>
        <w:t xml:space="preserve"> </w:t>
      </w:r>
    </w:p>
    <w:p w14:paraId="665B2C54" w14:textId="132B4C1B" w:rsidR="008539D9" w:rsidRPr="004F6400" w:rsidRDefault="008539D9" w:rsidP="00D87E1B">
      <w:pPr>
        <w:rPr>
          <w:sz w:val="20"/>
          <w:szCs w:val="20"/>
        </w:rPr>
      </w:pPr>
    </w:p>
    <w:p w14:paraId="2397F1AD" w14:textId="77777777" w:rsidR="00E14C2A" w:rsidRPr="004F6400" w:rsidRDefault="00E14C2A">
      <w:pPr>
        <w:rPr>
          <w:sz w:val="20"/>
          <w:szCs w:val="20"/>
        </w:rPr>
      </w:pPr>
    </w:p>
    <w:p w14:paraId="12288F1A" w14:textId="77777777" w:rsidR="007A2D8A" w:rsidRPr="004F6400" w:rsidRDefault="007A2D8A">
      <w:pPr>
        <w:rPr>
          <w:sz w:val="20"/>
          <w:szCs w:val="20"/>
        </w:rPr>
      </w:pPr>
    </w:p>
    <w:sectPr w:rsidR="007A2D8A" w:rsidRPr="004F6400" w:rsidSect="008077FC">
      <w:pgSz w:w="11906" w:h="16838"/>
      <w:pgMar w:top="567" w:right="1134" w:bottom="1134"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137497" w14:textId="77777777" w:rsidR="002D19A3" w:rsidRDefault="002D19A3" w:rsidP="00225EB9">
      <w:r>
        <w:separator/>
      </w:r>
    </w:p>
  </w:endnote>
  <w:endnote w:type="continuationSeparator" w:id="0">
    <w:p w14:paraId="76A40BC5" w14:textId="77777777" w:rsidR="002D19A3" w:rsidRDefault="002D19A3"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OpenSymbol">
    <w:altName w:val="MS Mincho"/>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00000287" w:usb1="08070000" w:usb2="00000010"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Times New Roman"/>
    <w:charset w:val="80"/>
    <w:family w:val="auto"/>
    <w:pitch w:val="variable"/>
  </w:font>
  <w:font w:name="Mangal">
    <w:panose1 w:val="00000400000000000000"/>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504020202020204"/>
    <w:charset w:val="CC"/>
    <w:family w:val="swiss"/>
    <w:pitch w:val="variable"/>
    <w:sig w:usb0="E0002EFF" w:usb1="C000785B"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8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charset w:val="CC"/>
    <w:family w:val="auto"/>
    <w:pitch w:val="variable"/>
    <w:sig w:usb0="00000201" w:usb1="00000000" w:usb2="00000000" w:usb3="00000000" w:csb0="00000004" w:csb1="00000000"/>
  </w:font>
  <w:font w:name="Liberation Serif">
    <w:altName w:val="HGPMinchoE"/>
    <w:charset w:val="00"/>
    <w:family w:val="roman"/>
    <w:pitch w:val="variable"/>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HeliosCond">
    <w:altName w:val="Calibri"/>
    <w:panose1 w:val="00000000000000000000"/>
    <w:charset w:val="CC"/>
    <w:family w:val="swiss"/>
    <w:notTrueType/>
    <w:pitch w:val="default"/>
    <w:sig w:usb0="00000201" w:usb1="00000000" w:usb2="00000000" w:usb3="00000000" w:csb0="00000004" w:csb1="00000000"/>
  </w:font>
  <w:font w:name="Lohit Hindi">
    <w:altName w:val="MS Gothic"/>
    <w:charset w:val="80"/>
    <w:family w:val="auto"/>
    <w:pitch w:val="variable"/>
  </w:font>
  <w:font w:name="Monotype Corsiva">
    <w:panose1 w:val="03010101010201010101"/>
    <w:charset w:val="CC"/>
    <w:family w:val="script"/>
    <w:pitch w:val="variable"/>
    <w:sig w:usb0="00000287" w:usb1="00000000" w:usb2="00000000" w:usb3="00000000" w:csb0="0000009F" w:csb1="00000000"/>
  </w:font>
  <w:font w:name="Raavi">
    <w:panose1 w:val="02000500000000000000"/>
    <w:charset w:val="00"/>
    <w:family w:val="swiss"/>
    <w:pitch w:val="variable"/>
    <w:sig w:usb0="00020003" w:usb1="00000000" w:usb2="00000000" w:usb3="00000000" w:csb0="00000001" w:csb1="00000000"/>
  </w:font>
  <w:font w:name="yandex-sans">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94789327"/>
      <w:docPartObj>
        <w:docPartGallery w:val="Page Numbers (Bottom of Page)"/>
        <w:docPartUnique/>
      </w:docPartObj>
    </w:sdtPr>
    <w:sdtContent>
      <w:p w14:paraId="45FAE208" w14:textId="500931B1" w:rsidR="00B35DC2" w:rsidRDefault="00B35DC2">
        <w:pPr>
          <w:pStyle w:val="aff3"/>
          <w:jc w:val="center"/>
        </w:pPr>
        <w:r>
          <w:fldChar w:fldCharType="begin"/>
        </w:r>
        <w:r>
          <w:instrText>PAGE   \* MERGEFORMAT</w:instrText>
        </w:r>
        <w:r>
          <w:fldChar w:fldCharType="separate"/>
        </w:r>
        <w:r>
          <w:t>2</w:t>
        </w:r>
        <w:r>
          <w:fldChar w:fldCharType="end"/>
        </w:r>
      </w:p>
    </w:sdtContent>
  </w:sdt>
  <w:p w14:paraId="3A614C6F" w14:textId="77777777" w:rsidR="00B35DC2" w:rsidRDefault="00B35DC2">
    <w:pPr>
      <w:pStyle w:val="aff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05855419"/>
      <w:docPartObj>
        <w:docPartGallery w:val="Page Numbers (Bottom of Page)"/>
        <w:docPartUnique/>
      </w:docPartObj>
    </w:sdtPr>
    <w:sdtContent>
      <w:p w14:paraId="315D680D" w14:textId="71569094" w:rsidR="0058341C" w:rsidRDefault="0058341C">
        <w:pPr>
          <w:pStyle w:val="aff3"/>
          <w:jc w:val="center"/>
        </w:pPr>
        <w:r>
          <w:fldChar w:fldCharType="begin"/>
        </w:r>
        <w:r>
          <w:instrText>PAGE   \* MERGEFORMAT</w:instrText>
        </w:r>
        <w:r>
          <w:fldChar w:fldCharType="separate"/>
        </w:r>
        <w:r>
          <w:t>2</w:t>
        </w:r>
        <w:r>
          <w:fldChar w:fldCharType="end"/>
        </w:r>
      </w:p>
    </w:sdtContent>
  </w:sdt>
  <w:p w14:paraId="5CD34DD2" w14:textId="77777777" w:rsidR="0058341C" w:rsidRDefault="0058341C">
    <w:pPr>
      <w:pStyle w:val="aff3"/>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45136451"/>
      <w:docPartObj>
        <w:docPartGallery w:val="Page Numbers (Bottom of Page)"/>
        <w:docPartUnique/>
      </w:docPartObj>
    </w:sdtPr>
    <w:sdtEndPr/>
    <w:sdtContent>
      <w:p w14:paraId="66BD85C8" w14:textId="29A42519" w:rsidR="002B1BEC" w:rsidRDefault="002B1BEC">
        <w:pPr>
          <w:pStyle w:val="aff3"/>
          <w:jc w:val="center"/>
        </w:pPr>
        <w:r>
          <w:fldChar w:fldCharType="begin"/>
        </w:r>
        <w:r>
          <w:instrText>PAGE   \* MERGEFORMAT</w:instrText>
        </w:r>
        <w:r>
          <w:fldChar w:fldCharType="separate"/>
        </w:r>
        <w:r>
          <w:t>2</w:t>
        </w:r>
        <w:r>
          <w:fldChar w:fldCharType="end"/>
        </w:r>
      </w:p>
    </w:sdtContent>
  </w:sdt>
  <w:p w14:paraId="16E5AA2B" w14:textId="77777777" w:rsidR="00C97124" w:rsidRDefault="00C97124">
    <w:pPr>
      <w:pStyle w:val="aff3"/>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751E8" w14:textId="77777777" w:rsidR="004F6400" w:rsidRDefault="004F6400">
    <w:pPr>
      <w:pStyle w:val="aff3"/>
      <w:framePr w:wrap="around" w:vAnchor="text" w:hAnchor="margin" w:xAlign="center" w:y="1"/>
      <w:rPr>
        <w:rStyle w:val="affb"/>
        <w:rFonts w:cs="Arial"/>
      </w:rPr>
    </w:pPr>
    <w:r>
      <w:rPr>
        <w:rStyle w:val="affb"/>
        <w:rFonts w:cs="Arial"/>
      </w:rPr>
      <w:fldChar w:fldCharType="begin"/>
    </w:r>
    <w:r>
      <w:rPr>
        <w:rStyle w:val="affb"/>
        <w:rFonts w:cs="Arial"/>
      </w:rPr>
      <w:instrText xml:space="preserve">PAGE  </w:instrText>
    </w:r>
    <w:r>
      <w:rPr>
        <w:rStyle w:val="affb"/>
        <w:rFonts w:cs="Arial"/>
      </w:rPr>
      <w:fldChar w:fldCharType="end"/>
    </w:r>
  </w:p>
  <w:p w14:paraId="31EE3767" w14:textId="77777777" w:rsidR="004F6400" w:rsidRDefault="004F6400">
    <w:pPr>
      <w:pStyle w:val="aff3"/>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66056" w14:textId="77777777" w:rsidR="004F6400" w:rsidRDefault="004F6400">
    <w:pPr>
      <w:pStyle w:val="aff3"/>
      <w:framePr w:wrap="around" w:vAnchor="text" w:hAnchor="margin" w:xAlign="center" w:y="1"/>
      <w:rPr>
        <w:rStyle w:val="affb"/>
        <w:rFonts w:cs="Arial"/>
      </w:rPr>
    </w:pPr>
    <w:r>
      <w:rPr>
        <w:rStyle w:val="affb"/>
        <w:rFonts w:cs="Arial"/>
      </w:rPr>
      <w:fldChar w:fldCharType="begin"/>
    </w:r>
    <w:r>
      <w:rPr>
        <w:rStyle w:val="affb"/>
        <w:rFonts w:cs="Arial"/>
      </w:rPr>
      <w:instrText xml:space="preserve">PAGE  </w:instrText>
    </w:r>
    <w:r>
      <w:rPr>
        <w:rStyle w:val="affb"/>
        <w:rFonts w:cs="Arial"/>
      </w:rPr>
      <w:fldChar w:fldCharType="separate"/>
    </w:r>
    <w:r>
      <w:rPr>
        <w:rStyle w:val="affb"/>
        <w:rFonts w:cs="Arial"/>
        <w:noProof/>
      </w:rPr>
      <w:t>21</w:t>
    </w:r>
    <w:r>
      <w:rPr>
        <w:rStyle w:val="affb"/>
        <w:rFonts w:cs="Arial"/>
      </w:rPr>
      <w:fldChar w:fldCharType="end"/>
    </w:r>
  </w:p>
  <w:p w14:paraId="60CAA6D2" w14:textId="77777777" w:rsidR="004F6400" w:rsidRDefault="004F6400">
    <w:pPr>
      <w:pStyle w:val="aff3"/>
      <w:ind w:right="360"/>
      <w:jc w:val="center"/>
    </w:pPr>
  </w:p>
  <w:p w14:paraId="596EAF7D" w14:textId="77777777" w:rsidR="004F6400" w:rsidRDefault="004F6400">
    <w:pPr>
      <w:pStyle w:val="aff3"/>
      <w:ind w:right="360"/>
      <w:jc w:val="cen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A6F5F" w14:textId="77777777" w:rsidR="004F6400" w:rsidRDefault="004F6400">
    <w:pPr>
      <w:pStyle w:val="aff3"/>
      <w:framePr w:wrap="around" w:vAnchor="text" w:hAnchor="margin" w:xAlign="center" w:y="1"/>
      <w:rPr>
        <w:rStyle w:val="affb"/>
        <w:rFonts w:cs="Arial"/>
      </w:rPr>
    </w:pPr>
    <w:r>
      <w:rPr>
        <w:rStyle w:val="affb"/>
        <w:rFonts w:cs="Arial"/>
      </w:rPr>
      <w:fldChar w:fldCharType="begin"/>
    </w:r>
    <w:r>
      <w:rPr>
        <w:rStyle w:val="affb"/>
        <w:rFonts w:cs="Arial"/>
      </w:rPr>
      <w:instrText xml:space="preserve">PAGE  </w:instrText>
    </w:r>
    <w:r>
      <w:rPr>
        <w:rStyle w:val="affb"/>
        <w:rFonts w:cs="Arial"/>
      </w:rPr>
      <w:fldChar w:fldCharType="end"/>
    </w:r>
  </w:p>
  <w:p w14:paraId="2DBF5DD0" w14:textId="77777777" w:rsidR="004F6400" w:rsidRDefault="004F6400">
    <w:pPr>
      <w:pStyle w:val="aff3"/>
      <w:ind w:right="36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B00361" w14:textId="77777777" w:rsidR="004F6400" w:rsidRDefault="004F6400">
    <w:pPr>
      <w:pStyle w:val="aff3"/>
      <w:framePr w:wrap="around" w:vAnchor="text" w:hAnchor="margin" w:xAlign="center" w:y="1"/>
      <w:rPr>
        <w:rStyle w:val="affb"/>
        <w:rFonts w:cs="Arial"/>
      </w:rPr>
    </w:pPr>
    <w:r>
      <w:rPr>
        <w:rStyle w:val="affb"/>
        <w:rFonts w:cs="Arial"/>
      </w:rPr>
      <w:fldChar w:fldCharType="begin"/>
    </w:r>
    <w:r>
      <w:rPr>
        <w:rStyle w:val="affb"/>
        <w:rFonts w:cs="Arial"/>
      </w:rPr>
      <w:instrText xml:space="preserve">PAGE  </w:instrText>
    </w:r>
    <w:r>
      <w:rPr>
        <w:rStyle w:val="affb"/>
        <w:rFonts w:cs="Arial"/>
      </w:rPr>
      <w:fldChar w:fldCharType="separate"/>
    </w:r>
    <w:r>
      <w:rPr>
        <w:rStyle w:val="affb"/>
        <w:rFonts w:cs="Arial"/>
        <w:noProof/>
      </w:rPr>
      <w:t>12</w:t>
    </w:r>
    <w:r>
      <w:rPr>
        <w:rStyle w:val="affb"/>
        <w:rFonts w:cs="Arial"/>
      </w:rPr>
      <w:fldChar w:fldCharType="end"/>
    </w:r>
  </w:p>
  <w:p w14:paraId="567E5B22" w14:textId="77777777" w:rsidR="004F6400" w:rsidRDefault="004F6400">
    <w:pPr>
      <w:pStyle w:val="aff3"/>
      <w:ind w:right="360"/>
      <w:jc w:val="center"/>
    </w:pPr>
  </w:p>
  <w:p w14:paraId="487AF859" w14:textId="77777777" w:rsidR="004F6400" w:rsidRDefault="004F6400">
    <w:pPr>
      <w:pStyle w:val="aff3"/>
      <w:ind w:right="36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AFB13A" w14:textId="77777777" w:rsidR="002D19A3" w:rsidRDefault="002D19A3" w:rsidP="00225EB9">
      <w:r>
        <w:separator/>
      </w:r>
    </w:p>
  </w:footnote>
  <w:footnote w:type="continuationSeparator" w:id="0">
    <w:p w14:paraId="55358452" w14:textId="77777777" w:rsidR="002D19A3" w:rsidRDefault="002D19A3" w:rsidP="00225E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9FFF0" w14:textId="77777777" w:rsidR="005B4882" w:rsidRDefault="005B4882" w:rsidP="00665AF8">
    <w:pPr>
      <w:pStyle w:val="aff1"/>
      <w:framePr w:wrap="around" w:vAnchor="text" w:hAnchor="margin" w:xAlign="right" w:y="1"/>
      <w:rPr>
        <w:rStyle w:val="affb"/>
      </w:rPr>
    </w:pPr>
    <w:r>
      <w:rPr>
        <w:rStyle w:val="affb"/>
      </w:rPr>
      <w:fldChar w:fldCharType="begin"/>
    </w:r>
    <w:r>
      <w:rPr>
        <w:rStyle w:val="affb"/>
      </w:rPr>
      <w:instrText xml:space="preserve">PAGE  </w:instrText>
    </w:r>
    <w:r>
      <w:rPr>
        <w:rStyle w:val="affb"/>
      </w:rPr>
      <w:fldChar w:fldCharType="end"/>
    </w:r>
  </w:p>
  <w:p w14:paraId="65EC6710" w14:textId="77777777" w:rsidR="005B4882" w:rsidRDefault="005B4882" w:rsidP="00CC6D22">
    <w:pPr>
      <w:pStyle w:val="aff1"/>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1418"/>
        </w:tabs>
        <w:ind w:left="3102"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05608AB"/>
    <w:multiLevelType w:val="hybridMultilevel"/>
    <w:tmpl w:val="90663EA6"/>
    <w:lvl w:ilvl="0" w:tplc="0419000F">
      <w:start w:val="1"/>
      <w:numFmt w:val="decimal"/>
      <w:lvlText w:val="%1."/>
      <w:lvlJc w:val="left"/>
      <w:pPr>
        <w:tabs>
          <w:tab w:val="num" w:pos="786"/>
        </w:tabs>
        <w:ind w:left="786"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041416BA"/>
    <w:multiLevelType w:val="hybridMultilevel"/>
    <w:tmpl w:val="9C9201CC"/>
    <w:lvl w:ilvl="0" w:tplc="F288EE5A">
      <w:start w:val="2"/>
      <w:numFmt w:val="decimal"/>
      <w:lvlText w:val="%1."/>
      <w:lvlJc w:val="left"/>
      <w:pPr>
        <w:tabs>
          <w:tab w:val="num" w:pos="1440"/>
        </w:tabs>
        <w:ind w:left="1440" w:hanging="360"/>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7"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8"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1"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2"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3"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vanish w:val="0"/>
        <w:color w:val="000000"/>
        <w:spacing w:val="0"/>
        <w:w w:val="10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5"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6"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8"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19"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1" w15:restartNumberingAfterBreak="0">
    <w:nsid w:val="56C62754"/>
    <w:multiLevelType w:val="hybridMultilevel"/>
    <w:tmpl w:val="EF66A5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3" w15:restartNumberingAfterBreak="0">
    <w:nsid w:val="62826E8D"/>
    <w:multiLevelType w:val="hybridMultilevel"/>
    <w:tmpl w:val="CFDA7082"/>
    <w:lvl w:ilvl="0" w:tplc="0906880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4" w15:restartNumberingAfterBreak="0">
    <w:nsid w:val="67B972B5"/>
    <w:multiLevelType w:val="hybridMultilevel"/>
    <w:tmpl w:val="DBD63B3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15:restartNumberingAfterBreak="0">
    <w:nsid w:val="67EE50C4"/>
    <w:multiLevelType w:val="hybridMultilevel"/>
    <w:tmpl w:val="81D09616"/>
    <w:lvl w:ilvl="0" w:tplc="E04452B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6"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9"/>
  </w:num>
  <w:num w:numId="2">
    <w:abstractNumId w:val="1"/>
  </w:num>
  <w:num w:numId="3">
    <w:abstractNumId w:val="0"/>
  </w:num>
  <w:num w:numId="4">
    <w:abstractNumId w:val="18"/>
  </w:num>
  <w:num w:numId="5">
    <w:abstractNumId w:val="13"/>
  </w:num>
  <w:num w:numId="6">
    <w:abstractNumId w:val="17"/>
  </w:num>
  <w:num w:numId="7">
    <w:abstractNumId w:val="28"/>
  </w:num>
  <w:num w:numId="8">
    <w:abstractNumId w:val="19"/>
  </w:num>
  <w:num w:numId="9">
    <w:abstractNumId w:val="10"/>
  </w:num>
  <w:num w:numId="10">
    <w:abstractNumId w:val="20"/>
  </w:num>
  <w:num w:numId="11">
    <w:abstractNumId w:val="7"/>
  </w:num>
  <w:num w:numId="12">
    <w:abstractNumId w:val="14"/>
  </w:num>
  <w:num w:numId="13">
    <w:abstractNumId w:val="15"/>
  </w:num>
  <w:num w:numId="14">
    <w:abstractNumId w:val="12"/>
  </w:num>
  <w:num w:numId="15">
    <w:abstractNumId w:val="22"/>
  </w:num>
  <w:num w:numId="16">
    <w:abstractNumId w:val="26"/>
  </w:num>
  <w:num w:numId="17">
    <w:abstractNumId w:val="11"/>
  </w:num>
  <w:num w:numId="18">
    <w:abstractNumId w:val="16"/>
  </w:num>
  <w:num w:numId="19">
    <w:abstractNumId w:val="8"/>
  </w:num>
  <w:num w:numId="2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23"/>
  </w:num>
  <w:num w:numId="23">
    <w:abstractNumId w:val="24"/>
  </w:num>
  <w:num w:numId="24">
    <w:abstractNumId w:val="6"/>
  </w:num>
  <w:num w:numId="25">
    <w:abstractNumId w:val="21"/>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de-DE" w:vendorID="64" w:dllVersion="6" w:nlCheck="1" w:checkStyle="1"/>
  <w:defaultTabStop w:val="708"/>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F3"/>
    <w:rsid w:val="00000A7D"/>
    <w:rsid w:val="0000382F"/>
    <w:rsid w:val="0000457B"/>
    <w:rsid w:val="00004617"/>
    <w:rsid w:val="0000495D"/>
    <w:rsid w:val="000049BD"/>
    <w:rsid w:val="00004B57"/>
    <w:rsid w:val="0000554B"/>
    <w:rsid w:val="00005848"/>
    <w:rsid w:val="000065B6"/>
    <w:rsid w:val="000072CE"/>
    <w:rsid w:val="000076F9"/>
    <w:rsid w:val="00010557"/>
    <w:rsid w:val="00011316"/>
    <w:rsid w:val="000113C5"/>
    <w:rsid w:val="00011E9B"/>
    <w:rsid w:val="00011F2A"/>
    <w:rsid w:val="00012C37"/>
    <w:rsid w:val="00013BBA"/>
    <w:rsid w:val="0001426E"/>
    <w:rsid w:val="00014CDA"/>
    <w:rsid w:val="00014E00"/>
    <w:rsid w:val="000151A0"/>
    <w:rsid w:val="00015746"/>
    <w:rsid w:val="00015CC2"/>
    <w:rsid w:val="0001607A"/>
    <w:rsid w:val="00016AC6"/>
    <w:rsid w:val="000172B7"/>
    <w:rsid w:val="00017634"/>
    <w:rsid w:val="00020025"/>
    <w:rsid w:val="00020FB2"/>
    <w:rsid w:val="0002221C"/>
    <w:rsid w:val="00022D4B"/>
    <w:rsid w:val="00022E00"/>
    <w:rsid w:val="000246BB"/>
    <w:rsid w:val="000249F7"/>
    <w:rsid w:val="000250D8"/>
    <w:rsid w:val="000251EF"/>
    <w:rsid w:val="000260F3"/>
    <w:rsid w:val="0002613D"/>
    <w:rsid w:val="00026521"/>
    <w:rsid w:val="0002676B"/>
    <w:rsid w:val="00026DF4"/>
    <w:rsid w:val="0002793A"/>
    <w:rsid w:val="00030960"/>
    <w:rsid w:val="0003169A"/>
    <w:rsid w:val="00031DDB"/>
    <w:rsid w:val="00031FA0"/>
    <w:rsid w:val="00032514"/>
    <w:rsid w:val="00032A05"/>
    <w:rsid w:val="00032B6C"/>
    <w:rsid w:val="000332E7"/>
    <w:rsid w:val="0003390B"/>
    <w:rsid w:val="000342B8"/>
    <w:rsid w:val="00034799"/>
    <w:rsid w:val="00034BC0"/>
    <w:rsid w:val="0003670F"/>
    <w:rsid w:val="00036AD8"/>
    <w:rsid w:val="0003729F"/>
    <w:rsid w:val="00037370"/>
    <w:rsid w:val="00037580"/>
    <w:rsid w:val="00037C9D"/>
    <w:rsid w:val="000401EF"/>
    <w:rsid w:val="00040A06"/>
    <w:rsid w:val="00042587"/>
    <w:rsid w:val="000431E8"/>
    <w:rsid w:val="00043347"/>
    <w:rsid w:val="000435D9"/>
    <w:rsid w:val="0004376D"/>
    <w:rsid w:val="0004440F"/>
    <w:rsid w:val="00044AA1"/>
    <w:rsid w:val="000459F4"/>
    <w:rsid w:val="00045CB3"/>
    <w:rsid w:val="00046038"/>
    <w:rsid w:val="000466C9"/>
    <w:rsid w:val="00046F04"/>
    <w:rsid w:val="00047DA7"/>
    <w:rsid w:val="00047F2E"/>
    <w:rsid w:val="00047FF3"/>
    <w:rsid w:val="00050333"/>
    <w:rsid w:val="00050611"/>
    <w:rsid w:val="000506F1"/>
    <w:rsid w:val="00050BD8"/>
    <w:rsid w:val="0005187E"/>
    <w:rsid w:val="00052711"/>
    <w:rsid w:val="0005288C"/>
    <w:rsid w:val="000539BD"/>
    <w:rsid w:val="00053A0F"/>
    <w:rsid w:val="000540CF"/>
    <w:rsid w:val="000545DC"/>
    <w:rsid w:val="00055A57"/>
    <w:rsid w:val="00055F7D"/>
    <w:rsid w:val="00056943"/>
    <w:rsid w:val="00056C8B"/>
    <w:rsid w:val="00057301"/>
    <w:rsid w:val="0005794A"/>
    <w:rsid w:val="00057C4E"/>
    <w:rsid w:val="00060140"/>
    <w:rsid w:val="00060379"/>
    <w:rsid w:val="0006037E"/>
    <w:rsid w:val="00060902"/>
    <w:rsid w:val="000611E8"/>
    <w:rsid w:val="00061B2D"/>
    <w:rsid w:val="00061C6F"/>
    <w:rsid w:val="000623F5"/>
    <w:rsid w:val="0006271B"/>
    <w:rsid w:val="00062B2D"/>
    <w:rsid w:val="00062E55"/>
    <w:rsid w:val="00062F70"/>
    <w:rsid w:val="000630DE"/>
    <w:rsid w:val="000630EE"/>
    <w:rsid w:val="00063A60"/>
    <w:rsid w:val="000641C4"/>
    <w:rsid w:val="00064908"/>
    <w:rsid w:val="0006493C"/>
    <w:rsid w:val="000649A3"/>
    <w:rsid w:val="00064A4F"/>
    <w:rsid w:val="00065415"/>
    <w:rsid w:val="00066013"/>
    <w:rsid w:val="000669C9"/>
    <w:rsid w:val="00066C58"/>
    <w:rsid w:val="00067130"/>
    <w:rsid w:val="00067164"/>
    <w:rsid w:val="000671C6"/>
    <w:rsid w:val="0006770A"/>
    <w:rsid w:val="000677B4"/>
    <w:rsid w:val="000677D9"/>
    <w:rsid w:val="00067AA7"/>
    <w:rsid w:val="00067AA8"/>
    <w:rsid w:val="000702A1"/>
    <w:rsid w:val="00070570"/>
    <w:rsid w:val="0007067F"/>
    <w:rsid w:val="0007097E"/>
    <w:rsid w:val="00070B2D"/>
    <w:rsid w:val="00071109"/>
    <w:rsid w:val="00071AD9"/>
    <w:rsid w:val="00071BBE"/>
    <w:rsid w:val="0007226B"/>
    <w:rsid w:val="00073826"/>
    <w:rsid w:val="00073A7A"/>
    <w:rsid w:val="00073DA6"/>
    <w:rsid w:val="00074ACA"/>
    <w:rsid w:val="00074EC7"/>
    <w:rsid w:val="00075009"/>
    <w:rsid w:val="00075305"/>
    <w:rsid w:val="00075851"/>
    <w:rsid w:val="00075A07"/>
    <w:rsid w:val="00076ACC"/>
    <w:rsid w:val="00077A7C"/>
    <w:rsid w:val="00077AAD"/>
    <w:rsid w:val="00077C7D"/>
    <w:rsid w:val="00080DDA"/>
    <w:rsid w:val="00081660"/>
    <w:rsid w:val="0008220F"/>
    <w:rsid w:val="0008237D"/>
    <w:rsid w:val="00082AED"/>
    <w:rsid w:val="00082C38"/>
    <w:rsid w:val="0008311A"/>
    <w:rsid w:val="00083897"/>
    <w:rsid w:val="00083AAB"/>
    <w:rsid w:val="000843F7"/>
    <w:rsid w:val="00085A5B"/>
    <w:rsid w:val="00085C50"/>
    <w:rsid w:val="000867A4"/>
    <w:rsid w:val="00086AD7"/>
    <w:rsid w:val="0008758B"/>
    <w:rsid w:val="0009048C"/>
    <w:rsid w:val="000914A2"/>
    <w:rsid w:val="000917F8"/>
    <w:rsid w:val="00093391"/>
    <w:rsid w:val="00093582"/>
    <w:rsid w:val="00093E25"/>
    <w:rsid w:val="00093F99"/>
    <w:rsid w:val="00094355"/>
    <w:rsid w:val="0009442A"/>
    <w:rsid w:val="000947E0"/>
    <w:rsid w:val="000954D9"/>
    <w:rsid w:val="00095BD2"/>
    <w:rsid w:val="00095D1C"/>
    <w:rsid w:val="000960AD"/>
    <w:rsid w:val="00096ADF"/>
    <w:rsid w:val="00096E39"/>
    <w:rsid w:val="00096E53"/>
    <w:rsid w:val="0009743D"/>
    <w:rsid w:val="00097D87"/>
    <w:rsid w:val="000A0B22"/>
    <w:rsid w:val="000A0BC1"/>
    <w:rsid w:val="000A147F"/>
    <w:rsid w:val="000A1765"/>
    <w:rsid w:val="000A1A38"/>
    <w:rsid w:val="000A2193"/>
    <w:rsid w:val="000A2238"/>
    <w:rsid w:val="000A24C4"/>
    <w:rsid w:val="000A2ABF"/>
    <w:rsid w:val="000A3A00"/>
    <w:rsid w:val="000A3BFF"/>
    <w:rsid w:val="000A4069"/>
    <w:rsid w:val="000A40FC"/>
    <w:rsid w:val="000A45B8"/>
    <w:rsid w:val="000A4D29"/>
    <w:rsid w:val="000A5286"/>
    <w:rsid w:val="000A5DCF"/>
    <w:rsid w:val="000A6220"/>
    <w:rsid w:val="000A77D3"/>
    <w:rsid w:val="000A77D4"/>
    <w:rsid w:val="000A7827"/>
    <w:rsid w:val="000A7E8C"/>
    <w:rsid w:val="000B041B"/>
    <w:rsid w:val="000B0A09"/>
    <w:rsid w:val="000B130A"/>
    <w:rsid w:val="000B1B53"/>
    <w:rsid w:val="000B2040"/>
    <w:rsid w:val="000B20C8"/>
    <w:rsid w:val="000B24B7"/>
    <w:rsid w:val="000B27FB"/>
    <w:rsid w:val="000B2BDB"/>
    <w:rsid w:val="000B2F5F"/>
    <w:rsid w:val="000B381C"/>
    <w:rsid w:val="000B3845"/>
    <w:rsid w:val="000B3D7D"/>
    <w:rsid w:val="000B4207"/>
    <w:rsid w:val="000B4526"/>
    <w:rsid w:val="000B49F4"/>
    <w:rsid w:val="000B4AE5"/>
    <w:rsid w:val="000B5589"/>
    <w:rsid w:val="000B6040"/>
    <w:rsid w:val="000B614D"/>
    <w:rsid w:val="000B6334"/>
    <w:rsid w:val="000B63EE"/>
    <w:rsid w:val="000B6EC1"/>
    <w:rsid w:val="000B7060"/>
    <w:rsid w:val="000B7207"/>
    <w:rsid w:val="000B757B"/>
    <w:rsid w:val="000C07DB"/>
    <w:rsid w:val="000C11F5"/>
    <w:rsid w:val="000C1CB1"/>
    <w:rsid w:val="000C1D62"/>
    <w:rsid w:val="000C1D68"/>
    <w:rsid w:val="000C36B8"/>
    <w:rsid w:val="000C3D1C"/>
    <w:rsid w:val="000C403D"/>
    <w:rsid w:val="000C420C"/>
    <w:rsid w:val="000C4308"/>
    <w:rsid w:val="000C4317"/>
    <w:rsid w:val="000C4468"/>
    <w:rsid w:val="000C4898"/>
    <w:rsid w:val="000C4E05"/>
    <w:rsid w:val="000C4FCE"/>
    <w:rsid w:val="000C5982"/>
    <w:rsid w:val="000C645E"/>
    <w:rsid w:val="000C65AA"/>
    <w:rsid w:val="000C682B"/>
    <w:rsid w:val="000C6A3C"/>
    <w:rsid w:val="000C6FD3"/>
    <w:rsid w:val="000C7613"/>
    <w:rsid w:val="000C7931"/>
    <w:rsid w:val="000C7F92"/>
    <w:rsid w:val="000C7FC7"/>
    <w:rsid w:val="000D00BB"/>
    <w:rsid w:val="000D0C92"/>
    <w:rsid w:val="000D1778"/>
    <w:rsid w:val="000D1923"/>
    <w:rsid w:val="000D2142"/>
    <w:rsid w:val="000D26B7"/>
    <w:rsid w:val="000D3955"/>
    <w:rsid w:val="000D395B"/>
    <w:rsid w:val="000D3BBE"/>
    <w:rsid w:val="000D448D"/>
    <w:rsid w:val="000D49F2"/>
    <w:rsid w:val="000D4B0E"/>
    <w:rsid w:val="000D4EEF"/>
    <w:rsid w:val="000D4F26"/>
    <w:rsid w:val="000D5065"/>
    <w:rsid w:val="000D518D"/>
    <w:rsid w:val="000D5505"/>
    <w:rsid w:val="000D5DF4"/>
    <w:rsid w:val="000D60B7"/>
    <w:rsid w:val="000D7699"/>
    <w:rsid w:val="000D76D0"/>
    <w:rsid w:val="000D775F"/>
    <w:rsid w:val="000E0779"/>
    <w:rsid w:val="000E0A3D"/>
    <w:rsid w:val="000E0CFE"/>
    <w:rsid w:val="000E10CD"/>
    <w:rsid w:val="000E2F83"/>
    <w:rsid w:val="000E3CFD"/>
    <w:rsid w:val="000E41BA"/>
    <w:rsid w:val="000E5026"/>
    <w:rsid w:val="000E5A12"/>
    <w:rsid w:val="000E61C7"/>
    <w:rsid w:val="000E61F6"/>
    <w:rsid w:val="000E7955"/>
    <w:rsid w:val="000F0B8A"/>
    <w:rsid w:val="000F0C22"/>
    <w:rsid w:val="000F0F18"/>
    <w:rsid w:val="000F1474"/>
    <w:rsid w:val="000F207A"/>
    <w:rsid w:val="000F2085"/>
    <w:rsid w:val="000F3E25"/>
    <w:rsid w:val="000F3F63"/>
    <w:rsid w:val="000F4228"/>
    <w:rsid w:val="000F4D59"/>
    <w:rsid w:val="000F522D"/>
    <w:rsid w:val="000F558D"/>
    <w:rsid w:val="000F647E"/>
    <w:rsid w:val="000F6718"/>
    <w:rsid w:val="000F709B"/>
    <w:rsid w:val="000F7194"/>
    <w:rsid w:val="000F7542"/>
    <w:rsid w:val="000F7618"/>
    <w:rsid w:val="000F7C07"/>
    <w:rsid w:val="00100551"/>
    <w:rsid w:val="00101F97"/>
    <w:rsid w:val="00102B2A"/>
    <w:rsid w:val="00102C25"/>
    <w:rsid w:val="00102D3D"/>
    <w:rsid w:val="0010392C"/>
    <w:rsid w:val="001040BB"/>
    <w:rsid w:val="00104973"/>
    <w:rsid w:val="00104FC4"/>
    <w:rsid w:val="00105DBA"/>
    <w:rsid w:val="00105EAA"/>
    <w:rsid w:val="0010604F"/>
    <w:rsid w:val="001062FA"/>
    <w:rsid w:val="001064F0"/>
    <w:rsid w:val="00107DED"/>
    <w:rsid w:val="00110836"/>
    <w:rsid w:val="00110C06"/>
    <w:rsid w:val="0011125B"/>
    <w:rsid w:val="00111C56"/>
    <w:rsid w:val="00112B6B"/>
    <w:rsid w:val="00112FA4"/>
    <w:rsid w:val="001133AF"/>
    <w:rsid w:val="00113F5E"/>
    <w:rsid w:val="001141B5"/>
    <w:rsid w:val="001144B7"/>
    <w:rsid w:val="001147D8"/>
    <w:rsid w:val="00114B79"/>
    <w:rsid w:val="00115329"/>
    <w:rsid w:val="001156F4"/>
    <w:rsid w:val="001174A4"/>
    <w:rsid w:val="00117712"/>
    <w:rsid w:val="00120062"/>
    <w:rsid w:val="00120236"/>
    <w:rsid w:val="00120363"/>
    <w:rsid w:val="001203AF"/>
    <w:rsid w:val="00120E32"/>
    <w:rsid w:val="001220F3"/>
    <w:rsid w:val="0012297F"/>
    <w:rsid w:val="00122D62"/>
    <w:rsid w:val="00122DCD"/>
    <w:rsid w:val="001232EE"/>
    <w:rsid w:val="00123C0C"/>
    <w:rsid w:val="00123CED"/>
    <w:rsid w:val="00123ED1"/>
    <w:rsid w:val="00124970"/>
    <w:rsid w:val="001249F3"/>
    <w:rsid w:val="00124C0D"/>
    <w:rsid w:val="001253F3"/>
    <w:rsid w:val="00126786"/>
    <w:rsid w:val="001268FC"/>
    <w:rsid w:val="00126B56"/>
    <w:rsid w:val="00126BAC"/>
    <w:rsid w:val="00126C2B"/>
    <w:rsid w:val="0012731F"/>
    <w:rsid w:val="0012762E"/>
    <w:rsid w:val="00127CE2"/>
    <w:rsid w:val="001306C8"/>
    <w:rsid w:val="001306F4"/>
    <w:rsid w:val="00130A23"/>
    <w:rsid w:val="00130F94"/>
    <w:rsid w:val="001310BE"/>
    <w:rsid w:val="00131427"/>
    <w:rsid w:val="00132013"/>
    <w:rsid w:val="00132544"/>
    <w:rsid w:val="001328A9"/>
    <w:rsid w:val="00132F01"/>
    <w:rsid w:val="00132FEF"/>
    <w:rsid w:val="00133B11"/>
    <w:rsid w:val="00133F3F"/>
    <w:rsid w:val="00134EF5"/>
    <w:rsid w:val="00134F16"/>
    <w:rsid w:val="001351D0"/>
    <w:rsid w:val="0013621E"/>
    <w:rsid w:val="001374AB"/>
    <w:rsid w:val="00137E0B"/>
    <w:rsid w:val="0014011A"/>
    <w:rsid w:val="0014106F"/>
    <w:rsid w:val="00141A57"/>
    <w:rsid w:val="00141B53"/>
    <w:rsid w:val="00141E53"/>
    <w:rsid w:val="00142685"/>
    <w:rsid w:val="001426B7"/>
    <w:rsid w:val="00142C57"/>
    <w:rsid w:val="00142D2C"/>
    <w:rsid w:val="00143FDC"/>
    <w:rsid w:val="00144490"/>
    <w:rsid w:val="001452B4"/>
    <w:rsid w:val="001452B9"/>
    <w:rsid w:val="001455A2"/>
    <w:rsid w:val="00145693"/>
    <w:rsid w:val="001461D8"/>
    <w:rsid w:val="001465C7"/>
    <w:rsid w:val="0014667B"/>
    <w:rsid w:val="00146ACD"/>
    <w:rsid w:val="00147B2F"/>
    <w:rsid w:val="00147E19"/>
    <w:rsid w:val="00150342"/>
    <w:rsid w:val="00150484"/>
    <w:rsid w:val="001504EA"/>
    <w:rsid w:val="0015088D"/>
    <w:rsid w:val="00151151"/>
    <w:rsid w:val="001513A9"/>
    <w:rsid w:val="00151742"/>
    <w:rsid w:val="00151A51"/>
    <w:rsid w:val="00151E8C"/>
    <w:rsid w:val="00152332"/>
    <w:rsid w:val="00153705"/>
    <w:rsid w:val="0015388A"/>
    <w:rsid w:val="00153E9C"/>
    <w:rsid w:val="0015476F"/>
    <w:rsid w:val="00156494"/>
    <w:rsid w:val="00156713"/>
    <w:rsid w:val="00156FDE"/>
    <w:rsid w:val="001576BD"/>
    <w:rsid w:val="00157739"/>
    <w:rsid w:val="00157852"/>
    <w:rsid w:val="00157D0E"/>
    <w:rsid w:val="00157D42"/>
    <w:rsid w:val="001603D2"/>
    <w:rsid w:val="001630FA"/>
    <w:rsid w:val="0016384C"/>
    <w:rsid w:val="001647B1"/>
    <w:rsid w:val="00164EF4"/>
    <w:rsid w:val="00164F1B"/>
    <w:rsid w:val="00165D7F"/>
    <w:rsid w:val="00165E1D"/>
    <w:rsid w:val="0016606D"/>
    <w:rsid w:val="00166195"/>
    <w:rsid w:val="001667A4"/>
    <w:rsid w:val="00166A42"/>
    <w:rsid w:val="00167299"/>
    <w:rsid w:val="00170C32"/>
    <w:rsid w:val="00171C27"/>
    <w:rsid w:val="0017267D"/>
    <w:rsid w:val="00172FC6"/>
    <w:rsid w:val="001737C2"/>
    <w:rsid w:val="00174217"/>
    <w:rsid w:val="00174391"/>
    <w:rsid w:val="001746F7"/>
    <w:rsid w:val="00176E1D"/>
    <w:rsid w:val="00177459"/>
    <w:rsid w:val="0017786E"/>
    <w:rsid w:val="00177C6B"/>
    <w:rsid w:val="00177E17"/>
    <w:rsid w:val="00180658"/>
    <w:rsid w:val="00180C99"/>
    <w:rsid w:val="00180FD1"/>
    <w:rsid w:val="00181B6F"/>
    <w:rsid w:val="00181C95"/>
    <w:rsid w:val="00182F36"/>
    <w:rsid w:val="001832CC"/>
    <w:rsid w:val="00183732"/>
    <w:rsid w:val="00183F88"/>
    <w:rsid w:val="00184FA7"/>
    <w:rsid w:val="0018535A"/>
    <w:rsid w:val="001853CA"/>
    <w:rsid w:val="00185E96"/>
    <w:rsid w:val="00186A90"/>
    <w:rsid w:val="00186D21"/>
    <w:rsid w:val="00187615"/>
    <w:rsid w:val="00187DBD"/>
    <w:rsid w:val="00190289"/>
    <w:rsid w:val="0019043B"/>
    <w:rsid w:val="00190E43"/>
    <w:rsid w:val="00191124"/>
    <w:rsid w:val="001913CA"/>
    <w:rsid w:val="001914A5"/>
    <w:rsid w:val="00191743"/>
    <w:rsid w:val="001921E8"/>
    <w:rsid w:val="00192415"/>
    <w:rsid w:val="001924C8"/>
    <w:rsid w:val="00192990"/>
    <w:rsid w:val="00192C7A"/>
    <w:rsid w:val="00192E45"/>
    <w:rsid w:val="00193BF1"/>
    <w:rsid w:val="00193E39"/>
    <w:rsid w:val="0019455A"/>
    <w:rsid w:val="001948BA"/>
    <w:rsid w:val="00194AFF"/>
    <w:rsid w:val="001955EE"/>
    <w:rsid w:val="0019581D"/>
    <w:rsid w:val="00195F47"/>
    <w:rsid w:val="00196155"/>
    <w:rsid w:val="00197B26"/>
    <w:rsid w:val="001A0B58"/>
    <w:rsid w:val="001A213D"/>
    <w:rsid w:val="001A2327"/>
    <w:rsid w:val="001A24A3"/>
    <w:rsid w:val="001A2A6B"/>
    <w:rsid w:val="001A2ADD"/>
    <w:rsid w:val="001A39C1"/>
    <w:rsid w:val="001A463F"/>
    <w:rsid w:val="001A4AF9"/>
    <w:rsid w:val="001A50F3"/>
    <w:rsid w:val="001A5224"/>
    <w:rsid w:val="001A6092"/>
    <w:rsid w:val="001A647E"/>
    <w:rsid w:val="001A649E"/>
    <w:rsid w:val="001A6742"/>
    <w:rsid w:val="001A69C7"/>
    <w:rsid w:val="001A6A3F"/>
    <w:rsid w:val="001A6EF2"/>
    <w:rsid w:val="001A6F80"/>
    <w:rsid w:val="001A742D"/>
    <w:rsid w:val="001A75F8"/>
    <w:rsid w:val="001A77BA"/>
    <w:rsid w:val="001A7A06"/>
    <w:rsid w:val="001B0587"/>
    <w:rsid w:val="001B0781"/>
    <w:rsid w:val="001B16D6"/>
    <w:rsid w:val="001B1DAA"/>
    <w:rsid w:val="001B1DC8"/>
    <w:rsid w:val="001B38A4"/>
    <w:rsid w:val="001B3D5E"/>
    <w:rsid w:val="001B4454"/>
    <w:rsid w:val="001B4A24"/>
    <w:rsid w:val="001B56FB"/>
    <w:rsid w:val="001B5759"/>
    <w:rsid w:val="001B62C0"/>
    <w:rsid w:val="001B65E4"/>
    <w:rsid w:val="001B6DFD"/>
    <w:rsid w:val="001B7173"/>
    <w:rsid w:val="001B71AA"/>
    <w:rsid w:val="001B723C"/>
    <w:rsid w:val="001B7D77"/>
    <w:rsid w:val="001B7F4D"/>
    <w:rsid w:val="001C0351"/>
    <w:rsid w:val="001C04FF"/>
    <w:rsid w:val="001C055C"/>
    <w:rsid w:val="001C0AC2"/>
    <w:rsid w:val="001C0F41"/>
    <w:rsid w:val="001C1055"/>
    <w:rsid w:val="001C1276"/>
    <w:rsid w:val="001C129F"/>
    <w:rsid w:val="001C1703"/>
    <w:rsid w:val="001C1D42"/>
    <w:rsid w:val="001C2E03"/>
    <w:rsid w:val="001C326E"/>
    <w:rsid w:val="001C3A0F"/>
    <w:rsid w:val="001C3AC6"/>
    <w:rsid w:val="001C4E60"/>
    <w:rsid w:val="001C5591"/>
    <w:rsid w:val="001C679D"/>
    <w:rsid w:val="001C7181"/>
    <w:rsid w:val="001D06AE"/>
    <w:rsid w:val="001D0781"/>
    <w:rsid w:val="001D09FF"/>
    <w:rsid w:val="001D0B1E"/>
    <w:rsid w:val="001D0C0D"/>
    <w:rsid w:val="001D0F66"/>
    <w:rsid w:val="001D1109"/>
    <w:rsid w:val="001D13C0"/>
    <w:rsid w:val="001D18C1"/>
    <w:rsid w:val="001D29FC"/>
    <w:rsid w:val="001D32BF"/>
    <w:rsid w:val="001D36CE"/>
    <w:rsid w:val="001D3C2B"/>
    <w:rsid w:val="001D3D6D"/>
    <w:rsid w:val="001D41EB"/>
    <w:rsid w:val="001D5366"/>
    <w:rsid w:val="001D563A"/>
    <w:rsid w:val="001D6024"/>
    <w:rsid w:val="001D605E"/>
    <w:rsid w:val="001D6391"/>
    <w:rsid w:val="001D6733"/>
    <w:rsid w:val="001D6DF7"/>
    <w:rsid w:val="001D769D"/>
    <w:rsid w:val="001D7926"/>
    <w:rsid w:val="001D798E"/>
    <w:rsid w:val="001D7FE5"/>
    <w:rsid w:val="001E0021"/>
    <w:rsid w:val="001E2871"/>
    <w:rsid w:val="001E352C"/>
    <w:rsid w:val="001E35E4"/>
    <w:rsid w:val="001E3979"/>
    <w:rsid w:val="001E3E26"/>
    <w:rsid w:val="001E581F"/>
    <w:rsid w:val="001E5C08"/>
    <w:rsid w:val="001E6287"/>
    <w:rsid w:val="001E777B"/>
    <w:rsid w:val="001E7BEB"/>
    <w:rsid w:val="001F05E2"/>
    <w:rsid w:val="001F0FF5"/>
    <w:rsid w:val="001F1571"/>
    <w:rsid w:val="001F1F8B"/>
    <w:rsid w:val="001F2B12"/>
    <w:rsid w:val="001F2B6E"/>
    <w:rsid w:val="001F2F96"/>
    <w:rsid w:val="001F36E7"/>
    <w:rsid w:val="001F36F5"/>
    <w:rsid w:val="001F3A5B"/>
    <w:rsid w:val="001F508A"/>
    <w:rsid w:val="001F5218"/>
    <w:rsid w:val="001F575F"/>
    <w:rsid w:val="001F5B89"/>
    <w:rsid w:val="001F5EE5"/>
    <w:rsid w:val="001F64D7"/>
    <w:rsid w:val="001F6965"/>
    <w:rsid w:val="001F696D"/>
    <w:rsid w:val="001F7467"/>
    <w:rsid w:val="001F75D5"/>
    <w:rsid w:val="002001B1"/>
    <w:rsid w:val="00200615"/>
    <w:rsid w:val="002017FA"/>
    <w:rsid w:val="00201B0A"/>
    <w:rsid w:val="00201DD7"/>
    <w:rsid w:val="002027B4"/>
    <w:rsid w:val="00202FB1"/>
    <w:rsid w:val="002033EB"/>
    <w:rsid w:val="0020340B"/>
    <w:rsid w:val="00203B90"/>
    <w:rsid w:val="00204439"/>
    <w:rsid w:val="00204B1A"/>
    <w:rsid w:val="002054A4"/>
    <w:rsid w:val="002054AB"/>
    <w:rsid w:val="00205FDE"/>
    <w:rsid w:val="00206150"/>
    <w:rsid w:val="00206B43"/>
    <w:rsid w:val="00210B16"/>
    <w:rsid w:val="00210EA0"/>
    <w:rsid w:val="002116F6"/>
    <w:rsid w:val="0021189D"/>
    <w:rsid w:val="00211B30"/>
    <w:rsid w:val="002121B5"/>
    <w:rsid w:val="002124D3"/>
    <w:rsid w:val="002125FE"/>
    <w:rsid w:val="00212AFF"/>
    <w:rsid w:val="00212CEE"/>
    <w:rsid w:val="00212F1B"/>
    <w:rsid w:val="002130E0"/>
    <w:rsid w:val="00214BA4"/>
    <w:rsid w:val="00214CAF"/>
    <w:rsid w:val="002154D8"/>
    <w:rsid w:val="00215A4A"/>
    <w:rsid w:val="00216D7F"/>
    <w:rsid w:val="00216F21"/>
    <w:rsid w:val="00217752"/>
    <w:rsid w:val="0022058F"/>
    <w:rsid w:val="00221055"/>
    <w:rsid w:val="00221D0D"/>
    <w:rsid w:val="00221E88"/>
    <w:rsid w:val="00221F52"/>
    <w:rsid w:val="00222648"/>
    <w:rsid w:val="00222D23"/>
    <w:rsid w:val="002233C3"/>
    <w:rsid w:val="00223642"/>
    <w:rsid w:val="002240B1"/>
    <w:rsid w:val="002245D1"/>
    <w:rsid w:val="00225891"/>
    <w:rsid w:val="00225EB9"/>
    <w:rsid w:val="00226FF0"/>
    <w:rsid w:val="00227758"/>
    <w:rsid w:val="002277A3"/>
    <w:rsid w:val="002314A3"/>
    <w:rsid w:val="00231A64"/>
    <w:rsid w:val="0023224A"/>
    <w:rsid w:val="002327E9"/>
    <w:rsid w:val="00232835"/>
    <w:rsid w:val="00232D22"/>
    <w:rsid w:val="00232D50"/>
    <w:rsid w:val="00233291"/>
    <w:rsid w:val="002335E5"/>
    <w:rsid w:val="00234134"/>
    <w:rsid w:val="00234FF5"/>
    <w:rsid w:val="00236198"/>
    <w:rsid w:val="0023795F"/>
    <w:rsid w:val="00240A46"/>
    <w:rsid w:val="00240E26"/>
    <w:rsid w:val="002413FB"/>
    <w:rsid w:val="00242C13"/>
    <w:rsid w:val="00242D2F"/>
    <w:rsid w:val="002445A1"/>
    <w:rsid w:val="002458DA"/>
    <w:rsid w:val="0024718B"/>
    <w:rsid w:val="00247315"/>
    <w:rsid w:val="00247496"/>
    <w:rsid w:val="00251058"/>
    <w:rsid w:val="002512EF"/>
    <w:rsid w:val="00251C37"/>
    <w:rsid w:val="002524FF"/>
    <w:rsid w:val="00252605"/>
    <w:rsid w:val="00252910"/>
    <w:rsid w:val="0025293C"/>
    <w:rsid w:val="00252B06"/>
    <w:rsid w:val="002537F5"/>
    <w:rsid w:val="002540F0"/>
    <w:rsid w:val="00254299"/>
    <w:rsid w:val="0025558F"/>
    <w:rsid w:val="002555F3"/>
    <w:rsid w:val="00255BA7"/>
    <w:rsid w:val="00256689"/>
    <w:rsid w:val="002567A9"/>
    <w:rsid w:val="00257FFA"/>
    <w:rsid w:val="00260406"/>
    <w:rsid w:val="00261700"/>
    <w:rsid w:val="00261B23"/>
    <w:rsid w:val="00261F43"/>
    <w:rsid w:val="00262422"/>
    <w:rsid w:val="00262A9E"/>
    <w:rsid w:val="00263292"/>
    <w:rsid w:val="0026354A"/>
    <w:rsid w:val="00263AD2"/>
    <w:rsid w:val="00264129"/>
    <w:rsid w:val="002641FE"/>
    <w:rsid w:val="00264DA0"/>
    <w:rsid w:val="00265078"/>
    <w:rsid w:val="002658D5"/>
    <w:rsid w:val="0026592A"/>
    <w:rsid w:val="00265B74"/>
    <w:rsid w:val="0026624F"/>
    <w:rsid w:val="00267385"/>
    <w:rsid w:val="00267789"/>
    <w:rsid w:val="00267FB0"/>
    <w:rsid w:val="0027049F"/>
    <w:rsid w:val="002706ED"/>
    <w:rsid w:val="00270706"/>
    <w:rsid w:val="00270DF3"/>
    <w:rsid w:val="00271297"/>
    <w:rsid w:val="0027265C"/>
    <w:rsid w:val="00272692"/>
    <w:rsid w:val="0027451D"/>
    <w:rsid w:val="00274613"/>
    <w:rsid w:val="00274C03"/>
    <w:rsid w:val="00274C19"/>
    <w:rsid w:val="002750FF"/>
    <w:rsid w:val="002756D3"/>
    <w:rsid w:val="002763A9"/>
    <w:rsid w:val="002765FE"/>
    <w:rsid w:val="00276D33"/>
    <w:rsid w:val="002770B5"/>
    <w:rsid w:val="00277C88"/>
    <w:rsid w:val="00277D45"/>
    <w:rsid w:val="002803CF"/>
    <w:rsid w:val="00280816"/>
    <w:rsid w:val="00280C7F"/>
    <w:rsid w:val="0028111B"/>
    <w:rsid w:val="00281B2D"/>
    <w:rsid w:val="00281D0A"/>
    <w:rsid w:val="00282AF1"/>
    <w:rsid w:val="00282E62"/>
    <w:rsid w:val="00282E72"/>
    <w:rsid w:val="002831E5"/>
    <w:rsid w:val="00283324"/>
    <w:rsid w:val="002846B1"/>
    <w:rsid w:val="002846CF"/>
    <w:rsid w:val="00284BC6"/>
    <w:rsid w:val="002859E2"/>
    <w:rsid w:val="00285DB5"/>
    <w:rsid w:val="00285E27"/>
    <w:rsid w:val="00286464"/>
    <w:rsid w:val="00286547"/>
    <w:rsid w:val="00286802"/>
    <w:rsid w:val="0028758E"/>
    <w:rsid w:val="00287912"/>
    <w:rsid w:val="00287C69"/>
    <w:rsid w:val="00287E30"/>
    <w:rsid w:val="00290A3D"/>
    <w:rsid w:val="002913CC"/>
    <w:rsid w:val="002916D5"/>
    <w:rsid w:val="00291D57"/>
    <w:rsid w:val="00292368"/>
    <w:rsid w:val="00292E0B"/>
    <w:rsid w:val="00293272"/>
    <w:rsid w:val="00293B78"/>
    <w:rsid w:val="00294EF6"/>
    <w:rsid w:val="002954E4"/>
    <w:rsid w:val="002955FD"/>
    <w:rsid w:val="00295C2F"/>
    <w:rsid w:val="00296A83"/>
    <w:rsid w:val="00297178"/>
    <w:rsid w:val="00297378"/>
    <w:rsid w:val="00297CF2"/>
    <w:rsid w:val="002A0D9B"/>
    <w:rsid w:val="002A1190"/>
    <w:rsid w:val="002A2067"/>
    <w:rsid w:val="002A33F8"/>
    <w:rsid w:val="002A38A1"/>
    <w:rsid w:val="002A41F3"/>
    <w:rsid w:val="002A46F3"/>
    <w:rsid w:val="002A4768"/>
    <w:rsid w:val="002A50D0"/>
    <w:rsid w:val="002A5295"/>
    <w:rsid w:val="002A5695"/>
    <w:rsid w:val="002A5742"/>
    <w:rsid w:val="002A5AEA"/>
    <w:rsid w:val="002A5C03"/>
    <w:rsid w:val="002A6142"/>
    <w:rsid w:val="002A615A"/>
    <w:rsid w:val="002A6C08"/>
    <w:rsid w:val="002A77E5"/>
    <w:rsid w:val="002A7FE9"/>
    <w:rsid w:val="002B019F"/>
    <w:rsid w:val="002B05BD"/>
    <w:rsid w:val="002B0678"/>
    <w:rsid w:val="002B0C49"/>
    <w:rsid w:val="002B0DE0"/>
    <w:rsid w:val="002B1181"/>
    <w:rsid w:val="002B180C"/>
    <w:rsid w:val="002B187F"/>
    <w:rsid w:val="002B1BEC"/>
    <w:rsid w:val="002B1C69"/>
    <w:rsid w:val="002B2CE1"/>
    <w:rsid w:val="002B3769"/>
    <w:rsid w:val="002B48AE"/>
    <w:rsid w:val="002B51BC"/>
    <w:rsid w:val="002B5C07"/>
    <w:rsid w:val="002B6959"/>
    <w:rsid w:val="002B6CB7"/>
    <w:rsid w:val="002B70BF"/>
    <w:rsid w:val="002B73DE"/>
    <w:rsid w:val="002B7555"/>
    <w:rsid w:val="002B7C7A"/>
    <w:rsid w:val="002C00AC"/>
    <w:rsid w:val="002C105A"/>
    <w:rsid w:val="002C150F"/>
    <w:rsid w:val="002C1F63"/>
    <w:rsid w:val="002C20EC"/>
    <w:rsid w:val="002C2266"/>
    <w:rsid w:val="002C236B"/>
    <w:rsid w:val="002C2BE0"/>
    <w:rsid w:val="002C2C05"/>
    <w:rsid w:val="002C2DD6"/>
    <w:rsid w:val="002C3E75"/>
    <w:rsid w:val="002C3F09"/>
    <w:rsid w:val="002C4305"/>
    <w:rsid w:val="002C513D"/>
    <w:rsid w:val="002C5389"/>
    <w:rsid w:val="002C562F"/>
    <w:rsid w:val="002C58A9"/>
    <w:rsid w:val="002C641E"/>
    <w:rsid w:val="002C66CE"/>
    <w:rsid w:val="002C6AD6"/>
    <w:rsid w:val="002C6B34"/>
    <w:rsid w:val="002C6CC1"/>
    <w:rsid w:val="002C7624"/>
    <w:rsid w:val="002C7911"/>
    <w:rsid w:val="002D0259"/>
    <w:rsid w:val="002D0A40"/>
    <w:rsid w:val="002D0BCA"/>
    <w:rsid w:val="002D1823"/>
    <w:rsid w:val="002D19A3"/>
    <w:rsid w:val="002D1DD2"/>
    <w:rsid w:val="002D1EE0"/>
    <w:rsid w:val="002D26DC"/>
    <w:rsid w:val="002D2D5B"/>
    <w:rsid w:val="002D2EF4"/>
    <w:rsid w:val="002D33F2"/>
    <w:rsid w:val="002D393C"/>
    <w:rsid w:val="002D3CBB"/>
    <w:rsid w:val="002D3FAC"/>
    <w:rsid w:val="002D4A47"/>
    <w:rsid w:val="002D4C8C"/>
    <w:rsid w:val="002D52E8"/>
    <w:rsid w:val="002D543F"/>
    <w:rsid w:val="002D5505"/>
    <w:rsid w:val="002D616B"/>
    <w:rsid w:val="002D6245"/>
    <w:rsid w:val="002D7EEE"/>
    <w:rsid w:val="002E0BE6"/>
    <w:rsid w:val="002E0FB3"/>
    <w:rsid w:val="002E0FDB"/>
    <w:rsid w:val="002E12CB"/>
    <w:rsid w:val="002E142F"/>
    <w:rsid w:val="002E19B3"/>
    <w:rsid w:val="002E1D0C"/>
    <w:rsid w:val="002E1EFB"/>
    <w:rsid w:val="002E217F"/>
    <w:rsid w:val="002E2D42"/>
    <w:rsid w:val="002E363A"/>
    <w:rsid w:val="002E3E47"/>
    <w:rsid w:val="002E45F5"/>
    <w:rsid w:val="002E59EB"/>
    <w:rsid w:val="002E5D23"/>
    <w:rsid w:val="002E61F3"/>
    <w:rsid w:val="002E6B38"/>
    <w:rsid w:val="002E6BEA"/>
    <w:rsid w:val="002E7A13"/>
    <w:rsid w:val="002E7C04"/>
    <w:rsid w:val="002F0D11"/>
    <w:rsid w:val="002F1091"/>
    <w:rsid w:val="002F10C4"/>
    <w:rsid w:val="002F116D"/>
    <w:rsid w:val="002F11B7"/>
    <w:rsid w:val="002F18D3"/>
    <w:rsid w:val="002F29A7"/>
    <w:rsid w:val="002F29E4"/>
    <w:rsid w:val="002F49F8"/>
    <w:rsid w:val="002F4A3D"/>
    <w:rsid w:val="002F4CA3"/>
    <w:rsid w:val="002F4F30"/>
    <w:rsid w:val="002F63A5"/>
    <w:rsid w:val="002F6808"/>
    <w:rsid w:val="002F6AA5"/>
    <w:rsid w:val="002F6ED8"/>
    <w:rsid w:val="002F78E4"/>
    <w:rsid w:val="002F7F0D"/>
    <w:rsid w:val="0030001D"/>
    <w:rsid w:val="003008C8"/>
    <w:rsid w:val="00300BEF"/>
    <w:rsid w:val="00300D7E"/>
    <w:rsid w:val="0030169C"/>
    <w:rsid w:val="00302206"/>
    <w:rsid w:val="00302465"/>
    <w:rsid w:val="0030277B"/>
    <w:rsid w:val="00302B54"/>
    <w:rsid w:val="00302C78"/>
    <w:rsid w:val="00302D77"/>
    <w:rsid w:val="003030D2"/>
    <w:rsid w:val="00303449"/>
    <w:rsid w:val="00303A03"/>
    <w:rsid w:val="00303F84"/>
    <w:rsid w:val="0030465B"/>
    <w:rsid w:val="0030483D"/>
    <w:rsid w:val="00304CC5"/>
    <w:rsid w:val="00304CE7"/>
    <w:rsid w:val="003062CF"/>
    <w:rsid w:val="00306BA3"/>
    <w:rsid w:val="00307C51"/>
    <w:rsid w:val="00310B8D"/>
    <w:rsid w:val="00311139"/>
    <w:rsid w:val="003118BA"/>
    <w:rsid w:val="003133C0"/>
    <w:rsid w:val="00313F57"/>
    <w:rsid w:val="003142FC"/>
    <w:rsid w:val="00314EE4"/>
    <w:rsid w:val="0031500E"/>
    <w:rsid w:val="0031661D"/>
    <w:rsid w:val="003166CF"/>
    <w:rsid w:val="003170E8"/>
    <w:rsid w:val="00317D94"/>
    <w:rsid w:val="003204D1"/>
    <w:rsid w:val="00320933"/>
    <w:rsid w:val="00320A43"/>
    <w:rsid w:val="00321588"/>
    <w:rsid w:val="003216BD"/>
    <w:rsid w:val="00321BFC"/>
    <w:rsid w:val="00321DA1"/>
    <w:rsid w:val="00321F18"/>
    <w:rsid w:val="003224B6"/>
    <w:rsid w:val="00322DB8"/>
    <w:rsid w:val="003232AA"/>
    <w:rsid w:val="00323981"/>
    <w:rsid w:val="00323A7B"/>
    <w:rsid w:val="003247D4"/>
    <w:rsid w:val="003254AB"/>
    <w:rsid w:val="00326AC3"/>
    <w:rsid w:val="00326BB0"/>
    <w:rsid w:val="003271B0"/>
    <w:rsid w:val="00327355"/>
    <w:rsid w:val="00327B59"/>
    <w:rsid w:val="00327FF3"/>
    <w:rsid w:val="00330D31"/>
    <w:rsid w:val="00330D58"/>
    <w:rsid w:val="00330ED7"/>
    <w:rsid w:val="00331A66"/>
    <w:rsid w:val="00331C28"/>
    <w:rsid w:val="00331EB6"/>
    <w:rsid w:val="003331F2"/>
    <w:rsid w:val="00334573"/>
    <w:rsid w:val="00334978"/>
    <w:rsid w:val="00334EFA"/>
    <w:rsid w:val="003352BD"/>
    <w:rsid w:val="003355C2"/>
    <w:rsid w:val="00335D15"/>
    <w:rsid w:val="00335F5A"/>
    <w:rsid w:val="00335F6E"/>
    <w:rsid w:val="00336221"/>
    <w:rsid w:val="00336C6E"/>
    <w:rsid w:val="0033779C"/>
    <w:rsid w:val="00340F73"/>
    <w:rsid w:val="00341DB4"/>
    <w:rsid w:val="00341EE3"/>
    <w:rsid w:val="003423D1"/>
    <w:rsid w:val="00342AD8"/>
    <w:rsid w:val="003437C1"/>
    <w:rsid w:val="003438C6"/>
    <w:rsid w:val="00343D69"/>
    <w:rsid w:val="00343DEA"/>
    <w:rsid w:val="003448A2"/>
    <w:rsid w:val="00344C32"/>
    <w:rsid w:val="00345771"/>
    <w:rsid w:val="00345917"/>
    <w:rsid w:val="00345A6C"/>
    <w:rsid w:val="00346582"/>
    <w:rsid w:val="00346F36"/>
    <w:rsid w:val="0034714A"/>
    <w:rsid w:val="003471A6"/>
    <w:rsid w:val="00347254"/>
    <w:rsid w:val="00347355"/>
    <w:rsid w:val="0034766C"/>
    <w:rsid w:val="00350C57"/>
    <w:rsid w:val="003513B9"/>
    <w:rsid w:val="00351D08"/>
    <w:rsid w:val="0035268B"/>
    <w:rsid w:val="003528B7"/>
    <w:rsid w:val="00352B36"/>
    <w:rsid w:val="00352C72"/>
    <w:rsid w:val="00352CE0"/>
    <w:rsid w:val="00353C49"/>
    <w:rsid w:val="003553FE"/>
    <w:rsid w:val="00355C92"/>
    <w:rsid w:val="00355D78"/>
    <w:rsid w:val="0035664D"/>
    <w:rsid w:val="00356987"/>
    <w:rsid w:val="0035738A"/>
    <w:rsid w:val="00357987"/>
    <w:rsid w:val="00357A33"/>
    <w:rsid w:val="00357FF6"/>
    <w:rsid w:val="00357FFA"/>
    <w:rsid w:val="00360416"/>
    <w:rsid w:val="003605E5"/>
    <w:rsid w:val="0036089F"/>
    <w:rsid w:val="00360D29"/>
    <w:rsid w:val="00360E0A"/>
    <w:rsid w:val="00360FC5"/>
    <w:rsid w:val="0036166E"/>
    <w:rsid w:val="003617B0"/>
    <w:rsid w:val="003618AF"/>
    <w:rsid w:val="00362E26"/>
    <w:rsid w:val="003632F3"/>
    <w:rsid w:val="00363D99"/>
    <w:rsid w:val="00364242"/>
    <w:rsid w:val="00364D59"/>
    <w:rsid w:val="0036505B"/>
    <w:rsid w:val="00365764"/>
    <w:rsid w:val="00365AB2"/>
    <w:rsid w:val="003662F8"/>
    <w:rsid w:val="003667E5"/>
    <w:rsid w:val="003702AA"/>
    <w:rsid w:val="00370609"/>
    <w:rsid w:val="00370A4E"/>
    <w:rsid w:val="00370DAD"/>
    <w:rsid w:val="0037161B"/>
    <w:rsid w:val="00372B96"/>
    <w:rsid w:val="00373B60"/>
    <w:rsid w:val="00374351"/>
    <w:rsid w:val="003746D2"/>
    <w:rsid w:val="003755D1"/>
    <w:rsid w:val="00375B9F"/>
    <w:rsid w:val="00376018"/>
    <w:rsid w:val="00376259"/>
    <w:rsid w:val="0037671B"/>
    <w:rsid w:val="0037698E"/>
    <w:rsid w:val="003769F1"/>
    <w:rsid w:val="00376B24"/>
    <w:rsid w:val="00380FA0"/>
    <w:rsid w:val="0038177E"/>
    <w:rsid w:val="00381FC1"/>
    <w:rsid w:val="00382119"/>
    <w:rsid w:val="00382784"/>
    <w:rsid w:val="00383CD8"/>
    <w:rsid w:val="00383DDD"/>
    <w:rsid w:val="003842B0"/>
    <w:rsid w:val="00384FE6"/>
    <w:rsid w:val="00385B19"/>
    <w:rsid w:val="00385BB7"/>
    <w:rsid w:val="00385DC3"/>
    <w:rsid w:val="003869D0"/>
    <w:rsid w:val="00386A0F"/>
    <w:rsid w:val="00386C4D"/>
    <w:rsid w:val="00386FB0"/>
    <w:rsid w:val="00387142"/>
    <w:rsid w:val="00387EFB"/>
    <w:rsid w:val="00390849"/>
    <w:rsid w:val="00390E0E"/>
    <w:rsid w:val="00391C4C"/>
    <w:rsid w:val="00391E1F"/>
    <w:rsid w:val="0039359D"/>
    <w:rsid w:val="00394188"/>
    <w:rsid w:val="00394487"/>
    <w:rsid w:val="00394C75"/>
    <w:rsid w:val="00395912"/>
    <w:rsid w:val="00395BC9"/>
    <w:rsid w:val="00396920"/>
    <w:rsid w:val="00396972"/>
    <w:rsid w:val="00396E0F"/>
    <w:rsid w:val="00397070"/>
    <w:rsid w:val="00397320"/>
    <w:rsid w:val="00397330"/>
    <w:rsid w:val="003A0389"/>
    <w:rsid w:val="003A1560"/>
    <w:rsid w:val="003A2005"/>
    <w:rsid w:val="003A284C"/>
    <w:rsid w:val="003A36A4"/>
    <w:rsid w:val="003A376C"/>
    <w:rsid w:val="003A471C"/>
    <w:rsid w:val="003A4FBA"/>
    <w:rsid w:val="003A59D1"/>
    <w:rsid w:val="003A5B97"/>
    <w:rsid w:val="003A610D"/>
    <w:rsid w:val="003A6DEF"/>
    <w:rsid w:val="003A7472"/>
    <w:rsid w:val="003A7581"/>
    <w:rsid w:val="003A7701"/>
    <w:rsid w:val="003A7DBB"/>
    <w:rsid w:val="003A7F69"/>
    <w:rsid w:val="003A7F6D"/>
    <w:rsid w:val="003B0D49"/>
    <w:rsid w:val="003B106B"/>
    <w:rsid w:val="003B17AC"/>
    <w:rsid w:val="003B197A"/>
    <w:rsid w:val="003B24BE"/>
    <w:rsid w:val="003B24E1"/>
    <w:rsid w:val="003B2FDB"/>
    <w:rsid w:val="003B39B5"/>
    <w:rsid w:val="003B3D2D"/>
    <w:rsid w:val="003B3F0A"/>
    <w:rsid w:val="003B402D"/>
    <w:rsid w:val="003B4395"/>
    <w:rsid w:val="003B45FB"/>
    <w:rsid w:val="003B55EC"/>
    <w:rsid w:val="003B6381"/>
    <w:rsid w:val="003B6AEF"/>
    <w:rsid w:val="003B6E43"/>
    <w:rsid w:val="003C1456"/>
    <w:rsid w:val="003C23D1"/>
    <w:rsid w:val="003C2514"/>
    <w:rsid w:val="003C2BA7"/>
    <w:rsid w:val="003C2D28"/>
    <w:rsid w:val="003C2F3E"/>
    <w:rsid w:val="003C3230"/>
    <w:rsid w:val="003C3E7E"/>
    <w:rsid w:val="003C4FF0"/>
    <w:rsid w:val="003C502E"/>
    <w:rsid w:val="003C51ED"/>
    <w:rsid w:val="003C5933"/>
    <w:rsid w:val="003C5EF7"/>
    <w:rsid w:val="003C6324"/>
    <w:rsid w:val="003C72DA"/>
    <w:rsid w:val="003C73EC"/>
    <w:rsid w:val="003C77ED"/>
    <w:rsid w:val="003D0299"/>
    <w:rsid w:val="003D0662"/>
    <w:rsid w:val="003D073B"/>
    <w:rsid w:val="003D07F7"/>
    <w:rsid w:val="003D144B"/>
    <w:rsid w:val="003D1EC2"/>
    <w:rsid w:val="003D2114"/>
    <w:rsid w:val="003D293B"/>
    <w:rsid w:val="003D2C38"/>
    <w:rsid w:val="003D33EA"/>
    <w:rsid w:val="003D3AA1"/>
    <w:rsid w:val="003D3F4A"/>
    <w:rsid w:val="003D4797"/>
    <w:rsid w:val="003D4BC4"/>
    <w:rsid w:val="003D577C"/>
    <w:rsid w:val="003D5C5B"/>
    <w:rsid w:val="003D79E4"/>
    <w:rsid w:val="003D7B59"/>
    <w:rsid w:val="003E0173"/>
    <w:rsid w:val="003E099A"/>
    <w:rsid w:val="003E0BD2"/>
    <w:rsid w:val="003E12AE"/>
    <w:rsid w:val="003E1542"/>
    <w:rsid w:val="003E198F"/>
    <w:rsid w:val="003E208F"/>
    <w:rsid w:val="003E21EF"/>
    <w:rsid w:val="003E22B6"/>
    <w:rsid w:val="003E2B4C"/>
    <w:rsid w:val="003E2F96"/>
    <w:rsid w:val="003E3459"/>
    <w:rsid w:val="003E36C0"/>
    <w:rsid w:val="003E385C"/>
    <w:rsid w:val="003E392F"/>
    <w:rsid w:val="003E39F2"/>
    <w:rsid w:val="003E3DB7"/>
    <w:rsid w:val="003E3F23"/>
    <w:rsid w:val="003E408C"/>
    <w:rsid w:val="003E5083"/>
    <w:rsid w:val="003E5B40"/>
    <w:rsid w:val="003E5CA0"/>
    <w:rsid w:val="003E5ED4"/>
    <w:rsid w:val="003E69E7"/>
    <w:rsid w:val="003E6BEE"/>
    <w:rsid w:val="003E7219"/>
    <w:rsid w:val="003E72D0"/>
    <w:rsid w:val="003E7746"/>
    <w:rsid w:val="003E7D41"/>
    <w:rsid w:val="003E7F03"/>
    <w:rsid w:val="003F0853"/>
    <w:rsid w:val="003F1A56"/>
    <w:rsid w:val="003F1BDB"/>
    <w:rsid w:val="003F253E"/>
    <w:rsid w:val="003F32AE"/>
    <w:rsid w:val="003F36F3"/>
    <w:rsid w:val="003F38D4"/>
    <w:rsid w:val="003F3A13"/>
    <w:rsid w:val="003F4B0B"/>
    <w:rsid w:val="003F5FA1"/>
    <w:rsid w:val="003F68D9"/>
    <w:rsid w:val="003F6E84"/>
    <w:rsid w:val="003F736F"/>
    <w:rsid w:val="003F7EB0"/>
    <w:rsid w:val="00400350"/>
    <w:rsid w:val="004007A7"/>
    <w:rsid w:val="00400931"/>
    <w:rsid w:val="0040139D"/>
    <w:rsid w:val="0040174E"/>
    <w:rsid w:val="0040265A"/>
    <w:rsid w:val="00402DFF"/>
    <w:rsid w:val="00402FCA"/>
    <w:rsid w:val="00403215"/>
    <w:rsid w:val="00403410"/>
    <w:rsid w:val="00403DF1"/>
    <w:rsid w:val="00404988"/>
    <w:rsid w:val="004051ED"/>
    <w:rsid w:val="004055DB"/>
    <w:rsid w:val="004055F0"/>
    <w:rsid w:val="0040567F"/>
    <w:rsid w:val="004056A2"/>
    <w:rsid w:val="00406ECF"/>
    <w:rsid w:val="004070C2"/>
    <w:rsid w:val="0040732C"/>
    <w:rsid w:val="00407FA7"/>
    <w:rsid w:val="0041184F"/>
    <w:rsid w:val="00411A73"/>
    <w:rsid w:val="00411BFB"/>
    <w:rsid w:val="00411DA7"/>
    <w:rsid w:val="0041251D"/>
    <w:rsid w:val="00412741"/>
    <w:rsid w:val="004127A6"/>
    <w:rsid w:val="0041373E"/>
    <w:rsid w:val="00414892"/>
    <w:rsid w:val="004149FB"/>
    <w:rsid w:val="00414D0A"/>
    <w:rsid w:val="00415AF9"/>
    <w:rsid w:val="004170F2"/>
    <w:rsid w:val="0042058C"/>
    <w:rsid w:val="00420777"/>
    <w:rsid w:val="0042078A"/>
    <w:rsid w:val="00421C83"/>
    <w:rsid w:val="00421D84"/>
    <w:rsid w:val="00421EEF"/>
    <w:rsid w:val="00422446"/>
    <w:rsid w:val="00422A8F"/>
    <w:rsid w:val="00422DE1"/>
    <w:rsid w:val="004236D4"/>
    <w:rsid w:val="00423978"/>
    <w:rsid w:val="00425C5C"/>
    <w:rsid w:val="0042615D"/>
    <w:rsid w:val="00426467"/>
    <w:rsid w:val="00426744"/>
    <w:rsid w:val="00426FEA"/>
    <w:rsid w:val="004270DA"/>
    <w:rsid w:val="00427192"/>
    <w:rsid w:val="0042730F"/>
    <w:rsid w:val="004277A8"/>
    <w:rsid w:val="00427E6B"/>
    <w:rsid w:val="0043002D"/>
    <w:rsid w:val="00430208"/>
    <w:rsid w:val="0043020B"/>
    <w:rsid w:val="004306CC"/>
    <w:rsid w:val="00430CFA"/>
    <w:rsid w:val="00430FEF"/>
    <w:rsid w:val="00431D31"/>
    <w:rsid w:val="00432087"/>
    <w:rsid w:val="0043230C"/>
    <w:rsid w:val="00432CDC"/>
    <w:rsid w:val="00433BD0"/>
    <w:rsid w:val="00433ED7"/>
    <w:rsid w:val="004349CC"/>
    <w:rsid w:val="00434AEB"/>
    <w:rsid w:val="00434C3A"/>
    <w:rsid w:val="00434D6F"/>
    <w:rsid w:val="004359C9"/>
    <w:rsid w:val="004366EC"/>
    <w:rsid w:val="00436CA3"/>
    <w:rsid w:val="00437982"/>
    <w:rsid w:val="00437C16"/>
    <w:rsid w:val="00437D6F"/>
    <w:rsid w:val="00437FD3"/>
    <w:rsid w:val="00440BBB"/>
    <w:rsid w:val="00440C69"/>
    <w:rsid w:val="00440DA9"/>
    <w:rsid w:val="0044254D"/>
    <w:rsid w:val="00442551"/>
    <w:rsid w:val="00442944"/>
    <w:rsid w:val="00443F97"/>
    <w:rsid w:val="00444278"/>
    <w:rsid w:val="00444668"/>
    <w:rsid w:val="004446D2"/>
    <w:rsid w:val="00445658"/>
    <w:rsid w:val="004457F2"/>
    <w:rsid w:val="00445926"/>
    <w:rsid w:val="0044592E"/>
    <w:rsid w:val="00445CBD"/>
    <w:rsid w:val="0044616F"/>
    <w:rsid w:val="0044617F"/>
    <w:rsid w:val="00446252"/>
    <w:rsid w:val="00446A5E"/>
    <w:rsid w:val="004503EB"/>
    <w:rsid w:val="004503FB"/>
    <w:rsid w:val="00450A18"/>
    <w:rsid w:val="00452418"/>
    <w:rsid w:val="004525F3"/>
    <w:rsid w:val="004534A9"/>
    <w:rsid w:val="00453B11"/>
    <w:rsid w:val="00453B92"/>
    <w:rsid w:val="00454565"/>
    <w:rsid w:val="00454DC8"/>
    <w:rsid w:val="00455535"/>
    <w:rsid w:val="00455608"/>
    <w:rsid w:val="00455721"/>
    <w:rsid w:val="00455B0F"/>
    <w:rsid w:val="00456624"/>
    <w:rsid w:val="00456673"/>
    <w:rsid w:val="004567EC"/>
    <w:rsid w:val="00456DF7"/>
    <w:rsid w:val="00457070"/>
    <w:rsid w:val="004570AD"/>
    <w:rsid w:val="00457245"/>
    <w:rsid w:val="00457E98"/>
    <w:rsid w:val="00460544"/>
    <w:rsid w:val="0046139F"/>
    <w:rsid w:val="00461408"/>
    <w:rsid w:val="004616BF"/>
    <w:rsid w:val="00461787"/>
    <w:rsid w:val="00461A1F"/>
    <w:rsid w:val="00461A63"/>
    <w:rsid w:val="00462348"/>
    <w:rsid w:val="00463547"/>
    <w:rsid w:val="00463716"/>
    <w:rsid w:val="00463725"/>
    <w:rsid w:val="004637C0"/>
    <w:rsid w:val="00463C36"/>
    <w:rsid w:val="00463D49"/>
    <w:rsid w:val="00464B78"/>
    <w:rsid w:val="00465B55"/>
    <w:rsid w:val="00465FCD"/>
    <w:rsid w:val="00466223"/>
    <w:rsid w:val="00466422"/>
    <w:rsid w:val="0046689C"/>
    <w:rsid w:val="00466B48"/>
    <w:rsid w:val="00467D80"/>
    <w:rsid w:val="004710D8"/>
    <w:rsid w:val="00471311"/>
    <w:rsid w:val="004715BB"/>
    <w:rsid w:val="004717C0"/>
    <w:rsid w:val="004720C6"/>
    <w:rsid w:val="00473323"/>
    <w:rsid w:val="00473CAE"/>
    <w:rsid w:val="00473E8D"/>
    <w:rsid w:val="004740BB"/>
    <w:rsid w:val="00474EEE"/>
    <w:rsid w:val="00475239"/>
    <w:rsid w:val="00475430"/>
    <w:rsid w:val="004758C0"/>
    <w:rsid w:val="00475BB7"/>
    <w:rsid w:val="00476873"/>
    <w:rsid w:val="004770DA"/>
    <w:rsid w:val="0047795C"/>
    <w:rsid w:val="004803F9"/>
    <w:rsid w:val="00480469"/>
    <w:rsid w:val="00480728"/>
    <w:rsid w:val="004809CD"/>
    <w:rsid w:val="00481258"/>
    <w:rsid w:val="004812D0"/>
    <w:rsid w:val="004817AA"/>
    <w:rsid w:val="00481AC7"/>
    <w:rsid w:val="00481FF8"/>
    <w:rsid w:val="00484152"/>
    <w:rsid w:val="00484565"/>
    <w:rsid w:val="00484D7A"/>
    <w:rsid w:val="004850AE"/>
    <w:rsid w:val="004850DD"/>
    <w:rsid w:val="00485343"/>
    <w:rsid w:val="00485B28"/>
    <w:rsid w:val="00486429"/>
    <w:rsid w:val="00486862"/>
    <w:rsid w:val="0048694E"/>
    <w:rsid w:val="00486A98"/>
    <w:rsid w:val="00486C65"/>
    <w:rsid w:val="00486D9B"/>
    <w:rsid w:val="0048707E"/>
    <w:rsid w:val="004877F2"/>
    <w:rsid w:val="00487C84"/>
    <w:rsid w:val="00487ED0"/>
    <w:rsid w:val="00490690"/>
    <w:rsid w:val="004913AE"/>
    <w:rsid w:val="00491BE7"/>
    <w:rsid w:val="0049251F"/>
    <w:rsid w:val="0049259E"/>
    <w:rsid w:val="0049352D"/>
    <w:rsid w:val="00493D6A"/>
    <w:rsid w:val="0049418F"/>
    <w:rsid w:val="004941CA"/>
    <w:rsid w:val="00494DDE"/>
    <w:rsid w:val="00494E76"/>
    <w:rsid w:val="00494F89"/>
    <w:rsid w:val="004956C4"/>
    <w:rsid w:val="00495A1C"/>
    <w:rsid w:val="00495D85"/>
    <w:rsid w:val="0049606C"/>
    <w:rsid w:val="0049616C"/>
    <w:rsid w:val="004969C7"/>
    <w:rsid w:val="004974EE"/>
    <w:rsid w:val="004A0282"/>
    <w:rsid w:val="004A0478"/>
    <w:rsid w:val="004A06F6"/>
    <w:rsid w:val="004A08AA"/>
    <w:rsid w:val="004A0B49"/>
    <w:rsid w:val="004A1C5C"/>
    <w:rsid w:val="004A25D2"/>
    <w:rsid w:val="004A28AC"/>
    <w:rsid w:val="004A2D6A"/>
    <w:rsid w:val="004A2E18"/>
    <w:rsid w:val="004A3850"/>
    <w:rsid w:val="004A3C68"/>
    <w:rsid w:val="004A4119"/>
    <w:rsid w:val="004A4399"/>
    <w:rsid w:val="004A4D20"/>
    <w:rsid w:val="004A5C71"/>
    <w:rsid w:val="004A79BC"/>
    <w:rsid w:val="004A7F8B"/>
    <w:rsid w:val="004B0DA9"/>
    <w:rsid w:val="004B11E1"/>
    <w:rsid w:val="004B18DF"/>
    <w:rsid w:val="004B1B13"/>
    <w:rsid w:val="004B2F64"/>
    <w:rsid w:val="004B3177"/>
    <w:rsid w:val="004B35CE"/>
    <w:rsid w:val="004B3687"/>
    <w:rsid w:val="004B3920"/>
    <w:rsid w:val="004B3B1F"/>
    <w:rsid w:val="004B3DF4"/>
    <w:rsid w:val="004B42CE"/>
    <w:rsid w:val="004B4CA4"/>
    <w:rsid w:val="004B551F"/>
    <w:rsid w:val="004B5B94"/>
    <w:rsid w:val="004B5CBC"/>
    <w:rsid w:val="004B654D"/>
    <w:rsid w:val="004B70F5"/>
    <w:rsid w:val="004B737A"/>
    <w:rsid w:val="004B7722"/>
    <w:rsid w:val="004B787A"/>
    <w:rsid w:val="004B7EE0"/>
    <w:rsid w:val="004C00A7"/>
    <w:rsid w:val="004C04C9"/>
    <w:rsid w:val="004C0D1E"/>
    <w:rsid w:val="004C101D"/>
    <w:rsid w:val="004C1605"/>
    <w:rsid w:val="004C2CE8"/>
    <w:rsid w:val="004C405A"/>
    <w:rsid w:val="004C4253"/>
    <w:rsid w:val="004C4F90"/>
    <w:rsid w:val="004C5080"/>
    <w:rsid w:val="004C53C3"/>
    <w:rsid w:val="004C54B2"/>
    <w:rsid w:val="004C5CE1"/>
    <w:rsid w:val="004C65CA"/>
    <w:rsid w:val="004C772C"/>
    <w:rsid w:val="004C7AE5"/>
    <w:rsid w:val="004D08B0"/>
    <w:rsid w:val="004D0C87"/>
    <w:rsid w:val="004D113E"/>
    <w:rsid w:val="004D12FE"/>
    <w:rsid w:val="004D1458"/>
    <w:rsid w:val="004D15DE"/>
    <w:rsid w:val="004D18A9"/>
    <w:rsid w:val="004D1E78"/>
    <w:rsid w:val="004D32B9"/>
    <w:rsid w:val="004D3D12"/>
    <w:rsid w:val="004D41AD"/>
    <w:rsid w:val="004D4248"/>
    <w:rsid w:val="004D4DF8"/>
    <w:rsid w:val="004D4E96"/>
    <w:rsid w:val="004D5962"/>
    <w:rsid w:val="004D5F2C"/>
    <w:rsid w:val="004D68CA"/>
    <w:rsid w:val="004D6F5B"/>
    <w:rsid w:val="004D725B"/>
    <w:rsid w:val="004D7317"/>
    <w:rsid w:val="004D7348"/>
    <w:rsid w:val="004D7A8D"/>
    <w:rsid w:val="004D7BFA"/>
    <w:rsid w:val="004D7EC1"/>
    <w:rsid w:val="004E0403"/>
    <w:rsid w:val="004E046B"/>
    <w:rsid w:val="004E0975"/>
    <w:rsid w:val="004E0996"/>
    <w:rsid w:val="004E11DA"/>
    <w:rsid w:val="004E1693"/>
    <w:rsid w:val="004E1701"/>
    <w:rsid w:val="004E192A"/>
    <w:rsid w:val="004E1BB9"/>
    <w:rsid w:val="004E1C1F"/>
    <w:rsid w:val="004E1D3F"/>
    <w:rsid w:val="004E1D9D"/>
    <w:rsid w:val="004E210C"/>
    <w:rsid w:val="004E33B4"/>
    <w:rsid w:val="004E3462"/>
    <w:rsid w:val="004E37C4"/>
    <w:rsid w:val="004E3C98"/>
    <w:rsid w:val="004E4043"/>
    <w:rsid w:val="004E4EC4"/>
    <w:rsid w:val="004E50F0"/>
    <w:rsid w:val="004E57B7"/>
    <w:rsid w:val="004E59F4"/>
    <w:rsid w:val="004E5BCF"/>
    <w:rsid w:val="004E5E87"/>
    <w:rsid w:val="004E6745"/>
    <w:rsid w:val="004E73C9"/>
    <w:rsid w:val="004E74AC"/>
    <w:rsid w:val="004F0424"/>
    <w:rsid w:val="004F04F3"/>
    <w:rsid w:val="004F0A38"/>
    <w:rsid w:val="004F1A83"/>
    <w:rsid w:val="004F23E6"/>
    <w:rsid w:val="004F2DCF"/>
    <w:rsid w:val="004F2FDC"/>
    <w:rsid w:val="004F320A"/>
    <w:rsid w:val="004F3E0F"/>
    <w:rsid w:val="004F5558"/>
    <w:rsid w:val="004F607D"/>
    <w:rsid w:val="004F6400"/>
    <w:rsid w:val="004F6793"/>
    <w:rsid w:val="004F6B47"/>
    <w:rsid w:val="004F6D97"/>
    <w:rsid w:val="004F72E1"/>
    <w:rsid w:val="004F7846"/>
    <w:rsid w:val="005001C6"/>
    <w:rsid w:val="00500947"/>
    <w:rsid w:val="00500D16"/>
    <w:rsid w:val="00501174"/>
    <w:rsid w:val="00502220"/>
    <w:rsid w:val="00502557"/>
    <w:rsid w:val="005029C0"/>
    <w:rsid w:val="0050467D"/>
    <w:rsid w:val="00505632"/>
    <w:rsid w:val="00505EA7"/>
    <w:rsid w:val="005069A3"/>
    <w:rsid w:val="00507323"/>
    <w:rsid w:val="00510204"/>
    <w:rsid w:val="0051036F"/>
    <w:rsid w:val="0051055F"/>
    <w:rsid w:val="00511B1F"/>
    <w:rsid w:val="0051210E"/>
    <w:rsid w:val="005124A7"/>
    <w:rsid w:val="00512756"/>
    <w:rsid w:val="005136E2"/>
    <w:rsid w:val="00513773"/>
    <w:rsid w:val="005138F6"/>
    <w:rsid w:val="00513D44"/>
    <w:rsid w:val="0051405E"/>
    <w:rsid w:val="0051430E"/>
    <w:rsid w:val="00514503"/>
    <w:rsid w:val="005155E8"/>
    <w:rsid w:val="00515899"/>
    <w:rsid w:val="00515F62"/>
    <w:rsid w:val="00516027"/>
    <w:rsid w:val="005168B6"/>
    <w:rsid w:val="005178BC"/>
    <w:rsid w:val="005178C8"/>
    <w:rsid w:val="00517CB7"/>
    <w:rsid w:val="00517EA4"/>
    <w:rsid w:val="00521F4B"/>
    <w:rsid w:val="00522BE0"/>
    <w:rsid w:val="00523007"/>
    <w:rsid w:val="0052425F"/>
    <w:rsid w:val="005245EE"/>
    <w:rsid w:val="00526BC8"/>
    <w:rsid w:val="00527100"/>
    <w:rsid w:val="00527158"/>
    <w:rsid w:val="005277DC"/>
    <w:rsid w:val="00527917"/>
    <w:rsid w:val="0052793E"/>
    <w:rsid w:val="00527BE7"/>
    <w:rsid w:val="0053007C"/>
    <w:rsid w:val="005302CF"/>
    <w:rsid w:val="00530C28"/>
    <w:rsid w:val="00531BC8"/>
    <w:rsid w:val="00531EC4"/>
    <w:rsid w:val="005323A9"/>
    <w:rsid w:val="0053263D"/>
    <w:rsid w:val="00532664"/>
    <w:rsid w:val="00532BDE"/>
    <w:rsid w:val="00532ED3"/>
    <w:rsid w:val="0053338F"/>
    <w:rsid w:val="005333DA"/>
    <w:rsid w:val="005338FF"/>
    <w:rsid w:val="00534061"/>
    <w:rsid w:val="005343EF"/>
    <w:rsid w:val="00535387"/>
    <w:rsid w:val="00535462"/>
    <w:rsid w:val="0053618D"/>
    <w:rsid w:val="00536219"/>
    <w:rsid w:val="0053779F"/>
    <w:rsid w:val="00537DA6"/>
    <w:rsid w:val="005408F6"/>
    <w:rsid w:val="0054228C"/>
    <w:rsid w:val="0054288A"/>
    <w:rsid w:val="005428D0"/>
    <w:rsid w:val="0054356D"/>
    <w:rsid w:val="00544172"/>
    <w:rsid w:val="00544826"/>
    <w:rsid w:val="0054497F"/>
    <w:rsid w:val="00544B29"/>
    <w:rsid w:val="00545CAD"/>
    <w:rsid w:val="005463A3"/>
    <w:rsid w:val="00546B5E"/>
    <w:rsid w:val="00546FFF"/>
    <w:rsid w:val="00547B63"/>
    <w:rsid w:val="00547DDE"/>
    <w:rsid w:val="005506F0"/>
    <w:rsid w:val="0055090C"/>
    <w:rsid w:val="00551425"/>
    <w:rsid w:val="00551475"/>
    <w:rsid w:val="005516F3"/>
    <w:rsid w:val="00551D55"/>
    <w:rsid w:val="00551FBF"/>
    <w:rsid w:val="00552703"/>
    <w:rsid w:val="005529B6"/>
    <w:rsid w:val="00552E75"/>
    <w:rsid w:val="00553FAF"/>
    <w:rsid w:val="005540C8"/>
    <w:rsid w:val="00554BE7"/>
    <w:rsid w:val="00554C35"/>
    <w:rsid w:val="00555165"/>
    <w:rsid w:val="005553BA"/>
    <w:rsid w:val="00556426"/>
    <w:rsid w:val="005564AB"/>
    <w:rsid w:val="00556CE1"/>
    <w:rsid w:val="00556F5D"/>
    <w:rsid w:val="00557317"/>
    <w:rsid w:val="00557935"/>
    <w:rsid w:val="00560A6E"/>
    <w:rsid w:val="00560C97"/>
    <w:rsid w:val="00560F81"/>
    <w:rsid w:val="00561017"/>
    <w:rsid w:val="00561C0F"/>
    <w:rsid w:val="0056312D"/>
    <w:rsid w:val="00563855"/>
    <w:rsid w:val="0056394D"/>
    <w:rsid w:val="005639F0"/>
    <w:rsid w:val="00564565"/>
    <w:rsid w:val="00564F67"/>
    <w:rsid w:val="0056507E"/>
    <w:rsid w:val="005656A8"/>
    <w:rsid w:val="00565EE6"/>
    <w:rsid w:val="00566C4B"/>
    <w:rsid w:val="0057114A"/>
    <w:rsid w:val="00571A98"/>
    <w:rsid w:val="0057242A"/>
    <w:rsid w:val="005759B9"/>
    <w:rsid w:val="00575F6C"/>
    <w:rsid w:val="0057719B"/>
    <w:rsid w:val="0057722D"/>
    <w:rsid w:val="005774B9"/>
    <w:rsid w:val="00577B24"/>
    <w:rsid w:val="0058039B"/>
    <w:rsid w:val="0058064E"/>
    <w:rsid w:val="00580B26"/>
    <w:rsid w:val="00580D44"/>
    <w:rsid w:val="00580DA3"/>
    <w:rsid w:val="005814D9"/>
    <w:rsid w:val="005814EC"/>
    <w:rsid w:val="005817DF"/>
    <w:rsid w:val="005818E6"/>
    <w:rsid w:val="005820AC"/>
    <w:rsid w:val="0058244A"/>
    <w:rsid w:val="00582A8A"/>
    <w:rsid w:val="0058341C"/>
    <w:rsid w:val="00583517"/>
    <w:rsid w:val="00583BF6"/>
    <w:rsid w:val="00583E51"/>
    <w:rsid w:val="0058487C"/>
    <w:rsid w:val="005850C8"/>
    <w:rsid w:val="00585E17"/>
    <w:rsid w:val="005861EE"/>
    <w:rsid w:val="00586667"/>
    <w:rsid w:val="005869FD"/>
    <w:rsid w:val="00587656"/>
    <w:rsid w:val="0058768D"/>
    <w:rsid w:val="00590336"/>
    <w:rsid w:val="00590E8E"/>
    <w:rsid w:val="005917DC"/>
    <w:rsid w:val="00591B41"/>
    <w:rsid w:val="00592C6E"/>
    <w:rsid w:val="00592ED9"/>
    <w:rsid w:val="005930F8"/>
    <w:rsid w:val="005939D2"/>
    <w:rsid w:val="00594007"/>
    <w:rsid w:val="00595871"/>
    <w:rsid w:val="00595984"/>
    <w:rsid w:val="00595C3A"/>
    <w:rsid w:val="00595C81"/>
    <w:rsid w:val="005965F3"/>
    <w:rsid w:val="005974B1"/>
    <w:rsid w:val="0059767E"/>
    <w:rsid w:val="00597806"/>
    <w:rsid w:val="005978A3"/>
    <w:rsid w:val="005A0033"/>
    <w:rsid w:val="005A0097"/>
    <w:rsid w:val="005A0409"/>
    <w:rsid w:val="005A11E6"/>
    <w:rsid w:val="005A12D0"/>
    <w:rsid w:val="005A14B9"/>
    <w:rsid w:val="005A2189"/>
    <w:rsid w:val="005A234F"/>
    <w:rsid w:val="005A2925"/>
    <w:rsid w:val="005A2997"/>
    <w:rsid w:val="005A2B48"/>
    <w:rsid w:val="005A2F16"/>
    <w:rsid w:val="005A33A5"/>
    <w:rsid w:val="005A35D8"/>
    <w:rsid w:val="005A3E53"/>
    <w:rsid w:val="005A4469"/>
    <w:rsid w:val="005A499D"/>
    <w:rsid w:val="005A4DFE"/>
    <w:rsid w:val="005A553E"/>
    <w:rsid w:val="005A64B1"/>
    <w:rsid w:val="005A65E9"/>
    <w:rsid w:val="005A69C4"/>
    <w:rsid w:val="005A6B77"/>
    <w:rsid w:val="005A737B"/>
    <w:rsid w:val="005A771B"/>
    <w:rsid w:val="005A7B02"/>
    <w:rsid w:val="005A7D33"/>
    <w:rsid w:val="005A7F92"/>
    <w:rsid w:val="005B02F6"/>
    <w:rsid w:val="005B1397"/>
    <w:rsid w:val="005B1D36"/>
    <w:rsid w:val="005B1D92"/>
    <w:rsid w:val="005B208D"/>
    <w:rsid w:val="005B2658"/>
    <w:rsid w:val="005B27A0"/>
    <w:rsid w:val="005B2B13"/>
    <w:rsid w:val="005B2EDF"/>
    <w:rsid w:val="005B3100"/>
    <w:rsid w:val="005B3266"/>
    <w:rsid w:val="005B35C7"/>
    <w:rsid w:val="005B3C14"/>
    <w:rsid w:val="005B3DB7"/>
    <w:rsid w:val="005B4193"/>
    <w:rsid w:val="005B4882"/>
    <w:rsid w:val="005B4B56"/>
    <w:rsid w:val="005B55FA"/>
    <w:rsid w:val="005B5712"/>
    <w:rsid w:val="005B58BE"/>
    <w:rsid w:val="005B61B0"/>
    <w:rsid w:val="005B6A25"/>
    <w:rsid w:val="005B71AB"/>
    <w:rsid w:val="005B7750"/>
    <w:rsid w:val="005B793B"/>
    <w:rsid w:val="005B796B"/>
    <w:rsid w:val="005B7AE1"/>
    <w:rsid w:val="005C035B"/>
    <w:rsid w:val="005C0CC7"/>
    <w:rsid w:val="005C0F29"/>
    <w:rsid w:val="005C145D"/>
    <w:rsid w:val="005C1E91"/>
    <w:rsid w:val="005C252B"/>
    <w:rsid w:val="005C280E"/>
    <w:rsid w:val="005C3209"/>
    <w:rsid w:val="005C3538"/>
    <w:rsid w:val="005C3A99"/>
    <w:rsid w:val="005C3F2A"/>
    <w:rsid w:val="005C56FD"/>
    <w:rsid w:val="005C5F2A"/>
    <w:rsid w:val="005C661B"/>
    <w:rsid w:val="005C6B6C"/>
    <w:rsid w:val="005C6DAD"/>
    <w:rsid w:val="005C7DE7"/>
    <w:rsid w:val="005D026F"/>
    <w:rsid w:val="005D0562"/>
    <w:rsid w:val="005D0B1D"/>
    <w:rsid w:val="005D178D"/>
    <w:rsid w:val="005D1C96"/>
    <w:rsid w:val="005D27E9"/>
    <w:rsid w:val="005D2958"/>
    <w:rsid w:val="005D3972"/>
    <w:rsid w:val="005D3DFD"/>
    <w:rsid w:val="005D407E"/>
    <w:rsid w:val="005D4749"/>
    <w:rsid w:val="005D52A3"/>
    <w:rsid w:val="005D634B"/>
    <w:rsid w:val="005D72EC"/>
    <w:rsid w:val="005D76B9"/>
    <w:rsid w:val="005E0172"/>
    <w:rsid w:val="005E1524"/>
    <w:rsid w:val="005E1531"/>
    <w:rsid w:val="005E1587"/>
    <w:rsid w:val="005E19D0"/>
    <w:rsid w:val="005E1DC5"/>
    <w:rsid w:val="005E38C4"/>
    <w:rsid w:val="005E38DD"/>
    <w:rsid w:val="005E391C"/>
    <w:rsid w:val="005E50AD"/>
    <w:rsid w:val="005E543A"/>
    <w:rsid w:val="005E59CB"/>
    <w:rsid w:val="005E5B35"/>
    <w:rsid w:val="005E5E7B"/>
    <w:rsid w:val="005E5EE3"/>
    <w:rsid w:val="005E63A8"/>
    <w:rsid w:val="005E6995"/>
    <w:rsid w:val="005E6EA7"/>
    <w:rsid w:val="005E7015"/>
    <w:rsid w:val="005E7043"/>
    <w:rsid w:val="005F05E7"/>
    <w:rsid w:val="005F0CEB"/>
    <w:rsid w:val="005F12E5"/>
    <w:rsid w:val="005F1F6D"/>
    <w:rsid w:val="005F20BE"/>
    <w:rsid w:val="005F23B7"/>
    <w:rsid w:val="005F26AF"/>
    <w:rsid w:val="005F331F"/>
    <w:rsid w:val="005F3341"/>
    <w:rsid w:val="005F3612"/>
    <w:rsid w:val="005F36FB"/>
    <w:rsid w:val="005F3734"/>
    <w:rsid w:val="005F3D00"/>
    <w:rsid w:val="005F482F"/>
    <w:rsid w:val="005F4D7C"/>
    <w:rsid w:val="005F524B"/>
    <w:rsid w:val="005F5A3A"/>
    <w:rsid w:val="005F5AA9"/>
    <w:rsid w:val="005F5C53"/>
    <w:rsid w:val="005F631C"/>
    <w:rsid w:val="005F7632"/>
    <w:rsid w:val="005F7877"/>
    <w:rsid w:val="005F795F"/>
    <w:rsid w:val="005F7A0E"/>
    <w:rsid w:val="005F7A12"/>
    <w:rsid w:val="00600201"/>
    <w:rsid w:val="00600D37"/>
    <w:rsid w:val="00600ED9"/>
    <w:rsid w:val="00600F3A"/>
    <w:rsid w:val="00600F5A"/>
    <w:rsid w:val="00601266"/>
    <w:rsid w:val="00601625"/>
    <w:rsid w:val="00601973"/>
    <w:rsid w:val="00601BA5"/>
    <w:rsid w:val="00602938"/>
    <w:rsid w:val="00603A07"/>
    <w:rsid w:val="00603E57"/>
    <w:rsid w:val="006042C8"/>
    <w:rsid w:val="006045B4"/>
    <w:rsid w:val="0060478B"/>
    <w:rsid w:val="00605339"/>
    <w:rsid w:val="00606099"/>
    <w:rsid w:val="00606612"/>
    <w:rsid w:val="00606BCA"/>
    <w:rsid w:val="00606D33"/>
    <w:rsid w:val="00606D8C"/>
    <w:rsid w:val="00606E74"/>
    <w:rsid w:val="00610E67"/>
    <w:rsid w:val="00610F6C"/>
    <w:rsid w:val="00611017"/>
    <w:rsid w:val="006110FA"/>
    <w:rsid w:val="0061140C"/>
    <w:rsid w:val="006118BE"/>
    <w:rsid w:val="00611A0C"/>
    <w:rsid w:val="00611A92"/>
    <w:rsid w:val="00612CAD"/>
    <w:rsid w:val="00612EA4"/>
    <w:rsid w:val="0061358D"/>
    <w:rsid w:val="00613673"/>
    <w:rsid w:val="00613BB0"/>
    <w:rsid w:val="00613F05"/>
    <w:rsid w:val="0061410F"/>
    <w:rsid w:val="006143B4"/>
    <w:rsid w:val="006145F8"/>
    <w:rsid w:val="00614F3E"/>
    <w:rsid w:val="00615518"/>
    <w:rsid w:val="006156D3"/>
    <w:rsid w:val="00615AC1"/>
    <w:rsid w:val="00615CB1"/>
    <w:rsid w:val="006163DE"/>
    <w:rsid w:val="0061640A"/>
    <w:rsid w:val="006165E2"/>
    <w:rsid w:val="0061672F"/>
    <w:rsid w:val="006167E2"/>
    <w:rsid w:val="006168E3"/>
    <w:rsid w:val="00616F0E"/>
    <w:rsid w:val="00617F6C"/>
    <w:rsid w:val="0062003B"/>
    <w:rsid w:val="006204CA"/>
    <w:rsid w:val="00620C87"/>
    <w:rsid w:val="00620F9D"/>
    <w:rsid w:val="00621EAC"/>
    <w:rsid w:val="00622FD0"/>
    <w:rsid w:val="00623ABD"/>
    <w:rsid w:val="00623D50"/>
    <w:rsid w:val="00623FCA"/>
    <w:rsid w:val="00624313"/>
    <w:rsid w:val="00624BB4"/>
    <w:rsid w:val="00625D87"/>
    <w:rsid w:val="00625D9D"/>
    <w:rsid w:val="00625FA6"/>
    <w:rsid w:val="00627082"/>
    <w:rsid w:val="00627177"/>
    <w:rsid w:val="006278FB"/>
    <w:rsid w:val="00630394"/>
    <w:rsid w:val="0063103B"/>
    <w:rsid w:val="0063109A"/>
    <w:rsid w:val="006323F9"/>
    <w:rsid w:val="006337EF"/>
    <w:rsid w:val="00634F93"/>
    <w:rsid w:val="00635389"/>
    <w:rsid w:val="00635551"/>
    <w:rsid w:val="00635722"/>
    <w:rsid w:val="00635B79"/>
    <w:rsid w:val="00635CA9"/>
    <w:rsid w:val="00636059"/>
    <w:rsid w:val="006362B7"/>
    <w:rsid w:val="0063648A"/>
    <w:rsid w:val="006367AC"/>
    <w:rsid w:val="00636965"/>
    <w:rsid w:val="00636D90"/>
    <w:rsid w:val="006375A6"/>
    <w:rsid w:val="006376A9"/>
    <w:rsid w:val="006402EA"/>
    <w:rsid w:val="00640F07"/>
    <w:rsid w:val="00641035"/>
    <w:rsid w:val="00641EC7"/>
    <w:rsid w:val="006421B0"/>
    <w:rsid w:val="00642315"/>
    <w:rsid w:val="00642939"/>
    <w:rsid w:val="00642BDE"/>
    <w:rsid w:val="0064318C"/>
    <w:rsid w:val="006432FC"/>
    <w:rsid w:val="00643A23"/>
    <w:rsid w:val="00643E06"/>
    <w:rsid w:val="006443BB"/>
    <w:rsid w:val="006461E2"/>
    <w:rsid w:val="0064690E"/>
    <w:rsid w:val="00647076"/>
    <w:rsid w:val="00647DE9"/>
    <w:rsid w:val="00650665"/>
    <w:rsid w:val="0065075F"/>
    <w:rsid w:val="00650F32"/>
    <w:rsid w:val="00652883"/>
    <w:rsid w:val="006529AE"/>
    <w:rsid w:val="00652BFA"/>
    <w:rsid w:val="00653875"/>
    <w:rsid w:val="00653992"/>
    <w:rsid w:val="00654EB3"/>
    <w:rsid w:val="00655916"/>
    <w:rsid w:val="00656EBC"/>
    <w:rsid w:val="0065782B"/>
    <w:rsid w:val="00657F97"/>
    <w:rsid w:val="0066090F"/>
    <w:rsid w:val="00660BC6"/>
    <w:rsid w:val="00660D18"/>
    <w:rsid w:val="00660D57"/>
    <w:rsid w:val="00660D75"/>
    <w:rsid w:val="00661DAD"/>
    <w:rsid w:val="00662A1C"/>
    <w:rsid w:val="00662A7D"/>
    <w:rsid w:val="006631E0"/>
    <w:rsid w:val="00663407"/>
    <w:rsid w:val="00663456"/>
    <w:rsid w:val="0066365F"/>
    <w:rsid w:val="006636E3"/>
    <w:rsid w:val="00664343"/>
    <w:rsid w:val="006645D7"/>
    <w:rsid w:val="00664CE3"/>
    <w:rsid w:val="00664E0E"/>
    <w:rsid w:val="00664E2C"/>
    <w:rsid w:val="006654B2"/>
    <w:rsid w:val="0066634B"/>
    <w:rsid w:val="00666523"/>
    <w:rsid w:val="00666C60"/>
    <w:rsid w:val="006674B9"/>
    <w:rsid w:val="006711C3"/>
    <w:rsid w:val="006724D9"/>
    <w:rsid w:val="00672818"/>
    <w:rsid w:val="00672DB1"/>
    <w:rsid w:val="0067307B"/>
    <w:rsid w:val="00673ACE"/>
    <w:rsid w:val="00673BBF"/>
    <w:rsid w:val="0067464F"/>
    <w:rsid w:val="00674E90"/>
    <w:rsid w:val="00674F2F"/>
    <w:rsid w:val="00677B97"/>
    <w:rsid w:val="0068087E"/>
    <w:rsid w:val="00680AEA"/>
    <w:rsid w:val="00680EC8"/>
    <w:rsid w:val="006810EC"/>
    <w:rsid w:val="00681624"/>
    <w:rsid w:val="006818F9"/>
    <w:rsid w:val="00681ACF"/>
    <w:rsid w:val="00682B5B"/>
    <w:rsid w:val="00683251"/>
    <w:rsid w:val="006836BA"/>
    <w:rsid w:val="006839EA"/>
    <w:rsid w:val="00683FAD"/>
    <w:rsid w:val="00684636"/>
    <w:rsid w:val="0068541D"/>
    <w:rsid w:val="006858DF"/>
    <w:rsid w:val="00685DA2"/>
    <w:rsid w:val="00686487"/>
    <w:rsid w:val="00686556"/>
    <w:rsid w:val="006866A0"/>
    <w:rsid w:val="006869A7"/>
    <w:rsid w:val="006872F2"/>
    <w:rsid w:val="00687506"/>
    <w:rsid w:val="0068774C"/>
    <w:rsid w:val="00687C22"/>
    <w:rsid w:val="006903A1"/>
    <w:rsid w:val="00690A15"/>
    <w:rsid w:val="00690B99"/>
    <w:rsid w:val="0069110E"/>
    <w:rsid w:val="0069130E"/>
    <w:rsid w:val="00691734"/>
    <w:rsid w:val="00692314"/>
    <w:rsid w:val="00692E55"/>
    <w:rsid w:val="00693320"/>
    <w:rsid w:val="00693E5B"/>
    <w:rsid w:val="00694352"/>
    <w:rsid w:val="00695308"/>
    <w:rsid w:val="00696673"/>
    <w:rsid w:val="00696897"/>
    <w:rsid w:val="00696B43"/>
    <w:rsid w:val="00696D79"/>
    <w:rsid w:val="00697947"/>
    <w:rsid w:val="00697A01"/>
    <w:rsid w:val="006A217E"/>
    <w:rsid w:val="006A2CE5"/>
    <w:rsid w:val="006A330B"/>
    <w:rsid w:val="006A3429"/>
    <w:rsid w:val="006A3C8F"/>
    <w:rsid w:val="006A43B5"/>
    <w:rsid w:val="006A4708"/>
    <w:rsid w:val="006A4E8F"/>
    <w:rsid w:val="006A50C9"/>
    <w:rsid w:val="006A5336"/>
    <w:rsid w:val="006A6148"/>
    <w:rsid w:val="006A635C"/>
    <w:rsid w:val="006A63CD"/>
    <w:rsid w:val="006A68C9"/>
    <w:rsid w:val="006A6940"/>
    <w:rsid w:val="006A6E24"/>
    <w:rsid w:val="006A7178"/>
    <w:rsid w:val="006A74D7"/>
    <w:rsid w:val="006B0397"/>
    <w:rsid w:val="006B049A"/>
    <w:rsid w:val="006B05A5"/>
    <w:rsid w:val="006B071E"/>
    <w:rsid w:val="006B08B8"/>
    <w:rsid w:val="006B1304"/>
    <w:rsid w:val="006B1825"/>
    <w:rsid w:val="006B1CB1"/>
    <w:rsid w:val="006B25FB"/>
    <w:rsid w:val="006B2BAB"/>
    <w:rsid w:val="006B3B5E"/>
    <w:rsid w:val="006B4493"/>
    <w:rsid w:val="006B45AB"/>
    <w:rsid w:val="006B4F73"/>
    <w:rsid w:val="006B5435"/>
    <w:rsid w:val="006B55E4"/>
    <w:rsid w:val="006B57DB"/>
    <w:rsid w:val="006B5C31"/>
    <w:rsid w:val="006C0B8E"/>
    <w:rsid w:val="006C14F4"/>
    <w:rsid w:val="006C2064"/>
    <w:rsid w:val="006C23D9"/>
    <w:rsid w:val="006C2694"/>
    <w:rsid w:val="006C2897"/>
    <w:rsid w:val="006C30CD"/>
    <w:rsid w:val="006C441E"/>
    <w:rsid w:val="006C4ADA"/>
    <w:rsid w:val="006C51F1"/>
    <w:rsid w:val="006C6FCD"/>
    <w:rsid w:val="006C70BE"/>
    <w:rsid w:val="006C79F1"/>
    <w:rsid w:val="006D0F04"/>
    <w:rsid w:val="006D1D06"/>
    <w:rsid w:val="006D1D28"/>
    <w:rsid w:val="006D2373"/>
    <w:rsid w:val="006D25FF"/>
    <w:rsid w:val="006D2648"/>
    <w:rsid w:val="006D3480"/>
    <w:rsid w:val="006D57F4"/>
    <w:rsid w:val="006D585D"/>
    <w:rsid w:val="006D5FB0"/>
    <w:rsid w:val="006D7EA2"/>
    <w:rsid w:val="006D7FB4"/>
    <w:rsid w:val="006E0839"/>
    <w:rsid w:val="006E1236"/>
    <w:rsid w:val="006E1BA1"/>
    <w:rsid w:val="006E1D53"/>
    <w:rsid w:val="006E1EDC"/>
    <w:rsid w:val="006E227E"/>
    <w:rsid w:val="006E2673"/>
    <w:rsid w:val="006E2690"/>
    <w:rsid w:val="006E2F43"/>
    <w:rsid w:val="006E2FFF"/>
    <w:rsid w:val="006E362E"/>
    <w:rsid w:val="006E401A"/>
    <w:rsid w:val="006E431D"/>
    <w:rsid w:val="006E45D9"/>
    <w:rsid w:val="006E4EB7"/>
    <w:rsid w:val="006E5194"/>
    <w:rsid w:val="006E54C0"/>
    <w:rsid w:val="006E59A6"/>
    <w:rsid w:val="006E5E22"/>
    <w:rsid w:val="006E5E29"/>
    <w:rsid w:val="006E5F22"/>
    <w:rsid w:val="006E635A"/>
    <w:rsid w:val="006E6B24"/>
    <w:rsid w:val="006E7390"/>
    <w:rsid w:val="006E74FA"/>
    <w:rsid w:val="006E7CF8"/>
    <w:rsid w:val="006F073A"/>
    <w:rsid w:val="006F0945"/>
    <w:rsid w:val="006F0C27"/>
    <w:rsid w:val="006F1346"/>
    <w:rsid w:val="006F16EC"/>
    <w:rsid w:val="006F1811"/>
    <w:rsid w:val="006F1A9A"/>
    <w:rsid w:val="006F1AC6"/>
    <w:rsid w:val="006F1DBB"/>
    <w:rsid w:val="006F20B7"/>
    <w:rsid w:val="006F23F0"/>
    <w:rsid w:val="006F2627"/>
    <w:rsid w:val="006F2C0F"/>
    <w:rsid w:val="006F2C6B"/>
    <w:rsid w:val="006F3DD7"/>
    <w:rsid w:val="006F3E62"/>
    <w:rsid w:val="006F47BD"/>
    <w:rsid w:val="006F57AA"/>
    <w:rsid w:val="006F6C47"/>
    <w:rsid w:val="006F6D48"/>
    <w:rsid w:val="006F769D"/>
    <w:rsid w:val="006F7777"/>
    <w:rsid w:val="007002B2"/>
    <w:rsid w:val="00700371"/>
    <w:rsid w:val="0070046F"/>
    <w:rsid w:val="00701629"/>
    <w:rsid w:val="00701EBB"/>
    <w:rsid w:val="007026A7"/>
    <w:rsid w:val="00703A96"/>
    <w:rsid w:val="00704129"/>
    <w:rsid w:val="0070424E"/>
    <w:rsid w:val="007047FD"/>
    <w:rsid w:val="00704BE8"/>
    <w:rsid w:val="007052DC"/>
    <w:rsid w:val="007053AA"/>
    <w:rsid w:val="007056EF"/>
    <w:rsid w:val="00705A46"/>
    <w:rsid w:val="00705CAA"/>
    <w:rsid w:val="00705D81"/>
    <w:rsid w:val="00705DD1"/>
    <w:rsid w:val="007065FF"/>
    <w:rsid w:val="007071DA"/>
    <w:rsid w:val="00707DBC"/>
    <w:rsid w:val="00710FF2"/>
    <w:rsid w:val="0071106A"/>
    <w:rsid w:val="007112C0"/>
    <w:rsid w:val="00711BF1"/>
    <w:rsid w:val="00711CDE"/>
    <w:rsid w:val="00712767"/>
    <w:rsid w:val="00713209"/>
    <w:rsid w:val="007148C8"/>
    <w:rsid w:val="00714D9A"/>
    <w:rsid w:val="007153F7"/>
    <w:rsid w:val="00715707"/>
    <w:rsid w:val="007157C2"/>
    <w:rsid w:val="00715B9A"/>
    <w:rsid w:val="00715EF6"/>
    <w:rsid w:val="00715FDF"/>
    <w:rsid w:val="007164A5"/>
    <w:rsid w:val="00716581"/>
    <w:rsid w:val="00716ACD"/>
    <w:rsid w:val="00716C2B"/>
    <w:rsid w:val="00717539"/>
    <w:rsid w:val="00717616"/>
    <w:rsid w:val="0071763A"/>
    <w:rsid w:val="00717FFE"/>
    <w:rsid w:val="00720221"/>
    <w:rsid w:val="00720ACC"/>
    <w:rsid w:val="00720BBA"/>
    <w:rsid w:val="0072162A"/>
    <w:rsid w:val="0072181C"/>
    <w:rsid w:val="00721C7E"/>
    <w:rsid w:val="00722A7D"/>
    <w:rsid w:val="00722DB7"/>
    <w:rsid w:val="00722E8A"/>
    <w:rsid w:val="00723064"/>
    <w:rsid w:val="00723A2A"/>
    <w:rsid w:val="00723BA0"/>
    <w:rsid w:val="007242BC"/>
    <w:rsid w:val="00724E16"/>
    <w:rsid w:val="00724FFD"/>
    <w:rsid w:val="00725085"/>
    <w:rsid w:val="007259F5"/>
    <w:rsid w:val="00726181"/>
    <w:rsid w:val="007263E9"/>
    <w:rsid w:val="007265E4"/>
    <w:rsid w:val="00727477"/>
    <w:rsid w:val="00727D88"/>
    <w:rsid w:val="00727FE9"/>
    <w:rsid w:val="007305AF"/>
    <w:rsid w:val="007306C5"/>
    <w:rsid w:val="00731398"/>
    <w:rsid w:val="00731C3B"/>
    <w:rsid w:val="0073306E"/>
    <w:rsid w:val="007331C7"/>
    <w:rsid w:val="00734A67"/>
    <w:rsid w:val="0073541D"/>
    <w:rsid w:val="00735FB9"/>
    <w:rsid w:val="00736633"/>
    <w:rsid w:val="00736AD7"/>
    <w:rsid w:val="00737BB9"/>
    <w:rsid w:val="007406E9"/>
    <w:rsid w:val="0074127D"/>
    <w:rsid w:val="0074167F"/>
    <w:rsid w:val="00741B6E"/>
    <w:rsid w:val="00741DCB"/>
    <w:rsid w:val="00742E4D"/>
    <w:rsid w:val="00743A38"/>
    <w:rsid w:val="00743C20"/>
    <w:rsid w:val="00744731"/>
    <w:rsid w:val="007448EE"/>
    <w:rsid w:val="007449FF"/>
    <w:rsid w:val="00744A6E"/>
    <w:rsid w:val="00744B53"/>
    <w:rsid w:val="00744CE4"/>
    <w:rsid w:val="007450D5"/>
    <w:rsid w:val="0074526D"/>
    <w:rsid w:val="0074559B"/>
    <w:rsid w:val="00746A47"/>
    <w:rsid w:val="0074710E"/>
    <w:rsid w:val="00747AC1"/>
    <w:rsid w:val="00750B67"/>
    <w:rsid w:val="007511F3"/>
    <w:rsid w:val="00752585"/>
    <w:rsid w:val="00752B98"/>
    <w:rsid w:val="00754B3F"/>
    <w:rsid w:val="00754D71"/>
    <w:rsid w:val="0075509D"/>
    <w:rsid w:val="007553D4"/>
    <w:rsid w:val="00755B02"/>
    <w:rsid w:val="007569A1"/>
    <w:rsid w:val="007570BF"/>
    <w:rsid w:val="00757A83"/>
    <w:rsid w:val="00760076"/>
    <w:rsid w:val="007603AE"/>
    <w:rsid w:val="0076062B"/>
    <w:rsid w:val="0076084D"/>
    <w:rsid w:val="00760F85"/>
    <w:rsid w:val="007615BF"/>
    <w:rsid w:val="00761E78"/>
    <w:rsid w:val="0076218D"/>
    <w:rsid w:val="00763681"/>
    <w:rsid w:val="007651C1"/>
    <w:rsid w:val="007658C7"/>
    <w:rsid w:val="00765915"/>
    <w:rsid w:val="007666D7"/>
    <w:rsid w:val="007668D4"/>
    <w:rsid w:val="0077075B"/>
    <w:rsid w:val="00771522"/>
    <w:rsid w:val="007724EA"/>
    <w:rsid w:val="007739E4"/>
    <w:rsid w:val="00774F0C"/>
    <w:rsid w:val="0077556F"/>
    <w:rsid w:val="00775663"/>
    <w:rsid w:val="007757EF"/>
    <w:rsid w:val="00775B00"/>
    <w:rsid w:val="00775C7E"/>
    <w:rsid w:val="00775E9D"/>
    <w:rsid w:val="007767A0"/>
    <w:rsid w:val="00777645"/>
    <w:rsid w:val="007779D5"/>
    <w:rsid w:val="00780185"/>
    <w:rsid w:val="0078037E"/>
    <w:rsid w:val="007808E4"/>
    <w:rsid w:val="007812A7"/>
    <w:rsid w:val="007817E6"/>
    <w:rsid w:val="00783420"/>
    <w:rsid w:val="00784E34"/>
    <w:rsid w:val="007852D5"/>
    <w:rsid w:val="00786644"/>
    <w:rsid w:val="00786BBB"/>
    <w:rsid w:val="007871DF"/>
    <w:rsid w:val="007922F4"/>
    <w:rsid w:val="0079327A"/>
    <w:rsid w:val="00793659"/>
    <w:rsid w:val="00793686"/>
    <w:rsid w:val="00793852"/>
    <w:rsid w:val="00793940"/>
    <w:rsid w:val="00793BB9"/>
    <w:rsid w:val="00793C3C"/>
    <w:rsid w:val="00794C04"/>
    <w:rsid w:val="0079504E"/>
    <w:rsid w:val="007968BA"/>
    <w:rsid w:val="00796EEB"/>
    <w:rsid w:val="00796F1A"/>
    <w:rsid w:val="00797078"/>
    <w:rsid w:val="007973E2"/>
    <w:rsid w:val="007974A7"/>
    <w:rsid w:val="007A0217"/>
    <w:rsid w:val="007A07C3"/>
    <w:rsid w:val="007A1C76"/>
    <w:rsid w:val="007A23B9"/>
    <w:rsid w:val="007A2D8A"/>
    <w:rsid w:val="007A2FF2"/>
    <w:rsid w:val="007A31DC"/>
    <w:rsid w:val="007A3220"/>
    <w:rsid w:val="007A4298"/>
    <w:rsid w:val="007A4629"/>
    <w:rsid w:val="007A5D92"/>
    <w:rsid w:val="007A5DD8"/>
    <w:rsid w:val="007A601F"/>
    <w:rsid w:val="007A67FD"/>
    <w:rsid w:val="007A6C4E"/>
    <w:rsid w:val="007A6ECC"/>
    <w:rsid w:val="007A72FF"/>
    <w:rsid w:val="007A74EF"/>
    <w:rsid w:val="007A760B"/>
    <w:rsid w:val="007B0473"/>
    <w:rsid w:val="007B0B5F"/>
    <w:rsid w:val="007B147E"/>
    <w:rsid w:val="007B18D5"/>
    <w:rsid w:val="007B1DB3"/>
    <w:rsid w:val="007B3CA4"/>
    <w:rsid w:val="007B41E6"/>
    <w:rsid w:val="007B4588"/>
    <w:rsid w:val="007B47F0"/>
    <w:rsid w:val="007B488C"/>
    <w:rsid w:val="007B4996"/>
    <w:rsid w:val="007B57AA"/>
    <w:rsid w:val="007B57CC"/>
    <w:rsid w:val="007B5838"/>
    <w:rsid w:val="007B5C67"/>
    <w:rsid w:val="007B5CA9"/>
    <w:rsid w:val="007B635F"/>
    <w:rsid w:val="007B6367"/>
    <w:rsid w:val="007B63B1"/>
    <w:rsid w:val="007B7485"/>
    <w:rsid w:val="007B74BD"/>
    <w:rsid w:val="007B7D66"/>
    <w:rsid w:val="007C084A"/>
    <w:rsid w:val="007C0CA6"/>
    <w:rsid w:val="007C14E4"/>
    <w:rsid w:val="007C1890"/>
    <w:rsid w:val="007C2755"/>
    <w:rsid w:val="007C28A0"/>
    <w:rsid w:val="007C2CB1"/>
    <w:rsid w:val="007C3D95"/>
    <w:rsid w:val="007C4314"/>
    <w:rsid w:val="007C45EA"/>
    <w:rsid w:val="007C4B9C"/>
    <w:rsid w:val="007C4E2E"/>
    <w:rsid w:val="007C5598"/>
    <w:rsid w:val="007C5A48"/>
    <w:rsid w:val="007C61CD"/>
    <w:rsid w:val="007C6CDB"/>
    <w:rsid w:val="007C78CB"/>
    <w:rsid w:val="007D0540"/>
    <w:rsid w:val="007D0661"/>
    <w:rsid w:val="007D0E64"/>
    <w:rsid w:val="007D1B13"/>
    <w:rsid w:val="007D1BEA"/>
    <w:rsid w:val="007D1C8A"/>
    <w:rsid w:val="007D3CB7"/>
    <w:rsid w:val="007D3E67"/>
    <w:rsid w:val="007D3E9B"/>
    <w:rsid w:val="007D47F7"/>
    <w:rsid w:val="007D5A73"/>
    <w:rsid w:val="007D5D4D"/>
    <w:rsid w:val="007D6019"/>
    <w:rsid w:val="007D602C"/>
    <w:rsid w:val="007D61EC"/>
    <w:rsid w:val="007D6D9E"/>
    <w:rsid w:val="007D6E01"/>
    <w:rsid w:val="007D6E5D"/>
    <w:rsid w:val="007D6EC2"/>
    <w:rsid w:val="007D736C"/>
    <w:rsid w:val="007D7813"/>
    <w:rsid w:val="007D7FAF"/>
    <w:rsid w:val="007E01EE"/>
    <w:rsid w:val="007E01F2"/>
    <w:rsid w:val="007E0ABE"/>
    <w:rsid w:val="007E0C7E"/>
    <w:rsid w:val="007E1CB9"/>
    <w:rsid w:val="007E1FDC"/>
    <w:rsid w:val="007E23D4"/>
    <w:rsid w:val="007E29DA"/>
    <w:rsid w:val="007E3925"/>
    <w:rsid w:val="007E3DDF"/>
    <w:rsid w:val="007E3E32"/>
    <w:rsid w:val="007E41B7"/>
    <w:rsid w:val="007E462A"/>
    <w:rsid w:val="007E4640"/>
    <w:rsid w:val="007E476F"/>
    <w:rsid w:val="007E4862"/>
    <w:rsid w:val="007E50C7"/>
    <w:rsid w:val="007E52B7"/>
    <w:rsid w:val="007E60E5"/>
    <w:rsid w:val="007E68EF"/>
    <w:rsid w:val="007E72D3"/>
    <w:rsid w:val="007E7308"/>
    <w:rsid w:val="007E79FC"/>
    <w:rsid w:val="007E7EE5"/>
    <w:rsid w:val="007E7F37"/>
    <w:rsid w:val="007F0290"/>
    <w:rsid w:val="007F14BA"/>
    <w:rsid w:val="007F16FC"/>
    <w:rsid w:val="007F1C74"/>
    <w:rsid w:val="007F212C"/>
    <w:rsid w:val="007F2A91"/>
    <w:rsid w:val="007F2E16"/>
    <w:rsid w:val="007F330E"/>
    <w:rsid w:val="007F33C1"/>
    <w:rsid w:val="007F4CD5"/>
    <w:rsid w:val="007F51B2"/>
    <w:rsid w:val="007F5F65"/>
    <w:rsid w:val="007F625D"/>
    <w:rsid w:val="007F6408"/>
    <w:rsid w:val="007F6EDE"/>
    <w:rsid w:val="007F7C7A"/>
    <w:rsid w:val="00800B0E"/>
    <w:rsid w:val="00800CD7"/>
    <w:rsid w:val="00800DE5"/>
    <w:rsid w:val="0080162B"/>
    <w:rsid w:val="008018B4"/>
    <w:rsid w:val="0080248A"/>
    <w:rsid w:val="008028D7"/>
    <w:rsid w:val="00802AD4"/>
    <w:rsid w:val="00802E52"/>
    <w:rsid w:val="0080339D"/>
    <w:rsid w:val="008036B2"/>
    <w:rsid w:val="008041FC"/>
    <w:rsid w:val="0080435E"/>
    <w:rsid w:val="00804D85"/>
    <w:rsid w:val="00805863"/>
    <w:rsid w:val="00805918"/>
    <w:rsid w:val="00805C5F"/>
    <w:rsid w:val="00806430"/>
    <w:rsid w:val="00806FFF"/>
    <w:rsid w:val="008077FC"/>
    <w:rsid w:val="008079E8"/>
    <w:rsid w:val="00807A2F"/>
    <w:rsid w:val="00807E46"/>
    <w:rsid w:val="0081006B"/>
    <w:rsid w:val="00810FC0"/>
    <w:rsid w:val="008113B5"/>
    <w:rsid w:val="008114A4"/>
    <w:rsid w:val="00811A2E"/>
    <w:rsid w:val="00811B9E"/>
    <w:rsid w:val="00812987"/>
    <w:rsid w:val="00812CDB"/>
    <w:rsid w:val="008131CA"/>
    <w:rsid w:val="0081333B"/>
    <w:rsid w:val="008147A6"/>
    <w:rsid w:val="008149E7"/>
    <w:rsid w:val="00814A2A"/>
    <w:rsid w:val="00815356"/>
    <w:rsid w:val="00816952"/>
    <w:rsid w:val="00817E61"/>
    <w:rsid w:val="008200B8"/>
    <w:rsid w:val="00820457"/>
    <w:rsid w:val="00820804"/>
    <w:rsid w:val="00820AF5"/>
    <w:rsid w:val="008210D7"/>
    <w:rsid w:val="008215EF"/>
    <w:rsid w:val="00821A30"/>
    <w:rsid w:val="0082270D"/>
    <w:rsid w:val="008228ED"/>
    <w:rsid w:val="00822BFD"/>
    <w:rsid w:val="00822F6C"/>
    <w:rsid w:val="008233DA"/>
    <w:rsid w:val="00823A7D"/>
    <w:rsid w:val="00823E54"/>
    <w:rsid w:val="00824258"/>
    <w:rsid w:val="00824776"/>
    <w:rsid w:val="00824863"/>
    <w:rsid w:val="00824CC8"/>
    <w:rsid w:val="00824F6D"/>
    <w:rsid w:val="0082570D"/>
    <w:rsid w:val="008262CB"/>
    <w:rsid w:val="008264E6"/>
    <w:rsid w:val="00826545"/>
    <w:rsid w:val="00826569"/>
    <w:rsid w:val="00826EB9"/>
    <w:rsid w:val="008277B4"/>
    <w:rsid w:val="00827CB0"/>
    <w:rsid w:val="00830347"/>
    <w:rsid w:val="00830AC4"/>
    <w:rsid w:val="00830DEF"/>
    <w:rsid w:val="00831504"/>
    <w:rsid w:val="00831FC3"/>
    <w:rsid w:val="00831FD7"/>
    <w:rsid w:val="0083207A"/>
    <w:rsid w:val="008324D4"/>
    <w:rsid w:val="00833197"/>
    <w:rsid w:val="0083356A"/>
    <w:rsid w:val="008339C8"/>
    <w:rsid w:val="008361B6"/>
    <w:rsid w:val="00836278"/>
    <w:rsid w:val="008371A7"/>
    <w:rsid w:val="00837A4B"/>
    <w:rsid w:val="008409AE"/>
    <w:rsid w:val="00840B94"/>
    <w:rsid w:val="00841352"/>
    <w:rsid w:val="00841AC7"/>
    <w:rsid w:val="00841E17"/>
    <w:rsid w:val="00841F83"/>
    <w:rsid w:val="008421AD"/>
    <w:rsid w:val="008426AF"/>
    <w:rsid w:val="008428F2"/>
    <w:rsid w:val="00843CA1"/>
    <w:rsid w:val="008442B2"/>
    <w:rsid w:val="0084470C"/>
    <w:rsid w:val="0084494C"/>
    <w:rsid w:val="00844AFE"/>
    <w:rsid w:val="00844FA0"/>
    <w:rsid w:val="0084507C"/>
    <w:rsid w:val="008453C5"/>
    <w:rsid w:val="008453E8"/>
    <w:rsid w:val="00845780"/>
    <w:rsid w:val="008457C4"/>
    <w:rsid w:val="00845AEE"/>
    <w:rsid w:val="00846FC4"/>
    <w:rsid w:val="00847016"/>
    <w:rsid w:val="00847077"/>
    <w:rsid w:val="008471E2"/>
    <w:rsid w:val="008478BC"/>
    <w:rsid w:val="008502C6"/>
    <w:rsid w:val="00850C82"/>
    <w:rsid w:val="00851458"/>
    <w:rsid w:val="008518B8"/>
    <w:rsid w:val="00852083"/>
    <w:rsid w:val="00852517"/>
    <w:rsid w:val="00852EC2"/>
    <w:rsid w:val="008531BB"/>
    <w:rsid w:val="008536A7"/>
    <w:rsid w:val="008539D9"/>
    <w:rsid w:val="00854124"/>
    <w:rsid w:val="00854132"/>
    <w:rsid w:val="008548CA"/>
    <w:rsid w:val="00854C02"/>
    <w:rsid w:val="0085585E"/>
    <w:rsid w:val="00856680"/>
    <w:rsid w:val="008566AA"/>
    <w:rsid w:val="008568CF"/>
    <w:rsid w:val="00856C14"/>
    <w:rsid w:val="0085704F"/>
    <w:rsid w:val="008571C8"/>
    <w:rsid w:val="00857B2F"/>
    <w:rsid w:val="008605D7"/>
    <w:rsid w:val="0086082B"/>
    <w:rsid w:val="00861108"/>
    <w:rsid w:val="008617B7"/>
    <w:rsid w:val="0086193B"/>
    <w:rsid w:val="008627D1"/>
    <w:rsid w:val="008636DB"/>
    <w:rsid w:val="008638DA"/>
    <w:rsid w:val="00863CBA"/>
    <w:rsid w:val="008643B1"/>
    <w:rsid w:val="00864F89"/>
    <w:rsid w:val="00865896"/>
    <w:rsid w:val="00866C18"/>
    <w:rsid w:val="008702BE"/>
    <w:rsid w:val="00871418"/>
    <w:rsid w:val="0087146D"/>
    <w:rsid w:val="00871561"/>
    <w:rsid w:val="00871644"/>
    <w:rsid w:val="00871D18"/>
    <w:rsid w:val="00872DF9"/>
    <w:rsid w:val="00873366"/>
    <w:rsid w:val="008736FC"/>
    <w:rsid w:val="00873854"/>
    <w:rsid w:val="00873B01"/>
    <w:rsid w:val="0087411A"/>
    <w:rsid w:val="0087479E"/>
    <w:rsid w:val="008759C6"/>
    <w:rsid w:val="00875B88"/>
    <w:rsid w:val="00875C74"/>
    <w:rsid w:val="0087625F"/>
    <w:rsid w:val="00876C16"/>
    <w:rsid w:val="00876C48"/>
    <w:rsid w:val="00876D34"/>
    <w:rsid w:val="00877692"/>
    <w:rsid w:val="00877F44"/>
    <w:rsid w:val="00880030"/>
    <w:rsid w:val="00880212"/>
    <w:rsid w:val="008805E1"/>
    <w:rsid w:val="00881822"/>
    <w:rsid w:val="00882083"/>
    <w:rsid w:val="00882538"/>
    <w:rsid w:val="00882C91"/>
    <w:rsid w:val="00882E3A"/>
    <w:rsid w:val="0088303C"/>
    <w:rsid w:val="0088340A"/>
    <w:rsid w:val="00883933"/>
    <w:rsid w:val="00884730"/>
    <w:rsid w:val="0088490A"/>
    <w:rsid w:val="00885511"/>
    <w:rsid w:val="008859EA"/>
    <w:rsid w:val="00885B13"/>
    <w:rsid w:val="00885F18"/>
    <w:rsid w:val="0088635F"/>
    <w:rsid w:val="00886A13"/>
    <w:rsid w:val="00886BBD"/>
    <w:rsid w:val="0088717A"/>
    <w:rsid w:val="00887847"/>
    <w:rsid w:val="0088794E"/>
    <w:rsid w:val="00887979"/>
    <w:rsid w:val="00887B96"/>
    <w:rsid w:val="008905E3"/>
    <w:rsid w:val="00890756"/>
    <w:rsid w:val="0089173F"/>
    <w:rsid w:val="0089266A"/>
    <w:rsid w:val="00893C09"/>
    <w:rsid w:val="00893E1D"/>
    <w:rsid w:val="00894B63"/>
    <w:rsid w:val="00894D2D"/>
    <w:rsid w:val="00895622"/>
    <w:rsid w:val="0089666A"/>
    <w:rsid w:val="00896AC0"/>
    <w:rsid w:val="008971B4"/>
    <w:rsid w:val="00897E95"/>
    <w:rsid w:val="008A023E"/>
    <w:rsid w:val="008A046A"/>
    <w:rsid w:val="008A05AC"/>
    <w:rsid w:val="008A07DE"/>
    <w:rsid w:val="008A0889"/>
    <w:rsid w:val="008A1904"/>
    <w:rsid w:val="008A1D5A"/>
    <w:rsid w:val="008A1E5D"/>
    <w:rsid w:val="008A26BF"/>
    <w:rsid w:val="008A280E"/>
    <w:rsid w:val="008A2A11"/>
    <w:rsid w:val="008A2C7F"/>
    <w:rsid w:val="008A3BA8"/>
    <w:rsid w:val="008A3D7F"/>
    <w:rsid w:val="008A3F76"/>
    <w:rsid w:val="008A5EAF"/>
    <w:rsid w:val="008A60B3"/>
    <w:rsid w:val="008A70C9"/>
    <w:rsid w:val="008A79EE"/>
    <w:rsid w:val="008B0C8B"/>
    <w:rsid w:val="008B1B5B"/>
    <w:rsid w:val="008B2693"/>
    <w:rsid w:val="008B2F35"/>
    <w:rsid w:val="008B306A"/>
    <w:rsid w:val="008B32C5"/>
    <w:rsid w:val="008B3FD0"/>
    <w:rsid w:val="008B40AF"/>
    <w:rsid w:val="008B4A4F"/>
    <w:rsid w:val="008B5C32"/>
    <w:rsid w:val="008B5CDF"/>
    <w:rsid w:val="008B5FE3"/>
    <w:rsid w:val="008B6147"/>
    <w:rsid w:val="008B61B1"/>
    <w:rsid w:val="008B6A75"/>
    <w:rsid w:val="008B6C42"/>
    <w:rsid w:val="008B6E68"/>
    <w:rsid w:val="008B6ED7"/>
    <w:rsid w:val="008B71F0"/>
    <w:rsid w:val="008B7900"/>
    <w:rsid w:val="008C0F01"/>
    <w:rsid w:val="008C0F04"/>
    <w:rsid w:val="008C1887"/>
    <w:rsid w:val="008C28D8"/>
    <w:rsid w:val="008C2D10"/>
    <w:rsid w:val="008C3345"/>
    <w:rsid w:val="008C33BF"/>
    <w:rsid w:val="008C3ACF"/>
    <w:rsid w:val="008C3BC9"/>
    <w:rsid w:val="008C4256"/>
    <w:rsid w:val="008C4483"/>
    <w:rsid w:val="008C4773"/>
    <w:rsid w:val="008C4B74"/>
    <w:rsid w:val="008C5D2A"/>
    <w:rsid w:val="008C6516"/>
    <w:rsid w:val="008C65E6"/>
    <w:rsid w:val="008C6F9F"/>
    <w:rsid w:val="008C713E"/>
    <w:rsid w:val="008C754D"/>
    <w:rsid w:val="008C768E"/>
    <w:rsid w:val="008C785D"/>
    <w:rsid w:val="008D003D"/>
    <w:rsid w:val="008D153B"/>
    <w:rsid w:val="008D1DBD"/>
    <w:rsid w:val="008D1DD9"/>
    <w:rsid w:val="008D2710"/>
    <w:rsid w:val="008D2B68"/>
    <w:rsid w:val="008D44C1"/>
    <w:rsid w:val="008D4A1F"/>
    <w:rsid w:val="008D514E"/>
    <w:rsid w:val="008D51DF"/>
    <w:rsid w:val="008D5BD0"/>
    <w:rsid w:val="008D6124"/>
    <w:rsid w:val="008D64EC"/>
    <w:rsid w:val="008D70CA"/>
    <w:rsid w:val="008E050F"/>
    <w:rsid w:val="008E0ADB"/>
    <w:rsid w:val="008E0B00"/>
    <w:rsid w:val="008E0B46"/>
    <w:rsid w:val="008E0D1B"/>
    <w:rsid w:val="008E0FCE"/>
    <w:rsid w:val="008E20D3"/>
    <w:rsid w:val="008E20DB"/>
    <w:rsid w:val="008E270B"/>
    <w:rsid w:val="008E2D9B"/>
    <w:rsid w:val="008E3320"/>
    <w:rsid w:val="008E338C"/>
    <w:rsid w:val="008E39A5"/>
    <w:rsid w:val="008E3D99"/>
    <w:rsid w:val="008E432E"/>
    <w:rsid w:val="008E452E"/>
    <w:rsid w:val="008E480D"/>
    <w:rsid w:val="008E5C7B"/>
    <w:rsid w:val="008E6882"/>
    <w:rsid w:val="008E75C8"/>
    <w:rsid w:val="008E79BA"/>
    <w:rsid w:val="008E7BAC"/>
    <w:rsid w:val="008F016B"/>
    <w:rsid w:val="008F026E"/>
    <w:rsid w:val="008F02F3"/>
    <w:rsid w:val="008F06FE"/>
    <w:rsid w:val="008F0EDF"/>
    <w:rsid w:val="008F14F7"/>
    <w:rsid w:val="008F237C"/>
    <w:rsid w:val="008F2D67"/>
    <w:rsid w:val="008F2E6B"/>
    <w:rsid w:val="008F3440"/>
    <w:rsid w:val="008F3B18"/>
    <w:rsid w:val="008F3D3C"/>
    <w:rsid w:val="008F3DA2"/>
    <w:rsid w:val="008F3F2F"/>
    <w:rsid w:val="008F49A0"/>
    <w:rsid w:val="008F53F6"/>
    <w:rsid w:val="008F543C"/>
    <w:rsid w:val="008F56FD"/>
    <w:rsid w:val="008F5E72"/>
    <w:rsid w:val="008F6047"/>
    <w:rsid w:val="008F6708"/>
    <w:rsid w:val="008F7060"/>
    <w:rsid w:val="008F7B83"/>
    <w:rsid w:val="0090009F"/>
    <w:rsid w:val="009003F5"/>
    <w:rsid w:val="00900433"/>
    <w:rsid w:val="00900904"/>
    <w:rsid w:val="00900E68"/>
    <w:rsid w:val="00901677"/>
    <w:rsid w:val="00902720"/>
    <w:rsid w:val="0090287A"/>
    <w:rsid w:val="009029DE"/>
    <w:rsid w:val="00902CF4"/>
    <w:rsid w:val="009047B6"/>
    <w:rsid w:val="00904931"/>
    <w:rsid w:val="009049DF"/>
    <w:rsid w:val="00904A0B"/>
    <w:rsid w:val="00904D15"/>
    <w:rsid w:val="0090526E"/>
    <w:rsid w:val="00905891"/>
    <w:rsid w:val="0090608C"/>
    <w:rsid w:val="00906C0F"/>
    <w:rsid w:val="009071AF"/>
    <w:rsid w:val="009073A8"/>
    <w:rsid w:val="0090754D"/>
    <w:rsid w:val="00910A00"/>
    <w:rsid w:val="00910B12"/>
    <w:rsid w:val="00910BC9"/>
    <w:rsid w:val="0091114B"/>
    <w:rsid w:val="00911352"/>
    <w:rsid w:val="009119B2"/>
    <w:rsid w:val="00911EF0"/>
    <w:rsid w:val="00912166"/>
    <w:rsid w:val="00912803"/>
    <w:rsid w:val="009137B6"/>
    <w:rsid w:val="00913BCF"/>
    <w:rsid w:val="00913DB1"/>
    <w:rsid w:val="00913E36"/>
    <w:rsid w:val="00913EDA"/>
    <w:rsid w:val="0091485C"/>
    <w:rsid w:val="00914A03"/>
    <w:rsid w:val="00914B58"/>
    <w:rsid w:val="009159DD"/>
    <w:rsid w:val="00915BAF"/>
    <w:rsid w:val="00915F5C"/>
    <w:rsid w:val="009161EA"/>
    <w:rsid w:val="00916446"/>
    <w:rsid w:val="009169F6"/>
    <w:rsid w:val="00916AC4"/>
    <w:rsid w:val="00916BFB"/>
    <w:rsid w:val="00916C4C"/>
    <w:rsid w:val="00916C80"/>
    <w:rsid w:val="00916EF8"/>
    <w:rsid w:val="00917882"/>
    <w:rsid w:val="00917CEF"/>
    <w:rsid w:val="00917FA4"/>
    <w:rsid w:val="00920DC5"/>
    <w:rsid w:val="00921087"/>
    <w:rsid w:val="00921570"/>
    <w:rsid w:val="00921607"/>
    <w:rsid w:val="00921FCB"/>
    <w:rsid w:val="00922599"/>
    <w:rsid w:val="00922D7C"/>
    <w:rsid w:val="00922DE8"/>
    <w:rsid w:val="0092309D"/>
    <w:rsid w:val="009245A2"/>
    <w:rsid w:val="009248AC"/>
    <w:rsid w:val="00924AAF"/>
    <w:rsid w:val="00925DB0"/>
    <w:rsid w:val="00926273"/>
    <w:rsid w:val="0092658D"/>
    <w:rsid w:val="00926808"/>
    <w:rsid w:val="009275C9"/>
    <w:rsid w:val="00927A34"/>
    <w:rsid w:val="00927BD9"/>
    <w:rsid w:val="00927D04"/>
    <w:rsid w:val="00930A11"/>
    <w:rsid w:val="00931093"/>
    <w:rsid w:val="00931845"/>
    <w:rsid w:val="00931B56"/>
    <w:rsid w:val="00932069"/>
    <w:rsid w:val="00932399"/>
    <w:rsid w:val="009323F6"/>
    <w:rsid w:val="00932DCE"/>
    <w:rsid w:val="00932DEC"/>
    <w:rsid w:val="00933A80"/>
    <w:rsid w:val="00933D47"/>
    <w:rsid w:val="00933D94"/>
    <w:rsid w:val="00934101"/>
    <w:rsid w:val="0093417C"/>
    <w:rsid w:val="0093418C"/>
    <w:rsid w:val="00934526"/>
    <w:rsid w:val="009346F2"/>
    <w:rsid w:val="00934B6E"/>
    <w:rsid w:val="00934C07"/>
    <w:rsid w:val="009355A2"/>
    <w:rsid w:val="00935660"/>
    <w:rsid w:val="00935B47"/>
    <w:rsid w:val="00935F6A"/>
    <w:rsid w:val="009366EE"/>
    <w:rsid w:val="009371B8"/>
    <w:rsid w:val="0093788A"/>
    <w:rsid w:val="00937A74"/>
    <w:rsid w:val="00937F8C"/>
    <w:rsid w:val="00940516"/>
    <w:rsid w:val="0094126E"/>
    <w:rsid w:val="00941CD4"/>
    <w:rsid w:val="00942549"/>
    <w:rsid w:val="0094260D"/>
    <w:rsid w:val="00942BCE"/>
    <w:rsid w:val="00943305"/>
    <w:rsid w:val="009440DB"/>
    <w:rsid w:val="00944D8B"/>
    <w:rsid w:val="00945756"/>
    <w:rsid w:val="00945E1C"/>
    <w:rsid w:val="00946389"/>
    <w:rsid w:val="009505BC"/>
    <w:rsid w:val="00950C08"/>
    <w:rsid w:val="00950ED5"/>
    <w:rsid w:val="00951087"/>
    <w:rsid w:val="009515D9"/>
    <w:rsid w:val="0095188D"/>
    <w:rsid w:val="00951B78"/>
    <w:rsid w:val="00952632"/>
    <w:rsid w:val="00953805"/>
    <w:rsid w:val="0095381F"/>
    <w:rsid w:val="00953A8F"/>
    <w:rsid w:val="00953DC9"/>
    <w:rsid w:val="00954BB9"/>
    <w:rsid w:val="009561F2"/>
    <w:rsid w:val="00956399"/>
    <w:rsid w:val="00956464"/>
    <w:rsid w:val="00956513"/>
    <w:rsid w:val="0095662B"/>
    <w:rsid w:val="0095667F"/>
    <w:rsid w:val="00956874"/>
    <w:rsid w:val="00956D4E"/>
    <w:rsid w:val="00956FB6"/>
    <w:rsid w:val="00957400"/>
    <w:rsid w:val="00957ECC"/>
    <w:rsid w:val="00957F4A"/>
    <w:rsid w:val="009607C7"/>
    <w:rsid w:val="00960833"/>
    <w:rsid w:val="00960E4B"/>
    <w:rsid w:val="0096146B"/>
    <w:rsid w:val="00961895"/>
    <w:rsid w:val="009618DF"/>
    <w:rsid w:val="00961B70"/>
    <w:rsid w:val="0096275D"/>
    <w:rsid w:val="00962921"/>
    <w:rsid w:val="00962939"/>
    <w:rsid w:val="009629FC"/>
    <w:rsid w:val="00962B80"/>
    <w:rsid w:val="0096314D"/>
    <w:rsid w:val="009633B4"/>
    <w:rsid w:val="009633EB"/>
    <w:rsid w:val="00963E81"/>
    <w:rsid w:val="009643B2"/>
    <w:rsid w:val="00965594"/>
    <w:rsid w:val="00965ADE"/>
    <w:rsid w:val="00966152"/>
    <w:rsid w:val="00967F30"/>
    <w:rsid w:val="00970767"/>
    <w:rsid w:val="00970812"/>
    <w:rsid w:val="00970CC6"/>
    <w:rsid w:val="00970DB9"/>
    <w:rsid w:val="00970F36"/>
    <w:rsid w:val="00971068"/>
    <w:rsid w:val="009714F8"/>
    <w:rsid w:val="00971926"/>
    <w:rsid w:val="00971954"/>
    <w:rsid w:val="00971AE5"/>
    <w:rsid w:val="009722F6"/>
    <w:rsid w:val="009725E1"/>
    <w:rsid w:val="00974A3C"/>
    <w:rsid w:val="00974D08"/>
    <w:rsid w:val="00974E52"/>
    <w:rsid w:val="00975476"/>
    <w:rsid w:val="009761AA"/>
    <w:rsid w:val="009766D9"/>
    <w:rsid w:val="00976B38"/>
    <w:rsid w:val="00976F87"/>
    <w:rsid w:val="00977462"/>
    <w:rsid w:val="00977535"/>
    <w:rsid w:val="00980EDE"/>
    <w:rsid w:val="009818B6"/>
    <w:rsid w:val="009819F0"/>
    <w:rsid w:val="009826AA"/>
    <w:rsid w:val="00983DC6"/>
    <w:rsid w:val="00985510"/>
    <w:rsid w:val="00985A02"/>
    <w:rsid w:val="00985D12"/>
    <w:rsid w:val="0098630A"/>
    <w:rsid w:val="00986AB5"/>
    <w:rsid w:val="00986DBD"/>
    <w:rsid w:val="009870D1"/>
    <w:rsid w:val="00987C17"/>
    <w:rsid w:val="00990046"/>
    <w:rsid w:val="00990468"/>
    <w:rsid w:val="00990870"/>
    <w:rsid w:val="009912D5"/>
    <w:rsid w:val="00991606"/>
    <w:rsid w:val="009919B3"/>
    <w:rsid w:val="00991FF4"/>
    <w:rsid w:val="0099268B"/>
    <w:rsid w:val="009928FD"/>
    <w:rsid w:val="00993663"/>
    <w:rsid w:val="00993BCE"/>
    <w:rsid w:val="00994044"/>
    <w:rsid w:val="00994C9C"/>
    <w:rsid w:val="00996555"/>
    <w:rsid w:val="00996C14"/>
    <w:rsid w:val="009972C9"/>
    <w:rsid w:val="00997784"/>
    <w:rsid w:val="00997E16"/>
    <w:rsid w:val="009A017B"/>
    <w:rsid w:val="009A022C"/>
    <w:rsid w:val="009A0484"/>
    <w:rsid w:val="009A0653"/>
    <w:rsid w:val="009A1729"/>
    <w:rsid w:val="009A17B1"/>
    <w:rsid w:val="009A1D6D"/>
    <w:rsid w:val="009A299B"/>
    <w:rsid w:val="009A488E"/>
    <w:rsid w:val="009A5704"/>
    <w:rsid w:val="009A574F"/>
    <w:rsid w:val="009A69A7"/>
    <w:rsid w:val="009A69B8"/>
    <w:rsid w:val="009A6D47"/>
    <w:rsid w:val="009A6E6D"/>
    <w:rsid w:val="009A7102"/>
    <w:rsid w:val="009A74E9"/>
    <w:rsid w:val="009A782A"/>
    <w:rsid w:val="009A7B5B"/>
    <w:rsid w:val="009B0CFB"/>
    <w:rsid w:val="009B0FDB"/>
    <w:rsid w:val="009B1261"/>
    <w:rsid w:val="009B1519"/>
    <w:rsid w:val="009B2495"/>
    <w:rsid w:val="009B24DC"/>
    <w:rsid w:val="009B38DF"/>
    <w:rsid w:val="009B40AF"/>
    <w:rsid w:val="009B40BD"/>
    <w:rsid w:val="009B471E"/>
    <w:rsid w:val="009B4CC3"/>
    <w:rsid w:val="009B5282"/>
    <w:rsid w:val="009B568F"/>
    <w:rsid w:val="009B5780"/>
    <w:rsid w:val="009B5967"/>
    <w:rsid w:val="009B60D0"/>
    <w:rsid w:val="009B6575"/>
    <w:rsid w:val="009B6F96"/>
    <w:rsid w:val="009B7673"/>
    <w:rsid w:val="009B7B47"/>
    <w:rsid w:val="009B7D88"/>
    <w:rsid w:val="009B7F3F"/>
    <w:rsid w:val="009B7F68"/>
    <w:rsid w:val="009C05B0"/>
    <w:rsid w:val="009C0FB5"/>
    <w:rsid w:val="009C1267"/>
    <w:rsid w:val="009C1656"/>
    <w:rsid w:val="009C2378"/>
    <w:rsid w:val="009C2D80"/>
    <w:rsid w:val="009C32A2"/>
    <w:rsid w:val="009C34F9"/>
    <w:rsid w:val="009C375B"/>
    <w:rsid w:val="009C3EE1"/>
    <w:rsid w:val="009C4B75"/>
    <w:rsid w:val="009C4BBB"/>
    <w:rsid w:val="009C4E92"/>
    <w:rsid w:val="009C55D2"/>
    <w:rsid w:val="009C5711"/>
    <w:rsid w:val="009C5C97"/>
    <w:rsid w:val="009C662A"/>
    <w:rsid w:val="009C6D24"/>
    <w:rsid w:val="009C6ED9"/>
    <w:rsid w:val="009C6EDA"/>
    <w:rsid w:val="009C7C6B"/>
    <w:rsid w:val="009D04A8"/>
    <w:rsid w:val="009D071A"/>
    <w:rsid w:val="009D0F65"/>
    <w:rsid w:val="009D1331"/>
    <w:rsid w:val="009D16B3"/>
    <w:rsid w:val="009D1BD5"/>
    <w:rsid w:val="009D242C"/>
    <w:rsid w:val="009D294F"/>
    <w:rsid w:val="009D3450"/>
    <w:rsid w:val="009D3461"/>
    <w:rsid w:val="009D364F"/>
    <w:rsid w:val="009D3F6D"/>
    <w:rsid w:val="009D5792"/>
    <w:rsid w:val="009D6107"/>
    <w:rsid w:val="009D627B"/>
    <w:rsid w:val="009D64F1"/>
    <w:rsid w:val="009D74BD"/>
    <w:rsid w:val="009D77B6"/>
    <w:rsid w:val="009D7A53"/>
    <w:rsid w:val="009E0141"/>
    <w:rsid w:val="009E01E3"/>
    <w:rsid w:val="009E0247"/>
    <w:rsid w:val="009E02E1"/>
    <w:rsid w:val="009E096C"/>
    <w:rsid w:val="009E1160"/>
    <w:rsid w:val="009E14C4"/>
    <w:rsid w:val="009E1D54"/>
    <w:rsid w:val="009E2D8F"/>
    <w:rsid w:val="009E38EB"/>
    <w:rsid w:val="009E3E90"/>
    <w:rsid w:val="009E4345"/>
    <w:rsid w:val="009E4907"/>
    <w:rsid w:val="009E5BFE"/>
    <w:rsid w:val="009E6985"/>
    <w:rsid w:val="009E6D7B"/>
    <w:rsid w:val="009E7535"/>
    <w:rsid w:val="009E75EA"/>
    <w:rsid w:val="009E78D0"/>
    <w:rsid w:val="009F024D"/>
    <w:rsid w:val="009F0658"/>
    <w:rsid w:val="009F0767"/>
    <w:rsid w:val="009F0BA0"/>
    <w:rsid w:val="009F0EFE"/>
    <w:rsid w:val="009F0FF4"/>
    <w:rsid w:val="009F1185"/>
    <w:rsid w:val="009F1416"/>
    <w:rsid w:val="009F1AD3"/>
    <w:rsid w:val="009F1ADA"/>
    <w:rsid w:val="009F1B74"/>
    <w:rsid w:val="009F2530"/>
    <w:rsid w:val="009F2896"/>
    <w:rsid w:val="009F3255"/>
    <w:rsid w:val="009F3672"/>
    <w:rsid w:val="009F385E"/>
    <w:rsid w:val="009F3A86"/>
    <w:rsid w:val="009F413C"/>
    <w:rsid w:val="009F440D"/>
    <w:rsid w:val="009F44B0"/>
    <w:rsid w:val="009F4B93"/>
    <w:rsid w:val="009F4C85"/>
    <w:rsid w:val="009F4E67"/>
    <w:rsid w:val="009F5191"/>
    <w:rsid w:val="009F51F9"/>
    <w:rsid w:val="009F5568"/>
    <w:rsid w:val="009F5888"/>
    <w:rsid w:val="009F5E7F"/>
    <w:rsid w:val="009F6579"/>
    <w:rsid w:val="009F67DE"/>
    <w:rsid w:val="009F6B0B"/>
    <w:rsid w:val="009F7264"/>
    <w:rsid w:val="009F75AC"/>
    <w:rsid w:val="009F7FAB"/>
    <w:rsid w:val="00A008BE"/>
    <w:rsid w:val="00A00A69"/>
    <w:rsid w:val="00A02A38"/>
    <w:rsid w:val="00A03364"/>
    <w:rsid w:val="00A0347F"/>
    <w:rsid w:val="00A0599C"/>
    <w:rsid w:val="00A05DDE"/>
    <w:rsid w:val="00A06251"/>
    <w:rsid w:val="00A06532"/>
    <w:rsid w:val="00A06916"/>
    <w:rsid w:val="00A078E4"/>
    <w:rsid w:val="00A07D22"/>
    <w:rsid w:val="00A102EA"/>
    <w:rsid w:val="00A10571"/>
    <w:rsid w:val="00A116BA"/>
    <w:rsid w:val="00A117BB"/>
    <w:rsid w:val="00A11A1A"/>
    <w:rsid w:val="00A11AED"/>
    <w:rsid w:val="00A1257D"/>
    <w:rsid w:val="00A129D2"/>
    <w:rsid w:val="00A12EC4"/>
    <w:rsid w:val="00A134C7"/>
    <w:rsid w:val="00A1368D"/>
    <w:rsid w:val="00A1461C"/>
    <w:rsid w:val="00A158AF"/>
    <w:rsid w:val="00A16600"/>
    <w:rsid w:val="00A16A91"/>
    <w:rsid w:val="00A16AC4"/>
    <w:rsid w:val="00A17FC8"/>
    <w:rsid w:val="00A20468"/>
    <w:rsid w:val="00A2058B"/>
    <w:rsid w:val="00A20AEC"/>
    <w:rsid w:val="00A20F63"/>
    <w:rsid w:val="00A2281B"/>
    <w:rsid w:val="00A23832"/>
    <w:rsid w:val="00A23FB4"/>
    <w:rsid w:val="00A246FA"/>
    <w:rsid w:val="00A2496A"/>
    <w:rsid w:val="00A24DD0"/>
    <w:rsid w:val="00A2507E"/>
    <w:rsid w:val="00A255E7"/>
    <w:rsid w:val="00A2656B"/>
    <w:rsid w:val="00A267F9"/>
    <w:rsid w:val="00A26A71"/>
    <w:rsid w:val="00A26CC9"/>
    <w:rsid w:val="00A273AA"/>
    <w:rsid w:val="00A275C8"/>
    <w:rsid w:val="00A27C08"/>
    <w:rsid w:val="00A3073E"/>
    <w:rsid w:val="00A30D29"/>
    <w:rsid w:val="00A3110E"/>
    <w:rsid w:val="00A32287"/>
    <w:rsid w:val="00A32788"/>
    <w:rsid w:val="00A32949"/>
    <w:rsid w:val="00A32BB5"/>
    <w:rsid w:val="00A32C14"/>
    <w:rsid w:val="00A32F83"/>
    <w:rsid w:val="00A34371"/>
    <w:rsid w:val="00A34456"/>
    <w:rsid w:val="00A34EAB"/>
    <w:rsid w:val="00A358CD"/>
    <w:rsid w:val="00A35C39"/>
    <w:rsid w:val="00A3635E"/>
    <w:rsid w:val="00A37306"/>
    <w:rsid w:val="00A37C11"/>
    <w:rsid w:val="00A37F5C"/>
    <w:rsid w:val="00A4031D"/>
    <w:rsid w:val="00A40758"/>
    <w:rsid w:val="00A40A13"/>
    <w:rsid w:val="00A40D77"/>
    <w:rsid w:val="00A40F5E"/>
    <w:rsid w:val="00A41983"/>
    <w:rsid w:val="00A4231D"/>
    <w:rsid w:val="00A42C77"/>
    <w:rsid w:val="00A43104"/>
    <w:rsid w:val="00A43158"/>
    <w:rsid w:val="00A4336B"/>
    <w:rsid w:val="00A43E11"/>
    <w:rsid w:val="00A43F04"/>
    <w:rsid w:val="00A442A4"/>
    <w:rsid w:val="00A451A5"/>
    <w:rsid w:val="00A45306"/>
    <w:rsid w:val="00A4566C"/>
    <w:rsid w:val="00A459D7"/>
    <w:rsid w:val="00A46856"/>
    <w:rsid w:val="00A46992"/>
    <w:rsid w:val="00A46A7B"/>
    <w:rsid w:val="00A46FFB"/>
    <w:rsid w:val="00A4716F"/>
    <w:rsid w:val="00A479ED"/>
    <w:rsid w:val="00A47EEB"/>
    <w:rsid w:val="00A50740"/>
    <w:rsid w:val="00A508E9"/>
    <w:rsid w:val="00A50ECE"/>
    <w:rsid w:val="00A51602"/>
    <w:rsid w:val="00A520B9"/>
    <w:rsid w:val="00A5259A"/>
    <w:rsid w:val="00A52894"/>
    <w:rsid w:val="00A531D5"/>
    <w:rsid w:val="00A54032"/>
    <w:rsid w:val="00A54322"/>
    <w:rsid w:val="00A54A22"/>
    <w:rsid w:val="00A54EC7"/>
    <w:rsid w:val="00A55141"/>
    <w:rsid w:val="00A5607F"/>
    <w:rsid w:val="00A56A76"/>
    <w:rsid w:val="00A56CD4"/>
    <w:rsid w:val="00A575F5"/>
    <w:rsid w:val="00A57AF4"/>
    <w:rsid w:val="00A57F3A"/>
    <w:rsid w:val="00A60533"/>
    <w:rsid w:val="00A6070D"/>
    <w:rsid w:val="00A60A55"/>
    <w:rsid w:val="00A60C1D"/>
    <w:rsid w:val="00A612AE"/>
    <w:rsid w:val="00A6183F"/>
    <w:rsid w:val="00A61DE0"/>
    <w:rsid w:val="00A62145"/>
    <w:rsid w:val="00A624E7"/>
    <w:rsid w:val="00A624FC"/>
    <w:rsid w:val="00A63EE2"/>
    <w:rsid w:val="00A64011"/>
    <w:rsid w:val="00A64F46"/>
    <w:rsid w:val="00A655FB"/>
    <w:rsid w:val="00A658AF"/>
    <w:rsid w:val="00A65C0B"/>
    <w:rsid w:val="00A66B97"/>
    <w:rsid w:val="00A670D6"/>
    <w:rsid w:val="00A676DE"/>
    <w:rsid w:val="00A67929"/>
    <w:rsid w:val="00A67AAF"/>
    <w:rsid w:val="00A70667"/>
    <w:rsid w:val="00A708AA"/>
    <w:rsid w:val="00A7135C"/>
    <w:rsid w:val="00A7189E"/>
    <w:rsid w:val="00A71D46"/>
    <w:rsid w:val="00A7214C"/>
    <w:rsid w:val="00A722A8"/>
    <w:rsid w:val="00A7279B"/>
    <w:rsid w:val="00A72CEB"/>
    <w:rsid w:val="00A73430"/>
    <w:rsid w:val="00A73A22"/>
    <w:rsid w:val="00A74C0B"/>
    <w:rsid w:val="00A75A5F"/>
    <w:rsid w:val="00A75F88"/>
    <w:rsid w:val="00A76091"/>
    <w:rsid w:val="00A76290"/>
    <w:rsid w:val="00A7681C"/>
    <w:rsid w:val="00A80DF7"/>
    <w:rsid w:val="00A812EC"/>
    <w:rsid w:val="00A820CC"/>
    <w:rsid w:val="00A828AB"/>
    <w:rsid w:val="00A83FE1"/>
    <w:rsid w:val="00A85561"/>
    <w:rsid w:val="00A858AD"/>
    <w:rsid w:val="00A85EB8"/>
    <w:rsid w:val="00A86529"/>
    <w:rsid w:val="00A8705D"/>
    <w:rsid w:val="00A8724A"/>
    <w:rsid w:val="00A8740A"/>
    <w:rsid w:val="00A87756"/>
    <w:rsid w:val="00A8779E"/>
    <w:rsid w:val="00A8798B"/>
    <w:rsid w:val="00A87FE9"/>
    <w:rsid w:val="00A90425"/>
    <w:rsid w:val="00A9187B"/>
    <w:rsid w:val="00A91C8A"/>
    <w:rsid w:val="00A9258E"/>
    <w:rsid w:val="00A9331F"/>
    <w:rsid w:val="00A93357"/>
    <w:rsid w:val="00A9340C"/>
    <w:rsid w:val="00A94911"/>
    <w:rsid w:val="00A955B6"/>
    <w:rsid w:val="00A959C8"/>
    <w:rsid w:val="00A95B77"/>
    <w:rsid w:val="00A961AF"/>
    <w:rsid w:val="00A964AA"/>
    <w:rsid w:val="00A96555"/>
    <w:rsid w:val="00A96B9E"/>
    <w:rsid w:val="00A97202"/>
    <w:rsid w:val="00A97375"/>
    <w:rsid w:val="00A97687"/>
    <w:rsid w:val="00AA00EF"/>
    <w:rsid w:val="00AA06DC"/>
    <w:rsid w:val="00AA07FB"/>
    <w:rsid w:val="00AA1199"/>
    <w:rsid w:val="00AA1392"/>
    <w:rsid w:val="00AA20FD"/>
    <w:rsid w:val="00AA2963"/>
    <w:rsid w:val="00AA2E94"/>
    <w:rsid w:val="00AA3F38"/>
    <w:rsid w:val="00AA4968"/>
    <w:rsid w:val="00AA4C81"/>
    <w:rsid w:val="00AA4CC1"/>
    <w:rsid w:val="00AA5800"/>
    <w:rsid w:val="00AA59B2"/>
    <w:rsid w:val="00AA5F6C"/>
    <w:rsid w:val="00AA66CE"/>
    <w:rsid w:val="00AB05DE"/>
    <w:rsid w:val="00AB0832"/>
    <w:rsid w:val="00AB0AF4"/>
    <w:rsid w:val="00AB0CD5"/>
    <w:rsid w:val="00AB0F37"/>
    <w:rsid w:val="00AB2803"/>
    <w:rsid w:val="00AB35C9"/>
    <w:rsid w:val="00AB372B"/>
    <w:rsid w:val="00AB3DCB"/>
    <w:rsid w:val="00AB4211"/>
    <w:rsid w:val="00AB456D"/>
    <w:rsid w:val="00AB45B8"/>
    <w:rsid w:val="00AB5921"/>
    <w:rsid w:val="00AB6E67"/>
    <w:rsid w:val="00AB7349"/>
    <w:rsid w:val="00AB7BB7"/>
    <w:rsid w:val="00AC009B"/>
    <w:rsid w:val="00AC1EDB"/>
    <w:rsid w:val="00AC1F19"/>
    <w:rsid w:val="00AC20F2"/>
    <w:rsid w:val="00AC261E"/>
    <w:rsid w:val="00AC2A06"/>
    <w:rsid w:val="00AC2E73"/>
    <w:rsid w:val="00AC33FF"/>
    <w:rsid w:val="00AC3E05"/>
    <w:rsid w:val="00AC4230"/>
    <w:rsid w:val="00AC46D5"/>
    <w:rsid w:val="00AC47F8"/>
    <w:rsid w:val="00AC4AE8"/>
    <w:rsid w:val="00AC5484"/>
    <w:rsid w:val="00AC5B1B"/>
    <w:rsid w:val="00AC5D8B"/>
    <w:rsid w:val="00AC61DD"/>
    <w:rsid w:val="00AC6641"/>
    <w:rsid w:val="00AC6675"/>
    <w:rsid w:val="00AC679F"/>
    <w:rsid w:val="00AC6F5C"/>
    <w:rsid w:val="00AC70AB"/>
    <w:rsid w:val="00AC711E"/>
    <w:rsid w:val="00AC7CF1"/>
    <w:rsid w:val="00AC7D6D"/>
    <w:rsid w:val="00AC7DFD"/>
    <w:rsid w:val="00AD0692"/>
    <w:rsid w:val="00AD07EC"/>
    <w:rsid w:val="00AD081D"/>
    <w:rsid w:val="00AD0B98"/>
    <w:rsid w:val="00AD0D63"/>
    <w:rsid w:val="00AD15B6"/>
    <w:rsid w:val="00AD1770"/>
    <w:rsid w:val="00AD19D4"/>
    <w:rsid w:val="00AD1B5E"/>
    <w:rsid w:val="00AD1C40"/>
    <w:rsid w:val="00AD21B7"/>
    <w:rsid w:val="00AD23EF"/>
    <w:rsid w:val="00AD2D7A"/>
    <w:rsid w:val="00AD3471"/>
    <w:rsid w:val="00AD3B19"/>
    <w:rsid w:val="00AD3F6A"/>
    <w:rsid w:val="00AD4D4D"/>
    <w:rsid w:val="00AD55AA"/>
    <w:rsid w:val="00AD5A97"/>
    <w:rsid w:val="00AD653F"/>
    <w:rsid w:val="00AD6DBC"/>
    <w:rsid w:val="00AD7307"/>
    <w:rsid w:val="00AE035A"/>
    <w:rsid w:val="00AE051D"/>
    <w:rsid w:val="00AE1BAA"/>
    <w:rsid w:val="00AE1CC9"/>
    <w:rsid w:val="00AE1CF1"/>
    <w:rsid w:val="00AE21EF"/>
    <w:rsid w:val="00AE2630"/>
    <w:rsid w:val="00AE3679"/>
    <w:rsid w:val="00AE39E5"/>
    <w:rsid w:val="00AE3DAA"/>
    <w:rsid w:val="00AE4E13"/>
    <w:rsid w:val="00AE4ED1"/>
    <w:rsid w:val="00AE5474"/>
    <w:rsid w:val="00AE585D"/>
    <w:rsid w:val="00AE58A2"/>
    <w:rsid w:val="00AE5E13"/>
    <w:rsid w:val="00AE5F7C"/>
    <w:rsid w:val="00AE641E"/>
    <w:rsid w:val="00AE659E"/>
    <w:rsid w:val="00AE6A14"/>
    <w:rsid w:val="00AE6F4C"/>
    <w:rsid w:val="00AF0057"/>
    <w:rsid w:val="00AF133C"/>
    <w:rsid w:val="00AF14DD"/>
    <w:rsid w:val="00AF2540"/>
    <w:rsid w:val="00AF2754"/>
    <w:rsid w:val="00AF32DD"/>
    <w:rsid w:val="00AF3D6C"/>
    <w:rsid w:val="00AF457A"/>
    <w:rsid w:val="00AF45CF"/>
    <w:rsid w:val="00AF46C9"/>
    <w:rsid w:val="00AF4A74"/>
    <w:rsid w:val="00AF5024"/>
    <w:rsid w:val="00AF5CFE"/>
    <w:rsid w:val="00AF5D43"/>
    <w:rsid w:val="00AF5DB1"/>
    <w:rsid w:val="00AF5E71"/>
    <w:rsid w:val="00AF6402"/>
    <w:rsid w:val="00AF6458"/>
    <w:rsid w:val="00AF6686"/>
    <w:rsid w:val="00AF70E6"/>
    <w:rsid w:val="00AF7953"/>
    <w:rsid w:val="00AF7A7E"/>
    <w:rsid w:val="00AF7BFD"/>
    <w:rsid w:val="00AF7DAB"/>
    <w:rsid w:val="00AF7E9E"/>
    <w:rsid w:val="00B003FC"/>
    <w:rsid w:val="00B00774"/>
    <w:rsid w:val="00B00F9F"/>
    <w:rsid w:val="00B01562"/>
    <w:rsid w:val="00B03B74"/>
    <w:rsid w:val="00B03CCC"/>
    <w:rsid w:val="00B0409E"/>
    <w:rsid w:val="00B0416D"/>
    <w:rsid w:val="00B04552"/>
    <w:rsid w:val="00B0540C"/>
    <w:rsid w:val="00B05E2C"/>
    <w:rsid w:val="00B061BE"/>
    <w:rsid w:val="00B0685E"/>
    <w:rsid w:val="00B068FA"/>
    <w:rsid w:val="00B0720A"/>
    <w:rsid w:val="00B10089"/>
    <w:rsid w:val="00B1170D"/>
    <w:rsid w:val="00B12584"/>
    <w:rsid w:val="00B12F7A"/>
    <w:rsid w:val="00B1318D"/>
    <w:rsid w:val="00B145EC"/>
    <w:rsid w:val="00B14873"/>
    <w:rsid w:val="00B148B8"/>
    <w:rsid w:val="00B14D84"/>
    <w:rsid w:val="00B1568F"/>
    <w:rsid w:val="00B1673B"/>
    <w:rsid w:val="00B1778F"/>
    <w:rsid w:val="00B21166"/>
    <w:rsid w:val="00B2152B"/>
    <w:rsid w:val="00B21878"/>
    <w:rsid w:val="00B2204A"/>
    <w:rsid w:val="00B220B0"/>
    <w:rsid w:val="00B2258F"/>
    <w:rsid w:val="00B22852"/>
    <w:rsid w:val="00B22960"/>
    <w:rsid w:val="00B23110"/>
    <w:rsid w:val="00B232C1"/>
    <w:rsid w:val="00B2395E"/>
    <w:rsid w:val="00B23C24"/>
    <w:rsid w:val="00B24025"/>
    <w:rsid w:val="00B24504"/>
    <w:rsid w:val="00B24558"/>
    <w:rsid w:val="00B24B77"/>
    <w:rsid w:val="00B253D9"/>
    <w:rsid w:val="00B255E9"/>
    <w:rsid w:val="00B25841"/>
    <w:rsid w:val="00B26483"/>
    <w:rsid w:val="00B26961"/>
    <w:rsid w:val="00B26D67"/>
    <w:rsid w:val="00B26F38"/>
    <w:rsid w:val="00B27102"/>
    <w:rsid w:val="00B2726F"/>
    <w:rsid w:val="00B27D00"/>
    <w:rsid w:val="00B30B0C"/>
    <w:rsid w:val="00B30D4D"/>
    <w:rsid w:val="00B32254"/>
    <w:rsid w:val="00B322DB"/>
    <w:rsid w:val="00B32A2F"/>
    <w:rsid w:val="00B3322D"/>
    <w:rsid w:val="00B340F9"/>
    <w:rsid w:val="00B356AC"/>
    <w:rsid w:val="00B35862"/>
    <w:rsid w:val="00B3587E"/>
    <w:rsid w:val="00B35C26"/>
    <w:rsid w:val="00B35D04"/>
    <w:rsid w:val="00B35DC2"/>
    <w:rsid w:val="00B3662E"/>
    <w:rsid w:val="00B36CC7"/>
    <w:rsid w:val="00B36D7B"/>
    <w:rsid w:val="00B37CD4"/>
    <w:rsid w:val="00B4002B"/>
    <w:rsid w:val="00B404C3"/>
    <w:rsid w:val="00B41697"/>
    <w:rsid w:val="00B4187C"/>
    <w:rsid w:val="00B41A90"/>
    <w:rsid w:val="00B41AB0"/>
    <w:rsid w:val="00B43491"/>
    <w:rsid w:val="00B4370C"/>
    <w:rsid w:val="00B44112"/>
    <w:rsid w:val="00B44122"/>
    <w:rsid w:val="00B445E8"/>
    <w:rsid w:val="00B44CF8"/>
    <w:rsid w:val="00B44E5C"/>
    <w:rsid w:val="00B450E2"/>
    <w:rsid w:val="00B45148"/>
    <w:rsid w:val="00B45F4F"/>
    <w:rsid w:val="00B469DE"/>
    <w:rsid w:val="00B46A3C"/>
    <w:rsid w:val="00B4701E"/>
    <w:rsid w:val="00B47CB0"/>
    <w:rsid w:val="00B505B3"/>
    <w:rsid w:val="00B5193A"/>
    <w:rsid w:val="00B519AC"/>
    <w:rsid w:val="00B51A1C"/>
    <w:rsid w:val="00B51B07"/>
    <w:rsid w:val="00B51B3C"/>
    <w:rsid w:val="00B521B2"/>
    <w:rsid w:val="00B5307E"/>
    <w:rsid w:val="00B53EE0"/>
    <w:rsid w:val="00B542D0"/>
    <w:rsid w:val="00B54E19"/>
    <w:rsid w:val="00B555F2"/>
    <w:rsid w:val="00B55707"/>
    <w:rsid w:val="00B558E7"/>
    <w:rsid w:val="00B55F45"/>
    <w:rsid w:val="00B576AA"/>
    <w:rsid w:val="00B57F25"/>
    <w:rsid w:val="00B601DE"/>
    <w:rsid w:val="00B605E7"/>
    <w:rsid w:val="00B61476"/>
    <w:rsid w:val="00B6154E"/>
    <w:rsid w:val="00B61662"/>
    <w:rsid w:val="00B6175F"/>
    <w:rsid w:val="00B6177E"/>
    <w:rsid w:val="00B61A89"/>
    <w:rsid w:val="00B61C6F"/>
    <w:rsid w:val="00B61D70"/>
    <w:rsid w:val="00B61F08"/>
    <w:rsid w:val="00B6206C"/>
    <w:rsid w:val="00B620EB"/>
    <w:rsid w:val="00B62170"/>
    <w:rsid w:val="00B625BA"/>
    <w:rsid w:val="00B62A2A"/>
    <w:rsid w:val="00B62C1C"/>
    <w:rsid w:val="00B62FC9"/>
    <w:rsid w:val="00B63CF5"/>
    <w:rsid w:val="00B64190"/>
    <w:rsid w:val="00B64498"/>
    <w:rsid w:val="00B64D7B"/>
    <w:rsid w:val="00B652A2"/>
    <w:rsid w:val="00B65C7A"/>
    <w:rsid w:val="00B6648A"/>
    <w:rsid w:val="00B66603"/>
    <w:rsid w:val="00B668E2"/>
    <w:rsid w:val="00B67393"/>
    <w:rsid w:val="00B67A7C"/>
    <w:rsid w:val="00B67E57"/>
    <w:rsid w:val="00B7043A"/>
    <w:rsid w:val="00B70C21"/>
    <w:rsid w:val="00B70CAA"/>
    <w:rsid w:val="00B71281"/>
    <w:rsid w:val="00B71953"/>
    <w:rsid w:val="00B71E22"/>
    <w:rsid w:val="00B72E1D"/>
    <w:rsid w:val="00B732B0"/>
    <w:rsid w:val="00B73A74"/>
    <w:rsid w:val="00B74814"/>
    <w:rsid w:val="00B74CC6"/>
    <w:rsid w:val="00B74D26"/>
    <w:rsid w:val="00B77203"/>
    <w:rsid w:val="00B8070F"/>
    <w:rsid w:val="00B80A67"/>
    <w:rsid w:val="00B80B3F"/>
    <w:rsid w:val="00B80C8B"/>
    <w:rsid w:val="00B813A9"/>
    <w:rsid w:val="00B8265E"/>
    <w:rsid w:val="00B82783"/>
    <w:rsid w:val="00B82940"/>
    <w:rsid w:val="00B82BCE"/>
    <w:rsid w:val="00B83455"/>
    <w:rsid w:val="00B8383E"/>
    <w:rsid w:val="00B83A04"/>
    <w:rsid w:val="00B83A21"/>
    <w:rsid w:val="00B83B61"/>
    <w:rsid w:val="00B83FC4"/>
    <w:rsid w:val="00B84291"/>
    <w:rsid w:val="00B842BD"/>
    <w:rsid w:val="00B84D7A"/>
    <w:rsid w:val="00B84DF0"/>
    <w:rsid w:val="00B852D1"/>
    <w:rsid w:val="00B8553B"/>
    <w:rsid w:val="00B8561B"/>
    <w:rsid w:val="00B85D8E"/>
    <w:rsid w:val="00B87547"/>
    <w:rsid w:val="00B90599"/>
    <w:rsid w:val="00B906CF"/>
    <w:rsid w:val="00B906D6"/>
    <w:rsid w:val="00B907B3"/>
    <w:rsid w:val="00B90D1C"/>
    <w:rsid w:val="00B90DB5"/>
    <w:rsid w:val="00B91A03"/>
    <w:rsid w:val="00B91ED3"/>
    <w:rsid w:val="00B92317"/>
    <w:rsid w:val="00B9236F"/>
    <w:rsid w:val="00B92494"/>
    <w:rsid w:val="00B93826"/>
    <w:rsid w:val="00B93A77"/>
    <w:rsid w:val="00B94488"/>
    <w:rsid w:val="00B947B3"/>
    <w:rsid w:val="00B94CE3"/>
    <w:rsid w:val="00B953CB"/>
    <w:rsid w:val="00B953D7"/>
    <w:rsid w:val="00B955EE"/>
    <w:rsid w:val="00B95F15"/>
    <w:rsid w:val="00B96010"/>
    <w:rsid w:val="00B96201"/>
    <w:rsid w:val="00B96A18"/>
    <w:rsid w:val="00B96AF6"/>
    <w:rsid w:val="00B9763D"/>
    <w:rsid w:val="00BA000F"/>
    <w:rsid w:val="00BA0ED8"/>
    <w:rsid w:val="00BA11AB"/>
    <w:rsid w:val="00BA165A"/>
    <w:rsid w:val="00BA24A6"/>
    <w:rsid w:val="00BA2AAD"/>
    <w:rsid w:val="00BA326C"/>
    <w:rsid w:val="00BA3717"/>
    <w:rsid w:val="00BA3A81"/>
    <w:rsid w:val="00BA3AD0"/>
    <w:rsid w:val="00BA3F3E"/>
    <w:rsid w:val="00BA41B1"/>
    <w:rsid w:val="00BA41ED"/>
    <w:rsid w:val="00BA47F9"/>
    <w:rsid w:val="00BA4FB8"/>
    <w:rsid w:val="00BA5134"/>
    <w:rsid w:val="00BA58DC"/>
    <w:rsid w:val="00BA65FC"/>
    <w:rsid w:val="00BA6948"/>
    <w:rsid w:val="00BA6D2C"/>
    <w:rsid w:val="00BA6F8B"/>
    <w:rsid w:val="00BA77B2"/>
    <w:rsid w:val="00BA7DB5"/>
    <w:rsid w:val="00BB1817"/>
    <w:rsid w:val="00BB2601"/>
    <w:rsid w:val="00BB28EA"/>
    <w:rsid w:val="00BB47A0"/>
    <w:rsid w:val="00BB482C"/>
    <w:rsid w:val="00BB497A"/>
    <w:rsid w:val="00BB4B3A"/>
    <w:rsid w:val="00BB4F0D"/>
    <w:rsid w:val="00BB603B"/>
    <w:rsid w:val="00BB60B1"/>
    <w:rsid w:val="00BB61E4"/>
    <w:rsid w:val="00BB6686"/>
    <w:rsid w:val="00BB6C74"/>
    <w:rsid w:val="00BB6D91"/>
    <w:rsid w:val="00BB7425"/>
    <w:rsid w:val="00BB79E2"/>
    <w:rsid w:val="00BB7A98"/>
    <w:rsid w:val="00BB7ADD"/>
    <w:rsid w:val="00BC089A"/>
    <w:rsid w:val="00BC0993"/>
    <w:rsid w:val="00BC09FE"/>
    <w:rsid w:val="00BC0AB1"/>
    <w:rsid w:val="00BC1578"/>
    <w:rsid w:val="00BC2079"/>
    <w:rsid w:val="00BC2172"/>
    <w:rsid w:val="00BC23A6"/>
    <w:rsid w:val="00BC2B10"/>
    <w:rsid w:val="00BC3597"/>
    <w:rsid w:val="00BC431C"/>
    <w:rsid w:val="00BC4437"/>
    <w:rsid w:val="00BC4A20"/>
    <w:rsid w:val="00BC4B3A"/>
    <w:rsid w:val="00BC4F83"/>
    <w:rsid w:val="00BC5909"/>
    <w:rsid w:val="00BC5B3F"/>
    <w:rsid w:val="00BC5DEA"/>
    <w:rsid w:val="00BC61A0"/>
    <w:rsid w:val="00BC74F5"/>
    <w:rsid w:val="00BC7883"/>
    <w:rsid w:val="00BC7B83"/>
    <w:rsid w:val="00BD03D0"/>
    <w:rsid w:val="00BD07F5"/>
    <w:rsid w:val="00BD08AE"/>
    <w:rsid w:val="00BD08DB"/>
    <w:rsid w:val="00BD0AB1"/>
    <w:rsid w:val="00BD180D"/>
    <w:rsid w:val="00BD1CCC"/>
    <w:rsid w:val="00BD2029"/>
    <w:rsid w:val="00BD2290"/>
    <w:rsid w:val="00BD2294"/>
    <w:rsid w:val="00BD2384"/>
    <w:rsid w:val="00BD2554"/>
    <w:rsid w:val="00BD2A2B"/>
    <w:rsid w:val="00BD2FA5"/>
    <w:rsid w:val="00BD33D7"/>
    <w:rsid w:val="00BD3E0F"/>
    <w:rsid w:val="00BD461C"/>
    <w:rsid w:val="00BD483B"/>
    <w:rsid w:val="00BD5630"/>
    <w:rsid w:val="00BD5854"/>
    <w:rsid w:val="00BD5AB6"/>
    <w:rsid w:val="00BD5CD6"/>
    <w:rsid w:val="00BD665F"/>
    <w:rsid w:val="00BD6807"/>
    <w:rsid w:val="00BD785B"/>
    <w:rsid w:val="00BD7D9D"/>
    <w:rsid w:val="00BE0158"/>
    <w:rsid w:val="00BE09D1"/>
    <w:rsid w:val="00BE133D"/>
    <w:rsid w:val="00BE1B78"/>
    <w:rsid w:val="00BE1E41"/>
    <w:rsid w:val="00BE2185"/>
    <w:rsid w:val="00BE2462"/>
    <w:rsid w:val="00BE314B"/>
    <w:rsid w:val="00BE352C"/>
    <w:rsid w:val="00BE3D5B"/>
    <w:rsid w:val="00BE409B"/>
    <w:rsid w:val="00BE4194"/>
    <w:rsid w:val="00BE4672"/>
    <w:rsid w:val="00BE510E"/>
    <w:rsid w:val="00BE52E2"/>
    <w:rsid w:val="00BE5F76"/>
    <w:rsid w:val="00BE642A"/>
    <w:rsid w:val="00BE7A81"/>
    <w:rsid w:val="00BE7C19"/>
    <w:rsid w:val="00BF0A03"/>
    <w:rsid w:val="00BF0AEA"/>
    <w:rsid w:val="00BF1229"/>
    <w:rsid w:val="00BF1BD2"/>
    <w:rsid w:val="00BF2103"/>
    <w:rsid w:val="00BF276D"/>
    <w:rsid w:val="00BF2D7C"/>
    <w:rsid w:val="00BF2E8F"/>
    <w:rsid w:val="00BF30A7"/>
    <w:rsid w:val="00BF3383"/>
    <w:rsid w:val="00BF3A0E"/>
    <w:rsid w:val="00BF3E20"/>
    <w:rsid w:val="00BF40B9"/>
    <w:rsid w:val="00BF4C44"/>
    <w:rsid w:val="00BF4C9C"/>
    <w:rsid w:val="00BF5499"/>
    <w:rsid w:val="00BF556C"/>
    <w:rsid w:val="00BF559F"/>
    <w:rsid w:val="00BF580F"/>
    <w:rsid w:val="00BF5ED2"/>
    <w:rsid w:val="00BF6455"/>
    <w:rsid w:val="00BF66A5"/>
    <w:rsid w:val="00BF6ECF"/>
    <w:rsid w:val="00BF71DF"/>
    <w:rsid w:val="00BF76A4"/>
    <w:rsid w:val="00BF7C0F"/>
    <w:rsid w:val="00C00392"/>
    <w:rsid w:val="00C009BE"/>
    <w:rsid w:val="00C00ACE"/>
    <w:rsid w:val="00C00B55"/>
    <w:rsid w:val="00C00CB3"/>
    <w:rsid w:val="00C01371"/>
    <w:rsid w:val="00C013EA"/>
    <w:rsid w:val="00C015F9"/>
    <w:rsid w:val="00C01A7C"/>
    <w:rsid w:val="00C01AA3"/>
    <w:rsid w:val="00C01EAE"/>
    <w:rsid w:val="00C01F51"/>
    <w:rsid w:val="00C02267"/>
    <w:rsid w:val="00C025B0"/>
    <w:rsid w:val="00C03AF2"/>
    <w:rsid w:val="00C04F5C"/>
    <w:rsid w:val="00C0536C"/>
    <w:rsid w:val="00C056B5"/>
    <w:rsid w:val="00C05A66"/>
    <w:rsid w:val="00C06F9A"/>
    <w:rsid w:val="00C07A16"/>
    <w:rsid w:val="00C1130E"/>
    <w:rsid w:val="00C1139E"/>
    <w:rsid w:val="00C1163A"/>
    <w:rsid w:val="00C122B5"/>
    <w:rsid w:val="00C127AE"/>
    <w:rsid w:val="00C13990"/>
    <w:rsid w:val="00C13B04"/>
    <w:rsid w:val="00C13C0D"/>
    <w:rsid w:val="00C15095"/>
    <w:rsid w:val="00C15287"/>
    <w:rsid w:val="00C15819"/>
    <w:rsid w:val="00C15934"/>
    <w:rsid w:val="00C16123"/>
    <w:rsid w:val="00C17344"/>
    <w:rsid w:val="00C17358"/>
    <w:rsid w:val="00C1770E"/>
    <w:rsid w:val="00C17D9D"/>
    <w:rsid w:val="00C202E1"/>
    <w:rsid w:val="00C204A4"/>
    <w:rsid w:val="00C20778"/>
    <w:rsid w:val="00C207E0"/>
    <w:rsid w:val="00C20ED0"/>
    <w:rsid w:val="00C21CBE"/>
    <w:rsid w:val="00C2319D"/>
    <w:rsid w:val="00C236C9"/>
    <w:rsid w:val="00C237BE"/>
    <w:rsid w:val="00C23BD2"/>
    <w:rsid w:val="00C240CB"/>
    <w:rsid w:val="00C249D9"/>
    <w:rsid w:val="00C2534B"/>
    <w:rsid w:val="00C2573B"/>
    <w:rsid w:val="00C25878"/>
    <w:rsid w:val="00C2622F"/>
    <w:rsid w:val="00C26470"/>
    <w:rsid w:val="00C26957"/>
    <w:rsid w:val="00C30E94"/>
    <w:rsid w:val="00C310F7"/>
    <w:rsid w:val="00C326B4"/>
    <w:rsid w:val="00C32FAC"/>
    <w:rsid w:val="00C33F87"/>
    <w:rsid w:val="00C34137"/>
    <w:rsid w:val="00C34388"/>
    <w:rsid w:val="00C34C4E"/>
    <w:rsid w:val="00C353C1"/>
    <w:rsid w:val="00C35512"/>
    <w:rsid w:val="00C35789"/>
    <w:rsid w:val="00C3580F"/>
    <w:rsid w:val="00C3643E"/>
    <w:rsid w:val="00C36780"/>
    <w:rsid w:val="00C368A5"/>
    <w:rsid w:val="00C36A01"/>
    <w:rsid w:val="00C36BDE"/>
    <w:rsid w:val="00C40A51"/>
    <w:rsid w:val="00C40AB1"/>
    <w:rsid w:val="00C40CEB"/>
    <w:rsid w:val="00C4196B"/>
    <w:rsid w:val="00C41B49"/>
    <w:rsid w:val="00C41D82"/>
    <w:rsid w:val="00C42B67"/>
    <w:rsid w:val="00C42D06"/>
    <w:rsid w:val="00C43063"/>
    <w:rsid w:val="00C43956"/>
    <w:rsid w:val="00C44E98"/>
    <w:rsid w:val="00C45D09"/>
    <w:rsid w:val="00C46B7D"/>
    <w:rsid w:val="00C46ECA"/>
    <w:rsid w:val="00C46F84"/>
    <w:rsid w:val="00C4729F"/>
    <w:rsid w:val="00C4748C"/>
    <w:rsid w:val="00C4751F"/>
    <w:rsid w:val="00C47566"/>
    <w:rsid w:val="00C475AD"/>
    <w:rsid w:val="00C4773E"/>
    <w:rsid w:val="00C50D5D"/>
    <w:rsid w:val="00C50E3A"/>
    <w:rsid w:val="00C5147B"/>
    <w:rsid w:val="00C51C75"/>
    <w:rsid w:val="00C51DCE"/>
    <w:rsid w:val="00C526DE"/>
    <w:rsid w:val="00C52FD9"/>
    <w:rsid w:val="00C53054"/>
    <w:rsid w:val="00C530B3"/>
    <w:rsid w:val="00C53310"/>
    <w:rsid w:val="00C53612"/>
    <w:rsid w:val="00C5378C"/>
    <w:rsid w:val="00C53E12"/>
    <w:rsid w:val="00C54079"/>
    <w:rsid w:val="00C5427C"/>
    <w:rsid w:val="00C54AE6"/>
    <w:rsid w:val="00C5525D"/>
    <w:rsid w:val="00C56989"/>
    <w:rsid w:val="00C57EA2"/>
    <w:rsid w:val="00C60324"/>
    <w:rsid w:val="00C603F5"/>
    <w:rsid w:val="00C6118B"/>
    <w:rsid w:val="00C625CD"/>
    <w:rsid w:val="00C633C5"/>
    <w:rsid w:val="00C63D1A"/>
    <w:rsid w:val="00C65647"/>
    <w:rsid w:val="00C65663"/>
    <w:rsid w:val="00C678E0"/>
    <w:rsid w:val="00C70012"/>
    <w:rsid w:val="00C7001F"/>
    <w:rsid w:val="00C705A0"/>
    <w:rsid w:val="00C714C0"/>
    <w:rsid w:val="00C71973"/>
    <w:rsid w:val="00C719F4"/>
    <w:rsid w:val="00C71F70"/>
    <w:rsid w:val="00C72108"/>
    <w:rsid w:val="00C723AA"/>
    <w:rsid w:val="00C72F05"/>
    <w:rsid w:val="00C731CE"/>
    <w:rsid w:val="00C739C7"/>
    <w:rsid w:val="00C7422D"/>
    <w:rsid w:val="00C74467"/>
    <w:rsid w:val="00C74EF0"/>
    <w:rsid w:val="00C76238"/>
    <w:rsid w:val="00C76256"/>
    <w:rsid w:val="00C76A39"/>
    <w:rsid w:val="00C80CDA"/>
    <w:rsid w:val="00C812EC"/>
    <w:rsid w:val="00C8187D"/>
    <w:rsid w:val="00C82044"/>
    <w:rsid w:val="00C82173"/>
    <w:rsid w:val="00C822E2"/>
    <w:rsid w:val="00C8239B"/>
    <w:rsid w:val="00C825B6"/>
    <w:rsid w:val="00C832ED"/>
    <w:rsid w:val="00C839F3"/>
    <w:rsid w:val="00C83AE6"/>
    <w:rsid w:val="00C8448F"/>
    <w:rsid w:val="00C844ED"/>
    <w:rsid w:val="00C85115"/>
    <w:rsid w:val="00C85DF2"/>
    <w:rsid w:val="00C86037"/>
    <w:rsid w:val="00C861F6"/>
    <w:rsid w:val="00C862FD"/>
    <w:rsid w:val="00C8630F"/>
    <w:rsid w:val="00C8632E"/>
    <w:rsid w:val="00C868D4"/>
    <w:rsid w:val="00C868FC"/>
    <w:rsid w:val="00C872FA"/>
    <w:rsid w:val="00C87396"/>
    <w:rsid w:val="00C87704"/>
    <w:rsid w:val="00C8779D"/>
    <w:rsid w:val="00C8792F"/>
    <w:rsid w:val="00C879C4"/>
    <w:rsid w:val="00C90323"/>
    <w:rsid w:val="00C90575"/>
    <w:rsid w:val="00C914C0"/>
    <w:rsid w:val="00C917F2"/>
    <w:rsid w:val="00C91871"/>
    <w:rsid w:val="00C92676"/>
    <w:rsid w:val="00C931B7"/>
    <w:rsid w:val="00C9363D"/>
    <w:rsid w:val="00C93705"/>
    <w:rsid w:val="00C94B2F"/>
    <w:rsid w:val="00C95142"/>
    <w:rsid w:val="00C95791"/>
    <w:rsid w:val="00C95AA3"/>
    <w:rsid w:val="00C95D7F"/>
    <w:rsid w:val="00C97124"/>
    <w:rsid w:val="00CA0534"/>
    <w:rsid w:val="00CA0710"/>
    <w:rsid w:val="00CA0722"/>
    <w:rsid w:val="00CA09F0"/>
    <w:rsid w:val="00CA1856"/>
    <w:rsid w:val="00CA1871"/>
    <w:rsid w:val="00CA205E"/>
    <w:rsid w:val="00CA2072"/>
    <w:rsid w:val="00CA210C"/>
    <w:rsid w:val="00CA23BE"/>
    <w:rsid w:val="00CA36E8"/>
    <w:rsid w:val="00CA55F7"/>
    <w:rsid w:val="00CA599A"/>
    <w:rsid w:val="00CA5AC6"/>
    <w:rsid w:val="00CA5D97"/>
    <w:rsid w:val="00CA6646"/>
    <w:rsid w:val="00CA6C79"/>
    <w:rsid w:val="00CA7368"/>
    <w:rsid w:val="00CB0528"/>
    <w:rsid w:val="00CB1232"/>
    <w:rsid w:val="00CB1263"/>
    <w:rsid w:val="00CB16A8"/>
    <w:rsid w:val="00CB1FEB"/>
    <w:rsid w:val="00CB3495"/>
    <w:rsid w:val="00CB429E"/>
    <w:rsid w:val="00CB4321"/>
    <w:rsid w:val="00CB4E14"/>
    <w:rsid w:val="00CB4FCA"/>
    <w:rsid w:val="00CB5589"/>
    <w:rsid w:val="00CB58A8"/>
    <w:rsid w:val="00CB5A80"/>
    <w:rsid w:val="00CB64D4"/>
    <w:rsid w:val="00CB64F8"/>
    <w:rsid w:val="00CB6EA3"/>
    <w:rsid w:val="00CB70E9"/>
    <w:rsid w:val="00CB738F"/>
    <w:rsid w:val="00CB77A0"/>
    <w:rsid w:val="00CB7DCA"/>
    <w:rsid w:val="00CC082F"/>
    <w:rsid w:val="00CC090D"/>
    <w:rsid w:val="00CC0A55"/>
    <w:rsid w:val="00CC0EB0"/>
    <w:rsid w:val="00CC1B1C"/>
    <w:rsid w:val="00CC202F"/>
    <w:rsid w:val="00CC213F"/>
    <w:rsid w:val="00CC294E"/>
    <w:rsid w:val="00CC32B0"/>
    <w:rsid w:val="00CC3E59"/>
    <w:rsid w:val="00CC45A1"/>
    <w:rsid w:val="00CC5028"/>
    <w:rsid w:val="00CC5200"/>
    <w:rsid w:val="00CC5BCB"/>
    <w:rsid w:val="00CC66A2"/>
    <w:rsid w:val="00CC6864"/>
    <w:rsid w:val="00CC6C18"/>
    <w:rsid w:val="00CC7445"/>
    <w:rsid w:val="00CD094E"/>
    <w:rsid w:val="00CD0961"/>
    <w:rsid w:val="00CD0A11"/>
    <w:rsid w:val="00CD0A1F"/>
    <w:rsid w:val="00CD16D2"/>
    <w:rsid w:val="00CD2898"/>
    <w:rsid w:val="00CD2B27"/>
    <w:rsid w:val="00CD2F0D"/>
    <w:rsid w:val="00CD32F4"/>
    <w:rsid w:val="00CD3495"/>
    <w:rsid w:val="00CD3F10"/>
    <w:rsid w:val="00CD4372"/>
    <w:rsid w:val="00CD43A9"/>
    <w:rsid w:val="00CD5185"/>
    <w:rsid w:val="00CD5226"/>
    <w:rsid w:val="00CD5523"/>
    <w:rsid w:val="00CD5BC1"/>
    <w:rsid w:val="00CD68B5"/>
    <w:rsid w:val="00CE0258"/>
    <w:rsid w:val="00CE073C"/>
    <w:rsid w:val="00CE0785"/>
    <w:rsid w:val="00CE082C"/>
    <w:rsid w:val="00CE0DA8"/>
    <w:rsid w:val="00CE0DCC"/>
    <w:rsid w:val="00CE1110"/>
    <w:rsid w:val="00CE144C"/>
    <w:rsid w:val="00CE17CF"/>
    <w:rsid w:val="00CE2212"/>
    <w:rsid w:val="00CE2AEB"/>
    <w:rsid w:val="00CE3434"/>
    <w:rsid w:val="00CE3F30"/>
    <w:rsid w:val="00CE4537"/>
    <w:rsid w:val="00CE4632"/>
    <w:rsid w:val="00CE4EA8"/>
    <w:rsid w:val="00CE4FBB"/>
    <w:rsid w:val="00CE51A0"/>
    <w:rsid w:val="00CE54E5"/>
    <w:rsid w:val="00CE55B6"/>
    <w:rsid w:val="00CE58C6"/>
    <w:rsid w:val="00CE6C90"/>
    <w:rsid w:val="00CE7BE1"/>
    <w:rsid w:val="00CE7F1F"/>
    <w:rsid w:val="00CF0325"/>
    <w:rsid w:val="00CF09BD"/>
    <w:rsid w:val="00CF0A91"/>
    <w:rsid w:val="00CF12B5"/>
    <w:rsid w:val="00CF130F"/>
    <w:rsid w:val="00CF2100"/>
    <w:rsid w:val="00CF2576"/>
    <w:rsid w:val="00CF2971"/>
    <w:rsid w:val="00CF338F"/>
    <w:rsid w:val="00CF34C7"/>
    <w:rsid w:val="00CF3B65"/>
    <w:rsid w:val="00CF3C5C"/>
    <w:rsid w:val="00CF4173"/>
    <w:rsid w:val="00CF4189"/>
    <w:rsid w:val="00CF4504"/>
    <w:rsid w:val="00CF46E8"/>
    <w:rsid w:val="00CF473D"/>
    <w:rsid w:val="00CF50BD"/>
    <w:rsid w:val="00CF52B5"/>
    <w:rsid w:val="00CF6204"/>
    <w:rsid w:val="00CF6B04"/>
    <w:rsid w:val="00CF7241"/>
    <w:rsid w:val="00D01724"/>
    <w:rsid w:val="00D01FC7"/>
    <w:rsid w:val="00D02044"/>
    <w:rsid w:val="00D02243"/>
    <w:rsid w:val="00D030C0"/>
    <w:rsid w:val="00D0318C"/>
    <w:rsid w:val="00D033DC"/>
    <w:rsid w:val="00D0377C"/>
    <w:rsid w:val="00D042BE"/>
    <w:rsid w:val="00D04320"/>
    <w:rsid w:val="00D045E2"/>
    <w:rsid w:val="00D04845"/>
    <w:rsid w:val="00D04DD8"/>
    <w:rsid w:val="00D0501C"/>
    <w:rsid w:val="00D05CFA"/>
    <w:rsid w:val="00D0787B"/>
    <w:rsid w:val="00D07CB9"/>
    <w:rsid w:val="00D10628"/>
    <w:rsid w:val="00D1070B"/>
    <w:rsid w:val="00D107EA"/>
    <w:rsid w:val="00D10925"/>
    <w:rsid w:val="00D10A7C"/>
    <w:rsid w:val="00D114FB"/>
    <w:rsid w:val="00D1151F"/>
    <w:rsid w:val="00D11886"/>
    <w:rsid w:val="00D11F9E"/>
    <w:rsid w:val="00D12BB7"/>
    <w:rsid w:val="00D13066"/>
    <w:rsid w:val="00D13FA9"/>
    <w:rsid w:val="00D1506F"/>
    <w:rsid w:val="00D15D01"/>
    <w:rsid w:val="00D16277"/>
    <w:rsid w:val="00D16396"/>
    <w:rsid w:val="00D16610"/>
    <w:rsid w:val="00D1678E"/>
    <w:rsid w:val="00D1682F"/>
    <w:rsid w:val="00D16E8B"/>
    <w:rsid w:val="00D1750D"/>
    <w:rsid w:val="00D17B00"/>
    <w:rsid w:val="00D207E1"/>
    <w:rsid w:val="00D20845"/>
    <w:rsid w:val="00D20969"/>
    <w:rsid w:val="00D20AC0"/>
    <w:rsid w:val="00D20CE6"/>
    <w:rsid w:val="00D21EE1"/>
    <w:rsid w:val="00D22085"/>
    <w:rsid w:val="00D226A9"/>
    <w:rsid w:val="00D22AFB"/>
    <w:rsid w:val="00D230FA"/>
    <w:rsid w:val="00D234AF"/>
    <w:rsid w:val="00D2446B"/>
    <w:rsid w:val="00D244D4"/>
    <w:rsid w:val="00D2479C"/>
    <w:rsid w:val="00D24C55"/>
    <w:rsid w:val="00D25DFD"/>
    <w:rsid w:val="00D2611D"/>
    <w:rsid w:val="00D27A55"/>
    <w:rsid w:val="00D27C14"/>
    <w:rsid w:val="00D30338"/>
    <w:rsid w:val="00D30899"/>
    <w:rsid w:val="00D30C62"/>
    <w:rsid w:val="00D30EA7"/>
    <w:rsid w:val="00D30F14"/>
    <w:rsid w:val="00D31902"/>
    <w:rsid w:val="00D32617"/>
    <w:rsid w:val="00D32AB2"/>
    <w:rsid w:val="00D33839"/>
    <w:rsid w:val="00D339CA"/>
    <w:rsid w:val="00D36F4F"/>
    <w:rsid w:val="00D37E6B"/>
    <w:rsid w:val="00D40006"/>
    <w:rsid w:val="00D400F3"/>
    <w:rsid w:val="00D4130E"/>
    <w:rsid w:val="00D4189E"/>
    <w:rsid w:val="00D418CA"/>
    <w:rsid w:val="00D41E5C"/>
    <w:rsid w:val="00D437FA"/>
    <w:rsid w:val="00D43F0B"/>
    <w:rsid w:val="00D441B4"/>
    <w:rsid w:val="00D44981"/>
    <w:rsid w:val="00D450D1"/>
    <w:rsid w:val="00D45442"/>
    <w:rsid w:val="00D461BE"/>
    <w:rsid w:val="00D472A9"/>
    <w:rsid w:val="00D47A16"/>
    <w:rsid w:val="00D47B50"/>
    <w:rsid w:val="00D47DB8"/>
    <w:rsid w:val="00D47E01"/>
    <w:rsid w:val="00D47EC3"/>
    <w:rsid w:val="00D509D6"/>
    <w:rsid w:val="00D515B0"/>
    <w:rsid w:val="00D51C1D"/>
    <w:rsid w:val="00D51CBC"/>
    <w:rsid w:val="00D523B3"/>
    <w:rsid w:val="00D525AB"/>
    <w:rsid w:val="00D538FE"/>
    <w:rsid w:val="00D547B8"/>
    <w:rsid w:val="00D54B3F"/>
    <w:rsid w:val="00D5502E"/>
    <w:rsid w:val="00D55924"/>
    <w:rsid w:val="00D560AB"/>
    <w:rsid w:val="00D565C9"/>
    <w:rsid w:val="00D566CC"/>
    <w:rsid w:val="00D56EB6"/>
    <w:rsid w:val="00D57A47"/>
    <w:rsid w:val="00D603AA"/>
    <w:rsid w:val="00D61874"/>
    <w:rsid w:val="00D61901"/>
    <w:rsid w:val="00D619AE"/>
    <w:rsid w:val="00D629CD"/>
    <w:rsid w:val="00D62AF6"/>
    <w:rsid w:val="00D62BD9"/>
    <w:rsid w:val="00D62F6A"/>
    <w:rsid w:val="00D634C4"/>
    <w:rsid w:val="00D63D9A"/>
    <w:rsid w:val="00D64284"/>
    <w:rsid w:val="00D6490A"/>
    <w:rsid w:val="00D64DF2"/>
    <w:rsid w:val="00D65035"/>
    <w:rsid w:val="00D65184"/>
    <w:rsid w:val="00D6631C"/>
    <w:rsid w:val="00D664D0"/>
    <w:rsid w:val="00D6716D"/>
    <w:rsid w:val="00D6722D"/>
    <w:rsid w:val="00D67292"/>
    <w:rsid w:val="00D67409"/>
    <w:rsid w:val="00D67EEB"/>
    <w:rsid w:val="00D708F3"/>
    <w:rsid w:val="00D70CFF"/>
    <w:rsid w:val="00D70DB0"/>
    <w:rsid w:val="00D71568"/>
    <w:rsid w:val="00D7243D"/>
    <w:rsid w:val="00D7268E"/>
    <w:rsid w:val="00D730B8"/>
    <w:rsid w:val="00D73174"/>
    <w:rsid w:val="00D737C9"/>
    <w:rsid w:val="00D73C10"/>
    <w:rsid w:val="00D7474C"/>
    <w:rsid w:val="00D74C5D"/>
    <w:rsid w:val="00D74E68"/>
    <w:rsid w:val="00D754BE"/>
    <w:rsid w:val="00D757FF"/>
    <w:rsid w:val="00D759E3"/>
    <w:rsid w:val="00D7632B"/>
    <w:rsid w:val="00D763BD"/>
    <w:rsid w:val="00D77761"/>
    <w:rsid w:val="00D80330"/>
    <w:rsid w:val="00D805BF"/>
    <w:rsid w:val="00D807FC"/>
    <w:rsid w:val="00D80D3E"/>
    <w:rsid w:val="00D8126F"/>
    <w:rsid w:val="00D823CB"/>
    <w:rsid w:val="00D827DB"/>
    <w:rsid w:val="00D8388D"/>
    <w:rsid w:val="00D83E90"/>
    <w:rsid w:val="00D84AB1"/>
    <w:rsid w:val="00D84D73"/>
    <w:rsid w:val="00D85F62"/>
    <w:rsid w:val="00D8610D"/>
    <w:rsid w:val="00D86421"/>
    <w:rsid w:val="00D86A4B"/>
    <w:rsid w:val="00D87E1B"/>
    <w:rsid w:val="00D906B4"/>
    <w:rsid w:val="00D90AC4"/>
    <w:rsid w:val="00D90F8C"/>
    <w:rsid w:val="00D912EC"/>
    <w:rsid w:val="00D915B4"/>
    <w:rsid w:val="00D923AB"/>
    <w:rsid w:val="00D926E0"/>
    <w:rsid w:val="00D92AFE"/>
    <w:rsid w:val="00D92B0F"/>
    <w:rsid w:val="00D92C80"/>
    <w:rsid w:val="00D93186"/>
    <w:rsid w:val="00D93448"/>
    <w:rsid w:val="00D944CE"/>
    <w:rsid w:val="00D9466A"/>
    <w:rsid w:val="00D9640E"/>
    <w:rsid w:val="00D96B2F"/>
    <w:rsid w:val="00D971A7"/>
    <w:rsid w:val="00D97371"/>
    <w:rsid w:val="00D97B36"/>
    <w:rsid w:val="00DA0652"/>
    <w:rsid w:val="00DA095B"/>
    <w:rsid w:val="00DA0E72"/>
    <w:rsid w:val="00DA11CF"/>
    <w:rsid w:val="00DA23B7"/>
    <w:rsid w:val="00DA2C09"/>
    <w:rsid w:val="00DA3568"/>
    <w:rsid w:val="00DA39FF"/>
    <w:rsid w:val="00DA4AAF"/>
    <w:rsid w:val="00DA57BD"/>
    <w:rsid w:val="00DA5FC7"/>
    <w:rsid w:val="00DA61E6"/>
    <w:rsid w:val="00DA623B"/>
    <w:rsid w:val="00DA65E6"/>
    <w:rsid w:val="00DA6988"/>
    <w:rsid w:val="00DA6C31"/>
    <w:rsid w:val="00DB03CA"/>
    <w:rsid w:val="00DB06D1"/>
    <w:rsid w:val="00DB07D1"/>
    <w:rsid w:val="00DB0DE8"/>
    <w:rsid w:val="00DB0E2A"/>
    <w:rsid w:val="00DB17AD"/>
    <w:rsid w:val="00DB2470"/>
    <w:rsid w:val="00DB290A"/>
    <w:rsid w:val="00DB2EDC"/>
    <w:rsid w:val="00DB3277"/>
    <w:rsid w:val="00DB3A15"/>
    <w:rsid w:val="00DB3AF7"/>
    <w:rsid w:val="00DB4083"/>
    <w:rsid w:val="00DB4127"/>
    <w:rsid w:val="00DB4132"/>
    <w:rsid w:val="00DB48F8"/>
    <w:rsid w:val="00DB4C98"/>
    <w:rsid w:val="00DB4F54"/>
    <w:rsid w:val="00DB55ED"/>
    <w:rsid w:val="00DB6263"/>
    <w:rsid w:val="00DB6299"/>
    <w:rsid w:val="00DB6348"/>
    <w:rsid w:val="00DB6389"/>
    <w:rsid w:val="00DB65AB"/>
    <w:rsid w:val="00DB718D"/>
    <w:rsid w:val="00DB71EA"/>
    <w:rsid w:val="00DB7316"/>
    <w:rsid w:val="00DB747C"/>
    <w:rsid w:val="00DB7484"/>
    <w:rsid w:val="00DB7CBF"/>
    <w:rsid w:val="00DB7CC1"/>
    <w:rsid w:val="00DC068D"/>
    <w:rsid w:val="00DC0BC1"/>
    <w:rsid w:val="00DC1035"/>
    <w:rsid w:val="00DC1359"/>
    <w:rsid w:val="00DC20FA"/>
    <w:rsid w:val="00DC21C2"/>
    <w:rsid w:val="00DC25A3"/>
    <w:rsid w:val="00DC29F3"/>
    <w:rsid w:val="00DC2A9F"/>
    <w:rsid w:val="00DC2ADF"/>
    <w:rsid w:val="00DC2E40"/>
    <w:rsid w:val="00DC3262"/>
    <w:rsid w:val="00DC3885"/>
    <w:rsid w:val="00DC4520"/>
    <w:rsid w:val="00DC47D8"/>
    <w:rsid w:val="00DC5292"/>
    <w:rsid w:val="00DC7078"/>
    <w:rsid w:val="00DC79A6"/>
    <w:rsid w:val="00DC7D9C"/>
    <w:rsid w:val="00DD047C"/>
    <w:rsid w:val="00DD082F"/>
    <w:rsid w:val="00DD0D7A"/>
    <w:rsid w:val="00DD1153"/>
    <w:rsid w:val="00DD1BB1"/>
    <w:rsid w:val="00DD1E5F"/>
    <w:rsid w:val="00DD1E75"/>
    <w:rsid w:val="00DD21F4"/>
    <w:rsid w:val="00DD27F5"/>
    <w:rsid w:val="00DD2FD6"/>
    <w:rsid w:val="00DD3472"/>
    <w:rsid w:val="00DD360E"/>
    <w:rsid w:val="00DD3A23"/>
    <w:rsid w:val="00DD3B69"/>
    <w:rsid w:val="00DD4866"/>
    <w:rsid w:val="00DD5071"/>
    <w:rsid w:val="00DD53F0"/>
    <w:rsid w:val="00DD5A6D"/>
    <w:rsid w:val="00DD5DC0"/>
    <w:rsid w:val="00DD5DED"/>
    <w:rsid w:val="00DE001B"/>
    <w:rsid w:val="00DE0756"/>
    <w:rsid w:val="00DE0CE7"/>
    <w:rsid w:val="00DE1A46"/>
    <w:rsid w:val="00DE20CC"/>
    <w:rsid w:val="00DE28A6"/>
    <w:rsid w:val="00DE28B6"/>
    <w:rsid w:val="00DE2EF4"/>
    <w:rsid w:val="00DE346C"/>
    <w:rsid w:val="00DE3BED"/>
    <w:rsid w:val="00DE4A7C"/>
    <w:rsid w:val="00DE4BB0"/>
    <w:rsid w:val="00DE4D28"/>
    <w:rsid w:val="00DE5055"/>
    <w:rsid w:val="00DE5356"/>
    <w:rsid w:val="00DE56BF"/>
    <w:rsid w:val="00DE6A7E"/>
    <w:rsid w:val="00DE793B"/>
    <w:rsid w:val="00DE7A52"/>
    <w:rsid w:val="00DF14ED"/>
    <w:rsid w:val="00DF1561"/>
    <w:rsid w:val="00DF1850"/>
    <w:rsid w:val="00DF18D1"/>
    <w:rsid w:val="00DF1A93"/>
    <w:rsid w:val="00DF1E49"/>
    <w:rsid w:val="00DF1F42"/>
    <w:rsid w:val="00DF2C25"/>
    <w:rsid w:val="00DF2C4C"/>
    <w:rsid w:val="00DF358E"/>
    <w:rsid w:val="00DF3884"/>
    <w:rsid w:val="00DF4A67"/>
    <w:rsid w:val="00DF55AC"/>
    <w:rsid w:val="00DF5EB0"/>
    <w:rsid w:val="00DF5ECC"/>
    <w:rsid w:val="00DF5EDD"/>
    <w:rsid w:val="00DF5F4E"/>
    <w:rsid w:val="00DF75F9"/>
    <w:rsid w:val="00DF76EF"/>
    <w:rsid w:val="00DF7CBF"/>
    <w:rsid w:val="00E00726"/>
    <w:rsid w:val="00E00792"/>
    <w:rsid w:val="00E00EA8"/>
    <w:rsid w:val="00E00EB0"/>
    <w:rsid w:val="00E01D60"/>
    <w:rsid w:val="00E0202C"/>
    <w:rsid w:val="00E0235D"/>
    <w:rsid w:val="00E02EDE"/>
    <w:rsid w:val="00E030E3"/>
    <w:rsid w:val="00E0379C"/>
    <w:rsid w:val="00E03B4B"/>
    <w:rsid w:val="00E03F9C"/>
    <w:rsid w:val="00E0414D"/>
    <w:rsid w:val="00E043C2"/>
    <w:rsid w:val="00E047D3"/>
    <w:rsid w:val="00E049CB"/>
    <w:rsid w:val="00E04BF2"/>
    <w:rsid w:val="00E04E00"/>
    <w:rsid w:val="00E05876"/>
    <w:rsid w:val="00E059DF"/>
    <w:rsid w:val="00E06B8C"/>
    <w:rsid w:val="00E0767D"/>
    <w:rsid w:val="00E07F9D"/>
    <w:rsid w:val="00E1001D"/>
    <w:rsid w:val="00E1006A"/>
    <w:rsid w:val="00E106C0"/>
    <w:rsid w:val="00E10841"/>
    <w:rsid w:val="00E10C9F"/>
    <w:rsid w:val="00E10FCA"/>
    <w:rsid w:val="00E122B2"/>
    <w:rsid w:val="00E12324"/>
    <w:rsid w:val="00E12EA6"/>
    <w:rsid w:val="00E12FB1"/>
    <w:rsid w:val="00E1314B"/>
    <w:rsid w:val="00E13AD2"/>
    <w:rsid w:val="00E13B9E"/>
    <w:rsid w:val="00E13D31"/>
    <w:rsid w:val="00E13EBB"/>
    <w:rsid w:val="00E13EDE"/>
    <w:rsid w:val="00E149F4"/>
    <w:rsid w:val="00E14B48"/>
    <w:rsid w:val="00E14C2A"/>
    <w:rsid w:val="00E14D6A"/>
    <w:rsid w:val="00E14E0C"/>
    <w:rsid w:val="00E14FFC"/>
    <w:rsid w:val="00E15147"/>
    <w:rsid w:val="00E153EC"/>
    <w:rsid w:val="00E15BF5"/>
    <w:rsid w:val="00E15CC9"/>
    <w:rsid w:val="00E16474"/>
    <w:rsid w:val="00E166B6"/>
    <w:rsid w:val="00E16EA6"/>
    <w:rsid w:val="00E16ED6"/>
    <w:rsid w:val="00E200B6"/>
    <w:rsid w:val="00E210CB"/>
    <w:rsid w:val="00E21869"/>
    <w:rsid w:val="00E2198D"/>
    <w:rsid w:val="00E22784"/>
    <w:rsid w:val="00E234F0"/>
    <w:rsid w:val="00E2371F"/>
    <w:rsid w:val="00E23F1E"/>
    <w:rsid w:val="00E2467D"/>
    <w:rsid w:val="00E255B7"/>
    <w:rsid w:val="00E261BA"/>
    <w:rsid w:val="00E2673C"/>
    <w:rsid w:val="00E26AE1"/>
    <w:rsid w:val="00E27D66"/>
    <w:rsid w:val="00E30825"/>
    <w:rsid w:val="00E30DB5"/>
    <w:rsid w:val="00E31257"/>
    <w:rsid w:val="00E312FF"/>
    <w:rsid w:val="00E3138F"/>
    <w:rsid w:val="00E31A6D"/>
    <w:rsid w:val="00E31D3E"/>
    <w:rsid w:val="00E32131"/>
    <w:rsid w:val="00E326AD"/>
    <w:rsid w:val="00E33406"/>
    <w:rsid w:val="00E34BDF"/>
    <w:rsid w:val="00E357B7"/>
    <w:rsid w:val="00E362FA"/>
    <w:rsid w:val="00E371B4"/>
    <w:rsid w:val="00E376C3"/>
    <w:rsid w:val="00E37895"/>
    <w:rsid w:val="00E40361"/>
    <w:rsid w:val="00E4067C"/>
    <w:rsid w:val="00E40C86"/>
    <w:rsid w:val="00E41984"/>
    <w:rsid w:val="00E429D4"/>
    <w:rsid w:val="00E4310D"/>
    <w:rsid w:val="00E43E17"/>
    <w:rsid w:val="00E44FE9"/>
    <w:rsid w:val="00E4569C"/>
    <w:rsid w:val="00E45702"/>
    <w:rsid w:val="00E45D3D"/>
    <w:rsid w:val="00E460B8"/>
    <w:rsid w:val="00E46A45"/>
    <w:rsid w:val="00E477C2"/>
    <w:rsid w:val="00E47A0B"/>
    <w:rsid w:val="00E50A58"/>
    <w:rsid w:val="00E510E3"/>
    <w:rsid w:val="00E51405"/>
    <w:rsid w:val="00E53B1D"/>
    <w:rsid w:val="00E53D4E"/>
    <w:rsid w:val="00E54871"/>
    <w:rsid w:val="00E54875"/>
    <w:rsid w:val="00E54ADC"/>
    <w:rsid w:val="00E550E0"/>
    <w:rsid w:val="00E552D0"/>
    <w:rsid w:val="00E5542F"/>
    <w:rsid w:val="00E55903"/>
    <w:rsid w:val="00E567EE"/>
    <w:rsid w:val="00E57A75"/>
    <w:rsid w:val="00E57B02"/>
    <w:rsid w:val="00E57EE6"/>
    <w:rsid w:val="00E62011"/>
    <w:rsid w:val="00E62B4E"/>
    <w:rsid w:val="00E62C71"/>
    <w:rsid w:val="00E63546"/>
    <w:rsid w:val="00E645F5"/>
    <w:rsid w:val="00E64985"/>
    <w:rsid w:val="00E6563C"/>
    <w:rsid w:val="00E666CC"/>
    <w:rsid w:val="00E672D5"/>
    <w:rsid w:val="00E67877"/>
    <w:rsid w:val="00E701CF"/>
    <w:rsid w:val="00E707FC"/>
    <w:rsid w:val="00E71259"/>
    <w:rsid w:val="00E71EC2"/>
    <w:rsid w:val="00E71EDB"/>
    <w:rsid w:val="00E72078"/>
    <w:rsid w:val="00E72449"/>
    <w:rsid w:val="00E72584"/>
    <w:rsid w:val="00E727DD"/>
    <w:rsid w:val="00E72DFC"/>
    <w:rsid w:val="00E72EA1"/>
    <w:rsid w:val="00E731C8"/>
    <w:rsid w:val="00E73F6D"/>
    <w:rsid w:val="00E74607"/>
    <w:rsid w:val="00E74EE0"/>
    <w:rsid w:val="00E750F8"/>
    <w:rsid w:val="00E75C73"/>
    <w:rsid w:val="00E766D6"/>
    <w:rsid w:val="00E76969"/>
    <w:rsid w:val="00E76A8E"/>
    <w:rsid w:val="00E76B44"/>
    <w:rsid w:val="00E776AA"/>
    <w:rsid w:val="00E80AE4"/>
    <w:rsid w:val="00E8187B"/>
    <w:rsid w:val="00E827A7"/>
    <w:rsid w:val="00E82A41"/>
    <w:rsid w:val="00E83457"/>
    <w:rsid w:val="00E834CF"/>
    <w:rsid w:val="00E835A2"/>
    <w:rsid w:val="00E83C18"/>
    <w:rsid w:val="00E84BDF"/>
    <w:rsid w:val="00E84D09"/>
    <w:rsid w:val="00E84E54"/>
    <w:rsid w:val="00E850DE"/>
    <w:rsid w:val="00E86E44"/>
    <w:rsid w:val="00E86FD0"/>
    <w:rsid w:val="00E87290"/>
    <w:rsid w:val="00E876A0"/>
    <w:rsid w:val="00E87BAE"/>
    <w:rsid w:val="00E90321"/>
    <w:rsid w:val="00E90D79"/>
    <w:rsid w:val="00E91CF3"/>
    <w:rsid w:val="00E91FAB"/>
    <w:rsid w:val="00E92CFA"/>
    <w:rsid w:val="00E92D99"/>
    <w:rsid w:val="00E95208"/>
    <w:rsid w:val="00E95CB8"/>
    <w:rsid w:val="00E968C3"/>
    <w:rsid w:val="00E973AD"/>
    <w:rsid w:val="00E974AE"/>
    <w:rsid w:val="00E97A14"/>
    <w:rsid w:val="00EA0108"/>
    <w:rsid w:val="00EA0430"/>
    <w:rsid w:val="00EA136B"/>
    <w:rsid w:val="00EA2789"/>
    <w:rsid w:val="00EA3897"/>
    <w:rsid w:val="00EA3ADF"/>
    <w:rsid w:val="00EA3E2D"/>
    <w:rsid w:val="00EA42EB"/>
    <w:rsid w:val="00EA48A2"/>
    <w:rsid w:val="00EA55C5"/>
    <w:rsid w:val="00EA5ADD"/>
    <w:rsid w:val="00EA6201"/>
    <w:rsid w:val="00EA6A04"/>
    <w:rsid w:val="00EB0236"/>
    <w:rsid w:val="00EB031E"/>
    <w:rsid w:val="00EB108B"/>
    <w:rsid w:val="00EB19A3"/>
    <w:rsid w:val="00EB1DF7"/>
    <w:rsid w:val="00EB2726"/>
    <w:rsid w:val="00EB2A25"/>
    <w:rsid w:val="00EB2A63"/>
    <w:rsid w:val="00EB2CF7"/>
    <w:rsid w:val="00EB2FB6"/>
    <w:rsid w:val="00EB3E5C"/>
    <w:rsid w:val="00EB4816"/>
    <w:rsid w:val="00EB4AD5"/>
    <w:rsid w:val="00EB52B0"/>
    <w:rsid w:val="00EB53DC"/>
    <w:rsid w:val="00EB59C1"/>
    <w:rsid w:val="00EB5C76"/>
    <w:rsid w:val="00EB60E6"/>
    <w:rsid w:val="00EB633E"/>
    <w:rsid w:val="00EB6954"/>
    <w:rsid w:val="00EB69EB"/>
    <w:rsid w:val="00EB6A48"/>
    <w:rsid w:val="00EB7010"/>
    <w:rsid w:val="00EC0EF9"/>
    <w:rsid w:val="00EC171B"/>
    <w:rsid w:val="00EC1DCE"/>
    <w:rsid w:val="00EC2D1E"/>
    <w:rsid w:val="00EC2D8F"/>
    <w:rsid w:val="00EC2D96"/>
    <w:rsid w:val="00EC30F7"/>
    <w:rsid w:val="00EC3A51"/>
    <w:rsid w:val="00EC44F7"/>
    <w:rsid w:val="00EC497E"/>
    <w:rsid w:val="00EC5602"/>
    <w:rsid w:val="00EC581C"/>
    <w:rsid w:val="00EC6264"/>
    <w:rsid w:val="00EC6C21"/>
    <w:rsid w:val="00EC709C"/>
    <w:rsid w:val="00EC711A"/>
    <w:rsid w:val="00ED0051"/>
    <w:rsid w:val="00ED0760"/>
    <w:rsid w:val="00ED0A5F"/>
    <w:rsid w:val="00ED11F9"/>
    <w:rsid w:val="00ED14A9"/>
    <w:rsid w:val="00ED1896"/>
    <w:rsid w:val="00ED1CB6"/>
    <w:rsid w:val="00ED1DAD"/>
    <w:rsid w:val="00ED2DB4"/>
    <w:rsid w:val="00ED359B"/>
    <w:rsid w:val="00ED4137"/>
    <w:rsid w:val="00ED5B71"/>
    <w:rsid w:val="00ED6182"/>
    <w:rsid w:val="00ED61DE"/>
    <w:rsid w:val="00ED765D"/>
    <w:rsid w:val="00ED7B63"/>
    <w:rsid w:val="00ED7F68"/>
    <w:rsid w:val="00EE1FDF"/>
    <w:rsid w:val="00EE2011"/>
    <w:rsid w:val="00EE4449"/>
    <w:rsid w:val="00EE45D0"/>
    <w:rsid w:val="00EE59E2"/>
    <w:rsid w:val="00EE5F59"/>
    <w:rsid w:val="00EE67CB"/>
    <w:rsid w:val="00EE6E56"/>
    <w:rsid w:val="00EE76F5"/>
    <w:rsid w:val="00EE77D9"/>
    <w:rsid w:val="00EF0EF7"/>
    <w:rsid w:val="00EF17B3"/>
    <w:rsid w:val="00EF1874"/>
    <w:rsid w:val="00EF1B34"/>
    <w:rsid w:val="00EF2AD4"/>
    <w:rsid w:val="00EF35EF"/>
    <w:rsid w:val="00EF3F21"/>
    <w:rsid w:val="00EF4D2E"/>
    <w:rsid w:val="00EF4E15"/>
    <w:rsid w:val="00EF508C"/>
    <w:rsid w:val="00EF51E4"/>
    <w:rsid w:val="00EF5F47"/>
    <w:rsid w:val="00EF6255"/>
    <w:rsid w:val="00EF6743"/>
    <w:rsid w:val="00F00787"/>
    <w:rsid w:val="00F01D86"/>
    <w:rsid w:val="00F0211E"/>
    <w:rsid w:val="00F028F1"/>
    <w:rsid w:val="00F02A8F"/>
    <w:rsid w:val="00F02B0E"/>
    <w:rsid w:val="00F03A6E"/>
    <w:rsid w:val="00F03F69"/>
    <w:rsid w:val="00F0620F"/>
    <w:rsid w:val="00F0672E"/>
    <w:rsid w:val="00F06EBE"/>
    <w:rsid w:val="00F06FB2"/>
    <w:rsid w:val="00F07F66"/>
    <w:rsid w:val="00F1004D"/>
    <w:rsid w:val="00F10885"/>
    <w:rsid w:val="00F10D17"/>
    <w:rsid w:val="00F112D5"/>
    <w:rsid w:val="00F11726"/>
    <w:rsid w:val="00F1173C"/>
    <w:rsid w:val="00F11F3D"/>
    <w:rsid w:val="00F12078"/>
    <w:rsid w:val="00F12154"/>
    <w:rsid w:val="00F122C9"/>
    <w:rsid w:val="00F128D6"/>
    <w:rsid w:val="00F12E6F"/>
    <w:rsid w:val="00F1318F"/>
    <w:rsid w:val="00F131B9"/>
    <w:rsid w:val="00F13B3F"/>
    <w:rsid w:val="00F13CCC"/>
    <w:rsid w:val="00F13DA6"/>
    <w:rsid w:val="00F14261"/>
    <w:rsid w:val="00F142FF"/>
    <w:rsid w:val="00F14AD5"/>
    <w:rsid w:val="00F14BF5"/>
    <w:rsid w:val="00F14D6F"/>
    <w:rsid w:val="00F15698"/>
    <w:rsid w:val="00F15AA5"/>
    <w:rsid w:val="00F15B7D"/>
    <w:rsid w:val="00F17128"/>
    <w:rsid w:val="00F17386"/>
    <w:rsid w:val="00F17C35"/>
    <w:rsid w:val="00F206CF"/>
    <w:rsid w:val="00F20C08"/>
    <w:rsid w:val="00F21347"/>
    <w:rsid w:val="00F213D4"/>
    <w:rsid w:val="00F213F3"/>
    <w:rsid w:val="00F21C13"/>
    <w:rsid w:val="00F22DC8"/>
    <w:rsid w:val="00F22E2E"/>
    <w:rsid w:val="00F236EA"/>
    <w:rsid w:val="00F239AF"/>
    <w:rsid w:val="00F241A1"/>
    <w:rsid w:val="00F24E3A"/>
    <w:rsid w:val="00F25120"/>
    <w:rsid w:val="00F2545F"/>
    <w:rsid w:val="00F25488"/>
    <w:rsid w:val="00F25538"/>
    <w:rsid w:val="00F26156"/>
    <w:rsid w:val="00F26636"/>
    <w:rsid w:val="00F26958"/>
    <w:rsid w:val="00F26C91"/>
    <w:rsid w:val="00F26EDF"/>
    <w:rsid w:val="00F26F02"/>
    <w:rsid w:val="00F27D0B"/>
    <w:rsid w:val="00F3076A"/>
    <w:rsid w:val="00F30BAA"/>
    <w:rsid w:val="00F31AA8"/>
    <w:rsid w:val="00F32A9C"/>
    <w:rsid w:val="00F32C62"/>
    <w:rsid w:val="00F32C71"/>
    <w:rsid w:val="00F32D8A"/>
    <w:rsid w:val="00F338A9"/>
    <w:rsid w:val="00F33F1C"/>
    <w:rsid w:val="00F34A8C"/>
    <w:rsid w:val="00F34B9B"/>
    <w:rsid w:val="00F34DFB"/>
    <w:rsid w:val="00F35D8F"/>
    <w:rsid w:val="00F35DC2"/>
    <w:rsid w:val="00F35EF4"/>
    <w:rsid w:val="00F36C4F"/>
    <w:rsid w:val="00F378A0"/>
    <w:rsid w:val="00F37D36"/>
    <w:rsid w:val="00F4009B"/>
    <w:rsid w:val="00F4047D"/>
    <w:rsid w:val="00F404EF"/>
    <w:rsid w:val="00F40D26"/>
    <w:rsid w:val="00F412A3"/>
    <w:rsid w:val="00F417EA"/>
    <w:rsid w:val="00F418A0"/>
    <w:rsid w:val="00F41AB0"/>
    <w:rsid w:val="00F42887"/>
    <w:rsid w:val="00F42969"/>
    <w:rsid w:val="00F42D2D"/>
    <w:rsid w:val="00F43BAA"/>
    <w:rsid w:val="00F43F85"/>
    <w:rsid w:val="00F448EC"/>
    <w:rsid w:val="00F44FBC"/>
    <w:rsid w:val="00F45822"/>
    <w:rsid w:val="00F464C3"/>
    <w:rsid w:val="00F502C8"/>
    <w:rsid w:val="00F502CB"/>
    <w:rsid w:val="00F50E2C"/>
    <w:rsid w:val="00F514A0"/>
    <w:rsid w:val="00F51DD6"/>
    <w:rsid w:val="00F520F0"/>
    <w:rsid w:val="00F53350"/>
    <w:rsid w:val="00F5392B"/>
    <w:rsid w:val="00F53E47"/>
    <w:rsid w:val="00F54DC0"/>
    <w:rsid w:val="00F56201"/>
    <w:rsid w:val="00F56983"/>
    <w:rsid w:val="00F57217"/>
    <w:rsid w:val="00F60022"/>
    <w:rsid w:val="00F602AD"/>
    <w:rsid w:val="00F604EE"/>
    <w:rsid w:val="00F60F29"/>
    <w:rsid w:val="00F612E7"/>
    <w:rsid w:val="00F612FB"/>
    <w:rsid w:val="00F61483"/>
    <w:rsid w:val="00F615EA"/>
    <w:rsid w:val="00F61799"/>
    <w:rsid w:val="00F61C07"/>
    <w:rsid w:val="00F61C20"/>
    <w:rsid w:val="00F62372"/>
    <w:rsid w:val="00F624BE"/>
    <w:rsid w:val="00F62B16"/>
    <w:rsid w:val="00F62E79"/>
    <w:rsid w:val="00F63B8B"/>
    <w:rsid w:val="00F6421F"/>
    <w:rsid w:val="00F6435E"/>
    <w:rsid w:val="00F6451C"/>
    <w:rsid w:val="00F64797"/>
    <w:rsid w:val="00F64C34"/>
    <w:rsid w:val="00F64E09"/>
    <w:rsid w:val="00F6529B"/>
    <w:rsid w:val="00F6554B"/>
    <w:rsid w:val="00F65D3B"/>
    <w:rsid w:val="00F66112"/>
    <w:rsid w:val="00F67067"/>
    <w:rsid w:val="00F678D4"/>
    <w:rsid w:val="00F67AAA"/>
    <w:rsid w:val="00F7059B"/>
    <w:rsid w:val="00F70D20"/>
    <w:rsid w:val="00F71099"/>
    <w:rsid w:val="00F71701"/>
    <w:rsid w:val="00F7191E"/>
    <w:rsid w:val="00F71E91"/>
    <w:rsid w:val="00F72034"/>
    <w:rsid w:val="00F723BF"/>
    <w:rsid w:val="00F725FB"/>
    <w:rsid w:val="00F72ADB"/>
    <w:rsid w:val="00F72B1F"/>
    <w:rsid w:val="00F73712"/>
    <w:rsid w:val="00F73D07"/>
    <w:rsid w:val="00F748F1"/>
    <w:rsid w:val="00F74FB4"/>
    <w:rsid w:val="00F75125"/>
    <w:rsid w:val="00F7549B"/>
    <w:rsid w:val="00F75C03"/>
    <w:rsid w:val="00F75C22"/>
    <w:rsid w:val="00F7690F"/>
    <w:rsid w:val="00F76B51"/>
    <w:rsid w:val="00F76DD6"/>
    <w:rsid w:val="00F772E0"/>
    <w:rsid w:val="00F77413"/>
    <w:rsid w:val="00F80863"/>
    <w:rsid w:val="00F8086E"/>
    <w:rsid w:val="00F80EAC"/>
    <w:rsid w:val="00F812EC"/>
    <w:rsid w:val="00F81464"/>
    <w:rsid w:val="00F823CA"/>
    <w:rsid w:val="00F825F0"/>
    <w:rsid w:val="00F83812"/>
    <w:rsid w:val="00F83962"/>
    <w:rsid w:val="00F83FA2"/>
    <w:rsid w:val="00F84B5B"/>
    <w:rsid w:val="00F84D47"/>
    <w:rsid w:val="00F850A1"/>
    <w:rsid w:val="00F85418"/>
    <w:rsid w:val="00F85724"/>
    <w:rsid w:val="00F85805"/>
    <w:rsid w:val="00F8604E"/>
    <w:rsid w:val="00F86C8C"/>
    <w:rsid w:val="00F87040"/>
    <w:rsid w:val="00F876EA"/>
    <w:rsid w:val="00F909F4"/>
    <w:rsid w:val="00F90AF2"/>
    <w:rsid w:val="00F90B43"/>
    <w:rsid w:val="00F912D3"/>
    <w:rsid w:val="00F918AD"/>
    <w:rsid w:val="00F91A6A"/>
    <w:rsid w:val="00F91BB6"/>
    <w:rsid w:val="00F91DD6"/>
    <w:rsid w:val="00F92107"/>
    <w:rsid w:val="00F9216C"/>
    <w:rsid w:val="00F9219D"/>
    <w:rsid w:val="00F924DC"/>
    <w:rsid w:val="00F92917"/>
    <w:rsid w:val="00F92A84"/>
    <w:rsid w:val="00F934E8"/>
    <w:rsid w:val="00F944E9"/>
    <w:rsid w:val="00F948D3"/>
    <w:rsid w:val="00F949E1"/>
    <w:rsid w:val="00F94D3C"/>
    <w:rsid w:val="00F94FFB"/>
    <w:rsid w:val="00F95AD2"/>
    <w:rsid w:val="00F95BE5"/>
    <w:rsid w:val="00F9646A"/>
    <w:rsid w:val="00F96642"/>
    <w:rsid w:val="00FA0405"/>
    <w:rsid w:val="00FA09B4"/>
    <w:rsid w:val="00FA0A66"/>
    <w:rsid w:val="00FA1B6E"/>
    <w:rsid w:val="00FA266D"/>
    <w:rsid w:val="00FA28C2"/>
    <w:rsid w:val="00FA2C35"/>
    <w:rsid w:val="00FA2E07"/>
    <w:rsid w:val="00FA2FF5"/>
    <w:rsid w:val="00FA472F"/>
    <w:rsid w:val="00FA4F7E"/>
    <w:rsid w:val="00FA53E1"/>
    <w:rsid w:val="00FA5D06"/>
    <w:rsid w:val="00FA688E"/>
    <w:rsid w:val="00FA6FF3"/>
    <w:rsid w:val="00FA7136"/>
    <w:rsid w:val="00FA716C"/>
    <w:rsid w:val="00FA732A"/>
    <w:rsid w:val="00FA746E"/>
    <w:rsid w:val="00FA7801"/>
    <w:rsid w:val="00FA790A"/>
    <w:rsid w:val="00FA7FEF"/>
    <w:rsid w:val="00FB0B27"/>
    <w:rsid w:val="00FB17D0"/>
    <w:rsid w:val="00FB1B41"/>
    <w:rsid w:val="00FB20B1"/>
    <w:rsid w:val="00FB229C"/>
    <w:rsid w:val="00FB2489"/>
    <w:rsid w:val="00FB2618"/>
    <w:rsid w:val="00FB2D57"/>
    <w:rsid w:val="00FB2D8A"/>
    <w:rsid w:val="00FB392F"/>
    <w:rsid w:val="00FB4134"/>
    <w:rsid w:val="00FB4707"/>
    <w:rsid w:val="00FB5270"/>
    <w:rsid w:val="00FB5791"/>
    <w:rsid w:val="00FB5F0C"/>
    <w:rsid w:val="00FB6298"/>
    <w:rsid w:val="00FB635F"/>
    <w:rsid w:val="00FB703A"/>
    <w:rsid w:val="00FB7213"/>
    <w:rsid w:val="00FB790C"/>
    <w:rsid w:val="00FB7EF8"/>
    <w:rsid w:val="00FC062D"/>
    <w:rsid w:val="00FC0AE1"/>
    <w:rsid w:val="00FC11E3"/>
    <w:rsid w:val="00FC13FB"/>
    <w:rsid w:val="00FC1B44"/>
    <w:rsid w:val="00FC1EE4"/>
    <w:rsid w:val="00FC2082"/>
    <w:rsid w:val="00FC2110"/>
    <w:rsid w:val="00FC2246"/>
    <w:rsid w:val="00FC2736"/>
    <w:rsid w:val="00FC30F3"/>
    <w:rsid w:val="00FC3A2D"/>
    <w:rsid w:val="00FC3BAE"/>
    <w:rsid w:val="00FC4074"/>
    <w:rsid w:val="00FC4145"/>
    <w:rsid w:val="00FC4202"/>
    <w:rsid w:val="00FC4233"/>
    <w:rsid w:val="00FC4B27"/>
    <w:rsid w:val="00FC4D7D"/>
    <w:rsid w:val="00FC51B4"/>
    <w:rsid w:val="00FC5629"/>
    <w:rsid w:val="00FC668B"/>
    <w:rsid w:val="00FC67F9"/>
    <w:rsid w:val="00FC6F8B"/>
    <w:rsid w:val="00FC6F93"/>
    <w:rsid w:val="00FC791D"/>
    <w:rsid w:val="00FD0066"/>
    <w:rsid w:val="00FD0423"/>
    <w:rsid w:val="00FD090B"/>
    <w:rsid w:val="00FD0CEA"/>
    <w:rsid w:val="00FD0F09"/>
    <w:rsid w:val="00FD1115"/>
    <w:rsid w:val="00FD16A3"/>
    <w:rsid w:val="00FD1EDA"/>
    <w:rsid w:val="00FD24F9"/>
    <w:rsid w:val="00FD2904"/>
    <w:rsid w:val="00FD2DEF"/>
    <w:rsid w:val="00FD3175"/>
    <w:rsid w:val="00FD31EA"/>
    <w:rsid w:val="00FD3520"/>
    <w:rsid w:val="00FD37F6"/>
    <w:rsid w:val="00FD3FD7"/>
    <w:rsid w:val="00FD45ED"/>
    <w:rsid w:val="00FD4A2A"/>
    <w:rsid w:val="00FD4F91"/>
    <w:rsid w:val="00FD5251"/>
    <w:rsid w:val="00FD5332"/>
    <w:rsid w:val="00FD71C6"/>
    <w:rsid w:val="00FD71D1"/>
    <w:rsid w:val="00FD7702"/>
    <w:rsid w:val="00FD79A0"/>
    <w:rsid w:val="00FE00FF"/>
    <w:rsid w:val="00FE034C"/>
    <w:rsid w:val="00FE0536"/>
    <w:rsid w:val="00FE3928"/>
    <w:rsid w:val="00FE3E6D"/>
    <w:rsid w:val="00FE40C3"/>
    <w:rsid w:val="00FE543D"/>
    <w:rsid w:val="00FE54E9"/>
    <w:rsid w:val="00FE5C03"/>
    <w:rsid w:val="00FE5EEA"/>
    <w:rsid w:val="00FE6770"/>
    <w:rsid w:val="00FE6A8B"/>
    <w:rsid w:val="00FF06BA"/>
    <w:rsid w:val="00FF13DB"/>
    <w:rsid w:val="00FF1AB1"/>
    <w:rsid w:val="00FF1DAB"/>
    <w:rsid w:val="00FF200F"/>
    <w:rsid w:val="00FF235A"/>
    <w:rsid w:val="00FF2D27"/>
    <w:rsid w:val="00FF2E10"/>
    <w:rsid w:val="00FF2E27"/>
    <w:rsid w:val="00FF327A"/>
    <w:rsid w:val="00FF4262"/>
    <w:rsid w:val="00FF4E8F"/>
    <w:rsid w:val="00FF5037"/>
    <w:rsid w:val="00FF56F3"/>
    <w:rsid w:val="00FF6F9A"/>
    <w:rsid w:val="00FF775B"/>
    <w:rsid w:val="00FF7795"/>
    <w:rsid w:val="00FF7AE3"/>
    <w:rsid w:val="00FF7F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F45E85"/>
  <w15:docId w15:val="{182B127D-0901-4458-A57F-A01D341C5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0" w:unhideWhenUsed="1" w:qFormat="1"/>
    <w:lsdException w:name="heading 9" w:semiHidden="1"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nhideWhenUsed="1"/>
    <w:lsdException w:name="endnote reference" w:semiHidden="1" w:unhideWhenUsed="1"/>
    <w:lsdException w:name="endnote text" w:semiHidden="1"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iPriority="0" w:unhideWhenUsed="1"/>
    <w:lsdException w:name="Table Grid 3" w:semiHidden="1" w:unhideWhenUsed="1"/>
    <w:lsdException w:name="Table Grid 4" w:semiHidden="1" w:uiPriority="0" w:unhideWhenUsed="1"/>
    <w:lsdException w:name="Table Grid 5" w:semiHidden="1" w:uiPriority="0"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Theme" w:semiHidden="1" w:uiPriority="0"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59"/>
    <w:lsdException w:name="Plain Table 2" w:uiPriority="59"/>
    <w:lsdException w:name="Grid Table Light" w:uiPriority="40"/>
    <w:lsdException w:name="Grid Table 4" w:uiPriority="59"/>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uiPriority w:val="99"/>
    <w:qFormat/>
    <w:rsid w:val="001144B7"/>
    <w:pPr>
      <w:keepNext/>
      <w:outlineLvl w:val="0"/>
    </w:pPr>
    <w:rPr>
      <w:sz w:val="28"/>
      <w:szCs w:val="20"/>
    </w:rPr>
  </w:style>
  <w:style w:type="paragraph" w:styleId="20">
    <w:name w:val="heading 2"/>
    <w:aliases w:val="2,h2,Numbered text 3,H2"/>
    <w:basedOn w:val="af1"/>
    <w:next w:val="af1"/>
    <w:link w:val="21"/>
    <w:uiPriority w:val="99"/>
    <w:qFormat/>
    <w:rsid w:val="001144B7"/>
    <w:pPr>
      <w:keepNext/>
      <w:ind w:firstLine="993"/>
      <w:jc w:val="right"/>
      <w:outlineLvl w:val="1"/>
    </w:pPr>
    <w:rPr>
      <w:szCs w:val="20"/>
    </w:rPr>
  </w:style>
  <w:style w:type="paragraph" w:styleId="30">
    <w:name w:val="heading 3"/>
    <w:basedOn w:val="af1"/>
    <w:next w:val="af1"/>
    <w:link w:val="31"/>
    <w:uiPriority w:val="99"/>
    <w:qFormat/>
    <w:rsid w:val="001144B7"/>
    <w:pPr>
      <w:keepNext/>
      <w:ind w:firstLine="993"/>
      <w:jc w:val="center"/>
      <w:outlineLvl w:val="2"/>
    </w:pPr>
    <w:rPr>
      <w:b/>
      <w:sz w:val="28"/>
      <w:szCs w:val="20"/>
    </w:rPr>
  </w:style>
  <w:style w:type="paragraph" w:styleId="4">
    <w:name w:val="heading 4"/>
    <w:basedOn w:val="af1"/>
    <w:next w:val="af1"/>
    <w:link w:val="40"/>
    <w:uiPriority w:val="99"/>
    <w:qFormat/>
    <w:rsid w:val="00D80330"/>
    <w:pPr>
      <w:keepNext/>
      <w:outlineLvl w:val="3"/>
    </w:pPr>
    <w:rPr>
      <w:rFonts w:ascii="Calibri" w:hAnsi="Calibri"/>
      <w:b/>
      <w:bCs/>
      <w:sz w:val="28"/>
      <w:szCs w:val="28"/>
    </w:rPr>
  </w:style>
  <w:style w:type="paragraph" w:styleId="5">
    <w:name w:val="heading 5"/>
    <w:basedOn w:val="af1"/>
    <w:next w:val="af1"/>
    <w:link w:val="50"/>
    <w:uiPriority w:val="99"/>
    <w:qFormat/>
    <w:rsid w:val="00D80330"/>
    <w:pPr>
      <w:keepNext/>
      <w:jc w:val="center"/>
      <w:outlineLvl w:val="4"/>
    </w:pPr>
    <w:rPr>
      <w:rFonts w:ascii="Calibri" w:hAnsi="Calibri"/>
      <w:b/>
      <w:bCs/>
      <w:i/>
      <w:iCs/>
      <w:sz w:val="26"/>
      <w:szCs w:val="26"/>
    </w:rPr>
  </w:style>
  <w:style w:type="paragraph" w:styleId="6">
    <w:name w:val="heading 6"/>
    <w:basedOn w:val="af1"/>
    <w:next w:val="af1"/>
    <w:link w:val="60"/>
    <w:uiPriority w:val="99"/>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uiPriority w:val="99"/>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uiPriority w:val="99"/>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uiPriority w:val="99"/>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uiPriority w:val="99"/>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ПАРАГРАФ,Абзац списка11,lp1,Bullet 1"/>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uiPriority w:val="99"/>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99"/>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iPriority w:val="9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basedOn w:val="af3"/>
    <w:uiPriority w:val="9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uiPriority w:val="99"/>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99"/>
    <w:qFormat/>
    <w:rsid w:val="00EB2A63"/>
    <w:rPr>
      <w:b/>
      <w:bCs/>
    </w:rPr>
  </w:style>
  <w:style w:type="paragraph" w:customStyle="1" w:styleId="Default">
    <w:name w:val="Default"/>
    <w:uiPriority w:val="99"/>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aliases w:val="Название"/>
    <w:basedOn w:val="af1"/>
    <w:link w:val="afff2"/>
    <w:uiPriority w:val="99"/>
    <w:qFormat/>
    <w:rsid w:val="00D80330"/>
    <w:pPr>
      <w:jc w:val="center"/>
    </w:pPr>
    <w:rPr>
      <w:rFonts w:ascii="Cambria" w:hAnsi="Cambria"/>
      <w:b/>
      <w:bCs/>
      <w:kern w:val="28"/>
      <w:sz w:val="32"/>
      <w:szCs w:val="32"/>
    </w:rPr>
  </w:style>
  <w:style w:type="character" w:customStyle="1" w:styleId="afff2">
    <w:name w:val="Заголовок Знак"/>
    <w:basedOn w:val="af2"/>
    <w:link w:val="afff1"/>
    <w:uiPriority w:val="99"/>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uiPriority w:val="99"/>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3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uiPriority w:val="99"/>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uiPriority w:val="99"/>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qFormat/>
    <w:rsid w:val="00EB2726"/>
    <w:rPr>
      <w:rFonts w:cs="Times New Roman"/>
      <w:i/>
      <w:iCs/>
    </w:rPr>
  </w:style>
  <w:style w:type="paragraph" w:styleId="afff9">
    <w:name w:val="Plain Text"/>
    <w:basedOn w:val="af1"/>
    <w:link w:val="afffa"/>
    <w:uiPriority w:val="99"/>
    <w:rsid w:val="00EB2726"/>
    <w:rPr>
      <w:rFonts w:ascii="Courier New" w:hAnsi="Courier New"/>
      <w:sz w:val="20"/>
      <w:szCs w:val="20"/>
    </w:rPr>
  </w:style>
  <w:style w:type="character" w:customStyle="1" w:styleId="afffa">
    <w:name w:val="Текст Знак"/>
    <w:basedOn w:val="af2"/>
    <w:link w:val="afff9"/>
    <w:uiPriority w:val="9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uiPriority w:val="99"/>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uiPriority w:val="99"/>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ПАРАГРАФ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uiPriority w:val="99"/>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uiPriority w:val="99"/>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uiPriority w:val="99"/>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Интернет)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aliases w:val="Мой Заголовок 1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99"/>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uiPriority w:val="99"/>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uiPriority w:val="39"/>
    <w:rsid w:val="00701EBB"/>
    <w:pPr>
      <w:tabs>
        <w:tab w:val="clear" w:pos="6480"/>
      </w:tabs>
      <w:spacing w:after="0" w:line="240" w:lineRule="auto"/>
      <w:ind w:left="400"/>
    </w:pPr>
  </w:style>
  <w:style w:type="paragraph" w:styleId="59">
    <w:name w:val="toc 5"/>
    <w:basedOn w:val="TOCBase"/>
    <w:autoRedefine/>
    <w:uiPriority w:val="39"/>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uiPriority w:val="39"/>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uiPriority w:val="39"/>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uiPriority w:val="39"/>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uiPriority w:val="39"/>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uiPriority w:val="99"/>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0">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ff1">
    <w:name w:val="Заголовок2"/>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5f">
    <w:name w:val="Неразрешенное упоминание5"/>
    <w:uiPriority w:val="99"/>
    <w:semiHidden/>
    <w:unhideWhenUsed/>
    <w:rsid w:val="009505BC"/>
    <w:rPr>
      <w:color w:val="605E5C"/>
      <w:shd w:val="clear" w:color="auto" w:fill="E1DFDD"/>
    </w:rPr>
  </w:style>
  <w:style w:type="paragraph" w:customStyle="1" w:styleId="Pa12">
    <w:name w:val="Pa12"/>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336C6E"/>
    <w:pPr>
      <w:spacing w:line="221" w:lineRule="atLeast"/>
    </w:pPr>
    <w:rPr>
      <w:rFonts w:ascii="OctavaC" w:eastAsiaTheme="minorHAnsi" w:hAnsi="OctavaC" w:cstheme="minorBidi"/>
      <w:color w:val="auto"/>
    </w:rPr>
  </w:style>
  <w:style w:type="numbering" w:customStyle="1" w:styleId="551">
    <w:name w:val="Нет списка55"/>
    <w:next w:val="af4"/>
    <w:uiPriority w:val="99"/>
    <w:semiHidden/>
    <w:unhideWhenUsed/>
    <w:rsid w:val="00490690"/>
  </w:style>
  <w:style w:type="table" w:customStyle="1" w:styleId="600">
    <w:name w:val="Сетка таблицы60"/>
    <w:basedOn w:val="af3"/>
    <w:next w:val="affa"/>
    <w:uiPriority w:val="59"/>
    <w:rsid w:val="004906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3">
    <w:name w:val="Обычный + 14 пт"/>
    <w:basedOn w:val="af1"/>
    <w:link w:val="144"/>
    <w:rsid w:val="00CB64D4"/>
    <w:pPr>
      <w:shd w:val="clear" w:color="auto" w:fill="FFFFFF"/>
      <w:spacing w:line="276" w:lineRule="auto"/>
      <w:ind w:firstLine="709"/>
      <w:jc w:val="both"/>
      <w:textAlignment w:val="top"/>
    </w:pPr>
    <w:rPr>
      <w:rFonts w:eastAsia="Calibri"/>
      <w:sz w:val="22"/>
      <w:szCs w:val="22"/>
    </w:rPr>
  </w:style>
  <w:style w:type="character" w:customStyle="1" w:styleId="144">
    <w:name w:val="Обычный + 14 пт Знак"/>
    <w:link w:val="143"/>
    <w:locked/>
    <w:rsid w:val="00CB64D4"/>
    <w:rPr>
      <w:rFonts w:ascii="Times New Roman" w:eastAsia="Calibri" w:hAnsi="Times New Roman" w:cs="Times New Roman"/>
      <w:shd w:val="clear" w:color="auto" w:fill="FFFFFF"/>
      <w:lang w:eastAsia="ru-RU"/>
    </w:rPr>
  </w:style>
  <w:style w:type="numbering" w:customStyle="1" w:styleId="561">
    <w:name w:val="Нет списка56"/>
    <w:next w:val="af4"/>
    <w:uiPriority w:val="99"/>
    <w:semiHidden/>
    <w:unhideWhenUsed/>
    <w:rsid w:val="00446252"/>
  </w:style>
  <w:style w:type="paragraph" w:customStyle="1" w:styleId="88">
    <w:name w:val="Обычный8"/>
    <w:rsid w:val="004B2F64"/>
    <w:pPr>
      <w:spacing w:after="0" w:line="240" w:lineRule="auto"/>
      <w:jc w:val="both"/>
    </w:pPr>
    <w:rPr>
      <w:rFonts w:ascii="Times New Roman" w:eastAsia="Times New Roman" w:hAnsi="Times New Roman" w:cs="Times New Roman"/>
      <w:sz w:val="28"/>
      <w:szCs w:val="20"/>
      <w:lang w:eastAsia="ru-RU"/>
    </w:rPr>
  </w:style>
  <w:style w:type="paragraph" w:customStyle="1" w:styleId="4f2">
    <w:name w:val="Название4"/>
    <w:basedOn w:val="88"/>
    <w:rsid w:val="004B2F64"/>
    <w:pPr>
      <w:jc w:val="center"/>
    </w:pPr>
    <w:rPr>
      <w:rFonts w:ascii="Arial" w:hAnsi="Arial"/>
      <w:sz w:val="24"/>
    </w:rPr>
  </w:style>
  <w:style w:type="paragraph" w:customStyle="1" w:styleId="242">
    <w:name w:val="Заголовок 24"/>
    <w:basedOn w:val="88"/>
    <w:next w:val="88"/>
    <w:rsid w:val="004B2F64"/>
    <w:pPr>
      <w:keepNext/>
      <w:jc w:val="center"/>
      <w:outlineLvl w:val="1"/>
    </w:pPr>
    <w:rPr>
      <w:rFonts w:ascii="Arial" w:hAnsi="Arial"/>
      <w:sz w:val="24"/>
    </w:rPr>
  </w:style>
  <w:style w:type="paragraph" w:customStyle="1" w:styleId="342">
    <w:name w:val="Основной текст 34"/>
    <w:basedOn w:val="88"/>
    <w:rsid w:val="004B2F64"/>
    <w:pPr>
      <w:jc w:val="left"/>
    </w:pPr>
    <w:rPr>
      <w:rFonts w:ascii="Arial" w:hAnsi="Arial"/>
      <w:color w:val="FF0000"/>
    </w:rPr>
  </w:style>
  <w:style w:type="character" w:customStyle="1" w:styleId="210pt0">
    <w:name w:val="Основной текст (2) + 10 pt;Полужирный"/>
    <w:basedOn w:val="24"/>
    <w:rsid w:val="00BA6948"/>
    <w:rPr>
      <w:rFonts w:ascii="Times New Roman" w:eastAsia="Times New Roman" w:hAnsi="Times New Roman" w:cs="Times New Roman"/>
      <w:b/>
      <w:bCs/>
      <w:color w:val="000000"/>
      <w:spacing w:val="0"/>
      <w:w w:val="100"/>
      <w:position w:val="0"/>
      <w:sz w:val="20"/>
      <w:szCs w:val="20"/>
      <w:shd w:val="clear" w:color="auto" w:fill="FFFFFF"/>
      <w:lang w:val="ru-RU" w:eastAsia="ru-RU" w:bidi="ru-RU"/>
    </w:rPr>
  </w:style>
  <w:style w:type="character" w:customStyle="1" w:styleId="FontStyle44">
    <w:name w:val="Font Style44"/>
    <w:uiPriority w:val="99"/>
    <w:rsid w:val="00BA6948"/>
    <w:rPr>
      <w:rFonts w:ascii="Times New Roman" w:hAnsi="Times New Roman" w:cs="Times New Roman"/>
      <w:sz w:val="26"/>
      <w:szCs w:val="26"/>
    </w:rPr>
  </w:style>
  <w:style w:type="table" w:customStyle="1" w:styleId="611">
    <w:name w:val="Сетка таблицы61"/>
    <w:basedOn w:val="af3"/>
    <w:next w:val="affa"/>
    <w:uiPriority w:val="59"/>
    <w:rsid w:val="00176E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jip1">
    <w:name w:val="jip1"/>
    <w:rsid w:val="00711BF1"/>
    <w:rPr>
      <w:bdr w:val="single" w:sz="4" w:space="0" w:color="FFFFFF" w:frame="1"/>
    </w:rPr>
  </w:style>
  <w:style w:type="paragraph" w:customStyle="1" w:styleId="233">
    <w:name w:val="Основной текст 23"/>
    <w:basedOn w:val="af1"/>
    <w:rsid w:val="00711BF1"/>
    <w:pPr>
      <w:suppressAutoHyphens/>
      <w:jc w:val="center"/>
    </w:pPr>
    <w:rPr>
      <w:b/>
      <w:sz w:val="28"/>
      <w:szCs w:val="20"/>
      <w:lang w:eastAsia="ar-SA"/>
    </w:rPr>
  </w:style>
  <w:style w:type="paragraph" w:customStyle="1" w:styleId="western">
    <w:name w:val="western"/>
    <w:basedOn w:val="af1"/>
    <w:rsid w:val="00711BF1"/>
    <w:pPr>
      <w:spacing w:before="100" w:beforeAutospacing="1" w:after="100" w:afterAutospacing="1" w:line="360" w:lineRule="auto"/>
      <w:ind w:firstLine="720"/>
      <w:jc w:val="right"/>
    </w:pPr>
    <w:rPr>
      <w:sz w:val="26"/>
      <w:szCs w:val="26"/>
    </w:rPr>
  </w:style>
  <w:style w:type="paragraph" w:customStyle="1" w:styleId="243">
    <w:name w:val="Основной текст 24"/>
    <w:basedOn w:val="af1"/>
    <w:rsid w:val="00711BF1"/>
    <w:pPr>
      <w:suppressAutoHyphens/>
      <w:spacing w:after="120" w:line="480" w:lineRule="auto"/>
    </w:pPr>
    <w:rPr>
      <w:lang w:eastAsia="ar-SA"/>
    </w:rPr>
  </w:style>
  <w:style w:type="paragraph" w:customStyle="1" w:styleId="244">
    <w:name w:val="Основной текст с отступом 24"/>
    <w:basedOn w:val="af1"/>
    <w:rsid w:val="00711BF1"/>
    <w:pPr>
      <w:spacing w:after="120" w:line="480" w:lineRule="auto"/>
      <w:ind w:left="283"/>
    </w:pPr>
    <w:rPr>
      <w:lang w:eastAsia="ar-SA"/>
    </w:rPr>
  </w:style>
  <w:style w:type="paragraph" w:customStyle="1" w:styleId="343">
    <w:name w:val="Основной текст с отступом 34"/>
    <w:basedOn w:val="af1"/>
    <w:rsid w:val="00711BF1"/>
    <w:pPr>
      <w:spacing w:after="120"/>
      <w:ind w:left="283"/>
    </w:pPr>
    <w:rPr>
      <w:sz w:val="16"/>
      <w:szCs w:val="16"/>
      <w:lang w:eastAsia="ar-SA"/>
    </w:rPr>
  </w:style>
  <w:style w:type="paragraph" w:customStyle="1" w:styleId="224">
    <w:name w:val="Основной текст с отступом 22"/>
    <w:basedOn w:val="af1"/>
    <w:rsid w:val="00711BF1"/>
    <w:pPr>
      <w:suppressAutoHyphens/>
      <w:spacing w:after="120" w:line="480" w:lineRule="auto"/>
      <w:ind w:left="283"/>
    </w:pPr>
    <w:rPr>
      <w:lang w:eastAsia="ar-SA"/>
    </w:rPr>
  </w:style>
  <w:style w:type="paragraph" w:customStyle="1" w:styleId="323">
    <w:name w:val="Основной текст с отступом 32"/>
    <w:basedOn w:val="af1"/>
    <w:rsid w:val="00711BF1"/>
    <w:pPr>
      <w:suppressAutoHyphens/>
      <w:spacing w:after="120"/>
      <w:ind w:left="283"/>
    </w:pPr>
    <w:rPr>
      <w:sz w:val="16"/>
      <w:szCs w:val="16"/>
      <w:lang w:eastAsia="ar-SA"/>
    </w:rPr>
  </w:style>
  <w:style w:type="paragraph" w:customStyle="1" w:styleId="Pa15">
    <w:name w:val="Pa15"/>
    <w:basedOn w:val="af1"/>
    <w:next w:val="af1"/>
    <w:uiPriority w:val="99"/>
    <w:rsid w:val="00485B28"/>
    <w:pPr>
      <w:autoSpaceDE w:val="0"/>
      <w:autoSpaceDN w:val="0"/>
      <w:adjustRightInd w:val="0"/>
      <w:spacing w:line="261" w:lineRule="atLeast"/>
    </w:pPr>
    <w:rPr>
      <w:rFonts w:ascii="HeliosCond" w:eastAsia="Calibri" w:hAnsi="HeliosCond"/>
      <w:lang w:eastAsia="en-US"/>
    </w:rPr>
  </w:style>
  <w:style w:type="numbering" w:customStyle="1" w:styleId="574">
    <w:name w:val="Нет списка57"/>
    <w:next w:val="af4"/>
    <w:uiPriority w:val="99"/>
    <w:semiHidden/>
    <w:unhideWhenUsed/>
    <w:rsid w:val="0007067F"/>
  </w:style>
  <w:style w:type="table" w:customStyle="1" w:styleId="620">
    <w:name w:val="Сетка таблицы62"/>
    <w:basedOn w:val="af3"/>
    <w:next w:val="affa"/>
    <w:uiPriority w:val="59"/>
    <w:rsid w:val="000706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f3"/>
    <w:next w:val="affa"/>
    <w:uiPriority w:val="59"/>
    <w:rsid w:val="007C5A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
    <w:name w:val="Нет списка58"/>
    <w:next w:val="af4"/>
    <w:uiPriority w:val="99"/>
    <w:semiHidden/>
    <w:unhideWhenUsed/>
    <w:rsid w:val="005F5C53"/>
  </w:style>
  <w:style w:type="paragraph" w:customStyle="1" w:styleId="affffffffffff0">
    <w:name w:val="Îáû÷íûé"/>
    <w:rsid w:val="005F5C53"/>
    <w:pPr>
      <w:autoSpaceDE w:val="0"/>
      <w:autoSpaceDN w:val="0"/>
      <w:spacing w:after="0" w:line="240" w:lineRule="auto"/>
    </w:pPr>
    <w:rPr>
      <w:rFonts w:ascii="Times New Roman" w:eastAsia="Times New Roman" w:hAnsi="Times New Roman" w:cs="Times New Roman"/>
      <w:sz w:val="20"/>
      <w:szCs w:val="20"/>
      <w:lang w:eastAsia="ru-RU"/>
    </w:rPr>
  </w:style>
  <w:style w:type="table" w:customStyle="1" w:styleId="640">
    <w:name w:val="Сетка таблицы64"/>
    <w:basedOn w:val="af3"/>
    <w:next w:val="affa"/>
    <w:rsid w:val="005F5C53"/>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2">
    <w:name w:val="Заголовок 4 Знак2"/>
    <w:basedOn w:val="af2"/>
    <w:uiPriority w:val="9"/>
    <w:semiHidden/>
    <w:rsid w:val="00500947"/>
    <w:rPr>
      <w:rFonts w:asciiTheme="majorHAnsi" w:eastAsiaTheme="majorEastAsia" w:hAnsiTheme="majorHAnsi" w:cstheme="majorBidi"/>
      <w:i/>
      <w:iCs/>
      <w:color w:val="365F91" w:themeColor="accent1" w:themeShade="BF"/>
    </w:rPr>
  </w:style>
  <w:style w:type="paragraph" w:customStyle="1" w:styleId="font0">
    <w:name w:val="font0"/>
    <w:basedOn w:val="af1"/>
    <w:rsid w:val="00904931"/>
    <w:pPr>
      <w:spacing w:before="100" w:beforeAutospacing="1" w:after="100" w:afterAutospacing="1"/>
    </w:pPr>
    <w:rPr>
      <w:rFonts w:ascii="Calibri" w:hAnsi="Calibri"/>
      <w:color w:val="000000"/>
      <w:sz w:val="22"/>
      <w:szCs w:val="22"/>
    </w:rPr>
  </w:style>
  <w:style w:type="table" w:customStyle="1" w:styleId="650">
    <w:name w:val="Сетка таблицы65"/>
    <w:basedOn w:val="af3"/>
    <w:next w:val="affa"/>
    <w:uiPriority w:val="59"/>
    <w:rsid w:val="00352B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1">
    <w:basedOn w:val="af1"/>
    <w:next w:val="afff1"/>
    <w:uiPriority w:val="10"/>
    <w:qFormat/>
    <w:rsid w:val="0001426E"/>
    <w:pPr>
      <w:jc w:val="center"/>
    </w:pPr>
    <w:rPr>
      <w:b/>
      <w:sz w:val="36"/>
      <w:szCs w:val="20"/>
    </w:rPr>
  </w:style>
  <w:style w:type="character" w:customStyle="1" w:styleId="28pt0">
    <w:name w:val="Основной текст (2) + 8 pt;Полужирный;Малые прописные"/>
    <w:basedOn w:val="af2"/>
    <w:rsid w:val="00386FB0"/>
    <w:rPr>
      <w:rFonts w:ascii="Times New Roman" w:eastAsia="Times New Roman" w:hAnsi="Times New Roman" w:cs="Times New Roman"/>
      <w:b/>
      <w:bCs/>
      <w:i w:val="0"/>
      <w:iCs w:val="0"/>
      <w:smallCaps/>
      <w:strike w:val="0"/>
      <w:color w:val="000000"/>
      <w:spacing w:val="0"/>
      <w:w w:val="100"/>
      <w:position w:val="0"/>
      <w:sz w:val="16"/>
      <w:szCs w:val="16"/>
      <w:u w:val="none"/>
      <w:lang w:val="en-US" w:eastAsia="en-US" w:bidi="en-US"/>
    </w:rPr>
  </w:style>
  <w:style w:type="character" w:customStyle="1" w:styleId="Heading1Char">
    <w:name w:val="Heading 1 Char"/>
    <w:basedOn w:val="af2"/>
    <w:uiPriority w:val="9"/>
    <w:rsid w:val="00CF52B5"/>
    <w:rPr>
      <w:rFonts w:ascii="Arial" w:eastAsia="Arial" w:hAnsi="Arial" w:cs="Arial"/>
      <w:sz w:val="40"/>
      <w:szCs w:val="40"/>
    </w:rPr>
  </w:style>
  <w:style w:type="character" w:customStyle="1" w:styleId="Heading2Char">
    <w:name w:val="Heading 2 Char"/>
    <w:basedOn w:val="af2"/>
    <w:uiPriority w:val="9"/>
    <w:rsid w:val="00CF52B5"/>
    <w:rPr>
      <w:rFonts w:ascii="Arial" w:eastAsia="Arial" w:hAnsi="Arial" w:cs="Arial"/>
      <w:sz w:val="34"/>
    </w:rPr>
  </w:style>
  <w:style w:type="character" w:customStyle="1" w:styleId="Heading3Char">
    <w:name w:val="Heading 3 Char"/>
    <w:basedOn w:val="af2"/>
    <w:uiPriority w:val="9"/>
    <w:rsid w:val="00CF52B5"/>
    <w:rPr>
      <w:rFonts w:ascii="Arial" w:eastAsia="Arial" w:hAnsi="Arial" w:cs="Arial"/>
      <w:sz w:val="30"/>
      <w:szCs w:val="30"/>
    </w:rPr>
  </w:style>
  <w:style w:type="character" w:customStyle="1" w:styleId="Heading4Char">
    <w:name w:val="Heading 4 Char"/>
    <w:basedOn w:val="af2"/>
    <w:uiPriority w:val="9"/>
    <w:rsid w:val="00CF52B5"/>
    <w:rPr>
      <w:rFonts w:ascii="Arial" w:eastAsia="Arial" w:hAnsi="Arial" w:cs="Arial"/>
      <w:b/>
      <w:bCs/>
      <w:sz w:val="26"/>
      <w:szCs w:val="26"/>
    </w:rPr>
  </w:style>
  <w:style w:type="character" w:customStyle="1" w:styleId="Heading5Char">
    <w:name w:val="Heading 5 Char"/>
    <w:basedOn w:val="af2"/>
    <w:uiPriority w:val="9"/>
    <w:rsid w:val="00CF52B5"/>
    <w:rPr>
      <w:rFonts w:ascii="Arial" w:eastAsia="Arial" w:hAnsi="Arial" w:cs="Arial"/>
      <w:b/>
      <w:bCs/>
      <w:sz w:val="24"/>
      <w:szCs w:val="24"/>
    </w:rPr>
  </w:style>
  <w:style w:type="character" w:customStyle="1" w:styleId="Heading6Char">
    <w:name w:val="Heading 6 Char"/>
    <w:basedOn w:val="af2"/>
    <w:uiPriority w:val="9"/>
    <w:rsid w:val="00CF52B5"/>
    <w:rPr>
      <w:rFonts w:ascii="Arial" w:eastAsia="Arial" w:hAnsi="Arial" w:cs="Arial"/>
      <w:b/>
      <w:bCs/>
      <w:sz w:val="22"/>
      <w:szCs w:val="22"/>
    </w:rPr>
  </w:style>
  <w:style w:type="character" w:customStyle="1" w:styleId="Heading7Char">
    <w:name w:val="Heading 7 Char"/>
    <w:basedOn w:val="af2"/>
    <w:uiPriority w:val="9"/>
    <w:rsid w:val="00CF52B5"/>
    <w:rPr>
      <w:rFonts w:ascii="Arial" w:eastAsia="Arial" w:hAnsi="Arial" w:cs="Arial"/>
      <w:b/>
      <w:bCs/>
      <w:i/>
      <w:iCs/>
      <w:sz w:val="22"/>
      <w:szCs w:val="22"/>
    </w:rPr>
  </w:style>
  <w:style w:type="character" w:customStyle="1" w:styleId="Heading8Char">
    <w:name w:val="Heading 8 Char"/>
    <w:basedOn w:val="af2"/>
    <w:uiPriority w:val="9"/>
    <w:rsid w:val="00CF52B5"/>
    <w:rPr>
      <w:rFonts w:ascii="Arial" w:eastAsia="Arial" w:hAnsi="Arial" w:cs="Arial"/>
      <w:i/>
      <w:iCs/>
      <w:sz w:val="22"/>
      <w:szCs w:val="22"/>
    </w:rPr>
  </w:style>
  <w:style w:type="character" w:customStyle="1" w:styleId="Heading9Char">
    <w:name w:val="Heading 9 Char"/>
    <w:basedOn w:val="af2"/>
    <w:uiPriority w:val="9"/>
    <w:rsid w:val="00CF52B5"/>
    <w:rPr>
      <w:rFonts w:ascii="Arial" w:eastAsia="Arial" w:hAnsi="Arial" w:cs="Arial"/>
      <w:i/>
      <w:iCs/>
      <w:sz w:val="21"/>
      <w:szCs w:val="21"/>
    </w:rPr>
  </w:style>
  <w:style w:type="character" w:customStyle="1" w:styleId="TitleChar">
    <w:name w:val="Title Char"/>
    <w:basedOn w:val="af2"/>
    <w:uiPriority w:val="10"/>
    <w:rsid w:val="00CF52B5"/>
    <w:rPr>
      <w:sz w:val="48"/>
      <w:szCs w:val="48"/>
    </w:rPr>
  </w:style>
  <w:style w:type="character" w:customStyle="1" w:styleId="SubtitleChar">
    <w:name w:val="Subtitle Char"/>
    <w:basedOn w:val="af2"/>
    <w:uiPriority w:val="11"/>
    <w:rsid w:val="00CF52B5"/>
    <w:rPr>
      <w:sz w:val="24"/>
      <w:szCs w:val="24"/>
    </w:rPr>
  </w:style>
  <w:style w:type="character" w:customStyle="1" w:styleId="QuoteChar">
    <w:name w:val="Quote Char"/>
    <w:uiPriority w:val="29"/>
    <w:rsid w:val="00CF52B5"/>
    <w:rPr>
      <w:i/>
    </w:rPr>
  </w:style>
  <w:style w:type="character" w:customStyle="1" w:styleId="IntenseQuoteChar">
    <w:name w:val="Intense Quote Char"/>
    <w:uiPriority w:val="30"/>
    <w:rsid w:val="00CF52B5"/>
    <w:rPr>
      <w:i/>
    </w:rPr>
  </w:style>
  <w:style w:type="character" w:customStyle="1" w:styleId="HeaderChar">
    <w:name w:val="Header Char"/>
    <w:basedOn w:val="af2"/>
    <w:uiPriority w:val="99"/>
    <w:rsid w:val="00CF52B5"/>
  </w:style>
  <w:style w:type="character" w:customStyle="1" w:styleId="FootnoteTextChar">
    <w:name w:val="Footnote Text Char"/>
    <w:uiPriority w:val="99"/>
    <w:rsid w:val="00CF52B5"/>
    <w:rPr>
      <w:sz w:val="18"/>
    </w:rPr>
  </w:style>
  <w:style w:type="character" w:customStyle="1" w:styleId="EndnoteTextChar">
    <w:name w:val="Endnote Text Char"/>
    <w:uiPriority w:val="99"/>
    <w:rsid w:val="00CF52B5"/>
    <w:rPr>
      <w:sz w:val="20"/>
    </w:rPr>
  </w:style>
  <w:style w:type="character" w:customStyle="1" w:styleId="FooterChar">
    <w:name w:val="Footer Char"/>
    <w:basedOn w:val="af2"/>
    <w:uiPriority w:val="99"/>
    <w:rsid w:val="00CF52B5"/>
  </w:style>
  <w:style w:type="table" w:customStyle="1" w:styleId="TableGridLight">
    <w:name w:val="Table Grid Light"/>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9">
    <w:name w:val="Таблица простая 11"/>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a">
    <w:name w:val="Таблица простая 21"/>
    <w:basedOn w:val="af3"/>
    <w:uiPriority w:val="59"/>
    <w:rsid w:val="00CF52B5"/>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7">
    <w:name w:val="Таблица простая 31"/>
    <w:basedOn w:val="af3"/>
    <w:uiPriority w:val="99"/>
    <w:rsid w:val="00CF52B5"/>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5">
    <w:name w:val="Таблица простая 41"/>
    <w:basedOn w:val="af3"/>
    <w:uiPriority w:val="99"/>
    <w:rsid w:val="00CF52B5"/>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2">
    <w:name w:val="Таблица простая 51"/>
    <w:basedOn w:val="af3"/>
    <w:uiPriority w:val="99"/>
    <w:rsid w:val="00CF52B5"/>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f3"/>
    <w:uiPriority w:val="99"/>
    <w:rsid w:val="00CF52B5"/>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f3"/>
    <w:uiPriority w:val="59"/>
    <w:rsid w:val="00CF52B5"/>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f3"/>
    <w:uiPriority w:val="5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f3"/>
    <w:uiPriority w:val="5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f3"/>
    <w:uiPriority w:val="5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f3"/>
    <w:uiPriority w:val="5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f3"/>
    <w:uiPriority w:val="5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f3"/>
    <w:uiPriority w:val="5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f3"/>
    <w:uiPriority w:val="99"/>
    <w:rsid w:val="00CF52B5"/>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f3"/>
    <w:uiPriority w:val="99"/>
    <w:rsid w:val="00CF52B5"/>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f3"/>
    <w:uiPriority w:val="99"/>
    <w:rsid w:val="00CF52B5"/>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f3"/>
    <w:uiPriority w:val="99"/>
    <w:rsid w:val="00CF52B5"/>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f3"/>
    <w:uiPriority w:val="99"/>
    <w:rsid w:val="00CF52B5"/>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f3"/>
    <w:uiPriority w:val="99"/>
    <w:rsid w:val="00CF52B5"/>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f3"/>
    <w:uiPriority w:val="99"/>
    <w:rsid w:val="00CF52B5"/>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f3"/>
    <w:uiPriority w:val="99"/>
    <w:rsid w:val="00CF52B5"/>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f3"/>
    <w:uiPriority w:val="99"/>
    <w:rsid w:val="00CF52B5"/>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f3"/>
    <w:uiPriority w:val="99"/>
    <w:rsid w:val="00CF52B5"/>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f3"/>
    <w:uiPriority w:val="99"/>
    <w:rsid w:val="00CF52B5"/>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f3"/>
    <w:uiPriority w:val="99"/>
    <w:rsid w:val="00CF52B5"/>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f3"/>
    <w:uiPriority w:val="99"/>
    <w:rsid w:val="00CF52B5"/>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f3"/>
    <w:uiPriority w:val="99"/>
    <w:rsid w:val="00CF52B5"/>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f3"/>
    <w:uiPriority w:val="99"/>
    <w:rsid w:val="00CF52B5"/>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f3"/>
    <w:uiPriority w:val="99"/>
    <w:rsid w:val="00CF52B5"/>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f3"/>
    <w:uiPriority w:val="99"/>
    <w:rsid w:val="00CF52B5"/>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f3"/>
    <w:uiPriority w:val="99"/>
    <w:rsid w:val="00CF52B5"/>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f3"/>
    <w:uiPriority w:val="99"/>
    <w:rsid w:val="00CF52B5"/>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f3"/>
    <w:uiPriority w:val="99"/>
    <w:rsid w:val="00CF52B5"/>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f3"/>
    <w:uiPriority w:val="99"/>
    <w:rsid w:val="00CF52B5"/>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f3"/>
    <w:uiPriority w:val="99"/>
    <w:rsid w:val="00CF52B5"/>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f3"/>
    <w:uiPriority w:val="99"/>
    <w:rsid w:val="00CF52B5"/>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f3"/>
    <w:uiPriority w:val="9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f3"/>
    <w:uiPriority w:val="9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f3"/>
    <w:uiPriority w:val="9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f3"/>
    <w:uiPriority w:val="9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f3"/>
    <w:uiPriority w:val="9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f3"/>
    <w:uiPriority w:val="9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f3"/>
    <w:uiPriority w:val="99"/>
    <w:rsid w:val="00CF52B5"/>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f3"/>
    <w:uiPriority w:val="99"/>
    <w:rsid w:val="00CF52B5"/>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f3"/>
    <w:uiPriority w:val="99"/>
    <w:rsid w:val="00CF52B5"/>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f3"/>
    <w:uiPriority w:val="99"/>
    <w:rsid w:val="00CF52B5"/>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f3"/>
    <w:uiPriority w:val="99"/>
    <w:rsid w:val="00CF52B5"/>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f3"/>
    <w:uiPriority w:val="99"/>
    <w:rsid w:val="00CF52B5"/>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f3"/>
    <w:uiPriority w:val="99"/>
    <w:rsid w:val="00CF52B5"/>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f3"/>
    <w:uiPriority w:val="99"/>
    <w:rsid w:val="00CF52B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f3"/>
    <w:uiPriority w:val="99"/>
    <w:rsid w:val="00CF52B5"/>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f3"/>
    <w:uiPriority w:val="99"/>
    <w:rsid w:val="00CF52B5"/>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f3"/>
    <w:uiPriority w:val="99"/>
    <w:rsid w:val="00CF52B5"/>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f3"/>
    <w:uiPriority w:val="99"/>
    <w:rsid w:val="00CF52B5"/>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f3"/>
    <w:uiPriority w:val="99"/>
    <w:rsid w:val="00CF52B5"/>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f3"/>
    <w:uiPriority w:val="99"/>
    <w:rsid w:val="00CF52B5"/>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f3"/>
    <w:uiPriority w:val="99"/>
    <w:rsid w:val="00CF52B5"/>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f3"/>
    <w:uiPriority w:val="99"/>
    <w:rsid w:val="00CF52B5"/>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f3"/>
    <w:uiPriority w:val="99"/>
    <w:rsid w:val="00CF52B5"/>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f3"/>
    <w:uiPriority w:val="99"/>
    <w:rsid w:val="00CF52B5"/>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f3"/>
    <w:uiPriority w:val="99"/>
    <w:rsid w:val="00CF52B5"/>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f3"/>
    <w:uiPriority w:val="99"/>
    <w:rsid w:val="00CF52B5"/>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22pt">
    <w:name w:val="Основной текст (2) + Курсив;Интервал 2 pt"/>
    <w:basedOn w:val="af2"/>
    <w:rsid w:val="00380FA0"/>
    <w:rPr>
      <w:rFonts w:ascii="Times New Roman" w:eastAsia="Times New Roman" w:hAnsi="Times New Roman" w:cs="Times New Roman"/>
      <w:b w:val="0"/>
      <w:bCs w:val="0"/>
      <w:i/>
      <w:iCs/>
      <w:smallCaps w:val="0"/>
      <w:strike w:val="0"/>
      <w:color w:val="000000"/>
      <w:spacing w:val="40"/>
      <w:w w:val="100"/>
      <w:position w:val="0"/>
      <w:sz w:val="26"/>
      <w:szCs w:val="26"/>
      <w:u w:val="none"/>
      <w:lang w:val="en-US" w:eastAsia="en-US" w:bidi="en-US"/>
    </w:rPr>
  </w:style>
  <w:style w:type="numbering" w:customStyle="1" w:styleId="591">
    <w:name w:val="Нет списка59"/>
    <w:next w:val="af4"/>
    <w:uiPriority w:val="99"/>
    <w:semiHidden/>
    <w:unhideWhenUsed/>
    <w:rsid w:val="00380FA0"/>
  </w:style>
  <w:style w:type="table" w:customStyle="1" w:styleId="660">
    <w:name w:val="Сетка таблицы66"/>
    <w:basedOn w:val="af3"/>
    <w:next w:val="affa"/>
    <w:rsid w:val="00380FA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0">
    <w:name w:val="Нет списка115"/>
    <w:next w:val="af4"/>
    <w:uiPriority w:val="99"/>
    <w:semiHidden/>
    <w:unhideWhenUsed/>
    <w:rsid w:val="00380FA0"/>
  </w:style>
  <w:style w:type="table" w:customStyle="1" w:styleId="TableNormal1">
    <w:name w:val="Table Normal1"/>
    <w:uiPriority w:val="2"/>
    <w:semiHidden/>
    <w:unhideWhenUsed/>
    <w:qFormat/>
    <w:rsid w:val="00380FA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601">
    <w:name w:val="Нет списка60"/>
    <w:next w:val="af4"/>
    <w:uiPriority w:val="99"/>
    <w:semiHidden/>
    <w:unhideWhenUsed/>
    <w:rsid w:val="001461D8"/>
  </w:style>
  <w:style w:type="table" w:customStyle="1" w:styleId="670">
    <w:name w:val="Сетка таблицы67"/>
    <w:basedOn w:val="af3"/>
    <w:next w:val="affa"/>
    <w:uiPriority w:val="59"/>
    <w:rsid w:val="001461D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3ff1">
    <w:name w:val="Заголовок3"/>
    <w:basedOn w:val="af1"/>
    <w:next w:val="af5"/>
    <w:rsid w:val="00C236C9"/>
    <w:pPr>
      <w:keepNext/>
      <w:widowControl w:val="0"/>
      <w:suppressAutoHyphens/>
      <w:spacing w:before="240" w:after="120"/>
    </w:pPr>
    <w:rPr>
      <w:rFonts w:ascii="Arial" w:eastAsia="Lucida Sans Unicode" w:hAnsi="Arial" w:cs="Mangal"/>
      <w:kern w:val="1"/>
      <w:sz w:val="28"/>
      <w:szCs w:val="28"/>
      <w:lang w:eastAsia="zh-CN" w:bidi="hi-IN"/>
    </w:rPr>
  </w:style>
  <w:style w:type="character" w:customStyle="1" w:styleId="submenu-table">
    <w:name w:val="submenu-table"/>
    <w:basedOn w:val="af2"/>
    <w:rsid w:val="00F241A1"/>
  </w:style>
  <w:style w:type="character" w:customStyle="1" w:styleId="631">
    <w:name w:val="Основной текст (6)3"/>
    <w:rsid w:val="00F241A1"/>
    <w:rPr>
      <w:spacing w:val="6"/>
      <w:sz w:val="19"/>
      <w:szCs w:val="19"/>
      <w:lang w:bidi="ar-SA"/>
    </w:rPr>
  </w:style>
  <w:style w:type="paragraph" w:customStyle="1" w:styleId="612">
    <w:name w:val="Основной текст (6)1"/>
    <w:basedOn w:val="af1"/>
    <w:rsid w:val="00F241A1"/>
    <w:pPr>
      <w:shd w:val="clear" w:color="auto" w:fill="FFFFFF"/>
      <w:spacing w:line="240" w:lineRule="atLeast"/>
    </w:pPr>
    <w:rPr>
      <w:spacing w:val="5"/>
      <w:sz w:val="19"/>
      <w:szCs w:val="19"/>
    </w:rPr>
  </w:style>
  <w:style w:type="character" w:customStyle="1" w:styleId="621">
    <w:name w:val="Основной текст (6)2"/>
    <w:rsid w:val="00F241A1"/>
    <w:rPr>
      <w:rFonts w:ascii="Times New Roman" w:hAnsi="Times New Roman" w:cs="Times New Roman"/>
      <w:spacing w:val="6"/>
      <w:sz w:val="19"/>
      <w:szCs w:val="19"/>
      <w:lang w:bidi="ar-SA"/>
    </w:rPr>
  </w:style>
  <w:style w:type="paragraph" w:customStyle="1" w:styleId="affffffffffff2">
    <w:basedOn w:val="af1"/>
    <w:next w:val="affd"/>
    <w:uiPriority w:val="99"/>
    <w:unhideWhenUsed/>
    <w:rsid w:val="00F241A1"/>
    <w:pPr>
      <w:spacing w:before="100" w:beforeAutospacing="1" w:after="100" w:afterAutospacing="1"/>
    </w:pPr>
  </w:style>
  <w:style w:type="table" w:styleId="1fffe">
    <w:name w:val="Plain Table 1"/>
    <w:basedOn w:val="af3"/>
    <w:uiPriority w:val="59"/>
    <w:rsid w:val="00345771"/>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fff2">
    <w:name w:val="Plain Table 2"/>
    <w:basedOn w:val="af3"/>
    <w:uiPriority w:val="59"/>
    <w:rsid w:val="00345771"/>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ff2">
    <w:name w:val="Plain Table 3"/>
    <w:basedOn w:val="af3"/>
    <w:uiPriority w:val="99"/>
    <w:rsid w:val="00345771"/>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f3">
    <w:name w:val="Plain Table 4"/>
    <w:basedOn w:val="af3"/>
    <w:uiPriority w:val="99"/>
    <w:rsid w:val="00345771"/>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f0">
    <w:name w:val="Plain Table 5"/>
    <w:basedOn w:val="af3"/>
    <w:uiPriority w:val="99"/>
    <w:rsid w:val="00345771"/>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0">
    <w:name w:val="Grid Table 1 Light"/>
    <w:basedOn w:val="af3"/>
    <w:uiPriority w:val="99"/>
    <w:rsid w:val="00345771"/>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styleId="-20">
    <w:name w:val="Grid Table 2"/>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30">
    <w:name w:val="Grid Table 3"/>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4">
    <w:name w:val="Grid Table 4"/>
    <w:basedOn w:val="af3"/>
    <w:uiPriority w:val="59"/>
    <w:rsid w:val="00345771"/>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5">
    <w:name w:val="Grid Table 5 Dark"/>
    <w:basedOn w:val="af3"/>
    <w:uiPriority w:val="99"/>
    <w:rsid w:val="00345771"/>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styleId="-6">
    <w:name w:val="Grid Table 6 Colorful"/>
    <w:basedOn w:val="af3"/>
    <w:uiPriority w:val="99"/>
    <w:rsid w:val="00345771"/>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styleId="-7">
    <w:name w:val="Grid Table 7 Colorful"/>
    <w:basedOn w:val="af3"/>
    <w:uiPriority w:val="99"/>
    <w:rsid w:val="00345771"/>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styleId="-12">
    <w:name w:val="List Table 1 Light"/>
    <w:basedOn w:val="af3"/>
    <w:uiPriority w:val="99"/>
    <w:rsid w:val="0034577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22">
    <w:name w:val="List Table 2"/>
    <w:basedOn w:val="af3"/>
    <w:uiPriority w:val="99"/>
    <w:rsid w:val="00345771"/>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32">
    <w:name w:val="List Table 3"/>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40">
    <w:name w:val="List Table 4"/>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50">
    <w:name w:val="List Table 5 Dark"/>
    <w:basedOn w:val="af3"/>
    <w:uiPriority w:val="99"/>
    <w:rsid w:val="00345771"/>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60">
    <w:name w:val="List Table 6 Colorful"/>
    <w:basedOn w:val="af3"/>
    <w:uiPriority w:val="99"/>
    <w:rsid w:val="00345771"/>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styleId="-70">
    <w:name w:val="List Table 7 Colorful"/>
    <w:basedOn w:val="af3"/>
    <w:uiPriority w:val="99"/>
    <w:rsid w:val="00345771"/>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paragraph" w:customStyle="1" w:styleId="affffffffffff3">
    <w:name w:val="Абзац"/>
    <w:basedOn w:val="af1"/>
    <w:uiPriority w:val="99"/>
    <w:qFormat/>
    <w:rsid w:val="00345771"/>
    <w:pPr>
      <w:widowControl w:val="0"/>
      <w:spacing w:before="120" w:after="120"/>
      <w:ind w:firstLine="720"/>
      <w:jc w:val="both"/>
    </w:pPr>
    <w:rPr>
      <w:sz w:val="28"/>
      <w:szCs w:val="28"/>
    </w:rPr>
  </w:style>
  <w:style w:type="paragraph" w:customStyle="1" w:styleId="affffffffffff4">
    <w:basedOn w:val="af1"/>
    <w:next w:val="afff1"/>
    <w:link w:val="affffffffffff5"/>
    <w:uiPriority w:val="99"/>
    <w:qFormat/>
    <w:rsid w:val="001268FC"/>
    <w:pPr>
      <w:jc w:val="center"/>
    </w:pPr>
    <w:rPr>
      <w:b/>
      <w:sz w:val="28"/>
      <w:szCs w:val="20"/>
    </w:rPr>
  </w:style>
  <w:style w:type="character" w:customStyle="1" w:styleId="affffffffffff5">
    <w:name w:val="Название Знак"/>
    <w:link w:val="affffffffffff4"/>
    <w:uiPriority w:val="99"/>
    <w:rsid w:val="001268FC"/>
    <w:rPr>
      <w:b/>
      <w:sz w:val="28"/>
    </w:rPr>
  </w:style>
  <w:style w:type="character" w:customStyle="1" w:styleId="FontStyle67">
    <w:name w:val="Font Style67"/>
    <w:rsid w:val="001268FC"/>
    <w:rPr>
      <w:rFonts w:ascii="Bookman Old Style" w:hAnsi="Bookman Old Style" w:cs="Bookman Old Style"/>
      <w:i/>
      <w:iCs/>
      <w:sz w:val="28"/>
      <w:szCs w:val="28"/>
    </w:rPr>
  </w:style>
  <w:style w:type="numbering" w:customStyle="1" w:styleId="613">
    <w:name w:val="Нет списка61"/>
    <w:next w:val="af4"/>
    <w:uiPriority w:val="99"/>
    <w:semiHidden/>
    <w:unhideWhenUsed/>
    <w:rsid w:val="00AD5A97"/>
  </w:style>
  <w:style w:type="table" w:customStyle="1" w:styleId="680">
    <w:name w:val="Сетка таблицы68"/>
    <w:basedOn w:val="af3"/>
    <w:next w:val="affa"/>
    <w:uiPriority w:val="39"/>
    <w:rsid w:val="00AD5A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6">
    <w:basedOn w:val="af1"/>
    <w:next w:val="affd"/>
    <w:uiPriority w:val="99"/>
    <w:unhideWhenUsed/>
    <w:rsid w:val="00E62011"/>
    <w:pPr>
      <w:spacing w:before="100" w:beforeAutospacing="1" w:after="100" w:afterAutospacing="1"/>
    </w:pPr>
  </w:style>
  <w:style w:type="table" w:customStyle="1" w:styleId="690">
    <w:name w:val="Сетка таблицы69"/>
    <w:basedOn w:val="af3"/>
    <w:next w:val="affa"/>
    <w:uiPriority w:val="59"/>
    <w:rsid w:val="001743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7">
    <w:basedOn w:val="af1"/>
    <w:next w:val="afff1"/>
    <w:qFormat/>
    <w:rsid w:val="002E1EFB"/>
    <w:pPr>
      <w:jc w:val="center"/>
    </w:pPr>
    <w:rPr>
      <w:b/>
      <w:sz w:val="36"/>
      <w:szCs w:val="20"/>
    </w:rPr>
  </w:style>
  <w:style w:type="character" w:styleId="affffffffffff8">
    <w:name w:val="Unresolved Mention"/>
    <w:uiPriority w:val="99"/>
    <w:semiHidden/>
    <w:unhideWhenUsed/>
    <w:rsid w:val="002E1EFB"/>
    <w:rPr>
      <w:color w:val="605E5C"/>
      <w:shd w:val="clear" w:color="auto" w:fill="E1DFDD"/>
    </w:rPr>
  </w:style>
  <w:style w:type="paragraph" w:customStyle="1" w:styleId="97">
    <w:name w:val="Обычный9"/>
    <w:rsid w:val="008D4A1F"/>
    <w:pPr>
      <w:spacing w:after="0" w:line="240" w:lineRule="auto"/>
      <w:jc w:val="both"/>
    </w:pPr>
    <w:rPr>
      <w:rFonts w:ascii="Times New Roman" w:eastAsia="Times New Roman" w:hAnsi="Times New Roman" w:cs="Times New Roman"/>
      <w:sz w:val="28"/>
      <w:szCs w:val="20"/>
      <w:lang w:eastAsia="ru-RU"/>
    </w:rPr>
  </w:style>
  <w:style w:type="paragraph" w:customStyle="1" w:styleId="4f4">
    <w:name w:val="Заголовок4"/>
    <w:basedOn w:val="97"/>
    <w:rsid w:val="008D4A1F"/>
    <w:pPr>
      <w:jc w:val="center"/>
    </w:pPr>
    <w:rPr>
      <w:rFonts w:ascii="Arial" w:hAnsi="Arial"/>
      <w:sz w:val="24"/>
    </w:rPr>
  </w:style>
  <w:style w:type="paragraph" w:customStyle="1" w:styleId="252">
    <w:name w:val="Заголовок 25"/>
    <w:basedOn w:val="97"/>
    <w:next w:val="97"/>
    <w:rsid w:val="008D4A1F"/>
    <w:pPr>
      <w:keepNext/>
      <w:jc w:val="center"/>
      <w:outlineLvl w:val="1"/>
    </w:pPr>
    <w:rPr>
      <w:rFonts w:ascii="Arial" w:hAnsi="Arial"/>
      <w:sz w:val="24"/>
    </w:rPr>
  </w:style>
  <w:style w:type="paragraph" w:customStyle="1" w:styleId="352">
    <w:name w:val="Основной текст 35"/>
    <w:basedOn w:val="97"/>
    <w:rsid w:val="008D4A1F"/>
    <w:pPr>
      <w:jc w:val="left"/>
    </w:pPr>
    <w:rPr>
      <w:rFonts w:ascii="Arial" w:hAnsi="Arial"/>
      <w:color w:val="FF0000"/>
    </w:rPr>
  </w:style>
  <w:style w:type="paragraph" w:customStyle="1" w:styleId="affffffffffff9">
    <w:basedOn w:val="af1"/>
    <w:next w:val="afff1"/>
    <w:uiPriority w:val="10"/>
    <w:qFormat/>
    <w:rsid w:val="008D4A1F"/>
    <w:pPr>
      <w:jc w:val="center"/>
    </w:pPr>
    <w:rPr>
      <w:b/>
      <w:bCs/>
      <w:sz w:val="28"/>
      <w:szCs w:val="28"/>
    </w:rPr>
  </w:style>
  <w:style w:type="paragraph" w:customStyle="1" w:styleId="2fff3">
    <w:name w:val="Обычный (веб)2"/>
    <w:qFormat/>
    <w:rsid w:val="008D4A1F"/>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Times New Roman" w:eastAsia="Times New Roman" w:hAnsi="Times New Roman" w:cs="Times New Roman"/>
      <w:sz w:val="24"/>
      <w:szCs w:val="24"/>
      <w:lang w:eastAsia="ru-RU"/>
    </w:rPr>
  </w:style>
  <w:style w:type="character" w:customStyle="1" w:styleId="2fff4">
    <w:name w:val="Заголовок Знак2"/>
    <w:basedOn w:val="af2"/>
    <w:uiPriority w:val="10"/>
    <w:rsid w:val="008D4A1F"/>
    <w:rPr>
      <w:rFonts w:asciiTheme="majorHAnsi" w:eastAsiaTheme="majorEastAsia" w:hAnsiTheme="majorHAnsi" w:cstheme="majorBidi"/>
      <w:spacing w:val="-10"/>
      <w:kern w:val="28"/>
      <w:sz w:val="56"/>
      <w:szCs w:val="56"/>
    </w:rPr>
  </w:style>
  <w:style w:type="table" w:customStyle="1" w:styleId="700">
    <w:name w:val="Сетка таблицы70"/>
    <w:basedOn w:val="af3"/>
    <w:next w:val="affa"/>
    <w:uiPriority w:val="59"/>
    <w:rsid w:val="00F80E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a">
    <w:basedOn w:val="af1"/>
    <w:next w:val="affd"/>
    <w:uiPriority w:val="99"/>
    <w:unhideWhenUsed/>
    <w:rsid w:val="0081006B"/>
    <w:pPr>
      <w:spacing w:before="100" w:beforeAutospacing="1" w:after="100" w:afterAutospacing="1"/>
    </w:pPr>
  </w:style>
  <w:style w:type="paragraph" w:customStyle="1" w:styleId="affffffffffffb">
    <w:basedOn w:val="af1"/>
    <w:next w:val="afff1"/>
    <w:qFormat/>
    <w:rsid w:val="007D6E01"/>
    <w:pPr>
      <w:jc w:val="center"/>
    </w:pPr>
    <w:rPr>
      <w:sz w:val="28"/>
      <w:szCs w:val="20"/>
    </w:rPr>
  </w:style>
  <w:style w:type="character" w:customStyle="1" w:styleId="4Exact">
    <w:name w:val="Основной текст (4) Exact"/>
    <w:rsid w:val="007D6E01"/>
    <w:rPr>
      <w:rFonts w:ascii="Times New Roman" w:eastAsia="Times New Roman" w:hAnsi="Times New Roman" w:cs="Times New Roman"/>
      <w:b w:val="0"/>
      <w:bCs w:val="0"/>
      <w:i w:val="0"/>
      <w:iCs w:val="0"/>
      <w:smallCaps w:val="0"/>
      <w:strike w:val="0"/>
      <w:sz w:val="28"/>
      <w:szCs w:val="28"/>
      <w:u w:val="none"/>
    </w:rPr>
  </w:style>
  <w:style w:type="character" w:customStyle="1" w:styleId="5Exact">
    <w:name w:val="Основной текст (5) Exact"/>
    <w:rsid w:val="007D6E01"/>
    <w:rPr>
      <w:rFonts w:ascii="Times New Roman" w:eastAsia="Times New Roman" w:hAnsi="Times New Roman" w:cs="Times New Roman"/>
      <w:b/>
      <w:bCs/>
      <w:i w:val="0"/>
      <w:iCs w:val="0"/>
      <w:smallCaps w:val="0"/>
      <w:strike w:val="0"/>
      <w:sz w:val="28"/>
      <w:szCs w:val="28"/>
      <w:u w:val="none"/>
    </w:rPr>
  </w:style>
  <w:style w:type="character" w:customStyle="1" w:styleId="4f5">
    <w:name w:val="Заголовок №4_"/>
    <w:link w:val="4f6"/>
    <w:rsid w:val="007D6E01"/>
    <w:rPr>
      <w:rFonts w:ascii="Times New Roman" w:eastAsia="Times New Roman" w:hAnsi="Times New Roman"/>
      <w:sz w:val="28"/>
      <w:szCs w:val="28"/>
      <w:shd w:val="clear" w:color="auto" w:fill="FFFFFF"/>
    </w:rPr>
  </w:style>
  <w:style w:type="paragraph" w:customStyle="1" w:styleId="4f6">
    <w:name w:val="Заголовок №4"/>
    <w:basedOn w:val="af1"/>
    <w:link w:val="4f5"/>
    <w:rsid w:val="007D6E01"/>
    <w:pPr>
      <w:widowControl w:val="0"/>
      <w:shd w:val="clear" w:color="auto" w:fill="FFFFFF"/>
      <w:spacing w:line="590" w:lineRule="exact"/>
      <w:jc w:val="both"/>
      <w:outlineLvl w:val="3"/>
    </w:pPr>
    <w:rPr>
      <w:rFonts w:cstheme="minorBidi"/>
      <w:sz w:val="28"/>
      <w:szCs w:val="28"/>
      <w:lang w:eastAsia="en-US"/>
    </w:rPr>
  </w:style>
  <w:style w:type="character" w:customStyle="1" w:styleId="98">
    <w:name w:val="Основной текст (9)_"/>
    <w:link w:val="99"/>
    <w:rsid w:val="007D6E01"/>
    <w:rPr>
      <w:rFonts w:ascii="Times New Roman" w:eastAsia="Times New Roman" w:hAnsi="Times New Roman"/>
      <w:shd w:val="clear" w:color="auto" w:fill="FFFFFF"/>
    </w:rPr>
  </w:style>
  <w:style w:type="paragraph" w:customStyle="1" w:styleId="99">
    <w:name w:val="Основной текст (9)"/>
    <w:basedOn w:val="af1"/>
    <w:link w:val="98"/>
    <w:rsid w:val="007D6E01"/>
    <w:pPr>
      <w:widowControl w:val="0"/>
      <w:shd w:val="clear" w:color="auto" w:fill="FFFFFF"/>
      <w:spacing w:line="0" w:lineRule="atLeast"/>
      <w:ind w:hanging="220"/>
    </w:pPr>
    <w:rPr>
      <w:rFonts w:cstheme="minorBidi"/>
      <w:sz w:val="22"/>
      <w:szCs w:val="22"/>
      <w:lang w:eastAsia="en-US"/>
    </w:rPr>
  </w:style>
  <w:style w:type="character" w:customStyle="1" w:styleId="194">
    <w:name w:val="Основной текст (19)_"/>
    <w:link w:val="195"/>
    <w:rsid w:val="007D6E01"/>
    <w:rPr>
      <w:rFonts w:ascii="Times New Roman" w:eastAsia="Times New Roman" w:hAnsi="Times New Roman"/>
      <w:i/>
      <w:iCs/>
      <w:shd w:val="clear" w:color="auto" w:fill="FFFFFF"/>
    </w:rPr>
  </w:style>
  <w:style w:type="character" w:customStyle="1" w:styleId="9a">
    <w:name w:val="Основной текст (9) + Курсив"/>
    <w:rsid w:val="007D6E01"/>
    <w:rPr>
      <w:rFonts w:ascii="Times New Roman" w:eastAsia="Times New Roman" w:hAnsi="Times New Roman" w:cs="Times New Roman"/>
      <w:b w:val="0"/>
      <w:bCs w:val="0"/>
      <w:i/>
      <w:iCs/>
      <w:smallCaps w:val="0"/>
      <w:strike w:val="0"/>
      <w:color w:val="000000"/>
      <w:spacing w:val="0"/>
      <w:w w:val="100"/>
      <w:position w:val="0"/>
      <w:sz w:val="20"/>
      <w:szCs w:val="20"/>
      <w:u w:val="none"/>
      <w:shd w:val="clear" w:color="auto" w:fill="FFFFFF"/>
      <w:lang w:val="ru-RU" w:eastAsia="ru-RU" w:bidi="ru-RU"/>
    </w:rPr>
  </w:style>
  <w:style w:type="paragraph" w:customStyle="1" w:styleId="195">
    <w:name w:val="Основной текст (19)"/>
    <w:basedOn w:val="af1"/>
    <w:link w:val="194"/>
    <w:rsid w:val="007D6E01"/>
    <w:pPr>
      <w:widowControl w:val="0"/>
      <w:shd w:val="clear" w:color="auto" w:fill="FFFFFF"/>
      <w:spacing w:line="0" w:lineRule="atLeast"/>
    </w:pPr>
    <w:rPr>
      <w:rFonts w:cstheme="minorBidi"/>
      <w:i/>
      <w:iCs/>
      <w:sz w:val="22"/>
      <w:szCs w:val="22"/>
      <w:lang w:eastAsia="en-US"/>
    </w:rPr>
  </w:style>
  <w:style w:type="numbering" w:customStyle="1" w:styleId="622">
    <w:name w:val="Нет списка62"/>
    <w:next w:val="af4"/>
    <w:uiPriority w:val="99"/>
    <w:semiHidden/>
    <w:unhideWhenUsed/>
    <w:rsid w:val="00126BAC"/>
  </w:style>
  <w:style w:type="table" w:customStyle="1" w:styleId="710">
    <w:name w:val="Сетка таблицы71"/>
    <w:basedOn w:val="af3"/>
    <w:next w:val="affa"/>
    <w:uiPriority w:val="59"/>
    <w:rsid w:val="00126B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2">
    <w:name w:val="Нет списка63"/>
    <w:next w:val="af4"/>
    <w:uiPriority w:val="99"/>
    <w:semiHidden/>
    <w:unhideWhenUsed/>
    <w:rsid w:val="00DF2C25"/>
  </w:style>
  <w:style w:type="paragraph" w:customStyle="1" w:styleId="affffffffffffc">
    <w:basedOn w:val="af1"/>
    <w:next w:val="affd"/>
    <w:uiPriority w:val="99"/>
    <w:unhideWhenUsed/>
    <w:rsid w:val="0086193B"/>
    <w:pPr>
      <w:spacing w:before="100" w:beforeAutospacing="1" w:after="100" w:afterAutospacing="1"/>
    </w:pPr>
  </w:style>
  <w:style w:type="paragraph" w:customStyle="1" w:styleId="affffffffffffd">
    <w:basedOn w:val="af1"/>
    <w:next w:val="affd"/>
    <w:uiPriority w:val="99"/>
    <w:unhideWhenUsed/>
    <w:rsid w:val="009A782A"/>
    <w:pPr>
      <w:spacing w:before="100" w:beforeAutospacing="1" w:after="100" w:afterAutospacing="1"/>
    </w:pPr>
  </w:style>
  <w:style w:type="paragraph" w:customStyle="1" w:styleId="affffffffffffe">
    <w:basedOn w:val="af1"/>
    <w:next w:val="affd"/>
    <w:uiPriority w:val="99"/>
    <w:unhideWhenUsed/>
    <w:rsid w:val="001F2B6E"/>
    <w:pPr>
      <w:spacing w:before="100" w:beforeAutospacing="1" w:after="100" w:afterAutospacing="1"/>
    </w:pPr>
  </w:style>
  <w:style w:type="table" w:customStyle="1" w:styleId="720">
    <w:name w:val="Сетка таблицы72"/>
    <w:basedOn w:val="af3"/>
    <w:next w:val="affa"/>
    <w:uiPriority w:val="59"/>
    <w:rsid w:val="00C30E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
    <w:basedOn w:val="af1"/>
    <w:next w:val="affd"/>
    <w:uiPriority w:val="99"/>
    <w:unhideWhenUsed/>
    <w:rsid w:val="00CE0DCC"/>
    <w:pPr>
      <w:spacing w:before="100" w:beforeAutospacing="1" w:after="100" w:afterAutospacing="1"/>
    </w:pPr>
  </w:style>
  <w:style w:type="paragraph" w:customStyle="1" w:styleId="afffffffffffff0">
    <w:basedOn w:val="af1"/>
    <w:next w:val="afff1"/>
    <w:uiPriority w:val="99"/>
    <w:qFormat/>
    <w:rsid w:val="0008237D"/>
    <w:pPr>
      <w:jc w:val="center"/>
    </w:pPr>
    <w:rPr>
      <w:b/>
      <w:sz w:val="28"/>
      <w:szCs w:val="20"/>
    </w:rPr>
  </w:style>
  <w:style w:type="paragraph" w:customStyle="1" w:styleId="3ff3">
    <w:name w:val="Основной текст3"/>
    <w:basedOn w:val="af1"/>
    <w:rsid w:val="00FC67F9"/>
    <w:pPr>
      <w:widowControl w:val="0"/>
      <w:shd w:val="clear" w:color="auto" w:fill="FFFFFF"/>
      <w:spacing w:before="480" w:line="317" w:lineRule="exact"/>
    </w:pPr>
    <w:rPr>
      <w:sz w:val="20"/>
      <w:szCs w:val="20"/>
    </w:rPr>
  </w:style>
  <w:style w:type="character" w:customStyle="1" w:styleId="afffffffffffff1">
    <w:name w:val="Подпись к картинке_"/>
    <w:link w:val="afffffffffffff2"/>
    <w:rsid w:val="00FC67F9"/>
    <w:rPr>
      <w:color w:val="8C4D0D"/>
    </w:rPr>
  </w:style>
  <w:style w:type="paragraph" w:customStyle="1" w:styleId="afffffffffffff2">
    <w:name w:val="Подпись к картинке"/>
    <w:basedOn w:val="af1"/>
    <w:link w:val="afffffffffffff1"/>
    <w:rsid w:val="00FC67F9"/>
    <w:pPr>
      <w:widowControl w:val="0"/>
    </w:pPr>
    <w:rPr>
      <w:rFonts w:asciiTheme="minorHAnsi" w:eastAsiaTheme="minorHAnsi" w:hAnsiTheme="minorHAnsi" w:cstheme="minorBidi"/>
      <w:color w:val="8C4D0D"/>
      <w:sz w:val="22"/>
      <w:szCs w:val="22"/>
      <w:lang w:eastAsia="en-US"/>
    </w:rPr>
  </w:style>
  <w:style w:type="paragraph" w:customStyle="1" w:styleId="afffffffffffff3">
    <w:basedOn w:val="af1"/>
    <w:next w:val="affd"/>
    <w:uiPriority w:val="99"/>
    <w:unhideWhenUsed/>
    <w:rsid w:val="00454565"/>
    <w:pPr>
      <w:spacing w:before="100" w:beforeAutospacing="1" w:after="100" w:afterAutospacing="1"/>
    </w:pPr>
  </w:style>
  <w:style w:type="paragraph" w:customStyle="1" w:styleId="afffffffffffff4">
    <w:basedOn w:val="af1"/>
    <w:next w:val="affd"/>
    <w:rsid w:val="00CB3495"/>
    <w:pPr>
      <w:spacing w:before="100" w:beforeAutospacing="1" w:after="100" w:afterAutospacing="1"/>
    </w:pPr>
  </w:style>
  <w:style w:type="paragraph" w:customStyle="1" w:styleId="afffffffffffff5">
    <w:basedOn w:val="af1"/>
    <w:next w:val="affd"/>
    <w:uiPriority w:val="99"/>
    <w:unhideWhenUsed/>
    <w:rsid w:val="00E850DE"/>
    <w:pPr>
      <w:spacing w:before="100" w:beforeAutospacing="1" w:after="100" w:afterAutospacing="1"/>
    </w:pPr>
  </w:style>
  <w:style w:type="paragraph" w:customStyle="1" w:styleId="afffffffffffff6">
    <w:basedOn w:val="af1"/>
    <w:next w:val="affd"/>
    <w:uiPriority w:val="99"/>
    <w:unhideWhenUsed/>
    <w:rsid w:val="00F26F02"/>
    <w:pPr>
      <w:spacing w:before="100" w:beforeAutospacing="1" w:after="100" w:afterAutospacing="1"/>
    </w:pPr>
  </w:style>
  <w:style w:type="numbering" w:customStyle="1" w:styleId="641">
    <w:name w:val="Нет списка64"/>
    <w:next w:val="af4"/>
    <w:uiPriority w:val="99"/>
    <w:semiHidden/>
    <w:unhideWhenUsed/>
    <w:rsid w:val="005C280E"/>
  </w:style>
  <w:style w:type="table" w:customStyle="1" w:styleId="730">
    <w:name w:val="Сетка таблицы73"/>
    <w:basedOn w:val="af3"/>
    <w:next w:val="affa"/>
    <w:uiPriority w:val="39"/>
    <w:rsid w:val="005C280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LucidaSansUnicode12pt">
    <w:name w:val="Основной текст (2) + Lucida Sans Unicode;12 pt"/>
    <w:rsid w:val="005C280E"/>
    <w:rPr>
      <w:rFonts w:ascii="Lucida Sans Unicode" w:eastAsia="Lucida Sans Unicode" w:hAnsi="Lucida Sans Unicode" w:cs="Lucida Sans Unicode"/>
      <w:b w:val="0"/>
      <w:bCs w:val="0"/>
      <w:i w:val="0"/>
      <w:iCs w:val="0"/>
      <w:smallCaps w:val="0"/>
      <w:strike w:val="0"/>
      <w:color w:val="000000"/>
      <w:spacing w:val="0"/>
      <w:w w:val="100"/>
      <w:position w:val="0"/>
      <w:sz w:val="24"/>
      <w:szCs w:val="24"/>
      <w:u w:val="none"/>
      <w:shd w:val="clear" w:color="auto" w:fill="FFFFFF"/>
      <w:lang w:val="ru-RU" w:eastAsia="ru-RU" w:bidi="ru-RU"/>
    </w:rPr>
  </w:style>
  <w:style w:type="numbering" w:customStyle="1" w:styleId="1160">
    <w:name w:val="Нет списка116"/>
    <w:next w:val="af4"/>
    <w:uiPriority w:val="99"/>
    <w:semiHidden/>
    <w:unhideWhenUsed/>
    <w:rsid w:val="005C280E"/>
  </w:style>
  <w:style w:type="table" w:customStyle="1" w:styleId="1131">
    <w:name w:val="Сетка таблицы113"/>
    <w:basedOn w:val="af3"/>
    <w:next w:val="affa"/>
    <w:uiPriority w:val="39"/>
    <w:rsid w:val="005C280E"/>
    <w:pPr>
      <w:spacing w:after="0" w:line="240" w:lineRule="auto"/>
    </w:pPr>
    <w:rPr>
      <w:rFonts w:ascii="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7">
    <w:basedOn w:val="afff1"/>
    <w:next w:val="af5"/>
    <w:qFormat/>
    <w:rsid w:val="003E7D41"/>
    <w:pPr>
      <w:keepNext/>
      <w:suppressAutoHyphens/>
      <w:spacing w:before="240" w:after="120"/>
    </w:pPr>
    <w:rPr>
      <w:rFonts w:ascii="Arial" w:eastAsia="Lucida Sans Unicode" w:hAnsi="Arial" w:cs="Mangal"/>
      <w:kern w:val="0"/>
      <w:sz w:val="56"/>
      <w:szCs w:val="56"/>
      <w:lang w:eastAsia="zh-CN"/>
    </w:rPr>
  </w:style>
  <w:style w:type="paragraph" w:customStyle="1" w:styleId="afffffffffffff8">
    <w:basedOn w:val="af1"/>
    <w:next w:val="affd"/>
    <w:uiPriority w:val="99"/>
    <w:unhideWhenUsed/>
    <w:rsid w:val="00B61D70"/>
    <w:pPr>
      <w:spacing w:before="100" w:beforeAutospacing="1" w:after="100" w:afterAutospacing="1"/>
    </w:pPr>
  </w:style>
  <w:style w:type="table" w:customStyle="1" w:styleId="740">
    <w:name w:val="Сетка таблицы74"/>
    <w:basedOn w:val="af3"/>
    <w:next w:val="affa"/>
    <w:rsid w:val="005428D0"/>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9">
    <w:basedOn w:val="af1"/>
    <w:next w:val="affd"/>
    <w:rsid w:val="00C5427C"/>
    <w:pPr>
      <w:spacing w:before="100" w:beforeAutospacing="1" w:after="100" w:afterAutospacing="1"/>
    </w:pPr>
  </w:style>
  <w:style w:type="paragraph" w:customStyle="1" w:styleId="afffffffffffffa">
    <w:basedOn w:val="af1"/>
    <w:next w:val="affd"/>
    <w:uiPriority w:val="99"/>
    <w:rsid w:val="00EC711A"/>
    <w:pPr>
      <w:spacing w:before="100" w:beforeAutospacing="1" w:after="100" w:afterAutospacing="1"/>
    </w:pPr>
  </w:style>
  <w:style w:type="paragraph" w:customStyle="1" w:styleId="afffffffffffffb">
    <w:basedOn w:val="af1"/>
    <w:next w:val="affd"/>
    <w:uiPriority w:val="99"/>
    <w:unhideWhenUsed/>
    <w:rsid w:val="009F2896"/>
    <w:pPr>
      <w:spacing w:before="100" w:beforeAutospacing="1" w:after="100" w:afterAutospacing="1"/>
    </w:pPr>
  </w:style>
  <w:style w:type="paragraph" w:customStyle="1" w:styleId="afffffffffffffc">
    <w:basedOn w:val="af1"/>
    <w:next w:val="affd"/>
    <w:uiPriority w:val="99"/>
    <w:unhideWhenUsed/>
    <w:rsid w:val="00A94911"/>
    <w:pPr>
      <w:spacing w:before="100" w:beforeAutospacing="1" w:after="100" w:afterAutospacing="1"/>
    </w:pPr>
  </w:style>
  <w:style w:type="table" w:customStyle="1" w:styleId="750">
    <w:name w:val="Сетка таблицы75"/>
    <w:basedOn w:val="af3"/>
    <w:next w:val="affa"/>
    <w:rsid w:val="005B4882"/>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d">
    <w:basedOn w:val="af1"/>
    <w:next w:val="affd"/>
    <w:uiPriority w:val="99"/>
    <w:unhideWhenUsed/>
    <w:rsid w:val="00996C14"/>
    <w:pPr>
      <w:spacing w:before="100" w:beforeAutospacing="1" w:after="100" w:afterAutospacing="1"/>
    </w:pPr>
  </w:style>
  <w:style w:type="paragraph" w:customStyle="1" w:styleId="afffffffffffffe">
    <w:basedOn w:val="af1"/>
    <w:next w:val="affd"/>
    <w:uiPriority w:val="99"/>
    <w:rsid w:val="006C4ADA"/>
    <w:pPr>
      <w:widowControl w:val="0"/>
      <w:suppressAutoHyphens/>
      <w:spacing w:before="280" w:after="280"/>
    </w:pPr>
    <w:rPr>
      <w:rFonts w:eastAsia="DejaVu Sans" w:cs="Lohit Hindi"/>
      <w:kern w:val="1"/>
      <w:lang w:eastAsia="hi-IN" w:bidi="hi-IN"/>
    </w:rPr>
  </w:style>
  <w:style w:type="paragraph" w:customStyle="1" w:styleId="affffffffffffff">
    <w:basedOn w:val="af1"/>
    <w:next w:val="afff1"/>
    <w:qFormat/>
    <w:rsid w:val="00282E72"/>
    <w:pPr>
      <w:jc w:val="center"/>
    </w:pPr>
    <w:rPr>
      <w:b/>
      <w:sz w:val="36"/>
      <w:szCs w:val="20"/>
    </w:rPr>
  </w:style>
  <w:style w:type="numbering" w:customStyle="1" w:styleId="651">
    <w:name w:val="Нет списка65"/>
    <w:next w:val="af4"/>
    <w:uiPriority w:val="99"/>
    <w:semiHidden/>
    <w:unhideWhenUsed/>
    <w:rsid w:val="0082270D"/>
  </w:style>
  <w:style w:type="table" w:customStyle="1" w:styleId="760">
    <w:name w:val="Сетка таблицы76"/>
    <w:basedOn w:val="af3"/>
    <w:next w:val="affa"/>
    <w:uiPriority w:val="59"/>
    <w:rsid w:val="009708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0">
    <w:basedOn w:val="af1"/>
    <w:next w:val="affd"/>
    <w:uiPriority w:val="99"/>
    <w:unhideWhenUsed/>
    <w:rsid w:val="007922F4"/>
    <w:pPr>
      <w:spacing w:before="100" w:beforeAutospacing="1" w:after="100" w:afterAutospacing="1"/>
    </w:pPr>
  </w:style>
  <w:style w:type="paragraph" w:customStyle="1" w:styleId="affffffffffffff1">
    <w:basedOn w:val="af1"/>
    <w:next w:val="affd"/>
    <w:uiPriority w:val="99"/>
    <w:unhideWhenUsed/>
    <w:rsid w:val="00823E54"/>
    <w:pPr>
      <w:spacing w:before="100" w:beforeAutospacing="1" w:after="100" w:afterAutospacing="1"/>
    </w:pPr>
  </w:style>
  <w:style w:type="table" w:customStyle="1" w:styleId="770">
    <w:name w:val="Сетка таблицы77"/>
    <w:basedOn w:val="af3"/>
    <w:next w:val="affa"/>
    <w:rsid w:val="00E14C2A"/>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0">
    <w:name w:val="Сетка таблицы78"/>
    <w:basedOn w:val="af3"/>
    <w:next w:val="affa"/>
    <w:rsid w:val="004740B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2">
    <w:basedOn w:val="af1"/>
    <w:next w:val="affd"/>
    <w:uiPriority w:val="99"/>
    <w:unhideWhenUsed/>
    <w:rsid w:val="00B22960"/>
    <w:pPr>
      <w:spacing w:before="100" w:beforeAutospacing="1" w:after="100" w:afterAutospacing="1"/>
    </w:pPr>
  </w:style>
  <w:style w:type="character" w:customStyle="1" w:styleId="2fff5">
    <w:name w:val="2 пт Знак Знак"/>
    <w:link w:val="1410"/>
    <w:rsid w:val="00932069"/>
    <w:rPr>
      <w:color w:val="000000"/>
      <w:sz w:val="28"/>
      <w:szCs w:val="28"/>
      <w:lang w:eastAsia="ru-RU"/>
    </w:rPr>
  </w:style>
  <w:style w:type="paragraph" w:customStyle="1" w:styleId="1410">
    <w:name w:val="Обычный + 14 пт1"/>
    <w:aliases w:val="полужирный1,Черный1,По центру1,разреженный на  11,2 пт1,2 пт + По центру1"/>
    <w:basedOn w:val="af1"/>
    <w:link w:val="2fff5"/>
    <w:rsid w:val="00932069"/>
    <w:pPr>
      <w:ind w:firstLine="720"/>
      <w:jc w:val="both"/>
    </w:pPr>
    <w:rPr>
      <w:rFonts w:asciiTheme="minorHAnsi" w:eastAsiaTheme="minorHAnsi" w:hAnsiTheme="minorHAnsi" w:cstheme="minorBidi"/>
      <w:color w:val="000000"/>
      <w:sz w:val="28"/>
      <w:szCs w:val="28"/>
    </w:rPr>
  </w:style>
  <w:style w:type="paragraph" w:customStyle="1" w:styleId="affffffffffffff3">
    <w:basedOn w:val="af1"/>
    <w:next w:val="affd"/>
    <w:uiPriority w:val="99"/>
    <w:rsid w:val="00327355"/>
    <w:pPr>
      <w:widowControl w:val="0"/>
      <w:suppressAutoHyphens/>
      <w:spacing w:before="280" w:after="280"/>
    </w:pPr>
    <w:rPr>
      <w:rFonts w:eastAsia="DejaVu Sans" w:cs="Lohit Hindi"/>
      <w:kern w:val="1"/>
      <w:lang w:eastAsia="hi-IN" w:bidi="hi-IN"/>
    </w:rPr>
  </w:style>
  <w:style w:type="paragraph" w:styleId="affffffffffffff4">
    <w:basedOn w:val="af1"/>
    <w:next w:val="affd"/>
    <w:uiPriority w:val="99"/>
    <w:unhideWhenUsed/>
    <w:rsid w:val="00457070"/>
    <w:pPr>
      <w:spacing w:before="100" w:beforeAutospacing="1" w:after="100" w:afterAutospacing="1"/>
    </w:pPr>
  </w:style>
  <w:style w:type="paragraph" w:customStyle="1" w:styleId="BodyText2">
    <w:name w:val="Body Text 2"/>
    <w:basedOn w:val="af1"/>
    <w:rsid w:val="00AC70AB"/>
    <w:pPr>
      <w:framePr w:w="5691" w:h="3037" w:hSpace="181" w:wrap="auto" w:vAnchor="text" w:hAnchor="page" w:x="8988" w:y="-719"/>
      <w:pBdr>
        <w:left w:val="single" w:sz="6" w:space="1" w:color="auto"/>
        <w:bottom w:val="single" w:sz="6" w:space="1" w:color="auto"/>
      </w:pBdr>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62781">
      <w:bodyDiv w:val="1"/>
      <w:marLeft w:val="0"/>
      <w:marRight w:val="0"/>
      <w:marTop w:val="0"/>
      <w:marBottom w:val="0"/>
      <w:divBdr>
        <w:top w:val="none" w:sz="0" w:space="0" w:color="auto"/>
        <w:left w:val="none" w:sz="0" w:space="0" w:color="auto"/>
        <w:bottom w:val="none" w:sz="0" w:space="0" w:color="auto"/>
        <w:right w:val="none" w:sz="0" w:space="0" w:color="auto"/>
      </w:divBdr>
    </w:div>
    <w:div w:id="55319605">
      <w:bodyDiv w:val="1"/>
      <w:marLeft w:val="0"/>
      <w:marRight w:val="0"/>
      <w:marTop w:val="0"/>
      <w:marBottom w:val="0"/>
      <w:divBdr>
        <w:top w:val="none" w:sz="0" w:space="0" w:color="auto"/>
        <w:left w:val="none" w:sz="0" w:space="0" w:color="auto"/>
        <w:bottom w:val="none" w:sz="0" w:space="0" w:color="auto"/>
        <w:right w:val="none" w:sz="0" w:space="0" w:color="auto"/>
      </w:divBdr>
    </w:div>
    <w:div w:id="60569211">
      <w:bodyDiv w:val="1"/>
      <w:marLeft w:val="0"/>
      <w:marRight w:val="0"/>
      <w:marTop w:val="0"/>
      <w:marBottom w:val="0"/>
      <w:divBdr>
        <w:top w:val="none" w:sz="0" w:space="0" w:color="auto"/>
        <w:left w:val="none" w:sz="0" w:space="0" w:color="auto"/>
        <w:bottom w:val="none" w:sz="0" w:space="0" w:color="auto"/>
        <w:right w:val="none" w:sz="0" w:space="0" w:color="auto"/>
      </w:divBdr>
    </w:div>
    <w:div w:id="116947736">
      <w:bodyDiv w:val="1"/>
      <w:marLeft w:val="0"/>
      <w:marRight w:val="0"/>
      <w:marTop w:val="0"/>
      <w:marBottom w:val="0"/>
      <w:divBdr>
        <w:top w:val="none" w:sz="0" w:space="0" w:color="auto"/>
        <w:left w:val="none" w:sz="0" w:space="0" w:color="auto"/>
        <w:bottom w:val="none" w:sz="0" w:space="0" w:color="auto"/>
        <w:right w:val="none" w:sz="0" w:space="0" w:color="auto"/>
      </w:divBdr>
    </w:div>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154146061">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272591207">
      <w:bodyDiv w:val="1"/>
      <w:marLeft w:val="0"/>
      <w:marRight w:val="0"/>
      <w:marTop w:val="0"/>
      <w:marBottom w:val="0"/>
      <w:divBdr>
        <w:top w:val="none" w:sz="0" w:space="0" w:color="auto"/>
        <w:left w:val="none" w:sz="0" w:space="0" w:color="auto"/>
        <w:bottom w:val="none" w:sz="0" w:space="0" w:color="auto"/>
        <w:right w:val="none" w:sz="0" w:space="0" w:color="auto"/>
      </w:divBdr>
    </w:div>
    <w:div w:id="280114879">
      <w:bodyDiv w:val="1"/>
      <w:marLeft w:val="0"/>
      <w:marRight w:val="0"/>
      <w:marTop w:val="0"/>
      <w:marBottom w:val="0"/>
      <w:divBdr>
        <w:top w:val="none" w:sz="0" w:space="0" w:color="auto"/>
        <w:left w:val="none" w:sz="0" w:space="0" w:color="auto"/>
        <w:bottom w:val="none" w:sz="0" w:space="0" w:color="auto"/>
        <w:right w:val="none" w:sz="0" w:space="0" w:color="auto"/>
      </w:divBdr>
    </w:div>
    <w:div w:id="296185047">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23438333">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39558753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496384732">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77057564">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26938493">
      <w:bodyDiv w:val="1"/>
      <w:marLeft w:val="0"/>
      <w:marRight w:val="0"/>
      <w:marTop w:val="0"/>
      <w:marBottom w:val="0"/>
      <w:divBdr>
        <w:top w:val="none" w:sz="0" w:space="0" w:color="auto"/>
        <w:left w:val="none" w:sz="0" w:space="0" w:color="auto"/>
        <w:bottom w:val="none" w:sz="0" w:space="0" w:color="auto"/>
        <w:right w:val="none" w:sz="0" w:space="0" w:color="auto"/>
      </w:divBdr>
    </w:div>
    <w:div w:id="639457983">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677387006">
      <w:bodyDiv w:val="1"/>
      <w:marLeft w:val="0"/>
      <w:marRight w:val="0"/>
      <w:marTop w:val="0"/>
      <w:marBottom w:val="0"/>
      <w:divBdr>
        <w:top w:val="none" w:sz="0" w:space="0" w:color="auto"/>
        <w:left w:val="none" w:sz="0" w:space="0" w:color="auto"/>
        <w:bottom w:val="none" w:sz="0" w:space="0" w:color="auto"/>
        <w:right w:val="none" w:sz="0" w:space="0" w:color="auto"/>
      </w:divBdr>
    </w:div>
    <w:div w:id="677542830">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776943246">
      <w:bodyDiv w:val="1"/>
      <w:marLeft w:val="0"/>
      <w:marRight w:val="0"/>
      <w:marTop w:val="0"/>
      <w:marBottom w:val="0"/>
      <w:divBdr>
        <w:top w:val="none" w:sz="0" w:space="0" w:color="auto"/>
        <w:left w:val="none" w:sz="0" w:space="0" w:color="auto"/>
        <w:bottom w:val="none" w:sz="0" w:space="0" w:color="auto"/>
        <w:right w:val="none" w:sz="0" w:space="0" w:color="auto"/>
      </w:divBdr>
    </w:div>
    <w:div w:id="786856762">
      <w:bodyDiv w:val="1"/>
      <w:marLeft w:val="0"/>
      <w:marRight w:val="0"/>
      <w:marTop w:val="0"/>
      <w:marBottom w:val="0"/>
      <w:divBdr>
        <w:top w:val="none" w:sz="0" w:space="0" w:color="auto"/>
        <w:left w:val="none" w:sz="0" w:space="0" w:color="auto"/>
        <w:bottom w:val="none" w:sz="0" w:space="0" w:color="auto"/>
        <w:right w:val="none" w:sz="0" w:space="0" w:color="auto"/>
      </w:divBdr>
    </w:div>
    <w:div w:id="805044467">
      <w:bodyDiv w:val="1"/>
      <w:marLeft w:val="0"/>
      <w:marRight w:val="0"/>
      <w:marTop w:val="0"/>
      <w:marBottom w:val="0"/>
      <w:divBdr>
        <w:top w:val="none" w:sz="0" w:space="0" w:color="auto"/>
        <w:left w:val="none" w:sz="0" w:space="0" w:color="auto"/>
        <w:bottom w:val="none" w:sz="0" w:space="0" w:color="auto"/>
        <w:right w:val="none" w:sz="0" w:space="0" w:color="auto"/>
      </w:divBdr>
    </w:div>
    <w:div w:id="806092911">
      <w:bodyDiv w:val="1"/>
      <w:marLeft w:val="0"/>
      <w:marRight w:val="0"/>
      <w:marTop w:val="0"/>
      <w:marBottom w:val="0"/>
      <w:divBdr>
        <w:top w:val="none" w:sz="0" w:space="0" w:color="auto"/>
        <w:left w:val="none" w:sz="0" w:space="0" w:color="auto"/>
        <w:bottom w:val="none" w:sz="0" w:space="0" w:color="auto"/>
        <w:right w:val="none" w:sz="0" w:space="0" w:color="auto"/>
      </w:divBdr>
    </w:div>
    <w:div w:id="807169375">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09584887">
      <w:bodyDiv w:val="1"/>
      <w:marLeft w:val="0"/>
      <w:marRight w:val="0"/>
      <w:marTop w:val="0"/>
      <w:marBottom w:val="0"/>
      <w:divBdr>
        <w:top w:val="none" w:sz="0" w:space="0" w:color="auto"/>
        <w:left w:val="none" w:sz="0" w:space="0" w:color="auto"/>
        <w:bottom w:val="none" w:sz="0" w:space="0" w:color="auto"/>
        <w:right w:val="none" w:sz="0" w:space="0" w:color="auto"/>
      </w:divBdr>
    </w:div>
    <w:div w:id="915170800">
      <w:bodyDiv w:val="1"/>
      <w:marLeft w:val="0"/>
      <w:marRight w:val="0"/>
      <w:marTop w:val="0"/>
      <w:marBottom w:val="0"/>
      <w:divBdr>
        <w:top w:val="none" w:sz="0" w:space="0" w:color="auto"/>
        <w:left w:val="none" w:sz="0" w:space="0" w:color="auto"/>
        <w:bottom w:val="none" w:sz="0" w:space="0" w:color="auto"/>
        <w:right w:val="none" w:sz="0" w:space="0" w:color="auto"/>
      </w:divBdr>
    </w:div>
    <w:div w:id="944188880">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23163808">
      <w:bodyDiv w:val="1"/>
      <w:marLeft w:val="0"/>
      <w:marRight w:val="0"/>
      <w:marTop w:val="0"/>
      <w:marBottom w:val="0"/>
      <w:divBdr>
        <w:top w:val="none" w:sz="0" w:space="0" w:color="auto"/>
        <w:left w:val="none" w:sz="0" w:space="0" w:color="auto"/>
        <w:bottom w:val="none" w:sz="0" w:space="0" w:color="auto"/>
        <w:right w:val="none" w:sz="0" w:space="0" w:color="auto"/>
      </w:divBdr>
    </w:div>
    <w:div w:id="1050417608">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3189903">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1323139">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52466526">
      <w:bodyDiv w:val="1"/>
      <w:marLeft w:val="0"/>
      <w:marRight w:val="0"/>
      <w:marTop w:val="0"/>
      <w:marBottom w:val="0"/>
      <w:divBdr>
        <w:top w:val="none" w:sz="0" w:space="0" w:color="auto"/>
        <w:left w:val="none" w:sz="0" w:space="0" w:color="auto"/>
        <w:bottom w:val="none" w:sz="0" w:space="0" w:color="auto"/>
        <w:right w:val="none" w:sz="0" w:space="0" w:color="auto"/>
      </w:divBdr>
    </w:div>
    <w:div w:id="1257858885">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72515714">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85659238">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6427890">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52033114">
      <w:bodyDiv w:val="1"/>
      <w:marLeft w:val="0"/>
      <w:marRight w:val="0"/>
      <w:marTop w:val="0"/>
      <w:marBottom w:val="0"/>
      <w:divBdr>
        <w:top w:val="none" w:sz="0" w:space="0" w:color="auto"/>
        <w:left w:val="none" w:sz="0" w:space="0" w:color="auto"/>
        <w:bottom w:val="none" w:sz="0" w:space="0" w:color="auto"/>
        <w:right w:val="none" w:sz="0" w:space="0" w:color="auto"/>
      </w:divBdr>
    </w:div>
    <w:div w:id="1558053510">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6370876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595479589">
      <w:bodyDiv w:val="1"/>
      <w:marLeft w:val="0"/>
      <w:marRight w:val="0"/>
      <w:marTop w:val="0"/>
      <w:marBottom w:val="0"/>
      <w:divBdr>
        <w:top w:val="none" w:sz="0" w:space="0" w:color="auto"/>
        <w:left w:val="none" w:sz="0" w:space="0" w:color="auto"/>
        <w:bottom w:val="none" w:sz="0" w:space="0" w:color="auto"/>
        <w:right w:val="none" w:sz="0" w:space="0" w:color="auto"/>
      </w:divBdr>
    </w:div>
    <w:div w:id="1608541194">
      <w:bodyDiv w:val="1"/>
      <w:marLeft w:val="0"/>
      <w:marRight w:val="0"/>
      <w:marTop w:val="0"/>
      <w:marBottom w:val="0"/>
      <w:divBdr>
        <w:top w:val="none" w:sz="0" w:space="0" w:color="auto"/>
        <w:left w:val="none" w:sz="0" w:space="0" w:color="auto"/>
        <w:bottom w:val="none" w:sz="0" w:space="0" w:color="auto"/>
        <w:right w:val="none" w:sz="0" w:space="0" w:color="auto"/>
      </w:divBdr>
    </w:div>
    <w:div w:id="162693251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49169036">
      <w:bodyDiv w:val="1"/>
      <w:marLeft w:val="0"/>
      <w:marRight w:val="0"/>
      <w:marTop w:val="0"/>
      <w:marBottom w:val="0"/>
      <w:divBdr>
        <w:top w:val="none" w:sz="0" w:space="0" w:color="auto"/>
        <w:left w:val="none" w:sz="0" w:space="0" w:color="auto"/>
        <w:bottom w:val="none" w:sz="0" w:space="0" w:color="auto"/>
        <w:right w:val="none" w:sz="0" w:space="0" w:color="auto"/>
      </w:divBdr>
    </w:div>
    <w:div w:id="1670910669">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697584170">
      <w:bodyDiv w:val="1"/>
      <w:marLeft w:val="0"/>
      <w:marRight w:val="0"/>
      <w:marTop w:val="0"/>
      <w:marBottom w:val="0"/>
      <w:divBdr>
        <w:top w:val="none" w:sz="0" w:space="0" w:color="auto"/>
        <w:left w:val="none" w:sz="0" w:space="0" w:color="auto"/>
        <w:bottom w:val="none" w:sz="0" w:space="0" w:color="auto"/>
        <w:right w:val="none" w:sz="0" w:space="0" w:color="auto"/>
      </w:divBdr>
    </w:div>
    <w:div w:id="1722361405">
      <w:bodyDiv w:val="1"/>
      <w:marLeft w:val="0"/>
      <w:marRight w:val="0"/>
      <w:marTop w:val="0"/>
      <w:marBottom w:val="0"/>
      <w:divBdr>
        <w:top w:val="none" w:sz="0" w:space="0" w:color="auto"/>
        <w:left w:val="none" w:sz="0" w:space="0" w:color="auto"/>
        <w:bottom w:val="none" w:sz="0" w:space="0" w:color="auto"/>
        <w:right w:val="none" w:sz="0" w:space="0" w:color="auto"/>
      </w:divBdr>
    </w:div>
    <w:div w:id="1722703354">
      <w:bodyDiv w:val="1"/>
      <w:marLeft w:val="0"/>
      <w:marRight w:val="0"/>
      <w:marTop w:val="0"/>
      <w:marBottom w:val="0"/>
      <w:divBdr>
        <w:top w:val="none" w:sz="0" w:space="0" w:color="auto"/>
        <w:left w:val="none" w:sz="0" w:space="0" w:color="auto"/>
        <w:bottom w:val="none" w:sz="0" w:space="0" w:color="auto"/>
        <w:right w:val="none" w:sz="0" w:space="0" w:color="auto"/>
      </w:divBdr>
    </w:div>
    <w:div w:id="1739861416">
      <w:bodyDiv w:val="1"/>
      <w:marLeft w:val="0"/>
      <w:marRight w:val="0"/>
      <w:marTop w:val="0"/>
      <w:marBottom w:val="0"/>
      <w:divBdr>
        <w:top w:val="none" w:sz="0" w:space="0" w:color="auto"/>
        <w:left w:val="none" w:sz="0" w:space="0" w:color="auto"/>
        <w:bottom w:val="none" w:sz="0" w:space="0" w:color="auto"/>
        <w:right w:val="none" w:sz="0" w:space="0" w:color="auto"/>
      </w:divBdr>
    </w:div>
    <w:div w:id="1749302532">
      <w:bodyDiv w:val="1"/>
      <w:marLeft w:val="0"/>
      <w:marRight w:val="0"/>
      <w:marTop w:val="0"/>
      <w:marBottom w:val="0"/>
      <w:divBdr>
        <w:top w:val="none" w:sz="0" w:space="0" w:color="auto"/>
        <w:left w:val="none" w:sz="0" w:space="0" w:color="auto"/>
        <w:bottom w:val="none" w:sz="0" w:space="0" w:color="auto"/>
        <w:right w:val="none" w:sz="0" w:space="0" w:color="auto"/>
      </w:divBdr>
    </w:div>
    <w:div w:id="1762487295">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845781464">
      <w:bodyDiv w:val="1"/>
      <w:marLeft w:val="0"/>
      <w:marRight w:val="0"/>
      <w:marTop w:val="0"/>
      <w:marBottom w:val="0"/>
      <w:divBdr>
        <w:top w:val="none" w:sz="0" w:space="0" w:color="auto"/>
        <w:left w:val="none" w:sz="0" w:space="0" w:color="auto"/>
        <w:bottom w:val="none" w:sz="0" w:space="0" w:color="auto"/>
        <w:right w:val="none" w:sz="0" w:space="0" w:color="auto"/>
      </w:divBdr>
    </w:div>
    <w:div w:id="1846165393">
      <w:bodyDiv w:val="1"/>
      <w:marLeft w:val="0"/>
      <w:marRight w:val="0"/>
      <w:marTop w:val="0"/>
      <w:marBottom w:val="0"/>
      <w:divBdr>
        <w:top w:val="none" w:sz="0" w:space="0" w:color="auto"/>
        <w:left w:val="none" w:sz="0" w:space="0" w:color="auto"/>
        <w:bottom w:val="none" w:sz="0" w:space="0" w:color="auto"/>
        <w:right w:val="none" w:sz="0" w:space="0" w:color="auto"/>
      </w:divBdr>
    </w:div>
    <w:div w:id="1848785676">
      <w:bodyDiv w:val="1"/>
      <w:marLeft w:val="0"/>
      <w:marRight w:val="0"/>
      <w:marTop w:val="0"/>
      <w:marBottom w:val="0"/>
      <w:divBdr>
        <w:top w:val="none" w:sz="0" w:space="0" w:color="auto"/>
        <w:left w:val="none" w:sz="0" w:space="0" w:color="auto"/>
        <w:bottom w:val="none" w:sz="0" w:space="0" w:color="auto"/>
        <w:right w:val="none" w:sz="0" w:space="0" w:color="auto"/>
      </w:divBdr>
    </w:div>
    <w:div w:id="1907062427">
      <w:bodyDiv w:val="1"/>
      <w:marLeft w:val="0"/>
      <w:marRight w:val="0"/>
      <w:marTop w:val="0"/>
      <w:marBottom w:val="0"/>
      <w:divBdr>
        <w:top w:val="none" w:sz="0" w:space="0" w:color="auto"/>
        <w:left w:val="none" w:sz="0" w:space="0" w:color="auto"/>
        <w:bottom w:val="none" w:sz="0" w:space="0" w:color="auto"/>
        <w:right w:val="none" w:sz="0" w:space="0" w:color="auto"/>
      </w:divBdr>
    </w:div>
    <w:div w:id="1961915802">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1989746632">
      <w:bodyDiv w:val="1"/>
      <w:marLeft w:val="0"/>
      <w:marRight w:val="0"/>
      <w:marTop w:val="0"/>
      <w:marBottom w:val="0"/>
      <w:divBdr>
        <w:top w:val="none" w:sz="0" w:space="0" w:color="auto"/>
        <w:left w:val="none" w:sz="0" w:space="0" w:color="auto"/>
        <w:bottom w:val="none" w:sz="0" w:space="0" w:color="auto"/>
        <w:right w:val="none" w:sz="0" w:space="0" w:color="auto"/>
      </w:divBdr>
    </w:div>
    <w:div w:id="203962316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78236239">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00370711">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 w:id="212514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96B3825A71ACEACCA27E71315369CB1960DD06FF08BEFC7EDF7AB14EB315FCB4E98126AB1DE6514HFc4I" TargetMode="External"/><Relationship Id="rId13" Type="http://schemas.openxmlformats.org/officeDocument/2006/relationships/footer" Target="footer2.xml"/><Relationship Id="rId18" Type="http://schemas.openxmlformats.org/officeDocument/2006/relationships/hyperlink" Target="consultantplus://offline/ref=289EA7D59280534D1EE51B6D1C9A35DCC906AAF9AA7694C4C2D84772796AD9087C66569EA8916489E09B189F01C1416D805C49E50C58832D185C1C8Eb8N4E" TargetMode="External"/><Relationship Id="rId26" Type="http://schemas.openxmlformats.org/officeDocument/2006/relationships/hyperlink" Target="consultantplus://offline/ref=126581345DDC5457EAD024A5A05F889ADF79B6C41C38AA9E56C6C986429BA6B6E4073D32E3E6356DC3541A1DB1FB7A5E486F21514FAEF265H8R8I"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consultantplus://offline/ref=289EA7D59280534D1EE505600AF66BD5C108FDF1AB719B96998A4125263ADF5D3C2650CBEBD56989E69149CD4D9F183DC41744E61244832Db0N6E" TargetMode="External"/><Relationship Id="rId25"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yperlink" Target="http://www.kuibyshev.nso.ru" TargetMode="External"/><Relationship Id="rId20" Type="http://schemas.openxmlformats.org/officeDocument/2006/relationships/hyperlink" Target="consultantplus://offline/ref=6F4853607640257663159B0353D03E6ADF196DD26AF4CE4337C8B611F92BC633890DF4CC7C52127C6C9A6A35A5o2C8F"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16A2CAE853DA3A59DEC091A1A549621FBFEABD89F4C2F5B129EDF1577E04F4824EEC5122BDD2289C62D3BS8A8J" TargetMode="External"/><Relationship Id="rId24" Type="http://schemas.openxmlformats.org/officeDocument/2006/relationships/footer" Target="footer6.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consultantplus://offline/ref=FCDABE06CCAFA6677DD099EC3C3C2FB60735C11202D4DAF862D83EA9350FF0D05EEC30509F1ECAC60B166887AB777DDBA4469291D49279E6IFhBD" TargetMode="External"/><Relationship Id="rId28" Type="http://schemas.openxmlformats.org/officeDocument/2006/relationships/fontTable" Target="fontTable.xml"/><Relationship Id="rId10" Type="http://schemas.openxmlformats.org/officeDocument/2006/relationships/hyperlink" Target="consultantplus://offline/ref=A16A2CAE853DA3A59DEC091A1A549621FBFEABD89F4C2F5B129EDF1577E04F4824EEC5122BDD2289C62D3BS8A8J" TargetMode="External"/><Relationship Id="rId19" Type="http://schemas.openxmlformats.org/officeDocument/2006/relationships/hyperlink" Target="consultantplus://offline/ref=289EA7D59280534D1EE51B6D1C9A35DCC906AAF9AA7694C4C2D84772796AD9087C66569EA8916489E09B1A9D09C1416D805C49E50C58832D185C1C8Eb8N4E" TargetMode="External"/><Relationship Id="rId4" Type="http://schemas.openxmlformats.org/officeDocument/2006/relationships/settings" Target="settings.xml"/><Relationship Id="rId9" Type="http://schemas.openxmlformats.org/officeDocument/2006/relationships/hyperlink" Target="consultantplus://offline/ref=A16A2CAE853DA3A59DEC091A1A549621FBFEABD89F4C2F5B129EDF1577E04F4824EEC5122BDD2289C62D3BS8A8J" TargetMode="External"/><Relationship Id="rId14" Type="http://schemas.openxmlformats.org/officeDocument/2006/relationships/header" Target="header1.xml"/><Relationship Id="rId22" Type="http://schemas.openxmlformats.org/officeDocument/2006/relationships/footer" Target="footer5.xml"/><Relationship Id="rId27" Type="http://schemas.openxmlformats.org/officeDocument/2006/relationships/hyperlink" Target="mailto:kainsk@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4D2BA3-2B05-417B-9842-F383DCF632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2945</TotalTime>
  <Pages>72</Pages>
  <Words>30507</Words>
  <Characters>173896</Characters>
  <Application>Microsoft Office Word</Application>
  <DocSecurity>0</DocSecurity>
  <Lines>1449</Lines>
  <Paragraphs>407</Paragraphs>
  <ScaleCrop>false</ScaleCrop>
  <HeadingPairs>
    <vt:vector size="4" baseType="variant">
      <vt:variant>
        <vt:lpstr>Название</vt:lpstr>
      </vt:variant>
      <vt:variant>
        <vt:i4>1</vt:i4>
      </vt:variant>
      <vt:variant>
        <vt:lpstr>Заголовки</vt:lpstr>
      </vt:variant>
      <vt:variant>
        <vt:i4>20</vt:i4>
      </vt:variant>
    </vt:vector>
  </HeadingPairs>
  <TitlesOfParts>
    <vt:vector size="21" baseType="lpstr">
      <vt:lpstr/>
      <vt:lpstr>/</vt:lpstr>
      <vt:lpstr/>
      <vt:lpstr>АДМИНИСТРАЦИЯ </vt:lpstr>
      <vt:lpstr>КУЙБЫШЕВСКОГО МУНИЦИПАЛЬНОГО РАЙОНА НОВОСИБИРСКОЙ ОБЛАСТИ</vt:lpstr>
      <vt:lpstr>    </vt:lpstr>
      <vt:lpstr>    ПОСТАНОВЛЕНИЕ</vt:lpstr>
      <vt:lpstr>        </vt:lpstr>
      <vt:lpstr>Приложение </vt:lpstr>
      <vt:lpstr>    IX. Подписи Сторон</vt:lpstr>
      <vt:lpstr>    </vt:lpstr>
      <vt:lpstr>    Приложение N 1</vt:lpstr>
      <vt:lpstr>    Приложение N 2</vt:lpstr>
      <vt:lpstr>    Приложение N 3</vt:lpstr>
      <vt:lpstr>    Приложение N 4</vt:lpstr>
      <vt:lpstr>    </vt:lpstr>
      <vt:lpstr>    </vt:lpstr>
      <vt:lpstr>    </vt:lpstr>
      <vt:lpstr>    Приложение N 5</vt:lpstr>
      <vt:lpstr>    </vt:lpstr>
      <vt:lpstr>    Приложение N 6</vt:lpstr>
    </vt:vector>
  </TitlesOfParts>
  <Company/>
  <LinksUpToDate>false</LinksUpToDate>
  <CharactersWithSpaces>203996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Администрация района</cp:lastModifiedBy>
  <cp:revision>922</cp:revision>
  <cp:lastPrinted>2024-07-16T01:25:00Z</cp:lastPrinted>
  <dcterms:created xsi:type="dcterms:W3CDTF">2023-08-22T04:54:00Z</dcterms:created>
  <dcterms:modified xsi:type="dcterms:W3CDTF">2024-12-17T04:46:00Z</dcterms:modified>
</cp:coreProperties>
</file>