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34FE46" w14:textId="77777777" w:rsidR="001144B7" w:rsidRPr="006672C9" w:rsidRDefault="00293B78" w:rsidP="006672C9">
      <w:pPr>
        <w:jc w:val="center"/>
        <w:rPr>
          <w:rFonts w:eastAsia="Calibri"/>
          <w:color w:val="000000" w:themeColor="text1"/>
          <w:sz w:val="20"/>
          <w:szCs w:val="20"/>
        </w:rPr>
      </w:pPr>
      <w:r w:rsidRPr="006672C9">
        <w:rPr>
          <w:rFonts w:eastAsia="Calibri"/>
          <w:color w:val="000000" w:themeColor="text1"/>
          <w:sz w:val="20"/>
          <w:szCs w:val="20"/>
        </w:rPr>
        <w:t>СОДЕРЖАНИЕ</w:t>
      </w:r>
    </w:p>
    <w:p w14:paraId="530BC401" w14:textId="77777777" w:rsidR="00190289" w:rsidRPr="006672C9" w:rsidRDefault="00190289" w:rsidP="006672C9">
      <w:pPr>
        <w:jc w:val="both"/>
        <w:rPr>
          <w:rFonts w:eastAsia="Calibri"/>
          <w:color w:val="000000" w:themeColor="text1"/>
          <w:sz w:val="20"/>
          <w:szCs w:val="20"/>
        </w:rPr>
      </w:pPr>
    </w:p>
    <w:p w14:paraId="056B4EE1" w14:textId="77777777" w:rsidR="007767A0" w:rsidRPr="006672C9" w:rsidRDefault="007E3E32" w:rsidP="006672C9">
      <w:pPr>
        <w:jc w:val="both"/>
        <w:rPr>
          <w:color w:val="000000" w:themeColor="text1"/>
          <w:sz w:val="20"/>
          <w:szCs w:val="20"/>
        </w:rPr>
      </w:pPr>
      <w:r w:rsidRPr="006672C9">
        <w:rPr>
          <w:color w:val="000000" w:themeColor="text1"/>
          <w:sz w:val="20"/>
          <w:szCs w:val="20"/>
        </w:rPr>
        <w:t>I. МУНИЦИПАЛЬНЫЕ ПРАВОВЫЕ АКТЫ АДМИНИСТРАЦИИ И ГЛАВ</w:t>
      </w:r>
      <w:r w:rsidR="009F0BA0" w:rsidRPr="006672C9">
        <w:rPr>
          <w:color w:val="000000" w:themeColor="text1"/>
          <w:sz w:val="20"/>
          <w:szCs w:val="20"/>
        </w:rPr>
        <w:t>Ы КУЙБЫШЕВСКОГО</w:t>
      </w:r>
      <w:r w:rsidR="00B969A2" w:rsidRPr="006672C9">
        <w:rPr>
          <w:color w:val="000000" w:themeColor="text1"/>
          <w:sz w:val="20"/>
          <w:szCs w:val="20"/>
        </w:rPr>
        <w:t xml:space="preserve"> </w:t>
      </w:r>
      <w:r w:rsidR="009F0BA0" w:rsidRPr="006672C9">
        <w:rPr>
          <w:color w:val="000000" w:themeColor="text1"/>
          <w:sz w:val="20"/>
          <w:szCs w:val="20"/>
        </w:rPr>
        <w:t>РАЙОНА………………</w:t>
      </w:r>
      <w:proofErr w:type="gramStart"/>
      <w:r w:rsidR="009F0BA0" w:rsidRPr="006672C9">
        <w:rPr>
          <w:color w:val="000000" w:themeColor="text1"/>
          <w:sz w:val="20"/>
          <w:szCs w:val="20"/>
        </w:rPr>
        <w:t>…….</w:t>
      </w:r>
      <w:proofErr w:type="gramEnd"/>
      <w:r w:rsidR="009F0BA0" w:rsidRPr="006672C9">
        <w:rPr>
          <w:color w:val="000000" w:themeColor="text1"/>
          <w:sz w:val="20"/>
          <w:szCs w:val="20"/>
        </w:rPr>
        <w:t>.</w:t>
      </w:r>
      <w:r w:rsidR="00B82BCE" w:rsidRPr="006672C9">
        <w:rPr>
          <w:color w:val="000000" w:themeColor="text1"/>
          <w:sz w:val="20"/>
          <w:szCs w:val="20"/>
        </w:rPr>
        <w:t>……………</w:t>
      </w:r>
      <w:r w:rsidR="00321F18" w:rsidRPr="006672C9">
        <w:rPr>
          <w:color w:val="000000" w:themeColor="text1"/>
          <w:sz w:val="20"/>
          <w:szCs w:val="20"/>
        </w:rPr>
        <w:t>……</w:t>
      </w:r>
      <w:r w:rsidRPr="006672C9">
        <w:rPr>
          <w:color w:val="000000" w:themeColor="text1"/>
          <w:sz w:val="20"/>
          <w:szCs w:val="20"/>
        </w:rPr>
        <w:t>……………………………..</w:t>
      </w:r>
      <w:r w:rsidR="00C46F84" w:rsidRPr="006672C9">
        <w:rPr>
          <w:color w:val="000000" w:themeColor="text1"/>
          <w:sz w:val="20"/>
          <w:szCs w:val="20"/>
        </w:rPr>
        <w:t>............................</w:t>
      </w:r>
      <w:r w:rsidR="00B82BCE" w:rsidRPr="006672C9">
        <w:rPr>
          <w:color w:val="000000" w:themeColor="text1"/>
          <w:sz w:val="20"/>
          <w:szCs w:val="20"/>
        </w:rPr>
        <w:t>.......</w:t>
      </w:r>
      <w:r w:rsidRPr="006672C9">
        <w:rPr>
          <w:color w:val="000000" w:themeColor="text1"/>
          <w:sz w:val="20"/>
          <w:szCs w:val="20"/>
        </w:rPr>
        <w:t>.....</w:t>
      </w:r>
      <w:r w:rsidR="00C33F87" w:rsidRPr="006672C9">
        <w:rPr>
          <w:color w:val="000000" w:themeColor="text1"/>
          <w:sz w:val="20"/>
          <w:szCs w:val="20"/>
        </w:rPr>
        <w:t>.......</w:t>
      </w:r>
      <w:r w:rsidR="0025293C" w:rsidRPr="006672C9">
        <w:rPr>
          <w:color w:val="000000" w:themeColor="text1"/>
          <w:sz w:val="20"/>
          <w:szCs w:val="20"/>
        </w:rPr>
        <w:t>.......</w:t>
      </w:r>
      <w:r w:rsidR="005639F0" w:rsidRPr="006672C9">
        <w:rPr>
          <w:color w:val="000000" w:themeColor="text1"/>
          <w:sz w:val="20"/>
          <w:szCs w:val="20"/>
        </w:rPr>
        <w:t>....</w:t>
      </w:r>
      <w:r w:rsidR="00B969A2" w:rsidRPr="006672C9">
        <w:rPr>
          <w:color w:val="000000" w:themeColor="text1"/>
          <w:sz w:val="20"/>
          <w:szCs w:val="20"/>
        </w:rPr>
        <w:t>.</w:t>
      </w:r>
      <w:r w:rsidR="0021394D" w:rsidRPr="006672C9">
        <w:rPr>
          <w:color w:val="000000" w:themeColor="text1"/>
          <w:sz w:val="20"/>
          <w:szCs w:val="20"/>
        </w:rPr>
        <w:t>...</w:t>
      </w:r>
      <w:r w:rsidR="00D47E01" w:rsidRPr="006672C9">
        <w:rPr>
          <w:color w:val="000000" w:themeColor="text1"/>
          <w:sz w:val="20"/>
          <w:szCs w:val="20"/>
        </w:rPr>
        <w:t>с</w:t>
      </w:r>
      <w:r w:rsidR="00C33F87" w:rsidRPr="006672C9">
        <w:rPr>
          <w:color w:val="000000" w:themeColor="text1"/>
          <w:sz w:val="20"/>
          <w:szCs w:val="20"/>
        </w:rPr>
        <w:t>тр.</w:t>
      </w:r>
      <w:r w:rsidR="00662A7D" w:rsidRPr="006672C9">
        <w:rPr>
          <w:color w:val="000000" w:themeColor="text1"/>
          <w:sz w:val="20"/>
          <w:szCs w:val="20"/>
        </w:rPr>
        <w:t>4</w:t>
      </w:r>
    </w:p>
    <w:p w14:paraId="00BDD287" w14:textId="77777777" w:rsidR="00E74EE0" w:rsidRPr="006672C9" w:rsidRDefault="00E74EE0" w:rsidP="006672C9">
      <w:pPr>
        <w:jc w:val="both"/>
        <w:rPr>
          <w:color w:val="000000" w:themeColor="text1"/>
          <w:sz w:val="20"/>
          <w:szCs w:val="20"/>
        </w:rPr>
      </w:pPr>
    </w:p>
    <w:p w14:paraId="12BEA64E" w14:textId="7AAC3AC4" w:rsidR="00567E24" w:rsidRDefault="00567E24" w:rsidP="006672C9">
      <w:pPr>
        <w:pStyle w:val="ConsPlusTitle"/>
        <w:widowControl/>
        <w:jc w:val="both"/>
        <w:rPr>
          <w:rFonts w:ascii="Times New Roman" w:hAnsi="Times New Roman" w:cs="Times New Roman"/>
          <w:b w:val="0"/>
          <w:sz w:val="20"/>
          <w:szCs w:val="20"/>
        </w:rPr>
      </w:pPr>
      <w:r w:rsidRPr="00567E24">
        <w:rPr>
          <w:rFonts w:ascii="Times New Roman" w:hAnsi="Times New Roman" w:cs="Times New Roman"/>
          <w:b w:val="0"/>
          <w:sz w:val="20"/>
          <w:szCs w:val="20"/>
        </w:rPr>
        <w:t>Постановление от 31.12.2019 № 1210 - О внесении изменений в постановление администрации Куйбышевского района 12.02.2019 № 75</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proofErr w:type="gramEnd"/>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…………стр. 4</w:t>
      </w:r>
    </w:p>
    <w:p w14:paraId="6795E097" w14:textId="77777777" w:rsidR="00567E24" w:rsidRDefault="00567E24" w:rsidP="006672C9">
      <w:pPr>
        <w:pStyle w:val="ConsPlusTitle"/>
        <w:widowControl/>
        <w:jc w:val="both"/>
        <w:rPr>
          <w:rFonts w:ascii="Times New Roman" w:hAnsi="Times New Roman" w:cs="Times New Roman"/>
          <w:b w:val="0"/>
          <w:sz w:val="20"/>
          <w:szCs w:val="20"/>
        </w:rPr>
      </w:pPr>
    </w:p>
    <w:p w14:paraId="2CD4C0B7" w14:textId="77777777" w:rsidR="00010931" w:rsidRDefault="00567E24" w:rsidP="00010931">
      <w:pPr>
        <w:pStyle w:val="ConsPlusTitle"/>
        <w:widowControl/>
        <w:jc w:val="both"/>
        <w:rPr>
          <w:rFonts w:ascii="Times New Roman" w:hAnsi="Times New Roman" w:cs="Times New Roman"/>
          <w:b w:val="0"/>
          <w:sz w:val="20"/>
          <w:szCs w:val="20"/>
        </w:rPr>
      </w:pPr>
      <w:r w:rsidRPr="00567E24">
        <w:rPr>
          <w:rFonts w:ascii="Times New Roman" w:hAnsi="Times New Roman" w:cs="Times New Roman"/>
          <w:b w:val="0"/>
          <w:sz w:val="20"/>
          <w:szCs w:val="20"/>
        </w:rPr>
        <w:t>Постановление от 31.12.2019 № 1211 - О внесении изменений в постановление администрации Куйбышевского района от 28.06.2018 № 553</w:t>
      </w:r>
      <w:r>
        <w:rPr>
          <w:rFonts w:ascii="Times New Roman" w:hAnsi="Times New Roman" w:cs="Times New Roman"/>
          <w:b w:val="0"/>
          <w:sz w:val="20"/>
          <w:szCs w:val="20"/>
        </w:rPr>
        <w:t>…………………………………</w:t>
      </w:r>
      <w:r w:rsidR="00010931">
        <w:rPr>
          <w:rFonts w:ascii="Times New Roman" w:hAnsi="Times New Roman" w:cs="Times New Roman"/>
          <w:b w:val="0"/>
          <w:sz w:val="20"/>
          <w:szCs w:val="20"/>
        </w:rPr>
        <w:t>………………………………………</w:t>
      </w:r>
      <w:proofErr w:type="gramStart"/>
      <w:r w:rsidR="00010931">
        <w:rPr>
          <w:rFonts w:ascii="Times New Roman" w:hAnsi="Times New Roman" w:cs="Times New Roman"/>
          <w:b w:val="0"/>
          <w:sz w:val="20"/>
          <w:szCs w:val="20"/>
        </w:rPr>
        <w:t>…….</w:t>
      </w:r>
      <w:proofErr w:type="gramEnd"/>
      <w:r w:rsidR="00010931">
        <w:rPr>
          <w:rFonts w:ascii="Times New Roman" w:hAnsi="Times New Roman" w:cs="Times New Roman"/>
          <w:b w:val="0"/>
          <w:sz w:val="20"/>
          <w:szCs w:val="20"/>
        </w:rPr>
        <w:t>……………стр. 5</w:t>
      </w:r>
    </w:p>
    <w:p w14:paraId="0F614761" w14:textId="285DAD79" w:rsidR="00567E24" w:rsidRDefault="00567E24" w:rsidP="006672C9">
      <w:pPr>
        <w:pStyle w:val="ConsPlusTitle"/>
        <w:widowControl/>
        <w:jc w:val="both"/>
        <w:rPr>
          <w:rFonts w:ascii="Times New Roman" w:hAnsi="Times New Roman" w:cs="Times New Roman"/>
          <w:b w:val="0"/>
          <w:sz w:val="20"/>
          <w:szCs w:val="20"/>
        </w:rPr>
      </w:pPr>
    </w:p>
    <w:p w14:paraId="5BA715D3" w14:textId="6F42444E" w:rsidR="00567E24" w:rsidRPr="006672C9" w:rsidRDefault="00010931" w:rsidP="006672C9">
      <w:pPr>
        <w:pStyle w:val="ConsPlusTitle"/>
        <w:widowControl/>
        <w:jc w:val="both"/>
        <w:rPr>
          <w:rFonts w:ascii="Times New Roman" w:hAnsi="Times New Roman" w:cs="Times New Roman"/>
          <w:b w:val="0"/>
          <w:sz w:val="20"/>
          <w:szCs w:val="20"/>
        </w:rPr>
      </w:pPr>
      <w:r w:rsidRPr="00010931">
        <w:rPr>
          <w:rFonts w:ascii="Times New Roman" w:hAnsi="Times New Roman" w:cs="Times New Roman"/>
          <w:b w:val="0"/>
          <w:sz w:val="20"/>
          <w:szCs w:val="20"/>
        </w:rPr>
        <w:t xml:space="preserve">Постановление от 31.01.2020 № 50 - Об утверждении муниципальной программы </w:t>
      </w:r>
      <w:r w:rsidR="00E0554F">
        <w:rPr>
          <w:rFonts w:ascii="Times New Roman" w:hAnsi="Times New Roman" w:cs="Times New Roman"/>
          <w:b w:val="0"/>
          <w:sz w:val="20"/>
          <w:szCs w:val="20"/>
        </w:rPr>
        <w:t>«</w:t>
      </w:r>
      <w:r w:rsidRPr="00010931">
        <w:rPr>
          <w:rFonts w:ascii="Times New Roman" w:hAnsi="Times New Roman" w:cs="Times New Roman"/>
          <w:b w:val="0"/>
          <w:sz w:val="20"/>
          <w:szCs w:val="20"/>
        </w:rPr>
        <w:t xml:space="preserve">Комплексное развитие сельских территорий в Куйбышевском районе на 2020-2022 </w:t>
      </w:r>
      <w:proofErr w:type="gramStart"/>
      <w:r w:rsidRPr="00010931">
        <w:rPr>
          <w:rFonts w:ascii="Times New Roman" w:hAnsi="Times New Roman" w:cs="Times New Roman"/>
          <w:b w:val="0"/>
          <w:sz w:val="20"/>
          <w:szCs w:val="20"/>
        </w:rPr>
        <w:t>годы</w:t>
      </w:r>
      <w:r w:rsidR="00E0554F">
        <w:rPr>
          <w:rFonts w:ascii="Times New Roman" w:hAnsi="Times New Roman" w:cs="Times New Roman"/>
          <w:b w:val="0"/>
          <w:sz w:val="20"/>
          <w:szCs w:val="20"/>
        </w:rPr>
        <w:t>»</w:t>
      </w:r>
      <w:r>
        <w:rPr>
          <w:rFonts w:ascii="Times New Roman" w:hAnsi="Times New Roman" w:cs="Times New Roman"/>
          <w:b w:val="0"/>
          <w:sz w:val="20"/>
          <w:szCs w:val="20"/>
        </w:rPr>
        <w:t>…</w:t>
      </w:r>
      <w:proofErr w:type="gramEnd"/>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….……………стр. 5</w:t>
      </w:r>
    </w:p>
    <w:p w14:paraId="3F0968CD" w14:textId="7983DDB5" w:rsidR="000A5DCF" w:rsidRPr="006672C9" w:rsidRDefault="000A5DCF" w:rsidP="006672C9">
      <w:pPr>
        <w:pStyle w:val="ConsPlusTitle"/>
        <w:widowControl/>
        <w:jc w:val="both"/>
        <w:rPr>
          <w:rFonts w:ascii="Times New Roman" w:hAnsi="Times New Roman" w:cs="Times New Roman"/>
          <w:b w:val="0"/>
          <w:sz w:val="20"/>
          <w:szCs w:val="20"/>
        </w:rPr>
      </w:pPr>
    </w:p>
    <w:p w14:paraId="67066403" w14:textId="73387830" w:rsidR="000A5DCF" w:rsidRPr="006672C9" w:rsidRDefault="00E0554F" w:rsidP="006672C9">
      <w:pPr>
        <w:pStyle w:val="ConsPlusTitle"/>
        <w:widowControl/>
        <w:jc w:val="both"/>
        <w:rPr>
          <w:rFonts w:ascii="Times New Roman" w:hAnsi="Times New Roman" w:cs="Times New Roman"/>
          <w:b w:val="0"/>
          <w:sz w:val="20"/>
          <w:szCs w:val="20"/>
        </w:rPr>
      </w:pPr>
      <w:r w:rsidRPr="00E0554F">
        <w:rPr>
          <w:rFonts w:ascii="Times New Roman" w:hAnsi="Times New Roman" w:cs="Times New Roman"/>
          <w:b w:val="0"/>
          <w:sz w:val="20"/>
          <w:szCs w:val="20"/>
        </w:rPr>
        <w:t xml:space="preserve">Постановление от 18.02.2020 № 134 - Об утверждении муниципальной программы </w:t>
      </w:r>
      <w:r>
        <w:rPr>
          <w:rFonts w:ascii="Times New Roman" w:hAnsi="Times New Roman" w:cs="Times New Roman"/>
          <w:b w:val="0"/>
          <w:sz w:val="20"/>
          <w:szCs w:val="20"/>
        </w:rPr>
        <w:t>«</w:t>
      </w:r>
      <w:r w:rsidRPr="00E0554F">
        <w:rPr>
          <w:rFonts w:ascii="Times New Roman" w:hAnsi="Times New Roman" w:cs="Times New Roman"/>
          <w:b w:val="0"/>
          <w:sz w:val="20"/>
          <w:szCs w:val="20"/>
        </w:rPr>
        <w:t xml:space="preserve">Организация социально-значимых мероприятий на территории Куйбышевского района на 2020-2022 </w:t>
      </w:r>
      <w:proofErr w:type="gramStart"/>
      <w:r w:rsidRPr="00E0554F">
        <w:rPr>
          <w:rFonts w:ascii="Times New Roman" w:hAnsi="Times New Roman" w:cs="Times New Roman"/>
          <w:b w:val="0"/>
          <w:sz w:val="20"/>
          <w:szCs w:val="20"/>
        </w:rPr>
        <w:t>год</w:t>
      </w:r>
      <w:r>
        <w:rPr>
          <w:rFonts w:ascii="Times New Roman" w:hAnsi="Times New Roman" w:cs="Times New Roman"/>
          <w:b w:val="0"/>
          <w:sz w:val="20"/>
          <w:szCs w:val="20"/>
        </w:rPr>
        <w:t>ы»</w:t>
      </w:r>
      <w:r>
        <w:rPr>
          <w:rFonts w:ascii="Times New Roman" w:hAnsi="Times New Roman" w:cs="Times New Roman"/>
          <w:b w:val="0"/>
          <w:sz w:val="20"/>
          <w:szCs w:val="20"/>
        </w:rPr>
        <w:t>…</w:t>
      </w:r>
      <w:proofErr w:type="gramEnd"/>
      <w:r>
        <w:rPr>
          <w:rFonts w:ascii="Times New Roman" w:hAnsi="Times New Roman" w:cs="Times New Roman"/>
          <w:b w:val="0"/>
          <w:sz w:val="20"/>
          <w:szCs w:val="20"/>
        </w:rPr>
        <w:t xml:space="preserve">………….……………стр. </w:t>
      </w:r>
      <w:r>
        <w:rPr>
          <w:rFonts w:ascii="Times New Roman" w:hAnsi="Times New Roman" w:cs="Times New Roman"/>
          <w:b w:val="0"/>
          <w:sz w:val="20"/>
          <w:szCs w:val="20"/>
        </w:rPr>
        <w:t>22</w:t>
      </w:r>
    </w:p>
    <w:p w14:paraId="7B37C005" w14:textId="77777777" w:rsidR="0086082B" w:rsidRPr="006672C9" w:rsidRDefault="0086082B" w:rsidP="006672C9">
      <w:pPr>
        <w:pStyle w:val="ConsPlusTitle"/>
        <w:widowControl/>
        <w:jc w:val="both"/>
        <w:rPr>
          <w:rFonts w:ascii="Times New Roman" w:hAnsi="Times New Roman" w:cs="Times New Roman"/>
          <w:b w:val="0"/>
          <w:sz w:val="20"/>
          <w:szCs w:val="20"/>
        </w:rPr>
      </w:pPr>
    </w:p>
    <w:p w14:paraId="24CE8677" w14:textId="58EDEB87" w:rsidR="0086082B" w:rsidRPr="006672C9" w:rsidRDefault="00E0554F" w:rsidP="006672C9">
      <w:pPr>
        <w:pStyle w:val="ConsPlusTitle"/>
        <w:widowControl/>
        <w:jc w:val="both"/>
        <w:rPr>
          <w:rFonts w:ascii="Times New Roman" w:hAnsi="Times New Roman" w:cs="Times New Roman"/>
          <w:b w:val="0"/>
          <w:sz w:val="20"/>
          <w:szCs w:val="20"/>
        </w:rPr>
      </w:pPr>
      <w:r w:rsidRPr="00E0554F">
        <w:rPr>
          <w:rFonts w:ascii="Times New Roman" w:hAnsi="Times New Roman" w:cs="Times New Roman"/>
          <w:b w:val="0"/>
          <w:sz w:val="20"/>
          <w:szCs w:val="20"/>
        </w:rPr>
        <w:t xml:space="preserve">Постановление от 25.02.2020 № 162 - О внесении изменений в постановление от 18.12.2019 №1150 Об утверждении административного регламента предоставления муниципальной услуги </w:t>
      </w:r>
      <w:r>
        <w:rPr>
          <w:rFonts w:ascii="Times New Roman" w:hAnsi="Times New Roman" w:cs="Times New Roman"/>
          <w:b w:val="0"/>
          <w:sz w:val="20"/>
          <w:szCs w:val="20"/>
        </w:rPr>
        <w:t>«</w:t>
      </w:r>
      <w:r w:rsidRPr="00E0554F">
        <w:rPr>
          <w:rFonts w:ascii="Times New Roman" w:hAnsi="Times New Roman" w:cs="Times New Roman"/>
          <w:b w:val="0"/>
          <w:sz w:val="20"/>
          <w:szCs w:val="20"/>
        </w:rPr>
        <w:t>Подготовка</w:t>
      </w:r>
      <w:r>
        <w:rPr>
          <w:rFonts w:ascii="Times New Roman" w:hAnsi="Times New Roman" w:cs="Times New Roman"/>
          <w:b w:val="0"/>
          <w:sz w:val="20"/>
          <w:szCs w:val="20"/>
        </w:rPr>
        <w:t xml:space="preserve">, регистрация и выдача градостроительного плана земельного </w:t>
      </w:r>
      <w:proofErr w:type="gramStart"/>
      <w:r>
        <w:rPr>
          <w:rFonts w:ascii="Times New Roman" w:hAnsi="Times New Roman" w:cs="Times New Roman"/>
          <w:b w:val="0"/>
          <w:sz w:val="20"/>
          <w:szCs w:val="20"/>
        </w:rPr>
        <w:t>участка»</w:t>
      </w:r>
      <w:r>
        <w:rPr>
          <w:rFonts w:ascii="Times New Roman" w:hAnsi="Times New Roman" w:cs="Times New Roman"/>
          <w:b w:val="0"/>
          <w:sz w:val="20"/>
          <w:szCs w:val="20"/>
        </w:rPr>
        <w:t>…</w:t>
      </w:r>
      <w:proofErr w:type="gramEnd"/>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 xml:space="preserve">………стр. </w:t>
      </w:r>
      <w:r>
        <w:rPr>
          <w:rFonts w:ascii="Times New Roman" w:hAnsi="Times New Roman" w:cs="Times New Roman"/>
          <w:b w:val="0"/>
          <w:sz w:val="20"/>
          <w:szCs w:val="20"/>
        </w:rPr>
        <w:t>46</w:t>
      </w:r>
    </w:p>
    <w:p w14:paraId="22094671" w14:textId="77777777" w:rsidR="0086082B" w:rsidRPr="006672C9" w:rsidRDefault="0086082B" w:rsidP="006672C9">
      <w:pPr>
        <w:pStyle w:val="ConsPlusTitle"/>
        <w:widowControl/>
        <w:jc w:val="both"/>
        <w:rPr>
          <w:rFonts w:ascii="Times New Roman" w:hAnsi="Times New Roman" w:cs="Times New Roman"/>
          <w:b w:val="0"/>
          <w:sz w:val="20"/>
          <w:szCs w:val="20"/>
        </w:rPr>
      </w:pPr>
    </w:p>
    <w:p w14:paraId="58E03444" w14:textId="114BD3A5" w:rsidR="0086082B" w:rsidRPr="006672C9" w:rsidRDefault="00E0554F" w:rsidP="006672C9">
      <w:pPr>
        <w:pStyle w:val="ConsPlusTitle"/>
        <w:widowControl/>
        <w:jc w:val="both"/>
        <w:rPr>
          <w:rFonts w:ascii="Times New Roman" w:hAnsi="Times New Roman" w:cs="Times New Roman"/>
          <w:b w:val="0"/>
          <w:sz w:val="20"/>
          <w:szCs w:val="20"/>
        </w:rPr>
      </w:pPr>
      <w:r w:rsidRPr="00E0554F">
        <w:rPr>
          <w:rFonts w:ascii="Times New Roman" w:hAnsi="Times New Roman" w:cs="Times New Roman"/>
          <w:b w:val="0"/>
          <w:sz w:val="20"/>
          <w:szCs w:val="20"/>
        </w:rPr>
        <w:t xml:space="preserve">Постановление от 25.02.2020 № 163 О внесении изменений в постановление от 18.12.2019 № 1151 </w:t>
      </w:r>
      <w:r>
        <w:rPr>
          <w:rFonts w:ascii="Times New Roman" w:hAnsi="Times New Roman" w:cs="Times New Roman"/>
          <w:b w:val="0"/>
          <w:sz w:val="20"/>
          <w:szCs w:val="20"/>
        </w:rPr>
        <w:t>«</w:t>
      </w:r>
      <w:r w:rsidRPr="00E0554F">
        <w:rPr>
          <w:rFonts w:ascii="Times New Roman" w:hAnsi="Times New Roman" w:cs="Times New Roman"/>
          <w:b w:val="0"/>
          <w:sz w:val="20"/>
          <w:szCs w:val="20"/>
        </w:rPr>
        <w:t xml:space="preserve">Об утверждении </w:t>
      </w:r>
      <w:r>
        <w:rPr>
          <w:rFonts w:ascii="Times New Roman" w:hAnsi="Times New Roman" w:cs="Times New Roman"/>
          <w:b w:val="0"/>
          <w:sz w:val="20"/>
          <w:szCs w:val="20"/>
        </w:rPr>
        <w:t>административного регламента</w:t>
      </w:r>
      <w:r w:rsidRPr="00E0554F">
        <w:rPr>
          <w:rFonts w:ascii="Times New Roman" w:hAnsi="Times New Roman" w:cs="Times New Roman"/>
          <w:b w:val="0"/>
          <w:sz w:val="20"/>
          <w:szCs w:val="20"/>
        </w:rPr>
        <w:t xml:space="preserve"> предоставления муниципальной услуги </w:t>
      </w:r>
      <w:r>
        <w:rPr>
          <w:rFonts w:ascii="Times New Roman" w:hAnsi="Times New Roman" w:cs="Times New Roman"/>
          <w:b w:val="0"/>
          <w:sz w:val="20"/>
          <w:szCs w:val="20"/>
        </w:rPr>
        <w:t>«</w:t>
      </w:r>
      <w:r w:rsidRPr="00E0554F">
        <w:rPr>
          <w:rFonts w:ascii="Times New Roman" w:hAnsi="Times New Roman" w:cs="Times New Roman"/>
          <w:b w:val="0"/>
          <w:sz w:val="20"/>
          <w:szCs w:val="20"/>
        </w:rPr>
        <w:t xml:space="preserve">Выдача разрешения на </w:t>
      </w:r>
      <w:proofErr w:type="gramStart"/>
      <w:r w:rsidRPr="00E0554F">
        <w:rPr>
          <w:rFonts w:ascii="Times New Roman" w:hAnsi="Times New Roman" w:cs="Times New Roman"/>
          <w:b w:val="0"/>
          <w:sz w:val="20"/>
          <w:szCs w:val="20"/>
        </w:rPr>
        <w:t>строительство</w:t>
      </w:r>
      <w:r w:rsidR="000B2122">
        <w:rPr>
          <w:rFonts w:ascii="Times New Roman" w:hAnsi="Times New Roman" w:cs="Times New Roman"/>
          <w:b w:val="0"/>
          <w:sz w:val="20"/>
          <w:szCs w:val="20"/>
        </w:rPr>
        <w:t>»…</w:t>
      </w:r>
      <w:proofErr w:type="gramEnd"/>
      <w:r w:rsidR="000B2122">
        <w:rPr>
          <w:rFonts w:ascii="Times New Roman" w:hAnsi="Times New Roman" w:cs="Times New Roman"/>
          <w:b w:val="0"/>
          <w:sz w:val="20"/>
          <w:szCs w:val="20"/>
        </w:rPr>
        <w:t>……………………………………………………………………………………………………....стр. 46</w:t>
      </w:r>
    </w:p>
    <w:p w14:paraId="2C41FF07" w14:textId="77777777" w:rsidR="0086082B" w:rsidRPr="006672C9" w:rsidRDefault="0086082B" w:rsidP="006672C9">
      <w:pPr>
        <w:pStyle w:val="ConsPlusTitle"/>
        <w:widowControl/>
        <w:jc w:val="both"/>
        <w:rPr>
          <w:rFonts w:ascii="Times New Roman" w:hAnsi="Times New Roman" w:cs="Times New Roman"/>
          <w:b w:val="0"/>
          <w:sz w:val="20"/>
          <w:szCs w:val="20"/>
        </w:rPr>
      </w:pPr>
    </w:p>
    <w:p w14:paraId="7AE17FB7" w14:textId="77777777" w:rsidR="0086082B" w:rsidRPr="006672C9" w:rsidRDefault="0086082B" w:rsidP="006672C9">
      <w:pPr>
        <w:pStyle w:val="ConsPlusTitle"/>
        <w:widowControl/>
        <w:jc w:val="both"/>
        <w:rPr>
          <w:rFonts w:ascii="Times New Roman" w:hAnsi="Times New Roman" w:cs="Times New Roman"/>
          <w:b w:val="0"/>
          <w:sz w:val="20"/>
          <w:szCs w:val="20"/>
        </w:rPr>
      </w:pPr>
    </w:p>
    <w:p w14:paraId="37ED76F5" w14:textId="5B392790" w:rsidR="0086082B" w:rsidRPr="00954B66" w:rsidRDefault="00954B66" w:rsidP="006672C9">
      <w:pPr>
        <w:pStyle w:val="ConsPlusTitle"/>
        <w:widowControl/>
        <w:jc w:val="both"/>
        <w:rPr>
          <w:rFonts w:ascii="Times New Roman" w:hAnsi="Times New Roman" w:cs="Times New Roman"/>
          <w:b w:val="0"/>
          <w:sz w:val="20"/>
          <w:szCs w:val="20"/>
        </w:rPr>
      </w:pPr>
      <w:r>
        <w:rPr>
          <w:rFonts w:ascii="Times New Roman" w:hAnsi="Times New Roman" w:cs="Times New Roman"/>
          <w:b w:val="0"/>
          <w:sz w:val="20"/>
          <w:szCs w:val="20"/>
          <w:lang w:val="en-US"/>
        </w:rPr>
        <w:t>II</w:t>
      </w:r>
      <w:r w:rsidR="00804CE4">
        <w:rPr>
          <w:rFonts w:ascii="Times New Roman" w:hAnsi="Times New Roman" w:cs="Times New Roman"/>
          <w:b w:val="0"/>
          <w:sz w:val="20"/>
          <w:szCs w:val="20"/>
        </w:rPr>
        <w:t>.</w:t>
      </w:r>
      <w:r>
        <w:rPr>
          <w:rFonts w:ascii="Times New Roman" w:hAnsi="Times New Roman" w:cs="Times New Roman"/>
          <w:b w:val="0"/>
          <w:sz w:val="20"/>
          <w:szCs w:val="20"/>
        </w:rPr>
        <w:t xml:space="preserve"> ИНФОРМАЦИОННЫЕ СООБЩЕНИЯ И МАТЕРИАЛЫ ОРГАНОВ МЕСТНОГО САМСОУПРАВЛЕНИЯ</w:t>
      </w:r>
    </w:p>
    <w:p w14:paraId="2BF96900" w14:textId="77777777" w:rsidR="0086082B" w:rsidRPr="006672C9" w:rsidRDefault="0086082B" w:rsidP="006672C9">
      <w:pPr>
        <w:pStyle w:val="ConsPlusTitle"/>
        <w:widowControl/>
        <w:jc w:val="both"/>
        <w:rPr>
          <w:rFonts w:ascii="Times New Roman" w:hAnsi="Times New Roman" w:cs="Times New Roman"/>
          <w:b w:val="0"/>
          <w:sz w:val="20"/>
          <w:szCs w:val="20"/>
        </w:rPr>
      </w:pPr>
    </w:p>
    <w:p w14:paraId="1A3DF03B" w14:textId="512FDF80" w:rsidR="0086082B" w:rsidRPr="006672C9" w:rsidRDefault="00954B66" w:rsidP="006672C9">
      <w:pPr>
        <w:pStyle w:val="ConsPlusTitle"/>
        <w:widowControl/>
        <w:jc w:val="both"/>
        <w:rPr>
          <w:rFonts w:ascii="Times New Roman" w:hAnsi="Times New Roman" w:cs="Times New Roman"/>
          <w:b w:val="0"/>
          <w:sz w:val="20"/>
          <w:szCs w:val="20"/>
        </w:rPr>
      </w:pPr>
      <w:r w:rsidRPr="00954B66">
        <w:rPr>
          <w:rFonts w:ascii="Times New Roman" w:hAnsi="Times New Roman" w:cs="Times New Roman"/>
          <w:b w:val="0"/>
          <w:sz w:val="20"/>
          <w:szCs w:val="20"/>
        </w:rPr>
        <w:t>Информационное сообщение о несостоявшемся аукционе по продаже земельного участка, государственная собственность на который не разграничена, дата проведения которого определена на 21.02.2020</w:t>
      </w:r>
      <w:proofErr w:type="gramStart"/>
      <w:r>
        <w:rPr>
          <w:rFonts w:ascii="Times New Roman" w:hAnsi="Times New Roman" w:cs="Times New Roman"/>
          <w:b w:val="0"/>
          <w:sz w:val="20"/>
          <w:szCs w:val="20"/>
        </w:rPr>
        <w:t>…….</w:t>
      </w:r>
      <w:proofErr w:type="gramEnd"/>
      <w:r>
        <w:rPr>
          <w:rFonts w:ascii="Times New Roman" w:hAnsi="Times New Roman" w:cs="Times New Roman"/>
          <w:b w:val="0"/>
          <w:sz w:val="20"/>
          <w:szCs w:val="20"/>
        </w:rPr>
        <w:t xml:space="preserve">……….стр. </w:t>
      </w:r>
      <w:r>
        <w:rPr>
          <w:rFonts w:ascii="Times New Roman" w:hAnsi="Times New Roman" w:cs="Times New Roman"/>
          <w:b w:val="0"/>
          <w:sz w:val="20"/>
          <w:szCs w:val="20"/>
        </w:rPr>
        <w:t>47</w:t>
      </w:r>
    </w:p>
    <w:p w14:paraId="5535C8FF" w14:textId="77777777" w:rsidR="0086082B" w:rsidRPr="006672C9" w:rsidRDefault="0086082B" w:rsidP="006672C9">
      <w:pPr>
        <w:pStyle w:val="ConsPlusTitle"/>
        <w:widowControl/>
        <w:jc w:val="both"/>
        <w:rPr>
          <w:rFonts w:ascii="Times New Roman" w:hAnsi="Times New Roman" w:cs="Times New Roman"/>
          <w:b w:val="0"/>
          <w:sz w:val="20"/>
          <w:szCs w:val="20"/>
        </w:rPr>
      </w:pPr>
    </w:p>
    <w:p w14:paraId="0B6CB602" w14:textId="508631EF" w:rsidR="0086082B" w:rsidRPr="006672C9" w:rsidRDefault="000B2122" w:rsidP="006672C9">
      <w:pPr>
        <w:pStyle w:val="ConsPlusTitle"/>
        <w:widowControl/>
        <w:jc w:val="both"/>
        <w:rPr>
          <w:rFonts w:ascii="Times New Roman" w:hAnsi="Times New Roman" w:cs="Times New Roman"/>
          <w:b w:val="0"/>
          <w:sz w:val="20"/>
          <w:szCs w:val="20"/>
        </w:rPr>
      </w:pPr>
      <w:r w:rsidRPr="000B2122">
        <w:rPr>
          <w:rFonts w:ascii="Times New Roman" w:hAnsi="Times New Roman" w:cs="Times New Roman"/>
          <w:b w:val="0"/>
          <w:sz w:val="20"/>
          <w:szCs w:val="20"/>
        </w:rPr>
        <w:t>Сводный отчет о результат</w:t>
      </w:r>
      <w:r>
        <w:rPr>
          <w:rFonts w:ascii="Times New Roman" w:hAnsi="Times New Roman" w:cs="Times New Roman"/>
          <w:b w:val="0"/>
          <w:sz w:val="20"/>
          <w:szCs w:val="20"/>
        </w:rPr>
        <w:t>ах</w:t>
      </w:r>
      <w:r w:rsidRPr="000B2122">
        <w:rPr>
          <w:rFonts w:ascii="Times New Roman" w:hAnsi="Times New Roman" w:cs="Times New Roman"/>
          <w:b w:val="0"/>
          <w:sz w:val="20"/>
          <w:szCs w:val="20"/>
        </w:rPr>
        <w:t xml:space="preserve"> проведения </w:t>
      </w:r>
      <w:r>
        <w:rPr>
          <w:rFonts w:ascii="Times New Roman" w:hAnsi="Times New Roman" w:cs="Times New Roman"/>
          <w:b w:val="0"/>
          <w:sz w:val="20"/>
          <w:szCs w:val="20"/>
        </w:rPr>
        <w:t xml:space="preserve">оценки регулирующего воздействия </w:t>
      </w:r>
      <w:r w:rsidRPr="000B2122">
        <w:rPr>
          <w:rFonts w:ascii="Times New Roman" w:hAnsi="Times New Roman" w:cs="Times New Roman"/>
          <w:b w:val="0"/>
          <w:sz w:val="20"/>
          <w:szCs w:val="20"/>
        </w:rPr>
        <w:t xml:space="preserve">проекта </w:t>
      </w:r>
      <w:r>
        <w:rPr>
          <w:rFonts w:ascii="Times New Roman" w:hAnsi="Times New Roman" w:cs="Times New Roman"/>
          <w:b w:val="0"/>
          <w:sz w:val="20"/>
          <w:szCs w:val="20"/>
        </w:rPr>
        <w:t>нормативного правового акта</w:t>
      </w:r>
      <w:r w:rsidRPr="000B2122">
        <w:rPr>
          <w:rFonts w:ascii="Times New Roman" w:hAnsi="Times New Roman" w:cs="Times New Roman"/>
          <w:b w:val="0"/>
          <w:sz w:val="20"/>
          <w:szCs w:val="20"/>
        </w:rPr>
        <w:t xml:space="preserve"> </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proofErr w:type="gramEnd"/>
      <w:r>
        <w:rPr>
          <w:rFonts w:ascii="Times New Roman" w:hAnsi="Times New Roman" w:cs="Times New Roman"/>
          <w:b w:val="0"/>
          <w:sz w:val="20"/>
          <w:szCs w:val="20"/>
        </w:rPr>
        <w:t>.</w:t>
      </w:r>
      <w:r>
        <w:rPr>
          <w:rFonts w:ascii="Times New Roman" w:hAnsi="Times New Roman" w:cs="Times New Roman"/>
          <w:b w:val="0"/>
          <w:sz w:val="20"/>
          <w:szCs w:val="20"/>
        </w:rPr>
        <w:t>………………………………………………………………………………………………………....стр. 4</w:t>
      </w:r>
      <w:r>
        <w:rPr>
          <w:rFonts w:ascii="Times New Roman" w:hAnsi="Times New Roman" w:cs="Times New Roman"/>
          <w:b w:val="0"/>
          <w:sz w:val="20"/>
          <w:szCs w:val="20"/>
        </w:rPr>
        <w:t>7</w:t>
      </w:r>
    </w:p>
    <w:p w14:paraId="648F1642" w14:textId="77777777" w:rsidR="00187DBD" w:rsidRPr="006672C9" w:rsidRDefault="00187DBD" w:rsidP="006672C9">
      <w:pPr>
        <w:pStyle w:val="ConsPlusTitle"/>
        <w:widowControl/>
        <w:jc w:val="both"/>
        <w:rPr>
          <w:rFonts w:ascii="Times New Roman" w:hAnsi="Times New Roman" w:cs="Times New Roman"/>
          <w:b w:val="0"/>
          <w:sz w:val="20"/>
          <w:szCs w:val="20"/>
        </w:rPr>
      </w:pPr>
    </w:p>
    <w:p w14:paraId="11D2495E" w14:textId="77777777" w:rsidR="00815D47" w:rsidRPr="006672C9" w:rsidRDefault="00815D47" w:rsidP="00815D47">
      <w:pPr>
        <w:pStyle w:val="ConsPlusTitle"/>
        <w:widowControl/>
        <w:jc w:val="both"/>
        <w:rPr>
          <w:rFonts w:ascii="Times New Roman" w:hAnsi="Times New Roman" w:cs="Times New Roman"/>
          <w:b w:val="0"/>
          <w:sz w:val="20"/>
          <w:szCs w:val="20"/>
        </w:rPr>
      </w:pPr>
      <w:r w:rsidRPr="000B2122">
        <w:rPr>
          <w:rFonts w:ascii="Times New Roman" w:hAnsi="Times New Roman" w:cs="Times New Roman"/>
          <w:b w:val="0"/>
          <w:sz w:val="20"/>
          <w:szCs w:val="20"/>
        </w:rPr>
        <w:t>Сводный отчет о результат</w:t>
      </w:r>
      <w:r>
        <w:rPr>
          <w:rFonts w:ascii="Times New Roman" w:hAnsi="Times New Roman" w:cs="Times New Roman"/>
          <w:b w:val="0"/>
          <w:sz w:val="20"/>
          <w:szCs w:val="20"/>
        </w:rPr>
        <w:t>ах</w:t>
      </w:r>
      <w:r w:rsidRPr="000B2122">
        <w:rPr>
          <w:rFonts w:ascii="Times New Roman" w:hAnsi="Times New Roman" w:cs="Times New Roman"/>
          <w:b w:val="0"/>
          <w:sz w:val="20"/>
          <w:szCs w:val="20"/>
        </w:rPr>
        <w:t xml:space="preserve"> проведения </w:t>
      </w:r>
      <w:r>
        <w:rPr>
          <w:rFonts w:ascii="Times New Roman" w:hAnsi="Times New Roman" w:cs="Times New Roman"/>
          <w:b w:val="0"/>
          <w:sz w:val="20"/>
          <w:szCs w:val="20"/>
        </w:rPr>
        <w:t xml:space="preserve">оценки регулирующего воздействия </w:t>
      </w:r>
      <w:r w:rsidRPr="000B2122">
        <w:rPr>
          <w:rFonts w:ascii="Times New Roman" w:hAnsi="Times New Roman" w:cs="Times New Roman"/>
          <w:b w:val="0"/>
          <w:sz w:val="20"/>
          <w:szCs w:val="20"/>
        </w:rPr>
        <w:t xml:space="preserve">проекта </w:t>
      </w:r>
      <w:r>
        <w:rPr>
          <w:rFonts w:ascii="Times New Roman" w:hAnsi="Times New Roman" w:cs="Times New Roman"/>
          <w:b w:val="0"/>
          <w:sz w:val="20"/>
          <w:szCs w:val="20"/>
        </w:rPr>
        <w:t>нормативного правового акта</w:t>
      </w:r>
      <w:r w:rsidRPr="000B2122">
        <w:rPr>
          <w:rFonts w:ascii="Times New Roman" w:hAnsi="Times New Roman" w:cs="Times New Roman"/>
          <w:b w:val="0"/>
          <w:sz w:val="20"/>
          <w:szCs w:val="20"/>
        </w:rPr>
        <w:t xml:space="preserve"> </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proofErr w:type="gramEnd"/>
      <w:r>
        <w:rPr>
          <w:rFonts w:ascii="Times New Roman" w:hAnsi="Times New Roman" w:cs="Times New Roman"/>
          <w:b w:val="0"/>
          <w:sz w:val="20"/>
          <w:szCs w:val="20"/>
        </w:rPr>
        <w:t>.………………………………………………………………………………………………………....стр. 47</w:t>
      </w:r>
    </w:p>
    <w:p w14:paraId="4B554A21" w14:textId="77777777" w:rsidR="00815D47" w:rsidRPr="006672C9" w:rsidRDefault="00815D47" w:rsidP="00815D47">
      <w:pPr>
        <w:pStyle w:val="ConsPlusTitle"/>
        <w:widowControl/>
        <w:jc w:val="both"/>
        <w:rPr>
          <w:rFonts w:ascii="Times New Roman" w:hAnsi="Times New Roman" w:cs="Times New Roman"/>
          <w:b w:val="0"/>
          <w:sz w:val="20"/>
          <w:szCs w:val="20"/>
        </w:rPr>
      </w:pPr>
    </w:p>
    <w:p w14:paraId="67BA970F" w14:textId="1AED3FA8" w:rsidR="00815D47" w:rsidRPr="006672C9" w:rsidRDefault="00815D47" w:rsidP="00815D47">
      <w:pPr>
        <w:pStyle w:val="ConsPlusTitle"/>
        <w:widowControl/>
        <w:jc w:val="both"/>
        <w:rPr>
          <w:rFonts w:ascii="Times New Roman" w:hAnsi="Times New Roman" w:cs="Times New Roman"/>
          <w:b w:val="0"/>
          <w:sz w:val="20"/>
          <w:szCs w:val="20"/>
        </w:rPr>
      </w:pPr>
      <w:r w:rsidRPr="000B2122">
        <w:rPr>
          <w:rFonts w:ascii="Times New Roman" w:hAnsi="Times New Roman" w:cs="Times New Roman"/>
          <w:b w:val="0"/>
          <w:sz w:val="20"/>
          <w:szCs w:val="20"/>
        </w:rPr>
        <w:t>Сводный отчет о результат</w:t>
      </w:r>
      <w:r>
        <w:rPr>
          <w:rFonts w:ascii="Times New Roman" w:hAnsi="Times New Roman" w:cs="Times New Roman"/>
          <w:b w:val="0"/>
          <w:sz w:val="20"/>
          <w:szCs w:val="20"/>
        </w:rPr>
        <w:t>ах</w:t>
      </w:r>
      <w:r w:rsidRPr="000B2122">
        <w:rPr>
          <w:rFonts w:ascii="Times New Roman" w:hAnsi="Times New Roman" w:cs="Times New Roman"/>
          <w:b w:val="0"/>
          <w:sz w:val="20"/>
          <w:szCs w:val="20"/>
        </w:rPr>
        <w:t xml:space="preserve"> проведения </w:t>
      </w:r>
      <w:r>
        <w:rPr>
          <w:rFonts w:ascii="Times New Roman" w:hAnsi="Times New Roman" w:cs="Times New Roman"/>
          <w:b w:val="0"/>
          <w:sz w:val="20"/>
          <w:szCs w:val="20"/>
        </w:rPr>
        <w:t xml:space="preserve">оценки регулирующего воздействия </w:t>
      </w:r>
      <w:r w:rsidRPr="000B2122">
        <w:rPr>
          <w:rFonts w:ascii="Times New Roman" w:hAnsi="Times New Roman" w:cs="Times New Roman"/>
          <w:b w:val="0"/>
          <w:sz w:val="20"/>
          <w:szCs w:val="20"/>
        </w:rPr>
        <w:t xml:space="preserve">проекта </w:t>
      </w:r>
      <w:r>
        <w:rPr>
          <w:rFonts w:ascii="Times New Roman" w:hAnsi="Times New Roman" w:cs="Times New Roman"/>
          <w:b w:val="0"/>
          <w:sz w:val="20"/>
          <w:szCs w:val="20"/>
        </w:rPr>
        <w:t>нормативного правового акта……</w:t>
      </w:r>
      <w:proofErr w:type="gramStart"/>
      <w:r>
        <w:rPr>
          <w:rFonts w:ascii="Times New Roman" w:hAnsi="Times New Roman" w:cs="Times New Roman"/>
          <w:b w:val="0"/>
          <w:sz w:val="20"/>
          <w:szCs w:val="20"/>
        </w:rPr>
        <w:t>…….</w:t>
      </w:r>
      <w:proofErr w:type="gramEnd"/>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 xml:space="preserve">...стр. </w:t>
      </w:r>
      <w:r>
        <w:rPr>
          <w:rFonts w:ascii="Times New Roman" w:hAnsi="Times New Roman" w:cs="Times New Roman"/>
          <w:b w:val="0"/>
          <w:sz w:val="20"/>
          <w:szCs w:val="20"/>
        </w:rPr>
        <w:t>51</w:t>
      </w:r>
    </w:p>
    <w:p w14:paraId="7C41F88E" w14:textId="77777777" w:rsidR="00815D47" w:rsidRPr="006672C9" w:rsidRDefault="00815D47" w:rsidP="00815D47">
      <w:pPr>
        <w:pStyle w:val="ConsPlusTitle"/>
        <w:widowControl/>
        <w:jc w:val="both"/>
        <w:rPr>
          <w:rFonts w:ascii="Times New Roman" w:hAnsi="Times New Roman" w:cs="Times New Roman"/>
          <w:b w:val="0"/>
          <w:sz w:val="20"/>
          <w:szCs w:val="20"/>
        </w:rPr>
      </w:pPr>
    </w:p>
    <w:p w14:paraId="09E96530" w14:textId="72DAE7D3" w:rsidR="00815D47" w:rsidRPr="006672C9" w:rsidRDefault="00815D47" w:rsidP="00815D47">
      <w:pPr>
        <w:pStyle w:val="ConsPlusTitle"/>
        <w:widowControl/>
        <w:jc w:val="both"/>
        <w:rPr>
          <w:rFonts w:ascii="Times New Roman" w:hAnsi="Times New Roman" w:cs="Times New Roman"/>
          <w:b w:val="0"/>
          <w:sz w:val="20"/>
          <w:szCs w:val="20"/>
        </w:rPr>
      </w:pPr>
      <w:r w:rsidRPr="00815D47">
        <w:rPr>
          <w:rFonts w:ascii="Times New Roman" w:hAnsi="Times New Roman" w:cs="Times New Roman"/>
          <w:b w:val="0"/>
          <w:sz w:val="20"/>
          <w:szCs w:val="20"/>
        </w:rPr>
        <w:t>Заключение об оценке регулирующего воздействия проекта постановления администрации Куйбышевского района «Об утверждении Административного регламента предоставления муниципальной услуги «Предоставление земельных участков в аренду без торгов»</w:t>
      </w:r>
      <w:r w:rsidRPr="00815D47">
        <w:rPr>
          <w:rFonts w:ascii="Times New Roman" w:hAnsi="Times New Roman" w:cs="Times New Roman"/>
          <w:b w:val="0"/>
          <w:sz w:val="20"/>
          <w:szCs w:val="20"/>
        </w:rPr>
        <w:t xml:space="preserve"> </w:t>
      </w:r>
      <w:r>
        <w:rPr>
          <w:rFonts w:ascii="Times New Roman" w:hAnsi="Times New Roman" w:cs="Times New Roman"/>
          <w:b w:val="0"/>
          <w:sz w:val="20"/>
          <w:szCs w:val="20"/>
        </w:rPr>
        <w:t>………………………………</w:t>
      </w:r>
      <w:r w:rsidR="002F381C">
        <w:rPr>
          <w:rFonts w:ascii="Times New Roman" w:hAnsi="Times New Roman" w:cs="Times New Roman"/>
          <w:b w:val="0"/>
          <w:sz w:val="20"/>
          <w:szCs w:val="20"/>
        </w:rPr>
        <w:t>…………………...</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r>
        <w:rPr>
          <w:rFonts w:ascii="Times New Roman" w:hAnsi="Times New Roman" w:cs="Times New Roman"/>
          <w:b w:val="0"/>
          <w:sz w:val="20"/>
          <w:szCs w:val="20"/>
        </w:rPr>
        <w:t>….</w:t>
      </w:r>
      <w:proofErr w:type="gramEnd"/>
      <w:r>
        <w:rPr>
          <w:rFonts w:ascii="Times New Roman" w:hAnsi="Times New Roman" w:cs="Times New Roman"/>
          <w:b w:val="0"/>
          <w:sz w:val="20"/>
          <w:szCs w:val="20"/>
        </w:rPr>
        <w:t>.</w:t>
      </w:r>
      <w:r>
        <w:rPr>
          <w:rFonts w:ascii="Times New Roman" w:hAnsi="Times New Roman" w:cs="Times New Roman"/>
          <w:b w:val="0"/>
          <w:sz w:val="20"/>
          <w:szCs w:val="20"/>
        </w:rPr>
        <w:t>…......стр. 5</w:t>
      </w:r>
      <w:r>
        <w:rPr>
          <w:rFonts w:ascii="Times New Roman" w:hAnsi="Times New Roman" w:cs="Times New Roman"/>
          <w:b w:val="0"/>
          <w:sz w:val="20"/>
          <w:szCs w:val="20"/>
        </w:rPr>
        <w:t>5</w:t>
      </w:r>
    </w:p>
    <w:p w14:paraId="2209A98F" w14:textId="77777777" w:rsidR="00815D47" w:rsidRPr="006672C9" w:rsidRDefault="00815D47" w:rsidP="00815D47">
      <w:pPr>
        <w:pStyle w:val="ConsPlusTitle"/>
        <w:widowControl/>
        <w:jc w:val="both"/>
        <w:rPr>
          <w:rFonts w:ascii="Times New Roman" w:hAnsi="Times New Roman" w:cs="Times New Roman"/>
          <w:b w:val="0"/>
          <w:sz w:val="20"/>
          <w:szCs w:val="20"/>
        </w:rPr>
      </w:pPr>
    </w:p>
    <w:p w14:paraId="6055D045" w14:textId="27244DFA" w:rsidR="00187DBD" w:rsidRPr="006672C9" w:rsidRDefault="00305A72" w:rsidP="006672C9">
      <w:pPr>
        <w:pStyle w:val="ConsPlusTitle"/>
        <w:widowControl/>
        <w:jc w:val="both"/>
        <w:rPr>
          <w:rFonts w:ascii="Times New Roman" w:hAnsi="Times New Roman" w:cs="Times New Roman"/>
          <w:b w:val="0"/>
          <w:sz w:val="20"/>
          <w:szCs w:val="20"/>
        </w:rPr>
      </w:pPr>
      <w:r w:rsidRPr="00305A72">
        <w:rPr>
          <w:rFonts w:ascii="Times New Roman" w:hAnsi="Times New Roman" w:cs="Times New Roman"/>
          <w:b w:val="0"/>
          <w:sz w:val="20"/>
          <w:szCs w:val="20"/>
        </w:rPr>
        <w:t>Заключение об оценке регулирующего воздействия проекта постановления администрации Куйбышевского района «Об утверждении Административного регламента предоставления муниципальной услуги «Предоставление земельных участков в собственность бесплатно»</w:t>
      </w:r>
      <w:r>
        <w:rPr>
          <w:rFonts w:ascii="Times New Roman" w:hAnsi="Times New Roman" w:cs="Times New Roman"/>
          <w:b w:val="0"/>
          <w:sz w:val="20"/>
          <w:szCs w:val="20"/>
        </w:rPr>
        <w:t xml:space="preserve"> </w:t>
      </w:r>
      <w:r>
        <w:rPr>
          <w:rFonts w:ascii="Times New Roman" w:hAnsi="Times New Roman" w:cs="Times New Roman"/>
          <w:b w:val="0"/>
          <w:sz w:val="20"/>
          <w:szCs w:val="20"/>
        </w:rPr>
        <w:t>……………………...……………</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r>
        <w:rPr>
          <w:rFonts w:ascii="Times New Roman" w:hAnsi="Times New Roman" w:cs="Times New Roman"/>
          <w:b w:val="0"/>
          <w:sz w:val="20"/>
          <w:szCs w:val="20"/>
        </w:rPr>
        <w:t>….</w:t>
      </w:r>
      <w:proofErr w:type="gramEnd"/>
      <w:r>
        <w:rPr>
          <w:rFonts w:ascii="Times New Roman" w:hAnsi="Times New Roman" w:cs="Times New Roman"/>
          <w:b w:val="0"/>
          <w:sz w:val="20"/>
          <w:szCs w:val="20"/>
        </w:rPr>
        <w:t>…......стр. 5</w:t>
      </w:r>
      <w:r>
        <w:rPr>
          <w:rFonts w:ascii="Times New Roman" w:hAnsi="Times New Roman" w:cs="Times New Roman"/>
          <w:b w:val="0"/>
          <w:sz w:val="20"/>
          <w:szCs w:val="20"/>
        </w:rPr>
        <w:t>7</w:t>
      </w:r>
    </w:p>
    <w:p w14:paraId="5723CF4A" w14:textId="77777777" w:rsidR="001D0C0D" w:rsidRPr="006672C9" w:rsidRDefault="001D0C0D" w:rsidP="006672C9">
      <w:pPr>
        <w:pStyle w:val="ConsPlusTitle"/>
        <w:widowControl/>
        <w:jc w:val="both"/>
        <w:rPr>
          <w:rFonts w:ascii="Times New Roman" w:hAnsi="Times New Roman" w:cs="Times New Roman"/>
          <w:b w:val="0"/>
          <w:sz w:val="20"/>
          <w:szCs w:val="20"/>
        </w:rPr>
      </w:pPr>
    </w:p>
    <w:p w14:paraId="13D43D20" w14:textId="4F96D8B2" w:rsidR="0091114B" w:rsidRPr="006672C9" w:rsidRDefault="00E20941" w:rsidP="006672C9">
      <w:pPr>
        <w:pStyle w:val="ConsPlusTitle"/>
        <w:widowControl/>
        <w:jc w:val="both"/>
        <w:rPr>
          <w:rFonts w:ascii="Times New Roman" w:hAnsi="Times New Roman" w:cs="Times New Roman"/>
          <w:b w:val="0"/>
          <w:sz w:val="20"/>
          <w:szCs w:val="20"/>
        </w:rPr>
      </w:pPr>
      <w:r>
        <w:rPr>
          <w:rFonts w:ascii="Times New Roman" w:hAnsi="Times New Roman" w:cs="Times New Roman"/>
          <w:b w:val="0"/>
          <w:sz w:val="20"/>
          <w:szCs w:val="20"/>
        </w:rPr>
        <w:t>Проект постановления «</w:t>
      </w:r>
      <w:r w:rsidRPr="00E20941">
        <w:rPr>
          <w:rFonts w:ascii="Times New Roman" w:hAnsi="Times New Roman" w:cs="Times New Roman"/>
          <w:b w:val="0"/>
          <w:sz w:val="20"/>
          <w:szCs w:val="20"/>
        </w:rPr>
        <w:t>Об утверждении Административного регламента предоставления муниципальной услуги «Предоставление земельных участков в аренду без торгов»</w:t>
      </w:r>
      <w:r>
        <w:rPr>
          <w:rFonts w:ascii="Times New Roman" w:hAnsi="Times New Roman" w:cs="Times New Roman"/>
          <w:b w:val="0"/>
          <w:sz w:val="20"/>
          <w:szCs w:val="20"/>
        </w:rPr>
        <w:t xml:space="preserve"> </w:t>
      </w:r>
      <w:r>
        <w:rPr>
          <w:rFonts w:ascii="Times New Roman" w:hAnsi="Times New Roman" w:cs="Times New Roman"/>
          <w:b w:val="0"/>
          <w:sz w:val="20"/>
          <w:szCs w:val="20"/>
        </w:rPr>
        <w:t>……………………...…………</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w:t>
      </w:r>
      <w:proofErr w:type="gramEnd"/>
      <w:r>
        <w:rPr>
          <w:rFonts w:ascii="Times New Roman" w:hAnsi="Times New Roman" w:cs="Times New Roman"/>
          <w:b w:val="0"/>
          <w:sz w:val="20"/>
          <w:szCs w:val="20"/>
        </w:rPr>
        <w:t>.стр. 5</w:t>
      </w:r>
      <w:r>
        <w:rPr>
          <w:rFonts w:ascii="Times New Roman" w:hAnsi="Times New Roman" w:cs="Times New Roman"/>
          <w:b w:val="0"/>
          <w:sz w:val="20"/>
          <w:szCs w:val="20"/>
        </w:rPr>
        <w:t>8</w:t>
      </w:r>
    </w:p>
    <w:p w14:paraId="5039B609" w14:textId="77777777" w:rsidR="0091114B" w:rsidRPr="006672C9" w:rsidRDefault="0091114B" w:rsidP="006672C9">
      <w:pPr>
        <w:pStyle w:val="ConsPlusTitle"/>
        <w:widowControl/>
        <w:jc w:val="both"/>
        <w:rPr>
          <w:rFonts w:ascii="Times New Roman" w:hAnsi="Times New Roman" w:cs="Times New Roman"/>
          <w:b w:val="0"/>
          <w:sz w:val="20"/>
          <w:szCs w:val="20"/>
        </w:rPr>
      </w:pPr>
    </w:p>
    <w:p w14:paraId="618E0B40" w14:textId="16CD0D8E" w:rsidR="00E20941" w:rsidRPr="006672C9" w:rsidRDefault="00E20941" w:rsidP="00E20941">
      <w:pPr>
        <w:pStyle w:val="ConsPlusTitle"/>
        <w:widowControl/>
        <w:jc w:val="both"/>
        <w:rPr>
          <w:rFonts w:ascii="Times New Roman" w:hAnsi="Times New Roman" w:cs="Times New Roman"/>
          <w:b w:val="0"/>
          <w:sz w:val="20"/>
          <w:szCs w:val="20"/>
        </w:rPr>
      </w:pPr>
      <w:r>
        <w:rPr>
          <w:rFonts w:ascii="Times New Roman" w:hAnsi="Times New Roman" w:cs="Times New Roman"/>
          <w:b w:val="0"/>
          <w:sz w:val="20"/>
          <w:szCs w:val="20"/>
        </w:rPr>
        <w:t>Проект постановления «</w:t>
      </w:r>
      <w:r w:rsidRPr="00E20941">
        <w:rPr>
          <w:rFonts w:ascii="Times New Roman" w:hAnsi="Times New Roman" w:cs="Times New Roman"/>
          <w:b w:val="0"/>
          <w:sz w:val="20"/>
          <w:szCs w:val="20"/>
        </w:rPr>
        <w:t>Об утверждении Административного регламента предоставления муниципальной услуги «Предоставление земельных участков в собственность бесплатно</w:t>
      </w:r>
      <w:r>
        <w:rPr>
          <w:rFonts w:ascii="Times New Roman" w:hAnsi="Times New Roman" w:cs="Times New Roman"/>
          <w:b w:val="0"/>
          <w:sz w:val="20"/>
          <w:szCs w:val="20"/>
        </w:rPr>
        <w:t>»</w:t>
      </w:r>
      <w:r w:rsidRPr="00E20941">
        <w:rPr>
          <w:rFonts w:ascii="Times New Roman" w:hAnsi="Times New Roman" w:cs="Times New Roman"/>
          <w:b w:val="0"/>
          <w:sz w:val="20"/>
          <w:szCs w:val="20"/>
        </w:rPr>
        <w:t xml:space="preserve"> </w:t>
      </w:r>
      <w:r>
        <w:rPr>
          <w:rFonts w:ascii="Times New Roman" w:hAnsi="Times New Roman" w:cs="Times New Roman"/>
          <w:b w:val="0"/>
          <w:sz w:val="20"/>
          <w:szCs w:val="20"/>
        </w:rPr>
        <w:t>……………………...…………</w:t>
      </w:r>
      <w:r>
        <w:rPr>
          <w:rFonts w:ascii="Times New Roman" w:hAnsi="Times New Roman" w:cs="Times New Roman"/>
          <w:b w:val="0"/>
          <w:sz w:val="20"/>
          <w:szCs w:val="20"/>
        </w:rPr>
        <w:t>…...</w:t>
      </w:r>
      <w:r>
        <w:rPr>
          <w:rFonts w:ascii="Times New Roman" w:hAnsi="Times New Roman" w:cs="Times New Roman"/>
          <w:b w:val="0"/>
          <w:sz w:val="20"/>
          <w:szCs w:val="20"/>
        </w:rPr>
        <w:t>…</w:t>
      </w:r>
      <w:proofErr w:type="gramStart"/>
      <w:r>
        <w:rPr>
          <w:rFonts w:ascii="Times New Roman" w:hAnsi="Times New Roman" w:cs="Times New Roman"/>
          <w:b w:val="0"/>
          <w:sz w:val="20"/>
          <w:szCs w:val="20"/>
        </w:rPr>
        <w:t>…....</w:t>
      </w:r>
      <w:proofErr w:type="gramEnd"/>
      <w:r>
        <w:rPr>
          <w:rFonts w:ascii="Times New Roman" w:hAnsi="Times New Roman" w:cs="Times New Roman"/>
          <w:b w:val="0"/>
          <w:sz w:val="20"/>
          <w:szCs w:val="20"/>
        </w:rPr>
        <w:t xml:space="preserve">.стр. </w:t>
      </w:r>
      <w:r>
        <w:rPr>
          <w:rFonts w:ascii="Times New Roman" w:hAnsi="Times New Roman" w:cs="Times New Roman"/>
          <w:b w:val="0"/>
          <w:sz w:val="20"/>
          <w:szCs w:val="20"/>
        </w:rPr>
        <w:t>80</w:t>
      </w:r>
    </w:p>
    <w:p w14:paraId="215288D1" w14:textId="77777777" w:rsidR="00E20941" w:rsidRPr="006672C9" w:rsidRDefault="00E20941" w:rsidP="00E20941">
      <w:pPr>
        <w:pStyle w:val="ConsPlusTitle"/>
        <w:widowControl/>
        <w:jc w:val="both"/>
        <w:rPr>
          <w:rFonts w:ascii="Times New Roman" w:hAnsi="Times New Roman" w:cs="Times New Roman"/>
          <w:b w:val="0"/>
          <w:sz w:val="20"/>
          <w:szCs w:val="20"/>
        </w:rPr>
      </w:pPr>
    </w:p>
    <w:p w14:paraId="468D0C71" w14:textId="127DD52B" w:rsidR="00321F18" w:rsidRDefault="00321F18" w:rsidP="006672C9">
      <w:pPr>
        <w:pStyle w:val="ConsPlusTitle"/>
        <w:widowControl/>
        <w:jc w:val="both"/>
        <w:rPr>
          <w:rFonts w:ascii="Times New Roman" w:hAnsi="Times New Roman" w:cs="Times New Roman"/>
          <w:b w:val="0"/>
          <w:sz w:val="20"/>
          <w:szCs w:val="20"/>
        </w:rPr>
      </w:pPr>
    </w:p>
    <w:p w14:paraId="00678AF9" w14:textId="1F4B165A" w:rsidR="00E20941" w:rsidRDefault="00E20941" w:rsidP="006672C9">
      <w:pPr>
        <w:pStyle w:val="ConsPlusTitle"/>
        <w:widowControl/>
        <w:jc w:val="both"/>
        <w:rPr>
          <w:rFonts w:ascii="Times New Roman" w:hAnsi="Times New Roman" w:cs="Times New Roman"/>
          <w:b w:val="0"/>
          <w:sz w:val="20"/>
          <w:szCs w:val="20"/>
        </w:rPr>
      </w:pPr>
    </w:p>
    <w:p w14:paraId="1EA52E66" w14:textId="41F1CDA8" w:rsidR="00E20941" w:rsidRDefault="00E20941" w:rsidP="006672C9">
      <w:pPr>
        <w:pStyle w:val="ConsPlusTitle"/>
        <w:widowControl/>
        <w:jc w:val="both"/>
        <w:rPr>
          <w:rFonts w:ascii="Times New Roman" w:hAnsi="Times New Roman" w:cs="Times New Roman"/>
          <w:b w:val="0"/>
          <w:sz w:val="20"/>
          <w:szCs w:val="20"/>
        </w:rPr>
      </w:pPr>
    </w:p>
    <w:p w14:paraId="746B6E42" w14:textId="5871DE13" w:rsidR="00E20941" w:rsidRDefault="00E20941" w:rsidP="006672C9">
      <w:pPr>
        <w:pStyle w:val="ConsPlusTitle"/>
        <w:widowControl/>
        <w:jc w:val="both"/>
        <w:rPr>
          <w:rFonts w:ascii="Times New Roman" w:hAnsi="Times New Roman" w:cs="Times New Roman"/>
          <w:b w:val="0"/>
          <w:sz w:val="20"/>
          <w:szCs w:val="20"/>
        </w:rPr>
      </w:pPr>
    </w:p>
    <w:p w14:paraId="236161BC" w14:textId="69EF332D" w:rsidR="00E20941" w:rsidRDefault="00E20941" w:rsidP="006672C9">
      <w:pPr>
        <w:pStyle w:val="ConsPlusTitle"/>
        <w:widowControl/>
        <w:jc w:val="both"/>
        <w:rPr>
          <w:rFonts w:ascii="Times New Roman" w:hAnsi="Times New Roman" w:cs="Times New Roman"/>
          <w:b w:val="0"/>
          <w:sz w:val="20"/>
          <w:szCs w:val="20"/>
        </w:rPr>
      </w:pPr>
    </w:p>
    <w:p w14:paraId="188B22F0" w14:textId="2CC7FFA5" w:rsidR="00E20941" w:rsidRDefault="00E20941" w:rsidP="006672C9">
      <w:pPr>
        <w:pStyle w:val="ConsPlusTitle"/>
        <w:widowControl/>
        <w:jc w:val="both"/>
        <w:rPr>
          <w:rFonts w:ascii="Times New Roman" w:hAnsi="Times New Roman" w:cs="Times New Roman"/>
          <w:b w:val="0"/>
          <w:sz w:val="20"/>
          <w:szCs w:val="20"/>
        </w:rPr>
      </w:pPr>
    </w:p>
    <w:p w14:paraId="0FA72819" w14:textId="1ABA01AE" w:rsidR="00E20941" w:rsidRDefault="00E20941" w:rsidP="006672C9">
      <w:pPr>
        <w:pStyle w:val="ConsPlusTitle"/>
        <w:widowControl/>
        <w:jc w:val="both"/>
        <w:rPr>
          <w:rFonts w:ascii="Times New Roman" w:hAnsi="Times New Roman" w:cs="Times New Roman"/>
          <w:b w:val="0"/>
          <w:sz w:val="20"/>
          <w:szCs w:val="20"/>
        </w:rPr>
      </w:pPr>
    </w:p>
    <w:p w14:paraId="6CDF2555" w14:textId="77777777" w:rsidR="00E20941" w:rsidRPr="006672C9" w:rsidRDefault="00E20941" w:rsidP="006672C9">
      <w:pPr>
        <w:pStyle w:val="ConsPlusTitle"/>
        <w:widowControl/>
        <w:jc w:val="both"/>
        <w:rPr>
          <w:rFonts w:ascii="Times New Roman" w:hAnsi="Times New Roman" w:cs="Times New Roman"/>
          <w:b w:val="0"/>
          <w:sz w:val="20"/>
          <w:szCs w:val="20"/>
        </w:rPr>
      </w:pPr>
    </w:p>
    <w:p w14:paraId="2C233560" w14:textId="77777777" w:rsidR="007E3E32" w:rsidRPr="006672C9" w:rsidRDefault="007E3E32" w:rsidP="006672C9">
      <w:pPr>
        <w:jc w:val="center"/>
        <w:outlineLvl w:val="0"/>
        <w:rPr>
          <w:color w:val="000000" w:themeColor="text1"/>
          <w:sz w:val="20"/>
          <w:szCs w:val="20"/>
        </w:rPr>
      </w:pPr>
      <w:r w:rsidRPr="006672C9">
        <w:rPr>
          <w:color w:val="000000" w:themeColor="text1"/>
          <w:sz w:val="20"/>
          <w:szCs w:val="20"/>
        </w:rPr>
        <w:lastRenderedPageBreak/>
        <w:t>I. МУНИЦИПАЛЬНЫЕ ПРАВОВЫЕ АКТЫ</w:t>
      </w:r>
    </w:p>
    <w:p w14:paraId="5DC3740C" w14:textId="77777777" w:rsidR="0066365F" w:rsidRPr="006672C9" w:rsidRDefault="007E3E32" w:rsidP="006672C9">
      <w:pPr>
        <w:jc w:val="center"/>
        <w:outlineLvl w:val="0"/>
        <w:rPr>
          <w:color w:val="000000" w:themeColor="text1"/>
          <w:sz w:val="20"/>
          <w:szCs w:val="20"/>
        </w:rPr>
      </w:pPr>
      <w:r w:rsidRPr="006672C9">
        <w:rPr>
          <w:color w:val="000000" w:themeColor="text1"/>
          <w:sz w:val="20"/>
          <w:szCs w:val="20"/>
        </w:rPr>
        <w:t>АДМИНИСТРАЦИИ И ГЛАВЫ КУЙБЫШЕВСКОГО РАЙОНА</w:t>
      </w:r>
    </w:p>
    <w:p w14:paraId="56826459" w14:textId="77777777" w:rsidR="008043BF" w:rsidRPr="006672C9" w:rsidRDefault="008043BF" w:rsidP="004B7C3E">
      <w:pPr>
        <w:pStyle w:val="10"/>
        <w:rPr>
          <w:b/>
          <w:sz w:val="20"/>
        </w:rPr>
      </w:pPr>
    </w:p>
    <w:p w14:paraId="635094BA" w14:textId="77777777" w:rsidR="008043BF" w:rsidRPr="006672C9" w:rsidRDefault="008043BF" w:rsidP="006672C9">
      <w:pPr>
        <w:pStyle w:val="10"/>
        <w:jc w:val="center"/>
        <w:rPr>
          <w:b/>
          <w:sz w:val="20"/>
        </w:rPr>
      </w:pPr>
      <w:r w:rsidRPr="006672C9">
        <w:rPr>
          <w:b/>
          <w:sz w:val="20"/>
        </w:rPr>
        <w:t>АДМИНИСТРАЦИЯ КУЙБЫШЕВСКОГО РАЙОНА</w:t>
      </w:r>
    </w:p>
    <w:p w14:paraId="2566A114" w14:textId="77777777" w:rsidR="008043BF" w:rsidRPr="006672C9" w:rsidRDefault="008043BF" w:rsidP="006672C9">
      <w:pPr>
        <w:pStyle w:val="20"/>
        <w:rPr>
          <w:sz w:val="20"/>
        </w:rPr>
      </w:pPr>
    </w:p>
    <w:p w14:paraId="6D3E3941" w14:textId="77777777" w:rsidR="008043BF" w:rsidRPr="006672C9" w:rsidRDefault="008043BF" w:rsidP="006672C9">
      <w:pPr>
        <w:pStyle w:val="20"/>
        <w:ind w:firstLine="0"/>
        <w:jc w:val="center"/>
        <w:rPr>
          <w:sz w:val="20"/>
        </w:rPr>
      </w:pPr>
      <w:r w:rsidRPr="006672C9">
        <w:rPr>
          <w:sz w:val="20"/>
        </w:rPr>
        <w:t>ПОСТАНОВЛЕНИЕ</w:t>
      </w:r>
    </w:p>
    <w:p w14:paraId="07276D46" w14:textId="77777777" w:rsidR="008043BF" w:rsidRPr="006672C9" w:rsidRDefault="008043BF" w:rsidP="006672C9">
      <w:pPr>
        <w:jc w:val="center"/>
        <w:rPr>
          <w:sz w:val="20"/>
          <w:szCs w:val="20"/>
        </w:rPr>
      </w:pPr>
    </w:p>
    <w:p w14:paraId="0E97D73F" w14:textId="77777777" w:rsidR="008043BF" w:rsidRPr="006672C9" w:rsidRDefault="008043BF" w:rsidP="006672C9">
      <w:pPr>
        <w:jc w:val="center"/>
        <w:rPr>
          <w:sz w:val="20"/>
          <w:szCs w:val="20"/>
        </w:rPr>
      </w:pPr>
      <w:r w:rsidRPr="006672C9">
        <w:rPr>
          <w:sz w:val="20"/>
          <w:szCs w:val="20"/>
        </w:rPr>
        <w:t>г. Куйбышев</w:t>
      </w:r>
    </w:p>
    <w:p w14:paraId="722943EE" w14:textId="77777777" w:rsidR="008043BF" w:rsidRPr="006672C9" w:rsidRDefault="008043BF" w:rsidP="006672C9">
      <w:pPr>
        <w:jc w:val="center"/>
        <w:rPr>
          <w:sz w:val="20"/>
          <w:szCs w:val="20"/>
        </w:rPr>
      </w:pPr>
      <w:r w:rsidRPr="006672C9">
        <w:rPr>
          <w:sz w:val="20"/>
          <w:szCs w:val="20"/>
        </w:rPr>
        <w:t>Новосибирская область</w:t>
      </w:r>
    </w:p>
    <w:p w14:paraId="341FFC92" w14:textId="77777777" w:rsidR="008043BF" w:rsidRPr="006672C9" w:rsidRDefault="008043BF" w:rsidP="006672C9">
      <w:pPr>
        <w:jc w:val="center"/>
        <w:rPr>
          <w:sz w:val="20"/>
          <w:szCs w:val="20"/>
        </w:rPr>
      </w:pPr>
    </w:p>
    <w:p w14:paraId="4A29314C" w14:textId="77777777" w:rsidR="008043BF" w:rsidRPr="006672C9" w:rsidRDefault="008043BF" w:rsidP="006672C9">
      <w:pPr>
        <w:jc w:val="center"/>
        <w:rPr>
          <w:sz w:val="20"/>
          <w:szCs w:val="20"/>
        </w:rPr>
      </w:pPr>
      <w:r w:rsidRPr="006672C9">
        <w:rPr>
          <w:sz w:val="20"/>
          <w:szCs w:val="20"/>
        </w:rPr>
        <w:t>31.12.2019 № 1210</w:t>
      </w:r>
    </w:p>
    <w:p w14:paraId="29551CA8" w14:textId="77777777" w:rsidR="008043BF" w:rsidRPr="006672C9" w:rsidRDefault="008043BF" w:rsidP="006672C9">
      <w:pPr>
        <w:rPr>
          <w:sz w:val="20"/>
          <w:szCs w:val="20"/>
        </w:rPr>
      </w:pPr>
    </w:p>
    <w:p w14:paraId="41393006" w14:textId="77777777" w:rsidR="008043BF" w:rsidRPr="006672C9" w:rsidRDefault="008043BF" w:rsidP="006672C9">
      <w:pPr>
        <w:jc w:val="center"/>
        <w:rPr>
          <w:bCs/>
          <w:sz w:val="20"/>
          <w:szCs w:val="20"/>
        </w:rPr>
      </w:pPr>
      <w:r w:rsidRPr="006672C9">
        <w:rPr>
          <w:sz w:val="20"/>
          <w:szCs w:val="20"/>
        </w:rPr>
        <w:t xml:space="preserve">О внесении изменений в постановление администрации Куйбышевского </w:t>
      </w:r>
      <w:r w:rsidRPr="006672C9">
        <w:rPr>
          <w:sz w:val="20"/>
          <w:szCs w:val="20"/>
        </w:rPr>
        <w:br/>
        <w:t>района 12.02.2019 № 75 «Об утверждении Административного регламента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Pr="006672C9">
        <w:rPr>
          <w:bCs/>
          <w:sz w:val="20"/>
          <w:szCs w:val="20"/>
        </w:rPr>
        <w:t>»»</w:t>
      </w:r>
    </w:p>
    <w:p w14:paraId="3739691F" w14:textId="77777777" w:rsidR="008043BF" w:rsidRPr="006672C9" w:rsidRDefault="008043BF" w:rsidP="006672C9">
      <w:pPr>
        <w:pStyle w:val="14"/>
        <w:jc w:val="center"/>
        <w:rPr>
          <w:rFonts w:ascii="Times New Roman" w:hAnsi="Times New Roman" w:cs="Times New Roman"/>
          <w:sz w:val="20"/>
          <w:szCs w:val="20"/>
        </w:rPr>
      </w:pPr>
    </w:p>
    <w:p w14:paraId="30828A40" w14:textId="77777777" w:rsidR="008043BF" w:rsidRPr="006672C9" w:rsidRDefault="008043BF" w:rsidP="006672C9">
      <w:pPr>
        <w:ind w:firstLine="708"/>
        <w:jc w:val="both"/>
        <w:rPr>
          <w:sz w:val="20"/>
          <w:szCs w:val="20"/>
        </w:rPr>
      </w:pPr>
      <w:r w:rsidRPr="006672C9">
        <w:rPr>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14:paraId="1AFE97BD" w14:textId="77777777" w:rsidR="008043BF" w:rsidRPr="006672C9" w:rsidRDefault="008043BF" w:rsidP="006672C9">
      <w:pPr>
        <w:ind w:firstLine="708"/>
        <w:jc w:val="both"/>
        <w:rPr>
          <w:sz w:val="20"/>
          <w:szCs w:val="20"/>
        </w:rPr>
      </w:pPr>
      <w:r w:rsidRPr="006672C9">
        <w:rPr>
          <w:sz w:val="20"/>
          <w:szCs w:val="20"/>
        </w:rPr>
        <w:t>ПОСТАНОВЛЯЕТ:</w:t>
      </w:r>
    </w:p>
    <w:p w14:paraId="340FE303" w14:textId="77777777" w:rsidR="008043BF" w:rsidRPr="006672C9" w:rsidRDefault="008043BF" w:rsidP="006672C9">
      <w:pPr>
        <w:ind w:firstLine="709"/>
        <w:jc w:val="both"/>
        <w:rPr>
          <w:bCs/>
          <w:sz w:val="20"/>
          <w:szCs w:val="20"/>
        </w:rPr>
      </w:pPr>
      <w:r w:rsidRPr="006672C9">
        <w:rPr>
          <w:sz w:val="20"/>
          <w:szCs w:val="20"/>
        </w:rPr>
        <w:t>1. Внести в Административный регламент предоставления муниципальной услуги «Предоставление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Pr="006672C9">
        <w:rPr>
          <w:bCs/>
          <w:sz w:val="20"/>
          <w:szCs w:val="20"/>
        </w:rPr>
        <w:t xml:space="preserve">», утвержденный </w:t>
      </w:r>
      <w:r w:rsidRPr="006672C9">
        <w:rPr>
          <w:sz w:val="20"/>
          <w:szCs w:val="20"/>
        </w:rPr>
        <w:t>постановлением администрации Куйбышевского района от 12.02.2019 № 75 следующие изменения:</w:t>
      </w:r>
    </w:p>
    <w:p w14:paraId="6084AA27" w14:textId="77777777" w:rsidR="008043BF" w:rsidRPr="006672C9" w:rsidRDefault="008043BF" w:rsidP="006672C9">
      <w:pPr>
        <w:autoSpaceDE w:val="0"/>
        <w:autoSpaceDN w:val="0"/>
        <w:adjustRightInd w:val="0"/>
        <w:ind w:firstLine="540"/>
        <w:jc w:val="both"/>
        <w:rPr>
          <w:sz w:val="20"/>
          <w:szCs w:val="20"/>
        </w:rPr>
      </w:pPr>
      <w:r w:rsidRPr="006672C9">
        <w:rPr>
          <w:sz w:val="20"/>
          <w:szCs w:val="20"/>
        </w:rPr>
        <w:t xml:space="preserve"> 1.) абзац 2 пункта 2.2 Регламента изложить в новой редакции: </w:t>
      </w:r>
      <w:r w:rsidRPr="006672C9">
        <w:rPr>
          <w:sz w:val="20"/>
          <w:szCs w:val="20"/>
        </w:rPr>
        <w:br/>
        <w:t>«</w:t>
      </w:r>
      <w:r w:rsidRPr="006672C9">
        <w:rPr>
          <w:sz w:val="20"/>
          <w:szCs w:val="20"/>
        </w:rPr>
        <w:tab/>
      </w:r>
      <w:r w:rsidRPr="006672C9">
        <w:rPr>
          <w:rFonts w:eastAsiaTheme="minorHAnsi"/>
          <w:sz w:val="20"/>
          <w:szCs w:val="20"/>
          <w:lang w:eastAsia="en-US"/>
        </w:rPr>
        <w:t xml:space="preserve">В процедуре предоставления муниципальной услуги, кроме случаев, при которых правообладатели земельных участков обращаются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участвует комиссия </w:t>
      </w:r>
      <w:r w:rsidRPr="006672C9">
        <w:rPr>
          <w:sz w:val="20"/>
          <w:szCs w:val="20"/>
        </w:rPr>
        <w:t>по рассмотрению вопросов в сфере градостроительных и земельных отношений на территории сельских поселений Куйбышевского района (далее – комиссия)</w:t>
      </w:r>
      <w:r w:rsidRPr="006672C9">
        <w:rPr>
          <w:rFonts w:eastAsiaTheme="minorHAnsi"/>
          <w:sz w:val="20"/>
          <w:szCs w:val="20"/>
          <w:lang w:eastAsia="en-US"/>
        </w:rPr>
        <w:t>.</w:t>
      </w:r>
      <w:r w:rsidRPr="006672C9">
        <w:rPr>
          <w:sz w:val="20"/>
          <w:szCs w:val="20"/>
        </w:rPr>
        <w:t>».</w:t>
      </w:r>
    </w:p>
    <w:p w14:paraId="5C807F9F" w14:textId="77777777" w:rsidR="008043BF" w:rsidRPr="006672C9" w:rsidRDefault="008043BF" w:rsidP="006672C9">
      <w:pPr>
        <w:ind w:firstLine="709"/>
        <w:jc w:val="both"/>
        <w:rPr>
          <w:rFonts w:eastAsiaTheme="minorHAnsi"/>
          <w:sz w:val="20"/>
          <w:szCs w:val="20"/>
          <w:lang w:eastAsia="en-US"/>
        </w:rPr>
      </w:pPr>
      <w:r w:rsidRPr="006672C9">
        <w:rPr>
          <w:sz w:val="20"/>
          <w:szCs w:val="20"/>
        </w:rPr>
        <w:t xml:space="preserve">   2.) пункт 3.4.4. Регламента изложить в новой редакции: «</w:t>
      </w:r>
      <w:r w:rsidRPr="006672C9">
        <w:rPr>
          <w:rFonts w:eastAsiaTheme="minorHAnsi"/>
          <w:sz w:val="20"/>
          <w:szCs w:val="20"/>
          <w:lang w:eastAsia="en-US"/>
        </w:rPr>
        <w:t xml:space="preserve">Проект решения о предоставлении разрешения на отклонение от предельных параметров или об отказе в предоставлении разрешения на отклонение от предельных параметров подлежит рассмотрению на общественных обсуждениях или публичных слушаниях, проводимых в порядке, установленном статьей 5.1 Кодекса, с учетом положений статьи 39 Кодекса, в соответствии с </w:t>
      </w:r>
      <w:r w:rsidRPr="006672C9">
        <w:rPr>
          <w:sz w:val="20"/>
          <w:szCs w:val="20"/>
        </w:rPr>
        <w:t xml:space="preserve">Порядком организации и проведения в Куйбышевском районе публичных слушаний в соответствии с законодательством о градостроительной деятельности, утвержденным решением Совета депутатов Куйбышевского района, </w:t>
      </w:r>
      <w:r w:rsidRPr="006672C9">
        <w:rPr>
          <w:rFonts w:eastAsiaTheme="minorHAnsi"/>
          <w:sz w:val="20"/>
          <w:szCs w:val="20"/>
          <w:lang w:eastAsia="en-US"/>
        </w:rPr>
        <w:t>за исключением случая, разрешения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48ACCE5A" w14:textId="77777777" w:rsidR="008043BF" w:rsidRPr="006672C9" w:rsidRDefault="008043BF" w:rsidP="006672C9">
      <w:pPr>
        <w:ind w:firstLine="709"/>
        <w:jc w:val="both"/>
        <w:rPr>
          <w:sz w:val="20"/>
          <w:szCs w:val="20"/>
        </w:rPr>
      </w:pPr>
      <w:r w:rsidRPr="006672C9">
        <w:rPr>
          <w:sz w:val="20"/>
          <w:szCs w:val="20"/>
        </w:rPr>
        <w:t>2.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14:paraId="08823887" w14:textId="0410EF1E" w:rsidR="008043BF" w:rsidRPr="006672C9" w:rsidRDefault="008043BF" w:rsidP="006672C9">
      <w:pPr>
        <w:pStyle w:val="af7"/>
        <w:spacing w:after="0" w:line="240" w:lineRule="auto"/>
        <w:ind w:left="0" w:firstLine="709"/>
        <w:jc w:val="both"/>
        <w:rPr>
          <w:rFonts w:ascii="Times New Roman" w:hAnsi="Times New Roman" w:cs="Times New Roman"/>
          <w:sz w:val="20"/>
          <w:szCs w:val="20"/>
        </w:rPr>
      </w:pPr>
      <w:r w:rsidRPr="006672C9">
        <w:rPr>
          <w:rFonts w:ascii="Times New Roman" w:hAnsi="Times New Roman" w:cs="Times New Roman"/>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района Летова Г.А.</w:t>
      </w:r>
    </w:p>
    <w:p w14:paraId="06BF555C"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p>
    <w:p w14:paraId="6A12A4A6" w14:textId="76BFCF0E" w:rsidR="008B0699"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Глава Куйбышевского района                                                                                                                           О.В. Караваев</w:t>
      </w:r>
    </w:p>
    <w:p w14:paraId="377753A2" w14:textId="77777777" w:rsidR="008B0699" w:rsidRPr="006672C9" w:rsidRDefault="008B0699" w:rsidP="006672C9">
      <w:pPr>
        <w:pStyle w:val="af7"/>
        <w:spacing w:after="0" w:line="240" w:lineRule="auto"/>
        <w:ind w:left="0"/>
        <w:jc w:val="both"/>
        <w:rPr>
          <w:rFonts w:ascii="Times New Roman" w:hAnsi="Times New Roman" w:cs="Times New Roman"/>
          <w:sz w:val="20"/>
          <w:szCs w:val="20"/>
        </w:rPr>
      </w:pPr>
    </w:p>
    <w:p w14:paraId="587CFD6B" w14:textId="1945F053" w:rsidR="008043BF" w:rsidRPr="006672C9" w:rsidRDefault="008043BF" w:rsidP="006672C9">
      <w:pPr>
        <w:pStyle w:val="10"/>
        <w:jc w:val="center"/>
        <w:rPr>
          <w:b/>
          <w:sz w:val="20"/>
        </w:rPr>
      </w:pPr>
      <w:r w:rsidRPr="006672C9">
        <w:rPr>
          <w:b/>
          <w:sz w:val="20"/>
        </w:rPr>
        <w:t>АДМИНИСТРАЦИЯ КУЙБЫШЕВСКОГО РАЙОНА</w:t>
      </w:r>
    </w:p>
    <w:p w14:paraId="4E12D932" w14:textId="77777777" w:rsidR="008043BF" w:rsidRPr="006672C9" w:rsidRDefault="008043BF" w:rsidP="006672C9">
      <w:pPr>
        <w:pStyle w:val="20"/>
        <w:rPr>
          <w:sz w:val="20"/>
        </w:rPr>
      </w:pPr>
    </w:p>
    <w:p w14:paraId="44233F83" w14:textId="77777777" w:rsidR="008043BF" w:rsidRPr="006672C9" w:rsidRDefault="008043BF" w:rsidP="006672C9">
      <w:pPr>
        <w:pStyle w:val="20"/>
        <w:ind w:firstLine="0"/>
        <w:jc w:val="center"/>
        <w:rPr>
          <w:sz w:val="20"/>
        </w:rPr>
      </w:pPr>
      <w:r w:rsidRPr="006672C9">
        <w:rPr>
          <w:sz w:val="20"/>
        </w:rPr>
        <w:t>ПОСТАНОВЛЕНИЕ</w:t>
      </w:r>
    </w:p>
    <w:p w14:paraId="17485118" w14:textId="77777777" w:rsidR="008043BF" w:rsidRPr="006672C9" w:rsidRDefault="008043BF" w:rsidP="006672C9">
      <w:pPr>
        <w:jc w:val="center"/>
        <w:rPr>
          <w:sz w:val="20"/>
          <w:szCs w:val="20"/>
        </w:rPr>
      </w:pPr>
    </w:p>
    <w:p w14:paraId="4C5BCAA7" w14:textId="77777777" w:rsidR="008043BF" w:rsidRPr="006672C9" w:rsidRDefault="008043BF" w:rsidP="006672C9">
      <w:pPr>
        <w:jc w:val="center"/>
        <w:rPr>
          <w:sz w:val="20"/>
          <w:szCs w:val="20"/>
        </w:rPr>
      </w:pPr>
      <w:r w:rsidRPr="006672C9">
        <w:rPr>
          <w:sz w:val="20"/>
          <w:szCs w:val="20"/>
        </w:rPr>
        <w:t>г. Куйбышев</w:t>
      </w:r>
    </w:p>
    <w:p w14:paraId="787A46B3" w14:textId="77777777" w:rsidR="008043BF" w:rsidRPr="006672C9" w:rsidRDefault="008043BF" w:rsidP="006672C9">
      <w:pPr>
        <w:jc w:val="center"/>
        <w:rPr>
          <w:sz w:val="20"/>
          <w:szCs w:val="20"/>
        </w:rPr>
      </w:pPr>
      <w:r w:rsidRPr="006672C9">
        <w:rPr>
          <w:sz w:val="20"/>
          <w:szCs w:val="20"/>
        </w:rPr>
        <w:t>Новосибирская область</w:t>
      </w:r>
    </w:p>
    <w:p w14:paraId="05F73FA9" w14:textId="77777777" w:rsidR="008043BF" w:rsidRPr="006672C9" w:rsidRDefault="008043BF" w:rsidP="006672C9">
      <w:pPr>
        <w:jc w:val="center"/>
        <w:rPr>
          <w:sz w:val="20"/>
          <w:szCs w:val="20"/>
        </w:rPr>
      </w:pPr>
    </w:p>
    <w:p w14:paraId="5663633C" w14:textId="26BCBB53" w:rsidR="008043BF" w:rsidRPr="006672C9" w:rsidRDefault="008043BF" w:rsidP="006672C9">
      <w:pPr>
        <w:jc w:val="center"/>
        <w:rPr>
          <w:sz w:val="20"/>
          <w:szCs w:val="20"/>
        </w:rPr>
      </w:pPr>
      <w:r w:rsidRPr="006672C9">
        <w:rPr>
          <w:sz w:val="20"/>
          <w:szCs w:val="20"/>
        </w:rPr>
        <w:t>31.12.2019 № 1211</w:t>
      </w:r>
    </w:p>
    <w:p w14:paraId="316B3911" w14:textId="77777777" w:rsidR="008B0699" w:rsidRPr="006672C9" w:rsidRDefault="008B0699" w:rsidP="006672C9">
      <w:pPr>
        <w:jc w:val="center"/>
        <w:rPr>
          <w:sz w:val="20"/>
          <w:szCs w:val="20"/>
        </w:rPr>
      </w:pPr>
    </w:p>
    <w:p w14:paraId="3DE2D96D" w14:textId="77777777" w:rsidR="008043BF" w:rsidRPr="006672C9" w:rsidRDefault="008043BF" w:rsidP="006672C9">
      <w:pPr>
        <w:jc w:val="center"/>
        <w:rPr>
          <w:bCs/>
          <w:sz w:val="20"/>
          <w:szCs w:val="20"/>
        </w:rPr>
      </w:pPr>
      <w:r w:rsidRPr="006672C9">
        <w:rPr>
          <w:sz w:val="20"/>
          <w:szCs w:val="20"/>
        </w:rPr>
        <w:lastRenderedPageBreak/>
        <w:t>О внесении изменений в постановление администрации Куйбышевского района от 28.06.2018 № 553 «Об утверждении Административного регламента предоставления муниципальной услуги «</w:t>
      </w:r>
      <w:r w:rsidRPr="006672C9">
        <w:rPr>
          <w:bCs/>
          <w:sz w:val="20"/>
          <w:szCs w:val="20"/>
        </w:rPr>
        <w:t xml:space="preserve">Внесение изменений в разрешение на строительство»» </w:t>
      </w:r>
    </w:p>
    <w:p w14:paraId="42BC0244" w14:textId="77777777" w:rsidR="008043BF" w:rsidRPr="006672C9" w:rsidRDefault="008043BF" w:rsidP="006672C9">
      <w:pPr>
        <w:jc w:val="center"/>
        <w:rPr>
          <w:sz w:val="20"/>
          <w:szCs w:val="20"/>
        </w:rPr>
      </w:pPr>
    </w:p>
    <w:p w14:paraId="0C50B9FC" w14:textId="77777777" w:rsidR="008043BF" w:rsidRPr="006672C9" w:rsidRDefault="008043BF" w:rsidP="006672C9">
      <w:pPr>
        <w:ind w:firstLine="708"/>
        <w:jc w:val="both"/>
        <w:rPr>
          <w:sz w:val="20"/>
          <w:szCs w:val="20"/>
        </w:rPr>
      </w:pPr>
      <w:r w:rsidRPr="006672C9">
        <w:rPr>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14:paraId="0FFBBBE9" w14:textId="77777777" w:rsidR="008043BF" w:rsidRPr="006672C9" w:rsidRDefault="008043BF" w:rsidP="006672C9">
      <w:pPr>
        <w:ind w:firstLine="708"/>
        <w:jc w:val="both"/>
        <w:rPr>
          <w:sz w:val="20"/>
          <w:szCs w:val="20"/>
        </w:rPr>
      </w:pPr>
      <w:r w:rsidRPr="006672C9">
        <w:rPr>
          <w:sz w:val="20"/>
          <w:szCs w:val="20"/>
        </w:rPr>
        <w:t>ПОСТАНОВЛЯЕТ:</w:t>
      </w:r>
    </w:p>
    <w:p w14:paraId="4764986F" w14:textId="77777777" w:rsidR="008043BF" w:rsidRPr="006672C9" w:rsidRDefault="008043BF" w:rsidP="006672C9">
      <w:pPr>
        <w:ind w:firstLine="709"/>
        <w:jc w:val="both"/>
        <w:rPr>
          <w:bCs/>
          <w:sz w:val="20"/>
          <w:szCs w:val="20"/>
        </w:rPr>
      </w:pPr>
      <w:r w:rsidRPr="006672C9">
        <w:rPr>
          <w:sz w:val="20"/>
          <w:szCs w:val="20"/>
        </w:rPr>
        <w:t>1. Внести в Административный регламент предоставления муниципальной услуги «</w:t>
      </w:r>
      <w:r w:rsidRPr="006672C9">
        <w:rPr>
          <w:bCs/>
          <w:sz w:val="20"/>
          <w:szCs w:val="20"/>
        </w:rPr>
        <w:t xml:space="preserve">Внесение изменений в разрешение на строительство», утвержденный </w:t>
      </w:r>
      <w:r w:rsidRPr="006672C9">
        <w:rPr>
          <w:sz w:val="20"/>
          <w:szCs w:val="20"/>
        </w:rPr>
        <w:t>постановлением администрации Куйбышевского района от 28.06.2018 № 553 следующие изменения:</w:t>
      </w:r>
    </w:p>
    <w:p w14:paraId="7938BC67" w14:textId="77777777" w:rsidR="008043BF" w:rsidRPr="006672C9" w:rsidRDefault="008043BF" w:rsidP="006672C9">
      <w:pPr>
        <w:ind w:firstLine="709"/>
        <w:jc w:val="both"/>
        <w:rPr>
          <w:sz w:val="20"/>
          <w:szCs w:val="20"/>
        </w:rPr>
      </w:pPr>
      <w:r w:rsidRPr="006672C9">
        <w:rPr>
          <w:sz w:val="20"/>
          <w:szCs w:val="20"/>
        </w:rPr>
        <w:t xml:space="preserve">1.) подпункт 7 пункта 2.9 Регламента изложить в новой редакции: </w:t>
      </w:r>
      <w:r w:rsidRPr="006672C9">
        <w:rPr>
          <w:sz w:val="20"/>
          <w:szCs w:val="20"/>
        </w:rPr>
        <w:br/>
        <w:t>«7) наличие у уполномоченного на выдачу разрешений на строительство органа местного самоуправления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продлением срока действия такого разрешения или информации органа государственного строительного надзора об отсутствии извещения о начале данных работ, если направление такого извещения является обязательным в соответствии с требованиями части 5 статьи 52 Кодекса, в случае, если внесение изменений в разрешение на строительство связано с продлением срока действия разрешения на строительство. В этом случае уполномоченный на выдачу разрешений на строительство орган местного самоуправления обязан запросить такую информацию в соответствующих органе государственной власти или органе местного самоуправления,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14:paraId="10A0B2B5" w14:textId="77777777" w:rsidR="008043BF" w:rsidRPr="006672C9" w:rsidRDefault="008043BF" w:rsidP="006672C9">
      <w:pPr>
        <w:ind w:firstLine="709"/>
        <w:jc w:val="both"/>
        <w:rPr>
          <w:sz w:val="20"/>
          <w:szCs w:val="20"/>
        </w:rPr>
      </w:pPr>
      <w:r w:rsidRPr="006672C9">
        <w:rPr>
          <w:sz w:val="20"/>
          <w:szCs w:val="20"/>
        </w:rPr>
        <w:t>2.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14:paraId="4B78D5BA" w14:textId="4025D6E7" w:rsidR="008043BF" w:rsidRPr="006672C9" w:rsidRDefault="008043BF" w:rsidP="006672C9">
      <w:pPr>
        <w:pStyle w:val="af7"/>
        <w:spacing w:after="0" w:line="240" w:lineRule="auto"/>
        <w:ind w:left="0" w:firstLine="709"/>
        <w:jc w:val="both"/>
        <w:rPr>
          <w:rFonts w:ascii="Times New Roman" w:hAnsi="Times New Roman" w:cs="Times New Roman"/>
          <w:sz w:val="20"/>
          <w:szCs w:val="20"/>
        </w:rPr>
      </w:pPr>
      <w:bookmarkStart w:id="0" w:name="_GoBack"/>
      <w:bookmarkEnd w:id="0"/>
      <w:r w:rsidRPr="006672C9">
        <w:rPr>
          <w:rFonts w:ascii="Times New Roman" w:hAnsi="Times New Roman" w:cs="Times New Roman"/>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района Летова Г.А.</w:t>
      </w:r>
    </w:p>
    <w:p w14:paraId="75AC1756"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p>
    <w:p w14:paraId="6608251E" w14:textId="35F94871" w:rsidR="008043BF"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Глава Куйбышевского района                                                                                                                           О.В. Караваев</w:t>
      </w:r>
    </w:p>
    <w:p w14:paraId="2D1F330C" w14:textId="77777777" w:rsidR="008043BF" w:rsidRPr="006672C9" w:rsidRDefault="008043BF" w:rsidP="006672C9">
      <w:pPr>
        <w:jc w:val="both"/>
        <w:rPr>
          <w:sz w:val="20"/>
          <w:szCs w:val="20"/>
        </w:rPr>
      </w:pPr>
    </w:p>
    <w:p w14:paraId="73DDA1F0" w14:textId="77777777" w:rsidR="004B7C3E" w:rsidRPr="004B7C3E" w:rsidRDefault="004B7C3E" w:rsidP="004B7C3E">
      <w:pPr>
        <w:jc w:val="center"/>
        <w:rPr>
          <w:sz w:val="20"/>
          <w:szCs w:val="20"/>
        </w:rPr>
      </w:pPr>
      <w:r w:rsidRPr="004B7C3E">
        <w:rPr>
          <w:sz w:val="20"/>
          <w:szCs w:val="20"/>
        </w:rPr>
        <w:t>АДМИНИСТРАЦИЯ КУЙБЫШЕВСКОГО РАЙОНА</w:t>
      </w:r>
    </w:p>
    <w:p w14:paraId="189A69FA" w14:textId="77777777" w:rsidR="004B7C3E" w:rsidRPr="004B7C3E" w:rsidRDefault="004B7C3E" w:rsidP="004B7C3E">
      <w:pPr>
        <w:jc w:val="center"/>
        <w:rPr>
          <w:sz w:val="20"/>
          <w:szCs w:val="20"/>
        </w:rPr>
      </w:pPr>
    </w:p>
    <w:p w14:paraId="76E063F9" w14:textId="77777777" w:rsidR="004B7C3E" w:rsidRPr="004B7C3E" w:rsidRDefault="004B7C3E" w:rsidP="004B7C3E">
      <w:pPr>
        <w:jc w:val="center"/>
        <w:rPr>
          <w:sz w:val="20"/>
          <w:szCs w:val="20"/>
        </w:rPr>
      </w:pPr>
      <w:r w:rsidRPr="004B7C3E">
        <w:rPr>
          <w:sz w:val="20"/>
          <w:szCs w:val="20"/>
        </w:rPr>
        <w:t>ПОСТАНОВЛЕНИЕ</w:t>
      </w:r>
    </w:p>
    <w:p w14:paraId="19684497" w14:textId="77777777" w:rsidR="004B7C3E" w:rsidRPr="004B7C3E" w:rsidRDefault="004B7C3E" w:rsidP="004B7C3E">
      <w:pPr>
        <w:jc w:val="center"/>
        <w:rPr>
          <w:sz w:val="20"/>
          <w:szCs w:val="20"/>
        </w:rPr>
      </w:pPr>
    </w:p>
    <w:p w14:paraId="501C1585" w14:textId="51E4F8CA" w:rsidR="004B7C3E" w:rsidRPr="004B7C3E" w:rsidRDefault="004B7C3E" w:rsidP="004B7C3E">
      <w:pPr>
        <w:jc w:val="center"/>
        <w:rPr>
          <w:sz w:val="20"/>
          <w:szCs w:val="20"/>
        </w:rPr>
      </w:pPr>
      <w:r w:rsidRPr="004B7C3E">
        <w:rPr>
          <w:sz w:val="20"/>
          <w:szCs w:val="20"/>
        </w:rPr>
        <w:t>г. Куйбышев</w:t>
      </w:r>
    </w:p>
    <w:p w14:paraId="60725FCA" w14:textId="77777777" w:rsidR="004B7C3E" w:rsidRPr="004B7C3E" w:rsidRDefault="004B7C3E" w:rsidP="004B7C3E">
      <w:pPr>
        <w:jc w:val="center"/>
        <w:rPr>
          <w:sz w:val="20"/>
          <w:szCs w:val="20"/>
        </w:rPr>
      </w:pPr>
      <w:r w:rsidRPr="004B7C3E">
        <w:rPr>
          <w:sz w:val="20"/>
          <w:szCs w:val="20"/>
        </w:rPr>
        <w:t>Новосибирская область</w:t>
      </w:r>
    </w:p>
    <w:p w14:paraId="1ED1A55F" w14:textId="77777777" w:rsidR="004B7C3E" w:rsidRPr="004B7C3E" w:rsidRDefault="004B7C3E" w:rsidP="004B7C3E">
      <w:pPr>
        <w:jc w:val="center"/>
        <w:rPr>
          <w:sz w:val="20"/>
          <w:szCs w:val="20"/>
        </w:rPr>
      </w:pPr>
    </w:p>
    <w:p w14:paraId="6BC1F0F2" w14:textId="77777777" w:rsidR="004B7C3E" w:rsidRPr="004B7C3E" w:rsidRDefault="004B7C3E" w:rsidP="004B7C3E">
      <w:pPr>
        <w:jc w:val="center"/>
        <w:rPr>
          <w:sz w:val="20"/>
          <w:szCs w:val="20"/>
        </w:rPr>
      </w:pPr>
      <w:r w:rsidRPr="004B7C3E">
        <w:rPr>
          <w:sz w:val="20"/>
          <w:szCs w:val="20"/>
        </w:rPr>
        <w:t>31.01.2020 № 50</w:t>
      </w:r>
    </w:p>
    <w:p w14:paraId="2282174F" w14:textId="50A40DFE" w:rsidR="004B7C3E" w:rsidRPr="004B7C3E" w:rsidRDefault="004B7C3E" w:rsidP="004B7C3E">
      <w:pPr>
        <w:jc w:val="center"/>
        <w:rPr>
          <w:sz w:val="20"/>
          <w:szCs w:val="20"/>
        </w:rPr>
      </w:pPr>
      <w:r w:rsidRPr="004B7C3E">
        <w:rPr>
          <w:sz w:val="20"/>
          <w:szCs w:val="20"/>
        </w:rPr>
        <w:t>Об утверждении муниципальной программы «Комплексное развитие сельских территорий в Куйбышевском районе</w:t>
      </w:r>
      <w:r>
        <w:rPr>
          <w:sz w:val="20"/>
          <w:szCs w:val="20"/>
        </w:rPr>
        <w:t xml:space="preserve"> </w:t>
      </w:r>
      <w:r w:rsidRPr="004B7C3E">
        <w:rPr>
          <w:sz w:val="20"/>
          <w:szCs w:val="20"/>
        </w:rPr>
        <w:t>на 2020-2022 годы»</w:t>
      </w:r>
    </w:p>
    <w:p w14:paraId="73C4E399" w14:textId="77777777" w:rsidR="004B7C3E" w:rsidRPr="004B7C3E" w:rsidRDefault="004B7C3E" w:rsidP="004B7C3E">
      <w:pPr>
        <w:jc w:val="center"/>
        <w:rPr>
          <w:sz w:val="20"/>
          <w:szCs w:val="20"/>
        </w:rPr>
      </w:pPr>
    </w:p>
    <w:p w14:paraId="635C63BC" w14:textId="4282BCFF" w:rsidR="004B7C3E" w:rsidRPr="004B7C3E" w:rsidRDefault="004B7C3E" w:rsidP="004B7C3E">
      <w:pPr>
        <w:ind w:firstLine="851"/>
        <w:jc w:val="both"/>
        <w:rPr>
          <w:sz w:val="20"/>
          <w:szCs w:val="20"/>
        </w:rPr>
      </w:pPr>
      <w:r w:rsidRPr="004B7C3E">
        <w:rPr>
          <w:sz w:val="20"/>
          <w:szCs w:val="20"/>
        </w:rPr>
        <w:t>В соответствии с постановлением Правительства Новосибирской области от 31.12.2019 г № 525-п об утверждении программы «Комплексное развитие сельских территорий Новосибирской области» постановлением администрации Куйбышевского района от 26.12.2018 №1312 «Об утверждении Порядка 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 администрация Куйбышевского района</w:t>
      </w:r>
    </w:p>
    <w:p w14:paraId="6A6B0693" w14:textId="2C995F53" w:rsidR="004B7C3E" w:rsidRPr="004B7C3E" w:rsidRDefault="004B7C3E" w:rsidP="004B7C3E">
      <w:pPr>
        <w:ind w:firstLine="851"/>
        <w:jc w:val="both"/>
        <w:rPr>
          <w:sz w:val="20"/>
          <w:szCs w:val="20"/>
        </w:rPr>
      </w:pPr>
      <w:r w:rsidRPr="004B7C3E">
        <w:rPr>
          <w:sz w:val="20"/>
          <w:szCs w:val="20"/>
        </w:rPr>
        <w:t>ПОСТАНОВЛЯЕТ:</w:t>
      </w:r>
    </w:p>
    <w:p w14:paraId="26E82918" w14:textId="12EAC115" w:rsidR="004B7C3E" w:rsidRPr="004B7C3E" w:rsidRDefault="004B7C3E" w:rsidP="004B7C3E">
      <w:pPr>
        <w:ind w:firstLine="851"/>
        <w:jc w:val="both"/>
        <w:rPr>
          <w:sz w:val="20"/>
          <w:szCs w:val="20"/>
        </w:rPr>
      </w:pPr>
      <w:r w:rsidRPr="004B7C3E">
        <w:rPr>
          <w:sz w:val="20"/>
          <w:szCs w:val="20"/>
        </w:rPr>
        <w:t>1. Утвердить муниципальную программу «Комплексное развитие сельских территорий в Куйбышевском районе на 2020 – 2022 годы</w:t>
      </w:r>
      <w:proofErr w:type="gramStart"/>
      <w:r w:rsidRPr="004B7C3E">
        <w:rPr>
          <w:sz w:val="20"/>
          <w:szCs w:val="20"/>
        </w:rPr>
        <w:t>"( Приложение</w:t>
      </w:r>
      <w:proofErr w:type="gramEnd"/>
      <w:r w:rsidRPr="004B7C3E">
        <w:rPr>
          <w:sz w:val="20"/>
          <w:szCs w:val="20"/>
        </w:rPr>
        <w:t>)</w:t>
      </w:r>
    </w:p>
    <w:p w14:paraId="337D4294" w14:textId="77777777" w:rsidR="004B7C3E" w:rsidRPr="004B7C3E" w:rsidRDefault="004B7C3E" w:rsidP="004B7C3E">
      <w:pPr>
        <w:ind w:firstLine="851"/>
        <w:jc w:val="both"/>
        <w:rPr>
          <w:sz w:val="20"/>
          <w:szCs w:val="20"/>
        </w:rPr>
      </w:pPr>
      <w:r w:rsidRPr="004B7C3E">
        <w:rPr>
          <w:sz w:val="20"/>
          <w:szCs w:val="20"/>
        </w:rPr>
        <w:t xml:space="preserve">2. Управлению делами администрации Куйбышевского района опубликовать настоящее постановление в периодическом печатном издании органов местного самоуправления Куйбышевского </w:t>
      </w:r>
      <w:proofErr w:type="gramStart"/>
      <w:r w:rsidRPr="004B7C3E">
        <w:rPr>
          <w:sz w:val="20"/>
          <w:szCs w:val="20"/>
        </w:rPr>
        <w:t>района  "</w:t>
      </w:r>
      <w:proofErr w:type="gramEnd"/>
      <w:r w:rsidRPr="004B7C3E">
        <w:rPr>
          <w:sz w:val="20"/>
          <w:szCs w:val="20"/>
        </w:rPr>
        <w:t>Информационный вестник», разместить муниципальную программу «Комплексное развитие сельских территорий в Куйбышевском районе на 2020 – 2022 годы» на сайте администрации Куйбышевского района в установленном порядке.</w:t>
      </w:r>
    </w:p>
    <w:p w14:paraId="076CF09F" w14:textId="52FDF282" w:rsidR="004B7C3E" w:rsidRPr="004B7C3E" w:rsidRDefault="004B7C3E" w:rsidP="004B7C3E">
      <w:pPr>
        <w:ind w:firstLine="851"/>
        <w:jc w:val="both"/>
        <w:rPr>
          <w:sz w:val="20"/>
          <w:szCs w:val="20"/>
        </w:rPr>
      </w:pPr>
      <w:r w:rsidRPr="004B7C3E">
        <w:rPr>
          <w:sz w:val="20"/>
          <w:szCs w:val="20"/>
        </w:rPr>
        <w:t xml:space="preserve">3. Контроль за исполнением настоящего постановления возложить на       заместителя главы </w:t>
      </w:r>
      <w:proofErr w:type="gramStart"/>
      <w:r w:rsidRPr="004B7C3E">
        <w:rPr>
          <w:sz w:val="20"/>
          <w:szCs w:val="20"/>
        </w:rPr>
        <w:t>администрации  Куйбышевского</w:t>
      </w:r>
      <w:proofErr w:type="gramEnd"/>
      <w:r w:rsidRPr="004B7C3E">
        <w:rPr>
          <w:sz w:val="20"/>
          <w:szCs w:val="20"/>
        </w:rPr>
        <w:t xml:space="preserve"> района – А.М. </w:t>
      </w:r>
      <w:proofErr w:type="spellStart"/>
      <w:r w:rsidRPr="004B7C3E">
        <w:rPr>
          <w:sz w:val="20"/>
          <w:szCs w:val="20"/>
        </w:rPr>
        <w:t>Стрещенко</w:t>
      </w:r>
      <w:proofErr w:type="spellEnd"/>
    </w:p>
    <w:p w14:paraId="7957C41F" w14:textId="77777777" w:rsidR="004B7C3E" w:rsidRPr="004B7C3E" w:rsidRDefault="004B7C3E" w:rsidP="004B7C3E">
      <w:pPr>
        <w:ind w:firstLine="851"/>
        <w:jc w:val="both"/>
        <w:rPr>
          <w:sz w:val="20"/>
          <w:szCs w:val="20"/>
        </w:rPr>
      </w:pPr>
      <w:r w:rsidRPr="004B7C3E">
        <w:rPr>
          <w:sz w:val="20"/>
          <w:szCs w:val="20"/>
        </w:rPr>
        <w:t xml:space="preserve"> </w:t>
      </w:r>
    </w:p>
    <w:p w14:paraId="20F6190B" w14:textId="34F6B45C" w:rsidR="008043BF" w:rsidRPr="006672C9" w:rsidRDefault="004B7C3E" w:rsidP="004B7C3E">
      <w:pPr>
        <w:jc w:val="both"/>
        <w:rPr>
          <w:sz w:val="20"/>
          <w:szCs w:val="20"/>
        </w:rPr>
      </w:pPr>
      <w:r w:rsidRPr="004B7C3E">
        <w:rPr>
          <w:sz w:val="20"/>
          <w:szCs w:val="20"/>
        </w:rPr>
        <w:t xml:space="preserve">Глава Куйбышевского района                    </w:t>
      </w:r>
      <w:r>
        <w:rPr>
          <w:sz w:val="20"/>
          <w:szCs w:val="20"/>
        </w:rPr>
        <w:t xml:space="preserve">                 </w:t>
      </w:r>
      <w:r w:rsidRPr="004B7C3E">
        <w:rPr>
          <w:sz w:val="20"/>
          <w:szCs w:val="20"/>
        </w:rPr>
        <w:t xml:space="preserve">                     </w:t>
      </w:r>
      <w:r>
        <w:rPr>
          <w:sz w:val="20"/>
          <w:szCs w:val="20"/>
        </w:rPr>
        <w:t xml:space="preserve">                                             </w:t>
      </w:r>
      <w:r w:rsidRPr="004B7C3E">
        <w:rPr>
          <w:sz w:val="20"/>
          <w:szCs w:val="20"/>
        </w:rPr>
        <w:t xml:space="preserve">                   О. В. Каравае</w:t>
      </w:r>
      <w:r>
        <w:rPr>
          <w:sz w:val="20"/>
          <w:szCs w:val="20"/>
        </w:rPr>
        <w:t>в</w:t>
      </w:r>
    </w:p>
    <w:p w14:paraId="6D963E04" w14:textId="3A3E65E4" w:rsidR="002F3761" w:rsidRPr="006672C9" w:rsidRDefault="002F3761" w:rsidP="006672C9">
      <w:pPr>
        <w:rPr>
          <w:rFonts w:eastAsia="Arial"/>
          <w:bCs/>
          <w:sz w:val="20"/>
          <w:szCs w:val="20"/>
        </w:rPr>
      </w:pPr>
      <w:r w:rsidRPr="006672C9">
        <w:rPr>
          <w:rFonts w:eastAsia="Arial"/>
          <w:bCs/>
          <w:sz w:val="20"/>
          <w:szCs w:val="20"/>
        </w:rPr>
        <w:br w:type="page"/>
      </w:r>
    </w:p>
    <w:p w14:paraId="06D7B4FF" w14:textId="77777777" w:rsidR="004B3920" w:rsidRPr="006672C9" w:rsidRDefault="004B3920" w:rsidP="006672C9">
      <w:pPr>
        <w:outlineLvl w:val="0"/>
        <w:rPr>
          <w:rFonts w:eastAsia="Arial"/>
          <w:bCs/>
          <w:sz w:val="20"/>
          <w:szCs w:val="20"/>
        </w:rPr>
      </w:pPr>
    </w:p>
    <w:p w14:paraId="79E079A4" w14:textId="77777777" w:rsidR="008043BF" w:rsidRPr="006672C9" w:rsidRDefault="008043BF" w:rsidP="006672C9">
      <w:pPr>
        <w:widowControl w:val="0"/>
        <w:autoSpaceDE w:val="0"/>
        <w:rPr>
          <w:sz w:val="20"/>
          <w:szCs w:val="20"/>
        </w:rPr>
      </w:pPr>
    </w:p>
    <w:p w14:paraId="3BBBC37A" w14:textId="77777777" w:rsidR="008043BF" w:rsidRPr="006672C9" w:rsidRDefault="008043BF" w:rsidP="006672C9">
      <w:pPr>
        <w:widowControl w:val="0"/>
        <w:autoSpaceDE w:val="0"/>
        <w:jc w:val="right"/>
        <w:rPr>
          <w:sz w:val="20"/>
          <w:szCs w:val="20"/>
        </w:rPr>
      </w:pPr>
      <w:r w:rsidRPr="006672C9">
        <w:rPr>
          <w:sz w:val="20"/>
          <w:szCs w:val="20"/>
        </w:rPr>
        <w:t>ПРИЛОЖЕНИЕ</w:t>
      </w:r>
    </w:p>
    <w:p w14:paraId="2D46E036" w14:textId="77777777" w:rsidR="008043BF" w:rsidRPr="006672C9" w:rsidRDefault="008043BF" w:rsidP="006672C9">
      <w:pPr>
        <w:widowControl w:val="0"/>
        <w:autoSpaceDE w:val="0"/>
        <w:ind w:firstLine="709"/>
        <w:jc w:val="right"/>
        <w:rPr>
          <w:sz w:val="20"/>
          <w:szCs w:val="20"/>
        </w:rPr>
      </w:pPr>
      <w:r w:rsidRPr="006672C9">
        <w:rPr>
          <w:sz w:val="20"/>
          <w:szCs w:val="20"/>
        </w:rPr>
        <w:t xml:space="preserve"> к постановлению администрации </w:t>
      </w:r>
    </w:p>
    <w:p w14:paraId="131436A3" w14:textId="77777777" w:rsidR="008043BF" w:rsidRPr="006672C9" w:rsidRDefault="008043BF" w:rsidP="006672C9">
      <w:pPr>
        <w:widowControl w:val="0"/>
        <w:autoSpaceDE w:val="0"/>
        <w:ind w:firstLine="709"/>
        <w:jc w:val="right"/>
        <w:rPr>
          <w:sz w:val="20"/>
          <w:szCs w:val="20"/>
        </w:rPr>
      </w:pPr>
      <w:r w:rsidRPr="006672C9">
        <w:rPr>
          <w:sz w:val="20"/>
          <w:szCs w:val="20"/>
        </w:rPr>
        <w:t>Куйбышевского района</w:t>
      </w:r>
    </w:p>
    <w:p w14:paraId="0980B57A" w14:textId="77777777" w:rsidR="008043BF" w:rsidRPr="006672C9" w:rsidRDefault="008043BF" w:rsidP="006672C9">
      <w:pPr>
        <w:widowControl w:val="0"/>
        <w:autoSpaceDE w:val="0"/>
        <w:ind w:firstLine="709"/>
        <w:jc w:val="right"/>
        <w:rPr>
          <w:sz w:val="20"/>
          <w:szCs w:val="20"/>
        </w:rPr>
      </w:pPr>
    </w:p>
    <w:p w14:paraId="29BECDE2" w14:textId="77777777" w:rsidR="008043BF" w:rsidRPr="006672C9" w:rsidRDefault="008043BF" w:rsidP="006672C9">
      <w:pPr>
        <w:jc w:val="right"/>
        <w:rPr>
          <w:sz w:val="20"/>
          <w:szCs w:val="20"/>
        </w:rPr>
      </w:pPr>
      <w:r w:rsidRPr="006672C9">
        <w:rPr>
          <w:sz w:val="20"/>
          <w:szCs w:val="20"/>
        </w:rPr>
        <w:t>от 31.01.2020 № 50</w:t>
      </w:r>
    </w:p>
    <w:p w14:paraId="17ED124C" w14:textId="77777777" w:rsidR="008043BF" w:rsidRPr="006672C9" w:rsidRDefault="008043BF" w:rsidP="006672C9">
      <w:pPr>
        <w:jc w:val="right"/>
        <w:rPr>
          <w:sz w:val="20"/>
          <w:szCs w:val="20"/>
        </w:rPr>
      </w:pPr>
    </w:p>
    <w:p w14:paraId="4681B9D1" w14:textId="77777777" w:rsidR="008043BF" w:rsidRPr="006672C9" w:rsidRDefault="008043BF" w:rsidP="006672C9">
      <w:pPr>
        <w:jc w:val="center"/>
        <w:rPr>
          <w:b/>
          <w:color w:val="000000"/>
          <w:sz w:val="20"/>
          <w:szCs w:val="20"/>
        </w:rPr>
      </w:pPr>
    </w:p>
    <w:p w14:paraId="79C2555F" w14:textId="77777777" w:rsidR="008043BF" w:rsidRPr="006672C9" w:rsidRDefault="008043BF" w:rsidP="006672C9">
      <w:pPr>
        <w:jc w:val="center"/>
        <w:rPr>
          <w:sz w:val="20"/>
          <w:szCs w:val="20"/>
        </w:rPr>
      </w:pPr>
      <w:r w:rsidRPr="006672C9">
        <w:rPr>
          <w:b/>
          <w:color w:val="000000"/>
          <w:sz w:val="20"/>
          <w:szCs w:val="20"/>
        </w:rPr>
        <w:t xml:space="preserve">Муниципальная   программа </w:t>
      </w:r>
    </w:p>
    <w:p w14:paraId="2F522489" w14:textId="77777777" w:rsidR="008043BF" w:rsidRPr="006672C9" w:rsidRDefault="008043BF" w:rsidP="006672C9">
      <w:pPr>
        <w:jc w:val="center"/>
        <w:rPr>
          <w:sz w:val="20"/>
          <w:szCs w:val="20"/>
        </w:rPr>
      </w:pPr>
      <w:r w:rsidRPr="006672C9">
        <w:rPr>
          <w:b/>
          <w:sz w:val="20"/>
          <w:szCs w:val="20"/>
        </w:rPr>
        <w:t xml:space="preserve">«Комплексное развитие </w:t>
      </w:r>
      <w:proofErr w:type="gramStart"/>
      <w:r w:rsidRPr="006672C9">
        <w:rPr>
          <w:b/>
          <w:sz w:val="20"/>
          <w:szCs w:val="20"/>
        </w:rPr>
        <w:t>сельских  территорий</w:t>
      </w:r>
      <w:proofErr w:type="gramEnd"/>
      <w:r w:rsidRPr="006672C9">
        <w:rPr>
          <w:b/>
          <w:sz w:val="20"/>
          <w:szCs w:val="20"/>
        </w:rPr>
        <w:t xml:space="preserve"> в</w:t>
      </w:r>
    </w:p>
    <w:p w14:paraId="7D505B88" w14:textId="6DBAAC16" w:rsidR="008043BF" w:rsidRPr="006672C9" w:rsidRDefault="008043BF" w:rsidP="006672C9">
      <w:pPr>
        <w:jc w:val="center"/>
        <w:rPr>
          <w:b/>
          <w:sz w:val="20"/>
          <w:szCs w:val="20"/>
        </w:rPr>
      </w:pPr>
      <w:r w:rsidRPr="006672C9">
        <w:rPr>
          <w:b/>
          <w:sz w:val="20"/>
          <w:szCs w:val="20"/>
        </w:rPr>
        <w:t xml:space="preserve"> Куйбышевском районе на 2020-2022 годы»</w:t>
      </w:r>
    </w:p>
    <w:p w14:paraId="687E20D3" w14:textId="77777777" w:rsidR="008043BF" w:rsidRPr="006672C9" w:rsidRDefault="008043BF" w:rsidP="006672C9">
      <w:pPr>
        <w:rPr>
          <w:sz w:val="20"/>
          <w:szCs w:val="20"/>
        </w:rPr>
      </w:pPr>
    </w:p>
    <w:p w14:paraId="49BE266E" w14:textId="77777777" w:rsidR="008043BF" w:rsidRPr="006672C9" w:rsidRDefault="008043BF" w:rsidP="006672C9">
      <w:pPr>
        <w:jc w:val="center"/>
        <w:rPr>
          <w:sz w:val="20"/>
          <w:szCs w:val="20"/>
        </w:rPr>
      </w:pPr>
      <w:r w:rsidRPr="006672C9">
        <w:rPr>
          <w:sz w:val="20"/>
          <w:szCs w:val="20"/>
        </w:rPr>
        <w:t>1. Паспорт муниципальной программы</w:t>
      </w:r>
    </w:p>
    <w:p w14:paraId="1ED51365" w14:textId="77777777" w:rsidR="008043BF" w:rsidRPr="006672C9" w:rsidRDefault="008043BF" w:rsidP="006672C9">
      <w:pPr>
        <w:rPr>
          <w:sz w:val="20"/>
          <w:szCs w:val="20"/>
        </w:rPr>
      </w:pPr>
    </w:p>
    <w:tbl>
      <w:tblPr>
        <w:tblW w:w="9894" w:type="dxa"/>
        <w:tblInd w:w="-5" w:type="dxa"/>
        <w:tblLayout w:type="fixed"/>
        <w:tblLook w:val="0000" w:firstRow="0" w:lastRow="0" w:firstColumn="0" w:lastColumn="0" w:noHBand="0" w:noVBand="0"/>
      </w:tblPr>
      <w:tblGrid>
        <w:gridCol w:w="2808"/>
        <w:gridCol w:w="7086"/>
      </w:tblGrid>
      <w:tr w:rsidR="008043BF" w:rsidRPr="006672C9" w14:paraId="3FFD7A59"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6F55BD77" w14:textId="77777777" w:rsidR="008043BF" w:rsidRPr="006672C9" w:rsidRDefault="008043BF" w:rsidP="006672C9">
            <w:pPr>
              <w:jc w:val="both"/>
              <w:rPr>
                <w:sz w:val="20"/>
                <w:szCs w:val="20"/>
              </w:rPr>
            </w:pPr>
            <w:r w:rsidRPr="006672C9">
              <w:rPr>
                <w:sz w:val="20"/>
                <w:szCs w:val="20"/>
              </w:rPr>
              <w:t>Наименование Муниципальной программы</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47526BC7" w14:textId="77777777" w:rsidR="008043BF" w:rsidRPr="006672C9" w:rsidRDefault="008043BF" w:rsidP="006672C9">
            <w:pPr>
              <w:jc w:val="both"/>
              <w:rPr>
                <w:sz w:val="20"/>
                <w:szCs w:val="20"/>
              </w:rPr>
            </w:pPr>
            <w:r w:rsidRPr="006672C9">
              <w:rPr>
                <w:sz w:val="20"/>
                <w:szCs w:val="20"/>
              </w:rPr>
              <w:t>Муниципальная   программа «Комплексное развитие сельских территорий в Куйбышевском районе на 2020-2022 годы» (далее – Муниципальная программа)</w:t>
            </w:r>
          </w:p>
        </w:tc>
      </w:tr>
      <w:tr w:rsidR="008043BF" w:rsidRPr="006672C9" w14:paraId="0D1355EC"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7A4B85FD" w14:textId="77777777" w:rsidR="008043BF" w:rsidRPr="006672C9" w:rsidRDefault="008043BF" w:rsidP="006672C9">
            <w:pPr>
              <w:jc w:val="both"/>
              <w:rPr>
                <w:sz w:val="20"/>
                <w:szCs w:val="20"/>
              </w:rPr>
            </w:pPr>
            <w:r w:rsidRPr="006672C9">
              <w:rPr>
                <w:sz w:val="20"/>
                <w:szCs w:val="20"/>
              </w:rPr>
              <w:t xml:space="preserve">Заказчик </w:t>
            </w:r>
            <w:proofErr w:type="gramStart"/>
            <w:r w:rsidRPr="006672C9">
              <w:rPr>
                <w:sz w:val="20"/>
                <w:szCs w:val="20"/>
              </w:rPr>
              <w:t>Муниципальной  программы</w:t>
            </w:r>
            <w:proofErr w:type="gramEnd"/>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3E603D10" w14:textId="77777777" w:rsidR="008043BF" w:rsidRPr="006672C9" w:rsidRDefault="008043BF" w:rsidP="006672C9">
            <w:pPr>
              <w:jc w:val="both"/>
              <w:rPr>
                <w:sz w:val="20"/>
                <w:szCs w:val="20"/>
              </w:rPr>
            </w:pPr>
            <w:r w:rsidRPr="006672C9">
              <w:rPr>
                <w:sz w:val="20"/>
                <w:szCs w:val="20"/>
              </w:rPr>
              <w:t>Администрация   Куйбышевского района</w:t>
            </w:r>
          </w:p>
        </w:tc>
      </w:tr>
      <w:tr w:rsidR="008043BF" w:rsidRPr="006672C9" w14:paraId="1E6F6C2C"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39D400AC" w14:textId="77777777" w:rsidR="008043BF" w:rsidRPr="006672C9" w:rsidRDefault="008043BF" w:rsidP="006672C9">
            <w:pPr>
              <w:jc w:val="both"/>
              <w:rPr>
                <w:sz w:val="20"/>
                <w:szCs w:val="20"/>
              </w:rPr>
            </w:pPr>
            <w:r w:rsidRPr="006672C9">
              <w:rPr>
                <w:sz w:val="20"/>
                <w:szCs w:val="20"/>
              </w:rPr>
              <w:t>Разработчик Муниципальной программы</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152A9A55" w14:textId="77777777" w:rsidR="008043BF" w:rsidRPr="006672C9" w:rsidRDefault="008043BF" w:rsidP="006672C9">
            <w:pPr>
              <w:jc w:val="both"/>
              <w:rPr>
                <w:sz w:val="20"/>
                <w:szCs w:val="20"/>
              </w:rPr>
            </w:pPr>
            <w:r w:rsidRPr="006672C9">
              <w:rPr>
                <w:sz w:val="20"/>
                <w:szCs w:val="20"/>
              </w:rPr>
              <w:t xml:space="preserve">Управление сельского хозяйства </w:t>
            </w:r>
            <w:proofErr w:type="gramStart"/>
            <w:r w:rsidRPr="006672C9">
              <w:rPr>
                <w:sz w:val="20"/>
                <w:szCs w:val="20"/>
              </w:rPr>
              <w:t>администрации  Куйбышевского</w:t>
            </w:r>
            <w:proofErr w:type="gramEnd"/>
            <w:r w:rsidRPr="006672C9">
              <w:rPr>
                <w:sz w:val="20"/>
                <w:szCs w:val="20"/>
              </w:rPr>
              <w:t xml:space="preserve"> района</w:t>
            </w:r>
          </w:p>
        </w:tc>
      </w:tr>
      <w:tr w:rsidR="008043BF" w:rsidRPr="006672C9" w14:paraId="57E31425"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33959DCA" w14:textId="77777777" w:rsidR="008043BF" w:rsidRPr="006672C9" w:rsidRDefault="008043BF" w:rsidP="006672C9">
            <w:pPr>
              <w:jc w:val="both"/>
              <w:rPr>
                <w:sz w:val="20"/>
                <w:szCs w:val="20"/>
              </w:rPr>
            </w:pPr>
            <w:r w:rsidRPr="006672C9">
              <w:rPr>
                <w:sz w:val="20"/>
                <w:szCs w:val="20"/>
              </w:rPr>
              <w:t>Руководитель Муниципальной</w:t>
            </w:r>
          </w:p>
          <w:p w14:paraId="0DD32501" w14:textId="77777777" w:rsidR="008043BF" w:rsidRPr="006672C9" w:rsidRDefault="008043BF" w:rsidP="006672C9">
            <w:pPr>
              <w:jc w:val="both"/>
              <w:rPr>
                <w:sz w:val="20"/>
                <w:szCs w:val="20"/>
              </w:rPr>
            </w:pPr>
            <w:r w:rsidRPr="006672C9">
              <w:rPr>
                <w:sz w:val="20"/>
                <w:szCs w:val="20"/>
              </w:rPr>
              <w:t>программы</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783F49F0" w14:textId="77777777" w:rsidR="008043BF" w:rsidRPr="006672C9" w:rsidRDefault="008043BF" w:rsidP="006672C9">
            <w:pPr>
              <w:jc w:val="both"/>
              <w:rPr>
                <w:sz w:val="20"/>
                <w:szCs w:val="20"/>
              </w:rPr>
            </w:pPr>
            <w:r w:rsidRPr="006672C9">
              <w:rPr>
                <w:sz w:val="20"/>
                <w:szCs w:val="20"/>
              </w:rPr>
              <w:t xml:space="preserve">Заместитель </w:t>
            </w:r>
            <w:proofErr w:type="gramStart"/>
            <w:r w:rsidRPr="006672C9">
              <w:rPr>
                <w:sz w:val="20"/>
                <w:szCs w:val="20"/>
              </w:rPr>
              <w:t>главы  администрации</w:t>
            </w:r>
            <w:proofErr w:type="gramEnd"/>
            <w:r w:rsidRPr="006672C9">
              <w:rPr>
                <w:sz w:val="20"/>
                <w:szCs w:val="20"/>
              </w:rPr>
              <w:t xml:space="preserve"> Куйбышевского района </w:t>
            </w:r>
          </w:p>
          <w:p w14:paraId="2F046D55" w14:textId="77777777" w:rsidR="008043BF" w:rsidRPr="006672C9" w:rsidRDefault="008043BF" w:rsidP="006672C9">
            <w:pPr>
              <w:jc w:val="both"/>
              <w:rPr>
                <w:sz w:val="20"/>
                <w:szCs w:val="20"/>
              </w:rPr>
            </w:pPr>
            <w:proofErr w:type="spellStart"/>
            <w:r w:rsidRPr="006672C9">
              <w:rPr>
                <w:sz w:val="20"/>
                <w:szCs w:val="20"/>
              </w:rPr>
              <w:t>Стрещенко</w:t>
            </w:r>
            <w:proofErr w:type="spellEnd"/>
            <w:r w:rsidRPr="006672C9">
              <w:rPr>
                <w:sz w:val="20"/>
                <w:szCs w:val="20"/>
              </w:rPr>
              <w:t xml:space="preserve"> Александр Михайлович</w:t>
            </w:r>
          </w:p>
        </w:tc>
      </w:tr>
      <w:tr w:rsidR="008043BF" w:rsidRPr="006672C9" w14:paraId="128D930C"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3D88A71C" w14:textId="77777777" w:rsidR="008043BF" w:rsidRPr="006672C9" w:rsidRDefault="008043BF" w:rsidP="006672C9">
            <w:pPr>
              <w:jc w:val="both"/>
              <w:rPr>
                <w:sz w:val="20"/>
                <w:szCs w:val="20"/>
              </w:rPr>
            </w:pPr>
            <w:r w:rsidRPr="006672C9">
              <w:rPr>
                <w:sz w:val="20"/>
                <w:szCs w:val="20"/>
              </w:rPr>
              <w:t xml:space="preserve">Исполнители основных мероприятий </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3E7FA494"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xml:space="preserve">  Управление сельского хозяйства администрации    Куйбышевского района; </w:t>
            </w:r>
          </w:p>
          <w:p w14:paraId="41D99F93"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xml:space="preserve">Управление строительства, </w:t>
            </w:r>
            <w:proofErr w:type="gramStart"/>
            <w:r w:rsidRPr="006672C9">
              <w:rPr>
                <w:rFonts w:ascii="Times New Roman" w:hAnsi="Times New Roman" w:cs="Times New Roman"/>
                <w:color w:val="000000"/>
              </w:rPr>
              <w:t>дорожного  хозяйства</w:t>
            </w:r>
            <w:proofErr w:type="gramEnd"/>
            <w:r w:rsidRPr="006672C9">
              <w:rPr>
                <w:rFonts w:ascii="Times New Roman" w:hAnsi="Times New Roman" w:cs="Times New Roman"/>
                <w:color w:val="000000"/>
              </w:rPr>
              <w:t xml:space="preserve"> и транспорта администрации Куйбышевского района;</w:t>
            </w:r>
          </w:p>
          <w:p w14:paraId="54CBB420"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xml:space="preserve">Управление культуры, спорта, молодежной политики и </w:t>
            </w:r>
            <w:proofErr w:type="gramStart"/>
            <w:r w:rsidRPr="006672C9">
              <w:rPr>
                <w:rFonts w:ascii="Times New Roman" w:hAnsi="Times New Roman" w:cs="Times New Roman"/>
                <w:color w:val="000000"/>
              </w:rPr>
              <w:t>туризма  администрации</w:t>
            </w:r>
            <w:proofErr w:type="gramEnd"/>
            <w:r w:rsidRPr="006672C9">
              <w:rPr>
                <w:rFonts w:ascii="Times New Roman" w:hAnsi="Times New Roman" w:cs="Times New Roman"/>
                <w:color w:val="000000"/>
              </w:rPr>
              <w:t xml:space="preserve"> Куйбышевского района;</w:t>
            </w:r>
          </w:p>
          <w:p w14:paraId="25CA14C8"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Управление экономического развития и труда администрации Куйбышевского района;</w:t>
            </w:r>
          </w:p>
          <w:p w14:paraId="548BF860"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xml:space="preserve">Органы местного самоуправления Муниципальных </w:t>
            </w:r>
            <w:proofErr w:type="gramStart"/>
            <w:r w:rsidRPr="006672C9">
              <w:rPr>
                <w:rFonts w:ascii="Times New Roman" w:hAnsi="Times New Roman" w:cs="Times New Roman"/>
                <w:color w:val="000000"/>
              </w:rPr>
              <w:t>образований  Куйбышевского</w:t>
            </w:r>
            <w:proofErr w:type="gramEnd"/>
            <w:r w:rsidRPr="006672C9">
              <w:rPr>
                <w:rFonts w:ascii="Times New Roman" w:hAnsi="Times New Roman" w:cs="Times New Roman"/>
                <w:color w:val="000000"/>
              </w:rPr>
              <w:t xml:space="preserve"> района;</w:t>
            </w:r>
          </w:p>
          <w:p w14:paraId="18C44BCD"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Организации агропромышленного комплекса    независимо от организационно – правовой формы;</w:t>
            </w:r>
          </w:p>
          <w:p w14:paraId="3D9CB18B"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xml:space="preserve">Крестьянские (фермерские) хозяйства </w:t>
            </w:r>
            <w:proofErr w:type="gramStart"/>
            <w:r w:rsidRPr="006672C9">
              <w:rPr>
                <w:rFonts w:ascii="Times New Roman" w:hAnsi="Times New Roman" w:cs="Times New Roman"/>
                <w:color w:val="000000"/>
              </w:rPr>
              <w:t>и  индивидуальные</w:t>
            </w:r>
            <w:proofErr w:type="gramEnd"/>
            <w:r w:rsidRPr="006672C9">
              <w:rPr>
                <w:rFonts w:ascii="Times New Roman" w:hAnsi="Times New Roman" w:cs="Times New Roman"/>
                <w:color w:val="000000"/>
              </w:rPr>
              <w:t xml:space="preserve"> предприниматели, осуществляющие сельскохозяйственное производство.        </w:t>
            </w:r>
            <w:r w:rsidRPr="006672C9">
              <w:rPr>
                <w:rFonts w:ascii="Times New Roman" w:hAnsi="Times New Roman" w:cs="Times New Roman"/>
                <w:color w:val="000000"/>
              </w:rPr>
              <w:tab/>
            </w:r>
          </w:p>
          <w:p w14:paraId="3F53F292"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rPr>
            </w:pPr>
            <w:r w:rsidRPr="006672C9">
              <w:rPr>
                <w:rFonts w:ascii="Times New Roman" w:hAnsi="Times New Roman" w:cs="Times New Roman"/>
                <w:color w:val="000000"/>
              </w:rPr>
              <w:t xml:space="preserve">      </w:t>
            </w:r>
          </w:p>
        </w:tc>
      </w:tr>
      <w:tr w:rsidR="008043BF" w:rsidRPr="006672C9" w14:paraId="4686BF48"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5C4EFC30" w14:textId="77777777" w:rsidR="008043BF" w:rsidRPr="006672C9" w:rsidRDefault="008043BF" w:rsidP="006672C9">
            <w:pPr>
              <w:jc w:val="both"/>
              <w:rPr>
                <w:sz w:val="20"/>
                <w:szCs w:val="20"/>
              </w:rPr>
            </w:pPr>
            <w:r w:rsidRPr="006672C9">
              <w:rPr>
                <w:sz w:val="20"/>
                <w:szCs w:val="20"/>
              </w:rPr>
              <w:t>Цели и задачи Программы</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5D2DAC8E"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Цель:</w:t>
            </w:r>
          </w:p>
          <w:p w14:paraId="3C41ABBD"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создание комфортных условий жизнедеятельности в сельской местности Куйбышевского района;</w:t>
            </w:r>
          </w:p>
          <w:p w14:paraId="3E663792"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Задачи:</w:t>
            </w:r>
          </w:p>
          <w:p w14:paraId="726EA192"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содействие в обеспечении улучшения жилищных условий сельского населения и обеспечение доступным жильем граждан, проживающих на сельских территориях;</w:t>
            </w:r>
          </w:p>
          <w:p w14:paraId="19394D76"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color w:val="000000"/>
              </w:rPr>
              <w:t>- создание условий для повышения обеспеченности сельскохозяйственных товаропроизводителей квалифицированными кадрами;</w:t>
            </w:r>
          </w:p>
          <w:p w14:paraId="465D5F3D" w14:textId="77777777" w:rsidR="008043BF" w:rsidRPr="006672C9" w:rsidRDefault="008043BF" w:rsidP="006672C9">
            <w:pPr>
              <w:pStyle w:val="ConsPlusNormal"/>
              <w:ind w:firstLine="0"/>
              <w:jc w:val="both"/>
              <w:rPr>
                <w:rFonts w:ascii="Times New Roman" w:hAnsi="Times New Roman" w:cs="Times New Roman"/>
                <w:color w:val="000000"/>
              </w:rPr>
            </w:pPr>
            <w:r w:rsidRPr="006672C9">
              <w:rPr>
                <w:rFonts w:ascii="Times New Roman" w:hAnsi="Times New Roman" w:cs="Times New Roman"/>
                <w:color w:val="000000"/>
              </w:rPr>
              <w:t>-</w:t>
            </w:r>
            <w:r w:rsidRPr="006672C9">
              <w:rPr>
                <w:rFonts w:ascii="Times New Roman" w:hAnsi="Times New Roman" w:cs="Times New Roman"/>
              </w:rPr>
              <w:t xml:space="preserve">  формирование современного облика сельских территорий.</w:t>
            </w:r>
          </w:p>
          <w:p w14:paraId="071B89EB"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p>
        </w:tc>
      </w:tr>
      <w:tr w:rsidR="008043BF" w:rsidRPr="006672C9" w14:paraId="3373BC9C"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3A650EDD" w14:textId="77777777" w:rsidR="008043BF" w:rsidRPr="006672C9" w:rsidRDefault="008043BF" w:rsidP="006672C9">
            <w:pPr>
              <w:jc w:val="both"/>
              <w:rPr>
                <w:sz w:val="20"/>
                <w:szCs w:val="20"/>
              </w:rPr>
            </w:pPr>
            <w:r w:rsidRPr="006672C9">
              <w:rPr>
                <w:sz w:val="20"/>
                <w:szCs w:val="20"/>
              </w:rPr>
              <w:t>Целевые индикаторы Программы</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51F808BB"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p>
        </w:tc>
      </w:tr>
      <w:tr w:rsidR="008043BF" w:rsidRPr="006672C9" w14:paraId="504A2441"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7A177BDE" w14:textId="77777777" w:rsidR="008043BF" w:rsidRPr="006672C9" w:rsidRDefault="008043BF" w:rsidP="006672C9">
            <w:pPr>
              <w:jc w:val="both"/>
              <w:rPr>
                <w:sz w:val="20"/>
                <w:szCs w:val="20"/>
              </w:rPr>
            </w:pPr>
            <w:r w:rsidRPr="006672C9">
              <w:rPr>
                <w:sz w:val="20"/>
                <w:szCs w:val="20"/>
              </w:rPr>
              <w:t xml:space="preserve">Срок реализации   </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71F7F3A0" w14:textId="77777777" w:rsidR="008043BF" w:rsidRPr="006672C9" w:rsidRDefault="008043BF" w:rsidP="006672C9">
            <w:pPr>
              <w:pStyle w:val="ConsPlusNormal"/>
              <w:numPr>
                <w:ilvl w:val="0"/>
                <w:numId w:val="21"/>
              </w:numPr>
              <w:tabs>
                <w:tab w:val="clear" w:pos="0"/>
                <w:tab w:val="num" w:pos="432"/>
              </w:tabs>
              <w:suppressAutoHyphens/>
              <w:autoSpaceDN/>
              <w:adjustRightInd/>
              <w:ind w:left="432" w:hanging="432"/>
              <w:jc w:val="both"/>
              <w:rPr>
                <w:rFonts w:ascii="Times New Roman" w:hAnsi="Times New Roman" w:cs="Times New Roman"/>
                <w:color w:val="000000"/>
              </w:rPr>
            </w:pPr>
            <w:r w:rsidRPr="006672C9">
              <w:rPr>
                <w:rFonts w:ascii="Times New Roman" w:hAnsi="Times New Roman" w:cs="Times New Roman"/>
              </w:rPr>
              <w:t>2020-2022 годы (в течение 3 лет)</w:t>
            </w:r>
          </w:p>
        </w:tc>
      </w:tr>
      <w:tr w:rsidR="008043BF" w:rsidRPr="006672C9" w14:paraId="36BB680F"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475DB771" w14:textId="77777777" w:rsidR="008043BF" w:rsidRPr="006672C9" w:rsidRDefault="008043BF" w:rsidP="006672C9">
            <w:pPr>
              <w:jc w:val="both"/>
              <w:rPr>
                <w:sz w:val="20"/>
                <w:szCs w:val="20"/>
              </w:rPr>
            </w:pPr>
          </w:p>
          <w:p w14:paraId="71533E1E" w14:textId="77777777" w:rsidR="008043BF" w:rsidRPr="006672C9" w:rsidRDefault="008043BF" w:rsidP="006672C9">
            <w:pPr>
              <w:jc w:val="both"/>
              <w:rPr>
                <w:sz w:val="20"/>
                <w:szCs w:val="20"/>
              </w:rPr>
            </w:pPr>
            <w:r w:rsidRPr="006672C9">
              <w:rPr>
                <w:sz w:val="20"/>
                <w:szCs w:val="20"/>
              </w:rPr>
              <w:t>Объемы финансирования Программы</w:t>
            </w:r>
          </w:p>
          <w:p w14:paraId="2182FD76" w14:textId="77777777" w:rsidR="008043BF" w:rsidRPr="006672C9" w:rsidRDefault="008043BF" w:rsidP="006672C9">
            <w:pPr>
              <w:jc w:val="both"/>
              <w:rPr>
                <w:sz w:val="20"/>
                <w:szCs w:val="20"/>
              </w:rPr>
            </w:pP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39425562" w14:textId="77777777" w:rsidR="008043BF" w:rsidRPr="006672C9" w:rsidRDefault="008043BF" w:rsidP="006672C9">
            <w:pPr>
              <w:pStyle w:val="ConsPlusNonformat"/>
              <w:widowControl/>
              <w:jc w:val="both"/>
              <w:rPr>
                <w:rFonts w:ascii="Times New Roman" w:hAnsi="Times New Roman" w:cs="Times New Roman"/>
              </w:rPr>
            </w:pPr>
            <w:r w:rsidRPr="006672C9">
              <w:rPr>
                <w:rFonts w:ascii="Times New Roman" w:hAnsi="Times New Roman" w:cs="Times New Roman"/>
              </w:rPr>
              <w:t>Объём финансирования за весь период реализации Муниципальной программы, составляет –</w:t>
            </w:r>
          </w:p>
          <w:p w14:paraId="40D26F50" w14:textId="77777777" w:rsidR="008043BF" w:rsidRPr="006672C9" w:rsidRDefault="008043BF" w:rsidP="006672C9">
            <w:pPr>
              <w:pStyle w:val="ConsPlusNonformat"/>
              <w:widowControl/>
              <w:jc w:val="both"/>
              <w:rPr>
                <w:rFonts w:ascii="Times New Roman" w:hAnsi="Times New Roman" w:cs="Times New Roman"/>
              </w:rPr>
            </w:pPr>
            <w:r w:rsidRPr="006672C9">
              <w:rPr>
                <w:rFonts w:ascii="Times New Roman" w:hAnsi="Times New Roman" w:cs="Times New Roman"/>
              </w:rPr>
              <w:t xml:space="preserve">36 152 699,9,0тыс. руб., </w:t>
            </w:r>
          </w:p>
          <w:p w14:paraId="64051A51" w14:textId="77777777" w:rsidR="008043BF" w:rsidRPr="006672C9" w:rsidRDefault="008043BF" w:rsidP="006672C9">
            <w:pPr>
              <w:pStyle w:val="ConsPlusNonformat"/>
              <w:widowControl/>
              <w:tabs>
                <w:tab w:val="center" w:pos="3222"/>
              </w:tabs>
              <w:jc w:val="both"/>
              <w:rPr>
                <w:rFonts w:ascii="Times New Roman" w:hAnsi="Times New Roman" w:cs="Times New Roman"/>
              </w:rPr>
            </w:pPr>
            <w:r w:rsidRPr="006672C9">
              <w:rPr>
                <w:rFonts w:ascii="Times New Roman" w:hAnsi="Times New Roman" w:cs="Times New Roman"/>
              </w:rPr>
              <w:t>в том числе:</w:t>
            </w:r>
            <w:r w:rsidRPr="006672C9">
              <w:rPr>
                <w:rFonts w:ascii="Times New Roman" w:hAnsi="Times New Roman" w:cs="Times New Roman"/>
              </w:rPr>
              <w:tab/>
            </w:r>
          </w:p>
          <w:p w14:paraId="32CF6F7E"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xml:space="preserve">         2020 год </w:t>
            </w:r>
            <w:proofErr w:type="gramStart"/>
            <w:r w:rsidRPr="006672C9">
              <w:rPr>
                <w:rFonts w:ascii="Times New Roman" w:hAnsi="Times New Roman" w:cs="Times New Roman"/>
              </w:rPr>
              <w:t>–  32</w:t>
            </w:r>
            <w:proofErr w:type="gramEnd"/>
            <w:r w:rsidRPr="006672C9">
              <w:rPr>
                <w:rFonts w:ascii="Times New Roman" w:hAnsi="Times New Roman" w:cs="Times New Roman"/>
              </w:rPr>
              <w:t> 292 199,9              тыс. руб.;</w:t>
            </w:r>
          </w:p>
          <w:p w14:paraId="5AF4F4FC"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2021 год -         981 500,0        тыс. руб.;</w:t>
            </w:r>
          </w:p>
          <w:p w14:paraId="02675AF1"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2022 год –        2879 000,0        тыс. руб.;</w:t>
            </w:r>
          </w:p>
          <w:p w14:paraId="52187889"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lastRenderedPageBreak/>
              <w:t xml:space="preserve">Из них за счет средств федерального бюджета – </w:t>
            </w:r>
          </w:p>
          <w:p w14:paraId="0FD50753"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22 215 799,9                тыс. руб., в том числе:</w:t>
            </w:r>
          </w:p>
          <w:p w14:paraId="7A86C6AD"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 xml:space="preserve">2020 год –   22 215 799,9  тыс. руб.; </w:t>
            </w:r>
            <w:hyperlink r:id="rId8" w:anchor="Par139" w:history="1"/>
            <w:r w:rsidRPr="006672C9">
              <w:rPr>
                <w:rFonts w:ascii="Times New Roman" w:hAnsi="Times New Roman" w:cs="Times New Roman"/>
                <w:u w:val="single"/>
              </w:rPr>
              <w:t xml:space="preserve"> </w:t>
            </w:r>
          </w:p>
          <w:p w14:paraId="1F80DEA6"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 xml:space="preserve">2021 год –          0      тыс. руб.; </w:t>
            </w:r>
            <w:hyperlink r:id="rId9" w:anchor="Par139" w:history="1"/>
            <w:r w:rsidRPr="006672C9">
              <w:rPr>
                <w:rFonts w:ascii="Times New Roman" w:hAnsi="Times New Roman" w:cs="Times New Roman"/>
                <w:u w:val="single"/>
              </w:rPr>
              <w:t xml:space="preserve"> </w:t>
            </w:r>
          </w:p>
          <w:p w14:paraId="2DEA4D43"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 xml:space="preserve">2022 год –          0      тыс. руб.; </w:t>
            </w:r>
            <w:hyperlink r:id="rId10" w:anchor="Par139" w:history="1"/>
            <w:r w:rsidRPr="006672C9">
              <w:rPr>
                <w:rFonts w:ascii="Times New Roman" w:hAnsi="Times New Roman" w:cs="Times New Roman"/>
                <w:u w:val="single"/>
              </w:rPr>
              <w:t xml:space="preserve"> </w:t>
            </w:r>
          </w:p>
          <w:p w14:paraId="10A2DDB5"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За счет средств областного бюджета Новосибирской области (далее - областной бюджет) –</w:t>
            </w:r>
          </w:p>
          <w:p w14:paraId="53201E7A"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10 882 260,0         тыс. руб., в том числе:</w:t>
            </w:r>
          </w:p>
          <w:p w14:paraId="123E113B" w14:textId="77777777" w:rsidR="008043BF" w:rsidRPr="006672C9" w:rsidRDefault="008043BF" w:rsidP="006672C9">
            <w:pPr>
              <w:pStyle w:val="ConsPlusNonformat"/>
              <w:widowControl/>
              <w:tabs>
                <w:tab w:val="center" w:pos="3222"/>
              </w:tabs>
              <w:jc w:val="both"/>
              <w:rPr>
                <w:rFonts w:ascii="Times New Roman" w:hAnsi="Times New Roman" w:cs="Times New Roman"/>
              </w:rPr>
            </w:pPr>
          </w:p>
          <w:p w14:paraId="7227AEEA"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xml:space="preserve">         2020 год – 7 040 260,0        тыс. руб.;</w:t>
            </w:r>
          </w:p>
          <w:p w14:paraId="776E46D5"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2021 год -          963 000      тыс. руб.;</w:t>
            </w:r>
          </w:p>
          <w:p w14:paraId="5CA05516"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2022 год –            2 879 000,0    тыс. руб.;</w:t>
            </w:r>
          </w:p>
          <w:p w14:paraId="0DED02A3"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 xml:space="preserve">Объем финансирования за счет средств местных бюджетов </w:t>
            </w:r>
            <w:proofErr w:type="gramStart"/>
            <w:r w:rsidRPr="006672C9">
              <w:rPr>
                <w:rFonts w:ascii="Times New Roman" w:hAnsi="Times New Roman" w:cs="Times New Roman"/>
              </w:rPr>
              <w:t>–  170640</w:t>
            </w:r>
            <w:proofErr w:type="gramEnd"/>
            <w:r w:rsidRPr="006672C9">
              <w:rPr>
                <w:rFonts w:ascii="Times New Roman" w:hAnsi="Times New Roman" w:cs="Times New Roman"/>
              </w:rPr>
              <w:t>,0         тыс. руб., в том числе:</w:t>
            </w:r>
          </w:p>
          <w:p w14:paraId="588AF24B"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2020 год –   152 140,1      тыс. руб.;</w:t>
            </w:r>
          </w:p>
          <w:p w14:paraId="657E013C"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2021 год –             18 500,0     тыс. руб.;</w:t>
            </w:r>
          </w:p>
          <w:p w14:paraId="2E023A68"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2022 год –              0     тыс. руб.;</w:t>
            </w:r>
          </w:p>
          <w:p w14:paraId="268778EE"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Объем финансирования за счет внебюджетных источников –    2 884 000,0        тыс. руб., в том числе:</w:t>
            </w:r>
          </w:p>
          <w:p w14:paraId="36371170"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2020 год –   2 884 000,0                тыс. руб.;</w:t>
            </w:r>
          </w:p>
          <w:p w14:paraId="79A4BA65"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2021 год -      0        тыс. руб.;</w:t>
            </w:r>
          </w:p>
          <w:p w14:paraId="3F8FA42F"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2022 год -         0    тыс. руб.;</w:t>
            </w:r>
          </w:p>
          <w:p w14:paraId="049A83B5" w14:textId="77777777" w:rsidR="008043BF" w:rsidRPr="006672C9" w:rsidRDefault="008043BF" w:rsidP="006672C9">
            <w:pPr>
              <w:pStyle w:val="ConsPlusNormal"/>
              <w:ind w:right="34" w:firstLine="0"/>
              <w:jc w:val="both"/>
              <w:rPr>
                <w:rFonts w:ascii="Times New Roman" w:hAnsi="Times New Roman" w:cs="Times New Roman"/>
              </w:rPr>
            </w:pPr>
            <w:r w:rsidRPr="006672C9">
              <w:rPr>
                <w:rFonts w:ascii="Times New Roman" w:hAnsi="Times New Roman" w:cs="Times New Roman"/>
              </w:rPr>
              <w:t>объем финансирования Муниципальной программы ежегодно уточняется при формировании бюджета</w:t>
            </w:r>
          </w:p>
        </w:tc>
      </w:tr>
      <w:tr w:rsidR="008043BF" w:rsidRPr="006672C9" w14:paraId="4C875364"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4E93CEDB" w14:textId="77777777" w:rsidR="008043BF" w:rsidRPr="006672C9" w:rsidRDefault="008043BF" w:rsidP="006672C9">
            <w:pPr>
              <w:jc w:val="both"/>
              <w:rPr>
                <w:sz w:val="20"/>
                <w:szCs w:val="20"/>
              </w:rPr>
            </w:pPr>
            <w:r w:rsidRPr="006672C9">
              <w:rPr>
                <w:sz w:val="20"/>
                <w:szCs w:val="20"/>
              </w:rPr>
              <w:t>Ожидаемые конечные результаты реализации Программы, выраженные в соответствующих показателях, поддающихся количественной оценке.</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1773855F"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xml:space="preserve">      Ввод (приобретение) жилья для граждан за период 2020 - 2022 годов составит   19600    кв. м. (в рамках программы).</w:t>
            </w:r>
          </w:p>
          <w:p w14:paraId="45D050DF"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xml:space="preserve">      Ввод жилья, предоставляемого по договору коммерческого найма за период 2020-2022 года составит      0       кв. м.  </w:t>
            </w:r>
          </w:p>
          <w:p w14:paraId="63BB602A" w14:textId="77777777" w:rsidR="008043BF" w:rsidRPr="006672C9" w:rsidRDefault="008043BF" w:rsidP="006672C9">
            <w:pPr>
              <w:jc w:val="both"/>
              <w:rPr>
                <w:sz w:val="20"/>
                <w:szCs w:val="20"/>
              </w:rPr>
            </w:pPr>
            <w:r w:rsidRPr="006672C9">
              <w:rPr>
                <w:sz w:val="20"/>
                <w:szCs w:val="20"/>
              </w:rPr>
              <w:t xml:space="preserve">           Обеспечение эффективной занятости населения и стимулирование притока квалифицированной занятости населения:</w:t>
            </w:r>
          </w:p>
          <w:p w14:paraId="26650D57" w14:textId="77777777" w:rsidR="008043BF" w:rsidRPr="006672C9" w:rsidRDefault="008043BF" w:rsidP="006672C9">
            <w:pPr>
              <w:jc w:val="both"/>
              <w:rPr>
                <w:sz w:val="20"/>
                <w:szCs w:val="20"/>
              </w:rPr>
            </w:pPr>
            <w:r w:rsidRPr="006672C9">
              <w:rPr>
                <w:sz w:val="20"/>
                <w:szCs w:val="20"/>
              </w:rPr>
              <w:t>количество работников, обучающиеся в федеральных государственных образовательных организациях высшего образования, подведомственных Минсельхозу России, по ученическим договорам за период 2020 – 2022 гг. составит    0   человек;</w:t>
            </w:r>
          </w:p>
          <w:p w14:paraId="0DBD9388" w14:textId="77777777" w:rsidR="008043BF" w:rsidRPr="006672C9" w:rsidRDefault="008043BF" w:rsidP="006672C9">
            <w:pPr>
              <w:pStyle w:val="ConsPlusNormal"/>
              <w:jc w:val="both"/>
              <w:rPr>
                <w:rFonts w:ascii="Times New Roman" w:hAnsi="Times New Roman" w:cs="Times New Roman"/>
              </w:rPr>
            </w:pPr>
            <w:r w:rsidRPr="006672C9">
              <w:rPr>
                <w:rFonts w:ascii="Times New Roman" w:hAnsi="Times New Roman" w:cs="Times New Roman"/>
              </w:rPr>
              <w:t>Реализация общественно значимых проектов по благоустройству сельских территорий за период 2020-2022 гг. в    4     населенных пунктах.</w:t>
            </w:r>
          </w:p>
          <w:p w14:paraId="3CD1827A" w14:textId="77777777" w:rsidR="008043BF" w:rsidRPr="006672C9" w:rsidRDefault="008043BF" w:rsidP="006672C9">
            <w:pPr>
              <w:jc w:val="both"/>
              <w:rPr>
                <w:sz w:val="20"/>
                <w:szCs w:val="20"/>
              </w:rPr>
            </w:pPr>
            <w:r w:rsidRPr="006672C9">
              <w:rPr>
                <w:sz w:val="20"/>
                <w:szCs w:val="20"/>
              </w:rPr>
              <w:t xml:space="preserve">  Реализация проектов по </w:t>
            </w:r>
            <w:proofErr w:type="gramStart"/>
            <w:r w:rsidRPr="006672C9">
              <w:rPr>
                <w:sz w:val="20"/>
                <w:szCs w:val="20"/>
              </w:rPr>
              <w:t>комплексному  обустройству</w:t>
            </w:r>
            <w:proofErr w:type="gramEnd"/>
            <w:r w:rsidRPr="006672C9">
              <w:rPr>
                <w:sz w:val="20"/>
                <w:szCs w:val="20"/>
              </w:rPr>
              <w:t xml:space="preserve"> сельских 4.</w:t>
            </w:r>
          </w:p>
        </w:tc>
      </w:tr>
      <w:tr w:rsidR="008043BF" w:rsidRPr="006672C9" w14:paraId="7B089CFF" w14:textId="77777777" w:rsidTr="008043BF">
        <w:tc>
          <w:tcPr>
            <w:tcW w:w="2808" w:type="dxa"/>
            <w:tcBorders>
              <w:top w:val="single" w:sz="4" w:space="0" w:color="000000"/>
              <w:left w:val="single" w:sz="4" w:space="0" w:color="000000"/>
              <w:bottom w:val="single" w:sz="4" w:space="0" w:color="000000"/>
            </w:tcBorders>
            <w:shd w:val="clear" w:color="auto" w:fill="auto"/>
            <w:vAlign w:val="center"/>
          </w:tcPr>
          <w:p w14:paraId="7E9711B2" w14:textId="77777777" w:rsidR="008043BF" w:rsidRPr="006672C9" w:rsidRDefault="008043BF" w:rsidP="006672C9">
            <w:pPr>
              <w:snapToGrid w:val="0"/>
              <w:jc w:val="both"/>
              <w:rPr>
                <w:sz w:val="20"/>
                <w:szCs w:val="20"/>
              </w:rPr>
            </w:pPr>
            <w:r w:rsidRPr="006672C9">
              <w:rPr>
                <w:sz w:val="20"/>
                <w:szCs w:val="20"/>
                <w:lang w:eastAsia="en-US"/>
              </w:rPr>
              <w:t xml:space="preserve">Электронный адрес размещения программы   </w:t>
            </w:r>
            <w:r w:rsidRPr="006672C9">
              <w:rPr>
                <w:sz w:val="20"/>
                <w:szCs w:val="20"/>
                <w:lang w:eastAsia="en-US"/>
              </w:rPr>
              <w:br/>
              <w:t xml:space="preserve">в сети Интернет                          </w:t>
            </w:r>
          </w:p>
        </w:tc>
        <w:tc>
          <w:tcPr>
            <w:tcW w:w="7086" w:type="dxa"/>
            <w:tcBorders>
              <w:top w:val="single" w:sz="4" w:space="0" w:color="000000"/>
              <w:left w:val="single" w:sz="4" w:space="0" w:color="000000"/>
              <w:bottom w:val="single" w:sz="4" w:space="0" w:color="000000"/>
              <w:right w:val="single" w:sz="4" w:space="0" w:color="000000"/>
            </w:tcBorders>
            <w:shd w:val="clear" w:color="auto" w:fill="auto"/>
          </w:tcPr>
          <w:p w14:paraId="048EC8DD" w14:textId="77777777" w:rsidR="008043BF" w:rsidRPr="006672C9" w:rsidRDefault="008043BF" w:rsidP="006672C9">
            <w:pPr>
              <w:snapToGrid w:val="0"/>
              <w:jc w:val="both"/>
              <w:rPr>
                <w:sz w:val="20"/>
                <w:szCs w:val="20"/>
              </w:rPr>
            </w:pPr>
          </w:p>
          <w:p w14:paraId="74BC68AD" w14:textId="77777777" w:rsidR="008043BF" w:rsidRPr="006672C9" w:rsidRDefault="008043BF" w:rsidP="006672C9">
            <w:pPr>
              <w:rPr>
                <w:sz w:val="20"/>
                <w:szCs w:val="20"/>
              </w:rPr>
            </w:pPr>
            <w:r w:rsidRPr="006672C9">
              <w:rPr>
                <w:sz w:val="20"/>
                <w:szCs w:val="20"/>
                <w:lang w:val="en-US"/>
              </w:rPr>
              <w:t>kainsk@nso.ru</w:t>
            </w:r>
          </w:p>
        </w:tc>
      </w:tr>
    </w:tbl>
    <w:p w14:paraId="147BCF10" w14:textId="77777777" w:rsidR="008043BF" w:rsidRPr="006672C9" w:rsidRDefault="008043BF" w:rsidP="006672C9">
      <w:pPr>
        <w:rPr>
          <w:sz w:val="20"/>
          <w:szCs w:val="20"/>
        </w:rPr>
        <w:sectPr w:rsidR="008043BF" w:rsidRPr="006672C9" w:rsidSect="008B0699">
          <w:headerReference w:type="default" r:id="rId11"/>
          <w:footerReference w:type="default" r:id="rId12"/>
          <w:headerReference w:type="first" r:id="rId13"/>
          <w:footerReference w:type="first" r:id="rId14"/>
          <w:type w:val="continuous"/>
          <w:pgSz w:w="11906" w:h="16838"/>
          <w:pgMar w:top="1134" w:right="567" w:bottom="1134" w:left="1418" w:header="720" w:footer="709" w:gutter="0"/>
          <w:pgNumType w:start="3"/>
          <w:cols w:space="720"/>
          <w:titlePg/>
          <w:docGrid w:linePitch="360"/>
        </w:sectPr>
      </w:pPr>
    </w:p>
    <w:p w14:paraId="1A610F6C" w14:textId="18B56662" w:rsidR="008043BF" w:rsidRPr="006672C9" w:rsidRDefault="008043BF" w:rsidP="006672C9">
      <w:pPr>
        <w:pStyle w:val="10"/>
        <w:suppressAutoHyphens/>
        <w:ind w:left="851"/>
        <w:rPr>
          <w:sz w:val="20"/>
        </w:rPr>
      </w:pPr>
      <w:r w:rsidRPr="006672C9">
        <w:rPr>
          <w:sz w:val="20"/>
        </w:rPr>
        <w:lastRenderedPageBreak/>
        <w:t>2. Обоснования необходимости реализации Муниципальной программы</w:t>
      </w:r>
    </w:p>
    <w:p w14:paraId="18995650" w14:textId="17C4DA5E" w:rsidR="008043BF" w:rsidRPr="006672C9" w:rsidRDefault="008043BF" w:rsidP="006672C9">
      <w:pPr>
        <w:pStyle w:val="ConsPlusNormal"/>
        <w:suppressAutoHyphens/>
        <w:autoSpaceDN/>
        <w:adjustRightInd/>
        <w:ind w:firstLine="851"/>
        <w:jc w:val="both"/>
        <w:rPr>
          <w:rFonts w:ascii="Times New Roman" w:hAnsi="Times New Roman" w:cs="Times New Roman"/>
        </w:rPr>
      </w:pPr>
      <w:r w:rsidRPr="006672C9">
        <w:rPr>
          <w:rFonts w:ascii="Times New Roman" w:hAnsi="Times New Roman" w:cs="Times New Roman"/>
        </w:rPr>
        <w:t>В соответствии со Стратегией социально-экономического развития Куйбышевского района на период до 2030 года, утвержденной распоряжением администрации Куйбышевского района от 17.07.2018 № 592-р, одним из приоритетных направлений развития Куйбышевского района является создание условий для комфортной жизни людей на территории Куйбышевского района посредством социального, инфраструктурного развития сельских территорий.</w:t>
      </w:r>
    </w:p>
    <w:p w14:paraId="4D90F7C1" w14:textId="75FA1685" w:rsidR="008043BF" w:rsidRPr="006672C9" w:rsidRDefault="008043BF" w:rsidP="006672C9">
      <w:pPr>
        <w:pStyle w:val="ConsPlusNormal"/>
        <w:tabs>
          <w:tab w:val="num" w:pos="432"/>
          <w:tab w:val="left" w:pos="709"/>
        </w:tabs>
        <w:suppressAutoHyphens/>
        <w:autoSpaceDN/>
        <w:adjustRightInd/>
        <w:ind w:firstLine="851"/>
        <w:jc w:val="both"/>
        <w:rPr>
          <w:rFonts w:ascii="Times New Roman" w:hAnsi="Times New Roman" w:cs="Times New Roman"/>
        </w:rPr>
      </w:pPr>
      <w:r w:rsidRPr="006672C9">
        <w:rPr>
          <w:rFonts w:ascii="Times New Roman" w:hAnsi="Times New Roman" w:cs="Times New Roman"/>
        </w:rPr>
        <w:t>Наращивание социально-экономического потенциала сельских территорий, придание этому процессу устойчивости и необратимости является стратегической задачей государственной аграрной политики, что закреплено в Федеральном законе от 29.12.2006 № 264-ФЗ «О развитии сельского хозяйства».</w:t>
      </w:r>
    </w:p>
    <w:p w14:paraId="4D7D85E6" w14:textId="163EEC5F" w:rsidR="008043BF" w:rsidRPr="006672C9" w:rsidRDefault="008043BF" w:rsidP="006672C9">
      <w:pPr>
        <w:pStyle w:val="ConsPlusNormal"/>
        <w:tabs>
          <w:tab w:val="num" w:pos="432"/>
        </w:tabs>
        <w:suppressAutoHyphens/>
        <w:autoSpaceDN/>
        <w:adjustRightInd/>
        <w:ind w:firstLine="851"/>
        <w:jc w:val="both"/>
        <w:rPr>
          <w:rFonts w:ascii="Times New Roman" w:hAnsi="Times New Roman" w:cs="Times New Roman"/>
        </w:rPr>
      </w:pPr>
      <w:r w:rsidRPr="006672C9">
        <w:rPr>
          <w:rFonts w:ascii="Times New Roman" w:hAnsi="Times New Roman" w:cs="Times New Roman"/>
        </w:rPr>
        <w:t>В рамках Указа Президента Российской Федерации от 07.05.2018 № 204 «О национальных целях и стратегических задачах развития Российской Федерации на период до 2024 года» определены цели и задачи, стоящие перед Правительством Российской Федерации на период до 2024 года включительно. Развитие новых технологий и их эффективное внедрение на территории страны будет способствовать созданию привлекательного образа жизни в сельской местности и обеспечит включенность сельского населения в единое социально-экономическое пространство страны.</w:t>
      </w:r>
    </w:p>
    <w:p w14:paraId="638699C6" w14:textId="06FEBC53" w:rsidR="008043BF" w:rsidRPr="006672C9" w:rsidRDefault="008043BF" w:rsidP="006672C9">
      <w:pPr>
        <w:pStyle w:val="ConsPlusNormal"/>
        <w:tabs>
          <w:tab w:val="num" w:pos="432"/>
        </w:tabs>
        <w:suppressAutoHyphens/>
        <w:autoSpaceDN/>
        <w:adjustRightInd/>
        <w:ind w:firstLine="851"/>
        <w:jc w:val="both"/>
        <w:rPr>
          <w:rFonts w:ascii="Times New Roman" w:hAnsi="Times New Roman" w:cs="Times New Roman"/>
        </w:rPr>
      </w:pPr>
      <w:r w:rsidRPr="006672C9">
        <w:rPr>
          <w:rFonts w:ascii="Times New Roman" w:hAnsi="Times New Roman" w:cs="Times New Roman"/>
        </w:rPr>
        <w:t>Создание комфортных условий проживания в сельской местности и комплексное развитие сельских территорий – один из приоритетов органов власти всех уровней. Реализация данного приоритета предполагает формирование комплексной системы доступного образования, здравоохранения, спорта и досуга, наряду с диверсификацией сельской экономики.</w:t>
      </w:r>
    </w:p>
    <w:p w14:paraId="3DC63D3C" w14:textId="758B7E63" w:rsidR="008043BF" w:rsidRPr="006672C9" w:rsidRDefault="008043BF" w:rsidP="006672C9">
      <w:pPr>
        <w:pStyle w:val="ConsPlusNormal"/>
        <w:tabs>
          <w:tab w:val="num" w:pos="432"/>
        </w:tabs>
        <w:suppressAutoHyphens/>
        <w:autoSpaceDN/>
        <w:adjustRightInd/>
        <w:ind w:firstLine="851"/>
        <w:jc w:val="both"/>
        <w:rPr>
          <w:rFonts w:ascii="Times New Roman" w:hAnsi="Times New Roman" w:cs="Times New Roman"/>
        </w:rPr>
      </w:pPr>
      <w:r w:rsidRPr="006672C9">
        <w:rPr>
          <w:rFonts w:ascii="Times New Roman" w:hAnsi="Times New Roman" w:cs="Times New Roman"/>
        </w:rPr>
        <w:t>Территория муниципального образования Куйбышевский район (далее</w:t>
      </w:r>
      <w:r w:rsidRPr="006672C9">
        <w:rPr>
          <w:rFonts w:ascii="Times New Roman" w:hAnsi="Times New Roman" w:cs="Times New Roman"/>
        </w:rPr>
        <w:tab/>
        <w:t>- Куйбышевский район) обладает мощным природным, демографическим и историко-культурным потенциалом. Общая площадь сельской территории Куйбышевского района составляет 8713,54 кв. км, в том числе земель сельскохозяйственного назначения 272836 га. На территории Куйбышевского района располагается 17 сельских поселений, объединяющих 77 населенных пунктов, на территории которых преобладает деятельность, связанная с производством и переработкой сельскохозяйственной продукции.</w:t>
      </w:r>
    </w:p>
    <w:p w14:paraId="79280DBF" w14:textId="037C8BB0" w:rsidR="008043BF" w:rsidRPr="006672C9" w:rsidRDefault="008043BF" w:rsidP="006672C9">
      <w:pPr>
        <w:pStyle w:val="ConsPlusNormal"/>
        <w:tabs>
          <w:tab w:val="num" w:pos="432"/>
        </w:tabs>
        <w:suppressAutoHyphens/>
        <w:autoSpaceDN/>
        <w:adjustRightInd/>
        <w:ind w:firstLine="851"/>
        <w:jc w:val="both"/>
        <w:rPr>
          <w:rFonts w:ascii="Times New Roman" w:hAnsi="Times New Roman" w:cs="Times New Roman"/>
          <w:color w:val="000000"/>
        </w:rPr>
      </w:pPr>
      <w:r w:rsidRPr="006672C9">
        <w:rPr>
          <w:rFonts w:ascii="Times New Roman" w:hAnsi="Times New Roman" w:cs="Times New Roman"/>
          <w:color w:val="000000"/>
        </w:rPr>
        <w:t xml:space="preserve">В экономике Куйбышевского района агропромышленному комплексу принадлежит ведущая роль. Однако совокупность накопившихся проблем в социально-экономическом, экологическом и демографическом развитии села препятствует его динамичному и устойчивому развитию. </w:t>
      </w:r>
    </w:p>
    <w:p w14:paraId="10A44842" w14:textId="3FBEB973"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000000"/>
        </w:rPr>
      </w:pPr>
      <w:r w:rsidRPr="006672C9">
        <w:rPr>
          <w:rFonts w:ascii="Times New Roman" w:hAnsi="Times New Roman" w:cs="Times New Roman"/>
          <w:color w:val="000000"/>
        </w:rPr>
        <w:t>Сложившаяся социальная ситуация на селе, выраженная в обесценивании сельскохозяйственного труда, отсутствии общественно приемлемых условий жизнедеятельности в сельской местности, является тормозом формирования социально-экономических условий</w:t>
      </w:r>
      <w:r w:rsidRPr="006672C9">
        <w:rPr>
          <w:rFonts w:ascii="Times New Roman" w:hAnsi="Times New Roman" w:cs="Times New Roman"/>
          <w:color w:val="000000"/>
        </w:rPr>
        <w:tab/>
        <w:t>комплексного</w:t>
      </w:r>
      <w:r w:rsidRPr="006672C9">
        <w:rPr>
          <w:rFonts w:ascii="Times New Roman" w:hAnsi="Times New Roman" w:cs="Times New Roman"/>
          <w:color w:val="000000"/>
        </w:rPr>
        <w:tab/>
        <w:t xml:space="preserve">развития сельских территорий. Увеличилось отставание села от города по уровню и условиям жизнедеятельности. Материально-бытовые проблемы, низкий уровень оплаты труда, а также отсутствие рабочих мест при недостаточном уровне оказания социальных услуг, необеспеченность жильем создают для населения, особенно для молодежи, непривлекательность проживания в сельской местности, отмечается миграции граждан из села. Перечисленные факторы влияют на демографическую ситуацию в </w:t>
      </w:r>
      <w:r w:rsidRPr="006672C9">
        <w:rPr>
          <w:rFonts w:ascii="Times New Roman" w:hAnsi="Times New Roman" w:cs="Times New Roman"/>
          <w:color w:val="000000"/>
        </w:rPr>
        <w:tab/>
        <w:t>селе, уровень рождаемости и продолжительности жизни, что в свою очередь оказывает существенное влияние на формирование трудового потенциала в сельской местности.</w:t>
      </w:r>
    </w:p>
    <w:p w14:paraId="7304A6B9" w14:textId="77777777" w:rsidR="00220E94" w:rsidRPr="006672C9" w:rsidRDefault="008043BF" w:rsidP="006672C9">
      <w:pPr>
        <w:pStyle w:val="ConsPlusNormal"/>
        <w:suppressAutoHyphens/>
        <w:autoSpaceDN/>
        <w:adjustRightInd/>
        <w:jc w:val="both"/>
        <w:rPr>
          <w:rFonts w:ascii="Times New Roman" w:hAnsi="Times New Roman" w:cs="Times New Roman"/>
          <w:color w:val="000000"/>
        </w:rPr>
      </w:pPr>
      <w:r w:rsidRPr="006672C9">
        <w:rPr>
          <w:rFonts w:ascii="Times New Roman" w:hAnsi="Times New Roman" w:cs="Times New Roman"/>
          <w:color w:val="000000"/>
        </w:rPr>
        <w:t>Решение задач по повышению уровня и качества жизни населения, устойчивому развитию сельских территорий, долгосрочному социально-экономическому р</w:t>
      </w:r>
      <w:r w:rsidRPr="006672C9">
        <w:rPr>
          <w:rFonts w:ascii="Times New Roman" w:hAnsi="Times New Roman" w:cs="Times New Roman"/>
          <w:color w:val="4A442A"/>
        </w:rPr>
        <w:t xml:space="preserve">азвитию </w:t>
      </w:r>
      <w:r w:rsidRPr="006672C9">
        <w:rPr>
          <w:rFonts w:ascii="Times New Roman" w:hAnsi="Times New Roman" w:cs="Times New Roman"/>
          <w:color w:val="000000"/>
        </w:rPr>
        <w:t>требует пересмотра места и роли сельских территорий в осуществлении стратегических социально-экономических преобразований в регионе, в том числе принятие мер по созданию предпосылок для комплексного развития сельских территорий путем:</w:t>
      </w:r>
    </w:p>
    <w:p w14:paraId="795BE458" w14:textId="77777777" w:rsidR="00220E94" w:rsidRPr="006672C9" w:rsidRDefault="008043BF" w:rsidP="006672C9">
      <w:pPr>
        <w:pStyle w:val="ConsPlusNormal"/>
        <w:suppressAutoHyphens/>
        <w:autoSpaceDN/>
        <w:adjustRightInd/>
        <w:jc w:val="both"/>
        <w:rPr>
          <w:rFonts w:ascii="Times New Roman" w:hAnsi="Times New Roman" w:cs="Times New Roman"/>
          <w:color w:val="000000"/>
        </w:rPr>
      </w:pPr>
      <w:r w:rsidRPr="006672C9">
        <w:rPr>
          <w:rFonts w:ascii="Times New Roman" w:hAnsi="Times New Roman" w:cs="Times New Roman"/>
          <w:color w:val="000000"/>
        </w:rPr>
        <w:t>-повышения уровня комфортности условий жизнедеятельности;</w:t>
      </w:r>
    </w:p>
    <w:p w14:paraId="46580C3D" w14:textId="13957948" w:rsidR="008043BF" w:rsidRPr="006672C9" w:rsidRDefault="00220E94" w:rsidP="006672C9">
      <w:pPr>
        <w:pStyle w:val="ConsPlusNormal"/>
        <w:tabs>
          <w:tab w:val="num" w:pos="432"/>
        </w:tabs>
        <w:suppressAutoHyphens/>
        <w:autoSpaceDN/>
        <w:adjustRightInd/>
        <w:jc w:val="both"/>
        <w:rPr>
          <w:rFonts w:ascii="Times New Roman" w:hAnsi="Times New Roman" w:cs="Times New Roman"/>
          <w:color w:val="000000"/>
        </w:rPr>
      </w:pPr>
      <w:r w:rsidRPr="006672C9">
        <w:rPr>
          <w:rFonts w:ascii="Times New Roman" w:hAnsi="Times New Roman" w:cs="Times New Roman"/>
          <w:color w:val="000000"/>
        </w:rPr>
        <w:t xml:space="preserve">- </w:t>
      </w:r>
      <w:r w:rsidR="008043BF" w:rsidRPr="006672C9">
        <w:rPr>
          <w:rFonts w:ascii="Times New Roman" w:hAnsi="Times New Roman" w:cs="Times New Roman"/>
          <w:color w:val="000000"/>
        </w:rPr>
        <w:t>повышения доступности улучшения жилищных условий для сельского населения;</w:t>
      </w:r>
    </w:p>
    <w:p w14:paraId="3ADA4CBD" w14:textId="685A8955"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000000"/>
        </w:rPr>
      </w:pPr>
      <w:r w:rsidRPr="006672C9">
        <w:rPr>
          <w:rFonts w:ascii="Times New Roman" w:hAnsi="Times New Roman" w:cs="Times New Roman"/>
          <w:color w:val="000000"/>
        </w:rPr>
        <w:t>-повышения престижности сельскохозяйственного труда и формирования в обществе позитивного отношения к сельскому образу жизни;</w:t>
      </w:r>
    </w:p>
    <w:p w14:paraId="63BEBA90" w14:textId="2D8548DE"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000000"/>
        </w:rPr>
      </w:pPr>
      <w:r w:rsidRPr="006672C9">
        <w:rPr>
          <w:rFonts w:ascii="Times New Roman" w:hAnsi="Times New Roman" w:cs="Times New Roman"/>
          <w:color w:val="000000"/>
        </w:rPr>
        <w:t>-улучшения демографической ситуации.</w:t>
      </w:r>
    </w:p>
    <w:p w14:paraId="2708003A" w14:textId="6D493E65"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color w:val="000000"/>
        </w:rPr>
        <w:t xml:space="preserve">В связи с этим, комплексное развитие сельских территорий является одним из приоритетных направлений развития муниципальных образований, инструментом реализации которого является настоящая муниципальная программа «Комплексное развитие сельских территорий Куйбышевского района на 2020 -2022 </w:t>
      </w:r>
      <w:proofErr w:type="spellStart"/>
      <w:r w:rsidRPr="006672C9">
        <w:rPr>
          <w:rFonts w:ascii="Times New Roman" w:hAnsi="Times New Roman" w:cs="Times New Roman"/>
          <w:color w:val="000000"/>
        </w:rPr>
        <w:t>г.г</w:t>
      </w:r>
      <w:proofErr w:type="spellEnd"/>
      <w:r w:rsidRPr="006672C9">
        <w:rPr>
          <w:rFonts w:ascii="Times New Roman" w:hAnsi="Times New Roman" w:cs="Times New Roman"/>
          <w:color w:val="000000"/>
        </w:rPr>
        <w:t>.» (далее - Программа).</w:t>
      </w:r>
    </w:p>
    <w:p w14:paraId="7B60693C"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Основными причинами исторически сложившейся неблагоприятной ситуации в комплексном развитии сельских территорий в Новосибирской области в целом, и в частности в Куйбышевском районе, являются остаточный принцип финансирования развития социальной и инженерной инфраструктуры в сельской местности, высокий уровень затратности комплексного развития сельских территорий в связи с мелкодисперсным характером сельского расселения.</w:t>
      </w:r>
    </w:p>
    <w:p w14:paraId="3BDC3B54"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Сельские территории Куйбышевского района обладают мощным природным, демографическим, экономическим и историко-культурным потенциалом, который при более полном, рациональном и эффективном использовании может обеспечить устойчивое многоотраслевое развитие, высокий уровень качества жизни и благосостояния сельского населения, однако крайне низкий уровень комфортности проживания в сельской местности, слабое развитие транспортной инфраструктуры, низкий уровень благоустройства жилищного фонда не позволяют реализовать потенциал сельских территорий в полной мере. </w:t>
      </w:r>
    </w:p>
    <w:p w14:paraId="58D03057"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Численность сельского населения в районе на начало 2019 года составила </w:t>
      </w:r>
      <w:r w:rsidRPr="006672C9">
        <w:rPr>
          <w:rFonts w:ascii="Times New Roman" w:hAnsi="Times New Roman" w:cs="Times New Roman"/>
          <w:color w:val="000000"/>
        </w:rPr>
        <w:t xml:space="preserve">13019 человек, или 22,9% от </w:t>
      </w:r>
      <w:r w:rsidRPr="006672C9">
        <w:rPr>
          <w:rFonts w:ascii="Times New Roman" w:hAnsi="Times New Roman" w:cs="Times New Roman"/>
        </w:rPr>
        <w:lastRenderedPageBreak/>
        <w:t>общей численности населения Куйбышевского района.</w:t>
      </w:r>
    </w:p>
    <w:p w14:paraId="33733489" w14:textId="075EBEF3"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При этом отмечается снижение численности сельского населения на протяжении последних лет.</w:t>
      </w:r>
    </w:p>
    <w:p w14:paraId="2AD17C42"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Важнейшим фактором, оказывающим воздействие на формирование предпочтения для проживания в сельской местности, является, в том числе, повышение уровня благоустройства жилищного фонда.</w:t>
      </w:r>
    </w:p>
    <w:p w14:paraId="312BE6D7"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В Куйбышевском районе на 01.01.2019 число семей, проживающих в сельской местности, нуждающихся в улучшении жилищных условий, составляло 78 семей и 320 человек.</w:t>
      </w:r>
    </w:p>
    <w:p w14:paraId="559614E0"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color w:val="262626"/>
        </w:rPr>
        <w:t>Общий объем жилищного фонда по Куйбышевскому району в 2018 году составил 1255084,84тыс. кв. м, в том числе объем жилищного фонда в сельской местности – 323917,98 кв. м.</w:t>
      </w:r>
    </w:p>
    <w:p w14:paraId="02B15271"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Одним из факторов, влияющих на наращивание социально-экономического потенциала сельских территорий Куйбышевского района, является повышение престижности сельскохозяйственного труда и формирование позитивного отношения к сельскому образу жизни.</w:t>
      </w:r>
    </w:p>
    <w:p w14:paraId="0AEB48F4"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Вопросы закрепления кадров на сельских территориях остаются самыми актуальными.</w:t>
      </w:r>
    </w:p>
    <w:p w14:paraId="2C2EA5CD"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Для создания качественных и комфортных условий жизни на селе необходимо обеспечить доступность для сельского населения качественных образовательных, медицинских, культурных, бытовых услуг. Низкий уровень обеспеченности села объектами социально-инженерной инфраструктуры является одним из основных факторов, обуславливающих непривлекательность сельской местности и рост миграционных настроений, особенно среди сельской молодежи.</w:t>
      </w:r>
      <w:bookmarkStart w:id="1" w:name="_Hlk30147542"/>
    </w:p>
    <w:p w14:paraId="63090747"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color w:val="0D0D0D"/>
        </w:rPr>
        <w:t xml:space="preserve">В 2018 году в сельской местности в Куйбышевском районе функционировало 41 </w:t>
      </w:r>
      <w:bookmarkStart w:id="2" w:name="_Hlk30148058"/>
      <w:r w:rsidRPr="006672C9">
        <w:rPr>
          <w:rFonts w:ascii="Times New Roman" w:hAnsi="Times New Roman" w:cs="Times New Roman"/>
          <w:color w:val="0D0D0D"/>
        </w:rPr>
        <w:t>общеобразовательных организаций</w:t>
      </w:r>
      <w:bookmarkEnd w:id="2"/>
      <w:r w:rsidRPr="006672C9">
        <w:rPr>
          <w:rFonts w:ascii="Times New Roman" w:hAnsi="Times New Roman" w:cs="Times New Roman"/>
          <w:color w:val="0D0D0D"/>
        </w:rPr>
        <w:t>, где обучалось</w:t>
      </w:r>
      <w:r w:rsidRPr="006672C9">
        <w:rPr>
          <w:rFonts w:ascii="Times New Roman" w:hAnsi="Times New Roman" w:cs="Times New Roman"/>
          <w:color w:val="FF0000"/>
        </w:rPr>
        <w:t xml:space="preserve"> </w:t>
      </w:r>
      <w:r w:rsidRPr="006672C9">
        <w:rPr>
          <w:rFonts w:ascii="Times New Roman" w:hAnsi="Times New Roman" w:cs="Times New Roman"/>
          <w:color w:val="262626"/>
        </w:rPr>
        <w:t>1354 учащихся</w:t>
      </w:r>
      <w:bookmarkEnd w:id="1"/>
      <w:r w:rsidRPr="006672C9">
        <w:rPr>
          <w:rFonts w:ascii="Times New Roman" w:hAnsi="Times New Roman" w:cs="Times New Roman"/>
          <w:color w:val="262626"/>
        </w:rPr>
        <w:t>.</w:t>
      </w:r>
    </w:p>
    <w:p w14:paraId="50356017"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Значительное количество сел с небольшой численностью населения и низкой плотностью расселения в сельской местности диктует необходимость содержания широкой сети медицинских организаций, оказывающих преимущественно первичную медико-санитарную помощь, и обусловливает существенные сложности в обеспечении равнодоступности специализированной медицинской помощи сельским жителям, а также в организации работы скорой медицинской помощи на селе.</w:t>
      </w:r>
    </w:p>
    <w:p w14:paraId="6748FF88"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В настоящее время сеть медицинских организаций, оказывающих первичную медико-санитарную помощь сельскому населению, </w:t>
      </w:r>
      <w:proofErr w:type="gramStart"/>
      <w:r w:rsidRPr="006672C9">
        <w:rPr>
          <w:rFonts w:ascii="Times New Roman" w:hAnsi="Times New Roman" w:cs="Times New Roman"/>
        </w:rPr>
        <w:t xml:space="preserve">представлена </w:t>
      </w:r>
      <w:bookmarkStart w:id="3" w:name="_Hlk30150639"/>
      <w:bookmarkStart w:id="4" w:name="_Hlk30148284"/>
      <w:r w:rsidRPr="006672C9">
        <w:rPr>
          <w:rFonts w:ascii="Times New Roman" w:hAnsi="Times New Roman" w:cs="Times New Roman"/>
        </w:rPr>
        <w:t xml:space="preserve"> -</w:t>
      </w:r>
      <w:proofErr w:type="gramEnd"/>
      <w:r w:rsidRPr="006672C9">
        <w:rPr>
          <w:rFonts w:ascii="Times New Roman" w:hAnsi="Times New Roman" w:cs="Times New Roman"/>
        </w:rPr>
        <w:t xml:space="preserve"> Поликлиника для взрослого населения;</w:t>
      </w:r>
    </w:p>
    <w:p w14:paraId="594668F7" w14:textId="47A6DBBF"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 xml:space="preserve">- </w:t>
      </w:r>
      <w:bookmarkEnd w:id="3"/>
      <w:bookmarkEnd w:id="4"/>
      <w:r w:rsidRPr="006672C9">
        <w:rPr>
          <w:rFonts w:ascii="Times New Roman" w:hAnsi="Times New Roman" w:cs="Times New Roman"/>
          <w:color w:val="262626"/>
        </w:rPr>
        <w:t>Центр здоровья;</w:t>
      </w:r>
    </w:p>
    <w:p w14:paraId="7D35B321" w14:textId="54AB3432"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Женская консультация;</w:t>
      </w:r>
    </w:p>
    <w:p w14:paraId="1025EC4E" w14:textId="206CBEBB"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Стоматологическая поликлиника;</w:t>
      </w:r>
    </w:p>
    <w:p w14:paraId="19E734CB" w14:textId="7774DB88"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Детское отделение стоматологической поликлиники;</w:t>
      </w:r>
    </w:p>
    <w:p w14:paraId="55E11C06" w14:textId="6C7036E6"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Детская поликлиника;</w:t>
      </w:r>
    </w:p>
    <w:p w14:paraId="37FCE893" w14:textId="525D4E01"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Отделение скорой медицинской помощи;</w:t>
      </w:r>
    </w:p>
    <w:p w14:paraId="7C73136F" w14:textId="60864F62"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xml:space="preserve">- Межрайонный наркологический диспансер; </w:t>
      </w:r>
    </w:p>
    <w:p w14:paraId="65BD86D4" w14:textId="70090A9A"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Участковая больница;</w:t>
      </w:r>
    </w:p>
    <w:p w14:paraId="32EA5672" w14:textId="25E8AF08"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262626"/>
        </w:rPr>
      </w:pPr>
      <w:r w:rsidRPr="006672C9">
        <w:rPr>
          <w:rFonts w:ascii="Times New Roman" w:hAnsi="Times New Roman" w:cs="Times New Roman"/>
          <w:color w:val="262626"/>
        </w:rPr>
        <w:t xml:space="preserve">-  39 </w:t>
      </w:r>
      <w:proofErr w:type="spellStart"/>
      <w:r w:rsidRPr="006672C9">
        <w:rPr>
          <w:rFonts w:ascii="Times New Roman" w:hAnsi="Times New Roman" w:cs="Times New Roman"/>
          <w:color w:val="262626"/>
        </w:rPr>
        <w:t>фельшерско</w:t>
      </w:r>
      <w:proofErr w:type="spellEnd"/>
      <w:r w:rsidRPr="006672C9">
        <w:rPr>
          <w:rFonts w:ascii="Times New Roman" w:hAnsi="Times New Roman" w:cs="Times New Roman"/>
          <w:color w:val="262626"/>
        </w:rPr>
        <w:t xml:space="preserve"> – акушерских пунктов.</w:t>
      </w:r>
    </w:p>
    <w:p w14:paraId="63032EAD" w14:textId="6A8F8DC3"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 xml:space="preserve">Для значительной части сельских жителей фельдшерско-акушерские пункты (далее - </w:t>
      </w:r>
      <w:proofErr w:type="spellStart"/>
      <w:r w:rsidRPr="006672C9">
        <w:rPr>
          <w:rFonts w:ascii="Times New Roman" w:hAnsi="Times New Roman" w:cs="Times New Roman"/>
        </w:rPr>
        <w:t>ФАПы</w:t>
      </w:r>
      <w:proofErr w:type="spellEnd"/>
      <w:r w:rsidRPr="006672C9">
        <w:rPr>
          <w:rFonts w:ascii="Times New Roman" w:hAnsi="Times New Roman" w:cs="Times New Roman"/>
        </w:rPr>
        <w:t xml:space="preserve">) являются самыми доступными подразделениями медицинских организаций. Поэтому первоочередная задача здравоохранения Куйбышевского района - сохранение и развитие </w:t>
      </w:r>
      <w:proofErr w:type="spellStart"/>
      <w:r w:rsidRPr="006672C9">
        <w:rPr>
          <w:rFonts w:ascii="Times New Roman" w:hAnsi="Times New Roman" w:cs="Times New Roman"/>
        </w:rPr>
        <w:t>ФАПов</w:t>
      </w:r>
      <w:proofErr w:type="spellEnd"/>
      <w:r w:rsidRPr="006672C9">
        <w:rPr>
          <w:rFonts w:ascii="Times New Roman" w:hAnsi="Times New Roman" w:cs="Times New Roman"/>
        </w:rPr>
        <w:t>.                                        Также на селе низкий уровень обеспеченности объектами культурно-досугового типа, спортивными сооружениями, библиотеками.</w:t>
      </w:r>
    </w:p>
    <w:p w14:paraId="0C2285D5" w14:textId="203E5319"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Инженерная инфраструктура зданий, техническое оснащение большинства муниципальных учреждений культуры не вполне соответствуют современным требованиям предоставления услуг в сфере культуры. Слабая материально-техническая база муниципальных учреждений культуры увеличивает разрыв между культурными потребностями населения Куйбышевского района и возможностями их удовлетворения.</w:t>
      </w:r>
    </w:p>
    <w:p w14:paraId="2374EDD5" w14:textId="1206B715"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Кроме того, следует отметить, что в сельской местности слабо развита транспортная сеть. Приоритетом является строительство качественных дорог, обеспечивающих полную транспортную доступность с минимальным временем в пути к городу Куйбышеву для всех сельских поселений Куйбышевского района.</w:t>
      </w:r>
    </w:p>
    <w:p w14:paraId="57D4D9B9" w14:textId="26AA61AB"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Таким образом, к числу основных проблем развития сельских территорий, на решение которых направлена реализация мероприятий государственной программы, можно отнести следующие:</w:t>
      </w:r>
    </w:p>
    <w:p w14:paraId="654EE11E"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низкий уровень обеспеченности жильем сельского населения;</w:t>
      </w:r>
    </w:p>
    <w:p w14:paraId="7F4D8D66" w14:textId="74A47CA6"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низкий уровень обеспеченности общеобразовательными организациями и культурно-досугового типа учреждениями;</w:t>
      </w:r>
    </w:p>
    <w:p w14:paraId="546AD508" w14:textId="77777777" w:rsidR="00220E94"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низкий уровень газификации домов (квартир), обеспеченности питьевой водой сельского населения;</w:t>
      </w:r>
    </w:p>
    <w:p w14:paraId="0FD3C848" w14:textId="0D10B134"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низкий уровень благоустройства жилищного фонда;</w:t>
      </w:r>
    </w:p>
    <w:p w14:paraId="4AB72076" w14:textId="07546DD7"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низкий уровень материально-технического состояния фельдшерско-акушерских пунктов, врачебных амбулаторий;</w:t>
      </w:r>
    </w:p>
    <w:p w14:paraId="6E653272" w14:textId="217B7624"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недостаточное кадровое обеспечение сельских территорий;</w:t>
      </w:r>
    </w:p>
    <w:p w14:paraId="3B4D289D" w14:textId="186FFB94"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недостаточный уровень обеспеченности сельских районов автомобильными дорогами с твердым покрытием.</w:t>
      </w:r>
    </w:p>
    <w:p w14:paraId="1A1BE9C7" w14:textId="1B130E98"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Учитывая сложившуюся ситуацию в настоящее время решение основных проблем удовлетворения жизненных потребностей проживающего на их территории населения возможно посредством реализации проектов, в том числе учитывая предложения самих сельских жителей, направленных на развитие сельских территорий, в рамках настоящей программы.</w:t>
      </w:r>
    </w:p>
    <w:p w14:paraId="3BE4297F" w14:textId="4523AF0A"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lastRenderedPageBreak/>
        <w:t xml:space="preserve">В Куйбышевском районе </w:t>
      </w:r>
      <w:bookmarkStart w:id="5" w:name="_Hlk30149935"/>
      <w:r w:rsidRPr="006672C9">
        <w:rPr>
          <w:rFonts w:ascii="Times New Roman" w:hAnsi="Times New Roman" w:cs="Times New Roman"/>
        </w:rPr>
        <w:t xml:space="preserve">в </w:t>
      </w:r>
      <w:bookmarkEnd w:id="5"/>
      <w:r w:rsidRPr="006672C9">
        <w:rPr>
          <w:rFonts w:ascii="Times New Roman" w:hAnsi="Times New Roman" w:cs="Times New Roman"/>
          <w:color w:val="262626"/>
        </w:rPr>
        <w:t>настоящее время реализуется ряд государственных</w:t>
      </w:r>
      <w:r w:rsidRPr="006672C9">
        <w:rPr>
          <w:rFonts w:ascii="Times New Roman" w:hAnsi="Times New Roman" w:cs="Times New Roman"/>
        </w:rPr>
        <w:t xml:space="preserve"> программа Новосибирской области:</w:t>
      </w:r>
    </w:p>
    <w:p w14:paraId="3B18BB70" w14:textId="44C8185A"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«Развитие здравоохранения Новосибирской области» (в части мер, направленных на строительство объектов здравоохранения), утвержденная постановлением Правительства Новосибирской области от 07.05.2013 № 199-п «Об утверждении государственной программы «Развитие здравоохранения Новосибирской области»;</w:t>
      </w:r>
    </w:p>
    <w:p w14:paraId="3EDB8A69" w14:textId="5C0D169E"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государственная программа Новосибирской области «Жилищно-коммунальное хозяйство Новосибирской области» (в рамках подпрограмм «Газификация», «Чистая вода», «Безопасность жилищно-коммунального хозяйства»), утвержденная постановлением Правительства Новосибирской области от 16.02.2015 № 66-п «Об утверждении государственной программы Новосибирской области «Жилищно-коммунальное хозяйство Новосибирской области» (далее – ГП «Жилищно-коммунальное хозяйство Новосибирской области»;</w:t>
      </w:r>
    </w:p>
    <w:p w14:paraId="0759A601" w14:textId="5F640B15"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 xml:space="preserve"> государственная программа Новосибирской области «Культура Новосибирской области», утвержденная постановлением Правительства Новосибирской области от 03.02.2015 № 46-п «Об утверждении государственной программы Новосибирской области «Культура Новосибирской области»;</w:t>
      </w:r>
    </w:p>
    <w:p w14:paraId="386F874D"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 государственная программа Новосибирской области «Развитие автомобильных дорог регионального, межмуниципального и местного значения в Новосибирской области», утвержденная постановлением Правительства Новосибирской области от 23.01.2015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(далее – ГП «Развитие автомобильных дорог регионального, межмуниципального и местного значения в Новосибирской области»);</w:t>
      </w:r>
    </w:p>
    <w:p w14:paraId="0D4ABFAE" w14:textId="77777777" w:rsidR="009B7B20" w:rsidRPr="006672C9" w:rsidRDefault="008043BF" w:rsidP="006672C9">
      <w:pPr>
        <w:pStyle w:val="ConsPlusNormal"/>
        <w:suppressAutoHyphens/>
        <w:autoSpaceDN/>
        <w:adjustRightInd/>
        <w:jc w:val="both"/>
        <w:rPr>
          <w:rFonts w:ascii="Times New Roman" w:eastAsia="Calibri" w:hAnsi="Times New Roman" w:cs="Times New Roman"/>
          <w:lang w:eastAsia="en-US"/>
        </w:rPr>
      </w:pPr>
      <w:r w:rsidRPr="006672C9">
        <w:rPr>
          <w:rFonts w:ascii="Times New Roman" w:eastAsia="Calibri" w:hAnsi="Times New Roman" w:cs="Times New Roman"/>
          <w:lang w:eastAsia="en-US"/>
        </w:rPr>
        <w:t>государственная программа Новосибирской области «Развитие образования, создание условий для социализации детей и учащейся молодежи в Новосибирской области», утвержденная постановлением Правительства Новосибирской области от 31.12.2014 № 576-п «Об утверждении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14:paraId="43871839"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eastAsia="Calibri" w:hAnsi="Times New Roman" w:cs="Times New Roman"/>
          <w:lang w:eastAsia="en-US"/>
        </w:rPr>
        <w:t>государственная программа Новосибирской области «Развитие физической культуры и спорта в Новосибирской области», утвержденная постановлением Правительства Новосибирской области от 23.01.2015 № 24-п «Об утверждении государственной программы Новосибирской области «Развитие физической культуры и спорта в Новосибирской области».</w:t>
      </w:r>
    </w:p>
    <w:p w14:paraId="311AB4E3"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Учитывая, что каждая отдельная муниципальная программа направлена на достижение цели без учета развития инженерной и социальной инфраструктур в сельской местности, предусмотренных в рамках других муниципальных программ, меры, направленные на решение задач в рамках данных муниципальных программ, зачастую не пересекаются территориально, что приводит к снижению макроэкономического эффекта от их реализации.</w:t>
      </w:r>
    </w:p>
    <w:p w14:paraId="55394289"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Для применения комплексного подхода в реализации мер, направленных на улучшение условий проживания населения в сельской местности, в 2014-2019 годах реализовывалась муниципальная программа Куйбышевского района «Устойчивое развитие сельских территорий в Куйбышевском районе», утвержденная постановлением администрации Куйбышевского района от 03.09.2013 № 1276 «Об утверждении муниципальной программы Куйбышевского района «Устойчивое развитие сельских территорий в Куйбышевском районе Новосибирской области на 2014-2017 годы и на период до 2020 года» (далее – муниципальная программа «Устойчивое развитие сельских территорий в Куйбышевском районе»)  в рамках которой, в том числе выделялись субсидии на строительство (приобретение) жилья.</w:t>
      </w:r>
    </w:p>
    <w:p w14:paraId="4B8D7AA8" w14:textId="50D9F92E"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За период реализации муниципальной программы «Устойчивое развитие сельских территорий в Куйбышевском районе» ввод (приобретение) жилых домов в сельской местности составил 362 кв. м.</w:t>
      </w:r>
    </w:p>
    <w:p w14:paraId="0DA7556D" w14:textId="10BA6008"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Реализация программных мероприятий способствовала ежегодному увеличению числа молодых семей, желающих стать ее участниками. По итогам реализации программы жилищные условия улучшили 6 семей, в том числе 2 семьи в 2019 году.</w:t>
      </w:r>
    </w:p>
    <w:p w14:paraId="39316352" w14:textId="77777777" w:rsidR="009B7B20" w:rsidRPr="006672C9" w:rsidRDefault="008043BF" w:rsidP="006672C9">
      <w:pPr>
        <w:pStyle w:val="ConsPlusNormal"/>
        <w:suppressAutoHyphens/>
        <w:autoSpaceDN/>
        <w:adjustRightInd/>
        <w:jc w:val="both"/>
        <w:rPr>
          <w:rFonts w:ascii="Times New Roman" w:hAnsi="Times New Roman" w:cs="Times New Roman"/>
          <w:color w:val="000000"/>
        </w:rPr>
      </w:pPr>
      <w:r w:rsidRPr="006672C9">
        <w:rPr>
          <w:rFonts w:ascii="Times New Roman" w:hAnsi="Times New Roman" w:cs="Times New Roman"/>
        </w:rPr>
        <w:t xml:space="preserve">Также в рамках указанной программы выделялись средства из областного, федерального бюджетов, на </w:t>
      </w:r>
      <w:r w:rsidRPr="006672C9">
        <w:rPr>
          <w:rFonts w:ascii="Times New Roman" w:hAnsi="Times New Roman" w:cs="Times New Roman"/>
          <w:color w:val="000000"/>
        </w:rPr>
        <w:t>обустройство населенных пунктов, расположенных в сельской местности, объектами социальной и инженерной инфраструктуры.</w:t>
      </w:r>
    </w:p>
    <w:p w14:paraId="738FEFFE" w14:textId="7F45F0BC" w:rsidR="008043BF" w:rsidRPr="006672C9" w:rsidRDefault="008043BF" w:rsidP="006672C9">
      <w:pPr>
        <w:pStyle w:val="ConsPlusNormal"/>
        <w:tabs>
          <w:tab w:val="num" w:pos="432"/>
        </w:tabs>
        <w:suppressAutoHyphens/>
        <w:autoSpaceDN/>
        <w:adjustRightInd/>
        <w:jc w:val="both"/>
        <w:rPr>
          <w:rFonts w:ascii="Times New Roman" w:hAnsi="Times New Roman" w:cs="Times New Roman"/>
          <w:color w:val="000000"/>
        </w:rPr>
      </w:pPr>
      <w:r w:rsidRPr="006672C9">
        <w:rPr>
          <w:rFonts w:ascii="Times New Roman" w:hAnsi="Times New Roman" w:cs="Times New Roman"/>
        </w:rPr>
        <w:t>Необходимость разработки и реализации программы обусловлена:</w:t>
      </w:r>
    </w:p>
    <w:p w14:paraId="79DEEB9A"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социально-политической остротой </w:t>
      </w:r>
      <w:r w:rsidRPr="006672C9">
        <w:rPr>
          <w:rFonts w:ascii="Times New Roman" w:hAnsi="Times New Roman" w:cs="Times New Roman"/>
        </w:rPr>
        <w:tab/>
        <w:t>проблемы и ее региональным значением;</w:t>
      </w:r>
    </w:p>
    <w:p w14:paraId="5D2EE2EE" w14:textId="4FA7F7EC"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межотраслевым и межведомственным характером проблемы, необходимостью привлечения к ее решению органов государственной, органов местного самоуправления, общественных объединений, организаций агропромышленного комплекса, сельских жителей;</w:t>
      </w:r>
    </w:p>
    <w:p w14:paraId="6AC4B992" w14:textId="423CE6E4"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w:t>
      </w:r>
      <w:r w:rsidRPr="006672C9">
        <w:rPr>
          <w:rFonts w:ascii="Times New Roman" w:hAnsi="Times New Roman" w:cs="Times New Roman"/>
        </w:rPr>
        <w:tab/>
        <w:t>потребностью формирования базовых условий для расширенного воспроизводства и закрепления на селе трудовых ресурсов, обеспечивающих эффективное решение задач агропромышленного комплекса;</w:t>
      </w:r>
    </w:p>
    <w:p w14:paraId="18101293" w14:textId="3B638F48"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w:t>
      </w:r>
      <w:r w:rsidRPr="006672C9">
        <w:rPr>
          <w:rFonts w:ascii="Times New Roman" w:hAnsi="Times New Roman" w:cs="Times New Roman"/>
        </w:rPr>
        <w:tab/>
        <w:t>приоритетностью государственной и муниципальной поддержки развития социальной сферы и инженерной инфраструктуры в сельской местности.</w:t>
      </w:r>
    </w:p>
    <w:p w14:paraId="3BA54088" w14:textId="7FA65174"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 xml:space="preserve"> Учитывая объективные особенности развития сельских территорий и имеющийся значительный разрыв в уровне и качестве жизни на селе по сравнению с городскими территориями, а также высокий уровень затратности решения накопившихся проблем села, достижение прогресса в изменении сложившейся ситуации возможно только при условии привлечения средств федерального, областного и местных бюджетов, внебюджетных средств.</w:t>
      </w:r>
    </w:p>
    <w:p w14:paraId="684089AA" w14:textId="77777777" w:rsidR="009B7B20" w:rsidRPr="006672C9" w:rsidRDefault="009B7B20" w:rsidP="006672C9">
      <w:pPr>
        <w:pStyle w:val="ConsPlusNormal"/>
        <w:tabs>
          <w:tab w:val="num" w:pos="432"/>
        </w:tabs>
        <w:suppressAutoHyphens/>
        <w:autoSpaceDN/>
        <w:adjustRightInd/>
        <w:ind w:left="851" w:firstLine="0"/>
        <w:rPr>
          <w:rFonts w:ascii="Times New Roman" w:hAnsi="Times New Roman" w:cs="Times New Roman"/>
        </w:rPr>
      </w:pPr>
    </w:p>
    <w:p w14:paraId="4DA984E9" w14:textId="0EEE2E8E" w:rsidR="008043BF" w:rsidRPr="006672C9" w:rsidRDefault="008043BF" w:rsidP="006672C9">
      <w:pPr>
        <w:pStyle w:val="ConsPlusNormal"/>
        <w:tabs>
          <w:tab w:val="num" w:pos="432"/>
        </w:tabs>
        <w:suppressAutoHyphens/>
        <w:autoSpaceDN/>
        <w:adjustRightInd/>
        <w:ind w:left="851" w:firstLine="0"/>
        <w:jc w:val="center"/>
        <w:rPr>
          <w:rFonts w:ascii="Times New Roman" w:hAnsi="Times New Roman" w:cs="Times New Roman"/>
          <w:b/>
        </w:rPr>
      </w:pPr>
      <w:r w:rsidRPr="006672C9">
        <w:rPr>
          <w:rFonts w:ascii="Times New Roman" w:hAnsi="Times New Roman" w:cs="Times New Roman"/>
          <w:b/>
        </w:rPr>
        <w:t xml:space="preserve">3. </w:t>
      </w:r>
      <w:proofErr w:type="gramStart"/>
      <w:r w:rsidRPr="006672C9">
        <w:rPr>
          <w:rFonts w:ascii="Times New Roman" w:hAnsi="Times New Roman" w:cs="Times New Roman"/>
          <w:b/>
        </w:rPr>
        <w:t>Цели  и</w:t>
      </w:r>
      <w:proofErr w:type="gramEnd"/>
      <w:r w:rsidRPr="006672C9">
        <w:rPr>
          <w:rFonts w:ascii="Times New Roman" w:hAnsi="Times New Roman" w:cs="Times New Roman"/>
          <w:b/>
        </w:rPr>
        <w:t xml:space="preserve">  целевые индикаторы Муниципальной программы</w:t>
      </w:r>
    </w:p>
    <w:p w14:paraId="7B5CC0DF" w14:textId="77777777" w:rsidR="008043BF" w:rsidRPr="006672C9" w:rsidRDefault="008043BF" w:rsidP="006672C9">
      <w:pPr>
        <w:tabs>
          <w:tab w:val="num" w:pos="-142"/>
        </w:tabs>
        <w:ind w:firstLine="851"/>
        <w:jc w:val="center"/>
        <w:rPr>
          <w:sz w:val="20"/>
          <w:szCs w:val="20"/>
        </w:rPr>
      </w:pPr>
    </w:p>
    <w:p w14:paraId="3060303C" w14:textId="77777777" w:rsidR="008043BF" w:rsidRPr="006672C9" w:rsidRDefault="008043BF" w:rsidP="006672C9">
      <w:pPr>
        <w:pStyle w:val="ConsPlusNormal"/>
        <w:tabs>
          <w:tab w:val="left" w:pos="-142"/>
          <w:tab w:val="num" w:pos="426"/>
        </w:tabs>
        <w:suppressAutoHyphens/>
        <w:autoSpaceDN/>
        <w:adjustRightInd/>
        <w:jc w:val="both"/>
        <w:rPr>
          <w:rFonts w:ascii="Times New Roman" w:hAnsi="Times New Roman" w:cs="Times New Roman"/>
        </w:rPr>
      </w:pPr>
      <w:r w:rsidRPr="006672C9">
        <w:rPr>
          <w:rFonts w:ascii="Times New Roman" w:hAnsi="Times New Roman" w:cs="Times New Roman"/>
        </w:rPr>
        <w:t xml:space="preserve">Цель Муниципальной программы на период до 2022 года: создание              комфортных </w:t>
      </w:r>
      <w:proofErr w:type="gramStart"/>
      <w:r w:rsidRPr="006672C9">
        <w:rPr>
          <w:rFonts w:ascii="Times New Roman" w:hAnsi="Times New Roman" w:cs="Times New Roman"/>
        </w:rPr>
        <w:t>условий  жизнедеятельности</w:t>
      </w:r>
      <w:proofErr w:type="gramEnd"/>
      <w:r w:rsidRPr="006672C9">
        <w:rPr>
          <w:rFonts w:ascii="Times New Roman" w:hAnsi="Times New Roman" w:cs="Times New Roman"/>
        </w:rPr>
        <w:t xml:space="preserve"> в сельской местности Куйбышевского района.</w:t>
      </w:r>
    </w:p>
    <w:p w14:paraId="75274622" w14:textId="64AD03F7" w:rsidR="008043BF"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Основными индикаторами реализации Муниципальной программы, характеризующим достижение поставленной цели, является:</w:t>
      </w:r>
    </w:p>
    <w:p w14:paraId="7EBA8C78" w14:textId="77777777" w:rsidR="008043BF" w:rsidRPr="006672C9" w:rsidRDefault="008043BF" w:rsidP="006672C9">
      <w:pPr>
        <w:pStyle w:val="ConsPlusCell"/>
        <w:ind w:firstLine="24"/>
        <w:jc w:val="both"/>
        <w:rPr>
          <w:rFonts w:ascii="Times New Roman" w:hAnsi="Times New Roman" w:cs="Times New Roman"/>
        </w:rPr>
      </w:pPr>
      <w:r w:rsidRPr="006672C9">
        <w:rPr>
          <w:rFonts w:ascii="Times New Roman" w:hAnsi="Times New Roman" w:cs="Times New Roman"/>
        </w:rPr>
        <w:t xml:space="preserve">          -Объем ввода (приобретения) жилья для граждан, проживающих на сельских территориях, 19600(</w:t>
      </w:r>
      <w:proofErr w:type="spellStart"/>
      <w:proofErr w:type="gramStart"/>
      <w:r w:rsidRPr="006672C9">
        <w:rPr>
          <w:rFonts w:ascii="Times New Roman" w:hAnsi="Times New Roman" w:cs="Times New Roman"/>
        </w:rPr>
        <w:t>кв.м</w:t>
      </w:r>
      <w:proofErr w:type="spellEnd"/>
      <w:proofErr w:type="gramEnd"/>
      <w:r w:rsidRPr="006672C9">
        <w:rPr>
          <w:rFonts w:ascii="Times New Roman" w:hAnsi="Times New Roman" w:cs="Times New Roman"/>
        </w:rPr>
        <w:t>);</w:t>
      </w:r>
    </w:p>
    <w:p w14:paraId="55ABDD31" w14:textId="77777777" w:rsidR="008043BF" w:rsidRPr="006672C9" w:rsidRDefault="008043BF" w:rsidP="006672C9">
      <w:pPr>
        <w:pStyle w:val="ConsPlusCell"/>
        <w:jc w:val="both"/>
        <w:rPr>
          <w:rFonts w:ascii="Times New Roman" w:hAnsi="Times New Roman" w:cs="Times New Roman"/>
        </w:rPr>
      </w:pPr>
      <w:r w:rsidRPr="006672C9">
        <w:rPr>
          <w:rFonts w:ascii="Times New Roman" w:hAnsi="Times New Roman" w:cs="Times New Roman"/>
        </w:rPr>
        <w:t xml:space="preserve">          -Износ инженерных сетей коммунальной </w:t>
      </w:r>
      <w:proofErr w:type="gramStart"/>
      <w:r w:rsidRPr="006672C9">
        <w:rPr>
          <w:rFonts w:ascii="Times New Roman" w:hAnsi="Times New Roman" w:cs="Times New Roman"/>
        </w:rPr>
        <w:t>инфраструктуры,  70</w:t>
      </w:r>
      <w:proofErr w:type="gramEnd"/>
      <w:r w:rsidRPr="006672C9">
        <w:rPr>
          <w:rFonts w:ascii="Times New Roman" w:hAnsi="Times New Roman" w:cs="Times New Roman"/>
        </w:rPr>
        <w:t>(%);</w:t>
      </w:r>
    </w:p>
    <w:p w14:paraId="5BDA1BCB" w14:textId="77777777" w:rsidR="009B7B20" w:rsidRPr="006672C9" w:rsidRDefault="008043BF" w:rsidP="006672C9">
      <w:pPr>
        <w:pStyle w:val="ConsPlusCell"/>
        <w:jc w:val="both"/>
        <w:rPr>
          <w:rFonts w:ascii="Times New Roman" w:hAnsi="Times New Roman" w:cs="Times New Roman"/>
        </w:rPr>
      </w:pPr>
      <w:r w:rsidRPr="006672C9">
        <w:rPr>
          <w:rFonts w:ascii="Times New Roman" w:hAnsi="Times New Roman" w:cs="Times New Roman"/>
        </w:rPr>
        <w:t xml:space="preserve">           - Уровень газификации природным газом жилищного фонда в сельской </w:t>
      </w:r>
      <w:proofErr w:type="gramStart"/>
      <w:r w:rsidRPr="006672C9">
        <w:rPr>
          <w:rFonts w:ascii="Times New Roman" w:hAnsi="Times New Roman" w:cs="Times New Roman"/>
        </w:rPr>
        <w:t>местности  4</w:t>
      </w:r>
      <w:proofErr w:type="gramEnd"/>
      <w:r w:rsidRPr="006672C9">
        <w:rPr>
          <w:rFonts w:ascii="Times New Roman" w:hAnsi="Times New Roman" w:cs="Times New Roman"/>
        </w:rPr>
        <w:t>,76( %);</w:t>
      </w:r>
    </w:p>
    <w:p w14:paraId="6C57303D" w14:textId="77777777" w:rsidR="009B7B20" w:rsidRPr="006672C9" w:rsidRDefault="008043BF" w:rsidP="006672C9">
      <w:pPr>
        <w:pStyle w:val="ConsPlusCell"/>
        <w:ind w:firstLine="567"/>
        <w:jc w:val="both"/>
        <w:rPr>
          <w:rFonts w:ascii="Times New Roman" w:hAnsi="Times New Roman" w:cs="Times New Roman"/>
        </w:rPr>
      </w:pPr>
      <w:r w:rsidRPr="006672C9">
        <w:rPr>
          <w:rFonts w:ascii="Times New Roman" w:hAnsi="Times New Roman" w:cs="Times New Roman"/>
        </w:rPr>
        <w:t xml:space="preserve">-Количество реализованных общественно-значимых проектов по благоустройству сельских </w:t>
      </w:r>
      <w:proofErr w:type="gramStart"/>
      <w:r w:rsidRPr="006672C9">
        <w:rPr>
          <w:rFonts w:ascii="Times New Roman" w:hAnsi="Times New Roman" w:cs="Times New Roman"/>
        </w:rPr>
        <w:t>территорий,  4</w:t>
      </w:r>
      <w:proofErr w:type="gramEnd"/>
      <w:r w:rsidRPr="006672C9">
        <w:rPr>
          <w:rFonts w:ascii="Times New Roman" w:hAnsi="Times New Roman" w:cs="Times New Roman"/>
        </w:rPr>
        <w:t xml:space="preserve"> (шт.).</w:t>
      </w:r>
    </w:p>
    <w:p w14:paraId="0C00CB14" w14:textId="79C18CC5" w:rsidR="008043BF" w:rsidRPr="006672C9" w:rsidRDefault="008043BF" w:rsidP="006672C9">
      <w:pPr>
        <w:pStyle w:val="ConsPlusCell"/>
        <w:ind w:firstLine="567"/>
        <w:jc w:val="both"/>
        <w:rPr>
          <w:rFonts w:ascii="Times New Roman" w:hAnsi="Times New Roman" w:cs="Times New Roman"/>
        </w:rPr>
      </w:pPr>
      <w:r w:rsidRPr="006672C9">
        <w:rPr>
          <w:rFonts w:ascii="Times New Roman" w:hAnsi="Times New Roman" w:cs="Times New Roman"/>
          <w:color w:val="000000"/>
        </w:rPr>
        <w:t xml:space="preserve"> </w:t>
      </w:r>
      <w:r w:rsidRPr="006672C9">
        <w:rPr>
          <w:rFonts w:ascii="Times New Roman" w:hAnsi="Times New Roman" w:cs="Times New Roman"/>
        </w:rPr>
        <w:t xml:space="preserve">Цель </w:t>
      </w:r>
      <w:proofErr w:type="gramStart"/>
      <w:r w:rsidRPr="006672C9">
        <w:rPr>
          <w:rFonts w:ascii="Times New Roman" w:hAnsi="Times New Roman" w:cs="Times New Roman"/>
        </w:rPr>
        <w:t>и  перечень</w:t>
      </w:r>
      <w:proofErr w:type="gramEnd"/>
      <w:r w:rsidRPr="006672C9">
        <w:rPr>
          <w:rFonts w:ascii="Times New Roman" w:hAnsi="Times New Roman" w:cs="Times New Roman"/>
        </w:rPr>
        <w:t xml:space="preserve"> основных целевых индикаторов приведены в приложении №1 к Муниципальной программе.</w:t>
      </w:r>
    </w:p>
    <w:p w14:paraId="7018A37D" w14:textId="77777777" w:rsidR="009B7B20" w:rsidRPr="006672C9" w:rsidRDefault="009B7B20" w:rsidP="006672C9">
      <w:pPr>
        <w:pStyle w:val="10"/>
        <w:suppressAutoHyphens/>
        <w:ind w:left="851"/>
        <w:jc w:val="center"/>
        <w:rPr>
          <w:sz w:val="20"/>
        </w:rPr>
      </w:pPr>
    </w:p>
    <w:p w14:paraId="157B7318" w14:textId="1C43CCE8" w:rsidR="008043BF" w:rsidRPr="006672C9" w:rsidRDefault="008043BF" w:rsidP="006672C9">
      <w:pPr>
        <w:pStyle w:val="10"/>
        <w:suppressAutoHyphens/>
        <w:ind w:left="851"/>
        <w:jc w:val="center"/>
        <w:rPr>
          <w:sz w:val="20"/>
        </w:rPr>
      </w:pPr>
      <w:r w:rsidRPr="006672C9">
        <w:rPr>
          <w:sz w:val="20"/>
        </w:rPr>
        <w:t>4. Задачи, направленные на решение выявленных проблем, достижение поставленных целей</w:t>
      </w:r>
    </w:p>
    <w:p w14:paraId="3BFB155E" w14:textId="77777777" w:rsidR="008043BF" w:rsidRPr="006672C9" w:rsidRDefault="008043BF" w:rsidP="006672C9">
      <w:pPr>
        <w:rPr>
          <w:sz w:val="20"/>
          <w:szCs w:val="20"/>
        </w:rPr>
      </w:pPr>
    </w:p>
    <w:p w14:paraId="2A6F9316" w14:textId="77777777" w:rsidR="008043BF" w:rsidRPr="006672C9" w:rsidRDefault="008043BF" w:rsidP="006672C9">
      <w:pPr>
        <w:widowControl w:val="0"/>
        <w:tabs>
          <w:tab w:val="num" w:pos="-142"/>
        </w:tabs>
        <w:autoSpaceDE w:val="0"/>
        <w:ind w:firstLine="709"/>
        <w:jc w:val="both"/>
        <w:rPr>
          <w:sz w:val="20"/>
          <w:szCs w:val="20"/>
        </w:rPr>
      </w:pPr>
      <w:r w:rsidRPr="006672C9">
        <w:rPr>
          <w:color w:val="000000"/>
          <w:sz w:val="20"/>
          <w:szCs w:val="20"/>
        </w:rPr>
        <w:t xml:space="preserve">Задачами Муниципальной программы являются создание организационно-          технических и финансово-экономических условий для увеличения темпов социально-экономического развития Куйбышевского района, </w:t>
      </w:r>
      <w:proofErr w:type="gramStart"/>
      <w:r w:rsidRPr="006672C9">
        <w:rPr>
          <w:color w:val="000000"/>
          <w:sz w:val="20"/>
          <w:szCs w:val="20"/>
        </w:rPr>
        <w:t>перехода  к</w:t>
      </w:r>
      <w:proofErr w:type="gramEnd"/>
      <w:r w:rsidRPr="006672C9">
        <w:rPr>
          <w:color w:val="000000"/>
          <w:sz w:val="20"/>
          <w:szCs w:val="20"/>
        </w:rPr>
        <w:t xml:space="preserve"> инновационному характеру развития современного облика сельских территорий:</w:t>
      </w:r>
    </w:p>
    <w:p w14:paraId="156A87F7" w14:textId="77777777" w:rsidR="008043BF" w:rsidRPr="006672C9" w:rsidRDefault="008043BF" w:rsidP="006672C9">
      <w:pPr>
        <w:pStyle w:val="ConsPlusNormal"/>
        <w:tabs>
          <w:tab w:val="left" w:pos="0"/>
          <w:tab w:val="left" w:pos="709"/>
        </w:tabs>
        <w:ind w:firstLine="0"/>
        <w:jc w:val="both"/>
        <w:rPr>
          <w:rFonts w:ascii="Times New Roman" w:hAnsi="Times New Roman" w:cs="Times New Roman"/>
        </w:rPr>
      </w:pPr>
      <w:r w:rsidRPr="006672C9">
        <w:rPr>
          <w:rFonts w:ascii="Times New Roman" w:hAnsi="Times New Roman" w:cs="Times New Roman"/>
        </w:rPr>
        <w:t xml:space="preserve">          задача 1: «Содействие в обеспечении сельского населения доступным и комфортным жильем»;</w:t>
      </w:r>
    </w:p>
    <w:p w14:paraId="32EEC175" w14:textId="77777777" w:rsidR="008043BF" w:rsidRPr="006672C9" w:rsidRDefault="008043BF" w:rsidP="006672C9">
      <w:pPr>
        <w:pStyle w:val="ConsPlusNormal"/>
        <w:ind w:right="-142" w:firstLine="0"/>
        <w:jc w:val="both"/>
        <w:rPr>
          <w:rFonts w:ascii="Times New Roman" w:hAnsi="Times New Roman" w:cs="Times New Roman"/>
        </w:rPr>
      </w:pPr>
      <w:r w:rsidRPr="006672C9">
        <w:rPr>
          <w:rFonts w:ascii="Times New Roman" w:hAnsi="Times New Roman" w:cs="Times New Roman"/>
        </w:rPr>
        <w:t xml:space="preserve">          задача 2: «Создание условий для повышения обеспеченности            сельскохозяйственных товаропроизводителей квалифицированными кадрами»;</w:t>
      </w:r>
    </w:p>
    <w:p w14:paraId="0C807E39" w14:textId="77777777" w:rsidR="008043BF" w:rsidRPr="006672C9" w:rsidRDefault="008043BF" w:rsidP="006672C9">
      <w:pPr>
        <w:pStyle w:val="ConsPlusNormal"/>
        <w:tabs>
          <w:tab w:val="left" w:pos="0"/>
        </w:tabs>
        <w:ind w:firstLine="0"/>
        <w:jc w:val="both"/>
        <w:rPr>
          <w:rFonts w:ascii="Times New Roman" w:hAnsi="Times New Roman" w:cs="Times New Roman"/>
        </w:rPr>
      </w:pPr>
      <w:r w:rsidRPr="006672C9">
        <w:rPr>
          <w:rFonts w:ascii="Times New Roman" w:hAnsi="Times New Roman" w:cs="Times New Roman"/>
        </w:rPr>
        <w:t xml:space="preserve">         задача </w:t>
      </w:r>
      <w:proofErr w:type="gramStart"/>
      <w:r w:rsidRPr="006672C9">
        <w:rPr>
          <w:rFonts w:ascii="Times New Roman" w:hAnsi="Times New Roman" w:cs="Times New Roman"/>
        </w:rPr>
        <w:t xml:space="preserve">3:   </w:t>
      </w:r>
      <w:proofErr w:type="gramEnd"/>
      <w:r w:rsidRPr="006672C9">
        <w:rPr>
          <w:rFonts w:ascii="Times New Roman" w:hAnsi="Times New Roman" w:cs="Times New Roman"/>
        </w:rPr>
        <w:t>«Формирование современного облика сельских территорий».</w:t>
      </w:r>
    </w:p>
    <w:p w14:paraId="38770695" w14:textId="010B8985" w:rsidR="008043BF" w:rsidRPr="006672C9" w:rsidRDefault="008043BF" w:rsidP="006672C9">
      <w:pPr>
        <w:pStyle w:val="ConsPlusNormal"/>
        <w:tabs>
          <w:tab w:val="num" w:pos="432"/>
        </w:tabs>
        <w:suppressAutoHyphens/>
        <w:autoSpaceDN/>
        <w:adjustRightInd/>
        <w:ind w:firstLine="851"/>
        <w:jc w:val="both"/>
        <w:rPr>
          <w:rFonts w:ascii="Times New Roman" w:hAnsi="Times New Roman" w:cs="Times New Roman"/>
        </w:rPr>
      </w:pPr>
      <w:r w:rsidRPr="006672C9">
        <w:rPr>
          <w:rFonts w:ascii="Times New Roman" w:hAnsi="Times New Roman" w:cs="Times New Roman"/>
        </w:rPr>
        <w:t>Реализация настоящей программы направлена на создание предпосылок для комплексного развития сельских территорий Куйбышевского района посредством достижения следующих целей:</w:t>
      </w:r>
    </w:p>
    <w:p w14:paraId="155FBA7A" w14:textId="77777777" w:rsidR="009B7B20" w:rsidRPr="006672C9" w:rsidRDefault="008043BF" w:rsidP="006672C9">
      <w:pPr>
        <w:pStyle w:val="ConsPlusNormal"/>
        <w:suppressAutoHyphens/>
        <w:autoSpaceDN/>
        <w:adjustRightInd/>
        <w:ind w:left="709" w:firstLine="0"/>
        <w:jc w:val="both"/>
        <w:rPr>
          <w:rFonts w:ascii="Times New Roman" w:hAnsi="Times New Roman" w:cs="Times New Roman"/>
        </w:rPr>
      </w:pPr>
      <w:r w:rsidRPr="006672C9">
        <w:rPr>
          <w:rFonts w:ascii="Times New Roman" w:hAnsi="Times New Roman" w:cs="Times New Roman"/>
        </w:rPr>
        <w:t xml:space="preserve"> -создание комфортных условий жизнедеятельности в сельской местности; -стимулирование</w:t>
      </w:r>
    </w:p>
    <w:p w14:paraId="40399614" w14:textId="77777777" w:rsidR="009B7B20" w:rsidRPr="006672C9" w:rsidRDefault="008043BF" w:rsidP="006672C9">
      <w:pPr>
        <w:pStyle w:val="ConsPlusNormal"/>
        <w:suppressAutoHyphens/>
        <w:autoSpaceDN/>
        <w:adjustRightInd/>
        <w:ind w:firstLine="0"/>
        <w:jc w:val="both"/>
        <w:rPr>
          <w:rFonts w:ascii="Times New Roman" w:hAnsi="Times New Roman" w:cs="Times New Roman"/>
        </w:rPr>
      </w:pPr>
      <w:r w:rsidRPr="006672C9">
        <w:rPr>
          <w:rFonts w:ascii="Times New Roman" w:hAnsi="Times New Roman" w:cs="Times New Roman"/>
        </w:rPr>
        <w:t>инвестиционной активности в агропромышленном комплексе путем создания благоприятных инфраструктурных условий на сельских территориях муниципального района;</w:t>
      </w:r>
    </w:p>
    <w:p w14:paraId="07715703"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-содействие созданию высокотехнологичных рабочих мест на селе;</w:t>
      </w:r>
    </w:p>
    <w:p w14:paraId="32936862"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-активизация участия граждан, проживающих на сельских территориях Куйбышевского района, в реализации общественно значимых проектов; -формирование позитивного отношения к развитию сельских территорий Куйбышевского района.</w:t>
      </w:r>
    </w:p>
    <w:p w14:paraId="4A66A536"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 Достижение целей программы будет осуществляться с учетом следующих подходов:</w:t>
      </w:r>
    </w:p>
    <w:p w14:paraId="4FF495A5"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w:t>
      </w:r>
      <w:r w:rsidRPr="006672C9">
        <w:rPr>
          <w:rFonts w:ascii="Times New Roman" w:hAnsi="Times New Roman" w:cs="Times New Roman"/>
        </w:rPr>
        <w:tab/>
        <w:t>комплексное планирование развития сельских территорий и размещение объектов социальной и инженерной инфраструктуры в соответствии с документами территориального планирования, генеральными планами поселений;</w:t>
      </w:r>
    </w:p>
    <w:p w14:paraId="544EE978"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 -</w:t>
      </w:r>
      <w:r w:rsidRPr="006672C9">
        <w:rPr>
          <w:rFonts w:ascii="Times New Roman" w:hAnsi="Times New Roman" w:cs="Times New Roman"/>
        </w:rPr>
        <w:tab/>
        <w:t>преимущественное обустройство объектами социальной и инженерной инфраструктуры населенных пунктов, расположенных в сельской местности, в которых развивается агропромышленное производство, реализуются или имеются планы по реализации инвестиционных проектов в агропромышленной сфере;</w:t>
      </w:r>
    </w:p>
    <w:p w14:paraId="45C3DA75"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w:t>
      </w:r>
      <w:r w:rsidRPr="006672C9">
        <w:rPr>
          <w:rFonts w:ascii="Times New Roman" w:hAnsi="Times New Roman" w:cs="Times New Roman"/>
        </w:rPr>
        <w:tab/>
        <w:t xml:space="preserve"> использование механизмов</w:t>
      </w:r>
      <w:r w:rsidRPr="006672C9">
        <w:rPr>
          <w:rFonts w:ascii="Times New Roman" w:hAnsi="Times New Roman" w:cs="Times New Roman"/>
        </w:rPr>
        <w:tab/>
        <w:t>государственно-частного</w:t>
      </w:r>
      <w:r w:rsidRPr="006672C9">
        <w:rPr>
          <w:rFonts w:ascii="Times New Roman" w:hAnsi="Times New Roman" w:cs="Times New Roman"/>
        </w:rPr>
        <w:tab/>
        <w:t>партнерства и</w:t>
      </w:r>
      <w:r w:rsidR="009B7B20" w:rsidRPr="006672C9">
        <w:rPr>
          <w:rFonts w:ascii="Times New Roman" w:hAnsi="Times New Roman" w:cs="Times New Roman"/>
        </w:rPr>
        <w:t xml:space="preserve"> </w:t>
      </w:r>
      <w:r w:rsidRPr="006672C9">
        <w:rPr>
          <w:rFonts w:ascii="Times New Roman" w:hAnsi="Times New Roman" w:cs="Times New Roman"/>
        </w:rPr>
        <w:t>привлечение средств внебюджетных источников для финансирования мероприятий программы, включая средства населения и организаций.</w:t>
      </w:r>
    </w:p>
    <w:p w14:paraId="5DA314E8"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 xml:space="preserve"> В программе под инвестиционным проектом в сфере агропромышленного комплекса понимается осуществление сельскохозяйственным товаропроизводителем капитальных вложений, связанных со строительством (реконструкцией, модернизацией) объектов сельскохозяйственного назначения, объектов переработки и реализации сельскохозяйственной продукции, приобретением сельскохозяйственных животных, техники и оборудования, в процессе которых создаются высокотехнологические рабочие места.</w:t>
      </w:r>
    </w:p>
    <w:p w14:paraId="3E454F43"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Достижение целей обеспечивается путем решения следующих задач:</w:t>
      </w:r>
    </w:p>
    <w:p w14:paraId="6EE8A14C"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w:t>
      </w:r>
      <w:r w:rsidRPr="006672C9">
        <w:rPr>
          <w:rFonts w:ascii="Times New Roman" w:hAnsi="Times New Roman" w:cs="Times New Roman"/>
        </w:rPr>
        <w:tab/>
        <w:t>удовлетворение потребностей сельского населения в благоустроенном жилье;</w:t>
      </w:r>
    </w:p>
    <w:p w14:paraId="7FF080DD" w14:textId="77777777" w:rsidR="009B7B20" w:rsidRPr="006672C9" w:rsidRDefault="009B7B20"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w:t>
      </w:r>
      <w:r w:rsidR="008043BF" w:rsidRPr="006672C9">
        <w:rPr>
          <w:rFonts w:ascii="Times New Roman" w:hAnsi="Times New Roman" w:cs="Times New Roman"/>
        </w:rPr>
        <w:tab/>
        <w:t>повышение уровня комплексного обустройства населенных пунктов, расположенных на территории муниципального района, объектами социальной и инженерной инфраструктуры;</w:t>
      </w:r>
    </w:p>
    <w:p w14:paraId="3D58C950" w14:textId="77777777" w:rsidR="009B7B20" w:rsidRPr="006672C9" w:rsidRDefault="008043BF" w:rsidP="006672C9">
      <w:pPr>
        <w:pStyle w:val="ConsPlusNormal"/>
        <w:suppressAutoHyphens/>
        <w:autoSpaceDN/>
        <w:adjustRightInd/>
        <w:jc w:val="both"/>
        <w:rPr>
          <w:rFonts w:ascii="Times New Roman" w:hAnsi="Times New Roman" w:cs="Times New Roman"/>
        </w:rPr>
      </w:pPr>
      <w:r w:rsidRPr="006672C9">
        <w:rPr>
          <w:rFonts w:ascii="Times New Roman" w:hAnsi="Times New Roman" w:cs="Times New Roman"/>
        </w:rPr>
        <w:t>-реализация мероприятий по строительству и реконструкции автомобильных дорог общего пользования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w:t>
      </w:r>
    </w:p>
    <w:p w14:paraId="56955FA0" w14:textId="402FA11A" w:rsidR="008043BF" w:rsidRPr="006672C9" w:rsidRDefault="008043BF" w:rsidP="006672C9">
      <w:pPr>
        <w:pStyle w:val="ConsPlusNormal"/>
        <w:tabs>
          <w:tab w:val="num" w:pos="432"/>
        </w:tabs>
        <w:suppressAutoHyphens/>
        <w:autoSpaceDN/>
        <w:adjustRightInd/>
        <w:jc w:val="both"/>
        <w:rPr>
          <w:rFonts w:ascii="Times New Roman" w:hAnsi="Times New Roman" w:cs="Times New Roman"/>
        </w:rPr>
      </w:pPr>
      <w:r w:rsidRPr="006672C9">
        <w:rPr>
          <w:rFonts w:ascii="Times New Roman" w:hAnsi="Times New Roman" w:cs="Times New Roman"/>
        </w:rPr>
        <w:t xml:space="preserve"> -</w:t>
      </w:r>
      <w:r w:rsidRPr="006672C9">
        <w:rPr>
          <w:rFonts w:ascii="Times New Roman" w:hAnsi="Times New Roman" w:cs="Times New Roman"/>
        </w:rPr>
        <w:tab/>
        <w:t>реализация общественно значимых проектов направленных на благоустройство сельских территорий в интересах сельских жителей муниципального района с привлечением инициатив граждан, проживающих в сельской местности</w:t>
      </w:r>
      <w:r w:rsidR="009B7B20" w:rsidRPr="006672C9">
        <w:rPr>
          <w:rFonts w:ascii="Times New Roman" w:hAnsi="Times New Roman" w:cs="Times New Roman"/>
        </w:rPr>
        <w:t>.</w:t>
      </w:r>
    </w:p>
    <w:p w14:paraId="3B82504C"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 </w:t>
      </w:r>
      <w:r w:rsidRPr="006672C9">
        <w:rPr>
          <w:rFonts w:ascii="Times New Roman" w:hAnsi="Times New Roman" w:cs="Times New Roman"/>
          <w:color w:val="000000"/>
        </w:rPr>
        <w:t xml:space="preserve"> </w:t>
      </w:r>
    </w:p>
    <w:p w14:paraId="114F3EEA" w14:textId="7E4444AC" w:rsidR="008043BF" w:rsidRPr="006672C9" w:rsidRDefault="008043BF" w:rsidP="006672C9">
      <w:pPr>
        <w:pStyle w:val="10"/>
        <w:suppressAutoHyphens/>
        <w:ind w:left="851"/>
        <w:jc w:val="center"/>
        <w:rPr>
          <w:sz w:val="20"/>
          <w:highlight w:val="yellow"/>
        </w:rPr>
      </w:pPr>
      <w:r w:rsidRPr="006672C9">
        <w:rPr>
          <w:sz w:val="20"/>
        </w:rPr>
        <w:t>5. Система основных мероприятий Муниципальной программы</w:t>
      </w:r>
    </w:p>
    <w:p w14:paraId="282D5F8A" w14:textId="77777777" w:rsidR="008043BF" w:rsidRPr="006672C9" w:rsidRDefault="008043BF" w:rsidP="006672C9">
      <w:pPr>
        <w:pStyle w:val="ConsPlusNormal"/>
        <w:ind w:firstLine="709"/>
        <w:jc w:val="both"/>
        <w:rPr>
          <w:rFonts w:ascii="Times New Roman" w:hAnsi="Times New Roman" w:cs="Times New Roman"/>
        </w:rPr>
      </w:pPr>
    </w:p>
    <w:p w14:paraId="6FB70460"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Основные мероприятия Муниципальной программы представляют собой комплекс взаимосвязанных мер, направленных на достижение целевых показателей Муниципальной программы, решение социально-экономических </w:t>
      </w:r>
      <w:r w:rsidRPr="006672C9">
        <w:rPr>
          <w:rFonts w:ascii="Times New Roman" w:hAnsi="Times New Roman" w:cs="Times New Roman"/>
        </w:rPr>
        <w:lastRenderedPageBreak/>
        <w:t>проблем развития сельских территорий на основе принципа комплексного планирования.</w:t>
      </w:r>
    </w:p>
    <w:p w14:paraId="5B2FCF82"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В рамках Муниципальной программы планируется реализация следующих основных мероприятий:</w:t>
      </w:r>
    </w:p>
    <w:p w14:paraId="54389926"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Мероприятие 1 «Улучшение жилищных условий граждан, проживающих в сельской местности».</w:t>
      </w:r>
    </w:p>
    <w:p w14:paraId="1A58285D"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Краткая характеристика основного мероприятия.</w:t>
      </w:r>
    </w:p>
    <w:p w14:paraId="43113E4B"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В рамках реализации указанного мероприятия </w:t>
      </w:r>
      <w:proofErr w:type="gramStart"/>
      <w:r w:rsidRPr="006672C9">
        <w:rPr>
          <w:rFonts w:ascii="Times New Roman" w:hAnsi="Times New Roman" w:cs="Times New Roman"/>
        </w:rPr>
        <w:t>предусмотрено  оказание</w:t>
      </w:r>
      <w:proofErr w:type="gramEnd"/>
      <w:r w:rsidRPr="006672C9">
        <w:rPr>
          <w:rFonts w:ascii="Times New Roman" w:hAnsi="Times New Roman" w:cs="Times New Roman"/>
        </w:rPr>
        <w:t xml:space="preserve"> муниципальной поддержки в виде социальных выплат на строительство (приобретение) жилья в сельской местности для граждан Российской Федерации, проживающих в сельской местности в Куйбышевском районе.</w:t>
      </w:r>
    </w:p>
    <w:p w14:paraId="078F9A2B"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Реализация мероприятия будет осуществляться путем предоставления иных межбюджетных трансфертов   </w:t>
      </w:r>
      <w:proofErr w:type="gramStart"/>
      <w:r w:rsidRPr="006672C9">
        <w:rPr>
          <w:rFonts w:ascii="Times New Roman" w:hAnsi="Times New Roman" w:cs="Times New Roman"/>
        </w:rPr>
        <w:t>бюджету  Куйбышевского</w:t>
      </w:r>
      <w:proofErr w:type="gramEnd"/>
      <w:r w:rsidRPr="006672C9">
        <w:rPr>
          <w:rFonts w:ascii="Times New Roman" w:hAnsi="Times New Roman" w:cs="Times New Roman"/>
        </w:rPr>
        <w:t xml:space="preserve"> района на осуществление мероприятий по обеспечению жильем граждан, проживающих в сельской местности.</w:t>
      </w:r>
    </w:p>
    <w:p w14:paraId="2B1A0BB6"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Предоставление социальных выплат будет осуществляться в соответствии с порядком предоставления из областного бюджета Новосибирской области бюджетам муниципальных образований Куйбышевского района иных межбюджетных трансфертов на осуществление мероприятий по улучшению жилищных условий граждан Российской Федерации, проживающих в сельской местности, установленным приложением №2 к постановлению Правительства Новосибирской области     от 31.12.2019 № 525-П.</w:t>
      </w:r>
    </w:p>
    <w:p w14:paraId="213FFF6A"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Для выдачи указанных социальных выплат управление сельского хозяйства администрации Куйбышевского района принимает пакет документов, проверяют правильность оформления, а также достоверность представленных документов и формируют списки участников.</w:t>
      </w:r>
    </w:p>
    <w:p w14:paraId="2F364520"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Мероприятие 2 «Строительство жилья, предоставляемого по договору найма жилого помещения гражданам, проживающим на сельских территориях».</w:t>
      </w:r>
    </w:p>
    <w:p w14:paraId="50069844"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Реализация мероприятия будет осуществляться путем предоставления субсидий в </w:t>
      </w:r>
      <w:proofErr w:type="gramStart"/>
      <w:r w:rsidRPr="006672C9">
        <w:rPr>
          <w:rFonts w:ascii="Times New Roman" w:hAnsi="Times New Roman" w:cs="Times New Roman"/>
        </w:rPr>
        <w:t>бюджет  Куйбышевского</w:t>
      </w:r>
      <w:proofErr w:type="gramEnd"/>
      <w:r w:rsidRPr="006672C9">
        <w:rPr>
          <w:rFonts w:ascii="Times New Roman" w:hAnsi="Times New Roman" w:cs="Times New Roman"/>
        </w:rPr>
        <w:t xml:space="preserve"> района на осуществление мероприятий по строительству жилья, предоставляемого по договору найма жилого помещения гражданам, проживающим на сельских территориях. Для выдачи указанных социальных выплат администрация Куйбышевского района принимает пакет документов, проверяют правильность оформления, а также достоверность представленных документов и формируют списки участников. </w:t>
      </w:r>
    </w:p>
    <w:p w14:paraId="280C5906" w14:textId="77777777" w:rsidR="008043BF" w:rsidRPr="006672C9" w:rsidRDefault="008043BF" w:rsidP="006672C9">
      <w:pPr>
        <w:pStyle w:val="ConsPlusNormal"/>
        <w:ind w:firstLine="709"/>
        <w:jc w:val="both"/>
        <w:rPr>
          <w:rFonts w:ascii="Times New Roman" w:hAnsi="Times New Roman" w:cs="Times New Roman"/>
          <w:color w:val="000000"/>
        </w:rPr>
      </w:pPr>
      <w:r w:rsidRPr="006672C9">
        <w:rPr>
          <w:rFonts w:ascii="Times New Roman" w:hAnsi="Times New Roman" w:cs="Times New Roman"/>
        </w:rPr>
        <w:t>Мероприятие 3 «</w:t>
      </w:r>
      <w:r w:rsidRPr="006672C9">
        <w:rPr>
          <w:rFonts w:ascii="Times New Roman" w:hAnsi="Times New Roman" w:cs="Times New Roman"/>
          <w:color w:val="000000"/>
        </w:rPr>
        <w:t>Подготовка квалифицированных кадров для сельскохозяйственных товаропроизводителей, осуществляющих деятельность на сельских территориях».</w:t>
      </w:r>
    </w:p>
    <w:p w14:paraId="7CBFF95E"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Краткая характеристика основного мероприятия.</w:t>
      </w:r>
    </w:p>
    <w:p w14:paraId="6BCE8235" w14:textId="77777777" w:rsidR="008043BF" w:rsidRPr="006672C9" w:rsidRDefault="008043BF" w:rsidP="006672C9">
      <w:pPr>
        <w:adjustRightInd w:val="0"/>
        <w:ind w:firstLine="709"/>
        <w:jc w:val="both"/>
        <w:rPr>
          <w:rFonts w:eastAsia="Calibri"/>
          <w:sz w:val="20"/>
          <w:szCs w:val="20"/>
          <w:lang w:eastAsia="en-US"/>
        </w:rPr>
      </w:pPr>
      <w:r w:rsidRPr="006672C9">
        <w:rPr>
          <w:rFonts w:eastAsia="Calibri"/>
          <w:sz w:val="20"/>
          <w:szCs w:val="20"/>
          <w:lang w:eastAsia="en-US"/>
        </w:rPr>
        <w:t>В результате проведения указанных мероприятий планируется</w:t>
      </w:r>
      <w:r w:rsidRPr="006672C9">
        <w:rPr>
          <w:sz w:val="20"/>
          <w:szCs w:val="20"/>
        </w:rPr>
        <w:t xml:space="preserve"> </w:t>
      </w:r>
      <w:r w:rsidRPr="006672C9">
        <w:rPr>
          <w:rFonts w:eastAsia="Calibri"/>
          <w:sz w:val="20"/>
          <w:szCs w:val="20"/>
          <w:lang w:eastAsia="en-US"/>
        </w:rPr>
        <w:t xml:space="preserve">обеспечить эффективную занятость сельского населения и стимулирование притока квалифицированной рабочей силы. Для решения поставленных </w:t>
      </w:r>
      <w:proofErr w:type="gramStart"/>
      <w:r w:rsidRPr="006672C9">
        <w:rPr>
          <w:rFonts w:eastAsia="Calibri"/>
          <w:sz w:val="20"/>
          <w:szCs w:val="20"/>
          <w:lang w:eastAsia="en-US"/>
        </w:rPr>
        <w:t xml:space="preserve">задач,   </w:t>
      </w:r>
      <w:proofErr w:type="gramEnd"/>
      <w:r w:rsidRPr="006672C9">
        <w:rPr>
          <w:rFonts w:eastAsia="Calibri"/>
          <w:sz w:val="20"/>
          <w:szCs w:val="20"/>
          <w:lang w:eastAsia="en-US"/>
        </w:rPr>
        <w:t>планируется привлечение средств самих сельскохозяйственных товаропроизводителей (внебюджетные).</w:t>
      </w:r>
    </w:p>
    <w:p w14:paraId="6C661D38"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 Мероприятие 4 «Реализация проектов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p w14:paraId="247BD1D3"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Краткая характеристика основного мероприятия.</w:t>
      </w:r>
    </w:p>
    <w:p w14:paraId="3D2D5575"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В рамках реализации указанных проектов планируется осуществить: </w:t>
      </w:r>
    </w:p>
    <w:p w14:paraId="0F344020"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-организацию уличного освещения, </w:t>
      </w:r>
    </w:p>
    <w:p w14:paraId="628CBE33"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-строительство улично-дорожной сети, а также благоустройство территории (в том числе озеленение).</w:t>
      </w:r>
    </w:p>
    <w:p w14:paraId="4C699BAB"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Реализация мероприятия осуществляется посредством предоставления субсидий в бюджет Куйбышевского района на осуществление мероприятий по реализации проектов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p w14:paraId="0A85D39B"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Мероприятие 5 «Реализация проектов комплексного развития сельских территорий».</w:t>
      </w:r>
    </w:p>
    <w:p w14:paraId="4B1384AD"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Краткая характеристика основного мероприятия.</w:t>
      </w:r>
    </w:p>
    <w:p w14:paraId="46D5B07F"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В рамках реализации указанного мероприятия предусмотрено:</w:t>
      </w:r>
    </w:p>
    <w:p w14:paraId="0EE0D533"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-строительство, реконструкция, модернизация и капитальный ремонт объектов социальной и культурной сферы;</w:t>
      </w:r>
    </w:p>
    <w:p w14:paraId="625FCFEE"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-развитие водоснабжения (строительство и реконструкция систем водоотведения и канализации, локальных водопроводов, водозаборных сооружений);</w:t>
      </w:r>
    </w:p>
    <w:p w14:paraId="10B8C577"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-развитие энергообеспечения (строительство, приобретение и монтаж распределительных газовых сетей, строительство уличных сетей освещения населенных пунктов);</w:t>
      </w:r>
    </w:p>
    <w:p w14:paraId="1B7C1E34"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-приобретение новых транспортных средств и оборудования для обеспечения функционирования существующих или эксплуатация новых объектов (автобусы, автомобильный санитарный транспорт, мобильные медицинские комплексы).</w:t>
      </w:r>
    </w:p>
    <w:p w14:paraId="039F7EAC"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Реализация мероприятия будет осуществляться путем предоставления субсидий в бюджет Куйбышевского района на осуществление мероприятий по реализации проектов комплексного развития сельских территорий.</w:t>
      </w:r>
    </w:p>
    <w:p w14:paraId="18CB2E6E"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Субсидии местным бюджетам поселений Куйбышевского района на реализацию данного мероприятия предоставляются по результатам отбора проектов Комиссией, образуемой Министерством сельского хозяйства Российской Федерации.</w:t>
      </w:r>
    </w:p>
    <w:p w14:paraId="45C0F04D"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Перечень основных программных мероприятий приведен в приложении № 2 к Муниципальной программе.    </w:t>
      </w:r>
    </w:p>
    <w:p w14:paraId="15CF989C" w14:textId="77777777" w:rsidR="008043BF" w:rsidRPr="006672C9" w:rsidRDefault="008043BF" w:rsidP="006672C9">
      <w:pPr>
        <w:pStyle w:val="ConsPlusNormal"/>
        <w:widowControl/>
        <w:tabs>
          <w:tab w:val="num" w:pos="-142"/>
        </w:tabs>
        <w:ind w:firstLine="851"/>
        <w:jc w:val="both"/>
        <w:rPr>
          <w:rFonts w:ascii="Times New Roman" w:hAnsi="Times New Roman" w:cs="Times New Roman"/>
          <w:bCs/>
          <w:color w:val="000000"/>
        </w:rPr>
      </w:pPr>
    </w:p>
    <w:p w14:paraId="581E5BF5" w14:textId="77777777" w:rsidR="008043BF" w:rsidRPr="006672C9" w:rsidRDefault="008043BF" w:rsidP="006672C9">
      <w:pPr>
        <w:tabs>
          <w:tab w:val="num" w:pos="-142"/>
          <w:tab w:val="left" w:pos="3383"/>
        </w:tabs>
        <w:ind w:firstLine="851"/>
        <w:jc w:val="center"/>
        <w:rPr>
          <w:b/>
          <w:sz w:val="20"/>
          <w:szCs w:val="20"/>
        </w:rPr>
      </w:pPr>
      <w:r w:rsidRPr="006672C9">
        <w:rPr>
          <w:b/>
          <w:sz w:val="20"/>
          <w:szCs w:val="20"/>
        </w:rPr>
        <w:t>6. Механизм реализации и система управления   Муниципальной программы</w:t>
      </w:r>
    </w:p>
    <w:p w14:paraId="1FBAA431" w14:textId="77777777" w:rsidR="008043BF" w:rsidRPr="006672C9" w:rsidRDefault="008043BF" w:rsidP="006672C9">
      <w:pPr>
        <w:tabs>
          <w:tab w:val="num" w:pos="-142"/>
          <w:tab w:val="left" w:pos="3383"/>
        </w:tabs>
        <w:ind w:firstLine="851"/>
        <w:jc w:val="center"/>
        <w:rPr>
          <w:b/>
          <w:sz w:val="20"/>
          <w:szCs w:val="20"/>
        </w:rPr>
      </w:pPr>
    </w:p>
    <w:p w14:paraId="5639ABA3"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lastRenderedPageBreak/>
        <w:t>Заказчиком Муниципальной программы является администрация Куйбышевского района.</w:t>
      </w:r>
    </w:p>
    <w:p w14:paraId="7D7A831F"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Руководителем Муниципальной программы является заместитель главы администрации Куйбышевского района. </w:t>
      </w:r>
    </w:p>
    <w:p w14:paraId="60054694"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Исполнителями основных мероприятий Муниципальной программы являются:</w:t>
      </w:r>
    </w:p>
    <w:p w14:paraId="45718198"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-управление сельского хозяйства администрации Куйбышевского района, управление экономического развития и труда администрации Куйбышевского района, управление строительства, дорожного хозяйства и транспорта администрации Куйбышевского района, </w:t>
      </w:r>
      <w:proofErr w:type="gramStart"/>
      <w:r w:rsidRPr="006672C9">
        <w:rPr>
          <w:rFonts w:ascii="Times New Roman" w:hAnsi="Times New Roman" w:cs="Times New Roman"/>
        </w:rPr>
        <w:t>управление  культуры</w:t>
      </w:r>
      <w:proofErr w:type="gramEnd"/>
      <w:r w:rsidRPr="006672C9">
        <w:rPr>
          <w:rFonts w:ascii="Times New Roman" w:hAnsi="Times New Roman" w:cs="Times New Roman"/>
        </w:rPr>
        <w:t>, спорта, молодежной политики и туризма администрации Куйбышевского района.</w:t>
      </w:r>
    </w:p>
    <w:p w14:paraId="2E85784A"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-органы местного самоуправления муниципальных поселений Куйбышевского района; </w:t>
      </w:r>
    </w:p>
    <w:p w14:paraId="51648114" w14:textId="77777777" w:rsidR="008043BF" w:rsidRPr="006672C9" w:rsidRDefault="008043BF" w:rsidP="006672C9">
      <w:pPr>
        <w:adjustRightInd w:val="0"/>
        <w:ind w:firstLine="709"/>
        <w:jc w:val="both"/>
        <w:rPr>
          <w:rFonts w:eastAsia="Calibri"/>
          <w:sz w:val="20"/>
          <w:szCs w:val="20"/>
          <w:lang w:eastAsia="en-US"/>
        </w:rPr>
      </w:pPr>
      <w:r w:rsidRPr="006672C9">
        <w:rPr>
          <w:rFonts w:eastAsia="Calibri"/>
          <w:sz w:val="20"/>
          <w:szCs w:val="20"/>
          <w:lang w:eastAsia="en-US"/>
        </w:rPr>
        <w:t>-организации агропромышленного комплекса независимо от организационно-правовой формы; крестьянские (фермерские) хозяйства и индивидуальные предприниматели, осуществляющие сельскохозяйственное производство.</w:t>
      </w:r>
    </w:p>
    <w:p w14:paraId="17B8C013" w14:textId="77777777" w:rsidR="008043BF" w:rsidRPr="006672C9" w:rsidRDefault="008043BF" w:rsidP="006672C9">
      <w:pPr>
        <w:adjustRightInd w:val="0"/>
        <w:ind w:firstLine="709"/>
        <w:jc w:val="both"/>
        <w:rPr>
          <w:rFonts w:eastAsia="Calibri"/>
          <w:sz w:val="20"/>
          <w:szCs w:val="20"/>
          <w:lang w:eastAsia="en-US"/>
        </w:rPr>
      </w:pPr>
      <w:r w:rsidRPr="006672C9">
        <w:rPr>
          <w:rFonts w:eastAsia="Calibri"/>
          <w:sz w:val="20"/>
          <w:szCs w:val="20"/>
          <w:lang w:eastAsia="en-US"/>
        </w:rPr>
        <w:t>Учитывая, что мероприятия, направленные на создание благоприятных инфраструктурных условий в сельской местности, реализуются в рамках иных муниципальных программ Куйбышевского района, создается рабочая группа по реализации мероприятий муниципальной программы «Комплексное развитие сельских территорий в Куйбышевском районе Новосибирской области на 2020-2022г».</w:t>
      </w:r>
    </w:p>
    <w:p w14:paraId="25AD4A48" w14:textId="77777777" w:rsidR="008043BF" w:rsidRPr="006672C9" w:rsidRDefault="008043BF" w:rsidP="006672C9">
      <w:pPr>
        <w:adjustRightInd w:val="0"/>
        <w:ind w:firstLine="709"/>
        <w:jc w:val="both"/>
        <w:rPr>
          <w:sz w:val="20"/>
          <w:szCs w:val="20"/>
        </w:rPr>
      </w:pPr>
      <w:r w:rsidRPr="006672C9">
        <w:rPr>
          <w:sz w:val="20"/>
          <w:szCs w:val="20"/>
        </w:rPr>
        <w:t>Заказчик Муниципальной программы выполняет следующие функции:</w:t>
      </w:r>
    </w:p>
    <w:p w14:paraId="04077A89" w14:textId="77777777" w:rsidR="008043BF" w:rsidRPr="006672C9" w:rsidRDefault="008043BF" w:rsidP="006672C9">
      <w:pPr>
        <w:adjustRightInd w:val="0"/>
        <w:ind w:firstLine="709"/>
        <w:jc w:val="both"/>
        <w:rPr>
          <w:sz w:val="20"/>
          <w:szCs w:val="20"/>
        </w:rPr>
      </w:pPr>
      <w:r w:rsidRPr="006672C9">
        <w:rPr>
          <w:sz w:val="20"/>
          <w:szCs w:val="20"/>
        </w:rPr>
        <w:t>-осуществляет взаимодействие с областными исполнительными органами государственной власти Новосибирской области и органами местного самоуправления сельских поселений Куйбышевского района Новосибирской области в ходе реализации мероприятий Муниципальной программы;</w:t>
      </w:r>
    </w:p>
    <w:p w14:paraId="2DF48D19" w14:textId="77777777" w:rsidR="008043BF" w:rsidRPr="006672C9" w:rsidRDefault="008043BF" w:rsidP="006672C9">
      <w:pPr>
        <w:adjustRightInd w:val="0"/>
        <w:ind w:firstLine="709"/>
        <w:jc w:val="both"/>
        <w:rPr>
          <w:sz w:val="20"/>
          <w:szCs w:val="20"/>
        </w:rPr>
      </w:pPr>
      <w:r w:rsidRPr="006672C9">
        <w:rPr>
          <w:sz w:val="20"/>
          <w:szCs w:val="20"/>
        </w:rPr>
        <w:t>-организует реализацию и финансирование мероприятий Муниципальной программы в рамках своих полномочий;</w:t>
      </w:r>
    </w:p>
    <w:p w14:paraId="19D5BBD2" w14:textId="77777777" w:rsidR="008043BF" w:rsidRPr="006672C9" w:rsidRDefault="008043BF" w:rsidP="006672C9">
      <w:pPr>
        <w:adjustRightInd w:val="0"/>
        <w:ind w:firstLine="709"/>
        <w:jc w:val="both"/>
        <w:rPr>
          <w:sz w:val="20"/>
          <w:szCs w:val="20"/>
        </w:rPr>
      </w:pPr>
      <w:r w:rsidRPr="006672C9">
        <w:rPr>
          <w:sz w:val="20"/>
          <w:szCs w:val="20"/>
        </w:rPr>
        <w:t>-обеспечивает методическое сопровождение реализации Муниципальной программы;</w:t>
      </w:r>
    </w:p>
    <w:p w14:paraId="3793228F" w14:textId="77777777" w:rsidR="008043BF" w:rsidRPr="006672C9" w:rsidRDefault="008043BF" w:rsidP="006672C9">
      <w:pPr>
        <w:adjustRightInd w:val="0"/>
        <w:ind w:firstLine="709"/>
        <w:jc w:val="both"/>
        <w:rPr>
          <w:sz w:val="20"/>
          <w:szCs w:val="20"/>
        </w:rPr>
      </w:pPr>
      <w:r w:rsidRPr="006672C9">
        <w:rPr>
          <w:sz w:val="20"/>
          <w:szCs w:val="20"/>
        </w:rPr>
        <w:t>-осуществляет сбор и систематизацию статистической и аналитической информации о реализации мероприятий Муниципальной программы;</w:t>
      </w:r>
    </w:p>
    <w:p w14:paraId="22A1956D" w14:textId="77777777" w:rsidR="008043BF" w:rsidRPr="006672C9" w:rsidRDefault="008043BF" w:rsidP="006672C9">
      <w:pPr>
        <w:adjustRightInd w:val="0"/>
        <w:ind w:firstLine="539"/>
        <w:jc w:val="both"/>
        <w:rPr>
          <w:sz w:val="20"/>
          <w:szCs w:val="20"/>
        </w:rPr>
      </w:pPr>
      <w:r w:rsidRPr="006672C9">
        <w:rPr>
          <w:sz w:val="20"/>
          <w:szCs w:val="20"/>
        </w:rPr>
        <w:t xml:space="preserve">  -готовит предложения о внесении изменений в Муниципальную программу;</w:t>
      </w:r>
    </w:p>
    <w:p w14:paraId="2BEE4965" w14:textId="77777777" w:rsidR="008043BF" w:rsidRPr="006672C9" w:rsidRDefault="008043BF" w:rsidP="006672C9">
      <w:pPr>
        <w:adjustRightInd w:val="0"/>
        <w:ind w:firstLine="709"/>
        <w:jc w:val="both"/>
        <w:rPr>
          <w:sz w:val="20"/>
          <w:szCs w:val="20"/>
        </w:rPr>
      </w:pPr>
      <w:r w:rsidRPr="006672C9">
        <w:rPr>
          <w:sz w:val="20"/>
          <w:szCs w:val="20"/>
        </w:rPr>
        <w:t>-проводит по итогам года анализ эффективности выполнения мероприятий Муниципальной программы и расходования финансовых средств на основе выполнения показателей и целевых индикаторов.</w:t>
      </w:r>
    </w:p>
    <w:p w14:paraId="6F827683"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Исполнители при реализации Муниципальной программы в пределах своих полномочий:</w:t>
      </w:r>
    </w:p>
    <w:p w14:paraId="7B098316"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-организуют реализацию и финансирование мероприятий Муниципальной программы, исполнителями которых они являются;</w:t>
      </w:r>
    </w:p>
    <w:p w14:paraId="36F6DACE"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 xml:space="preserve">-готовят предложения об уточнении перечня программных мероприятий, представляют заявки на финансирование мероприятий Муниципальной программы на очередной финансовый год, уточняют сроки исполнения по отдельным мероприятиям Муниципальной программы и направляют соответствующую информацию до момента утверждения </w:t>
      </w:r>
      <w:proofErr w:type="gramStart"/>
      <w:r w:rsidRPr="006672C9">
        <w:rPr>
          <w:rFonts w:ascii="Times New Roman" w:hAnsi="Times New Roman" w:cs="Times New Roman"/>
        </w:rPr>
        <w:t>заказчику  Муниципальной</w:t>
      </w:r>
      <w:proofErr w:type="gramEnd"/>
      <w:r w:rsidRPr="006672C9">
        <w:rPr>
          <w:rFonts w:ascii="Times New Roman" w:hAnsi="Times New Roman" w:cs="Times New Roman"/>
        </w:rPr>
        <w:t xml:space="preserve"> программы;</w:t>
      </w:r>
    </w:p>
    <w:p w14:paraId="3734D565"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-осуществляют мониторинг результатов реализации мероприятий Муниципальной программы;</w:t>
      </w:r>
    </w:p>
    <w:p w14:paraId="00EB6541"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-осуществляют контроль исполнения соответствующих мероприятий Муниципальной программы, исполнителями которых они являются, в том числе за целевым и эффективным использованием бюджетных средств;</w:t>
      </w:r>
    </w:p>
    <w:p w14:paraId="61980EC1"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-анализируют, корректируют ход выполнения муниципальной программы и вносят предложения по совершенствованию реализации Муниципальной программы;</w:t>
      </w:r>
    </w:p>
    <w:p w14:paraId="217AFF66"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-перераспределяют финансовые ресурсы между разделами и мероприятиями Муниципальной программы в пределах выделенных лимитов на текущий финансовый год, с внесением соответствующих изменений в Муниципальную программу;</w:t>
      </w:r>
    </w:p>
    <w:p w14:paraId="06A49F9C" w14:textId="77777777" w:rsidR="008043BF" w:rsidRPr="006672C9" w:rsidRDefault="008043BF" w:rsidP="006672C9">
      <w:pPr>
        <w:pStyle w:val="ConsPlusNormal"/>
        <w:tabs>
          <w:tab w:val="left" w:pos="709"/>
        </w:tabs>
        <w:ind w:firstLine="539"/>
        <w:jc w:val="both"/>
        <w:rPr>
          <w:rFonts w:ascii="Times New Roman" w:hAnsi="Times New Roman" w:cs="Times New Roman"/>
        </w:rPr>
      </w:pPr>
      <w:r w:rsidRPr="006672C9">
        <w:rPr>
          <w:rFonts w:ascii="Times New Roman" w:hAnsi="Times New Roman" w:cs="Times New Roman"/>
        </w:rPr>
        <w:t xml:space="preserve">  -несут ответственность за своевременную и качественную реализацию закрепленных за ними мероприятий Муниципальной программы, выполнение показателей результативности муниципальной программы;</w:t>
      </w:r>
    </w:p>
    <w:p w14:paraId="748BD5F2"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-представляют   </w:t>
      </w:r>
      <w:proofErr w:type="gramStart"/>
      <w:r w:rsidRPr="006672C9">
        <w:rPr>
          <w:rFonts w:ascii="Times New Roman" w:hAnsi="Times New Roman" w:cs="Times New Roman"/>
        </w:rPr>
        <w:t>заказчику  отчеты</w:t>
      </w:r>
      <w:proofErr w:type="gramEnd"/>
      <w:r w:rsidRPr="006672C9">
        <w:rPr>
          <w:rFonts w:ascii="Times New Roman" w:hAnsi="Times New Roman" w:cs="Times New Roman"/>
        </w:rPr>
        <w:t xml:space="preserve"> об исполнении мероприятий Муниципальной программы;</w:t>
      </w:r>
    </w:p>
    <w:p w14:paraId="339BA08C"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-обеспечивают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746AE99B"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-обеспечивают соответствующий уровень </w:t>
      </w:r>
      <w:proofErr w:type="spellStart"/>
      <w:r w:rsidRPr="006672C9">
        <w:rPr>
          <w:rFonts w:ascii="Times New Roman" w:hAnsi="Times New Roman" w:cs="Times New Roman"/>
        </w:rPr>
        <w:t>софинансирования</w:t>
      </w:r>
      <w:proofErr w:type="spellEnd"/>
      <w:r w:rsidRPr="006672C9">
        <w:rPr>
          <w:rFonts w:ascii="Times New Roman" w:hAnsi="Times New Roman" w:cs="Times New Roman"/>
        </w:rPr>
        <w:t xml:space="preserve"> расходных обязательств по программным мероприятиям;</w:t>
      </w:r>
    </w:p>
    <w:p w14:paraId="4490DBD7"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-несут ответственность за нецелевое и нерациональное использование финансовых средств в соответствии с действующим законодательством.</w:t>
      </w:r>
    </w:p>
    <w:p w14:paraId="044E9CC1"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Взаимодействие исполнителей (участников) Муниципальной программы будет осуществляться в соответствии со следующими нормативными правовыми актами:</w:t>
      </w:r>
    </w:p>
    <w:p w14:paraId="56E03CD4" w14:textId="77777777" w:rsidR="008043BF" w:rsidRPr="006672C9" w:rsidRDefault="008043BF" w:rsidP="006672C9">
      <w:pPr>
        <w:pStyle w:val="ConsPlusNormal"/>
        <w:ind w:firstLine="539"/>
        <w:jc w:val="both"/>
        <w:rPr>
          <w:rFonts w:ascii="Times New Roman" w:hAnsi="Times New Roman" w:cs="Times New Roman"/>
          <w:color w:val="0000FF"/>
        </w:rPr>
      </w:pPr>
      <w:r w:rsidRPr="006672C9">
        <w:rPr>
          <w:rFonts w:ascii="Times New Roman" w:hAnsi="Times New Roman" w:cs="Times New Roman"/>
        </w:rPr>
        <w:t xml:space="preserve">  -Бюджетным кодексом Российской Федерации;</w:t>
      </w:r>
    </w:p>
    <w:p w14:paraId="738A6B00"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14:paraId="2037E4F9" w14:textId="77777777" w:rsidR="008043BF" w:rsidRPr="006672C9" w:rsidRDefault="008043BF" w:rsidP="006672C9">
      <w:pPr>
        <w:pStyle w:val="ConsPlusNormal"/>
        <w:tabs>
          <w:tab w:val="left" w:pos="709"/>
        </w:tabs>
        <w:ind w:firstLine="539"/>
        <w:jc w:val="both"/>
        <w:rPr>
          <w:rFonts w:ascii="Times New Roman" w:hAnsi="Times New Roman" w:cs="Times New Roman"/>
        </w:rPr>
      </w:pPr>
      <w:r w:rsidRPr="006672C9">
        <w:rPr>
          <w:rFonts w:ascii="Times New Roman" w:hAnsi="Times New Roman" w:cs="Times New Roman"/>
        </w:rPr>
        <w:t xml:space="preserve">  Реализация Муниципальной программы осуществляется посредством предоставления:</w:t>
      </w:r>
    </w:p>
    <w:p w14:paraId="1B57F59B" w14:textId="77777777" w:rsidR="008043BF" w:rsidRPr="006672C9" w:rsidRDefault="008043BF" w:rsidP="006672C9">
      <w:pPr>
        <w:pStyle w:val="ConsPlusNormal"/>
        <w:tabs>
          <w:tab w:val="left" w:pos="709"/>
        </w:tabs>
        <w:ind w:firstLine="539"/>
        <w:jc w:val="both"/>
        <w:rPr>
          <w:rFonts w:ascii="Times New Roman" w:hAnsi="Times New Roman" w:cs="Times New Roman"/>
        </w:rPr>
      </w:pPr>
      <w:r w:rsidRPr="006672C9">
        <w:rPr>
          <w:rFonts w:ascii="Times New Roman" w:hAnsi="Times New Roman" w:cs="Times New Roman"/>
        </w:rPr>
        <w:t xml:space="preserve">  -иных межбюджетных трансфертов бюджетам муниципальных образований Куйбышевского района Новосибирской области за счет средств областного бюджета, в том числе источником финансового обеспечения которых являются средства федерального бюджета, на реализацию мероприятий Муниципальной программы по улучшению жилищных условий граждан, проживающих в сельской местности;</w:t>
      </w:r>
    </w:p>
    <w:p w14:paraId="18760A49"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lastRenderedPageBreak/>
        <w:t xml:space="preserve">  -субсидий местным бюджетам муниципальных поселений Куйбышевского района за счет средств областного бюджета, 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обеспечению потребности муниципальных образований в жилье, предоставляемом по договору найма жилого помещения;</w:t>
      </w:r>
    </w:p>
    <w:p w14:paraId="0375573C"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-субсидий сельхозтоваропроизводителям за счет средств областного бюджета, 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подготовке квалифицированных кадров для сельскохозяйственных товаропроизводителей, осуществляющих деятельность на сельских территориях;</w:t>
      </w:r>
    </w:p>
    <w:p w14:paraId="47A03B90"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-субсидий местным бюджетам муниципальных образований Куйбышевского района Новосибирской области за счет средств областного бюджета, 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реализации проектов, направленных на создание комфортных условий проживания в сельской местности.</w:t>
      </w:r>
    </w:p>
    <w:p w14:paraId="6919E7F0" w14:textId="72D5F267" w:rsidR="008043BF" w:rsidRPr="006672C9" w:rsidRDefault="008043BF" w:rsidP="006672C9">
      <w:pPr>
        <w:pStyle w:val="ConsPlusNormal"/>
        <w:widowControl/>
        <w:tabs>
          <w:tab w:val="num" w:pos="-142"/>
        </w:tabs>
        <w:ind w:firstLine="851"/>
        <w:jc w:val="both"/>
        <w:rPr>
          <w:rFonts w:ascii="Times New Roman" w:hAnsi="Times New Roman" w:cs="Times New Roman"/>
        </w:rPr>
      </w:pPr>
      <w:r w:rsidRPr="006672C9">
        <w:rPr>
          <w:rFonts w:ascii="Times New Roman" w:eastAsia="Arial" w:hAnsi="Times New Roman" w:cs="Times New Roman"/>
        </w:rPr>
        <w:t xml:space="preserve"> </w:t>
      </w:r>
    </w:p>
    <w:p w14:paraId="21E3E038" w14:textId="1C0B7FB6" w:rsidR="008043BF" w:rsidRPr="006672C9" w:rsidRDefault="008043BF" w:rsidP="006672C9">
      <w:pPr>
        <w:pStyle w:val="10"/>
        <w:suppressAutoHyphens/>
        <w:ind w:left="851"/>
        <w:jc w:val="center"/>
        <w:rPr>
          <w:sz w:val="20"/>
        </w:rPr>
      </w:pPr>
      <w:r w:rsidRPr="006672C9">
        <w:rPr>
          <w:sz w:val="20"/>
        </w:rPr>
        <w:t>7. Финансовое обеспечение реализации</w:t>
      </w:r>
    </w:p>
    <w:p w14:paraId="57E2E294" w14:textId="77777777" w:rsidR="009B7B20" w:rsidRPr="006672C9" w:rsidRDefault="009B7B20" w:rsidP="006672C9">
      <w:pPr>
        <w:pStyle w:val="ConsPlusNormal"/>
        <w:tabs>
          <w:tab w:val="left" w:pos="709"/>
        </w:tabs>
        <w:suppressAutoHyphens/>
        <w:autoSpaceDN/>
        <w:adjustRightInd/>
        <w:ind w:firstLine="0"/>
        <w:jc w:val="both"/>
        <w:rPr>
          <w:rFonts w:ascii="Times New Roman" w:hAnsi="Times New Roman" w:cs="Times New Roman"/>
        </w:rPr>
      </w:pPr>
    </w:p>
    <w:p w14:paraId="57F36C12" w14:textId="77777777" w:rsidR="009B7B20" w:rsidRPr="006672C9" w:rsidRDefault="008043BF" w:rsidP="006672C9">
      <w:pPr>
        <w:pStyle w:val="ConsPlusNormal"/>
        <w:tabs>
          <w:tab w:val="left" w:pos="709"/>
        </w:tabs>
        <w:suppressAutoHyphens/>
        <w:autoSpaceDN/>
        <w:adjustRightInd/>
        <w:ind w:firstLine="567"/>
        <w:jc w:val="both"/>
        <w:rPr>
          <w:rFonts w:ascii="Times New Roman" w:hAnsi="Times New Roman" w:cs="Times New Roman"/>
        </w:rPr>
      </w:pPr>
      <w:r w:rsidRPr="006672C9">
        <w:rPr>
          <w:rFonts w:ascii="Times New Roman" w:hAnsi="Times New Roman" w:cs="Times New Roman"/>
        </w:rPr>
        <w:t xml:space="preserve">Финансирование Муниципальной программы обеспечивается за счет средств, предусмотренных решением № </w:t>
      </w:r>
      <w:proofErr w:type="gramStart"/>
      <w:r w:rsidRPr="006672C9">
        <w:rPr>
          <w:rFonts w:ascii="Times New Roman" w:hAnsi="Times New Roman" w:cs="Times New Roman"/>
        </w:rPr>
        <w:t>6,  43</w:t>
      </w:r>
      <w:proofErr w:type="gramEnd"/>
      <w:r w:rsidRPr="006672C9">
        <w:rPr>
          <w:rFonts w:ascii="Times New Roman" w:hAnsi="Times New Roman" w:cs="Times New Roman"/>
        </w:rPr>
        <w:t xml:space="preserve">  внеочередной    сессии       3  созыва Совета депутатов Куйбышевского района «О бюджете  куйбышевского района на 2020 год и плановый период       2020 – 2022 </w:t>
      </w:r>
      <w:proofErr w:type="spellStart"/>
      <w:r w:rsidRPr="006672C9">
        <w:rPr>
          <w:rFonts w:ascii="Times New Roman" w:hAnsi="Times New Roman" w:cs="Times New Roman"/>
        </w:rPr>
        <w:t>г.г</w:t>
      </w:r>
      <w:proofErr w:type="spellEnd"/>
      <w:r w:rsidRPr="006672C9">
        <w:rPr>
          <w:rFonts w:ascii="Times New Roman" w:hAnsi="Times New Roman" w:cs="Times New Roman"/>
        </w:rPr>
        <w:t xml:space="preserve">. » от   30.01.2020 года.      </w:t>
      </w:r>
    </w:p>
    <w:p w14:paraId="5BB16AC4" w14:textId="77777777" w:rsidR="009B7B20" w:rsidRPr="006672C9" w:rsidRDefault="008043BF" w:rsidP="006672C9">
      <w:pPr>
        <w:pStyle w:val="ConsPlusNormal"/>
        <w:tabs>
          <w:tab w:val="left" w:pos="709"/>
        </w:tabs>
        <w:suppressAutoHyphens/>
        <w:autoSpaceDN/>
        <w:adjustRightInd/>
        <w:ind w:firstLine="567"/>
        <w:jc w:val="both"/>
        <w:rPr>
          <w:rFonts w:ascii="Times New Roman" w:hAnsi="Times New Roman" w:cs="Times New Roman"/>
        </w:rPr>
      </w:pPr>
      <w:r w:rsidRPr="006672C9">
        <w:rPr>
          <w:rFonts w:ascii="Times New Roman" w:hAnsi="Times New Roman" w:cs="Times New Roman"/>
        </w:rPr>
        <w:t>Кроме того, планируется финансирование мероприятий за счет средств внебюджетных источников.</w:t>
      </w:r>
    </w:p>
    <w:p w14:paraId="4C1D2AEF" w14:textId="77777777" w:rsidR="009B7B20" w:rsidRPr="006672C9" w:rsidRDefault="008043BF" w:rsidP="006672C9">
      <w:pPr>
        <w:pStyle w:val="ConsPlusNormal"/>
        <w:tabs>
          <w:tab w:val="left" w:pos="709"/>
        </w:tabs>
        <w:suppressAutoHyphens/>
        <w:autoSpaceDN/>
        <w:adjustRightInd/>
        <w:ind w:firstLine="567"/>
        <w:jc w:val="both"/>
        <w:rPr>
          <w:rFonts w:ascii="Times New Roman" w:hAnsi="Times New Roman" w:cs="Times New Roman"/>
        </w:rPr>
      </w:pPr>
      <w:r w:rsidRPr="006672C9">
        <w:rPr>
          <w:rFonts w:ascii="Times New Roman" w:hAnsi="Times New Roman" w:cs="Times New Roman"/>
        </w:rPr>
        <w:t>Привлечение средств федерального бюджета предусматривается в рамках Государственной программы комплексное развитие сельских территорий, утвержденной постановлением Правительства РФ от 31.05.2019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Государственной программы Новосибирской области, утвержденной постановлением Правительства Новосибирской области от 31.12.2019 № 525 «О государственной программе Новосибирской области «Комплексное развитие сельских территорий в Новосибирской области».</w:t>
      </w:r>
    </w:p>
    <w:p w14:paraId="24A87304" w14:textId="77777777" w:rsidR="009B7B20" w:rsidRPr="006672C9" w:rsidRDefault="008043BF" w:rsidP="006672C9">
      <w:pPr>
        <w:pStyle w:val="ConsPlusNormal"/>
        <w:tabs>
          <w:tab w:val="left" w:pos="709"/>
        </w:tabs>
        <w:suppressAutoHyphens/>
        <w:autoSpaceDN/>
        <w:adjustRightInd/>
        <w:ind w:firstLine="567"/>
        <w:jc w:val="both"/>
        <w:rPr>
          <w:rFonts w:ascii="Times New Roman" w:hAnsi="Times New Roman" w:cs="Times New Roman"/>
        </w:rPr>
      </w:pPr>
      <w:r w:rsidRPr="006672C9">
        <w:rPr>
          <w:rFonts w:ascii="Times New Roman" w:hAnsi="Times New Roman" w:cs="Times New Roman"/>
        </w:rPr>
        <w:t>Объемы финансирования мероприятий Муниципальной программы за счет средств областного и федерального бюджетов на 2020 - 2022 гг. носят прогнозный характер и подлежат ежегодному уточнению на основании правовых актов Российской Федерации, устанавливающих распределение средств федерального бюджета для Новосибирской области.</w:t>
      </w:r>
    </w:p>
    <w:p w14:paraId="7FA55F45" w14:textId="5A87BE9D" w:rsidR="008043BF" w:rsidRPr="006672C9" w:rsidRDefault="008043BF" w:rsidP="006672C9">
      <w:pPr>
        <w:pStyle w:val="ConsPlusNormal"/>
        <w:tabs>
          <w:tab w:val="left" w:pos="709"/>
        </w:tabs>
        <w:suppressAutoHyphens/>
        <w:autoSpaceDN/>
        <w:adjustRightInd/>
        <w:ind w:firstLine="567"/>
        <w:jc w:val="both"/>
        <w:rPr>
          <w:rFonts w:ascii="Times New Roman" w:hAnsi="Times New Roman" w:cs="Times New Roman"/>
        </w:rPr>
      </w:pPr>
      <w:r w:rsidRPr="006672C9">
        <w:rPr>
          <w:rFonts w:ascii="Times New Roman" w:hAnsi="Times New Roman" w:cs="Times New Roman"/>
        </w:rPr>
        <w:t xml:space="preserve">Общий объем финансирования Муниципальной программы составляет                        </w:t>
      </w:r>
    </w:p>
    <w:p w14:paraId="0644D8A0" w14:textId="77777777" w:rsidR="008043BF" w:rsidRPr="006672C9" w:rsidRDefault="008043BF" w:rsidP="006672C9">
      <w:pPr>
        <w:pStyle w:val="ConsPlusNormal"/>
        <w:tabs>
          <w:tab w:val="num" w:pos="-142"/>
        </w:tabs>
        <w:ind w:firstLine="284"/>
        <w:jc w:val="both"/>
        <w:rPr>
          <w:rFonts w:ascii="Times New Roman" w:hAnsi="Times New Roman" w:cs="Times New Roman"/>
        </w:rPr>
      </w:pPr>
      <w:r w:rsidRPr="006672C9">
        <w:rPr>
          <w:rFonts w:ascii="Times New Roman" w:hAnsi="Times New Roman" w:cs="Times New Roman"/>
        </w:rPr>
        <w:t>тыс. рублей.  Предполагаемые объёмы финансирования плана мероприятий по реализации Муниципальной программы представлены в Приложении №2 к Муниципальной программе.</w:t>
      </w:r>
    </w:p>
    <w:p w14:paraId="1A371DA9" w14:textId="77777777" w:rsidR="008043BF" w:rsidRPr="006672C9" w:rsidRDefault="008043BF" w:rsidP="006672C9">
      <w:pPr>
        <w:pStyle w:val="ConsPlusNormal"/>
        <w:suppressAutoHyphens/>
        <w:autoSpaceDN/>
        <w:adjustRightInd/>
        <w:ind w:firstLine="0"/>
        <w:jc w:val="both"/>
        <w:rPr>
          <w:rFonts w:ascii="Times New Roman" w:hAnsi="Times New Roman" w:cs="Times New Roman"/>
        </w:rPr>
      </w:pPr>
    </w:p>
    <w:p w14:paraId="4F79A453" w14:textId="6D511C18" w:rsidR="008043BF" w:rsidRPr="006672C9" w:rsidRDefault="008043BF" w:rsidP="006672C9">
      <w:pPr>
        <w:pStyle w:val="10"/>
        <w:suppressAutoHyphens/>
        <w:ind w:left="851"/>
        <w:jc w:val="center"/>
        <w:rPr>
          <w:sz w:val="20"/>
        </w:rPr>
      </w:pPr>
      <w:r w:rsidRPr="006672C9">
        <w:rPr>
          <w:sz w:val="20"/>
        </w:rPr>
        <w:t>8. Ожидаемые результаты реализации</w:t>
      </w:r>
    </w:p>
    <w:p w14:paraId="08A1EC62" w14:textId="77777777" w:rsidR="008043BF" w:rsidRPr="006672C9" w:rsidRDefault="008043BF" w:rsidP="006672C9">
      <w:pPr>
        <w:ind w:firstLine="567"/>
        <w:rPr>
          <w:sz w:val="20"/>
          <w:szCs w:val="20"/>
        </w:rPr>
      </w:pPr>
    </w:p>
    <w:p w14:paraId="46F6121D" w14:textId="77777777" w:rsidR="008043BF" w:rsidRPr="006672C9" w:rsidRDefault="008043BF" w:rsidP="006672C9">
      <w:pPr>
        <w:pStyle w:val="ConsPlusNormal"/>
        <w:ind w:firstLine="567"/>
        <w:jc w:val="both"/>
        <w:rPr>
          <w:rFonts w:ascii="Times New Roman" w:hAnsi="Times New Roman" w:cs="Times New Roman"/>
        </w:rPr>
      </w:pPr>
      <w:r w:rsidRPr="006672C9">
        <w:rPr>
          <w:rFonts w:ascii="Times New Roman" w:hAnsi="Times New Roman" w:cs="Times New Roman"/>
        </w:rPr>
        <w:t xml:space="preserve"> Реализация мероприятий Муниципальной программы будет способствовать созданию условий для устойчивого развития сельских территорий и обеспечит достижение следующих положительных результатов:</w:t>
      </w:r>
    </w:p>
    <w:p w14:paraId="6921CA4F" w14:textId="77777777" w:rsidR="008043BF" w:rsidRPr="006672C9" w:rsidRDefault="008043BF" w:rsidP="006672C9">
      <w:pPr>
        <w:pStyle w:val="ConsPlusNormal"/>
        <w:ind w:firstLine="426"/>
        <w:jc w:val="both"/>
        <w:rPr>
          <w:rFonts w:ascii="Times New Roman" w:hAnsi="Times New Roman" w:cs="Times New Roman"/>
        </w:rPr>
      </w:pPr>
      <w:r w:rsidRPr="006672C9">
        <w:rPr>
          <w:rFonts w:ascii="Times New Roman" w:hAnsi="Times New Roman" w:cs="Times New Roman"/>
        </w:rPr>
        <w:t xml:space="preserve">   Ввод (приобретение) жилья для граждан за период 2020 - 2022 годов составит          0         кв. м. (в рамках программы).</w:t>
      </w:r>
    </w:p>
    <w:p w14:paraId="505B287E" w14:textId="77777777" w:rsidR="008043BF" w:rsidRPr="006672C9" w:rsidRDefault="008043BF" w:rsidP="006672C9">
      <w:pPr>
        <w:pStyle w:val="ConsPlusNormal"/>
        <w:ind w:firstLine="426"/>
        <w:jc w:val="both"/>
        <w:rPr>
          <w:rFonts w:ascii="Times New Roman" w:hAnsi="Times New Roman" w:cs="Times New Roman"/>
        </w:rPr>
      </w:pPr>
      <w:r w:rsidRPr="006672C9">
        <w:rPr>
          <w:rFonts w:ascii="Times New Roman" w:hAnsi="Times New Roman" w:cs="Times New Roman"/>
        </w:rPr>
        <w:t xml:space="preserve">   Ввод жилья, предоставляемого по договору коммерческого найма за период 2020-2022 года составит     0         кв. м.  </w:t>
      </w:r>
    </w:p>
    <w:p w14:paraId="542D43E9" w14:textId="77777777" w:rsidR="008043BF" w:rsidRPr="006672C9" w:rsidRDefault="008043BF" w:rsidP="006672C9">
      <w:pPr>
        <w:jc w:val="both"/>
        <w:rPr>
          <w:sz w:val="20"/>
          <w:szCs w:val="20"/>
        </w:rPr>
      </w:pPr>
      <w:r w:rsidRPr="006672C9">
        <w:rPr>
          <w:sz w:val="20"/>
          <w:szCs w:val="20"/>
        </w:rPr>
        <w:t xml:space="preserve">         Обеспечение эффективной занятости населения и стимулирование притока квалифицированной занятости населения:</w:t>
      </w:r>
    </w:p>
    <w:p w14:paraId="67932F30" w14:textId="77777777" w:rsidR="008043BF" w:rsidRPr="006672C9" w:rsidRDefault="008043BF" w:rsidP="006672C9">
      <w:pPr>
        <w:jc w:val="both"/>
        <w:rPr>
          <w:sz w:val="20"/>
          <w:szCs w:val="20"/>
        </w:rPr>
      </w:pPr>
      <w:r w:rsidRPr="006672C9">
        <w:rPr>
          <w:sz w:val="20"/>
          <w:szCs w:val="20"/>
        </w:rPr>
        <w:t xml:space="preserve">         -количество работников, обучающиеся в федеральных государственных образовательных организациях высшего образования, подведомственных Минсельхозу России, по ученическим договорам за период 2020 – 2022 гг. составит      0      человек;</w:t>
      </w:r>
    </w:p>
    <w:p w14:paraId="148633B6"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xml:space="preserve">          -Реализация общественно значимых проектов по благоустройству сельских территорий за период 2020-2022 гг. в       населенном пункте.</w:t>
      </w:r>
    </w:p>
    <w:p w14:paraId="7B7A7679"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xml:space="preserve">          -Реализация проектов по комплексному обустройству сельских территорий за период 2020-2022 гг. в       4      населенных пунктах.</w:t>
      </w:r>
    </w:p>
    <w:p w14:paraId="24200A5A"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-Достигнутые результаты позволят:</w:t>
      </w:r>
    </w:p>
    <w:p w14:paraId="7C39E50D"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-повысить активность граждан в решении общественно значимых проблем в сельских поселениях;</w:t>
      </w:r>
    </w:p>
    <w:p w14:paraId="54151311"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-улучшить демографическую ситуацию в сельской местности и способствовать сохранению тенденций роста рождаемости и повышения продолжительности жизни сельского населения;</w:t>
      </w:r>
    </w:p>
    <w:p w14:paraId="47894A04" w14:textId="77777777" w:rsidR="008043BF" w:rsidRPr="006672C9" w:rsidRDefault="008043BF" w:rsidP="006672C9">
      <w:pPr>
        <w:pStyle w:val="ConsPlusNormal"/>
        <w:tabs>
          <w:tab w:val="left" w:pos="709"/>
        </w:tabs>
        <w:ind w:firstLine="539"/>
        <w:jc w:val="both"/>
        <w:rPr>
          <w:rFonts w:ascii="Times New Roman" w:hAnsi="Times New Roman" w:cs="Times New Roman"/>
        </w:rPr>
      </w:pPr>
      <w:r w:rsidRPr="006672C9">
        <w:rPr>
          <w:rFonts w:ascii="Times New Roman" w:hAnsi="Times New Roman" w:cs="Times New Roman"/>
        </w:rPr>
        <w:t xml:space="preserve">  -повысить закрепление молодых кадров на селе;</w:t>
      </w:r>
    </w:p>
    <w:p w14:paraId="78E9694B"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-повысить общественную значимость развития сельских территорий в общенациональных интересах и привлекательность сельской местности для комфортного проживания и приложения труда.</w:t>
      </w:r>
    </w:p>
    <w:p w14:paraId="2D796D64"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В результате реализации Муниципальной программы предусматривается создание благоприятных социально-экономических условий в Куйбышевском районе Новосибирской области, развитие социальной и инженерной инфраструктуры, развитие местного самоуправления на селе и институтов гражданского общества, преодоление существенных социально-экономических различий между городом и селом.</w:t>
      </w:r>
    </w:p>
    <w:p w14:paraId="266654A5"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lastRenderedPageBreak/>
        <w:t xml:space="preserve">  Эффект от реализации Муниципальной программы будет выражен в повышении привлекательности территорий для проживания и ведения бизнеса, формировании условий для роста личных доходов населения.</w:t>
      </w:r>
    </w:p>
    <w:p w14:paraId="3ECA0413"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В результате интенсивного развития социальной и инженерной инфраструктуры в сельской местности, использования инструментов повышения доступности улучшения жилищных условий произойдут коренные изменения в качестве жизни сельского населения, повышении престижности сельскохозяйственного труда и проживания в сельской местности.</w:t>
      </w:r>
    </w:p>
    <w:p w14:paraId="670B2757"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Ежегодно оценку эффективности реализации Муниципальной программы планируется проводить на основе системы целевых индикаторов, обеспечивающих мониторинг динамики изменений в развитии сельских территорий за отчетный период с целью уточнения или корректировки поставленных задач и проводимых мероприятий.</w:t>
      </w:r>
    </w:p>
    <w:p w14:paraId="31F117A9" w14:textId="77777777" w:rsidR="008043BF" w:rsidRPr="006672C9" w:rsidRDefault="008043BF" w:rsidP="006672C9">
      <w:pPr>
        <w:pStyle w:val="ConsPlusNormal"/>
        <w:ind w:firstLine="539"/>
        <w:jc w:val="both"/>
        <w:rPr>
          <w:rFonts w:ascii="Times New Roman" w:hAnsi="Times New Roman" w:cs="Times New Roman"/>
        </w:rPr>
      </w:pPr>
      <w:r w:rsidRPr="006672C9">
        <w:rPr>
          <w:rFonts w:ascii="Times New Roman" w:hAnsi="Times New Roman" w:cs="Times New Roman"/>
        </w:rPr>
        <w:t xml:space="preserve">  Реализация мероприятий настоящей Муниципальной программы будет способствовать созданию фундаментальной основы повышения престижности проживания в сельской местности.</w:t>
      </w:r>
    </w:p>
    <w:p w14:paraId="09258D2F" w14:textId="77777777" w:rsidR="008043BF" w:rsidRPr="006672C9" w:rsidRDefault="008043BF" w:rsidP="006672C9">
      <w:pPr>
        <w:rPr>
          <w:sz w:val="20"/>
          <w:szCs w:val="20"/>
        </w:rPr>
      </w:pPr>
    </w:p>
    <w:p w14:paraId="00A5EEF0" w14:textId="77777777" w:rsidR="008043BF" w:rsidRPr="006672C9" w:rsidRDefault="008043BF" w:rsidP="006672C9">
      <w:pPr>
        <w:rPr>
          <w:sz w:val="20"/>
          <w:szCs w:val="20"/>
        </w:rPr>
      </w:pPr>
    </w:p>
    <w:p w14:paraId="78CC1CC4" w14:textId="77777777" w:rsidR="008043BF" w:rsidRPr="006672C9" w:rsidRDefault="008043BF" w:rsidP="006672C9">
      <w:pPr>
        <w:tabs>
          <w:tab w:val="num" w:pos="-142"/>
        </w:tabs>
        <w:ind w:left="567" w:firstLine="851"/>
        <w:jc w:val="center"/>
        <w:rPr>
          <w:sz w:val="20"/>
          <w:szCs w:val="20"/>
        </w:rPr>
      </w:pPr>
      <w:r w:rsidRPr="006672C9">
        <w:rPr>
          <w:sz w:val="20"/>
          <w:szCs w:val="20"/>
        </w:rPr>
        <w:tab/>
      </w:r>
    </w:p>
    <w:p w14:paraId="49787228" w14:textId="77777777" w:rsidR="008043BF" w:rsidRPr="006672C9" w:rsidRDefault="008043BF" w:rsidP="006672C9">
      <w:pPr>
        <w:widowControl w:val="0"/>
        <w:jc w:val="both"/>
        <w:rPr>
          <w:sz w:val="20"/>
          <w:szCs w:val="20"/>
        </w:rPr>
        <w:sectPr w:rsidR="008043BF" w:rsidRPr="006672C9" w:rsidSect="008043BF">
          <w:footerReference w:type="even" r:id="rId15"/>
          <w:pgSz w:w="11906" w:h="16838"/>
          <w:pgMar w:top="1134" w:right="707" w:bottom="1135" w:left="1134" w:header="709" w:footer="709" w:gutter="0"/>
          <w:cols w:space="708"/>
          <w:titlePg/>
          <w:docGrid w:linePitch="381"/>
        </w:sectPr>
      </w:pPr>
    </w:p>
    <w:p w14:paraId="2CC03D94" w14:textId="77777777" w:rsidR="008043BF" w:rsidRPr="006672C9" w:rsidRDefault="008043BF" w:rsidP="006672C9">
      <w:pPr>
        <w:widowControl w:val="0"/>
        <w:tabs>
          <w:tab w:val="left" w:pos="3234"/>
          <w:tab w:val="left" w:pos="8931"/>
        </w:tabs>
        <w:jc w:val="right"/>
        <w:rPr>
          <w:sz w:val="20"/>
          <w:szCs w:val="20"/>
        </w:rPr>
      </w:pPr>
      <w:r w:rsidRPr="006672C9">
        <w:rPr>
          <w:sz w:val="20"/>
          <w:szCs w:val="20"/>
        </w:rPr>
        <w:lastRenderedPageBreak/>
        <w:t xml:space="preserve">                                                                                                                        ПРИЛОЖЕНИЕ № 1 </w:t>
      </w:r>
    </w:p>
    <w:p w14:paraId="66071075" w14:textId="77777777" w:rsidR="008043BF" w:rsidRPr="006672C9" w:rsidRDefault="008043BF" w:rsidP="006672C9">
      <w:pPr>
        <w:widowControl w:val="0"/>
        <w:tabs>
          <w:tab w:val="left" w:pos="3234"/>
        </w:tabs>
        <w:jc w:val="right"/>
        <w:rPr>
          <w:sz w:val="20"/>
          <w:szCs w:val="20"/>
        </w:rPr>
      </w:pPr>
      <w:r w:rsidRPr="006672C9">
        <w:rPr>
          <w:sz w:val="20"/>
          <w:szCs w:val="20"/>
        </w:rPr>
        <w:t xml:space="preserve"> </w:t>
      </w:r>
      <w:r w:rsidRPr="006672C9">
        <w:rPr>
          <w:b/>
          <w:sz w:val="20"/>
          <w:szCs w:val="20"/>
        </w:rPr>
        <w:t xml:space="preserve">                                                                                                                        </w:t>
      </w:r>
      <w:r w:rsidRPr="006672C9">
        <w:rPr>
          <w:sz w:val="20"/>
          <w:szCs w:val="20"/>
        </w:rPr>
        <w:t>к муниципальной    программе</w:t>
      </w:r>
      <w:r w:rsidRPr="006672C9">
        <w:rPr>
          <w:b/>
          <w:sz w:val="20"/>
          <w:szCs w:val="20"/>
        </w:rPr>
        <w:t xml:space="preserve"> </w:t>
      </w:r>
      <w:r w:rsidRPr="006672C9">
        <w:rPr>
          <w:sz w:val="20"/>
          <w:szCs w:val="20"/>
        </w:rPr>
        <w:t xml:space="preserve">«Комплексное     развитие сельских территории </w:t>
      </w:r>
    </w:p>
    <w:p w14:paraId="380F5376" w14:textId="77777777" w:rsidR="008043BF" w:rsidRPr="006672C9" w:rsidRDefault="008043BF" w:rsidP="006672C9">
      <w:pPr>
        <w:widowControl w:val="0"/>
        <w:tabs>
          <w:tab w:val="left" w:pos="3234"/>
        </w:tabs>
        <w:jc w:val="right"/>
        <w:rPr>
          <w:sz w:val="20"/>
          <w:szCs w:val="20"/>
        </w:rPr>
      </w:pPr>
      <w:r w:rsidRPr="006672C9">
        <w:rPr>
          <w:sz w:val="20"/>
          <w:szCs w:val="20"/>
        </w:rPr>
        <w:t xml:space="preserve">                                                                                                             в </w:t>
      </w:r>
      <w:proofErr w:type="gramStart"/>
      <w:r w:rsidRPr="006672C9">
        <w:rPr>
          <w:sz w:val="20"/>
          <w:szCs w:val="20"/>
        </w:rPr>
        <w:t>Куйбышевском  районе</w:t>
      </w:r>
      <w:proofErr w:type="gramEnd"/>
      <w:r w:rsidRPr="006672C9">
        <w:rPr>
          <w:sz w:val="20"/>
          <w:szCs w:val="20"/>
        </w:rPr>
        <w:t xml:space="preserve"> </w:t>
      </w:r>
    </w:p>
    <w:p w14:paraId="3F01B27B" w14:textId="77777777" w:rsidR="008043BF" w:rsidRPr="006672C9" w:rsidRDefault="008043BF" w:rsidP="006672C9">
      <w:pPr>
        <w:widowControl w:val="0"/>
        <w:tabs>
          <w:tab w:val="left" w:pos="3234"/>
        </w:tabs>
        <w:jc w:val="right"/>
        <w:rPr>
          <w:sz w:val="20"/>
          <w:szCs w:val="20"/>
        </w:rPr>
      </w:pPr>
      <w:r w:rsidRPr="006672C9">
        <w:rPr>
          <w:sz w:val="20"/>
          <w:szCs w:val="20"/>
        </w:rPr>
        <w:t>на 2020-2022 годы»</w:t>
      </w:r>
    </w:p>
    <w:p w14:paraId="3F28DFA4" w14:textId="77777777" w:rsidR="008043BF" w:rsidRPr="006672C9" w:rsidRDefault="008043BF" w:rsidP="006672C9">
      <w:pPr>
        <w:pStyle w:val="310"/>
        <w:tabs>
          <w:tab w:val="left" w:pos="3234"/>
        </w:tabs>
        <w:jc w:val="right"/>
        <w:rPr>
          <w:rFonts w:ascii="Times New Roman" w:hAnsi="Times New Roman"/>
          <w:sz w:val="20"/>
        </w:rPr>
      </w:pPr>
      <w:r w:rsidRPr="006672C9">
        <w:rPr>
          <w:rFonts w:ascii="Times New Roman" w:hAnsi="Times New Roman"/>
          <w:sz w:val="20"/>
        </w:rPr>
        <w:t xml:space="preserve"> </w:t>
      </w:r>
    </w:p>
    <w:p w14:paraId="1E1870F2" w14:textId="77777777" w:rsidR="008043BF" w:rsidRPr="006672C9" w:rsidRDefault="008043BF" w:rsidP="006672C9">
      <w:pPr>
        <w:pStyle w:val="ConsPlusNormal"/>
        <w:tabs>
          <w:tab w:val="left" w:pos="3234"/>
        </w:tabs>
        <w:jc w:val="center"/>
        <w:rPr>
          <w:rFonts w:ascii="Times New Roman" w:hAnsi="Times New Roman" w:cs="Times New Roman"/>
        </w:rPr>
      </w:pPr>
      <w:bookmarkStart w:id="6" w:name="Par217"/>
      <w:bookmarkEnd w:id="6"/>
      <w:r w:rsidRPr="006672C9">
        <w:rPr>
          <w:rFonts w:ascii="Times New Roman" w:hAnsi="Times New Roman" w:cs="Times New Roman"/>
        </w:rPr>
        <w:t xml:space="preserve"> ЦЕЛИ И ПЕРЕЧНИ ЦЕЛЕВЫХ ИНДИКАТОРОВ</w:t>
      </w:r>
    </w:p>
    <w:p w14:paraId="2AB1A9A4" w14:textId="77777777" w:rsidR="008043BF" w:rsidRPr="006672C9" w:rsidRDefault="008043BF" w:rsidP="006672C9">
      <w:pPr>
        <w:tabs>
          <w:tab w:val="left" w:pos="3234"/>
        </w:tabs>
        <w:jc w:val="center"/>
        <w:rPr>
          <w:sz w:val="20"/>
          <w:szCs w:val="20"/>
        </w:rPr>
      </w:pPr>
      <w:r w:rsidRPr="006672C9">
        <w:rPr>
          <w:sz w:val="20"/>
          <w:szCs w:val="20"/>
        </w:rPr>
        <w:t xml:space="preserve"> Муниципальной   программы </w:t>
      </w:r>
    </w:p>
    <w:p w14:paraId="7CC5B51E" w14:textId="77777777" w:rsidR="008043BF" w:rsidRPr="006672C9" w:rsidRDefault="008043BF" w:rsidP="006672C9">
      <w:pPr>
        <w:pStyle w:val="ConsPlusNormal"/>
        <w:tabs>
          <w:tab w:val="left" w:pos="3234"/>
        </w:tabs>
        <w:ind w:firstLine="0"/>
        <w:rPr>
          <w:rFonts w:ascii="Times New Roman" w:hAnsi="Times New Roman" w:cs="Times New Roman"/>
        </w:rPr>
      </w:pPr>
    </w:p>
    <w:tbl>
      <w:tblPr>
        <w:tblW w:w="14536"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top w:w="54" w:type="dxa"/>
          <w:left w:w="67" w:type="dxa"/>
          <w:right w:w="55" w:type="dxa"/>
        </w:tblCellMar>
        <w:tblLook w:val="04A0" w:firstRow="1" w:lastRow="0" w:firstColumn="1" w:lastColumn="0" w:noHBand="0" w:noVBand="1"/>
      </w:tblPr>
      <w:tblGrid>
        <w:gridCol w:w="2899"/>
        <w:gridCol w:w="2683"/>
        <w:gridCol w:w="1457"/>
        <w:gridCol w:w="1509"/>
        <w:gridCol w:w="1327"/>
        <w:gridCol w:w="1267"/>
        <w:gridCol w:w="1269"/>
        <w:gridCol w:w="2125"/>
      </w:tblGrid>
      <w:tr w:rsidR="008043BF" w:rsidRPr="006672C9" w14:paraId="0626C44D" w14:textId="77777777" w:rsidTr="008043BF">
        <w:trPr>
          <w:trHeight w:val="283"/>
        </w:trPr>
        <w:tc>
          <w:tcPr>
            <w:tcW w:w="2899" w:type="dxa"/>
            <w:vMerge w:val="restart"/>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47C2371C" w14:textId="77777777" w:rsidR="008043BF" w:rsidRPr="006672C9" w:rsidRDefault="008043BF" w:rsidP="006672C9">
            <w:pPr>
              <w:tabs>
                <w:tab w:val="left" w:pos="3234"/>
              </w:tabs>
              <w:rPr>
                <w:sz w:val="20"/>
                <w:szCs w:val="20"/>
              </w:rPr>
            </w:pPr>
            <w:r w:rsidRPr="006672C9">
              <w:rPr>
                <w:sz w:val="20"/>
                <w:szCs w:val="20"/>
              </w:rPr>
              <w:t>Цель/задачи, требующие решения для достижения цели</w:t>
            </w:r>
          </w:p>
        </w:tc>
        <w:tc>
          <w:tcPr>
            <w:tcW w:w="2683" w:type="dxa"/>
            <w:vMerge w:val="restart"/>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00C906B7" w14:textId="77777777" w:rsidR="008043BF" w:rsidRPr="006672C9" w:rsidRDefault="008043BF" w:rsidP="006672C9">
            <w:pPr>
              <w:tabs>
                <w:tab w:val="left" w:pos="3234"/>
              </w:tabs>
              <w:ind w:left="5"/>
              <w:rPr>
                <w:sz w:val="20"/>
                <w:szCs w:val="20"/>
              </w:rPr>
            </w:pPr>
            <w:r w:rsidRPr="006672C9">
              <w:rPr>
                <w:sz w:val="20"/>
                <w:szCs w:val="20"/>
              </w:rPr>
              <w:t xml:space="preserve">Наименование целевого индикатора  </w:t>
            </w:r>
          </w:p>
        </w:tc>
        <w:tc>
          <w:tcPr>
            <w:tcW w:w="1457" w:type="dxa"/>
            <w:vMerge w:val="restart"/>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3B135048" w14:textId="77777777" w:rsidR="008043BF" w:rsidRPr="006672C9" w:rsidRDefault="008043BF" w:rsidP="006672C9">
            <w:pPr>
              <w:tabs>
                <w:tab w:val="left" w:pos="3234"/>
              </w:tabs>
              <w:ind w:left="5"/>
              <w:rPr>
                <w:sz w:val="20"/>
                <w:szCs w:val="20"/>
              </w:rPr>
            </w:pPr>
            <w:r w:rsidRPr="006672C9">
              <w:rPr>
                <w:sz w:val="20"/>
                <w:szCs w:val="20"/>
              </w:rPr>
              <w:t>Ед. измерения</w:t>
            </w:r>
          </w:p>
        </w:tc>
        <w:tc>
          <w:tcPr>
            <w:tcW w:w="5372" w:type="dxa"/>
            <w:gridSpan w:val="4"/>
            <w:tcBorders>
              <w:top w:val="single" w:sz="4" w:space="0" w:color="000001"/>
              <w:left w:val="single" w:sz="4" w:space="0" w:color="000001"/>
              <w:bottom w:val="single" w:sz="4" w:space="0" w:color="000001"/>
            </w:tcBorders>
            <w:shd w:val="clear" w:color="auto" w:fill="auto"/>
            <w:tcMar>
              <w:left w:w="67" w:type="dxa"/>
            </w:tcMar>
          </w:tcPr>
          <w:p w14:paraId="6EFB9DAA" w14:textId="77777777" w:rsidR="008043BF" w:rsidRPr="006672C9" w:rsidRDefault="008043BF" w:rsidP="006672C9">
            <w:pPr>
              <w:tabs>
                <w:tab w:val="left" w:pos="3234"/>
              </w:tabs>
              <w:ind w:left="5"/>
              <w:rPr>
                <w:sz w:val="20"/>
                <w:szCs w:val="20"/>
              </w:rPr>
            </w:pPr>
            <w:r w:rsidRPr="006672C9">
              <w:rPr>
                <w:sz w:val="20"/>
                <w:szCs w:val="20"/>
              </w:rPr>
              <w:t xml:space="preserve">Значение целевого индикатора  </w:t>
            </w:r>
          </w:p>
        </w:tc>
        <w:tc>
          <w:tcPr>
            <w:tcW w:w="2125" w:type="dxa"/>
            <w:vMerge w:val="restart"/>
            <w:tcBorders>
              <w:top w:val="single" w:sz="4" w:space="0" w:color="000001"/>
              <w:right w:val="single" w:sz="4" w:space="0" w:color="000001"/>
            </w:tcBorders>
            <w:shd w:val="clear" w:color="auto" w:fill="auto"/>
          </w:tcPr>
          <w:p w14:paraId="45DC8150" w14:textId="77777777" w:rsidR="008043BF" w:rsidRPr="006672C9" w:rsidRDefault="008043BF" w:rsidP="006672C9">
            <w:pPr>
              <w:tabs>
                <w:tab w:val="left" w:pos="3234"/>
              </w:tabs>
              <w:rPr>
                <w:sz w:val="20"/>
                <w:szCs w:val="20"/>
              </w:rPr>
            </w:pPr>
            <w:r w:rsidRPr="006672C9">
              <w:rPr>
                <w:sz w:val="20"/>
                <w:szCs w:val="20"/>
              </w:rPr>
              <w:t xml:space="preserve">  </w:t>
            </w:r>
          </w:p>
          <w:p w14:paraId="3759ABF6" w14:textId="77777777" w:rsidR="008043BF" w:rsidRPr="006672C9" w:rsidRDefault="008043BF" w:rsidP="006672C9">
            <w:pPr>
              <w:tabs>
                <w:tab w:val="left" w:pos="3234"/>
              </w:tabs>
              <w:ind w:left="5"/>
              <w:rPr>
                <w:sz w:val="20"/>
                <w:szCs w:val="20"/>
              </w:rPr>
            </w:pPr>
            <w:r w:rsidRPr="006672C9">
              <w:rPr>
                <w:sz w:val="20"/>
                <w:szCs w:val="20"/>
              </w:rPr>
              <w:t xml:space="preserve">Примечание  </w:t>
            </w:r>
          </w:p>
        </w:tc>
      </w:tr>
      <w:tr w:rsidR="008043BF" w:rsidRPr="006672C9" w14:paraId="70D29E94" w14:textId="77777777" w:rsidTr="008043BF">
        <w:trPr>
          <w:trHeight w:val="288"/>
        </w:trPr>
        <w:tc>
          <w:tcPr>
            <w:tcW w:w="2899" w:type="dxa"/>
            <w:vMerge/>
            <w:tcBorders>
              <w:left w:val="single" w:sz="4" w:space="0" w:color="000001"/>
              <w:right w:val="single" w:sz="4" w:space="0" w:color="000001"/>
            </w:tcBorders>
            <w:shd w:val="clear" w:color="auto" w:fill="auto"/>
            <w:tcMar>
              <w:left w:w="67" w:type="dxa"/>
            </w:tcMar>
          </w:tcPr>
          <w:p w14:paraId="18457FD6" w14:textId="77777777" w:rsidR="008043BF" w:rsidRPr="006672C9" w:rsidRDefault="008043BF" w:rsidP="006672C9">
            <w:pPr>
              <w:tabs>
                <w:tab w:val="left" w:pos="3234"/>
              </w:tabs>
              <w:rPr>
                <w:sz w:val="20"/>
                <w:szCs w:val="20"/>
              </w:rPr>
            </w:pPr>
          </w:p>
        </w:tc>
        <w:tc>
          <w:tcPr>
            <w:tcW w:w="2683" w:type="dxa"/>
            <w:vMerge/>
            <w:tcBorders>
              <w:left w:val="single" w:sz="4" w:space="0" w:color="000001"/>
              <w:right w:val="single" w:sz="4" w:space="0" w:color="000001"/>
            </w:tcBorders>
            <w:shd w:val="clear" w:color="auto" w:fill="auto"/>
            <w:tcMar>
              <w:left w:w="67" w:type="dxa"/>
            </w:tcMar>
          </w:tcPr>
          <w:p w14:paraId="3D46019E" w14:textId="77777777" w:rsidR="008043BF" w:rsidRPr="006672C9" w:rsidRDefault="008043BF" w:rsidP="006672C9">
            <w:pPr>
              <w:tabs>
                <w:tab w:val="left" w:pos="3234"/>
              </w:tabs>
              <w:rPr>
                <w:sz w:val="20"/>
                <w:szCs w:val="20"/>
              </w:rPr>
            </w:pPr>
          </w:p>
        </w:tc>
        <w:tc>
          <w:tcPr>
            <w:tcW w:w="1457" w:type="dxa"/>
            <w:vMerge/>
            <w:tcBorders>
              <w:left w:val="single" w:sz="4" w:space="0" w:color="000001"/>
              <w:right w:val="single" w:sz="4" w:space="0" w:color="000001"/>
            </w:tcBorders>
            <w:shd w:val="clear" w:color="auto" w:fill="auto"/>
            <w:tcMar>
              <w:left w:w="67" w:type="dxa"/>
            </w:tcMar>
          </w:tcPr>
          <w:p w14:paraId="41B8F22D" w14:textId="77777777" w:rsidR="008043BF" w:rsidRPr="006672C9" w:rsidRDefault="008043BF" w:rsidP="006672C9">
            <w:pPr>
              <w:tabs>
                <w:tab w:val="left" w:pos="3234"/>
              </w:tabs>
              <w:rPr>
                <w:sz w:val="20"/>
                <w:szCs w:val="20"/>
              </w:rPr>
            </w:pPr>
          </w:p>
        </w:tc>
        <w:tc>
          <w:tcPr>
            <w:tcW w:w="5372" w:type="dxa"/>
            <w:gridSpan w:val="4"/>
            <w:tcBorders>
              <w:top w:val="single" w:sz="4" w:space="0" w:color="000001"/>
              <w:left w:val="single" w:sz="4" w:space="0" w:color="000001"/>
              <w:bottom w:val="single" w:sz="4" w:space="0" w:color="000001"/>
            </w:tcBorders>
            <w:shd w:val="clear" w:color="auto" w:fill="auto"/>
            <w:tcMar>
              <w:left w:w="67" w:type="dxa"/>
            </w:tcMar>
          </w:tcPr>
          <w:p w14:paraId="6F2F71C6" w14:textId="77777777" w:rsidR="008043BF" w:rsidRPr="006672C9" w:rsidRDefault="008043BF" w:rsidP="006672C9">
            <w:pPr>
              <w:tabs>
                <w:tab w:val="left" w:pos="3234"/>
              </w:tabs>
              <w:ind w:left="5"/>
              <w:jc w:val="center"/>
              <w:rPr>
                <w:sz w:val="20"/>
                <w:szCs w:val="20"/>
              </w:rPr>
            </w:pPr>
            <w:r w:rsidRPr="006672C9">
              <w:rPr>
                <w:sz w:val="20"/>
                <w:szCs w:val="20"/>
              </w:rPr>
              <w:t>в том числе по годам</w:t>
            </w:r>
          </w:p>
        </w:tc>
        <w:tc>
          <w:tcPr>
            <w:tcW w:w="2125" w:type="dxa"/>
            <w:vMerge/>
            <w:tcBorders>
              <w:right w:val="single" w:sz="4" w:space="0" w:color="000001"/>
            </w:tcBorders>
            <w:shd w:val="clear" w:color="auto" w:fill="auto"/>
          </w:tcPr>
          <w:p w14:paraId="0A2CB96F" w14:textId="77777777" w:rsidR="008043BF" w:rsidRPr="006672C9" w:rsidRDefault="008043BF" w:rsidP="006672C9">
            <w:pPr>
              <w:tabs>
                <w:tab w:val="left" w:pos="3234"/>
              </w:tabs>
              <w:rPr>
                <w:sz w:val="20"/>
                <w:szCs w:val="20"/>
              </w:rPr>
            </w:pPr>
          </w:p>
        </w:tc>
      </w:tr>
      <w:tr w:rsidR="008043BF" w:rsidRPr="006672C9" w14:paraId="79D7CB5E" w14:textId="77777777" w:rsidTr="008043BF">
        <w:trPr>
          <w:trHeight w:val="816"/>
        </w:trPr>
        <w:tc>
          <w:tcPr>
            <w:tcW w:w="2899" w:type="dxa"/>
            <w:vMerge/>
            <w:tcBorders>
              <w:left w:val="single" w:sz="4" w:space="0" w:color="000001"/>
              <w:bottom w:val="single" w:sz="4" w:space="0" w:color="000001"/>
              <w:right w:val="single" w:sz="4" w:space="0" w:color="000001"/>
            </w:tcBorders>
            <w:shd w:val="clear" w:color="auto" w:fill="auto"/>
            <w:tcMar>
              <w:left w:w="67" w:type="dxa"/>
            </w:tcMar>
          </w:tcPr>
          <w:p w14:paraId="5B1A8A00" w14:textId="77777777" w:rsidR="008043BF" w:rsidRPr="006672C9" w:rsidRDefault="008043BF" w:rsidP="006672C9">
            <w:pPr>
              <w:tabs>
                <w:tab w:val="left" w:pos="3234"/>
              </w:tabs>
              <w:rPr>
                <w:sz w:val="20"/>
                <w:szCs w:val="20"/>
              </w:rPr>
            </w:pPr>
          </w:p>
        </w:tc>
        <w:tc>
          <w:tcPr>
            <w:tcW w:w="2683" w:type="dxa"/>
            <w:vMerge/>
            <w:tcBorders>
              <w:left w:val="single" w:sz="4" w:space="0" w:color="000001"/>
              <w:bottom w:val="single" w:sz="4" w:space="0" w:color="000001"/>
              <w:right w:val="single" w:sz="4" w:space="0" w:color="000001"/>
            </w:tcBorders>
            <w:shd w:val="clear" w:color="auto" w:fill="auto"/>
            <w:tcMar>
              <w:left w:w="67" w:type="dxa"/>
            </w:tcMar>
          </w:tcPr>
          <w:p w14:paraId="242D141E" w14:textId="77777777" w:rsidR="008043BF" w:rsidRPr="006672C9" w:rsidRDefault="008043BF" w:rsidP="006672C9">
            <w:pPr>
              <w:tabs>
                <w:tab w:val="left" w:pos="3234"/>
              </w:tabs>
              <w:rPr>
                <w:sz w:val="20"/>
                <w:szCs w:val="20"/>
              </w:rPr>
            </w:pPr>
          </w:p>
        </w:tc>
        <w:tc>
          <w:tcPr>
            <w:tcW w:w="1457" w:type="dxa"/>
            <w:vMerge/>
            <w:tcBorders>
              <w:left w:val="single" w:sz="4" w:space="0" w:color="000001"/>
              <w:bottom w:val="single" w:sz="4" w:space="0" w:color="000001"/>
              <w:right w:val="single" w:sz="4" w:space="0" w:color="000001"/>
            </w:tcBorders>
            <w:shd w:val="clear" w:color="auto" w:fill="auto"/>
            <w:tcMar>
              <w:left w:w="67" w:type="dxa"/>
            </w:tcMar>
          </w:tcPr>
          <w:p w14:paraId="70698EE0" w14:textId="77777777" w:rsidR="008043BF" w:rsidRPr="006672C9" w:rsidRDefault="008043BF" w:rsidP="006672C9">
            <w:pPr>
              <w:tabs>
                <w:tab w:val="left" w:pos="3234"/>
              </w:tabs>
              <w:rPr>
                <w:sz w:val="20"/>
                <w:szCs w:val="20"/>
              </w:rPr>
            </w:pPr>
          </w:p>
        </w:tc>
        <w:tc>
          <w:tcPr>
            <w:tcW w:w="15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1C9B0843" w14:textId="77777777" w:rsidR="008043BF" w:rsidRPr="006672C9" w:rsidRDefault="008043BF" w:rsidP="006672C9">
            <w:pPr>
              <w:tabs>
                <w:tab w:val="left" w:pos="3234"/>
              </w:tabs>
              <w:ind w:left="5"/>
              <w:rPr>
                <w:sz w:val="20"/>
                <w:szCs w:val="20"/>
              </w:rPr>
            </w:pPr>
            <w:r w:rsidRPr="006672C9">
              <w:rPr>
                <w:sz w:val="20"/>
                <w:szCs w:val="20"/>
              </w:rPr>
              <w:t>2019</w:t>
            </w:r>
          </w:p>
          <w:p w14:paraId="0298A093" w14:textId="77777777" w:rsidR="008043BF" w:rsidRPr="006672C9" w:rsidRDefault="008043BF" w:rsidP="006672C9">
            <w:pPr>
              <w:tabs>
                <w:tab w:val="left" w:pos="3234"/>
              </w:tabs>
              <w:ind w:left="5"/>
              <w:rPr>
                <w:sz w:val="20"/>
                <w:szCs w:val="20"/>
              </w:rPr>
            </w:pPr>
            <w:r w:rsidRPr="006672C9">
              <w:rPr>
                <w:sz w:val="20"/>
                <w:szCs w:val="20"/>
              </w:rPr>
              <w:t xml:space="preserve">год </w:t>
            </w:r>
          </w:p>
          <w:p w14:paraId="3454DDA7" w14:textId="77777777" w:rsidR="008043BF" w:rsidRPr="006672C9" w:rsidRDefault="008043BF" w:rsidP="006672C9">
            <w:pPr>
              <w:tabs>
                <w:tab w:val="left" w:pos="3234"/>
              </w:tabs>
              <w:ind w:left="5"/>
              <w:rPr>
                <w:sz w:val="20"/>
                <w:szCs w:val="20"/>
              </w:rPr>
            </w:pPr>
          </w:p>
        </w:tc>
        <w:tc>
          <w:tcPr>
            <w:tcW w:w="132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36C816A1" w14:textId="77777777" w:rsidR="008043BF" w:rsidRPr="006672C9" w:rsidRDefault="008043BF" w:rsidP="006672C9">
            <w:pPr>
              <w:tabs>
                <w:tab w:val="left" w:pos="3234"/>
              </w:tabs>
              <w:ind w:firstLine="101"/>
              <w:rPr>
                <w:sz w:val="20"/>
                <w:szCs w:val="20"/>
              </w:rPr>
            </w:pPr>
            <w:r w:rsidRPr="006672C9">
              <w:rPr>
                <w:sz w:val="20"/>
                <w:szCs w:val="20"/>
              </w:rPr>
              <w:t>2020</w:t>
            </w:r>
          </w:p>
          <w:p w14:paraId="3518E97E" w14:textId="77777777" w:rsidR="008043BF" w:rsidRPr="006672C9" w:rsidRDefault="008043BF" w:rsidP="006672C9">
            <w:pPr>
              <w:tabs>
                <w:tab w:val="left" w:pos="3234"/>
              </w:tabs>
              <w:ind w:firstLine="101"/>
              <w:rPr>
                <w:sz w:val="20"/>
                <w:szCs w:val="20"/>
              </w:rPr>
            </w:pPr>
            <w:r w:rsidRPr="006672C9">
              <w:rPr>
                <w:sz w:val="20"/>
                <w:szCs w:val="20"/>
              </w:rPr>
              <w:t xml:space="preserve">год </w:t>
            </w:r>
          </w:p>
        </w:tc>
        <w:tc>
          <w:tcPr>
            <w:tcW w:w="126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17C259CC" w14:textId="77777777" w:rsidR="008043BF" w:rsidRPr="006672C9" w:rsidRDefault="008043BF" w:rsidP="006672C9">
            <w:pPr>
              <w:tabs>
                <w:tab w:val="left" w:pos="3234"/>
              </w:tabs>
              <w:ind w:left="5"/>
              <w:rPr>
                <w:sz w:val="20"/>
                <w:szCs w:val="20"/>
              </w:rPr>
            </w:pPr>
            <w:r w:rsidRPr="006672C9">
              <w:rPr>
                <w:sz w:val="20"/>
                <w:szCs w:val="20"/>
              </w:rPr>
              <w:t xml:space="preserve">2021 </w:t>
            </w:r>
          </w:p>
          <w:p w14:paraId="15FBA47B" w14:textId="77777777" w:rsidR="008043BF" w:rsidRPr="006672C9" w:rsidRDefault="008043BF" w:rsidP="006672C9">
            <w:pPr>
              <w:tabs>
                <w:tab w:val="left" w:pos="3234"/>
              </w:tabs>
              <w:ind w:left="5"/>
              <w:rPr>
                <w:sz w:val="20"/>
                <w:szCs w:val="20"/>
              </w:rPr>
            </w:pPr>
            <w:r w:rsidRPr="006672C9">
              <w:rPr>
                <w:sz w:val="20"/>
                <w:szCs w:val="20"/>
              </w:rPr>
              <w:t xml:space="preserve">год </w:t>
            </w:r>
          </w:p>
        </w:tc>
        <w:tc>
          <w:tcPr>
            <w:tcW w:w="126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71E1AD17" w14:textId="77777777" w:rsidR="008043BF" w:rsidRPr="006672C9" w:rsidRDefault="008043BF" w:rsidP="006672C9">
            <w:pPr>
              <w:tabs>
                <w:tab w:val="left" w:pos="3234"/>
              </w:tabs>
              <w:ind w:left="5"/>
              <w:rPr>
                <w:sz w:val="20"/>
                <w:szCs w:val="20"/>
              </w:rPr>
            </w:pPr>
            <w:r w:rsidRPr="006672C9">
              <w:rPr>
                <w:sz w:val="20"/>
                <w:szCs w:val="20"/>
              </w:rPr>
              <w:t xml:space="preserve">2022 год </w:t>
            </w:r>
          </w:p>
        </w:tc>
        <w:tc>
          <w:tcPr>
            <w:tcW w:w="2125" w:type="dxa"/>
            <w:vMerge/>
            <w:tcBorders>
              <w:left w:val="single" w:sz="4" w:space="0" w:color="000001"/>
              <w:bottom w:val="single" w:sz="4" w:space="0" w:color="000001"/>
              <w:right w:val="single" w:sz="4" w:space="0" w:color="000001"/>
            </w:tcBorders>
            <w:shd w:val="clear" w:color="auto" w:fill="auto"/>
            <w:tcMar>
              <w:left w:w="67" w:type="dxa"/>
            </w:tcMar>
          </w:tcPr>
          <w:p w14:paraId="79BA4436" w14:textId="77777777" w:rsidR="008043BF" w:rsidRPr="006672C9" w:rsidRDefault="008043BF" w:rsidP="006672C9">
            <w:pPr>
              <w:tabs>
                <w:tab w:val="left" w:pos="3234"/>
              </w:tabs>
              <w:rPr>
                <w:sz w:val="20"/>
                <w:szCs w:val="20"/>
              </w:rPr>
            </w:pPr>
          </w:p>
        </w:tc>
      </w:tr>
      <w:tr w:rsidR="008043BF" w:rsidRPr="006672C9" w14:paraId="41EE2974" w14:textId="77777777" w:rsidTr="008043BF">
        <w:trPr>
          <w:trHeight w:val="288"/>
        </w:trPr>
        <w:tc>
          <w:tcPr>
            <w:tcW w:w="289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66A1C9CF" w14:textId="77777777" w:rsidR="008043BF" w:rsidRPr="006672C9" w:rsidRDefault="008043BF" w:rsidP="006672C9">
            <w:pPr>
              <w:tabs>
                <w:tab w:val="left" w:pos="3234"/>
              </w:tabs>
              <w:ind w:left="5"/>
              <w:rPr>
                <w:sz w:val="20"/>
                <w:szCs w:val="20"/>
              </w:rPr>
            </w:pPr>
            <w:r w:rsidRPr="006672C9">
              <w:rPr>
                <w:sz w:val="20"/>
                <w:szCs w:val="20"/>
              </w:rPr>
              <w:t xml:space="preserve">1  </w:t>
            </w:r>
          </w:p>
        </w:tc>
        <w:tc>
          <w:tcPr>
            <w:tcW w:w="2683"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67C8035B" w14:textId="77777777" w:rsidR="008043BF" w:rsidRPr="006672C9" w:rsidRDefault="008043BF" w:rsidP="006672C9">
            <w:pPr>
              <w:tabs>
                <w:tab w:val="left" w:pos="3234"/>
              </w:tabs>
              <w:ind w:left="5"/>
              <w:rPr>
                <w:sz w:val="20"/>
                <w:szCs w:val="20"/>
              </w:rPr>
            </w:pPr>
            <w:r w:rsidRPr="006672C9">
              <w:rPr>
                <w:sz w:val="20"/>
                <w:szCs w:val="20"/>
              </w:rPr>
              <w:t xml:space="preserve">2  </w:t>
            </w:r>
          </w:p>
        </w:tc>
        <w:tc>
          <w:tcPr>
            <w:tcW w:w="145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7F35AF3E" w14:textId="77777777" w:rsidR="008043BF" w:rsidRPr="006672C9" w:rsidRDefault="008043BF" w:rsidP="006672C9">
            <w:pPr>
              <w:tabs>
                <w:tab w:val="left" w:pos="3234"/>
              </w:tabs>
              <w:ind w:left="5"/>
              <w:rPr>
                <w:sz w:val="20"/>
                <w:szCs w:val="20"/>
              </w:rPr>
            </w:pPr>
            <w:r w:rsidRPr="006672C9">
              <w:rPr>
                <w:sz w:val="20"/>
                <w:szCs w:val="20"/>
              </w:rPr>
              <w:t>3</w:t>
            </w:r>
          </w:p>
        </w:tc>
        <w:tc>
          <w:tcPr>
            <w:tcW w:w="15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4990E106" w14:textId="77777777" w:rsidR="008043BF" w:rsidRPr="006672C9" w:rsidRDefault="008043BF" w:rsidP="006672C9">
            <w:pPr>
              <w:tabs>
                <w:tab w:val="left" w:pos="3234"/>
              </w:tabs>
              <w:ind w:left="5"/>
              <w:rPr>
                <w:sz w:val="20"/>
                <w:szCs w:val="20"/>
              </w:rPr>
            </w:pPr>
            <w:r w:rsidRPr="006672C9">
              <w:rPr>
                <w:sz w:val="20"/>
                <w:szCs w:val="20"/>
              </w:rPr>
              <w:t xml:space="preserve">5  </w:t>
            </w:r>
          </w:p>
        </w:tc>
        <w:tc>
          <w:tcPr>
            <w:tcW w:w="132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561574A0" w14:textId="77777777" w:rsidR="008043BF" w:rsidRPr="006672C9" w:rsidRDefault="008043BF" w:rsidP="006672C9">
            <w:pPr>
              <w:tabs>
                <w:tab w:val="left" w:pos="3234"/>
              </w:tabs>
              <w:rPr>
                <w:sz w:val="20"/>
                <w:szCs w:val="20"/>
              </w:rPr>
            </w:pPr>
            <w:r w:rsidRPr="006672C9">
              <w:rPr>
                <w:sz w:val="20"/>
                <w:szCs w:val="20"/>
              </w:rPr>
              <w:t xml:space="preserve">6   </w:t>
            </w:r>
          </w:p>
        </w:tc>
        <w:tc>
          <w:tcPr>
            <w:tcW w:w="126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102808FA" w14:textId="77777777" w:rsidR="008043BF" w:rsidRPr="006672C9" w:rsidRDefault="008043BF" w:rsidP="006672C9">
            <w:pPr>
              <w:tabs>
                <w:tab w:val="left" w:pos="3234"/>
              </w:tabs>
              <w:ind w:left="5"/>
              <w:rPr>
                <w:sz w:val="20"/>
                <w:szCs w:val="20"/>
              </w:rPr>
            </w:pPr>
            <w:r w:rsidRPr="006672C9">
              <w:rPr>
                <w:sz w:val="20"/>
                <w:szCs w:val="20"/>
              </w:rPr>
              <w:t xml:space="preserve">7   </w:t>
            </w:r>
          </w:p>
        </w:tc>
        <w:tc>
          <w:tcPr>
            <w:tcW w:w="126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6AED130B" w14:textId="77777777" w:rsidR="008043BF" w:rsidRPr="006672C9" w:rsidRDefault="008043BF" w:rsidP="006672C9">
            <w:pPr>
              <w:tabs>
                <w:tab w:val="left" w:pos="3234"/>
              </w:tabs>
              <w:ind w:left="5"/>
              <w:rPr>
                <w:sz w:val="20"/>
                <w:szCs w:val="20"/>
              </w:rPr>
            </w:pPr>
            <w:r w:rsidRPr="006672C9">
              <w:rPr>
                <w:sz w:val="20"/>
                <w:szCs w:val="20"/>
              </w:rPr>
              <w:t xml:space="preserve"> 8   </w:t>
            </w:r>
          </w:p>
        </w:tc>
        <w:tc>
          <w:tcPr>
            <w:tcW w:w="2125"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24007DFD" w14:textId="77777777" w:rsidR="008043BF" w:rsidRPr="006672C9" w:rsidRDefault="008043BF" w:rsidP="006672C9">
            <w:pPr>
              <w:tabs>
                <w:tab w:val="left" w:pos="3234"/>
              </w:tabs>
              <w:ind w:left="5"/>
              <w:rPr>
                <w:sz w:val="20"/>
                <w:szCs w:val="20"/>
              </w:rPr>
            </w:pPr>
            <w:r w:rsidRPr="006672C9">
              <w:rPr>
                <w:sz w:val="20"/>
                <w:szCs w:val="20"/>
              </w:rPr>
              <w:t xml:space="preserve">    9</w:t>
            </w:r>
          </w:p>
        </w:tc>
      </w:tr>
      <w:tr w:rsidR="008043BF" w:rsidRPr="006672C9" w14:paraId="10FD7944" w14:textId="77777777" w:rsidTr="008043BF">
        <w:trPr>
          <w:trHeight w:val="1996"/>
        </w:trPr>
        <w:tc>
          <w:tcPr>
            <w:tcW w:w="289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68B9191C" w14:textId="77777777" w:rsidR="008043BF" w:rsidRPr="006672C9" w:rsidRDefault="008043BF" w:rsidP="006672C9">
            <w:pPr>
              <w:tabs>
                <w:tab w:val="left" w:pos="3234"/>
              </w:tabs>
              <w:ind w:left="5"/>
              <w:rPr>
                <w:sz w:val="20"/>
                <w:szCs w:val="20"/>
              </w:rPr>
            </w:pPr>
            <w:r w:rsidRPr="006672C9">
              <w:rPr>
                <w:sz w:val="20"/>
                <w:szCs w:val="20"/>
              </w:rPr>
              <w:t xml:space="preserve"> Цель:</w:t>
            </w:r>
          </w:p>
          <w:p w14:paraId="20053C70" w14:textId="77777777" w:rsidR="008043BF" w:rsidRPr="006672C9" w:rsidRDefault="008043BF" w:rsidP="006672C9">
            <w:pPr>
              <w:tabs>
                <w:tab w:val="left" w:pos="3234"/>
              </w:tabs>
              <w:ind w:left="5"/>
              <w:rPr>
                <w:sz w:val="20"/>
                <w:szCs w:val="20"/>
              </w:rPr>
            </w:pPr>
            <w:r w:rsidRPr="006672C9">
              <w:rPr>
                <w:sz w:val="20"/>
                <w:szCs w:val="20"/>
              </w:rPr>
              <w:t xml:space="preserve"> создание комфортных условий жизнедеятельности в сельской местности Куйбышевского района Новосибирской области.</w:t>
            </w:r>
          </w:p>
        </w:tc>
        <w:tc>
          <w:tcPr>
            <w:tcW w:w="2683"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03EC526F" w14:textId="77777777" w:rsidR="008043BF" w:rsidRPr="006672C9" w:rsidRDefault="008043BF" w:rsidP="006672C9">
            <w:pPr>
              <w:tabs>
                <w:tab w:val="left" w:pos="3234"/>
              </w:tabs>
              <w:ind w:left="5"/>
              <w:rPr>
                <w:sz w:val="20"/>
                <w:szCs w:val="20"/>
              </w:rPr>
            </w:pPr>
            <w:r w:rsidRPr="006672C9">
              <w:rPr>
                <w:sz w:val="20"/>
                <w:szCs w:val="20"/>
              </w:rPr>
              <w:t xml:space="preserve">  </w:t>
            </w:r>
            <w:r w:rsidRPr="006672C9">
              <w:rPr>
                <w:color w:val="000000"/>
                <w:sz w:val="20"/>
                <w:szCs w:val="20"/>
              </w:rPr>
              <w:t xml:space="preserve">Доля сельского населения в общей численности населения </w:t>
            </w:r>
            <w:proofErr w:type="gramStart"/>
            <w:r w:rsidRPr="006672C9">
              <w:rPr>
                <w:color w:val="000000"/>
                <w:sz w:val="20"/>
                <w:szCs w:val="20"/>
              </w:rPr>
              <w:t>Куйбышевского  района</w:t>
            </w:r>
            <w:proofErr w:type="gramEnd"/>
            <w:r w:rsidRPr="006672C9">
              <w:rPr>
                <w:color w:val="000000"/>
                <w:sz w:val="20"/>
                <w:szCs w:val="20"/>
              </w:rPr>
              <w:t xml:space="preserve"> Новосибирской области</w:t>
            </w:r>
          </w:p>
        </w:tc>
        <w:tc>
          <w:tcPr>
            <w:tcW w:w="145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1C231337" w14:textId="77777777" w:rsidR="008043BF" w:rsidRPr="006672C9" w:rsidRDefault="008043BF" w:rsidP="006672C9">
            <w:pPr>
              <w:tabs>
                <w:tab w:val="left" w:pos="3234"/>
              </w:tabs>
              <w:ind w:left="5"/>
              <w:rPr>
                <w:sz w:val="20"/>
                <w:szCs w:val="20"/>
              </w:rPr>
            </w:pPr>
            <w:r w:rsidRPr="006672C9">
              <w:rPr>
                <w:sz w:val="20"/>
                <w:szCs w:val="20"/>
              </w:rPr>
              <w:t>%</w:t>
            </w:r>
          </w:p>
        </w:tc>
        <w:tc>
          <w:tcPr>
            <w:tcW w:w="15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08A4E2E0" w14:textId="77777777" w:rsidR="008043BF" w:rsidRPr="006672C9" w:rsidRDefault="008043BF" w:rsidP="006672C9">
            <w:pPr>
              <w:tabs>
                <w:tab w:val="left" w:pos="3234"/>
              </w:tabs>
              <w:ind w:left="5"/>
              <w:rPr>
                <w:sz w:val="20"/>
                <w:szCs w:val="20"/>
              </w:rPr>
            </w:pPr>
            <w:r w:rsidRPr="006672C9">
              <w:rPr>
                <w:sz w:val="20"/>
                <w:szCs w:val="20"/>
              </w:rPr>
              <w:t xml:space="preserve"> 0</w:t>
            </w:r>
          </w:p>
        </w:tc>
        <w:tc>
          <w:tcPr>
            <w:tcW w:w="132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38A06033" w14:textId="77777777" w:rsidR="008043BF" w:rsidRPr="006672C9" w:rsidRDefault="008043BF" w:rsidP="006672C9">
            <w:pPr>
              <w:tabs>
                <w:tab w:val="left" w:pos="3234"/>
              </w:tabs>
              <w:rPr>
                <w:sz w:val="20"/>
                <w:szCs w:val="20"/>
              </w:rPr>
            </w:pPr>
            <w:r w:rsidRPr="006672C9">
              <w:rPr>
                <w:sz w:val="20"/>
                <w:szCs w:val="20"/>
              </w:rPr>
              <w:t xml:space="preserve"> 0</w:t>
            </w:r>
          </w:p>
        </w:tc>
        <w:tc>
          <w:tcPr>
            <w:tcW w:w="126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7B976089" w14:textId="77777777" w:rsidR="008043BF" w:rsidRPr="006672C9" w:rsidRDefault="008043BF" w:rsidP="006672C9">
            <w:pPr>
              <w:tabs>
                <w:tab w:val="left" w:pos="3234"/>
              </w:tabs>
              <w:ind w:left="5"/>
              <w:rPr>
                <w:sz w:val="20"/>
                <w:szCs w:val="20"/>
              </w:rPr>
            </w:pPr>
            <w:r w:rsidRPr="006672C9">
              <w:rPr>
                <w:sz w:val="20"/>
                <w:szCs w:val="20"/>
              </w:rPr>
              <w:t>0</w:t>
            </w:r>
          </w:p>
        </w:tc>
        <w:tc>
          <w:tcPr>
            <w:tcW w:w="126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795F6A11" w14:textId="77777777" w:rsidR="008043BF" w:rsidRPr="006672C9" w:rsidRDefault="008043BF" w:rsidP="006672C9">
            <w:pPr>
              <w:tabs>
                <w:tab w:val="left" w:pos="3234"/>
              </w:tabs>
              <w:ind w:left="5"/>
              <w:rPr>
                <w:sz w:val="20"/>
                <w:szCs w:val="20"/>
              </w:rPr>
            </w:pPr>
          </w:p>
        </w:tc>
        <w:tc>
          <w:tcPr>
            <w:tcW w:w="2125"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5C750995" w14:textId="77777777" w:rsidR="008043BF" w:rsidRPr="006672C9" w:rsidRDefault="008043BF" w:rsidP="006672C9">
            <w:pPr>
              <w:tabs>
                <w:tab w:val="left" w:pos="3234"/>
              </w:tabs>
              <w:ind w:left="-76" w:firstLine="76"/>
              <w:rPr>
                <w:sz w:val="20"/>
                <w:szCs w:val="20"/>
              </w:rPr>
            </w:pPr>
            <w:r w:rsidRPr="006672C9">
              <w:rPr>
                <w:sz w:val="20"/>
                <w:szCs w:val="20"/>
              </w:rPr>
              <w:t xml:space="preserve">   </w:t>
            </w:r>
          </w:p>
        </w:tc>
      </w:tr>
      <w:tr w:rsidR="008043BF" w:rsidRPr="006672C9" w14:paraId="50D20F38" w14:textId="77777777" w:rsidTr="008043BF">
        <w:trPr>
          <w:trHeight w:val="364"/>
        </w:trPr>
        <w:tc>
          <w:tcPr>
            <w:tcW w:w="2899" w:type="dxa"/>
            <w:vMerge w:val="restart"/>
            <w:tcBorders>
              <w:top w:val="single" w:sz="4" w:space="0" w:color="000001"/>
              <w:left w:val="single" w:sz="4" w:space="0" w:color="000001"/>
              <w:right w:val="single" w:sz="4" w:space="0" w:color="000001"/>
            </w:tcBorders>
            <w:shd w:val="clear" w:color="auto" w:fill="auto"/>
            <w:tcMar>
              <w:left w:w="67" w:type="dxa"/>
            </w:tcMar>
          </w:tcPr>
          <w:p w14:paraId="6721DAE6" w14:textId="77777777" w:rsidR="008043BF" w:rsidRPr="006672C9" w:rsidRDefault="008043BF" w:rsidP="006672C9">
            <w:pPr>
              <w:tabs>
                <w:tab w:val="left" w:pos="3234"/>
              </w:tabs>
              <w:ind w:left="5"/>
              <w:rPr>
                <w:sz w:val="20"/>
                <w:szCs w:val="20"/>
              </w:rPr>
            </w:pPr>
            <w:r w:rsidRPr="006672C9">
              <w:rPr>
                <w:sz w:val="20"/>
                <w:szCs w:val="20"/>
              </w:rPr>
              <w:t xml:space="preserve"> Задача 1:</w:t>
            </w:r>
          </w:p>
          <w:p w14:paraId="18D7A869" w14:textId="77777777" w:rsidR="008043BF" w:rsidRPr="006672C9" w:rsidRDefault="008043BF" w:rsidP="006672C9">
            <w:pPr>
              <w:tabs>
                <w:tab w:val="left" w:pos="3234"/>
              </w:tabs>
              <w:ind w:left="5"/>
              <w:rPr>
                <w:sz w:val="20"/>
                <w:szCs w:val="20"/>
              </w:rPr>
            </w:pPr>
            <w:r w:rsidRPr="006672C9">
              <w:rPr>
                <w:sz w:val="20"/>
                <w:szCs w:val="20"/>
              </w:rPr>
              <w:t xml:space="preserve"> содействие в обеспечении сельского населения доступным и комфортным жильем</w:t>
            </w:r>
          </w:p>
        </w:tc>
        <w:tc>
          <w:tcPr>
            <w:tcW w:w="2683"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24648B7A" w14:textId="77777777" w:rsidR="008043BF" w:rsidRPr="006672C9" w:rsidRDefault="008043BF" w:rsidP="006672C9">
            <w:pPr>
              <w:tabs>
                <w:tab w:val="left" w:pos="3234"/>
              </w:tabs>
              <w:ind w:left="5"/>
              <w:rPr>
                <w:sz w:val="20"/>
                <w:szCs w:val="20"/>
              </w:rPr>
            </w:pPr>
            <w:r w:rsidRPr="006672C9">
              <w:rPr>
                <w:sz w:val="20"/>
                <w:szCs w:val="20"/>
              </w:rPr>
              <w:t xml:space="preserve">  </w:t>
            </w:r>
            <w:r w:rsidRPr="006672C9">
              <w:rPr>
                <w:color w:val="000000"/>
                <w:sz w:val="20"/>
                <w:szCs w:val="20"/>
              </w:rPr>
              <w:t xml:space="preserve">Объем жилья для </w:t>
            </w:r>
            <w:proofErr w:type="gramStart"/>
            <w:r w:rsidRPr="006672C9">
              <w:rPr>
                <w:color w:val="000000"/>
                <w:sz w:val="20"/>
                <w:szCs w:val="20"/>
              </w:rPr>
              <w:t>граждан  на</w:t>
            </w:r>
            <w:proofErr w:type="gramEnd"/>
            <w:r w:rsidRPr="006672C9">
              <w:rPr>
                <w:color w:val="000000"/>
                <w:sz w:val="20"/>
                <w:szCs w:val="20"/>
              </w:rPr>
              <w:t xml:space="preserve"> ввод (приобретение) которого  оказана муниципальная поддержка в рамках муниципальной программы в отчетном году, всего</w:t>
            </w:r>
          </w:p>
        </w:tc>
        <w:tc>
          <w:tcPr>
            <w:tcW w:w="145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40479E2A" w14:textId="77777777" w:rsidR="008043BF" w:rsidRPr="006672C9" w:rsidRDefault="008043BF" w:rsidP="006672C9">
            <w:pPr>
              <w:tabs>
                <w:tab w:val="left" w:pos="3234"/>
              </w:tabs>
              <w:ind w:left="5"/>
              <w:rPr>
                <w:sz w:val="20"/>
                <w:szCs w:val="20"/>
                <w:vertAlign w:val="superscript"/>
              </w:rPr>
            </w:pPr>
            <w:r w:rsidRPr="006672C9">
              <w:rPr>
                <w:sz w:val="20"/>
                <w:szCs w:val="20"/>
              </w:rPr>
              <w:t xml:space="preserve">  м.</w:t>
            </w:r>
            <w:r w:rsidRPr="006672C9">
              <w:rPr>
                <w:sz w:val="20"/>
                <w:szCs w:val="20"/>
                <w:vertAlign w:val="superscript"/>
              </w:rPr>
              <w:t>2</w:t>
            </w:r>
          </w:p>
        </w:tc>
        <w:tc>
          <w:tcPr>
            <w:tcW w:w="150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168B78BE" w14:textId="77777777" w:rsidR="008043BF" w:rsidRPr="006672C9" w:rsidRDefault="008043BF" w:rsidP="006672C9">
            <w:pPr>
              <w:tabs>
                <w:tab w:val="left" w:pos="3234"/>
              </w:tabs>
              <w:ind w:left="5"/>
              <w:rPr>
                <w:sz w:val="20"/>
                <w:szCs w:val="20"/>
              </w:rPr>
            </w:pPr>
            <w:r w:rsidRPr="006672C9">
              <w:rPr>
                <w:sz w:val="20"/>
                <w:szCs w:val="20"/>
              </w:rPr>
              <w:t>0</w:t>
            </w:r>
          </w:p>
        </w:tc>
        <w:tc>
          <w:tcPr>
            <w:tcW w:w="132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7FA3CF6F" w14:textId="77777777" w:rsidR="008043BF" w:rsidRPr="006672C9" w:rsidRDefault="008043BF" w:rsidP="006672C9">
            <w:pPr>
              <w:tabs>
                <w:tab w:val="left" w:pos="3234"/>
              </w:tabs>
              <w:rPr>
                <w:sz w:val="20"/>
                <w:szCs w:val="20"/>
              </w:rPr>
            </w:pPr>
            <w:r w:rsidRPr="006672C9">
              <w:rPr>
                <w:sz w:val="20"/>
                <w:szCs w:val="20"/>
              </w:rPr>
              <w:t>0</w:t>
            </w:r>
          </w:p>
        </w:tc>
        <w:tc>
          <w:tcPr>
            <w:tcW w:w="126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4A59E14A" w14:textId="77777777" w:rsidR="008043BF" w:rsidRPr="006672C9" w:rsidRDefault="008043BF" w:rsidP="006672C9">
            <w:pPr>
              <w:tabs>
                <w:tab w:val="left" w:pos="3234"/>
              </w:tabs>
              <w:ind w:left="5"/>
              <w:rPr>
                <w:sz w:val="20"/>
                <w:szCs w:val="20"/>
              </w:rPr>
            </w:pPr>
            <w:r w:rsidRPr="006672C9">
              <w:rPr>
                <w:sz w:val="20"/>
                <w:szCs w:val="20"/>
              </w:rPr>
              <w:t>19600</w:t>
            </w:r>
          </w:p>
        </w:tc>
        <w:tc>
          <w:tcPr>
            <w:tcW w:w="126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7524B968" w14:textId="77777777" w:rsidR="008043BF" w:rsidRPr="006672C9" w:rsidRDefault="008043BF" w:rsidP="006672C9">
            <w:pPr>
              <w:tabs>
                <w:tab w:val="left" w:pos="3234"/>
              </w:tabs>
              <w:ind w:left="5"/>
              <w:rPr>
                <w:sz w:val="20"/>
                <w:szCs w:val="20"/>
              </w:rPr>
            </w:pPr>
          </w:p>
        </w:tc>
        <w:tc>
          <w:tcPr>
            <w:tcW w:w="2125"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1CE9CFB5" w14:textId="77777777" w:rsidR="008043BF" w:rsidRPr="006672C9" w:rsidRDefault="008043BF" w:rsidP="006672C9">
            <w:pPr>
              <w:tabs>
                <w:tab w:val="left" w:pos="3234"/>
              </w:tabs>
              <w:ind w:left="-76" w:firstLine="76"/>
              <w:rPr>
                <w:sz w:val="20"/>
                <w:szCs w:val="20"/>
              </w:rPr>
            </w:pPr>
          </w:p>
        </w:tc>
      </w:tr>
      <w:tr w:rsidR="008043BF" w:rsidRPr="006672C9" w14:paraId="41D017E7" w14:textId="77777777" w:rsidTr="008043BF">
        <w:trPr>
          <w:trHeight w:val="2070"/>
        </w:trPr>
        <w:tc>
          <w:tcPr>
            <w:tcW w:w="2899" w:type="dxa"/>
            <w:vMerge/>
            <w:tcBorders>
              <w:left w:val="single" w:sz="4" w:space="0" w:color="000001"/>
              <w:right w:val="single" w:sz="4" w:space="0" w:color="000001"/>
            </w:tcBorders>
            <w:shd w:val="clear" w:color="auto" w:fill="auto"/>
            <w:tcMar>
              <w:left w:w="67" w:type="dxa"/>
            </w:tcMar>
          </w:tcPr>
          <w:p w14:paraId="259EC797" w14:textId="77777777" w:rsidR="008043BF" w:rsidRPr="006672C9" w:rsidRDefault="008043BF" w:rsidP="006672C9">
            <w:pPr>
              <w:tabs>
                <w:tab w:val="left" w:pos="3234"/>
              </w:tabs>
              <w:ind w:left="5"/>
              <w:rPr>
                <w:sz w:val="20"/>
                <w:szCs w:val="20"/>
              </w:rPr>
            </w:pPr>
          </w:p>
        </w:tc>
        <w:tc>
          <w:tcPr>
            <w:tcW w:w="2683" w:type="dxa"/>
            <w:tcBorders>
              <w:top w:val="single" w:sz="4" w:space="0" w:color="auto"/>
              <w:left w:val="single" w:sz="4" w:space="0" w:color="000001"/>
              <w:right w:val="single" w:sz="4" w:space="0" w:color="000001"/>
            </w:tcBorders>
            <w:shd w:val="clear" w:color="auto" w:fill="auto"/>
            <w:tcMar>
              <w:left w:w="67" w:type="dxa"/>
            </w:tcMar>
          </w:tcPr>
          <w:p w14:paraId="575BA314" w14:textId="77777777" w:rsidR="008043BF" w:rsidRPr="006672C9" w:rsidRDefault="008043BF" w:rsidP="006672C9">
            <w:pPr>
              <w:tabs>
                <w:tab w:val="left" w:pos="3234"/>
              </w:tabs>
              <w:ind w:left="5"/>
              <w:rPr>
                <w:sz w:val="20"/>
                <w:szCs w:val="20"/>
              </w:rPr>
            </w:pPr>
            <w:r w:rsidRPr="006672C9">
              <w:rPr>
                <w:color w:val="000000"/>
                <w:sz w:val="20"/>
                <w:szCs w:val="20"/>
              </w:rPr>
              <w:t>Объем жилья, предоставляемого по договору коммерческого найма гражданам, проживающим на сельских территориях, в отчетном году</w:t>
            </w:r>
          </w:p>
        </w:tc>
        <w:tc>
          <w:tcPr>
            <w:tcW w:w="1457" w:type="dxa"/>
            <w:tcBorders>
              <w:top w:val="single" w:sz="4" w:space="0" w:color="auto"/>
              <w:left w:val="single" w:sz="4" w:space="0" w:color="000001"/>
              <w:right w:val="single" w:sz="4" w:space="0" w:color="000001"/>
            </w:tcBorders>
            <w:shd w:val="clear" w:color="auto" w:fill="auto"/>
            <w:tcMar>
              <w:left w:w="67" w:type="dxa"/>
            </w:tcMar>
          </w:tcPr>
          <w:p w14:paraId="718C0B15" w14:textId="77777777" w:rsidR="008043BF" w:rsidRPr="006672C9" w:rsidRDefault="008043BF" w:rsidP="006672C9">
            <w:pPr>
              <w:tabs>
                <w:tab w:val="left" w:pos="3234"/>
              </w:tabs>
              <w:ind w:left="5"/>
              <w:rPr>
                <w:sz w:val="20"/>
                <w:szCs w:val="20"/>
              </w:rPr>
            </w:pPr>
            <w:r w:rsidRPr="006672C9">
              <w:rPr>
                <w:sz w:val="20"/>
                <w:szCs w:val="20"/>
              </w:rPr>
              <w:t xml:space="preserve"> м.</w:t>
            </w:r>
            <w:r w:rsidRPr="006672C9">
              <w:rPr>
                <w:sz w:val="20"/>
                <w:szCs w:val="20"/>
                <w:vertAlign w:val="superscript"/>
              </w:rPr>
              <w:t>2</w:t>
            </w:r>
          </w:p>
        </w:tc>
        <w:tc>
          <w:tcPr>
            <w:tcW w:w="1509" w:type="dxa"/>
            <w:tcBorders>
              <w:top w:val="single" w:sz="4" w:space="0" w:color="auto"/>
              <w:left w:val="single" w:sz="4" w:space="0" w:color="000001"/>
              <w:right w:val="single" w:sz="4" w:space="0" w:color="000001"/>
            </w:tcBorders>
            <w:shd w:val="clear" w:color="auto" w:fill="auto"/>
            <w:tcMar>
              <w:left w:w="67" w:type="dxa"/>
            </w:tcMar>
          </w:tcPr>
          <w:p w14:paraId="24921626" w14:textId="77777777" w:rsidR="008043BF" w:rsidRPr="006672C9" w:rsidRDefault="008043BF" w:rsidP="006672C9">
            <w:pPr>
              <w:tabs>
                <w:tab w:val="left" w:pos="3234"/>
              </w:tabs>
              <w:ind w:left="5"/>
              <w:rPr>
                <w:sz w:val="20"/>
                <w:szCs w:val="20"/>
              </w:rPr>
            </w:pPr>
            <w:r w:rsidRPr="006672C9">
              <w:rPr>
                <w:sz w:val="20"/>
                <w:szCs w:val="20"/>
              </w:rPr>
              <w:t>0</w:t>
            </w:r>
          </w:p>
        </w:tc>
        <w:tc>
          <w:tcPr>
            <w:tcW w:w="1327" w:type="dxa"/>
            <w:tcBorders>
              <w:top w:val="single" w:sz="4" w:space="0" w:color="auto"/>
              <w:left w:val="single" w:sz="4" w:space="0" w:color="000001"/>
              <w:right w:val="single" w:sz="4" w:space="0" w:color="000001"/>
            </w:tcBorders>
            <w:shd w:val="clear" w:color="auto" w:fill="auto"/>
            <w:tcMar>
              <w:left w:w="67" w:type="dxa"/>
            </w:tcMar>
          </w:tcPr>
          <w:p w14:paraId="13686A7A" w14:textId="77777777" w:rsidR="008043BF" w:rsidRPr="006672C9" w:rsidRDefault="008043BF" w:rsidP="006672C9">
            <w:pPr>
              <w:tabs>
                <w:tab w:val="left" w:pos="3234"/>
              </w:tabs>
              <w:rPr>
                <w:sz w:val="20"/>
                <w:szCs w:val="20"/>
              </w:rPr>
            </w:pPr>
            <w:r w:rsidRPr="006672C9">
              <w:rPr>
                <w:sz w:val="20"/>
                <w:szCs w:val="20"/>
              </w:rPr>
              <w:t>0</w:t>
            </w:r>
          </w:p>
        </w:tc>
        <w:tc>
          <w:tcPr>
            <w:tcW w:w="1267" w:type="dxa"/>
            <w:tcBorders>
              <w:top w:val="single" w:sz="4" w:space="0" w:color="auto"/>
              <w:left w:val="single" w:sz="4" w:space="0" w:color="000001"/>
              <w:right w:val="single" w:sz="4" w:space="0" w:color="000001"/>
            </w:tcBorders>
            <w:shd w:val="clear" w:color="auto" w:fill="auto"/>
            <w:tcMar>
              <w:left w:w="67" w:type="dxa"/>
            </w:tcMar>
          </w:tcPr>
          <w:p w14:paraId="27C9866A" w14:textId="77777777" w:rsidR="008043BF" w:rsidRPr="006672C9" w:rsidRDefault="008043BF" w:rsidP="006672C9">
            <w:pPr>
              <w:tabs>
                <w:tab w:val="left" w:pos="3234"/>
              </w:tabs>
              <w:ind w:left="5"/>
              <w:rPr>
                <w:sz w:val="20"/>
                <w:szCs w:val="20"/>
              </w:rPr>
            </w:pPr>
            <w:r w:rsidRPr="006672C9">
              <w:rPr>
                <w:sz w:val="20"/>
                <w:szCs w:val="20"/>
              </w:rPr>
              <w:t>0</w:t>
            </w:r>
          </w:p>
        </w:tc>
        <w:tc>
          <w:tcPr>
            <w:tcW w:w="1269" w:type="dxa"/>
            <w:tcBorders>
              <w:top w:val="single" w:sz="4" w:space="0" w:color="auto"/>
              <w:left w:val="single" w:sz="4" w:space="0" w:color="000001"/>
              <w:right w:val="single" w:sz="4" w:space="0" w:color="000001"/>
            </w:tcBorders>
            <w:shd w:val="clear" w:color="auto" w:fill="auto"/>
            <w:tcMar>
              <w:left w:w="67" w:type="dxa"/>
            </w:tcMar>
          </w:tcPr>
          <w:p w14:paraId="79365DE8" w14:textId="77777777" w:rsidR="008043BF" w:rsidRPr="006672C9" w:rsidRDefault="008043BF" w:rsidP="006672C9">
            <w:pPr>
              <w:tabs>
                <w:tab w:val="left" w:pos="3234"/>
              </w:tabs>
              <w:ind w:left="5"/>
              <w:rPr>
                <w:sz w:val="20"/>
                <w:szCs w:val="20"/>
              </w:rPr>
            </w:pPr>
            <w:r w:rsidRPr="006672C9">
              <w:rPr>
                <w:sz w:val="20"/>
                <w:szCs w:val="20"/>
              </w:rPr>
              <w:t>0</w:t>
            </w:r>
          </w:p>
        </w:tc>
        <w:tc>
          <w:tcPr>
            <w:tcW w:w="2125" w:type="dxa"/>
            <w:tcBorders>
              <w:top w:val="single" w:sz="4" w:space="0" w:color="auto"/>
              <w:left w:val="single" w:sz="4" w:space="0" w:color="000001"/>
              <w:right w:val="single" w:sz="4" w:space="0" w:color="000001"/>
            </w:tcBorders>
            <w:shd w:val="clear" w:color="auto" w:fill="auto"/>
            <w:tcMar>
              <w:left w:w="67" w:type="dxa"/>
            </w:tcMar>
          </w:tcPr>
          <w:p w14:paraId="35BD7F79" w14:textId="77777777" w:rsidR="008043BF" w:rsidRPr="006672C9" w:rsidRDefault="008043BF" w:rsidP="006672C9">
            <w:pPr>
              <w:tabs>
                <w:tab w:val="left" w:pos="3234"/>
              </w:tabs>
              <w:ind w:left="-76" w:firstLine="76"/>
              <w:rPr>
                <w:sz w:val="20"/>
                <w:szCs w:val="20"/>
              </w:rPr>
            </w:pPr>
          </w:p>
        </w:tc>
      </w:tr>
      <w:tr w:rsidR="008043BF" w:rsidRPr="006672C9" w14:paraId="374DE538" w14:textId="77777777" w:rsidTr="008043BF">
        <w:trPr>
          <w:trHeight w:val="1864"/>
        </w:trPr>
        <w:tc>
          <w:tcPr>
            <w:tcW w:w="2899" w:type="dxa"/>
            <w:tcBorders>
              <w:top w:val="single" w:sz="4" w:space="0" w:color="000001"/>
              <w:left w:val="single" w:sz="4" w:space="0" w:color="000001"/>
              <w:right w:val="single" w:sz="4" w:space="0" w:color="000001"/>
            </w:tcBorders>
            <w:shd w:val="clear" w:color="auto" w:fill="auto"/>
            <w:tcMar>
              <w:left w:w="67" w:type="dxa"/>
            </w:tcMar>
          </w:tcPr>
          <w:p w14:paraId="6731D5AD" w14:textId="77777777" w:rsidR="008043BF" w:rsidRPr="006672C9" w:rsidRDefault="008043BF" w:rsidP="006672C9">
            <w:pPr>
              <w:tabs>
                <w:tab w:val="left" w:pos="3234"/>
              </w:tabs>
              <w:ind w:left="5"/>
              <w:rPr>
                <w:sz w:val="20"/>
                <w:szCs w:val="20"/>
              </w:rPr>
            </w:pPr>
            <w:r w:rsidRPr="006672C9">
              <w:rPr>
                <w:sz w:val="20"/>
                <w:szCs w:val="20"/>
              </w:rPr>
              <w:lastRenderedPageBreak/>
              <w:t xml:space="preserve"> Задача 2:</w:t>
            </w:r>
          </w:p>
          <w:p w14:paraId="7DDF491A" w14:textId="77777777" w:rsidR="008043BF" w:rsidRPr="006672C9" w:rsidRDefault="008043BF" w:rsidP="006672C9">
            <w:pPr>
              <w:tabs>
                <w:tab w:val="left" w:pos="3234"/>
              </w:tabs>
              <w:ind w:left="5"/>
              <w:rPr>
                <w:sz w:val="20"/>
                <w:szCs w:val="20"/>
              </w:rPr>
            </w:pPr>
            <w:r w:rsidRPr="006672C9">
              <w:rPr>
                <w:sz w:val="20"/>
                <w:szCs w:val="20"/>
              </w:rPr>
              <w:t xml:space="preserve">   Создание условий для повышения обеспеченности сельскохозяйственных товаропроизводителей квалифицированными кадрами </w:t>
            </w:r>
          </w:p>
        </w:tc>
        <w:tc>
          <w:tcPr>
            <w:tcW w:w="2683" w:type="dxa"/>
            <w:tcBorders>
              <w:top w:val="single" w:sz="4" w:space="0" w:color="000001"/>
              <w:left w:val="single" w:sz="4" w:space="0" w:color="000001"/>
              <w:bottom w:val="single" w:sz="4" w:space="0" w:color="auto"/>
              <w:right w:val="single" w:sz="4" w:space="0" w:color="000001"/>
            </w:tcBorders>
            <w:shd w:val="clear" w:color="auto" w:fill="auto"/>
            <w:tcMar>
              <w:left w:w="67" w:type="dxa"/>
            </w:tcMar>
            <w:vAlign w:val="center"/>
          </w:tcPr>
          <w:p w14:paraId="7A0462ED" w14:textId="77777777" w:rsidR="008043BF" w:rsidRPr="006672C9" w:rsidRDefault="008043BF" w:rsidP="006672C9">
            <w:pPr>
              <w:rPr>
                <w:color w:val="000000"/>
                <w:sz w:val="20"/>
                <w:szCs w:val="20"/>
              </w:rPr>
            </w:pPr>
            <w:proofErr w:type="gramStart"/>
            <w:r w:rsidRPr="006672C9">
              <w:rPr>
                <w:color w:val="000000"/>
                <w:sz w:val="20"/>
                <w:szCs w:val="20"/>
              </w:rPr>
              <w:t>Количество  молодых</w:t>
            </w:r>
            <w:proofErr w:type="gramEnd"/>
            <w:r w:rsidRPr="006672C9">
              <w:rPr>
                <w:color w:val="000000"/>
                <w:sz w:val="20"/>
                <w:szCs w:val="20"/>
              </w:rPr>
              <w:t xml:space="preserve"> специалистов, обучающихся по ученическим договорам</w:t>
            </w:r>
          </w:p>
        </w:tc>
        <w:tc>
          <w:tcPr>
            <w:tcW w:w="145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1554214D" w14:textId="77777777" w:rsidR="008043BF" w:rsidRPr="006672C9" w:rsidRDefault="008043BF" w:rsidP="006672C9">
            <w:pPr>
              <w:tabs>
                <w:tab w:val="left" w:pos="3234"/>
              </w:tabs>
              <w:ind w:left="5"/>
              <w:rPr>
                <w:sz w:val="20"/>
                <w:szCs w:val="20"/>
              </w:rPr>
            </w:pPr>
            <w:r w:rsidRPr="006672C9">
              <w:rPr>
                <w:sz w:val="20"/>
                <w:szCs w:val="20"/>
              </w:rPr>
              <w:t>чел.</w:t>
            </w:r>
          </w:p>
        </w:tc>
        <w:tc>
          <w:tcPr>
            <w:tcW w:w="150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578E3C8C" w14:textId="77777777" w:rsidR="008043BF" w:rsidRPr="006672C9" w:rsidRDefault="008043BF" w:rsidP="006672C9">
            <w:pPr>
              <w:tabs>
                <w:tab w:val="left" w:pos="3234"/>
              </w:tabs>
              <w:ind w:left="5"/>
              <w:rPr>
                <w:sz w:val="20"/>
                <w:szCs w:val="20"/>
              </w:rPr>
            </w:pPr>
            <w:r w:rsidRPr="006672C9">
              <w:rPr>
                <w:sz w:val="20"/>
                <w:szCs w:val="20"/>
              </w:rPr>
              <w:t xml:space="preserve"> 0</w:t>
            </w:r>
          </w:p>
        </w:tc>
        <w:tc>
          <w:tcPr>
            <w:tcW w:w="132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06B59BD5" w14:textId="77777777" w:rsidR="008043BF" w:rsidRPr="006672C9" w:rsidRDefault="008043BF" w:rsidP="006672C9">
            <w:pPr>
              <w:tabs>
                <w:tab w:val="left" w:pos="3234"/>
              </w:tabs>
              <w:ind w:hanging="41"/>
              <w:rPr>
                <w:sz w:val="20"/>
                <w:szCs w:val="20"/>
              </w:rPr>
            </w:pPr>
            <w:r w:rsidRPr="006672C9">
              <w:rPr>
                <w:sz w:val="20"/>
                <w:szCs w:val="20"/>
              </w:rPr>
              <w:t xml:space="preserve"> 0</w:t>
            </w:r>
          </w:p>
        </w:tc>
        <w:tc>
          <w:tcPr>
            <w:tcW w:w="126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0027ED1C" w14:textId="77777777" w:rsidR="008043BF" w:rsidRPr="006672C9" w:rsidRDefault="008043BF" w:rsidP="006672C9">
            <w:pPr>
              <w:tabs>
                <w:tab w:val="left" w:pos="3234"/>
              </w:tabs>
              <w:ind w:left="5"/>
              <w:rPr>
                <w:sz w:val="20"/>
                <w:szCs w:val="20"/>
              </w:rPr>
            </w:pPr>
            <w:r w:rsidRPr="006672C9">
              <w:rPr>
                <w:sz w:val="20"/>
                <w:szCs w:val="20"/>
              </w:rPr>
              <w:t xml:space="preserve"> 0</w:t>
            </w:r>
          </w:p>
        </w:tc>
        <w:tc>
          <w:tcPr>
            <w:tcW w:w="126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16BFFD87" w14:textId="77777777" w:rsidR="008043BF" w:rsidRPr="006672C9" w:rsidRDefault="008043BF" w:rsidP="006672C9">
            <w:pPr>
              <w:tabs>
                <w:tab w:val="left" w:pos="3234"/>
              </w:tabs>
              <w:ind w:left="5"/>
              <w:rPr>
                <w:sz w:val="20"/>
                <w:szCs w:val="20"/>
              </w:rPr>
            </w:pPr>
            <w:r w:rsidRPr="006672C9">
              <w:rPr>
                <w:sz w:val="20"/>
                <w:szCs w:val="20"/>
              </w:rPr>
              <w:t xml:space="preserve"> 0</w:t>
            </w:r>
          </w:p>
        </w:tc>
        <w:tc>
          <w:tcPr>
            <w:tcW w:w="2125"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5E6DD9EB" w14:textId="77777777" w:rsidR="008043BF" w:rsidRPr="006672C9" w:rsidRDefault="008043BF" w:rsidP="006672C9">
            <w:pPr>
              <w:tabs>
                <w:tab w:val="left" w:pos="3234"/>
              </w:tabs>
              <w:ind w:left="-76" w:firstLine="76"/>
              <w:rPr>
                <w:sz w:val="20"/>
                <w:szCs w:val="20"/>
              </w:rPr>
            </w:pPr>
          </w:p>
        </w:tc>
      </w:tr>
      <w:tr w:rsidR="008043BF" w:rsidRPr="006672C9" w14:paraId="0156F4A1" w14:textId="77777777" w:rsidTr="008043BF">
        <w:trPr>
          <w:trHeight w:val="1935"/>
        </w:trPr>
        <w:tc>
          <w:tcPr>
            <w:tcW w:w="289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425F6106" w14:textId="77777777" w:rsidR="008043BF" w:rsidRPr="006672C9" w:rsidRDefault="008043BF" w:rsidP="006672C9">
            <w:pPr>
              <w:tabs>
                <w:tab w:val="left" w:pos="3234"/>
              </w:tabs>
              <w:ind w:left="5"/>
              <w:rPr>
                <w:sz w:val="20"/>
                <w:szCs w:val="20"/>
              </w:rPr>
            </w:pPr>
            <w:r w:rsidRPr="006672C9">
              <w:rPr>
                <w:sz w:val="20"/>
                <w:szCs w:val="20"/>
              </w:rPr>
              <w:t xml:space="preserve"> Задача 3:</w:t>
            </w:r>
          </w:p>
          <w:p w14:paraId="6019E830" w14:textId="77777777" w:rsidR="008043BF" w:rsidRPr="006672C9" w:rsidRDefault="008043BF" w:rsidP="006672C9">
            <w:pPr>
              <w:tabs>
                <w:tab w:val="left" w:pos="3234"/>
              </w:tabs>
              <w:ind w:left="5"/>
              <w:rPr>
                <w:sz w:val="20"/>
                <w:szCs w:val="20"/>
              </w:rPr>
            </w:pPr>
            <w:r w:rsidRPr="006672C9">
              <w:rPr>
                <w:sz w:val="20"/>
                <w:szCs w:val="20"/>
              </w:rPr>
              <w:t xml:space="preserve">    Формирование современного облика сельских территорий </w:t>
            </w:r>
          </w:p>
          <w:p w14:paraId="5CED5E70" w14:textId="77777777" w:rsidR="008043BF" w:rsidRPr="006672C9" w:rsidRDefault="008043BF" w:rsidP="006672C9">
            <w:pPr>
              <w:tabs>
                <w:tab w:val="left" w:pos="3234"/>
              </w:tabs>
              <w:ind w:left="5"/>
              <w:rPr>
                <w:sz w:val="20"/>
                <w:szCs w:val="20"/>
              </w:rPr>
            </w:pPr>
          </w:p>
          <w:p w14:paraId="194CE933" w14:textId="77777777" w:rsidR="008043BF" w:rsidRPr="006672C9" w:rsidRDefault="008043BF" w:rsidP="006672C9">
            <w:pPr>
              <w:tabs>
                <w:tab w:val="left" w:pos="3234"/>
              </w:tabs>
              <w:ind w:left="5"/>
              <w:rPr>
                <w:sz w:val="20"/>
                <w:szCs w:val="20"/>
              </w:rPr>
            </w:pPr>
          </w:p>
          <w:p w14:paraId="369AFC54" w14:textId="77777777" w:rsidR="008043BF" w:rsidRPr="006672C9" w:rsidRDefault="008043BF" w:rsidP="006672C9">
            <w:pPr>
              <w:tabs>
                <w:tab w:val="left" w:pos="3234"/>
              </w:tabs>
              <w:ind w:left="5"/>
              <w:rPr>
                <w:sz w:val="20"/>
                <w:szCs w:val="20"/>
              </w:rPr>
            </w:pPr>
          </w:p>
        </w:tc>
        <w:tc>
          <w:tcPr>
            <w:tcW w:w="2683"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72CF0232" w14:textId="77777777" w:rsidR="008043BF" w:rsidRPr="006672C9" w:rsidRDefault="008043BF" w:rsidP="006672C9">
            <w:pPr>
              <w:tabs>
                <w:tab w:val="left" w:pos="3234"/>
              </w:tabs>
              <w:rPr>
                <w:sz w:val="20"/>
                <w:szCs w:val="20"/>
              </w:rPr>
            </w:pPr>
            <w:r w:rsidRPr="006672C9">
              <w:rPr>
                <w:sz w:val="20"/>
                <w:szCs w:val="20"/>
              </w:rPr>
              <w:t xml:space="preserve">    </w:t>
            </w:r>
            <w:r w:rsidRPr="006672C9">
              <w:rPr>
                <w:color w:val="000000"/>
                <w:sz w:val="20"/>
                <w:szCs w:val="20"/>
              </w:rPr>
              <w:t>Количество</w:t>
            </w:r>
            <w:r w:rsidRPr="006672C9">
              <w:rPr>
                <w:sz w:val="20"/>
                <w:szCs w:val="20"/>
              </w:rPr>
              <w:t xml:space="preserve"> населенных </w:t>
            </w:r>
            <w:proofErr w:type="gramStart"/>
            <w:r w:rsidRPr="006672C9">
              <w:rPr>
                <w:sz w:val="20"/>
                <w:szCs w:val="20"/>
              </w:rPr>
              <w:t xml:space="preserve">пунктов,   </w:t>
            </w:r>
            <w:proofErr w:type="gramEnd"/>
            <w:r w:rsidRPr="006672C9">
              <w:rPr>
                <w:sz w:val="20"/>
                <w:szCs w:val="20"/>
              </w:rPr>
              <w:t xml:space="preserve">на территории которых </w:t>
            </w:r>
            <w:r w:rsidRPr="006672C9">
              <w:rPr>
                <w:color w:val="000000"/>
                <w:sz w:val="20"/>
                <w:szCs w:val="20"/>
              </w:rPr>
              <w:t>реализованы общественно значимые проекты по благоустройству сельских территорий</w:t>
            </w:r>
          </w:p>
        </w:tc>
        <w:tc>
          <w:tcPr>
            <w:tcW w:w="145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0A9436A6" w14:textId="77777777" w:rsidR="008043BF" w:rsidRPr="006672C9" w:rsidRDefault="008043BF" w:rsidP="006672C9">
            <w:pPr>
              <w:tabs>
                <w:tab w:val="left" w:pos="3234"/>
              </w:tabs>
              <w:ind w:left="5"/>
              <w:rPr>
                <w:sz w:val="20"/>
                <w:szCs w:val="20"/>
              </w:rPr>
            </w:pPr>
            <w:r w:rsidRPr="006672C9">
              <w:rPr>
                <w:sz w:val="20"/>
                <w:szCs w:val="20"/>
              </w:rPr>
              <w:t xml:space="preserve"> </w:t>
            </w:r>
          </w:p>
          <w:p w14:paraId="730122CB" w14:textId="77777777" w:rsidR="008043BF" w:rsidRPr="006672C9" w:rsidRDefault="008043BF" w:rsidP="006672C9">
            <w:pPr>
              <w:jc w:val="center"/>
              <w:rPr>
                <w:sz w:val="20"/>
                <w:szCs w:val="20"/>
              </w:rPr>
            </w:pPr>
            <w:r w:rsidRPr="006672C9">
              <w:rPr>
                <w:sz w:val="20"/>
                <w:szCs w:val="20"/>
              </w:rPr>
              <w:t>ед.</w:t>
            </w:r>
          </w:p>
        </w:tc>
        <w:tc>
          <w:tcPr>
            <w:tcW w:w="150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0DA0B132" w14:textId="77777777" w:rsidR="008043BF" w:rsidRPr="006672C9" w:rsidRDefault="008043BF" w:rsidP="006672C9">
            <w:pPr>
              <w:tabs>
                <w:tab w:val="left" w:pos="3234"/>
              </w:tabs>
              <w:ind w:left="5"/>
              <w:rPr>
                <w:sz w:val="20"/>
                <w:szCs w:val="20"/>
              </w:rPr>
            </w:pPr>
            <w:r w:rsidRPr="006672C9">
              <w:rPr>
                <w:sz w:val="20"/>
                <w:szCs w:val="20"/>
              </w:rPr>
              <w:t xml:space="preserve"> </w:t>
            </w:r>
          </w:p>
        </w:tc>
        <w:tc>
          <w:tcPr>
            <w:tcW w:w="132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68BA90EC" w14:textId="77777777" w:rsidR="008043BF" w:rsidRPr="006672C9" w:rsidRDefault="008043BF" w:rsidP="006672C9">
            <w:pPr>
              <w:tabs>
                <w:tab w:val="left" w:pos="3234"/>
              </w:tabs>
              <w:rPr>
                <w:sz w:val="20"/>
                <w:szCs w:val="20"/>
                <w:highlight w:val="yellow"/>
              </w:rPr>
            </w:pPr>
            <w:r w:rsidRPr="006672C9">
              <w:rPr>
                <w:sz w:val="20"/>
                <w:szCs w:val="20"/>
              </w:rPr>
              <w:t>2</w:t>
            </w:r>
          </w:p>
        </w:tc>
        <w:tc>
          <w:tcPr>
            <w:tcW w:w="1267"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58568BB1" w14:textId="77777777" w:rsidR="008043BF" w:rsidRPr="006672C9" w:rsidRDefault="008043BF" w:rsidP="006672C9">
            <w:pPr>
              <w:tabs>
                <w:tab w:val="left" w:pos="3234"/>
              </w:tabs>
              <w:rPr>
                <w:sz w:val="20"/>
                <w:szCs w:val="20"/>
                <w:highlight w:val="yellow"/>
              </w:rPr>
            </w:pPr>
            <w:r w:rsidRPr="006672C9">
              <w:rPr>
                <w:sz w:val="20"/>
                <w:szCs w:val="20"/>
              </w:rPr>
              <w:t>1</w:t>
            </w:r>
          </w:p>
        </w:tc>
        <w:tc>
          <w:tcPr>
            <w:tcW w:w="1269"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0B39FCF7" w14:textId="77777777" w:rsidR="008043BF" w:rsidRPr="006672C9" w:rsidRDefault="008043BF" w:rsidP="006672C9">
            <w:pPr>
              <w:tabs>
                <w:tab w:val="left" w:pos="3234"/>
              </w:tabs>
              <w:ind w:left="5"/>
              <w:rPr>
                <w:sz w:val="20"/>
                <w:szCs w:val="20"/>
              </w:rPr>
            </w:pPr>
            <w:r w:rsidRPr="006672C9">
              <w:rPr>
                <w:sz w:val="20"/>
                <w:szCs w:val="20"/>
              </w:rPr>
              <w:t xml:space="preserve"> </w:t>
            </w:r>
          </w:p>
        </w:tc>
        <w:tc>
          <w:tcPr>
            <w:tcW w:w="2125" w:type="dxa"/>
            <w:tcBorders>
              <w:top w:val="single" w:sz="4" w:space="0" w:color="000001"/>
              <w:left w:val="single" w:sz="4" w:space="0" w:color="000001"/>
              <w:bottom w:val="single" w:sz="4" w:space="0" w:color="000001"/>
              <w:right w:val="single" w:sz="4" w:space="0" w:color="000001"/>
            </w:tcBorders>
            <w:shd w:val="clear" w:color="auto" w:fill="auto"/>
            <w:tcMar>
              <w:left w:w="67" w:type="dxa"/>
            </w:tcMar>
          </w:tcPr>
          <w:p w14:paraId="4AAA4647" w14:textId="77777777" w:rsidR="008043BF" w:rsidRPr="006672C9" w:rsidRDefault="008043BF" w:rsidP="006672C9">
            <w:pPr>
              <w:tabs>
                <w:tab w:val="left" w:pos="3234"/>
              </w:tabs>
              <w:ind w:left="-76" w:firstLine="76"/>
              <w:rPr>
                <w:sz w:val="20"/>
                <w:szCs w:val="20"/>
              </w:rPr>
            </w:pPr>
            <w:r w:rsidRPr="006672C9">
              <w:rPr>
                <w:sz w:val="20"/>
                <w:szCs w:val="20"/>
              </w:rPr>
              <w:t xml:space="preserve"> Значение показателя к концу реализации программы не менее в 1 нас. пункта по отношению к 2019 году </w:t>
            </w:r>
          </w:p>
        </w:tc>
      </w:tr>
      <w:tr w:rsidR="008043BF" w:rsidRPr="006672C9" w14:paraId="3185C3C5" w14:textId="77777777" w:rsidTr="008043BF">
        <w:trPr>
          <w:trHeight w:val="1935"/>
        </w:trPr>
        <w:tc>
          <w:tcPr>
            <w:tcW w:w="289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7FF36800" w14:textId="77777777" w:rsidR="008043BF" w:rsidRPr="006672C9" w:rsidRDefault="008043BF" w:rsidP="006672C9">
            <w:pPr>
              <w:tabs>
                <w:tab w:val="left" w:pos="3234"/>
              </w:tabs>
              <w:ind w:left="5"/>
              <w:rPr>
                <w:sz w:val="20"/>
                <w:szCs w:val="20"/>
              </w:rPr>
            </w:pPr>
          </w:p>
        </w:tc>
        <w:tc>
          <w:tcPr>
            <w:tcW w:w="2683"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37E9CBF3" w14:textId="77777777" w:rsidR="008043BF" w:rsidRPr="006672C9" w:rsidRDefault="008043BF" w:rsidP="006672C9">
            <w:pPr>
              <w:tabs>
                <w:tab w:val="left" w:pos="3234"/>
              </w:tabs>
              <w:rPr>
                <w:sz w:val="20"/>
                <w:szCs w:val="20"/>
              </w:rPr>
            </w:pPr>
            <w:r w:rsidRPr="006672C9">
              <w:rPr>
                <w:color w:val="000000"/>
                <w:sz w:val="20"/>
                <w:szCs w:val="20"/>
              </w:rPr>
              <w:t xml:space="preserve">Количество населенных </w:t>
            </w:r>
            <w:proofErr w:type="gramStart"/>
            <w:r w:rsidRPr="006672C9">
              <w:rPr>
                <w:color w:val="000000"/>
                <w:sz w:val="20"/>
                <w:szCs w:val="20"/>
              </w:rPr>
              <w:t>пунктов,  на</w:t>
            </w:r>
            <w:proofErr w:type="gramEnd"/>
            <w:r w:rsidRPr="006672C9">
              <w:rPr>
                <w:color w:val="000000"/>
                <w:sz w:val="20"/>
                <w:szCs w:val="20"/>
              </w:rPr>
              <w:t xml:space="preserve"> территории которых реализованы проекты комплексного развития сельских территорий</w:t>
            </w:r>
          </w:p>
        </w:tc>
        <w:tc>
          <w:tcPr>
            <w:tcW w:w="145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1F4209B6" w14:textId="77777777" w:rsidR="008043BF" w:rsidRPr="006672C9" w:rsidRDefault="008043BF" w:rsidP="006672C9">
            <w:pPr>
              <w:tabs>
                <w:tab w:val="left" w:pos="3234"/>
              </w:tabs>
              <w:ind w:left="5"/>
              <w:rPr>
                <w:sz w:val="20"/>
                <w:szCs w:val="20"/>
              </w:rPr>
            </w:pPr>
            <w:r w:rsidRPr="006672C9">
              <w:rPr>
                <w:sz w:val="20"/>
                <w:szCs w:val="20"/>
              </w:rPr>
              <w:t>ед.</w:t>
            </w:r>
          </w:p>
        </w:tc>
        <w:tc>
          <w:tcPr>
            <w:tcW w:w="150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437B5C31" w14:textId="77777777" w:rsidR="008043BF" w:rsidRPr="006672C9" w:rsidRDefault="008043BF" w:rsidP="006672C9">
            <w:pPr>
              <w:tabs>
                <w:tab w:val="left" w:pos="3234"/>
              </w:tabs>
              <w:ind w:left="5"/>
              <w:rPr>
                <w:sz w:val="20"/>
                <w:szCs w:val="20"/>
              </w:rPr>
            </w:pPr>
          </w:p>
        </w:tc>
        <w:tc>
          <w:tcPr>
            <w:tcW w:w="132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6E8C8BCE" w14:textId="77777777" w:rsidR="008043BF" w:rsidRPr="006672C9" w:rsidRDefault="008043BF" w:rsidP="006672C9">
            <w:pPr>
              <w:tabs>
                <w:tab w:val="left" w:pos="3234"/>
              </w:tabs>
              <w:rPr>
                <w:sz w:val="20"/>
                <w:szCs w:val="20"/>
              </w:rPr>
            </w:pPr>
          </w:p>
        </w:tc>
        <w:tc>
          <w:tcPr>
            <w:tcW w:w="1267"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20DC4D08" w14:textId="77777777" w:rsidR="008043BF" w:rsidRPr="006672C9" w:rsidRDefault="008043BF" w:rsidP="006672C9">
            <w:pPr>
              <w:tabs>
                <w:tab w:val="left" w:pos="3234"/>
              </w:tabs>
              <w:ind w:left="5"/>
              <w:rPr>
                <w:sz w:val="20"/>
                <w:szCs w:val="20"/>
              </w:rPr>
            </w:pPr>
          </w:p>
        </w:tc>
        <w:tc>
          <w:tcPr>
            <w:tcW w:w="1269"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3E83F4A9" w14:textId="77777777" w:rsidR="008043BF" w:rsidRPr="006672C9" w:rsidRDefault="008043BF" w:rsidP="006672C9">
            <w:pPr>
              <w:tabs>
                <w:tab w:val="left" w:pos="3234"/>
              </w:tabs>
              <w:ind w:left="5"/>
              <w:rPr>
                <w:sz w:val="20"/>
                <w:szCs w:val="20"/>
              </w:rPr>
            </w:pPr>
            <w:r w:rsidRPr="006672C9">
              <w:rPr>
                <w:sz w:val="20"/>
                <w:szCs w:val="20"/>
              </w:rPr>
              <w:t>1</w:t>
            </w:r>
          </w:p>
        </w:tc>
        <w:tc>
          <w:tcPr>
            <w:tcW w:w="2125" w:type="dxa"/>
            <w:tcBorders>
              <w:top w:val="single" w:sz="4" w:space="0" w:color="000001"/>
              <w:left w:val="single" w:sz="4" w:space="0" w:color="000001"/>
              <w:bottom w:val="single" w:sz="4" w:space="0" w:color="auto"/>
              <w:right w:val="single" w:sz="4" w:space="0" w:color="000001"/>
            </w:tcBorders>
            <w:shd w:val="clear" w:color="auto" w:fill="auto"/>
            <w:tcMar>
              <w:left w:w="67" w:type="dxa"/>
            </w:tcMar>
          </w:tcPr>
          <w:p w14:paraId="674DDF8B" w14:textId="77777777" w:rsidR="008043BF" w:rsidRPr="006672C9" w:rsidRDefault="008043BF" w:rsidP="006672C9">
            <w:pPr>
              <w:tabs>
                <w:tab w:val="left" w:pos="3234"/>
              </w:tabs>
              <w:ind w:left="-76" w:firstLine="76"/>
              <w:rPr>
                <w:sz w:val="20"/>
                <w:szCs w:val="20"/>
              </w:rPr>
            </w:pPr>
            <w:r w:rsidRPr="006672C9">
              <w:rPr>
                <w:sz w:val="20"/>
                <w:szCs w:val="20"/>
              </w:rPr>
              <w:t>Значение показателя к концу реализации программы не менее в 10 нас. пунктах    по отношению к 2019 году</w:t>
            </w:r>
          </w:p>
        </w:tc>
      </w:tr>
    </w:tbl>
    <w:p w14:paraId="1D25848E" w14:textId="77777777" w:rsidR="008043BF" w:rsidRPr="006672C9" w:rsidRDefault="008043BF" w:rsidP="006672C9">
      <w:pPr>
        <w:widowControl w:val="0"/>
        <w:tabs>
          <w:tab w:val="left" w:pos="3234"/>
          <w:tab w:val="left" w:pos="8931"/>
        </w:tabs>
        <w:rPr>
          <w:sz w:val="20"/>
          <w:szCs w:val="20"/>
        </w:rPr>
      </w:pPr>
    </w:p>
    <w:p w14:paraId="435AFE7F" w14:textId="77777777" w:rsidR="008043BF" w:rsidRPr="006672C9" w:rsidRDefault="008043BF" w:rsidP="006672C9">
      <w:pPr>
        <w:widowControl w:val="0"/>
        <w:tabs>
          <w:tab w:val="left" w:pos="3234"/>
          <w:tab w:val="left" w:pos="8931"/>
        </w:tabs>
        <w:jc w:val="right"/>
        <w:rPr>
          <w:sz w:val="20"/>
          <w:szCs w:val="20"/>
        </w:rPr>
      </w:pPr>
      <w:r w:rsidRPr="006672C9">
        <w:rPr>
          <w:sz w:val="20"/>
          <w:szCs w:val="20"/>
        </w:rPr>
        <w:t>ПРИЛОЖЕНИЕ № 2</w:t>
      </w:r>
    </w:p>
    <w:p w14:paraId="14E22FD9" w14:textId="77777777" w:rsidR="008043BF" w:rsidRPr="006672C9" w:rsidRDefault="008043BF" w:rsidP="006672C9">
      <w:pPr>
        <w:widowControl w:val="0"/>
        <w:tabs>
          <w:tab w:val="left" w:pos="3234"/>
        </w:tabs>
        <w:jc w:val="right"/>
        <w:rPr>
          <w:sz w:val="20"/>
          <w:szCs w:val="20"/>
        </w:rPr>
      </w:pPr>
      <w:r w:rsidRPr="006672C9">
        <w:rPr>
          <w:sz w:val="20"/>
          <w:szCs w:val="20"/>
        </w:rPr>
        <w:t xml:space="preserve"> </w:t>
      </w:r>
      <w:r w:rsidRPr="006672C9">
        <w:rPr>
          <w:b/>
          <w:sz w:val="20"/>
          <w:szCs w:val="20"/>
        </w:rPr>
        <w:t xml:space="preserve">                                                                                                                        </w:t>
      </w:r>
      <w:r w:rsidRPr="006672C9">
        <w:rPr>
          <w:sz w:val="20"/>
          <w:szCs w:val="20"/>
        </w:rPr>
        <w:t>к муниципальной    программе</w:t>
      </w:r>
      <w:r w:rsidRPr="006672C9">
        <w:rPr>
          <w:b/>
          <w:sz w:val="20"/>
          <w:szCs w:val="20"/>
        </w:rPr>
        <w:t xml:space="preserve"> </w:t>
      </w:r>
      <w:r w:rsidRPr="006672C9">
        <w:rPr>
          <w:sz w:val="20"/>
          <w:szCs w:val="20"/>
        </w:rPr>
        <w:t xml:space="preserve">«Комплексное    развитие сельских территорий в </w:t>
      </w:r>
    </w:p>
    <w:p w14:paraId="445245EA" w14:textId="77777777" w:rsidR="008043BF" w:rsidRPr="006672C9" w:rsidRDefault="008043BF" w:rsidP="006672C9">
      <w:pPr>
        <w:widowControl w:val="0"/>
        <w:tabs>
          <w:tab w:val="left" w:pos="3234"/>
        </w:tabs>
        <w:jc w:val="right"/>
        <w:rPr>
          <w:sz w:val="20"/>
          <w:szCs w:val="20"/>
        </w:rPr>
      </w:pPr>
      <w:r w:rsidRPr="006672C9">
        <w:rPr>
          <w:sz w:val="20"/>
          <w:szCs w:val="20"/>
        </w:rPr>
        <w:t xml:space="preserve">                                                                                                              </w:t>
      </w:r>
      <w:proofErr w:type="gramStart"/>
      <w:r w:rsidRPr="006672C9">
        <w:rPr>
          <w:sz w:val="20"/>
          <w:szCs w:val="20"/>
        </w:rPr>
        <w:t>Куйбышевском  районе</w:t>
      </w:r>
      <w:proofErr w:type="gramEnd"/>
      <w:r w:rsidRPr="006672C9">
        <w:rPr>
          <w:sz w:val="20"/>
          <w:szCs w:val="20"/>
        </w:rPr>
        <w:t xml:space="preserve"> </w:t>
      </w:r>
    </w:p>
    <w:p w14:paraId="732E38C5" w14:textId="7EC0FEE5" w:rsidR="008043BF" w:rsidRPr="006672C9" w:rsidRDefault="008043BF" w:rsidP="006672C9">
      <w:pPr>
        <w:widowControl w:val="0"/>
        <w:tabs>
          <w:tab w:val="left" w:pos="3234"/>
        </w:tabs>
        <w:jc w:val="right"/>
        <w:rPr>
          <w:sz w:val="20"/>
          <w:szCs w:val="20"/>
        </w:rPr>
      </w:pPr>
      <w:r w:rsidRPr="006672C9">
        <w:rPr>
          <w:sz w:val="20"/>
          <w:szCs w:val="20"/>
        </w:rPr>
        <w:t>на 2020-2022 годы»</w:t>
      </w:r>
    </w:p>
    <w:p w14:paraId="4F44DD8B" w14:textId="5BAFB509" w:rsidR="008043BF" w:rsidRPr="006672C9" w:rsidRDefault="008043BF" w:rsidP="006672C9">
      <w:pPr>
        <w:widowControl w:val="0"/>
        <w:tabs>
          <w:tab w:val="left" w:pos="3234"/>
          <w:tab w:val="left" w:pos="8931"/>
        </w:tabs>
        <w:jc w:val="both"/>
        <w:rPr>
          <w:sz w:val="20"/>
          <w:szCs w:val="20"/>
        </w:rPr>
      </w:pPr>
      <w:r w:rsidRPr="006672C9">
        <w:rPr>
          <w:sz w:val="20"/>
          <w:szCs w:val="20"/>
        </w:rPr>
        <w:t xml:space="preserve">                                                                                                                      </w:t>
      </w:r>
    </w:p>
    <w:p w14:paraId="1FF400A1" w14:textId="77777777" w:rsidR="008043BF" w:rsidRPr="006672C9" w:rsidRDefault="008043BF" w:rsidP="006672C9">
      <w:pPr>
        <w:pStyle w:val="ConsPlusNormal"/>
        <w:tabs>
          <w:tab w:val="left" w:pos="3234"/>
        </w:tabs>
        <w:jc w:val="center"/>
        <w:rPr>
          <w:rFonts w:ascii="Times New Roman" w:hAnsi="Times New Roman" w:cs="Times New Roman"/>
        </w:rPr>
      </w:pPr>
      <w:bookmarkStart w:id="7" w:name="Par274"/>
      <w:bookmarkEnd w:id="7"/>
      <w:r w:rsidRPr="006672C9">
        <w:rPr>
          <w:rFonts w:ascii="Times New Roman" w:hAnsi="Times New Roman" w:cs="Times New Roman"/>
        </w:rPr>
        <w:t xml:space="preserve"> МЕРОПРИЯТИЯ И РЕСУРСНОЕ ОБЕСПЕЧЕНИЕ </w:t>
      </w:r>
    </w:p>
    <w:p w14:paraId="6EC8DFE0" w14:textId="77777777" w:rsidR="008043BF" w:rsidRPr="006672C9" w:rsidRDefault="008043BF" w:rsidP="006672C9">
      <w:pPr>
        <w:pStyle w:val="ConsPlusNormal"/>
        <w:tabs>
          <w:tab w:val="left" w:pos="142"/>
          <w:tab w:val="left" w:pos="3234"/>
          <w:tab w:val="left" w:pos="12900"/>
        </w:tabs>
        <w:jc w:val="center"/>
        <w:rPr>
          <w:rFonts w:ascii="Times New Roman" w:hAnsi="Times New Roman" w:cs="Times New Roman"/>
        </w:rPr>
      </w:pPr>
      <w:r w:rsidRPr="006672C9">
        <w:rPr>
          <w:rFonts w:ascii="Times New Roman" w:hAnsi="Times New Roman" w:cs="Times New Roman"/>
        </w:rPr>
        <w:t>Муниципальной программы</w:t>
      </w:r>
    </w:p>
    <w:p w14:paraId="2B4187D7" w14:textId="77777777" w:rsidR="008043BF" w:rsidRPr="006672C9" w:rsidRDefault="008043BF" w:rsidP="006672C9">
      <w:pPr>
        <w:tabs>
          <w:tab w:val="left" w:pos="3234"/>
        </w:tabs>
        <w:jc w:val="center"/>
        <w:rPr>
          <w:sz w:val="20"/>
          <w:szCs w:val="20"/>
        </w:rPr>
      </w:pPr>
      <w:r w:rsidRPr="006672C9">
        <w:rPr>
          <w:sz w:val="20"/>
          <w:szCs w:val="20"/>
        </w:rPr>
        <w:tab/>
      </w:r>
      <w:r w:rsidRPr="006672C9">
        <w:rPr>
          <w:sz w:val="20"/>
          <w:szCs w:val="20"/>
        </w:rPr>
        <w:tab/>
      </w:r>
      <w:r w:rsidRPr="006672C9">
        <w:rPr>
          <w:sz w:val="20"/>
          <w:szCs w:val="20"/>
        </w:rPr>
        <w:tab/>
        <w:t xml:space="preserve"> </w:t>
      </w:r>
    </w:p>
    <w:p w14:paraId="0C051980" w14:textId="77777777" w:rsidR="008043BF" w:rsidRPr="006672C9" w:rsidRDefault="008043BF" w:rsidP="006672C9">
      <w:pPr>
        <w:pStyle w:val="ConsPlusNormal"/>
        <w:tabs>
          <w:tab w:val="left" w:pos="3234"/>
        </w:tabs>
        <w:jc w:val="center"/>
        <w:rPr>
          <w:rFonts w:ascii="Times New Roman" w:hAnsi="Times New Roman" w:cs="Times New Roman"/>
        </w:rPr>
      </w:pPr>
      <w:r w:rsidRPr="006672C9">
        <w:rPr>
          <w:rFonts w:ascii="Times New Roman" w:hAnsi="Times New Roman" w:cs="Times New Roman"/>
        </w:rPr>
        <w:tab/>
      </w:r>
      <w:r w:rsidRPr="006672C9">
        <w:rPr>
          <w:rFonts w:ascii="Times New Roman" w:hAnsi="Times New Roman" w:cs="Times New Roman"/>
        </w:rPr>
        <w:tab/>
      </w:r>
      <w:r w:rsidRPr="006672C9">
        <w:rPr>
          <w:rFonts w:ascii="Times New Roman" w:hAnsi="Times New Roman" w:cs="Times New Roman"/>
        </w:rPr>
        <w:tab/>
      </w:r>
      <w:r w:rsidRPr="006672C9">
        <w:rPr>
          <w:rFonts w:ascii="Times New Roman" w:hAnsi="Times New Roman" w:cs="Times New Roman"/>
        </w:rPr>
        <w:tab/>
      </w:r>
      <w:r w:rsidRPr="006672C9">
        <w:rPr>
          <w:rFonts w:ascii="Times New Roman" w:hAnsi="Times New Roman" w:cs="Times New Roman"/>
        </w:rPr>
        <w:tab/>
      </w:r>
      <w:r w:rsidRPr="006672C9">
        <w:rPr>
          <w:rFonts w:ascii="Times New Roman" w:hAnsi="Times New Roman" w:cs="Times New Roman"/>
        </w:rPr>
        <w:tab/>
      </w:r>
      <w:r w:rsidRPr="006672C9">
        <w:rPr>
          <w:rFonts w:ascii="Times New Roman" w:hAnsi="Times New Roman" w:cs="Times New Roman"/>
        </w:rPr>
        <w:tab/>
      </w:r>
      <w:r w:rsidRPr="006672C9">
        <w:rPr>
          <w:rFonts w:ascii="Times New Roman" w:hAnsi="Times New Roman" w:cs="Times New Roman"/>
        </w:rPr>
        <w:tab/>
        <w:t xml:space="preserve">         (тыс. руб.)</w:t>
      </w:r>
    </w:p>
    <w:p w14:paraId="3AB00789" w14:textId="77777777" w:rsidR="008043BF" w:rsidRPr="006672C9" w:rsidRDefault="008043BF" w:rsidP="006672C9">
      <w:pPr>
        <w:pStyle w:val="ConsPlusNormal"/>
        <w:tabs>
          <w:tab w:val="left" w:pos="3234"/>
        </w:tabs>
        <w:jc w:val="center"/>
        <w:rPr>
          <w:rFonts w:ascii="Times New Roman" w:hAnsi="Times New Roman" w:cs="Times New Roman"/>
        </w:rPr>
      </w:pPr>
    </w:p>
    <w:tbl>
      <w:tblPr>
        <w:tblW w:w="14601" w:type="dxa"/>
        <w:tblInd w:w="75"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5" w:type="dxa"/>
        </w:tblCellMar>
        <w:tblLook w:val="04A0" w:firstRow="1" w:lastRow="0" w:firstColumn="1" w:lastColumn="0" w:noHBand="0" w:noVBand="1"/>
      </w:tblPr>
      <w:tblGrid>
        <w:gridCol w:w="3622"/>
        <w:gridCol w:w="25"/>
        <w:gridCol w:w="2028"/>
        <w:gridCol w:w="11"/>
        <w:gridCol w:w="1255"/>
        <w:gridCol w:w="1134"/>
        <w:gridCol w:w="1134"/>
        <w:gridCol w:w="1134"/>
        <w:gridCol w:w="1843"/>
        <w:gridCol w:w="2415"/>
      </w:tblGrid>
      <w:tr w:rsidR="008043BF" w:rsidRPr="006672C9" w14:paraId="4B1EDDEB" w14:textId="77777777" w:rsidTr="008043BF">
        <w:trPr>
          <w:trHeight w:val="1088"/>
        </w:trPr>
        <w:tc>
          <w:tcPr>
            <w:tcW w:w="3622"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0E1DE9E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Наименование программы, подпрограммы, мероприятия </w:t>
            </w:r>
          </w:p>
        </w:tc>
        <w:tc>
          <w:tcPr>
            <w:tcW w:w="2064" w:type="dxa"/>
            <w:gridSpan w:val="3"/>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CA3730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Наименование показателя  </w:t>
            </w:r>
          </w:p>
        </w:tc>
        <w:tc>
          <w:tcPr>
            <w:tcW w:w="4657" w:type="dxa"/>
            <w:gridSpan w:val="4"/>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157F9B4C"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Значение показателя    </w:t>
            </w:r>
          </w:p>
          <w:p w14:paraId="5B757359"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в том числе по годам   </w:t>
            </w:r>
            <w:r w:rsidRPr="006672C9">
              <w:rPr>
                <w:rFonts w:ascii="Times New Roman" w:hAnsi="Times New Roman" w:cs="Times New Roman"/>
                <w:lang w:eastAsia="en-US"/>
              </w:rPr>
              <w:br/>
              <w:t xml:space="preserve">        реализации        </w:t>
            </w:r>
          </w:p>
        </w:tc>
        <w:tc>
          <w:tcPr>
            <w:tcW w:w="1843"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43D6F4C6"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Ответственный</w:t>
            </w:r>
            <w:r w:rsidRPr="006672C9">
              <w:rPr>
                <w:rFonts w:ascii="Times New Roman" w:hAnsi="Times New Roman" w:cs="Times New Roman"/>
                <w:lang w:eastAsia="en-US"/>
              </w:rPr>
              <w:br/>
              <w:t xml:space="preserve"> исполнитель </w:t>
            </w:r>
          </w:p>
        </w:tc>
        <w:tc>
          <w:tcPr>
            <w:tcW w:w="2415"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87928CC"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Ожидаемый</w:t>
            </w:r>
            <w:r w:rsidRPr="006672C9">
              <w:rPr>
                <w:rFonts w:ascii="Times New Roman" w:hAnsi="Times New Roman" w:cs="Times New Roman"/>
                <w:lang w:eastAsia="en-US"/>
              </w:rPr>
              <w:br/>
              <w:t>результат</w:t>
            </w:r>
          </w:p>
        </w:tc>
      </w:tr>
      <w:tr w:rsidR="008043BF" w:rsidRPr="006672C9" w14:paraId="166CA6B7" w14:textId="77777777" w:rsidTr="008043BF">
        <w:tc>
          <w:tcPr>
            <w:tcW w:w="3622"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7A3468F8" w14:textId="77777777" w:rsidR="008043BF" w:rsidRPr="006672C9" w:rsidRDefault="008043BF" w:rsidP="006672C9">
            <w:pPr>
              <w:tabs>
                <w:tab w:val="left" w:pos="3234"/>
              </w:tabs>
              <w:rPr>
                <w:sz w:val="20"/>
                <w:szCs w:val="20"/>
              </w:rPr>
            </w:pPr>
          </w:p>
        </w:tc>
        <w:tc>
          <w:tcPr>
            <w:tcW w:w="2064" w:type="dxa"/>
            <w:gridSpan w:val="3"/>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47ABE1D0" w14:textId="77777777" w:rsidR="008043BF" w:rsidRPr="006672C9" w:rsidRDefault="008043BF" w:rsidP="006672C9">
            <w:pPr>
              <w:tabs>
                <w:tab w:val="left" w:pos="3234"/>
              </w:tabs>
              <w:rPr>
                <w:sz w:val="20"/>
                <w:szCs w:val="20"/>
              </w:rPr>
            </w:pP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802BBC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2020 год</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BEBC679"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2021 год</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F29D45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2022 год</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2C4EDC5"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Итого</w:t>
            </w:r>
          </w:p>
        </w:tc>
        <w:tc>
          <w:tcPr>
            <w:tcW w:w="1843"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47E26D51" w14:textId="77777777" w:rsidR="008043BF" w:rsidRPr="006672C9" w:rsidRDefault="008043BF" w:rsidP="006672C9">
            <w:pPr>
              <w:tabs>
                <w:tab w:val="left" w:pos="3234"/>
              </w:tabs>
              <w:rPr>
                <w:sz w:val="20"/>
                <w:szCs w:val="20"/>
              </w:rPr>
            </w:pPr>
          </w:p>
        </w:tc>
        <w:tc>
          <w:tcPr>
            <w:tcW w:w="2415"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54889298" w14:textId="77777777" w:rsidR="008043BF" w:rsidRPr="006672C9" w:rsidRDefault="008043BF" w:rsidP="006672C9">
            <w:pPr>
              <w:tabs>
                <w:tab w:val="left" w:pos="3234"/>
              </w:tabs>
              <w:rPr>
                <w:sz w:val="20"/>
                <w:szCs w:val="20"/>
              </w:rPr>
            </w:pPr>
          </w:p>
        </w:tc>
      </w:tr>
      <w:tr w:rsidR="008043BF" w:rsidRPr="006672C9" w14:paraId="02D76F6E" w14:textId="77777777" w:rsidTr="008043BF">
        <w:tc>
          <w:tcPr>
            <w:tcW w:w="3622" w:type="dxa"/>
            <w:tcBorders>
              <w:left w:val="single" w:sz="4" w:space="0" w:color="00000A"/>
              <w:bottom w:val="single" w:sz="4" w:space="0" w:color="00000A"/>
              <w:right w:val="single" w:sz="4" w:space="0" w:color="00000A"/>
            </w:tcBorders>
            <w:shd w:val="clear" w:color="auto" w:fill="auto"/>
            <w:tcMar>
              <w:left w:w="70" w:type="dxa"/>
            </w:tcMar>
          </w:tcPr>
          <w:p w14:paraId="6144779F"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1</w:t>
            </w: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1AADF0FF"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2</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1E031F23"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3</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8CE338A"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4</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99C2D52"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5</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78363C1"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6</w:t>
            </w: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2696A919"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7</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7CE1F095"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8</w:t>
            </w:r>
          </w:p>
        </w:tc>
      </w:tr>
      <w:tr w:rsidR="008043BF" w:rsidRPr="006672C9" w14:paraId="636BCD1E" w14:textId="77777777" w:rsidTr="008043BF">
        <w:tc>
          <w:tcPr>
            <w:tcW w:w="14601" w:type="dxa"/>
            <w:gridSpan w:val="10"/>
            <w:tcBorders>
              <w:left w:val="single" w:sz="4" w:space="0" w:color="00000A"/>
              <w:bottom w:val="single" w:sz="4" w:space="0" w:color="00000A"/>
              <w:right w:val="single" w:sz="4" w:space="0" w:color="00000A"/>
            </w:tcBorders>
            <w:shd w:val="clear" w:color="auto" w:fill="auto"/>
            <w:tcMar>
              <w:left w:w="70" w:type="dxa"/>
            </w:tcMar>
          </w:tcPr>
          <w:p w14:paraId="1DDA86A3" w14:textId="77777777" w:rsidR="008043BF" w:rsidRPr="006672C9" w:rsidRDefault="008043BF" w:rsidP="006672C9">
            <w:pPr>
              <w:tabs>
                <w:tab w:val="left" w:pos="3234"/>
              </w:tabs>
              <w:ind w:left="5"/>
              <w:rPr>
                <w:sz w:val="20"/>
                <w:szCs w:val="20"/>
              </w:rPr>
            </w:pPr>
            <w:r w:rsidRPr="006672C9">
              <w:rPr>
                <w:b/>
                <w:sz w:val="20"/>
                <w:szCs w:val="20"/>
              </w:rPr>
              <w:t>Цель Программы</w:t>
            </w:r>
            <w:r w:rsidRPr="006672C9">
              <w:rPr>
                <w:sz w:val="20"/>
                <w:szCs w:val="20"/>
              </w:rPr>
              <w:t xml:space="preserve"> </w:t>
            </w:r>
            <w:proofErr w:type="gramStart"/>
            <w:r w:rsidRPr="006672C9">
              <w:rPr>
                <w:sz w:val="20"/>
                <w:szCs w:val="20"/>
              </w:rPr>
              <w:t>–  создание</w:t>
            </w:r>
            <w:proofErr w:type="gramEnd"/>
            <w:r w:rsidRPr="006672C9">
              <w:rPr>
                <w:sz w:val="20"/>
                <w:szCs w:val="20"/>
              </w:rPr>
              <w:t xml:space="preserve"> комфортных условий жизнедеятельности в сельской местности Куйбышевского района Новосибирской области.  </w:t>
            </w:r>
          </w:p>
        </w:tc>
      </w:tr>
      <w:tr w:rsidR="008043BF" w:rsidRPr="006672C9" w14:paraId="1FCD4B71" w14:textId="77777777" w:rsidTr="008043BF">
        <w:tc>
          <w:tcPr>
            <w:tcW w:w="14601" w:type="dxa"/>
            <w:gridSpan w:val="10"/>
            <w:tcBorders>
              <w:left w:val="single" w:sz="4" w:space="0" w:color="00000A"/>
              <w:bottom w:val="single" w:sz="4" w:space="0" w:color="00000A"/>
              <w:right w:val="single" w:sz="4" w:space="0" w:color="00000A"/>
            </w:tcBorders>
            <w:shd w:val="clear" w:color="auto" w:fill="auto"/>
            <w:tcMar>
              <w:left w:w="70" w:type="dxa"/>
            </w:tcMar>
          </w:tcPr>
          <w:p w14:paraId="39A8E7B1" w14:textId="77777777" w:rsidR="008043BF" w:rsidRPr="006672C9" w:rsidRDefault="008043BF" w:rsidP="006672C9">
            <w:pPr>
              <w:widowControl w:val="0"/>
              <w:tabs>
                <w:tab w:val="left" w:pos="3234"/>
              </w:tabs>
              <w:jc w:val="both"/>
              <w:rPr>
                <w:sz w:val="20"/>
                <w:szCs w:val="20"/>
              </w:rPr>
            </w:pPr>
            <w:r w:rsidRPr="006672C9">
              <w:rPr>
                <w:b/>
                <w:sz w:val="20"/>
                <w:szCs w:val="20"/>
              </w:rPr>
              <w:lastRenderedPageBreak/>
              <w:t xml:space="preserve">Задача1. </w:t>
            </w:r>
            <w:r w:rsidRPr="006672C9">
              <w:rPr>
                <w:sz w:val="20"/>
                <w:szCs w:val="20"/>
              </w:rPr>
              <w:t xml:space="preserve"> содействие в обеспечении сельского населения доступным и комфортным жильем    </w:t>
            </w:r>
          </w:p>
        </w:tc>
      </w:tr>
      <w:tr w:rsidR="008043BF" w:rsidRPr="006672C9" w14:paraId="2DFE836A" w14:textId="77777777" w:rsidTr="008043BF">
        <w:tc>
          <w:tcPr>
            <w:tcW w:w="3622" w:type="dxa"/>
            <w:vMerge w:val="restart"/>
            <w:tcBorders>
              <w:left w:val="single" w:sz="4" w:space="0" w:color="00000A"/>
              <w:right w:val="single" w:sz="4" w:space="0" w:color="00000A"/>
            </w:tcBorders>
            <w:shd w:val="clear" w:color="auto" w:fill="auto"/>
            <w:tcMar>
              <w:left w:w="70" w:type="dxa"/>
            </w:tcMar>
          </w:tcPr>
          <w:p w14:paraId="21D3F53C" w14:textId="77777777" w:rsidR="008043BF" w:rsidRPr="006672C9" w:rsidRDefault="008043BF" w:rsidP="006672C9">
            <w:pPr>
              <w:widowControl w:val="0"/>
              <w:tabs>
                <w:tab w:val="left" w:pos="3234"/>
              </w:tabs>
              <w:jc w:val="both"/>
              <w:rPr>
                <w:sz w:val="20"/>
                <w:szCs w:val="20"/>
                <w:u w:val="single"/>
              </w:rPr>
            </w:pPr>
            <w:r w:rsidRPr="006672C9">
              <w:rPr>
                <w:sz w:val="20"/>
                <w:szCs w:val="20"/>
                <w:u w:val="single"/>
              </w:rPr>
              <w:t>Мероприятие 1</w:t>
            </w:r>
          </w:p>
          <w:p w14:paraId="5B73C7B3" w14:textId="77777777" w:rsidR="008043BF" w:rsidRPr="006672C9" w:rsidRDefault="008043BF" w:rsidP="006672C9">
            <w:pPr>
              <w:widowControl w:val="0"/>
              <w:tabs>
                <w:tab w:val="left" w:pos="3234"/>
              </w:tabs>
              <w:jc w:val="both"/>
              <w:rPr>
                <w:sz w:val="20"/>
                <w:szCs w:val="20"/>
                <w:u w:val="single"/>
              </w:rPr>
            </w:pPr>
            <w:r w:rsidRPr="006672C9">
              <w:rPr>
                <w:sz w:val="20"/>
                <w:szCs w:val="20"/>
              </w:rPr>
              <w:t xml:space="preserve"> </w:t>
            </w:r>
            <w:r w:rsidRPr="006672C9">
              <w:rPr>
                <w:color w:val="000000"/>
                <w:sz w:val="20"/>
                <w:szCs w:val="20"/>
              </w:rPr>
              <w:t>Улучшение жилищных условий граждан, проживающих на сельских территориях</w:t>
            </w:r>
          </w:p>
          <w:p w14:paraId="03C1141E" w14:textId="77777777" w:rsidR="008043BF" w:rsidRPr="006672C9" w:rsidRDefault="008043BF" w:rsidP="006672C9">
            <w:pPr>
              <w:widowControl w:val="0"/>
              <w:tabs>
                <w:tab w:val="left" w:pos="3234"/>
              </w:tabs>
              <w:jc w:val="both"/>
              <w:rPr>
                <w:sz w:val="20"/>
                <w:szCs w:val="20"/>
                <w:u w:val="single"/>
              </w:rPr>
            </w:pPr>
          </w:p>
          <w:p w14:paraId="212D8091" w14:textId="77777777" w:rsidR="008043BF" w:rsidRPr="006672C9" w:rsidRDefault="008043BF" w:rsidP="006672C9">
            <w:pPr>
              <w:widowControl w:val="0"/>
              <w:tabs>
                <w:tab w:val="left" w:pos="3234"/>
              </w:tabs>
              <w:jc w:val="both"/>
              <w:rPr>
                <w:sz w:val="20"/>
                <w:szCs w:val="20"/>
                <w:u w:val="single"/>
              </w:rPr>
            </w:pPr>
          </w:p>
          <w:p w14:paraId="69AA00F5" w14:textId="77777777" w:rsidR="008043BF" w:rsidRPr="006672C9" w:rsidRDefault="008043BF" w:rsidP="006672C9">
            <w:pPr>
              <w:tabs>
                <w:tab w:val="left" w:pos="3234"/>
              </w:tabs>
              <w:rPr>
                <w:sz w:val="20"/>
                <w:szCs w:val="20"/>
              </w:rPr>
            </w:pPr>
          </w:p>
          <w:p w14:paraId="39F39F61" w14:textId="77777777" w:rsidR="008043BF" w:rsidRPr="006672C9" w:rsidRDefault="008043BF" w:rsidP="006672C9">
            <w:pPr>
              <w:tabs>
                <w:tab w:val="left" w:pos="3234"/>
              </w:tabs>
              <w:rPr>
                <w:sz w:val="20"/>
                <w:szCs w:val="20"/>
              </w:rPr>
            </w:pPr>
          </w:p>
          <w:p w14:paraId="5236270D" w14:textId="77777777" w:rsidR="008043BF" w:rsidRPr="006672C9" w:rsidRDefault="008043BF" w:rsidP="006672C9">
            <w:pPr>
              <w:tabs>
                <w:tab w:val="left" w:pos="3234"/>
              </w:tabs>
              <w:rPr>
                <w:sz w:val="20"/>
                <w:szCs w:val="20"/>
              </w:rPr>
            </w:pPr>
          </w:p>
          <w:p w14:paraId="0284FD43" w14:textId="77777777" w:rsidR="008043BF" w:rsidRPr="006672C9" w:rsidRDefault="008043BF" w:rsidP="006672C9">
            <w:pPr>
              <w:tabs>
                <w:tab w:val="left" w:pos="3234"/>
              </w:tabs>
              <w:rPr>
                <w:sz w:val="20"/>
                <w:szCs w:val="20"/>
              </w:rPr>
            </w:pPr>
          </w:p>
          <w:p w14:paraId="42F49728" w14:textId="77777777" w:rsidR="008043BF" w:rsidRPr="006672C9" w:rsidRDefault="008043BF" w:rsidP="006672C9">
            <w:pPr>
              <w:tabs>
                <w:tab w:val="left" w:pos="3234"/>
              </w:tabs>
              <w:rPr>
                <w:sz w:val="20"/>
                <w:szCs w:val="20"/>
              </w:rPr>
            </w:pPr>
          </w:p>
          <w:p w14:paraId="3C57ACA1" w14:textId="77777777" w:rsidR="008043BF" w:rsidRPr="006672C9" w:rsidRDefault="008043BF" w:rsidP="006672C9">
            <w:pPr>
              <w:tabs>
                <w:tab w:val="left" w:pos="3234"/>
              </w:tabs>
              <w:rPr>
                <w:sz w:val="20"/>
                <w:szCs w:val="20"/>
              </w:rPr>
            </w:pPr>
          </w:p>
          <w:p w14:paraId="0A8677D4" w14:textId="77777777" w:rsidR="008043BF" w:rsidRPr="006672C9" w:rsidRDefault="008043BF" w:rsidP="006672C9">
            <w:pPr>
              <w:tabs>
                <w:tab w:val="left" w:pos="3234"/>
              </w:tabs>
              <w:rPr>
                <w:sz w:val="20"/>
                <w:szCs w:val="20"/>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63AFC399"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количество</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8EFBEA3"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3</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0716F4C"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2</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AC788A8"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1</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3D26AE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6</w:t>
            </w:r>
          </w:p>
        </w:tc>
        <w:tc>
          <w:tcPr>
            <w:tcW w:w="1843" w:type="dxa"/>
            <w:vMerge w:val="restart"/>
            <w:tcBorders>
              <w:left w:val="single" w:sz="4" w:space="0" w:color="00000A"/>
              <w:right w:val="single" w:sz="4" w:space="0" w:color="00000A"/>
            </w:tcBorders>
            <w:shd w:val="clear" w:color="auto" w:fill="auto"/>
            <w:tcMar>
              <w:left w:w="70" w:type="dxa"/>
            </w:tcMar>
          </w:tcPr>
          <w:p w14:paraId="7A5BD989" w14:textId="77777777" w:rsidR="008043BF" w:rsidRPr="006672C9" w:rsidRDefault="008043BF" w:rsidP="006672C9">
            <w:pPr>
              <w:tabs>
                <w:tab w:val="left" w:pos="3234"/>
              </w:tabs>
              <w:rPr>
                <w:sz w:val="20"/>
                <w:szCs w:val="20"/>
              </w:rPr>
            </w:pPr>
            <w:proofErr w:type="spellStart"/>
            <w:r w:rsidRPr="006672C9">
              <w:rPr>
                <w:sz w:val="20"/>
                <w:szCs w:val="20"/>
              </w:rPr>
              <w:t>УСДХиТ</w:t>
            </w:r>
            <w:proofErr w:type="spellEnd"/>
            <w:r w:rsidRPr="006672C9">
              <w:rPr>
                <w:sz w:val="20"/>
                <w:szCs w:val="20"/>
              </w:rPr>
              <w:t xml:space="preserve">, </w:t>
            </w:r>
          </w:p>
          <w:p w14:paraId="30B550C3" w14:textId="77777777" w:rsidR="008043BF" w:rsidRPr="006672C9" w:rsidRDefault="008043BF" w:rsidP="006672C9">
            <w:pPr>
              <w:tabs>
                <w:tab w:val="left" w:pos="3234"/>
              </w:tabs>
              <w:rPr>
                <w:sz w:val="20"/>
                <w:szCs w:val="20"/>
              </w:rPr>
            </w:pPr>
            <w:r w:rsidRPr="006672C9">
              <w:rPr>
                <w:sz w:val="20"/>
                <w:szCs w:val="20"/>
              </w:rPr>
              <w:t>ОМС поселений Куйбышевского района</w:t>
            </w:r>
          </w:p>
        </w:tc>
        <w:tc>
          <w:tcPr>
            <w:tcW w:w="2415" w:type="dxa"/>
            <w:vMerge w:val="restart"/>
            <w:tcBorders>
              <w:left w:val="single" w:sz="4" w:space="0" w:color="00000A"/>
              <w:right w:val="single" w:sz="4" w:space="0" w:color="00000A"/>
            </w:tcBorders>
            <w:shd w:val="clear" w:color="auto" w:fill="auto"/>
            <w:tcMar>
              <w:left w:w="70" w:type="dxa"/>
            </w:tcMar>
          </w:tcPr>
          <w:p w14:paraId="36E80336"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w:t>
            </w:r>
          </w:p>
          <w:p w14:paraId="7DCFF532"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r>
      <w:tr w:rsidR="008043BF" w:rsidRPr="006672C9" w14:paraId="1DAC9FF4" w14:textId="77777777" w:rsidTr="008043BF">
        <w:tc>
          <w:tcPr>
            <w:tcW w:w="3622" w:type="dxa"/>
            <w:vMerge/>
            <w:tcBorders>
              <w:left w:val="single" w:sz="4" w:space="0" w:color="00000A"/>
              <w:right w:val="single" w:sz="4" w:space="0" w:color="00000A"/>
            </w:tcBorders>
            <w:shd w:val="clear" w:color="auto" w:fill="auto"/>
            <w:tcMar>
              <w:left w:w="70" w:type="dxa"/>
            </w:tcMar>
          </w:tcPr>
          <w:p w14:paraId="180443EA"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76AE29A4"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стоимость единицы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12807D47"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652DAA4"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39ABB38"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20D0D90"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843" w:type="dxa"/>
            <w:vMerge/>
            <w:tcBorders>
              <w:left w:val="single" w:sz="4" w:space="0" w:color="00000A"/>
              <w:right w:val="single" w:sz="4" w:space="0" w:color="00000A"/>
            </w:tcBorders>
            <w:shd w:val="clear" w:color="auto" w:fill="auto"/>
            <w:tcMar>
              <w:left w:w="70" w:type="dxa"/>
            </w:tcMar>
          </w:tcPr>
          <w:p w14:paraId="39CE2C53"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35872BE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r>
      <w:tr w:rsidR="008043BF" w:rsidRPr="006672C9" w14:paraId="62345828" w14:textId="77777777" w:rsidTr="008043BF">
        <w:tc>
          <w:tcPr>
            <w:tcW w:w="3622" w:type="dxa"/>
            <w:vMerge/>
            <w:tcBorders>
              <w:left w:val="single" w:sz="4" w:space="0" w:color="00000A"/>
              <w:right w:val="single" w:sz="4" w:space="0" w:color="00000A"/>
            </w:tcBorders>
            <w:shd w:val="clear" w:color="auto" w:fill="auto"/>
            <w:tcMar>
              <w:left w:w="70" w:type="dxa"/>
            </w:tcMar>
          </w:tcPr>
          <w:p w14:paraId="0281155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2D1D030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Сумма затрат, в том числе:</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4D08E0A8"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1891000,0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89F6CB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613000,0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71A8099"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2879000,0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EC4386F"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28B5E5C6"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653CA289"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r>
      <w:tr w:rsidR="008043BF" w:rsidRPr="006672C9" w14:paraId="03D760FC" w14:textId="77777777" w:rsidTr="008043BF">
        <w:tc>
          <w:tcPr>
            <w:tcW w:w="3622" w:type="dxa"/>
            <w:vMerge/>
            <w:tcBorders>
              <w:left w:val="single" w:sz="4" w:space="0" w:color="00000A"/>
              <w:right w:val="single" w:sz="4" w:space="0" w:color="00000A"/>
            </w:tcBorders>
            <w:shd w:val="clear" w:color="auto" w:fill="auto"/>
            <w:tcMar>
              <w:left w:w="70" w:type="dxa"/>
            </w:tcMar>
          </w:tcPr>
          <w:p w14:paraId="0D26D013"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25091EB4"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федеральный    </w:t>
            </w:r>
            <w:r w:rsidRPr="006672C9">
              <w:rPr>
                <w:rFonts w:ascii="Times New Roman" w:hAnsi="Times New Roman" w:cs="Times New Roman"/>
                <w:lang w:eastAsia="en-US"/>
              </w:rPr>
              <w:br/>
              <w:t xml:space="preserve">бюджет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9EBA2E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850 000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FD544A6"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3B747C9"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9499554"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06F290E9"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22ADE282"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796A1E9F" w14:textId="77777777" w:rsidTr="008043BF">
        <w:tc>
          <w:tcPr>
            <w:tcW w:w="3622" w:type="dxa"/>
            <w:vMerge/>
            <w:tcBorders>
              <w:left w:val="single" w:sz="4" w:space="0" w:color="00000A"/>
              <w:right w:val="single" w:sz="4" w:space="0" w:color="00000A"/>
            </w:tcBorders>
            <w:shd w:val="clear" w:color="auto" w:fill="auto"/>
            <w:tcMar>
              <w:left w:w="70" w:type="dxa"/>
            </w:tcMar>
          </w:tcPr>
          <w:p w14:paraId="78B0492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1DF38AC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областной бюджет</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31FC8E4"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1014000,0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56A8914"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613000,0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3198B39"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2879000,0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5FEE41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4E8062A0"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2E54771B"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20F4AC1F" w14:textId="77777777" w:rsidTr="008043BF">
        <w:tc>
          <w:tcPr>
            <w:tcW w:w="3622" w:type="dxa"/>
            <w:vMerge/>
            <w:tcBorders>
              <w:left w:val="single" w:sz="4" w:space="0" w:color="00000A"/>
              <w:right w:val="single" w:sz="4" w:space="0" w:color="00000A"/>
            </w:tcBorders>
            <w:shd w:val="clear" w:color="auto" w:fill="auto"/>
            <w:tcMar>
              <w:left w:w="70" w:type="dxa"/>
            </w:tcMar>
          </w:tcPr>
          <w:p w14:paraId="7725B57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7CAF923C"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w:t>
            </w:r>
            <w:r w:rsidRPr="006672C9">
              <w:rPr>
                <w:rFonts w:ascii="Times New Roman" w:hAnsi="Times New Roman" w:cs="Times New Roman"/>
                <w:lang w:eastAsia="en-US"/>
              </w:rPr>
              <w:br/>
              <w:t xml:space="preserve">бюджеты </w:t>
            </w:r>
            <w:hyperlink w:anchor="Par384" w:history="1">
              <w:r w:rsidRPr="006672C9">
                <w:rPr>
                  <w:rFonts w:ascii="Times New Roman" w:hAnsi="Times New Roman" w:cs="Times New Roman"/>
                  <w:lang w:eastAsia="en-US"/>
                </w:rPr>
                <w:t xml:space="preserve"> </w:t>
              </w:r>
            </w:hyperlink>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7689F94F"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62E5319"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A36A240"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CFB459E"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843" w:type="dxa"/>
            <w:vMerge/>
            <w:tcBorders>
              <w:left w:val="single" w:sz="4" w:space="0" w:color="00000A"/>
              <w:right w:val="single" w:sz="4" w:space="0" w:color="00000A"/>
            </w:tcBorders>
            <w:shd w:val="clear" w:color="auto" w:fill="auto"/>
            <w:tcMar>
              <w:left w:w="70" w:type="dxa"/>
            </w:tcMar>
          </w:tcPr>
          <w:p w14:paraId="4EAAAC7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04A74AFE"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7BC4FB9D" w14:textId="77777777" w:rsidTr="008043BF">
        <w:trPr>
          <w:trHeight w:val="667"/>
        </w:trPr>
        <w:tc>
          <w:tcPr>
            <w:tcW w:w="3622" w:type="dxa"/>
            <w:vMerge/>
            <w:tcBorders>
              <w:left w:val="single" w:sz="4" w:space="0" w:color="00000A"/>
              <w:bottom w:val="single" w:sz="4" w:space="0" w:color="auto"/>
              <w:right w:val="single" w:sz="4" w:space="0" w:color="00000A"/>
            </w:tcBorders>
            <w:shd w:val="clear" w:color="auto" w:fill="auto"/>
            <w:tcMar>
              <w:left w:w="70" w:type="dxa"/>
            </w:tcMar>
          </w:tcPr>
          <w:p w14:paraId="657BDD6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auto"/>
              <w:right w:val="single" w:sz="4" w:space="0" w:color="00000A"/>
            </w:tcBorders>
            <w:shd w:val="clear" w:color="auto" w:fill="auto"/>
            <w:tcMar>
              <w:left w:w="70" w:type="dxa"/>
            </w:tcMar>
          </w:tcPr>
          <w:p w14:paraId="5BEA9954"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w:t>
            </w:r>
            <w:r w:rsidRPr="006672C9">
              <w:rPr>
                <w:rFonts w:ascii="Times New Roman" w:hAnsi="Times New Roman" w:cs="Times New Roman"/>
                <w:lang w:eastAsia="en-US"/>
              </w:rPr>
              <w:br/>
              <w:t xml:space="preserve">источники </w:t>
            </w:r>
            <w:hyperlink w:anchor="Par384" w:history="1">
              <w:r w:rsidRPr="006672C9">
                <w:rPr>
                  <w:rFonts w:ascii="Times New Roman" w:hAnsi="Times New Roman" w:cs="Times New Roman"/>
                  <w:lang w:eastAsia="en-US"/>
                </w:rPr>
                <w:t xml:space="preserve"> </w:t>
              </w:r>
            </w:hyperlink>
          </w:p>
        </w:tc>
        <w:tc>
          <w:tcPr>
            <w:tcW w:w="1255" w:type="dxa"/>
            <w:tcBorders>
              <w:left w:val="single" w:sz="4" w:space="0" w:color="00000A"/>
              <w:bottom w:val="single" w:sz="4" w:space="0" w:color="auto"/>
              <w:right w:val="single" w:sz="4" w:space="0" w:color="00000A"/>
            </w:tcBorders>
            <w:shd w:val="clear" w:color="auto" w:fill="auto"/>
            <w:tcMar>
              <w:left w:w="70" w:type="dxa"/>
            </w:tcMar>
          </w:tcPr>
          <w:p w14:paraId="52091996"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auto"/>
              <w:right w:val="single" w:sz="4" w:space="0" w:color="00000A"/>
            </w:tcBorders>
            <w:shd w:val="clear" w:color="auto" w:fill="auto"/>
            <w:tcMar>
              <w:left w:w="70" w:type="dxa"/>
            </w:tcMar>
          </w:tcPr>
          <w:p w14:paraId="422762D0"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auto"/>
              <w:right w:val="single" w:sz="4" w:space="0" w:color="00000A"/>
            </w:tcBorders>
            <w:shd w:val="clear" w:color="auto" w:fill="auto"/>
            <w:tcMar>
              <w:left w:w="70" w:type="dxa"/>
            </w:tcMar>
          </w:tcPr>
          <w:p w14:paraId="7C069ECC"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auto"/>
              <w:right w:val="single" w:sz="4" w:space="0" w:color="00000A"/>
            </w:tcBorders>
            <w:shd w:val="clear" w:color="auto" w:fill="auto"/>
            <w:tcMar>
              <w:left w:w="70" w:type="dxa"/>
            </w:tcMar>
          </w:tcPr>
          <w:p w14:paraId="25070520"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bottom w:val="single" w:sz="4" w:space="0" w:color="auto"/>
              <w:right w:val="single" w:sz="4" w:space="0" w:color="00000A"/>
            </w:tcBorders>
            <w:shd w:val="clear" w:color="auto" w:fill="auto"/>
            <w:tcMar>
              <w:left w:w="70" w:type="dxa"/>
            </w:tcMar>
          </w:tcPr>
          <w:p w14:paraId="195C70C6"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bottom w:val="single" w:sz="4" w:space="0" w:color="auto"/>
              <w:right w:val="single" w:sz="4" w:space="0" w:color="00000A"/>
            </w:tcBorders>
            <w:shd w:val="clear" w:color="auto" w:fill="auto"/>
            <w:tcMar>
              <w:left w:w="70" w:type="dxa"/>
            </w:tcMar>
          </w:tcPr>
          <w:p w14:paraId="0A5F0EBC"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47526C6F" w14:textId="77777777" w:rsidTr="008043BF">
        <w:trPr>
          <w:trHeight w:val="465"/>
        </w:trPr>
        <w:tc>
          <w:tcPr>
            <w:tcW w:w="3622" w:type="dxa"/>
            <w:vMerge w:val="restart"/>
            <w:tcBorders>
              <w:top w:val="single" w:sz="4" w:space="0" w:color="auto"/>
              <w:left w:val="single" w:sz="4" w:space="0" w:color="00000A"/>
              <w:right w:val="single" w:sz="4" w:space="0" w:color="00000A"/>
            </w:tcBorders>
            <w:shd w:val="clear" w:color="auto" w:fill="auto"/>
            <w:tcMar>
              <w:left w:w="70" w:type="dxa"/>
            </w:tcMar>
          </w:tcPr>
          <w:p w14:paraId="4EF5B483" w14:textId="77777777" w:rsidR="008043BF" w:rsidRPr="006672C9" w:rsidRDefault="008043BF" w:rsidP="006672C9">
            <w:pPr>
              <w:pStyle w:val="ConsPlusCell"/>
              <w:tabs>
                <w:tab w:val="left" w:pos="3234"/>
              </w:tabs>
              <w:rPr>
                <w:rFonts w:ascii="Times New Roman" w:hAnsi="Times New Roman" w:cs="Times New Roman"/>
                <w:u w:val="single"/>
                <w:lang w:eastAsia="en-US"/>
              </w:rPr>
            </w:pPr>
            <w:r w:rsidRPr="006672C9">
              <w:rPr>
                <w:rFonts w:ascii="Times New Roman" w:hAnsi="Times New Roman" w:cs="Times New Roman"/>
                <w:u w:val="single"/>
                <w:lang w:eastAsia="en-US"/>
              </w:rPr>
              <w:t xml:space="preserve">Мероприятие 2  </w:t>
            </w:r>
          </w:p>
          <w:p w14:paraId="431AF6CE"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color w:val="000000"/>
              </w:rPr>
              <w:t>Строительство жилья, предоставляемого по договору найма жилого помещения гражданам, проживающим на сельских территориях.</w:t>
            </w: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7C7B284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количество</w:t>
            </w:r>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1BC53E2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78ED4815"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41F35480"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EFD8A8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top w:val="single" w:sz="4" w:space="0" w:color="auto"/>
              <w:left w:val="single" w:sz="4" w:space="0" w:color="00000A"/>
              <w:right w:val="single" w:sz="4" w:space="0" w:color="00000A"/>
            </w:tcBorders>
            <w:shd w:val="clear" w:color="auto" w:fill="auto"/>
            <w:tcMar>
              <w:left w:w="70" w:type="dxa"/>
            </w:tcMar>
          </w:tcPr>
          <w:p w14:paraId="4FB8BA61"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val="restart"/>
            <w:tcBorders>
              <w:top w:val="single" w:sz="4" w:space="0" w:color="auto"/>
              <w:left w:val="single" w:sz="4" w:space="0" w:color="00000A"/>
              <w:right w:val="single" w:sz="4" w:space="0" w:color="00000A"/>
            </w:tcBorders>
            <w:shd w:val="clear" w:color="auto" w:fill="auto"/>
            <w:tcMar>
              <w:left w:w="70" w:type="dxa"/>
            </w:tcMar>
            <w:vAlign w:val="center"/>
          </w:tcPr>
          <w:p w14:paraId="7CD30ACE" w14:textId="77777777" w:rsidR="008043BF" w:rsidRPr="006672C9" w:rsidRDefault="008043BF" w:rsidP="006672C9">
            <w:pPr>
              <w:rPr>
                <w:color w:val="000000"/>
                <w:sz w:val="20"/>
                <w:szCs w:val="20"/>
              </w:rPr>
            </w:pPr>
          </w:p>
        </w:tc>
      </w:tr>
      <w:tr w:rsidR="008043BF" w:rsidRPr="006672C9" w14:paraId="62665379" w14:textId="77777777" w:rsidTr="008043BF">
        <w:trPr>
          <w:trHeight w:val="405"/>
        </w:trPr>
        <w:tc>
          <w:tcPr>
            <w:tcW w:w="3622" w:type="dxa"/>
            <w:vMerge/>
            <w:tcBorders>
              <w:left w:val="single" w:sz="4" w:space="0" w:color="00000A"/>
              <w:right w:val="single" w:sz="4" w:space="0" w:color="00000A"/>
            </w:tcBorders>
            <w:shd w:val="clear" w:color="auto" w:fill="auto"/>
            <w:tcMar>
              <w:left w:w="70" w:type="dxa"/>
            </w:tcMar>
          </w:tcPr>
          <w:p w14:paraId="4016B1DF" w14:textId="77777777" w:rsidR="008043BF" w:rsidRPr="006672C9" w:rsidRDefault="008043BF" w:rsidP="006672C9">
            <w:pPr>
              <w:pStyle w:val="ConsPlusCell"/>
              <w:tabs>
                <w:tab w:val="left" w:pos="3234"/>
              </w:tabs>
              <w:rPr>
                <w:rFonts w:ascii="Times New Roman" w:hAnsi="Times New Roman" w:cs="Times New Roman"/>
                <w:u w:val="single"/>
                <w:lang w:eastAsia="en-US"/>
              </w:rPr>
            </w:pP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41B27FC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стоимость единицы   </w:t>
            </w:r>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77DD6908"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04135364"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7472E3FD"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76A157BE"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843" w:type="dxa"/>
            <w:vMerge/>
            <w:tcBorders>
              <w:left w:val="single" w:sz="4" w:space="0" w:color="00000A"/>
              <w:right w:val="single" w:sz="4" w:space="0" w:color="00000A"/>
            </w:tcBorders>
            <w:shd w:val="clear" w:color="auto" w:fill="auto"/>
            <w:tcMar>
              <w:left w:w="70" w:type="dxa"/>
            </w:tcMar>
          </w:tcPr>
          <w:p w14:paraId="26B01786"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top w:val="single" w:sz="4" w:space="0" w:color="auto"/>
              <w:left w:val="single" w:sz="4" w:space="0" w:color="00000A"/>
              <w:right w:val="single" w:sz="4" w:space="0" w:color="00000A"/>
            </w:tcBorders>
            <w:shd w:val="clear" w:color="auto" w:fill="auto"/>
            <w:tcMar>
              <w:left w:w="70" w:type="dxa"/>
            </w:tcMar>
          </w:tcPr>
          <w:p w14:paraId="4C834120"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7E086F6F" w14:textId="77777777" w:rsidTr="008043BF">
        <w:trPr>
          <w:trHeight w:val="435"/>
        </w:trPr>
        <w:tc>
          <w:tcPr>
            <w:tcW w:w="3622" w:type="dxa"/>
            <w:vMerge/>
            <w:tcBorders>
              <w:left w:val="single" w:sz="4" w:space="0" w:color="00000A"/>
              <w:right w:val="single" w:sz="4" w:space="0" w:color="00000A"/>
            </w:tcBorders>
            <w:shd w:val="clear" w:color="auto" w:fill="auto"/>
            <w:tcMar>
              <w:left w:w="70" w:type="dxa"/>
            </w:tcMar>
          </w:tcPr>
          <w:p w14:paraId="0A9D238D" w14:textId="77777777" w:rsidR="008043BF" w:rsidRPr="006672C9" w:rsidRDefault="008043BF" w:rsidP="006672C9">
            <w:pPr>
              <w:pStyle w:val="ConsPlusCell"/>
              <w:tabs>
                <w:tab w:val="left" w:pos="3234"/>
              </w:tabs>
              <w:rPr>
                <w:rFonts w:ascii="Times New Roman" w:hAnsi="Times New Roman" w:cs="Times New Roman"/>
                <w:u w:val="single"/>
                <w:lang w:eastAsia="en-US"/>
              </w:rPr>
            </w:pP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49697C7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Сумма затрат, в том числе:</w:t>
            </w:r>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6ED99DF3"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D8D6B9D"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566351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5D0F58A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30C9837F"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top w:val="single" w:sz="4" w:space="0" w:color="auto"/>
              <w:left w:val="single" w:sz="4" w:space="0" w:color="00000A"/>
              <w:right w:val="single" w:sz="4" w:space="0" w:color="00000A"/>
            </w:tcBorders>
            <w:shd w:val="clear" w:color="auto" w:fill="auto"/>
            <w:tcMar>
              <w:left w:w="70" w:type="dxa"/>
            </w:tcMar>
          </w:tcPr>
          <w:p w14:paraId="3DC65DC7"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22A05BFF" w14:textId="77777777" w:rsidTr="008043BF">
        <w:trPr>
          <w:trHeight w:val="435"/>
        </w:trPr>
        <w:tc>
          <w:tcPr>
            <w:tcW w:w="3622" w:type="dxa"/>
            <w:vMerge/>
            <w:tcBorders>
              <w:left w:val="single" w:sz="4" w:space="0" w:color="00000A"/>
              <w:right w:val="single" w:sz="4" w:space="0" w:color="00000A"/>
            </w:tcBorders>
            <w:shd w:val="clear" w:color="auto" w:fill="auto"/>
            <w:tcMar>
              <w:left w:w="70" w:type="dxa"/>
            </w:tcMar>
          </w:tcPr>
          <w:p w14:paraId="24A7F4DB" w14:textId="77777777" w:rsidR="008043BF" w:rsidRPr="006672C9" w:rsidRDefault="008043BF" w:rsidP="006672C9">
            <w:pPr>
              <w:pStyle w:val="ConsPlusCell"/>
              <w:tabs>
                <w:tab w:val="left" w:pos="3234"/>
              </w:tabs>
              <w:rPr>
                <w:rFonts w:ascii="Times New Roman" w:hAnsi="Times New Roman" w:cs="Times New Roman"/>
                <w:u w:val="single"/>
                <w:lang w:eastAsia="en-US"/>
              </w:rPr>
            </w:pP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5A692F0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федеральный    </w:t>
            </w:r>
            <w:r w:rsidRPr="006672C9">
              <w:rPr>
                <w:rFonts w:ascii="Times New Roman" w:hAnsi="Times New Roman" w:cs="Times New Roman"/>
                <w:lang w:eastAsia="en-US"/>
              </w:rPr>
              <w:br/>
              <w:t xml:space="preserve">бюджет       </w:t>
            </w:r>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103E0599"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36698132"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088E2100"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4F94BB9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17EC76DB"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top w:val="single" w:sz="4" w:space="0" w:color="auto"/>
              <w:left w:val="single" w:sz="4" w:space="0" w:color="00000A"/>
              <w:right w:val="single" w:sz="4" w:space="0" w:color="00000A"/>
            </w:tcBorders>
            <w:shd w:val="clear" w:color="auto" w:fill="auto"/>
            <w:tcMar>
              <w:left w:w="70" w:type="dxa"/>
            </w:tcMar>
          </w:tcPr>
          <w:p w14:paraId="6598667B"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729FBB9E" w14:textId="77777777" w:rsidTr="008043BF">
        <w:trPr>
          <w:trHeight w:val="413"/>
        </w:trPr>
        <w:tc>
          <w:tcPr>
            <w:tcW w:w="3622" w:type="dxa"/>
            <w:vMerge/>
            <w:tcBorders>
              <w:left w:val="single" w:sz="4" w:space="0" w:color="00000A"/>
              <w:right w:val="single" w:sz="4" w:space="0" w:color="00000A"/>
            </w:tcBorders>
            <w:shd w:val="clear" w:color="auto" w:fill="auto"/>
            <w:tcMar>
              <w:left w:w="70" w:type="dxa"/>
            </w:tcMar>
          </w:tcPr>
          <w:p w14:paraId="7CF5FAE8" w14:textId="77777777" w:rsidR="008043BF" w:rsidRPr="006672C9" w:rsidRDefault="008043BF" w:rsidP="006672C9">
            <w:pPr>
              <w:pStyle w:val="ConsPlusCell"/>
              <w:tabs>
                <w:tab w:val="left" w:pos="3234"/>
              </w:tabs>
              <w:rPr>
                <w:rFonts w:ascii="Times New Roman" w:hAnsi="Times New Roman" w:cs="Times New Roman"/>
                <w:u w:val="single"/>
                <w:lang w:eastAsia="en-US"/>
              </w:rPr>
            </w:pP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03A79C1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областной бюджет</w:t>
            </w:r>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501C7B2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6FAE05C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02205F04"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EE9C717"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59877E65"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top w:val="single" w:sz="4" w:space="0" w:color="auto"/>
              <w:left w:val="single" w:sz="4" w:space="0" w:color="00000A"/>
              <w:right w:val="single" w:sz="4" w:space="0" w:color="00000A"/>
            </w:tcBorders>
            <w:shd w:val="clear" w:color="auto" w:fill="auto"/>
            <w:tcMar>
              <w:left w:w="70" w:type="dxa"/>
            </w:tcMar>
          </w:tcPr>
          <w:p w14:paraId="3E08CCA5"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7ECADC99" w14:textId="77777777" w:rsidTr="008043BF">
        <w:trPr>
          <w:trHeight w:val="450"/>
        </w:trPr>
        <w:tc>
          <w:tcPr>
            <w:tcW w:w="3622" w:type="dxa"/>
            <w:vMerge/>
            <w:tcBorders>
              <w:left w:val="single" w:sz="4" w:space="0" w:color="00000A"/>
              <w:right w:val="single" w:sz="4" w:space="0" w:color="00000A"/>
            </w:tcBorders>
            <w:shd w:val="clear" w:color="auto" w:fill="auto"/>
            <w:tcMar>
              <w:left w:w="70" w:type="dxa"/>
            </w:tcMar>
          </w:tcPr>
          <w:p w14:paraId="74ED88E4" w14:textId="77777777" w:rsidR="008043BF" w:rsidRPr="006672C9" w:rsidRDefault="008043BF" w:rsidP="006672C9">
            <w:pPr>
              <w:pStyle w:val="ConsPlusCell"/>
              <w:tabs>
                <w:tab w:val="left" w:pos="3234"/>
              </w:tabs>
              <w:rPr>
                <w:rFonts w:ascii="Times New Roman" w:hAnsi="Times New Roman" w:cs="Times New Roman"/>
                <w:u w:val="single"/>
                <w:lang w:eastAsia="en-US"/>
              </w:rPr>
            </w:pP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57A993A1"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w:t>
            </w:r>
            <w:r w:rsidRPr="006672C9">
              <w:rPr>
                <w:rFonts w:ascii="Times New Roman" w:hAnsi="Times New Roman" w:cs="Times New Roman"/>
                <w:lang w:eastAsia="en-US"/>
              </w:rPr>
              <w:br/>
              <w:t xml:space="preserve">бюджеты </w:t>
            </w:r>
            <w:hyperlink w:anchor="Par384" w:history="1">
              <w:r w:rsidRPr="006672C9">
                <w:rPr>
                  <w:rFonts w:ascii="Times New Roman" w:hAnsi="Times New Roman" w:cs="Times New Roman"/>
                  <w:lang w:eastAsia="en-US"/>
                </w:rPr>
                <w:t xml:space="preserve"> </w:t>
              </w:r>
            </w:hyperlink>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1F916A9F"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8B41527"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1F9C464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49409B62"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4E95E20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top w:val="single" w:sz="4" w:space="0" w:color="auto"/>
              <w:left w:val="single" w:sz="4" w:space="0" w:color="00000A"/>
              <w:right w:val="single" w:sz="4" w:space="0" w:color="00000A"/>
            </w:tcBorders>
            <w:shd w:val="clear" w:color="auto" w:fill="auto"/>
            <w:tcMar>
              <w:left w:w="70" w:type="dxa"/>
            </w:tcMar>
          </w:tcPr>
          <w:p w14:paraId="670D282B"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1007174C" w14:textId="77777777" w:rsidTr="008043BF">
        <w:trPr>
          <w:trHeight w:val="380"/>
        </w:trPr>
        <w:tc>
          <w:tcPr>
            <w:tcW w:w="3622" w:type="dxa"/>
            <w:vMerge/>
            <w:tcBorders>
              <w:left w:val="single" w:sz="4" w:space="0" w:color="00000A"/>
              <w:bottom w:val="single" w:sz="4" w:space="0" w:color="auto"/>
              <w:right w:val="single" w:sz="4" w:space="0" w:color="00000A"/>
            </w:tcBorders>
            <w:shd w:val="clear" w:color="auto" w:fill="auto"/>
            <w:tcMar>
              <w:left w:w="70" w:type="dxa"/>
            </w:tcMar>
          </w:tcPr>
          <w:p w14:paraId="477DD7C3" w14:textId="77777777" w:rsidR="008043BF" w:rsidRPr="006672C9" w:rsidRDefault="008043BF" w:rsidP="006672C9">
            <w:pPr>
              <w:pStyle w:val="ConsPlusCell"/>
              <w:tabs>
                <w:tab w:val="left" w:pos="3234"/>
              </w:tabs>
              <w:rPr>
                <w:rFonts w:ascii="Times New Roman" w:hAnsi="Times New Roman" w:cs="Times New Roman"/>
                <w:u w:val="single"/>
                <w:lang w:eastAsia="en-US"/>
              </w:rPr>
            </w:pPr>
          </w:p>
        </w:tc>
        <w:tc>
          <w:tcPr>
            <w:tcW w:w="2064" w:type="dxa"/>
            <w:gridSpan w:val="3"/>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41CB292F"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w:t>
            </w:r>
            <w:r w:rsidRPr="006672C9">
              <w:rPr>
                <w:rFonts w:ascii="Times New Roman" w:hAnsi="Times New Roman" w:cs="Times New Roman"/>
                <w:lang w:eastAsia="en-US"/>
              </w:rPr>
              <w:br/>
              <w:t xml:space="preserve">источники </w:t>
            </w:r>
            <w:hyperlink w:anchor="Par384" w:history="1">
              <w:r w:rsidRPr="006672C9">
                <w:rPr>
                  <w:rFonts w:ascii="Times New Roman" w:hAnsi="Times New Roman" w:cs="Times New Roman"/>
                  <w:lang w:eastAsia="en-US"/>
                </w:rPr>
                <w:t xml:space="preserve"> </w:t>
              </w:r>
            </w:hyperlink>
          </w:p>
        </w:tc>
        <w:tc>
          <w:tcPr>
            <w:tcW w:w="1255"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9F7C5A5"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21660F0E"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635C43D5"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65A3219C"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bottom w:val="single" w:sz="4" w:space="0" w:color="auto"/>
              <w:right w:val="single" w:sz="4" w:space="0" w:color="00000A"/>
            </w:tcBorders>
            <w:shd w:val="clear" w:color="auto" w:fill="auto"/>
            <w:tcMar>
              <w:left w:w="70" w:type="dxa"/>
            </w:tcMar>
          </w:tcPr>
          <w:p w14:paraId="3E4D58B4"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top w:val="single" w:sz="4" w:space="0" w:color="auto"/>
              <w:left w:val="single" w:sz="4" w:space="0" w:color="00000A"/>
              <w:bottom w:val="single" w:sz="4" w:space="0" w:color="auto"/>
              <w:right w:val="single" w:sz="4" w:space="0" w:color="00000A"/>
            </w:tcBorders>
            <w:shd w:val="clear" w:color="auto" w:fill="auto"/>
            <w:tcMar>
              <w:left w:w="70" w:type="dxa"/>
            </w:tcMar>
          </w:tcPr>
          <w:p w14:paraId="3850D4F9"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2BF3474E"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7B1572F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Итого затрат на решение   </w:t>
            </w:r>
            <w:r w:rsidRPr="006672C9">
              <w:rPr>
                <w:rFonts w:ascii="Times New Roman" w:hAnsi="Times New Roman" w:cs="Times New Roman"/>
                <w:lang w:eastAsia="en-US"/>
              </w:rPr>
              <w:br/>
              <w:t>задачи 1, в том числе:</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00E9061E"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69C54FD"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6752835"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 xml:space="preserve"> </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794445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vMerge w:val="restart"/>
            <w:tcBorders>
              <w:left w:val="single" w:sz="4" w:space="0" w:color="00000A"/>
              <w:right w:val="single" w:sz="4" w:space="0" w:color="00000A"/>
            </w:tcBorders>
            <w:shd w:val="clear" w:color="auto" w:fill="auto"/>
            <w:tcMar>
              <w:left w:w="70" w:type="dxa"/>
            </w:tcMar>
          </w:tcPr>
          <w:p w14:paraId="1E0F8CD6"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val="restart"/>
            <w:tcBorders>
              <w:left w:val="single" w:sz="4" w:space="0" w:color="00000A"/>
              <w:right w:val="single" w:sz="4" w:space="0" w:color="00000A"/>
            </w:tcBorders>
            <w:shd w:val="clear" w:color="auto" w:fill="auto"/>
            <w:tcMar>
              <w:left w:w="70" w:type="dxa"/>
            </w:tcMar>
          </w:tcPr>
          <w:p w14:paraId="559ABA8B"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71F445B5"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2F0348E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C10063B"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DCBD022"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EFCAC3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E67FAE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4611FF02"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3B70D04F"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52C73583"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432316E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бюджет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3431A5C2"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FB0CC28"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C94FBB6"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A896596"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740AF7B1"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63CD3716"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56BBB65D"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3F5CB95B"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бюджеты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33FBEEF"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F8CBFBA"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5A4016F"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FD7E860"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08FA77D4"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0BD3C866"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66EBE4BE"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7A4FE84C"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источники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68F95A2"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D6C4297"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D43736C"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FAFC48A"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vMerge/>
            <w:tcBorders>
              <w:left w:val="single" w:sz="4" w:space="0" w:color="00000A"/>
              <w:bottom w:val="single" w:sz="4" w:space="0" w:color="00000A"/>
              <w:right w:val="single" w:sz="4" w:space="0" w:color="00000A"/>
            </w:tcBorders>
            <w:shd w:val="clear" w:color="auto" w:fill="auto"/>
            <w:tcMar>
              <w:left w:w="70" w:type="dxa"/>
            </w:tcMar>
          </w:tcPr>
          <w:p w14:paraId="65138E7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bottom w:val="single" w:sz="4" w:space="0" w:color="00000A"/>
              <w:right w:val="single" w:sz="4" w:space="0" w:color="00000A"/>
            </w:tcBorders>
            <w:shd w:val="clear" w:color="auto" w:fill="auto"/>
            <w:tcMar>
              <w:left w:w="70" w:type="dxa"/>
            </w:tcMar>
          </w:tcPr>
          <w:p w14:paraId="3A4E3FA1"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32534B01" w14:textId="77777777" w:rsidTr="008043BF">
        <w:tc>
          <w:tcPr>
            <w:tcW w:w="14601" w:type="dxa"/>
            <w:gridSpan w:val="10"/>
            <w:tcBorders>
              <w:left w:val="single" w:sz="4" w:space="0" w:color="00000A"/>
              <w:bottom w:val="single" w:sz="4" w:space="0" w:color="00000A"/>
              <w:right w:val="single" w:sz="4" w:space="0" w:color="00000A"/>
            </w:tcBorders>
            <w:shd w:val="clear" w:color="auto" w:fill="auto"/>
            <w:tcMar>
              <w:left w:w="70" w:type="dxa"/>
            </w:tcMar>
          </w:tcPr>
          <w:p w14:paraId="02B34463" w14:textId="77777777" w:rsidR="008043BF" w:rsidRPr="006672C9" w:rsidRDefault="008043BF" w:rsidP="006672C9">
            <w:pPr>
              <w:tabs>
                <w:tab w:val="left" w:pos="3234"/>
              </w:tabs>
              <w:ind w:left="5"/>
              <w:rPr>
                <w:sz w:val="20"/>
                <w:szCs w:val="20"/>
              </w:rPr>
            </w:pPr>
            <w:r w:rsidRPr="006672C9">
              <w:rPr>
                <w:b/>
                <w:sz w:val="20"/>
                <w:szCs w:val="20"/>
              </w:rPr>
              <w:t xml:space="preserve">Задача 2. </w:t>
            </w:r>
            <w:r w:rsidRPr="006672C9">
              <w:rPr>
                <w:sz w:val="20"/>
                <w:szCs w:val="20"/>
              </w:rPr>
              <w:t xml:space="preserve"> Создание условий для повышения обеспеченности сельскохозяйственных товаропроизводителей квалифицированными кадрами </w:t>
            </w:r>
          </w:p>
        </w:tc>
      </w:tr>
      <w:tr w:rsidR="008043BF" w:rsidRPr="006672C9" w14:paraId="34E7433B" w14:textId="77777777" w:rsidTr="008043BF">
        <w:trPr>
          <w:trHeight w:val="469"/>
        </w:trPr>
        <w:tc>
          <w:tcPr>
            <w:tcW w:w="3622" w:type="dxa"/>
            <w:vMerge w:val="restart"/>
            <w:tcBorders>
              <w:left w:val="single" w:sz="4" w:space="0" w:color="00000A"/>
              <w:right w:val="single" w:sz="4" w:space="0" w:color="00000A"/>
            </w:tcBorders>
            <w:shd w:val="clear" w:color="auto" w:fill="auto"/>
            <w:tcMar>
              <w:left w:w="70" w:type="dxa"/>
            </w:tcMar>
          </w:tcPr>
          <w:p w14:paraId="40713251" w14:textId="77777777" w:rsidR="008043BF" w:rsidRPr="006672C9" w:rsidRDefault="008043BF" w:rsidP="006672C9">
            <w:pPr>
              <w:pStyle w:val="ConsPlusCell"/>
              <w:tabs>
                <w:tab w:val="left" w:pos="3234"/>
              </w:tabs>
              <w:rPr>
                <w:rFonts w:ascii="Times New Roman" w:hAnsi="Times New Roman" w:cs="Times New Roman"/>
                <w:u w:val="single"/>
                <w:lang w:eastAsia="en-US"/>
              </w:rPr>
            </w:pPr>
            <w:r w:rsidRPr="006672C9">
              <w:rPr>
                <w:rFonts w:ascii="Times New Roman" w:hAnsi="Times New Roman" w:cs="Times New Roman"/>
                <w:lang w:eastAsia="en-US"/>
              </w:rPr>
              <w:t xml:space="preserve"> </w:t>
            </w:r>
            <w:r w:rsidRPr="006672C9">
              <w:rPr>
                <w:rFonts w:ascii="Times New Roman" w:hAnsi="Times New Roman" w:cs="Times New Roman"/>
                <w:u w:val="single"/>
                <w:lang w:eastAsia="en-US"/>
              </w:rPr>
              <w:t>Мероприятие 1</w:t>
            </w:r>
          </w:p>
          <w:p w14:paraId="51A42CC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rPr>
              <w:t xml:space="preserve"> </w:t>
            </w:r>
            <w:r w:rsidRPr="006672C9">
              <w:rPr>
                <w:rFonts w:ascii="Times New Roman" w:hAnsi="Times New Roman" w:cs="Times New Roman"/>
                <w:color w:val="000000"/>
              </w:rPr>
              <w:t>Подготовка квалифицированных кадров для сельскохозяйственных товаропроизводителе, осуществляющих деятельность на сельских территориях</w:t>
            </w: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2257E3C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Количество</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0CB312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E2A4EEF"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822FA85"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0F1960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vMerge w:val="restart"/>
            <w:tcBorders>
              <w:left w:val="single" w:sz="4" w:space="0" w:color="00000A"/>
              <w:right w:val="single" w:sz="4" w:space="0" w:color="00000A"/>
            </w:tcBorders>
            <w:shd w:val="clear" w:color="auto" w:fill="auto"/>
            <w:tcMar>
              <w:left w:w="70" w:type="dxa"/>
            </w:tcMar>
          </w:tcPr>
          <w:p w14:paraId="2F15A951"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rPr>
              <w:t xml:space="preserve">  УСХ, </w:t>
            </w:r>
            <w:r w:rsidRPr="006672C9">
              <w:rPr>
                <w:rFonts w:ascii="Times New Roman" w:hAnsi="Times New Roman" w:cs="Times New Roman"/>
                <w:color w:val="000000"/>
              </w:rPr>
              <w:t>организации</w:t>
            </w:r>
            <w:proofErr w:type="gramStart"/>
            <w:r w:rsidRPr="006672C9">
              <w:rPr>
                <w:rFonts w:ascii="Times New Roman" w:hAnsi="Times New Roman" w:cs="Times New Roman"/>
                <w:color w:val="000000"/>
              </w:rPr>
              <w:t>, К</w:t>
            </w:r>
            <w:proofErr w:type="gramEnd"/>
            <w:r w:rsidRPr="006672C9">
              <w:rPr>
                <w:rFonts w:ascii="Times New Roman" w:hAnsi="Times New Roman" w:cs="Times New Roman"/>
                <w:color w:val="000000"/>
              </w:rPr>
              <w:t>(Ф)Х и индивидуальные предприниматели, осуществляющие сельскохозяйственное производство</w:t>
            </w:r>
          </w:p>
        </w:tc>
        <w:tc>
          <w:tcPr>
            <w:tcW w:w="2415" w:type="dxa"/>
            <w:vMerge w:val="restart"/>
            <w:tcBorders>
              <w:left w:val="single" w:sz="4" w:space="0" w:color="00000A"/>
              <w:right w:val="single" w:sz="4" w:space="0" w:color="00000A"/>
            </w:tcBorders>
            <w:shd w:val="clear" w:color="auto" w:fill="auto"/>
            <w:tcMar>
              <w:left w:w="70" w:type="dxa"/>
            </w:tcMar>
          </w:tcPr>
          <w:p w14:paraId="6D0D5E4B" w14:textId="77777777" w:rsidR="008043BF" w:rsidRPr="006672C9" w:rsidRDefault="008043BF" w:rsidP="006672C9">
            <w:pPr>
              <w:tabs>
                <w:tab w:val="left" w:pos="3234"/>
              </w:tabs>
              <w:rPr>
                <w:sz w:val="20"/>
                <w:szCs w:val="20"/>
              </w:rPr>
            </w:pPr>
            <w:r w:rsidRPr="006672C9">
              <w:rPr>
                <w:sz w:val="20"/>
                <w:szCs w:val="20"/>
              </w:rPr>
              <w:t xml:space="preserve">  </w:t>
            </w:r>
          </w:p>
        </w:tc>
      </w:tr>
      <w:tr w:rsidR="008043BF" w:rsidRPr="006672C9" w14:paraId="712F49FE" w14:textId="77777777" w:rsidTr="008043BF">
        <w:tc>
          <w:tcPr>
            <w:tcW w:w="3622" w:type="dxa"/>
            <w:vMerge/>
            <w:tcBorders>
              <w:left w:val="single" w:sz="4" w:space="0" w:color="00000A"/>
              <w:right w:val="single" w:sz="4" w:space="0" w:color="00000A"/>
            </w:tcBorders>
            <w:shd w:val="clear" w:color="auto" w:fill="auto"/>
            <w:tcMar>
              <w:left w:w="70" w:type="dxa"/>
            </w:tcMar>
          </w:tcPr>
          <w:p w14:paraId="270AFC23" w14:textId="77777777" w:rsidR="008043BF" w:rsidRPr="006672C9" w:rsidRDefault="008043BF" w:rsidP="006672C9">
            <w:pPr>
              <w:widowControl w:val="0"/>
              <w:tabs>
                <w:tab w:val="left" w:pos="3234"/>
              </w:tabs>
              <w:jc w:val="both"/>
              <w:rPr>
                <w:sz w:val="20"/>
                <w:szCs w:val="20"/>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6B778C0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Стоимость единицы</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444B78C"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B425432"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AA4CFF0"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FCA18DC"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27286E5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551DBED8"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6EE95D00" w14:textId="77777777" w:rsidTr="008043BF">
        <w:tc>
          <w:tcPr>
            <w:tcW w:w="3622" w:type="dxa"/>
            <w:vMerge/>
            <w:tcBorders>
              <w:left w:val="single" w:sz="4" w:space="0" w:color="00000A"/>
              <w:right w:val="single" w:sz="4" w:space="0" w:color="00000A"/>
            </w:tcBorders>
            <w:shd w:val="clear" w:color="auto" w:fill="auto"/>
            <w:tcMar>
              <w:left w:w="70" w:type="dxa"/>
            </w:tcMar>
          </w:tcPr>
          <w:p w14:paraId="3E369A32" w14:textId="77777777" w:rsidR="008043BF" w:rsidRPr="006672C9" w:rsidRDefault="008043BF" w:rsidP="006672C9">
            <w:pPr>
              <w:widowControl w:val="0"/>
              <w:tabs>
                <w:tab w:val="left" w:pos="3234"/>
              </w:tabs>
              <w:jc w:val="both"/>
              <w:rPr>
                <w:sz w:val="20"/>
                <w:szCs w:val="20"/>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4FC652FE"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Сумма затрат, в том числе:</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066ACA85"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9E8078A"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5760DF3"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D0214CA"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843" w:type="dxa"/>
            <w:vMerge/>
            <w:tcBorders>
              <w:left w:val="single" w:sz="4" w:space="0" w:color="00000A"/>
              <w:right w:val="single" w:sz="4" w:space="0" w:color="00000A"/>
            </w:tcBorders>
            <w:shd w:val="clear" w:color="auto" w:fill="auto"/>
            <w:tcMar>
              <w:left w:w="70" w:type="dxa"/>
            </w:tcMar>
          </w:tcPr>
          <w:p w14:paraId="53E490B4"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02902508"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03D77694" w14:textId="77777777" w:rsidTr="008043BF">
        <w:tc>
          <w:tcPr>
            <w:tcW w:w="3622" w:type="dxa"/>
            <w:vMerge/>
            <w:tcBorders>
              <w:left w:val="single" w:sz="4" w:space="0" w:color="00000A"/>
              <w:right w:val="single" w:sz="4" w:space="0" w:color="00000A"/>
            </w:tcBorders>
            <w:shd w:val="clear" w:color="auto" w:fill="auto"/>
            <w:tcMar>
              <w:left w:w="70" w:type="dxa"/>
            </w:tcMar>
          </w:tcPr>
          <w:p w14:paraId="09A1B294" w14:textId="77777777" w:rsidR="008043BF" w:rsidRPr="006672C9" w:rsidRDefault="008043BF" w:rsidP="006672C9">
            <w:pPr>
              <w:widowControl w:val="0"/>
              <w:tabs>
                <w:tab w:val="left" w:pos="3234"/>
              </w:tabs>
              <w:jc w:val="both"/>
              <w:rPr>
                <w:sz w:val="20"/>
                <w:szCs w:val="20"/>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1B4C9FA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5947804"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BCD28D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8A39AF6"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77CC2AF"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right w:val="single" w:sz="4" w:space="0" w:color="00000A"/>
            </w:tcBorders>
            <w:shd w:val="clear" w:color="auto" w:fill="auto"/>
            <w:tcMar>
              <w:left w:w="70" w:type="dxa"/>
            </w:tcMar>
          </w:tcPr>
          <w:p w14:paraId="28457BF5"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0CB12B51"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2264BF0F" w14:textId="77777777" w:rsidTr="008043BF">
        <w:tc>
          <w:tcPr>
            <w:tcW w:w="3622" w:type="dxa"/>
            <w:vMerge/>
            <w:tcBorders>
              <w:left w:val="single" w:sz="4" w:space="0" w:color="00000A"/>
              <w:right w:val="single" w:sz="4" w:space="0" w:color="00000A"/>
            </w:tcBorders>
            <w:shd w:val="clear" w:color="auto" w:fill="auto"/>
            <w:tcMar>
              <w:left w:w="70" w:type="dxa"/>
            </w:tcMar>
          </w:tcPr>
          <w:p w14:paraId="7BECCF6C"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46DE634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w:t>
            </w:r>
            <w:r w:rsidRPr="006672C9">
              <w:rPr>
                <w:rFonts w:ascii="Times New Roman" w:hAnsi="Times New Roman" w:cs="Times New Roman"/>
                <w:lang w:eastAsia="en-US"/>
              </w:rPr>
              <w:br/>
              <w:t xml:space="preserve">бюджет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5C92D316"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7B8D35B"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890EDCC"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AFF9D99"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843" w:type="dxa"/>
            <w:vMerge/>
            <w:tcBorders>
              <w:left w:val="single" w:sz="4" w:space="0" w:color="00000A"/>
              <w:right w:val="single" w:sz="4" w:space="0" w:color="00000A"/>
            </w:tcBorders>
            <w:shd w:val="clear" w:color="auto" w:fill="auto"/>
            <w:tcMar>
              <w:left w:w="70" w:type="dxa"/>
            </w:tcMar>
          </w:tcPr>
          <w:p w14:paraId="4B4DE56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06666CB3"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573AFF2A" w14:textId="77777777" w:rsidTr="008043BF">
        <w:tc>
          <w:tcPr>
            <w:tcW w:w="3622" w:type="dxa"/>
            <w:vMerge/>
            <w:tcBorders>
              <w:left w:val="single" w:sz="4" w:space="0" w:color="00000A"/>
              <w:right w:val="single" w:sz="4" w:space="0" w:color="00000A"/>
            </w:tcBorders>
            <w:shd w:val="clear" w:color="auto" w:fill="auto"/>
            <w:tcMar>
              <w:left w:w="70" w:type="dxa"/>
            </w:tcMar>
          </w:tcPr>
          <w:p w14:paraId="0E02667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0D227A31"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w:t>
            </w:r>
            <w:r w:rsidRPr="006672C9">
              <w:rPr>
                <w:rFonts w:ascii="Times New Roman" w:hAnsi="Times New Roman" w:cs="Times New Roman"/>
                <w:lang w:eastAsia="en-US"/>
              </w:rPr>
              <w:br/>
              <w:t xml:space="preserve">бюджеты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7EB666CA"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6924E0B"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5C8BCD0"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1002F9C" w14:textId="77777777" w:rsidR="008043BF" w:rsidRPr="006672C9" w:rsidRDefault="008043BF" w:rsidP="006672C9">
            <w:pPr>
              <w:pStyle w:val="ConsPlusCell"/>
              <w:tabs>
                <w:tab w:val="left" w:pos="3234"/>
              </w:tabs>
              <w:jc w:val="center"/>
              <w:rPr>
                <w:rFonts w:ascii="Times New Roman" w:hAnsi="Times New Roman" w:cs="Times New Roman"/>
                <w:lang w:eastAsia="en-US"/>
              </w:rPr>
            </w:pPr>
            <w:r w:rsidRPr="006672C9">
              <w:rPr>
                <w:rFonts w:ascii="Times New Roman" w:hAnsi="Times New Roman" w:cs="Times New Roman"/>
                <w:lang w:eastAsia="en-US"/>
              </w:rPr>
              <w:t>-</w:t>
            </w:r>
          </w:p>
        </w:tc>
        <w:tc>
          <w:tcPr>
            <w:tcW w:w="1843" w:type="dxa"/>
            <w:vMerge/>
            <w:tcBorders>
              <w:left w:val="single" w:sz="4" w:space="0" w:color="00000A"/>
              <w:right w:val="single" w:sz="4" w:space="0" w:color="00000A"/>
            </w:tcBorders>
            <w:shd w:val="clear" w:color="auto" w:fill="auto"/>
            <w:tcMar>
              <w:left w:w="70" w:type="dxa"/>
            </w:tcMar>
          </w:tcPr>
          <w:p w14:paraId="1F2F486B"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right w:val="single" w:sz="4" w:space="0" w:color="00000A"/>
            </w:tcBorders>
            <w:shd w:val="clear" w:color="auto" w:fill="auto"/>
            <w:tcMar>
              <w:left w:w="70" w:type="dxa"/>
            </w:tcMar>
          </w:tcPr>
          <w:p w14:paraId="73F9F50E"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13D1DC83" w14:textId="77777777" w:rsidTr="008043BF">
        <w:tc>
          <w:tcPr>
            <w:tcW w:w="3622" w:type="dxa"/>
            <w:vMerge/>
            <w:tcBorders>
              <w:left w:val="single" w:sz="4" w:space="0" w:color="00000A"/>
              <w:bottom w:val="single" w:sz="4" w:space="0" w:color="00000A"/>
              <w:right w:val="single" w:sz="4" w:space="0" w:color="00000A"/>
            </w:tcBorders>
            <w:shd w:val="clear" w:color="auto" w:fill="auto"/>
            <w:tcMar>
              <w:left w:w="70" w:type="dxa"/>
            </w:tcMar>
          </w:tcPr>
          <w:p w14:paraId="0D5BC973"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064" w:type="dxa"/>
            <w:gridSpan w:val="3"/>
            <w:tcBorders>
              <w:left w:val="single" w:sz="4" w:space="0" w:color="00000A"/>
              <w:bottom w:val="single" w:sz="4" w:space="0" w:color="00000A"/>
              <w:right w:val="single" w:sz="4" w:space="0" w:color="00000A"/>
            </w:tcBorders>
            <w:shd w:val="clear" w:color="auto" w:fill="auto"/>
            <w:tcMar>
              <w:left w:w="70" w:type="dxa"/>
            </w:tcMar>
          </w:tcPr>
          <w:p w14:paraId="154BF66E"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w:t>
            </w:r>
            <w:r w:rsidRPr="006672C9">
              <w:rPr>
                <w:rFonts w:ascii="Times New Roman" w:hAnsi="Times New Roman" w:cs="Times New Roman"/>
                <w:lang w:eastAsia="en-US"/>
              </w:rPr>
              <w:br/>
              <w:t xml:space="preserve">источники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1E398F89"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1444FBE"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4B3DEC0"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3754478"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vMerge/>
            <w:tcBorders>
              <w:left w:val="single" w:sz="4" w:space="0" w:color="00000A"/>
              <w:bottom w:val="single" w:sz="4" w:space="0" w:color="00000A"/>
              <w:right w:val="single" w:sz="4" w:space="0" w:color="00000A"/>
            </w:tcBorders>
            <w:shd w:val="clear" w:color="auto" w:fill="auto"/>
            <w:tcMar>
              <w:left w:w="70" w:type="dxa"/>
            </w:tcMar>
          </w:tcPr>
          <w:p w14:paraId="14D0657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vMerge/>
            <w:tcBorders>
              <w:left w:val="single" w:sz="4" w:space="0" w:color="00000A"/>
              <w:bottom w:val="single" w:sz="4" w:space="0" w:color="00000A"/>
              <w:right w:val="single" w:sz="4" w:space="0" w:color="00000A"/>
            </w:tcBorders>
            <w:shd w:val="clear" w:color="auto" w:fill="auto"/>
            <w:tcMar>
              <w:left w:w="70" w:type="dxa"/>
            </w:tcMar>
          </w:tcPr>
          <w:p w14:paraId="19D17713"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13A76653"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7505417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Итого затрат на решение   </w:t>
            </w:r>
            <w:r w:rsidRPr="006672C9">
              <w:rPr>
                <w:rFonts w:ascii="Times New Roman" w:hAnsi="Times New Roman" w:cs="Times New Roman"/>
                <w:lang w:eastAsia="en-US"/>
              </w:rPr>
              <w:br/>
              <w:t>задачи 2, в том числе:</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65AC5A33"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00D41C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7A039D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8D6E351"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06DB4C7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2611CB0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х</w:t>
            </w:r>
          </w:p>
        </w:tc>
      </w:tr>
      <w:tr w:rsidR="008043BF" w:rsidRPr="006672C9" w14:paraId="45C2D2A2"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180D454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5026DD4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E03C0A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10210DE"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74E04F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07215C5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25E10D2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х</w:t>
            </w:r>
          </w:p>
        </w:tc>
      </w:tr>
      <w:tr w:rsidR="008043BF" w:rsidRPr="006672C9" w14:paraId="67293314"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5E176A8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бюджет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435F1A3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27E2B11"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D46F8A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6BDF17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0FE5310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6697C33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х</w:t>
            </w:r>
          </w:p>
        </w:tc>
      </w:tr>
      <w:tr w:rsidR="008043BF" w:rsidRPr="006672C9" w14:paraId="7FE1E863"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32996A25"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бюджеты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4289EC2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0355E6C"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A742F4C"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6475D3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6ACEC776"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19C6EF95"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х</w:t>
            </w:r>
          </w:p>
        </w:tc>
      </w:tr>
      <w:tr w:rsidR="008043BF" w:rsidRPr="006672C9" w14:paraId="2959B304"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189D2630"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источники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5FCEBB9A"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8FFFDAE"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FB3C3EB"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E6FE1B2" w14:textId="77777777" w:rsidR="008043BF" w:rsidRPr="006672C9" w:rsidRDefault="008043BF" w:rsidP="006672C9">
            <w:pPr>
              <w:pStyle w:val="ConsPlusCell"/>
              <w:tabs>
                <w:tab w:val="left" w:pos="3234"/>
              </w:tabs>
              <w:jc w:val="center"/>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45321C8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2E7DC0C9"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х</w:t>
            </w:r>
          </w:p>
        </w:tc>
      </w:tr>
      <w:tr w:rsidR="008043BF" w:rsidRPr="006672C9" w14:paraId="2970DA23" w14:textId="77777777" w:rsidTr="008043BF">
        <w:tc>
          <w:tcPr>
            <w:tcW w:w="14601" w:type="dxa"/>
            <w:gridSpan w:val="10"/>
            <w:tcBorders>
              <w:left w:val="single" w:sz="4" w:space="0" w:color="00000A"/>
              <w:bottom w:val="single" w:sz="4" w:space="0" w:color="auto"/>
              <w:right w:val="single" w:sz="4" w:space="0" w:color="00000A"/>
            </w:tcBorders>
            <w:shd w:val="clear" w:color="auto" w:fill="auto"/>
            <w:tcMar>
              <w:left w:w="70" w:type="dxa"/>
            </w:tcMar>
          </w:tcPr>
          <w:p w14:paraId="71356BAE"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b/>
                <w:lang w:eastAsia="en-US"/>
              </w:rPr>
              <w:t>Задача 3.</w:t>
            </w:r>
            <w:r w:rsidRPr="006672C9">
              <w:rPr>
                <w:rFonts w:ascii="Times New Roman" w:hAnsi="Times New Roman" w:cs="Times New Roman"/>
                <w:lang w:eastAsia="en-US"/>
              </w:rPr>
              <w:t xml:space="preserve">  </w:t>
            </w:r>
            <w:r w:rsidRPr="006672C9">
              <w:rPr>
                <w:rFonts w:ascii="Times New Roman" w:hAnsi="Times New Roman" w:cs="Times New Roman"/>
              </w:rPr>
              <w:t>Формирование современного облика сельских территорий</w:t>
            </w:r>
          </w:p>
        </w:tc>
      </w:tr>
      <w:tr w:rsidR="008043BF" w:rsidRPr="006672C9" w14:paraId="4E44D9E0" w14:textId="77777777" w:rsidTr="008043BF">
        <w:tc>
          <w:tcPr>
            <w:tcW w:w="3647" w:type="dxa"/>
            <w:gridSpan w:val="2"/>
            <w:vMerge w:val="restart"/>
            <w:tcBorders>
              <w:top w:val="single" w:sz="4" w:space="0" w:color="auto"/>
              <w:left w:val="single" w:sz="4" w:space="0" w:color="00000A"/>
              <w:right w:val="single" w:sz="4" w:space="0" w:color="auto"/>
            </w:tcBorders>
            <w:shd w:val="clear" w:color="auto" w:fill="auto"/>
            <w:tcMar>
              <w:left w:w="70" w:type="dxa"/>
            </w:tcMar>
          </w:tcPr>
          <w:p w14:paraId="696D4827" w14:textId="77777777" w:rsidR="008043BF" w:rsidRPr="006672C9" w:rsidRDefault="008043BF" w:rsidP="006672C9">
            <w:pPr>
              <w:pStyle w:val="ConsPlusCell"/>
              <w:tabs>
                <w:tab w:val="left" w:pos="3234"/>
              </w:tabs>
              <w:jc w:val="both"/>
              <w:rPr>
                <w:rFonts w:ascii="Times New Roman" w:hAnsi="Times New Roman" w:cs="Times New Roman"/>
                <w:u w:val="single"/>
                <w:lang w:eastAsia="en-US"/>
              </w:rPr>
            </w:pPr>
            <w:r w:rsidRPr="006672C9">
              <w:rPr>
                <w:rFonts w:ascii="Times New Roman" w:hAnsi="Times New Roman" w:cs="Times New Roman"/>
                <w:u w:val="single"/>
                <w:lang w:eastAsia="en-US"/>
              </w:rPr>
              <w:t>Мероприятие 1</w:t>
            </w:r>
          </w:p>
          <w:p w14:paraId="2075FF66" w14:textId="77777777" w:rsidR="008043BF" w:rsidRPr="006672C9" w:rsidRDefault="008043BF" w:rsidP="006672C9">
            <w:pPr>
              <w:rPr>
                <w:sz w:val="20"/>
                <w:szCs w:val="20"/>
                <w:lang w:eastAsia="en-US"/>
              </w:rPr>
            </w:pPr>
            <w:r w:rsidRPr="006672C9">
              <w:rPr>
                <w:color w:val="000000"/>
                <w:sz w:val="20"/>
                <w:szCs w:val="20"/>
              </w:rPr>
              <w:t xml:space="preserve"> Реализация общественно значимых проектов по благоустройству сельских территорий</w:t>
            </w:r>
          </w:p>
        </w:tc>
        <w:tc>
          <w:tcPr>
            <w:tcW w:w="2028" w:type="dxa"/>
            <w:tcBorders>
              <w:top w:val="single" w:sz="4" w:space="0" w:color="auto"/>
              <w:left w:val="single" w:sz="4" w:space="0" w:color="00000A"/>
              <w:bottom w:val="single" w:sz="4" w:space="0" w:color="00000A"/>
              <w:right w:val="single" w:sz="4" w:space="0" w:color="auto"/>
            </w:tcBorders>
            <w:shd w:val="clear" w:color="auto" w:fill="auto"/>
          </w:tcPr>
          <w:p w14:paraId="69D3AFD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Количество</w:t>
            </w:r>
          </w:p>
        </w:tc>
        <w:tc>
          <w:tcPr>
            <w:tcW w:w="1266" w:type="dxa"/>
            <w:gridSpan w:val="2"/>
            <w:tcBorders>
              <w:top w:val="single" w:sz="4" w:space="0" w:color="auto"/>
              <w:left w:val="single" w:sz="4" w:space="0" w:color="00000A"/>
              <w:bottom w:val="single" w:sz="4" w:space="0" w:color="00000A"/>
              <w:right w:val="single" w:sz="4" w:space="0" w:color="auto"/>
            </w:tcBorders>
            <w:shd w:val="clear" w:color="auto" w:fill="auto"/>
          </w:tcPr>
          <w:p w14:paraId="790E99E2"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00000A"/>
              <w:right w:val="single" w:sz="4" w:space="0" w:color="auto"/>
            </w:tcBorders>
            <w:shd w:val="clear" w:color="auto" w:fill="auto"/>
          </w:tcPr>
          <w:p w14:paraId="403262D2"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1</w:t>
            </w:r>
          </w:p>
        </w:tc>
        <w:tc>
          <w:tcPr>
            <w:tcW w:w="1134" w:type="dxa"/>
            <w:tcBorders>
              <w:top w:val="single" w:sz="4" w:space="0" w:color="auto"/>
              <w:left w:val="single" w:sz="4" w:space="0" w:color="00000A"/>
              <w:bottom w:val="single" w:sz="4" w:space="0" w:color="00000A"/>
              <w:right w:val="single" w:sz="4" w:space="0" w:color="auto"/>
            </w:tcBorders>
            <w:shd w:val="clear" w:color="auto" w:fill="auto"/>
          </w:tcPr>
          <w:p w14:paraId="6805E588"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top w:val="single" w:sz="4" w:space="0" w:color="auto"/>
              <w:left w:val="single" w:sz="4" w:space="0" w:color="00000A"/>
              <w:bottom w:val="single" w:sz="4" w:space="0" w:color="00000A"/>
              <w:right w:val="single" w:sz="4" w:space="0" w:color="auto"/>
            </w:tcBorders>
            <w:shd w:val="clear" w:color="auto" w:fill="auto"/>
          </w:tcPr>
          <w:p w14:paraId="45438B0A"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val="restart"/>
            <w:tcBorders>
              <w:top w:val="single" w:sz="4" w:space="0" w:color="auto"/>
              <w:left w:val="single" w:sz="4" w:space="0" w:color="00000A"/>
              <w:right w:val="single" w:sz="4" w:space="0" w:color="auto"/>
            </w:tcBorders>
            <w:shd w:val="clear" w:color="auto" w:fill="auto"/>
          </w:tcPr>
          <w:p w14:paraId="4B39E968" w14:textId="77777777" w:rsidR="008043BF" w:rsidRPr="006672C9" w:rsidRDefault="008043BF" w:rsidP="006672C9">
            <w:pPr>
              <w:tabs>
                <w:tab w:val="left" w:pos="3234"/>
              </w:tabs>
              <w:rPr>
                <w:sz w:val="20"/>
                <w:szCs w:val="20"/>
              </w:rPr>
            </w:pPr>
            <w:r w:rsidRPr="006672C9">
              <w:rPr>
                <w:sz w:val="20"/>
                <w:szCs w:val="20"/>
                <w:lang w:eastAsia="en-US"/>
              </w:rPr>
              <w:t xml:space="preserve"> </w:t>
            </w:r>
            <w:proofErr w:type="spellStart"/>
            <w:r w:rsidRPr="006672C9">
              <w:rPr>
                <w:sz w:val="20"/>
                <w:szCs w:val="20"/>
              </w:rPr>
              <w:t>УСКДХиТ</w:t>
            </w:r>
            <w:proofErr w:type="spellEnd"/>
            <w:r w:rsidRPr="006672C9">
              <w:rPr>
                <w:sz w:val="20"/>
                <w:szCs w:val="20"/>
              </w:rPr>
              <w:t xml:space="preserve">, </w:t>
            </w:r>
          </w:p>
          <w:p w14:paraId="07BC0E68"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rPr>
              <w:t>ОМС поселений Куйбышевского района</w:t>
            </w:r>
          </w:p>
        </w:tc>
        <w:tc>
          <w:tcPr>
            <w:tcW w:w="2415" w:type="dxa"/>
            <w:vMerge w:val="restart"/>
            <w:tcBorders>
              <w:top w:val="single" w:sz="4" w:space="0" w:color="auto"/>
              <w:left w:val="single" w:sz="4" w:space="0" w:color="auto"/>
              <w:right w:val="single" w:sz="4" w:space="0" w:color="00000A"/>
            </w:tcBorders>
            <w:shd w:val="clear" w:color="auto" w:fill="auto"/>
          </w:tcPr>
          <w:p w14:paraId="5481542B" w14:textId="77777777" w:rsidR="008043BF" w:rsidRPr="006672C9" w:rsidRDefault="008043BF" w:rsidP="006672C9">
            <w:pPr>
              <w:jc w:val="center"/>
              <w:rPr>
                <w:color w:val="000000"/>
                <w:sz w:val="20"/>
                <w:szCs w:val="20"/>
              </w:rPr>
            </w:pPr>
            <w:r w:rsidRPr="006672C9">
              <w:rPr>
                <w:color w:val="000000"/>
                <w:sz w:val="20"/>
                <w:szCs w:val="20"/>
              </w:rPr>
              <w:t xml:space="preserve">За период с 2020 по 2022 гг. будет реализован      общественно значимый </w:t>
            </w:r>
            <w:proofErr w:type="gramStart"/>
            <w:r w:rsidRPr="006672C9">
              <w:rPr>
                <w:color w:val="000000"/>
                <w:sz w:val="20"/>
                <w:szCs w:val="20"/>
              </w:rPr>
              <w:t>проект  по</w:t>
            </w:r>
            <w:proofErr w:type="gramEnd"/>
            <w:r w:rsidRPr="006672C9">
              <w:rPr>
                <w:color w:val="000000"/>
                <w:sz w:val="20"/>
                <w:szCs w:val="20"/>
              </w:rPr>
              <w:t xml:space="preserve"> благоустройству сельских территорий </w:t>
            </w:r>
          </w:p>
          <w:p w14:paraId="0086CBCB"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6E75B42B"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426749E2"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0F8A2A7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Стоимость единицы</w:t>
            </w:r>
          </w:p>
        </w:tc>
        <w:tc>
          <w:tcPr>
            <w:tcW w:w="1266" w:type="dxa"/>
            <w:gridSpan w:val="2"/>
            <w:tcBorders>
              <w:left w:val="single" w:sz="4" w:space="0" w:color="00000A"/>
              <w:bottom w:val="single" w:sz="4" w:space="0" w:color="00000A"/>
              <w:right w:val="single" w:sz="4" w:space="0" w:color="auto"/>
            </w:tcBorders>
            <w:shd w:val="clear" w:color="auto" w:fill="auto"/>
          </w:tcPr>
          <w:p w14:paraId="428ABB2B"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134" w:type="dxa"/>
            <w:tcBorders>
              <w:left w:val="single" w:sz="4" w:space="0" w:color="00000A"/>
              <w:bottom w:val="single" w:sz="4" w:space="0" w:color="00000A"/>
              <w:right w:val="single" w:sz="4" w:space="0" w:color="auto"/>
            </w:tcBorders>
            <w:shd w:val="clear" w:color="auto" w:fill="auto"/>
          </w:tcPr>
          <w:p w14:paraId="5F3B281A"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368 500</w:t>
            </w:r>
          </w:p>
        </w:tc>
        <w:tc>
          <w:tcPr>
            <w:tcW w:w="1134" w:type="dxa"/>
            <w:tcBorders>
              <w:left w:val="single" w:sz="4" w:space="0" w:color="00000A"/>
              <w:bottom w:val="single" w:sz="4" w:space="0" w:color="00000A"/>
              <w:right w:val="single" w:sz="4" w:space="0" w:color="auto"/>
            </w:tcBorders>
            <w:shd w:val="clear" w:color="auto" w:fill="auto"/>
          </w:tcPr>
          <w:p w14:paraId="7B7E5238"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38253A5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073ACE3B"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415" w:type="dxa"/>
            <w:vMerge/>
            <w:tcBorders>
              <w:left w:val="single" w:sz="4" w:space="0" w:color="auto"/>
              <w:right w:val="single" w:sz="4" w:space="0" w:color="00000A"/>
            </w:tcBorders>
            <w:shd w:val="clear" w:color="auto" w:fill="auto"/>
          </w:tcPr>
          <w:p w14:paraId="760665A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75A5AF82"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348DB80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3BD8C4D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Сумма затрат, в том числе:</w:t>
            </w:r>
          </w:p>
        </w:tc>
        <w:tc>
          <w:tcPr>
            <w:tcW w:w="1266" w:type="dxa"/>
            <w:gridSpan w:val="2"/>
            <w:tcBorders>
              <w:left w:val="single" w:sz="4" w:space="0" w:color="00000A"/>
              <w:bottom w:val="single" w:sz="4" w:space="0" w:color="00000A"/>
              <w:right w:val="single" w:sz="4" w:space="0" w:color="auto"/>
            </w:tcBorders>
            <w:shd w:val="clear" w:color="auto" w:fill="auto"/>
          </w:tcPr>
          <w:p w14:paraId="060575EF"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134" w:type="dxa"/>
            <w:tcBorders>
              <w:left w:val="single" w:sz="4" w:space="0" w:color="00000A"/>
              <w:bottom w:val="single" w:sz="4" w:space="0" w:color="00000A"/>
              <w:right w:val="single" w:sz="4" w:space="0" w:color="auto"/>
            </w:tcBorders>
            <w:shd w:val="clear" w:color="auto" w:fill="auto"/>
          </w:tcPr>
          <w:p w14:paraId="1A89F9EA"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3A45404D"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0DC0AFF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342ADF4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415" w:type="dxa"/>
            <w:vMerge/>
            <w:tcBorders>
              <w:left w:val="single" w:sz="4" w:space="0" w:color="auto"/>
              <w:right w:val="single" w:sz="4" w:space="0" w:color="00000A"/>
            </w:tcBorders>
            <w:shd w:val="clear" w:color="auto" w:fill="auto"/>
          </w:tcPr>
          <w:p w14:paraId="6BC4BD7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12425CF2"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704B056F"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091C733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66" w:type="dxa"/>
            <w:gridSpan w:val="2"/>
            <w:tcBorders>
              <w:left w:val="single" w:sz="4" w:space="0" w:color="00000A"/>
              <w:bottom w:val="single" w:sz="4" w:space="0" w:color="00000A"/>
              <w:right w:val="single" w:sz="4" w:space="0" w:color="auto"/>
            </w:tcBorders>
            <w:shd w:val="clear" w:color="auto" w:fill="auto"/>
          </w:tcPr>
          <w:p w14:paraId="237D544F"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1A18252E"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2B571E51"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4832E3A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6353D8BA"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22AE42B8"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21EFF437"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16F46A1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3995997E"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w:t>
            </w:r>
            <w:r w:rsidRPr="006672C9">
              <w:rPr>
                <w:rFonts w:ascii="Times New Roman" w:hAnsi="Times New Roman" w:cs="Times New Roman"/>
                <w:lang w:eastAsia="en-US"/>
              </w:rPr>
              <w:br/>
              <w:t xml:space="preserve">бюджет       </w:t>
            </w:r>
          </w:p>
        </w:tc>
        <w:tc>
          <w:tcPr>
            <w:tcW w:w="1266" w:type="dxa"/>
            <w:gridSpan w:val="2"/>
            <w:tcBorders>
              <w:left w:val="single" w:sz="4" w:space="0" w:color="00000A"/>
              <w:bottom w:val="single" w:sz="4" w:space="0" w:color="00000A"/>
              <w:right w:val="single" w:sz="4" w:space="0" w:color="auto"/>
            </w:tcBorders>
            <w:shd w:val="clear" w:color="auto" w:fill="auto"/>
          </w:tcPr>
          <w:p w14:paraId="3B2E3AA9"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778D2E99"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350 000</w:t>
            </w:r>
          </w:p>
        </w:tc>
        <w:tc>
          <w:tcPr>
            <w:tcW w:w="1134" w:type="dxa"/>
            <w:tcBorders>
              <w:left w:val="single" w:sz="4" w:space="0" w:color="00000A"/>
              <w:bottom w:val="single" w:sz="4" w:space="0" w:color="00000A"/>
              <w:right w:val="single" w:sz="4" w:space="0" w:color="auto"/>
            </w:tcBorders>
            <w:shd w:val="clear" w:color="auto" w:fill="auto"/>
          </w:tcPr>
          <w:p w14:paraId="7E418F2D"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341EAB42"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179CCAD6"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751E2EA2"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17B3DA37"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0D78A31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6815A3A3"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w:t>
            </w:r>
            <w:r w:rsidRPr="006672C9">
              <w:rPr>
                <w:rFonts w:ascii="Times New Roman" w:hAnsi="Times New Roman" w:cs="Times New Roman"/>
                <w:lang w:eastAsia="en-US"/>
              </w:rPr>
              <w:br/>
              <w:t xml:space="preserve">бюджеты </w:t>
            </w:r>
            <w:hyperlink w:anchor="Par384" w:history="1"/>
            <w:r w:rsidRPr="006672C9">
              <w:rPr>
                <w:rStyle w:val="-0"/>
                <w:rFonts w:ascii="Times New Roman" w:hAnsi="Times New Roman" w:cs="Times New Roman"/>
                <w:lang w:eastAsia="en-US"/>
              </w:rPr>
              <w:t xml:space="preserve"> </w:t>
            </w:r>
          </w:p>
        </w:tc>
        <w:tc>
          <w:tcPr>
            <w:tcW w:w="1266" w:type="dxa"/>
            <w:gridSpan w:val="2"/>
            <w:tcBorders>
              <w:left w:val="single" w:sz="4" w:space="0" w:color="00000A"/>
              <w:bottom w:val="single" w:sz="4" w:space="0" w:color="00000A"/>
              <w:right w:val="single" w:sz="4" w:space="0" w:color="auto"/>
            </w:tcBorders>
            <w:shd w:val="clear" w:color="auto" w:fill="auto"/>
          </w:tcPr>
          <w:p w14:paraId="21338ED7"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51FB93CA"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18500</w:t>
            </w:r>
          </w:p>
        </w:tc>
        <w:tc>
          <w:tcPr>
            <w:tcW w:w="1134" w:type="dxa"/>
            <w:tcBorders>
              <w:left w:val="single" w:sz="4" w:space="0" w:color="00000A"/>
              <w:bottom w:val="single" w:sz="4" w:space="0" w:color="00000A"/>
              <w:right w:val="single" w:sz="4" w:space="0" w:color="auto"/>
            </w:tcBorders>
            <w:shd w:val="clear" w:color="auto" w:fill="auto"/>
          </w:tcPr>
          <w:p w14:paraId="3B618360"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26F9CF4C"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58924CC8"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7F987B0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724F1FE6" w14:textId="77777777" w:rsidTr="008043BF">
        <w:tc>
          <w:tcPr>
            <w:tcW w:w="3647" w:type="dxa"/>
            <w:gridSpan w:val="2"/>
            <w:vMerge/>
            <w:tcBorders>
              <w:left w:val="single" w:sz="4" w:space="0" w:color="00000A"/>
              <w:bottom w:val="single" w:sz="4" w:space="0" w:color="auto"/>
              <w:right w:val="single" w:sz="4" w:space="0" w:color="auto"/>
            </w:tcBorders>
            <w:shd w:val="clear" w:color="auto" w:fill="auto"/>
            <w:tcMar>
              <w:left w:w="70" w:type="dxa"/>
            </w:tcMar>
          </w:tcPr>
          <w:p w14:paraId="69C72567"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17F2CDD1"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w:t>
            </w:r>
            <w:r w:rsidRPr="006672C9">
              <w:rPr>
                <w:rFonts w:ascii="Times New Roman" w:hAnsi="Times New Roman" w:cs="Times New Roman"/>
                <w:lang w:eastAsia="en-US"/>
              </w:rPr>
              <w:br/>
              <w:t xml:space="preserve">источники </w:t>
            </w:r>
            <w:hyperlink w:anchor="Par384" w:history="1"/>
            <w:r w:rsidRPr="006672C9">
              <w:rPr>
                <w:rStyle w:val="-0"/>
                <w:rFonts w:ascii="Times New Roman" w:hAnsi="Times New Roman" w:cs="Times New Roman"/>
                <w:lang w:eastAsia="en-US"/>
              </w:rPr>
              <w:t xml:space="preserve"> </w:t>
            </w:r>
          </w:p>
        </w:tc>
        <w:tc>
          <w:tcPr>
            <w:tcW w:w="1266" w:type="dxa"/>
            <w:gridSpan w:val="2"/>
            <w:tcBorders>
              <w:left w:val="single" w:sz="4" w:space="0" w:color="00000A"/>
              <w:bottom w:val="single" w:sz="4" w:space="0" w:color="00000A"/>
              <w:right w:val="single" w:sz="4" w:space="0" w:color="auto"/>
            </w:tcBorders>
            <w:shd w:val="clear" w:color="auto" w:fill="auto"/>
          </w:tcPr>
          <w:p w14:paraId="58CE85E5"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05F37A2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68A233CF"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31AA7FE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74F912AF"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124EC102"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4F49B03D" w14:textId="77777777" w:rsidTr="008043BF">
        <w:tc>
          <w:tcPr>
            <w:tcW w:w="3647" w:type="dxa"/>
            <w:gridSpan w:val="2"/>
            <w:vMerge w:val="restart"/>
            <w:tcBorders>
              <w:left w:val="single" w:sz="4" w:space="0" w:color="00000A"/>
              <w:right w:val="single" w:sz="4" w:space="0" w:color="auto"/>
            </w:tcBorders>
            <w:shd w:val="clear" w:color="auto" w:fill="auto"/>
            <w:tcMar>
              <w:left w:w="70" w:type="dxa"/>
            </w:tcMar>
          </w:tcPr>
          <w:p w14:paraId="6087A0E8" w14:textId="77777777" w:rsidR="008043BF" w:rsidRPr="006672C9" w:rsidRDefault="008043BF" w:rsidP="006672C9">
            <w:pPr>
              <w:pStyle w:val="ConsPlusCell"/>
              <w:tabs>
                <w:tab w:val="left" w:pos="3234"/>
              </w:tabs>
              <w:jc w:val="both"/>
              <w:rPr>
                <w:rFonts w:ascii="Times New Roman" w:hAnsi="Times New Roman" w:cs="Times New Roman"/>
                <w:u w:val="single"/>
                <w:lang w:eastAsia="en-US"/>
              </w:rPr>
            </w:pPr>
            <w:r w:rsidRPr="006672C9">
              <w:rPr>
                <w:rFonts w:ascii="Times New Roman" w:hAnsi="Times New Roman" w:cs="Times New Roman"/>
                <w:u w:val="single"/>
                <w:lang w:eastAsia="en-US"/>
              </w:rPr>
              <w:t>Мероприятие 2</w:t>
            </w:r>
          </w:p>
          <w:p w14:paraId="4E34C2EA"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color w:val="000000"/>
              </w:rPr>
              <w:t>Реализация проектов комплексного развития сельских территорий</w:t>
            </w:r>
          </w:p>
        </w:tc>
        <w:tc>
          <w:tcPr>
            <w:tcW w:w="2028" w:type="dxa"/>
            <w:tcBorders>
              <w:left w:val="single" w:sz="4" w:space="0" w:color="00000A"/>
              <w:bottom w:val="single" w:sz="4" w:space="0" w:color="00000A"/>
              <w:right w:val="single" w:sz="4" w:space="0" w:color="auto"/>
            </w:tcBorders>
            <w:shd w:val="clear" w:color="auto" w:fill="auto"/>
          </w:tcPr>
          <w:p w14:paraId="592674A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Количество</w:t>
            </w:r>
          </w:p>
        </w:tc>
        <w:tc>
          <w:tcPr>
            <w:tcW w:w="1266" w:type="dxa"/>
            <w:gridSpan w:val="2"/>
            <w:tcBorders>
              <w:left w:val="single" w:sz="4" w:space="0" w:color="00000A"/>
              <w:bottom w:val="single" w:sz="4" w:space="0" w:color="00000A"/>
              <w:right w:val="single" w:sz="4" w:space="0" w:color="auto"/>
            </w:tcBorders>
            <w:shd w:val="clear" w:color="auto" w:fill="auto"/>
          </w:tcPr>
          <w:p w14:paraId="33562F38"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0C5E373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1577D6A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317175B8"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val="restart"/>
            <w:tcBorders>
              <w:left w:val="single" w:sz="4" w:space="0" w:color="00000A"/>
              <w:right w:val="single" w:sz="4" w:space="0" w:color="auto"/>
            </w:tcBorders>
            <w:shd w:val="clear" w:color="auto" w:fill="auto"/>
          </w:tcPr>
          <w:p w14:paraId="68BDD328" w14:textId="77777777" w:rsidR="008043BF" w:rsidRPr="006672C9" w:rsidRDefault="008043BF" w:rsidP="006672C9">
            <w:pPr>
              <w:tabs>
                <w:tab w:val="left" w:pos="3234"/>
              </w:tabs>
              <w:rPr>
                <w:sz w:val="20"/>
                <w:szCs w:val="20"/>
              </w:rPr>
            </w:pPr>
            <w:proofErr w:type="spellStart"/>
            <w:r w:rsidRPr="006672C9">
              <w:rPr>
                <w:sz w:val="20"/>
                <w:szCs w:val="20"/>
              </w:rPr>
              <w:t>УСДХиТ</w:t>
            </w:r>
            <w:proofErr w:type="spellEnd"/>
            <w:r w:rsidRPr="006672C9">
              <w:rPr>
                <w:sz w:val="20"/>
                <w:szCs w:val="20"/>
              </w:rPr>
              <w:t xml:space="preserve">, </w:t>
            </w:r>
          </w:p>
          <w:p w14:paraId="555A9207" w14:textId="77777777" w:rsidR="008043BF" w:rsidRPr="006672C9" w:rsidRDefault="008043BF" w:rsidP="006672C9">
            <w:pPr>
              <w:pStyle w:val="ConsPlusCell"/>
              <w:tabs>
                <w:tab w:val="left" w:pos="3234"/>
              </w:tabs>
              <w:jc w:val="both"/>
              <w:rPr>
                <w:rFonts w:ascii="Times New Roman" w:hAnsi="Times New Roman" w:cs="Times New Roman"/>
                <w:i/>
                <w:lang w:eastAsia="en-US"/>
              </w:rPr>
            </w:pPr>
            <w:r w:rsidRPr="006672C9">
              <w:rPr>
                <w:rFonts w:ascii="Times New Roman" w:hAnsi="Times New Roman" w:cs="Times New Roman"/>
              </w:rPr>
              <w:t xml:space="preserve">ОМС поселений </w:t>
            </w:r>
            <w:proofErr w:type="spellStart"/>
            <w:r w:rsidRPr="006672C9">
              <w:rPr>
                <w:rFonts w:ascii="Times New Roman" w:hAnsi="Times New Roman" w:cs="Times New Roman"/>
              </w:rPr>
              <w:t>Куйбышевскогорайона</w:t>
            </w:r>
            <w:proofErr w:type="spellEnd"/>
          </w:p>
        </w:tc>
        <w:tc>
          <w:tcPr>
            <w:tcW w:w="2415" w:type="dxa"/>
            <w:vMerge w:val="restart"/>
            <w:tcBorders>
              <w:left w:val="single" w:sz="4" w:space="0" w:color="auto"/>
              <w:right w:val="single" w:sz="4" w:space="0" w:color="00000A"/>
            </w:tcBorders>
            <w:shd w:val="clear" w:color="auto" w:fill="auto"/>
          </w:tcPr>
          <w:p w14:paraId="0EA0F0FC"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color w:val="000000"/>
              </w:rPr>
              <w:t>В 2022 будет реализовано   проекта комплексного развития сельских территории в Куйбышевском районе Новосибирской области</w:t>
            </w:r>
          </w:p>
        </w:tc>
      </w:tr>
      <w:tr w:rsidR="008043BF" w:rsidRPr="006672C9" w14:paraId="2FE23FC4"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58FAF2F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2E46FF2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Стоимость единицы</w:t>
            </w:r>
          </w:p>
        </w:tc>
        <w:tc>
          <w:tcPr>
            <w:tcW w:w="1266" w:type="dxa"/>
            <w:gridSpan w:val="2"/>
            <w:tcBorders>
              <w:left w:val="single" w:sz="4" w:space="0" w:color="00000A"/>
              <w:bottom w:val="single" w:sz="4" w:space="0" w:color="00000A"/>
              <w:right w:val="single" w:sz="4" w:space="0" w:color="auto"/>
            </w:tcBorders>
            <w:shd w:val="clear" w:color="auto" w:fill="auto"/>
          </w:tcPr>
          <w:p w14:paraId="74B6B7A8"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20B08EFC"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306A2334"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72D54A91"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vMerge/>
            <w:tcBorders>
              <w:left w:val="single" w:sz="4" w:space="0" w:color="00000A"/>
              <w:right w:val="single" w:sz="4" w:space="0" w:color="auto"/>
            </w:tcBorders>
            <w:shd w:val="clear" w:color="auto" w:fill="auto"/>
          </w:tcPr>
          <w:p w14:paraId="7B9AA438"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769AE8CF"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5759CF64"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15B511B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5E74F58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Сумма затрат, в том числе:</w:t>
            </w:r>
          </w:p>
        </w:tc>
        <w:tc>
          <w:tcPr>
            <w:tcW w:w="1266" w:type="dxa"/>
            <w:gridSpan w:val="2"/>
            <w:tcBorders>
              <w:left w:val="single" w:sz="4" w:space="0" w:color="00000A"/>
              <w:bottom w:val="single" w:sz="4" w:space="0" w:color="00000A"/>
              <w:right w:val="single" w:sz="4" w:space="0" w:color="auto"/>
            </w:tcBorders>
            <w:shd w:val="clear" w:color="auto" w:fill="auto"/>
          </w:tcPr>
          <w:p w14:paraId="47FB9B99"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30 428 199,9</w:t>
            </w:r>
          </w:p>
        </w:tc>
        <w:tc>
          <w:tcPr>
            <w:tcW w:w="1134" w:type="dxa"/>
            <w:tcBorders>
              <w:left w:val="single" w:sz="4" w:space="0" w:color="00000A"/>
              <w:bottom w:val="single" w:sz="4" w:space="0" w:color="00000A"/>
              <w:right w:val="single" w:sz="4" w:space="0" w:color="auto"/>
            </w:tcBorders>
            <w:shd w:val="clear" w:color="auto" w:fill="auto"/>
          </w:tcPr>
          <w:p w14:paraId="1A8D23D6"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33A487C2"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49F8EE19"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vMerge/>
            <w:tcBorders>
              <w:left w:val="single" w:sz="4" w:space="0" w:color="00000A"/>
              <w:right w:val="single" w:sz="4" w:space="0" w:color="auto"/>
            </w:tcBorders>
            <w:shd w:val="clear" w:color="auto" w:fill="auto"/>
          </w:tcPr>
          <w:p w14:paraId="6DD32001"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577FA7EB"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3D4DD03F"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2B76142F"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6BF1154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66" w:type="dxa"/>
            <w:gridSpan w:val="2"/>
            <w:tcBorders>
              <w:left w:val="single" w:sz="4" w:space="0" w:color="00000A"/>
              <w:bottom w:val="single" w:sz="4" w:space="0" w:color="00000A"/>
              <w:right w:val="single" w:sz="4" w:space="0" w:color="auto"/>
            </w:tcBorders>
            <w:shd w:val="clear" w:color="auto" w:fill="auto"/>
          </w:tcPr>
          <w:p w14:paraId="1ACA4C91"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21 365 799,9</w:t>
            </w:r>
          </w:p>
        </w:tc>
        <w:tc>
          <w:tcPr>
            <w:tcW w:w="1134" w:type="dxa"/>
            <w:tcBorders>
              <w:left w:val="single" w:sz="4" w:space="0" w:color="00000A"/>
              <w:bottom w:val="single" w:sz="4" w:space="0" w:color="00000A"/>
              <w:right w:val="single" w:sz="4" w:space="0" w:color="auto"/>
            </w:tcBorders>
            <w:shd w:val="clear" w:color="auto" w:fill="auto"/>
          </w:tcPr>
          <w:p w14:paraId="5DE80F3F"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2A9DC30C"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0150711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060E3427"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69F37EA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22A0D2CC"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6D3ACEBC"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0419F7F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w:t>
            </w:r>
            <w:r w:rsidRPr="006672C9">
              <w:rPr>
                <w:rFonts w:ascii="Times New Roman" w:hAnsi="Times New Roman" w:cs="Times New Roman"/>
                <w:lang w:eastAsia="en-US"/>
              </w:rPr>
              <w:br/>
              <w:t xml:space="preserve">бюджет       </w:t>
            </w:r>
          </w:p>
        </w:tc>
        <w:tc>
          <w:tcPr>
            <w:tcW w:w="1266" w:type="dxa"/>
            <w:gridSpan w:val="2"/>
            <w:tcBorders>
              <w:left w:val="single" w:sz="4" w:space="0" w:color="00000A"/>
              <w:bottom w:val="single" w:sz="4" w:space="0" w:color="00000A"/>
              <w:right w:val="single" w:sz="4" w:space="0" w:color="auto"/>
            </w:tcBorders>
            <w:shd w:val="clear" w:color="auto" w:fill="auto"/>
          </w:tcPr>
          <w:p w14:paraId="73496C8E"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6026 260</w:t>
            </w:r>
          </w:p>
        </w:tc>
        <w:tc>
          <w:tcPr>
            <w:tcW w:w="1134" w:type="dxa"/>
            <w:tcBorders>
              <w:left w:val="single" w:sz="4" w:space="0" w:color="00000A"/>
              <w:bottom w:val="single" w:sz="4" w:space="0" w:color="00000A"/>
              <w:right w:val="single" w:sz="4" w:space="0" w:color="auto"/>
            </w:tcBorders>
            <w:shd w:val="clear" w:color="auto" w:fill="auto"/>
          </w:tcPr>
          <w:p w14:paraId="62D67088"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57A7EF7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60999A51"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vMerge/>
            <w:tcBorders>
              <w:left w:val="single" w:sz="4" w:space="0" w:color="00000A"/>
              <w:right w:val="single" w:sz="4" w:space="0" w:color="auto"/>
            </w:tcBorders>
            <w:shd w:val="clear" w:color="auto" w:fill="auto"/>
          </w:tcPr>
          <w:p w14:paraId="7FC1EE36"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4DDC972F"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13A8EF3A" w14:textId="77777777" w:rsidTr="008043BF">
        <w:tc>
          <w:tcPr>
            <w:tcW w:w="3647" w:type="dxa"/>
            <w:gridSpan w:val="2"/>
            <w:vMerge/>
            <w:tcBorders>
              <w:left w:val="single" w:sz="4" w:space="0" w:color="00000A"/>
              <w:right w:val="single" w:sz="4" w:space="0" w:color="auto"/>
            </w:tcBorders>
            <w:shd w:val="clear" w:color="auto" w:fill="auto"/>
            <w:tcMar>
              <w:left w:w="70" w:type="dxa"/>
            </w:tcMar>
          </w:tcPr>
          <w:p w14:paraId="0EC3A518"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02A13A0D"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w:t>
            </w:r>
            <w:r w:rsidRPr="006672C9">
              <w:rPr>
                <w:rFonts w:ascii="Times New Roman" w:hAnsi="Times New Roman" w:cs="Times New Roman"/>
                <w:lang w:eastAsia="en-US"/>
              </w:rPr>
              <w:br/>
              <w:t xml:space="preserve">бюджеты </w:t>
            </w:r>
            <w:hyperlink w:anchor="Par384" w:history="1"/>
            <w:r w:rsidRPr="006672C9">
              <w:rPr>
                <w:rStyle w:val="-0"/>
                <w:rFonts w:ascii="Times New Roman" w:hAnsi="Times New Roman" w:cs="Times New Roman"/>
                <w:lang w:eastAsia="en-US"/>
              </w:rPr>
              <w:t xml:space="preserve"> </w:t>
            </w:r>
          </w:p>
        </w:tc>
        <w:tc>
          <w:tcPr>
            <w:tcW w:w="1266" w:type="dxa"/>
            <w:gridSpan w:val="2"/>
            <w:tcBorders>
              <w:left w:val="single" w:sz="4" w:space="0" w:color="00000A"/>
              <w:bottom w:val="single" w:sz="4" w:space="0" w:color="00000A"/>
              <w:right w:val="single" w:sz="4" w:space="0" w:color="auto"/>
            </w:tcBorders>
            <w:shd w:val="clear" w:color="auto" w:fill="auto"/>
          </w:tcPr>
          <w:p w14:paraId="7E3CBE44"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152 140,1</w:t>
            </w:r>
          </w:p>
        </w:tc>
        <w:tc>
          <w:tcPr>
            <w:tcW w:w="1134" w:type="dxa"/>
            <w:tcBorders>
              <w:left w:val="single" w:sz="4" w:space="0" w:color="00000A"/>
              <w:bottom w:val="single" w:sz="4" w:space="0" w:color="00000A"/>
              <w:right w:val="single" w:sz="4" w:space="0" w:color="auto"/>
            </w:tcBorders>
            <w:shd w:val="clear" w:color="auto" w:fill="auto"/>
          </w:tcPr>
          <w:p w14:paraId="7B5C23B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18D36C1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01E58565"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5D3B3687"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43A7B3C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6666918E" w14:textId="77777777" w:rsidTr="008043BF">
        <w:tc>
          <w:tcPr>
            <w:tcW w:w="3647" w:type="dxa"/>
            <w:gridSpan w:val="2"/>
            <w:vMerge/>
            <w:tcBorders>
              <w:left w:val="single" w:sz="4" w:space="0" w:color="00000A"/>
              <w:bottom w:val="single" w:sz="4" w:space="0" w:color="auto"/>
              <w:right w:val="single" w:sz="4" w:space="0" w:color="auto"/>
            </w:tcBorders>
            <w:shd w:val="clear" w:color="auto" w:fill="auto"/>
            <w:tcMar>
              <w:left w:w="70" w:type="dxa"/>
            </w:tcMar>
          </w:tcPr>
          <w:p w14:paraId="52EE494E"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028" w:type="dxa"/>
            <w:tcBorders>
              <w:left w:val="single" w:sz="4" w:space="0" w:color="00000A"/>
              <w:bottom w:val="single" w:sz="4" w:space="0" w:color="00000A"/>
              <w:right w:val="single" w:sz="4" w:space="0" w:color="auto"/>
            </w:tcBorders>
            <w:shd w:val="clear" w:color="auto" w:fill="auto"/>
          </w:tcPr>
          <w:p w14:paraId="1A7F08E2"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w:t>
            </w:r>
            <w:r w:rsidRPr="006672C9">
              <w:rPr>
                <w:rFonts w:ascii="Times New Roman" w:hAnsi="Times New Roman" w:cs="Times New Roman"/>
                <w:lang w:eastAsia="en-US"/>
              </w:rPr>
              <w:br/>
              <w:t xml:space="preserve">источники </w:t>
            </w:r>
            <w:hyperlink w:anchor="Par384" w:history="1"/>
            <w:r w:rsidRPr="006672C9">
              <w:rPr>
                <w:rStyle w:val="-0"/>
                <w:rFonts w:ascii="Times New Roman" w:hAnsi="Times New Roman" w:cs="Times New Roman"/>
                <w:lang w:eastAsia="en-US"/>
              </w:rPr>
              <w:t xml:space="preserve"> </w:t>
            </w:r>
          </w:p>
        </w:tc>
        <w:tc>
          <w:tcPr>
            <w:tcW w:w="1266" w:type="dxa"/>
            <w:gridSpan w:val="2"/>
            <w:tcBorders>
              <w:left w:val="single" w:sz="4" w:space="0" w:color="00000A"/>
              <w:bottom w:val="single" w:sz="4" w:space="0" w:color="00000A"/>
              <w:right w:val="single" w:sz="4" w:space="0" w:color="auto"/>
            </w:tcBorders>
            <w:shd w:val="clear" w:color="auto" w:fill="auto"/>
          </w:tcPr>
          <w:p w14:paraId="16848DE3"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2 884 000</w:t>
            </w:r>
          </w:p>
        </w:tc>
        <w:tc>
          <w:tcPr>
            <w:tcW w:w="1134" w:type="dxa"/>
            <w:tcBorders>
              <w:left w:val="single" w:sz="4" w:space="0" w:color="00000A"/>
              <w:bottom w:val="single" w:sz="4" w:space="0" w:color="00000A"/>
              <w:right w:val="single" w:sz="4" w:space="0" w:color="auto"/>
            </w:tcBorders>
            <w:shd w:val="clear" w:color="auto" w:fill="auto"/>
          </w:tcPr>
          <w:p w14:paraId="7643F163"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27905E73"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68842270"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vMerge/>
            <w:tcBorders>
              <w:left w:val="single" w:sz="4" w:space="0" w:color="00000A"/>
              <w:right w:val="single" w:sz="4" w:space="0" w:color="auto"/>
            </w:tcBorders>
            <w:shd w:val="clear" w:color="auto" w:fill="auto"/>
          </w:tcPr>
          <w:p w14:paraId="302A1986" w14:textId="77777777" w:rsidR="008043BF" w:rsidRPr="006672C9" w:rsidRDefault="008043BF" w:rsidP="006672C9">
            <w:pPr>
              <w:pStyle w:val="ConsPlusCell"/>
              <w:tabs>
                <w:tab w:val="left" w:pos="3234"/>
              </w:tabs>
              <w:jc w:val="both"/>
              <w:rPr>
                <w:rFonts w:ascii="Times New Roman" w:hAnsi="Times New Roman" w:cs="Times New Roman"/>
                <w:i/>
                <w:lang w:eastAsia="en-US"/>
              </w:rPr>
            </w:pPr>
          </w:p>
        </w:tc>
        <w:tc>
          <w:tcPr>
            <w:tcW w:w="2415" w:type="dxa"/>
            <w:vMerge/>
            <w:tcBorders>
              <w:left w:val="single" w:sz="4" w:space="0" w:color="auto"/>
              <w:right w:val="single" w:sz="4" w:space="0" w:color="00000A"/>
            </w:tcBorders>
            <w:shd w:val="clear" w:color="auto" w:fill="auto"/>
          </w:tcPr>
          <w:p w14:paraId="5A2206AA"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2C579096" w14:textId="77777777" w:rsidTr="008043BF">
        <w:tc>
          <w:tcPr>
            <w:tcW w:w="5686" w:type="dxa"/>
            <w:gridSpan w:val="4"/>
            <w:tcBorders>
              <w:left w:val="single" w:sz="4" w:space="0" w:color="00000A"/>
              <w:bottom w:val="single" w:sz="4" w:space="0" w:color="00000A"/>
              <w:right w:val="single" w:sz="4" w:space="0" w:color="auto"/>
            </w:tcBorders>
            <w:shd w:val="clear" w:color="auto" w:fill="auto"/>
            <w:tcMar>
              <w:left w:w="70" w:type="dxa"/>
            </w:tcMar>
          </w:tcPr>
          <w:p w14:paraId="07EAE0B6"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Итого затрат на решение   </w:t>
            </w:r>
            <w:r w:rsidRPr="006672C9">
              <w:rPr>
                <w:rFonts w:ascii="Times New Roman" w:hAnsi="Times New Roman" w:cs="Times New Roman"/>
                <w:lang w:eastAsia="en-US"/>
              </w:rPr>
              <w:br/>
              <w:t>задачи 3, в том числе:</w:t>
            </w:r>
          </w:p>
        </w:tc>
        <w:tc>
          <w:tcPr>
            <w:tcW w:w="1255" w:type="dxa"/>
            <w:tcBorders>
              <w:left w:val="single" w:sz="4" w:space="0" w:color="00000A"/>
              <w:bottom w:val="single" w:sz="4" w:space="0" w:color="00000A"/>
              <w:right w:val="single" w:sz="4" w:space="0" w:color="auto"/>
            </w:tcBorders>
            <w:shd w:val="clear" w:color="auto" w:fill="auto"/>
          </w:tcPr>
          <w:p w14:paraId="58BB5DB6"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270706C8"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539BDD3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1D81F6B9"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tcBorders>
              <w:left w:val="single" w:sz="4" w:space="0" w:color="00000A"/>
              <w:bottom w:val="single" w:sz="4" w:space="0" w:color="00000A"/>
              <w:right w:val="single" w:sz="4" w:space="0" w:color="auto"/>
            </w:tcBorders>
            <w:shd w:val="clear" w:color="auto" w:fill="auto"/>
          </w:tcPr>
          <w:p w14:paraId="1DE2E117"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auto"/>
              <w:bottom w:val="single" w:sz="4" w:space="0" w:color="00000A"/>
              <w:right w:val="single" w:sz="4" w:space="0" w:color="00000A"/>
            </w:tcBorders>
            <w:shd w:val="clear" w:color="auto" w:fill="auto"/>
          </w:tcPr>
          <w:p w14:paraId="23E1E69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1EED7E74" w14:textId="77777777" w:rsidTr="008043BF">
        <w:tc>
          <w:tcPr>
            <w:tcW w:w="5686" w:type="dxa"/>
            <w:gridSpan w:val="4"/>
            <w:tcBorders>
              <w:left w:val="single" w:sz="4" w:space="0" w:color="00000A"/>
              <w:bottom w:val="single" w:sz="4" w:space="0" w:color="00000A"/>
              <w:right w:val="single" w:sz="4" w:space="0" w:color="auto"/>
            </w:tcBorders>
            <w:shd w:val="clear" w:color="auto" w:fill="auto"/>
            <w:tcMar>
              <w:left w:w="70" w:type="dxa"/>
            </w:tcMar>
          </w:tcPr>
          <w:p w14:paraId="365295A5"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55" w:type="dxa"/>
            <w:tcBorders>
              <w:left w:val="single" w:sz="4" w:space="0" w:color="00000A"/>
              <w:bottom w:val="single" w:sz="4" w:space="0" w:color="00000A"/>
              <w:right w:val="single" w:sz="4" w:space="0" w:color="auto"/>
            </w:tcBorders>
            <w:shd w:val="clear" w:color="auto" w:fill="auto"/>
          </w:tcPr>
          <w:p w14:paraId="1943BBE7"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21 365 799,9</w:t>
            </w:r>
          </w:p>
        </w:tc>
        <w:tc>
          <w:tcPr>
            <w:tcW w:w="1134" w:type="dxa"/>
            <w:tcBorders>
              <w:left w:val="single" w:sz="4" w:space="0" w:color="00000A"/>
              <w:bottom w:val="single" w:sz="4" w:space="0" w:color="00000A"/>
              <w:right w:val="single" w:sz="4" w:space="0" w:color="auto"/>
            </w:tcBorders>
            <w:shd w:val="clear" w:color="auto" w:fill="auto"/>
          </w:tcPr>
          <w:p w14:paraId="568C420B"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5DCE718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53E5C6C5"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auto"/>
            </w:tcBorders>
            <w:shd w:val="clear" w:color="auto" w:fill="auto"/>
          </w:tcPr>
          <w:p w14:paraId="31074A09"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2415" w:type="dxa"/>
            <w:tcBorders>
              <w:left w:val="single" w:sz="4" w:space="0" w:color="auto"/>
              <w:bottom w:val="single" w:sz="4" w:space="0" w:color="00000A"/>
              <w:right w:val="single" w:sz="4" w:space="0" w:color="00000A"/>
            </w:tcBorders>
            <w:shd w:val="clear" w:color="auto" w:fill="auto"/>
          </w:tcPr>
          <w:p w14:paraId="7FB00645"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50D51D37" w14:textId="77777777" w:rsidTr="008043BF">
        <w:tc>
          <w:tcPr>
            <w:tcW w:w="5686" w:type="dxa"/>
            <w:gridSpan w:val="4"/>
            <w:tcBorders>
              <w:left w:val="single" w:sz="4" w:space="0" w:color="00000A"/>
              <w:bottom w:val="single" w:sz="4" w:space="0" w:color="00000A"/>
              <w:right w:val="single" w:sz="4" w:space="0" w:color="auto"/>
            </w:tcBorders>
            <w:shd w:val="clear" w:color="auto" w:fill="auto"/>
            <w:tcMar>
              <w:left w:w="70" w:type="dxa"/>
            </w:tcMar>
          </w:tcPr>
          <w:p w14:paraId="1818E58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бюджет          </w:t>
            </w:r>
          </w:p>
        </w:tc>
        <w:tc>
          <w:tcPr>
            <w:tcW w:w="1255" w:type="dxa"/>
            <w:tcBorders>
              <w:left w:val="single" w:sz="4" w:space="0" w:color="00000A"/>
              <w:bottom w:val="single" w:sz="4" w:space="0" w:color="00000A"/>
              <w:right w:val="single" w:sz="4" w:space="0" w:color="auto"/>
            </w:tcBorders>
            <w:shd w:val="clear" w:color="auto" w:fill="auto"/>
          </w:tcPr>
          <w:p w14:paraId="0E297D01"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6 026 260</w:t>
            </w:r>
          </w:p>
        </w:tc>
        <w:tc>
          <w:tcPr>
            <w:tcW w:w="1134" w:type="dxa"/>
            <w:tcBorders>
              <w:left w:val="single" w:sz="4" w:space="0" w:color="00000A"/>
              <w:bottom w:val="single" w:sz="4" w:space="0" w:color="00000A"/>
              <w:right w:val="single" w:sz="4" w:space="0" w:color="auto"/>
            </w:tcBorders>
            <w:shd w:val="clear" w:color="auto" w:fill="auto"/>
          </w:tcPr>
          <w:p w14:paraId="68AD3B7E"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35 0000</w:t>
            </w:r>
          </w:p>
        </w:tc>
        <w:tc>
          <w:tcPr>
            <w:tcW w:w="1134" w:type="dxa"/>
            <w:tcBorders>
              <w:left w:val="single" w:sz="4" w:space="0" w:color="00000A"/>
              <w:bottom w:val="single" w:sz="4" w:space="0" w:color="00000A"/>
              <w:right w:val="single" w:sz="4" w:space="0" w:color="auto"/>
            </w:tcBorders>
            <w:shd w:val="clear" w:color="auto" w:fill="auto"/>
          </w:tcPr>
          <w:p w14:paraId="58D05073"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4AAB3966"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tcBorders>
              <w:left w:val="single" w:sz="4" w:space="0" w:color="00000A"/>
              <w:bottom w:val="single" w:sz="4" w:space="0" w:color="00000A"/>
              <w:right w:val="single" w:sz="4" w:space="0" w:color="auto"/>
            </w:tcBorders>
            <w:shd w:val="clear" w:color="auto" w:fill="auto"/>
          </w:tcPr>
          <w:p w14:paraId="25C5CDEE"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auto"/>
              <w:bottom w:val="single" w:sz="4" w:space="0" w:color="00000A"/>
              <w:right w:val="single" w:sz="4" w:space="0" w:color="00000A"/>
            </w:tcBorders>
            <w:shd w:val="clear" w:color="auto" w:fill="auto"/>
          </w:tcPr>
          <w:p w14:paraId="3079EF1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2C01F8F2" w14:textId="77777777" w:rsidTr="008043BF">
        <w:tc>
          <w:tcPr>
            <w:tcW w:w="5686" w:type="dxa"/>
            <w:gridSpan w:val="4"/>
            <w:tcBorders>
              <w:left w:val="single" w:sz="4" w:space="0" w:color="00000A"/>
              <w:bottom w:val="single" w:sz="4" w:space="0" w:color="00000A"/>
              <w:right w:val="single" w:sz="4" w:space="0" w:color="auto"/>
            </w:tcBorders>
            <w:shd w:val="clear" w:color="auto" w:fill="auto"/>
            <w:tcMar>
              <w:left w:w="70" w:type="dxa"/>
            </w:tcMar>
          </w:tcPr>
          <w:p w14:paraId="1ACEB01C"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бюджеты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auto"/>
            </w:tcBorders>
            <w:shd w:val="clear" w:color="auto" w:fill="auto"/>
          </w:tcPr>
          <w:p w14:paraId="0646CF95"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152 140,0</w:t>
            </w:r>
          </w:p>
        </w:tc>
        <w:tc>
          <w:tcPr>
            <w:tcW w:w="1134" w:type="dxa"/>
            <w:tcBorders>
              <w:left w:val="single" w:sz="4" w:space="0" w:color="00000A"/>
              <w:bottom w:val="single" w:sz="4" w:space="0" w:color="00000A"/>
              <w:right w:val="single" w:sz="4" w:space="0" w:color="auto"/>
            </w:tcBorders>
            <w:shd w:val="clear" w:color="auto" w:fill="auto"/>
          </w:tcPr>
          <w:p w14:paraId="65963D73"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18 500</w:t>
            </w:r>
          </w:p>
        </w:tc>
        <w:tc>
          <w:tcPr>
            <w:tcW w:w="1134" w:type="dxa"/>
            <w:tcBorders>
              <w:left w:val="single" w:sz="4" w:space="0" w:color="00000A"/>
              <w:bottom w:val="single" w:sz="4" w:space="0" w:color="00000A"/>
              <w:right w:val="single" w:sz="4" w:space="0" w:color="auto"/>
            </w:tcBorders>
            <w:shd w:val="clear" w:color="auto" w:fill="auto"/>
          </w:tcPr>
          <w:p w14:paraId="4FC0591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2125B76C"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auto"/>
            </w:tcBorders>
            <w:shd w:val="clear" w:color="auto" w:fill="auto"/>
          </w:tcPr>
          <w:p w14:paraId="3EFA6055"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auto"/>
              <w:bottom w:val="single" w:sz="4" w:space="0" w:color="00000A"/>
              <w:right w:val="single" w:sz="4" w:space="0" w:color="00000A"/>
            </w:tcBorders>
            <w:shd w:val="clear" w:color="auto" w:fill="auto"/>
          </w:tcPr>
          <w:p w14:paraId="264E7C44"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725CA7B2" w14:textId="77777777" w:rsidTr="008043BF">
        <w:tc>
          <w:tcPr>
            <w:tcW w:w="5686" w:type="dxa"/>
            <w:gridSpan w:val="4"/>
            <w:tcBorders>
              <w:left w:val="single" w:sz="4" w:space="0" w:color="00000A"/>
              <w:bottom w:val="single" w:sz="4" w:space="0" w:color="00000A"/>
              <w:right w:val="single" w:sz="4" w:space="0" w:color="auto"/>
            </w:tcBorders>
            <w:shd w:val="clear" w:color="auto" w:fill="auto"/>
            <w:tcMar>
              <w:left w:w="70" w:type="dxa"/>
            </w:tcMar>
          </w:tcPr>
          <w:p w14:paraId="62B83740"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источники </w:t>
            </w:r>
            <w:hyperlink w:anchor="Par384" w:history="1"/>
            <w:r w:rsidRPr="006672C9">
              <w:rPr>
                <w:rStyle w:val="-0"/>
                <w:rFonts w:ascii="Times New Roman" w:hAnsi="Times New Roman" w:cs="Times New Roman"/>
                <w:lang w:eastAsia="en-US"/>
              </w:rPr>
              <w:t xml:space="preserve"> </w:t>
            </w:r>
          </w:p>
        </w:tc>
        <w:tc>
          <w:tcPr>
            <w:tcW w:w="1255" w:type="dxa"/>
            <w:tcBorders>
              <w:left w:val="single" w:sz="4" w:space="0" w:color="00000A"/>
              <w:bottom w:val="single" w:sz="4" w:space="0" w:color="00000A"/>
              <w:right w:val="single" w:sz="4" w:space="0" w:color="auto"/>
            </w:tcBorders>
            <w:shd w:val="clear" w:color="auto" w:fill="auto"/>
          </w:tcPr>
          <w:p w14:paraId="502C7C33"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2 884 000</w:t>
            </w:r>
          </w:p>
        </w:tc>
        <w:tc>
          <w:tcPr>
            <w:tcW w:w="1134" w:type="dxa"/>
            <w:tcBorders>
              <w:left w:val="single" w:sz="4" w:space="0" w:color="00000A"/>
              <w:bottom w:val="single" w:sz="4" w:space="0" w:color="00000A"/>
              <w:right w:val="single" w:sz="4" w:space="0" w:color="auto"/>
            </w:tcBorders>
            <w:shd w:val="clear" w:color="auto" w:fill="auto"/>
          </w:tcPr>
          <w:p w14:paraId="55A58439"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auto"/>
            </w:tcBorders>
            <w:shd w:val="clear" w:color="auto" w:fill="auto"/>
          </w:tcPr>
          <w:p w14:paraId="49CE546D"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auto"/>
            </w:tcBorders>
            <w:shd w:val="clear" w:color="auto" w:fill="auto"/>
          </w:tcPr>
          <w:p w14:paraId="0B89ABA6"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auto"/>
            </w:tcBorders>
            <w:shd w:val="clear" w:color="auto" w:fill="auto"/>
          </w:tcPr>
          <w:p w14:paraId="3B8AAECF" w14:textId="77777777" w:rsidR="008043BF" w:rsidRPr="006672C9" w:rsidRDefault="008043BF" w:rsidP="006672C9">
            <w:pPr>
              <w:pStyle w:val="ConsPlusCell"/>
              <w:tabs>
                <w:tab w:val="left" w:pos="3234"/>
              </w:tabs>
              <w:jc w:val="both"/>
              <w:rPr>
                <w:rFonts w:ascii="Times New Roman" w:hAnsi="Times New Roman" w:cs="Times New Roman"/>
                <w:lang w:eastAsia="en-US"/>
              </w:rPr>
            </w:pPr>
            <w:r w:rsidRPr="006672C9">
              <w:rPr>
                <w:rFonts w:ascii="Times New Roman" w:hAnsi="Times New Roman" w:cs="Times New Roman"/>
                <w:lang w:eastAsia="en-US"/>
              </w:rPr>
              <w:t>х</w:t>
            </w:r>
          </w:p>
        </w:tc>
        <w:tc>
          <w:tcPr>
            <w:tcW w:w="2415" w:type="dxa"/>
            <w:tcBorders>
              <w:left w:val="single" w:sz="4" w:space="0" w:color="auto"/>
              <w:bottom w:val="single" w:sz="4" w:space="0" w:color="00000A"/>
              <w:right w:val="single" w:sz="4" w:space="0" w:color="00000A"/>
            </w:tcBorders>
            <w:shd w:val="clear" w:color="auto" w:fill="auto"/>
          </w:tcPr>
          <w:p w14:paraId="52611B2E"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r>
      <w:tr w:rsidR="008043BF" w:rsidRPr="006672C9" w14:paraId="6C70A991" w14:textId="77777777" w:rsidTr="008043BF">
        <w:trPr>
          <w:trHeight w:val="320"/>
        </w:trPr>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679A5EC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Итого затрат по программе, в том числе: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832258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32 292 199,9</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6D55DFE"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981 500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2839F7B"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E8A1316"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420B384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x      </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437B4E1E"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359C1FA4" w14:textId="77777777" w:rsidTr="008043BF">
        <w:trPr>
          <w:trHeight w:val="320"/>
        </w:trPr>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3926034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федеральный бюджет</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0257BDE4"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22 215 799,9</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B1C8F2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1AD5F6F"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332E4A4"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w:t>
            </w: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127A2DB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7438798E"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164BC835"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4176B58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областной бюджет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021E41C1"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7 040 260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DCD307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963 000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3C8937C"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0CEAF25"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742219F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x      </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5B4C39A1"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50A7300A"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744C5040"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местные бюджеты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EAF8D8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152 140,1</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FD54BA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18 500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4C36CA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82C2499"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0084EAE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x      </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06359524"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29B9776B" w14:textId="77777777" w:rsidTr="008043BF">
        <w:tc>
          <w:tcPr>
            <w:tcW w:w="5686" w:type="dxa"/>
            <w:gridSpan w:val="4"/>
            <w:tcBorders>
              <w:left w:val="single" w:sz="4" w:space="0" w:color="00000A"/>
              <w:bottom w:val="single" w:sz="4" w:space="0" w:color="00000A"/>
              <w:right w:val="single" w:sz="4" w:space="0" w:color="00000A"/>
            </w:tcBorders>
            <w:shd w:val="clear" w:color="auto" w:fill="auto"/>
            <w:tcMar>
              <w:left w:w="70" w:type="dxa"/>
            </w:tcMar>
          </w:tcPr>
          <w:p w14:paraId="38EACA2E"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внебюджетные источники </w:t>
            </w:r>
          </w:p>
        </w:tc>
        <w:tc>
          <w:tcPr>
            <w:tcW w:w="1255" w:type="dxa"/>
            <w:tcBorders>
              <w:left w:val="single" w:sz="4" w:space="0" w:color="00000A"/>
              <w:bottom w:val="single" w:sz="4" w:space="0" w:color="00000A"/>
              <w:right w:val="single" w:sz="4" w:space="0" w:color="00000A"/>
            </w:tcBorders>
            <w:shd w:val="clear" w:color="auto" w:fill="auto"/>
            <w:tcMar>
              <w:left w:w="70" w:type="dxa"/>
            </w:tcMar>
          </w:tcPr>
          <w:p w14:paraId="225B196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2 884 000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BEB7F2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47AE8F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A48431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843" w:type="dxa"/>
            <w:tcBorders>
              <w:left w:val="single" w:sz="4" w:space="0" w:color="00000A"/>
              <w:bottom w:val="single" w:sz="4" w:space="0" w:color="00000A"/>
              <w:right w:val="single" w:sz="4" w:space="0" w:color="00000A"/>
            </w:tcBorders>
            <w:shd w:val="clear" w:color="auto" w:fill="auto"/>
            <w:tcMar>
              <w:left w:w="70" w:type="dxa"/>
            </w:tcMar>
          </w:tcPr>
          <w:p w14:paraId="7142B0C1"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x      </w:t>
            </w:r>
          </w:p>
        </w:tc>
        <w:tc>
          <w:tcPr>
            <w:tcW w:w="2415" w:type="dxa"/>
            <w:tcBorders>
              <w:left w:val="single" w:sz="4" w:space="0" w:color="00000A"/>
              <w:bottom w:val="single" w:sz="4" w:space="0" w:color="00000A"/>
              <w:right w:val="single" w:sz="4" w:space="0" w:color="00000A"/>
            </w:tcBorders>
            <w:shd w:val="clear" w:color="auto" w:fill="auto"/>
            <w:tcMar>
              <w:left w:w="70" w:type="dxa"/>
            </w:tcMar>
          </w:tcPr>
          <w:p w14:paraId="2683CF6E" w14:textId="77777777" w:rsidR="008043BF" w:rsidRPr="006672C9" w:rsidRDefault="008043BF" w:rsidP="006672C9">
            <w:pPr>
              <w:pStyle w:val="ConsPlusCell"/>
              <w:tabs>
                <w:tab w:val="left" w:pos="3234"/>
              </w:tabs>
              <w:rPr>
                <w:rFonts w:ascii="Times New Roman" w:hAnsi="Times New Roman" w:cs="Times New Roman"/>
                <w:lang w:eastAsia="en-US"/>
              </w:rPr>
            </w:pPr>
          </w:p>
        </w:tc>
      </w:tr>
    </w:tbl>
    <w:p w14:paraId="4B271026" w14:textId="77777777" w:rsidR="008043BF" w:rsidRPr="006672C9" w:rsidRDefault="008043BF" w:rsidP="006672C9">
      <w:pPr>
        <w:pStyle w:val="ConsPlusNormal"/>
        <w:tabs>
          <w:tab w:val="left" w:pos="3234"/>
        </w:tabs>
        <w:ind w:firstLine="0"/>
        <w:jc w:val="both"/>
        <w:rPr>
          <w:rFonts w:ascii="Times New Roman" w:hAnsi="Times New Roman" w:cs="Times New Roman"/>
        </w:rPr>
      </w:pPr>
    </w:p>
    <w:p w14:paraId="34A35833" w14:textId="77777777" w:rsidR="008043BF" w:rsidRPr="006672C9" w:rsidRDefault="008043BF" w:rsidP="006672C9">
      <w:pPr>
        <w:pStyle w:val="ConsPlusNormal"/>
        <w:tabs>
          <w:tab w:val="left" w:pos="3234"/>
        </w:tabs>
        <w:ind w:firstLine="540"/>
        <w:jc w:val="both"/>
        <w:rPr>
          <w:rFonts w:ascii="Times New Roman" w:hAnsi="Times New Roman" w:cs="Times New Roman"/>
        </w:rPr>
      </w:pPr>
      <w:r w:rsidRPr="006672C9">
        <w:rPr>
          <w:rFonts w:ascii="Times New Roman" w:hAnsi="Times New Roman" w:cs="Times New Roman"/>
        </w:rPr>
        <w:lastRenderedPageBreak/>
        <w:t>--------------------------------</w:t>
      </w:r>
    </w:p>
    <w:p w14:paraId="797B608F" w14:textId="77777777" w:rsidR="008043BF" w:rsidRPr="006672C9" w:rsidRDefault="008043BF" w:rsidP="006672C9">
      <w:pPr>
        <w:rPr>
          <w:sz w:val="20"/>
          <w:szCs w:val="20"/>
        </w:rPr>
      </w:pPr>
      <w:bookmarkStart w:id="8" w:name="Par384"/>
      <w:bookmarkEnd w:id="8"/>
      <w:r w:rsidRPr="006672C9">
        <w:rPr>
          <w:sz w:val="20"/>
          <w:szCs w:val="20"/>
        </w:rPr>
        <w:t xml:space="preserve">УСХ –управление сельского хозяйства администрации Куйбышевского района </w:t>
      </w:r>
    </w:p>
    <w:p w14:paraId="0D344B75" w14:textId="77777777" w:rsidR="008043BF" w:rsidRPr="006672C9" w:rsidRDefault="008043BF" w:rsidP="006672C9">
      <w:pPr>
        <w:pStyle w:val="ConsPlusCell"/>
        <w:tabs>
          <w:tab w:val="left" w:pos="3234"/>
        </w:tabs>
        <w:rPr>
          <w:rFonts w:ascii="Times New Roman" w:hAnsi="Times New Roman" w:cs="Times New Roman"/>
        </w:rPr>
      </w:pPr>
      <w:proofErr w:type="spellStart"/>
      <w:r w:rsidRPr="006672C9">
        <w:rPr>
          <w:rFonts w:ascii="Times New Roman" w:hAnsi="Times New Roman" w:cs="Times New Roman"/>
        </w:rPr>
        <w:t>УСДХиТ</w:t>
      </w:r>
      <w:proofErr w:type="spellEnd"/>
      <w:r w:rsidRPr="006672C9">
        <w:rPr>
          <w:rFonts w:ascii="Times New Roman" w:hAnsi="Times New Roman" w:cs="Times New Roman"/>
        </w:rPr>
        <w:t xml:space="preserve"> – Управление строительства, коммунального, дорожного </w:t>
      </w:r>
      <w:proofErr w:type="gramStart"/>
      <w:r w:rsidRPr="006672C9">
        <w:rPr>
          <w:rFonts w:ascii="Times New Roman" w:hAnsi="Times New Roman" w:cs="Times New Roman"/>
        </w:rPr>
        <w:t>хозяйства  и</w:t>
      </w:r>
      <w:proofErr w:type="gramEnd"/>
      <w:r w:rsidRPr="006672C9">
        <w:rPr>
          <w:rFonts w:ascii="Times New Roman" w:hAnsi="Times New Roman" w:cs="Times New Roman"/>
        </w:rPr>
        <w:t xml:space="preserve"> транспорта администрации Куйбышевского района</w:t>
      </w:r>
    </w:p>
    <w:p w14:paraId="2A3F8492" w14:textId="77777777" w:rsidR="008043BF" w:rsidRPr="006672C9" w:rsidRDefault="008043BF" w:rsidP="006672C9">
      <w:pPr>
        <w:pStyle w:val="ConsPlusCell"/>
        <w:tabs>
          <w:tab w:val="left" w:pos="3234"/>
        </w:tabs>
        <w:rPr>
          <w:rFonts w:ascii="Times New Roman" w:hAnsi="Times New Roman" w:cs="Times New Roman"/>
          <w:lang w:eastAsia="en-US"/>
        </w:rPr>
        <w:sectPr w:rsidR="008043BF" w:rsidRPr="006672C9">
          <w:pgSz w:w="16838" w:h="11906" w:orient="landscape"/>
          <w:pgMar w:top="851" w:right="1134" w:bottom="567" w:left="1134" w:header="0" w:footer="0" w:gutter="0"/>
          <w:cols w:space="720"/>
          <w:formProt w:val="0"/>
          <w:docGrid w:linePitch="240" w:charSpace="-2049"/>
        </w:sectPr>
      </w:pPr>
      <w:r w:rsidRPr="006672C9">
        <w:rPr>
          <w:rFonts w:ascii="Times New Roman" w:hAnsi="Times New Roman" w:cs="Times New Roman"/>
        </w:rPr>
        <w:t xml:space="preserve"> </w:t>
      </w:r>
      <w:proofErr w:type="gramStart"/>
      <w:r w:rsidRPr="006672C9">
        <w:rPr>
          <w:rFonts w:ascii="Times New Roman" w:hAnsi="Times New Roman" w:cs="Times New Roman"/>
        </w:rPr>
        <w:t>ОМС  поселений</w:t>
      </w:r>
      <w:proofErr w:type="gramEnd"/>
      <w:r w:rsidRPr="006672C9">
        <w:rPr>
          <w:rFonts w:ascii="Times New Roman" w:hAnsi="Times New Roman" w:cs="Times New Roman"/>
        </w:rPr>
        <w:t xml:space="preserve"> Куйбышевского о района- органы местного самоуправления   поселений Куйбышевского  района</w:t>
      </w:r>
    </w:p>
    <w:p w14:paraId="2AF15CF4" w14:textId="77777777" w:rsidR="008043BF" w:rsidRPr="006672C9" w:rsidRDefault="008043BF" w:rsidP="006672C9">
      <w:pPr>
        <w:widowControl w:val="0"/>
        <w:autoSpaceDE w:val="0"/>
        <w:autoSpaceDN w:val="0"/>
        <w:adjustRightInd w:val="0"/>
        <w:jc w:val="right"/>
        <w:outlineLvl w:val="3"/>
        <w:rPr>
          <w:i/>
          <w:sz w:val="20"/>
          <w:szCs w:val="20"/>
        </w:rPr>
      </w:pPr>
      <w:r w:rsidRPr="006672C9">
        <w:rPr>
          <w:i/>
          <w:sz w:val="20"/>
          <w:szCs w:val="20"/>
        </w:rPr>
        <w:lastRenderedPageBreak/>
        <w:t>Таблица № 5</w:t>
      </w:r>
    </w:p>
    <w:p w14:paraId="0887D476" w14:textId="77777777" w:rsidR="008043BF" w:rsidRPr="006672C9" w:rsidRDefault="008043BF" w:rsidP="006672C9">
      <w:pPr>
        <w:widowControl w:val="0"/>
        <w:autoSpaceDE w:val="0"/>
        <w:autoSpaceDN w:val="0"/>
        <w:adjustRightInd w:val="0"/>
        <w:ind w:firstLine="540"/>
        <w:jc w:val="both"/>
        <w:rPr>
          <w:sz w:val="20"/>
          <w:szCs w:val="20"/>
        </w:rPr>
      </w:pPr>
    </w:p>
    <w:p w14:paraId="5DEE61D9" w14:textId="77777777" w:rsidR="008043BF" w:rsidRPr="006672C9" w:rsidRDefault="008043BF" w:rsidP="006672C9">
      <w:pPr>
        <w:widowControl w:val="0"/>
        <w:autoSpaceDE w:val="0"/>
        <w:autoSpaceDN w:val="0"/>
        <w:adjustRightInd w:val="0"/>
        <w:ind w:firstLine="540"/>
        <w:jc w:val="both"/>
        <w:rPr>
          <w:sz w:val="20"/>
          <w:szCs w:val="20"/>
        </w:rPr>
      </w:pPr>
    </w:p>
    <w:p w14:paraId="1D2C9767"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Результаты оценки эффективности реализации муниципальных программ</w:t>
      </w:r>
    </w:p>
    <w:p w14:paraId="52B90E87"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за ____________ год</w:t>
      </w:r>
    </w:p>
    <w:p w14:paraId="206F2F28" w14:textId="77777777" w:rsidR="008043BF" w:rsidRPr="006672C9" w:rsidRDefault="008043BF" w:rsidP="006672C9">
      <w:pPr>
        <w:widowControl w:val="0"/>
        <w:autoSpaceDE w:val="0"/>
        <w:autoSpaceDN w:val="0"/>
        <w:adjustRightInd w:val="0"/>
        <w:ind w:firstLine="540"/>
        <w:jc w:val="both"/>
        <w:rPr>
          <w:sz w:val="20"/>
          <w:szCs w:val="20"/>
        </w:rPr>
      </w:pPr>
    </w:p>
    <w:tbl>
      <w:tblPr>
        <w:tblW w:w="0" w:type="auto"/>
        <w:tblInd w:w="75" w:type="dxa"/>
        <w:tblLayout w:type="fixed"/>
        <w:tblCellMar>
          <w:left w:w="75" w:type="dxa"/>
          <w:right w:w="75" w:type="dxa"/>
        </w:tblCellMar>
        <w:tblLook w:val="04A0" w:firstRow="1" w:lastRow="0" w:firstColumn="1" w:lastColumn="0" w:noHBand="0" w:noVBand="1"/>
      </w:tblPr>
      <w:tblGrid>
        <w:gridCol w:w="1400"/>
        <w:gridCol w:w="1120"/>
        <w:gridCol w:w="1680"/>
        <w:gridCol w:w="1400"/>
        <w:gridCol w:w="1771"/>
        <w:gridCol w:w="1134"/>
        <w:gridCol w:w="1559"/>
        <w:gridCol w:w="1276"/>
        <w:gridCol w:w="1559"/>
        <w:gridCol w:w="2269"/>
      </w:tblGrid>
      <w:tr w:rsidR="008043BF" w:rsidRPr="006672C9" w14:paraId="0AD2574E" w14:textId="77777777" w:rsidTr="008043BF">
        <w:tc>
          <w:tcPr>
            <w:tcW w:w="1400" w:type="dxa"/>
            <w:vMerge w:val="restart"/>
            <w:tcBorders>
              <w:top w:val="single" w:sz="4" w:space="0" w:color="auto"/>
              <w:left w:val="single" w:sz="4" w:space="0" w:color="auto"/>
              <w:bottom w:val="single" w:sz="4" w:space="0" w:color="auto"/>
              <w:right w:val="single" w:sz="4" w:space="0" w:color="auto"/>
            </w:tcBorders>
            <w:hideMark/>
          </w:tcPr>
          <w:p w14:paraId="6470CA66"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 xml:space="preserve">Наименование муниципальной </w:t>
            </w:r>
            <w:proofErr w:type="gramStart"/>
            <w:r w:rsidRPr="006672C9">
              <w:rPr>
                <w:rFonts w:eastAsia="Calibri"/>
                <w:sz w:val="20"/>
                <w:szCs w:val="20"/>
              </w:rPr>
              <w:t>про-граммы</w:t>
            </w:r>
            <w:proofErr w:type="gramEnd"/>
          </w:p>
        </w:tc>
        <w:tc>
          <w:tcPr>
            <w:tcW w:w="1120" w:type="dxa"/>
            <w:vMerge w:val="restart"/>
            <w:tcBorders>
              <w:top w:val="single" w:sz="4" w:space="0" w:color="auto"/>
              <w:left w:val="single" w:sz="4" w:space="0" w:color="auto"/>
              <w:bottom w:val="single" w:sz="4" w:space="0" w:color="auto"/>
              <w:right w:val="single" w:sz="4" w:space="0" w:color="auto"/>
            </w:tcBorders>
            <w:hideMark/>
          </w:tcPr>
          <w:p w14:paraId="5611A616"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Период реализации</w:t>
            </w:r>
          </w:p>
        </w:tc>
        <w:tc>
          <w:tcPr>
            <w:tcW w:w="1680" w:type="dxa"/>
            <w:vMerge w:val="restart"/>
            <w:tcBorders>
              <w:top w:val="single" w:sz="4" w:space="0" w:color="auto"/>
              <w:left w:val="single" w:sz="4" w:space="0" w:color="auto"/>
              <w:bottom w:val="single" w:sz="4" w:space="0" w:color="auto"/>
              <w:right w:val="single" w:sz="4" w:space="0" w:color="auto"/>
            </w:tcBorders>
            <w:hideMark/>
          </w:tcPr>
          <w:p w14:paraId="7E1D7D92"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Координатор</w:t>
            </w:r>
          </w:p>
        </w:tc>
        <w:tc>
          <w:tcPr>
            <w:tcW w:w="1400" w:type="dxa"/>
            <w:vMerge w:val="restart"/>
            <w:tcBorders>
              <w:top w:val="single" w:sz="4" w:space="0" w:color="auto"/>
              <w:left w:val="single" w:sz="4" w:space="0" w:color="auto"/>
              <w:bottom w:val="single" w:sz="4" w:space="0" w:color="auto"/>
              <w:right w:val="single" w:sz="4" w:space="0" w:color="auto"/>
            </w:tcBorders>
            <w:hideMark/>
          </w:tcPr>
          <w:p w14:paraId="4C67333D"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Интегральная оценка результативности реализации программы</w:t>
            </w:r>
          </w:p>
          <w:p w14:paraId="2E2585E6"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w:t>
            </w:r>
          </w:p>
        </w:tc>
        <w:tc>
          <w:tcPr>
            <w:tcW w:w="1771" w:type="dxa"/>
            <w:vMerge w:val="restart"/>
            <w:tcBorders>
              <w:top w:val="single" w:sz="4" w:space="0" w:color="auto"/>
              <w:left w:val="single" w:sz="4" w:space="0" w:color="auto"/>
              <w:bottom w:val="single" w:sz="4" w:space="0" w:color="auto"/>
              <w:right w:val="single" w:sz="4" w:space="0" w:color="auto"/>
            </w:tcBorders>
            <w:hideMark/>
          </w:tcPr>
          <w:p w14:paraId="708EA11E"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Уровень финансового обеспечения программы в отчетном году</w:t>
            </w:r>
          </w:p>
          <w:p w14:paraId="2AC7F090"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w:t>
            </w:r>
          </w:p>
        </w:tc>
        <w:tc>
          <w:tcPr>
            <w:tcW w:w="2693" w:type="dxa"/>
            <w:gridSpan w:val="2"/>
            <w:tcBorders>
              <w:top w:val="single" w:sz="4" w:space="0" w:color="auto"/>
              <w:left w:val="single" w:sz="4" w:space="0" w:color="auto"/>
              <w:bottom w:val="single" w:sz="4" w:space="0" w:color="auto"/>
              <w:right w:val="single" w:sz="4" w:space="0" w:color="auto"/>
            </w:tcBorders>
            <w:hideMark/>
          </w:tcPr>
          <w:p w14:paraId="5364971B"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Интегральная оценка эффективности реализации программы</w:t>
            </w:r>
          </w:p>
        </w:tc>
        <w:tc>
          <w:tcPr>
            <w:tcW w:w="2835" w:type="dxa"/>
            <w:gridSpan w:val="2"/>
            <w:tcBorders>
              <w:top w:val="single" w:sz="4" w:space="0" w:color="auto"/>
              <w:left w:val="single" w:sz="4" w:space="0" w:color="auto"/>
              <w:bottom w:val="single" w:sz="4" w:space="0" w:color="auto"/>
              <w:right w:val="single" w:sz="4" w:space="0" w:color="auto"/>
            </w:tcBorders>
            <w:hideMark/>
          </w:tcPr>
          <w:p w14:paraId="5505DBFF"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Качественная оценка реализации программы по годам реализации (эффективная, недостаточно эффективная, неэффективная)</w:t>
            </w:r>
          </w:p>
        </w:tc>
        <w:tc>
          <w:tcPr>
            <w:tcW w:w="2269" w:type="dxa"/>
            <w:vMerge w:val="restart"/>
            <w:tcBorders>
              <w:top w:val="single" w:sz="4" w:space="0" w:color="auto"/>
              <w:left w:val="single" w:sz="4" w:space="0" w:color="auto"/>
              <w:bottom w:val="single" w:sz="4" w:space="0" w:color="auto"/>
              <w:right w:val="single" w:sz="4" w:space="0" w:color="auto"/>
            </w:tcBorders>
            <w:hideMark/>
          </w:tcPr>
          <w:p w14:paraId="5CD5A2C5"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Предложения по дальнейшей реализации программы</w:t>
            </w:r>
          </w:p>
        </w:tc>
      </w:tr>
      <w:tr w:rsidR="008043BF" w:rsidRPr="006672C9" w14:paraId="4EC32D35" w14:textId="77777777" w:rsidTr="008043BF">
        <w:tc>
          <w:tcPr>
            <w:tcW w:w="1400" w:type="dxa"/>
            <w:vMerge/>
            <w:tcBorders>
              <w:top w:val="single" w:sz="4" w:space="0" w:color="auto"/>
              <w:left w:val="single" w:sz="4" w:space="0" w:color="auto"/>
              <w:bottom w:val="single" w:sz="4" w:space="0" w:color="auto"/>
              <w:right w:val="single" w:sz="4" w:space="0" w:color="auto"/>
            </w:tcBorders>
            <w:vAlign w:val="center"/>
            <w:hideMark/>
          </w:tcPr>
          <w:p w14:paraId="426C08DA" w14:textId="77777777" w:rsidR="008043BF" w:rsidRPr="006672C9" w:rsidRDefault="008043BF" w:rsidP="006672C9">
            <w:pPr>
              <w:rPr>
                <w:rFonts w:eastAsia="Calibri"/>
                <w:sz w:val="20"/>
                <w:szCs w:val="20"/>
                <w:lang w:eastAsia="en-US"/>
              </w:rPr>
            </w:pPr>
          </w:p>
        </w:tc>
        <w:tc>
          <w:tcPr>
            <w:tcW w:w="1120" w:type="dxa"/>
            <w:vMerge/>
            <w:tcBorders>
              <w:top w:val="single" w:sz="4" w:space="0" w:color="auto"/>
              <w:left w:val="single" w:sz="4" w:space="0" w:color="auto"/>
              <w:bottom w:val="single" w:sz="4" w:space="0" w:color="auto"/>
              <w:right w:val="single" w:sz="4" w:space="0" w:color="auto"/>
            </w:tcBorders>
            <w:vAlign w:val="center"/>
            <w:hideMark/>
          </w:tcPr>
          <w:p w14:paraId="459C71E8" w14:textId="77777777" w:rsidR="008043BF" w:rsidRPr="006672C9" w:rsidRDefault="008043BF" w:rsidP="006672C9">
            <w:pPr>
              <w:rPr>
                <w:rFonts w:eastAsia="Calibri"/>
                <w:sz w:val="20"/>
                <w:szCs w:val="20"/>
                <w:lang w:eastAsia="en-US"/>
              </w:rPr>
            </w:pPr>
          </w:p>
        </w:tc>
        <w:tc>
          <w:tcPr>
            <w:tcW w:w="1680" w:type="dxa"/>
            <w:vMerge/>
            <w:tcBorders>
              <w:top w:val="single" w:sz="4" w:space="0" w:color="auto"/>
              <w:left w:val="single" w:sz="4" w:space="0" w:color="auto"/>
              <w:bottom w:val="single" w:sz="4" w:space="0" w:color="auto"/>
              <w:right w:val="single" w:sz="4" w:space="0" w:color="auto"/>
            </w:tcBorders>
            <w:vAlign w:val="center"/>
            <w:hideMark/>
          </w:tcPr>
          <w:p w14:paraId="1DCA9B8A" w14:textId="77777777" w:rsidR="008043BF" w:rsidRPr="006672C9" w:rsidRDefault="008043BF" w:rsidP="006672C9">
            <w:pPr>
              <w:rPr>
                <w:rFonts w:eastAsia="Calibri"/>
                <w:sz w:val="20"/>
                <w:szCs w:val="20"/>
                <w:lang w:eastAsia="en-US"/>
              </w:rPr>
            </w:pPr>
          </w:p>
        </w:tc>
        <w:tc>
          <w:tcPr>
            <w:tcW w:w="1400" w:type="dxa"/>
            <w:vMerge/>
            <w:tcBorders>
              <w:top w:val="single" w:sz="4" w:space="0" w:color="auto"/>
              <w:left w:val="single" w:sz="4" w:space="0" w:color="auto"/>
              <w:bottom w:val="single" w:sz="4" w:space="0" w:color="auto"/>
              <w:right w:val="single" w:sz="4" w:space="0" w:color="auto"/>
            </w:tcBorders>
            <w:vAlign w:val="center"/>
            <w:hideMark/>
          </w:tcPr>
          <w:p w14:paraId="00BDB0D6" w14:textId="77777777" w:rsidR="008043BF" w:rsidRPr="006672C9" w:rsidRDefault="008043BF" w:rsidP="006672C9">
            <w:pPr>
              <w:rPr>
                <w:rFonts w:eastAsia="Calibri"/>
                <w:sz w:val="20"/>
                <w:szCs w:val="20"/>
                <w:lang w:eastAsia="en-US"/>
              </w:rPr>
            </w:pPr>
          </w:p>
        </w:tc>
        <w:tc>
          <w:tcPr>
            <w:tcW w:w="1771" w:type="dxa"/>
            <w:vMerge/>
            <w:tcBorders>
              <w:top w:val="single" w:sz="4" w:space="0" w:color="auto"/>
              <w:left w:val="single" w:sz="4" w:space="0" w:color="auto"/>
              <w:bottom w:val="single" w:sz="4" w:space="0" w:color="auto"/>
              <w:right w:val="single" w:sz="4" w:space="0" w:color="auto"/>
            </w:tcBorders>
            <w:vAlign w:val="center"/>
            <w:hideMark/>
          </w:tcPr>
          <w:p w14:paraId="0835C1F6" w14:textId="77777777" w:rsidR="008043BF" w:rsidRPr="006672C9" w:rsidRDefault="008043BF" w:rsidP="006672C9">
            <w:pPr>
              <w:rPr>
                <w:rFonts w:eastAsia="Calibri"/>
                <w:sz w:val="20"/>
                <w:szCs w:val="20"/>
                <w:lang w:eastAsia="en-US"/>
              </w:rPr>
            </w:pPr>
          </w:p>
        </w:tc>
        <w:tc>
          <w:tcPr>
            <w:tcW w:w="1134" w:type="dxa"/>
            <w:tcBorders>
              <w:top w:val="nil"/>
              <w:left w:val="single" w:sz="4" w:space="0" w:color="auto"/>
              <w:bottom w:val="single" w:sz="4" w:space="0" w:color="auto"/>
              <w:right w:val="single" w:sz="4" w:space="0" w:color="auto"/>
            </w:tcBorders>
            <w:hideMark/>
          </w:tcPr>
          <w:p w14:paraId="115EA109"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за отчетный период</w:t>
            </w:r>
          </w:p>
        </w:tc>
        <w:tc>
          <w:tcPr>
            <w:tcW w:w="1559" w:type="dxa"/>
            <w:tcBorders>
              <w:top w:val="nil"/>
              <w:left w:val="single" w:sz="4" w:space="0" w:color="auto"/>
              <w:bottom w:val="single" w:sz="4" w:space="0" w:color="auto"/>
              <w:right w:val="single" w:sz="4" w:space="0" w:color="auto"/>
            </w:tcBorders>
            <w:hideMark/>
          </w:tcPr>
          <w:p w14:paraId="76548AC1"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за предыдущий год</w:t>
            </w:r>
          </w:p>
        </w:tc>
        <w:tc>
          <w:tcPr>
            <w:tcW w:w="1276" w:type="dxa"/>
            <w:tcBorders>
              <w:top w:val="nil"/>
              <w:left w:val="single" w:sz="4" w:space="0" w:color="auto"/>
              <w:bottom w:val="single" w:sz="4" w:space="0" w:color="auto"/>
              <w:right w:val="single" w:sz="4" w:space="0" w:color="auto"/>
            </w:tcBorders>
            <w:hideMark/>
          </w:tcPr>
          <w:p w14:paraId="245C0451"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за отчетный период</w:t>
            </w:r>
          </w:p>
        </w:tc>
        <w:tc>
          <w:tcPr>
            <w:tcW w:w="1559" w:type="dxa"/>
            <w:tcBorders>
              <w:top w:val="nil"/>
              <w:left w:val="single" w:sz="4" w:space="0" w:color="auto"/>
              <w:bottom w:val="single" w:sz="4" w:space="0" w:color="auto"/>
              <w:right w:val="single" w:sz="4" w:space="0" w:color="auto"/>
            </w:tcBorders>
            <w:hideMark/>
          </w:tcPr>
          <w:p w14:paraId="791E4C66"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за предыдущий год</w:t>
            </w:r>
          </w:p>
        </w:tc>
        <w:tc>
          <w:tcPr>
            <w:tcW w:w="2269" w:type="dxa"/>
            <w:vMerge/>
            <w:tcBorders>
              <w:top w:val="single" w:sz="4" w:space="0" w:color="auto"/>
              <w:left w:val="single" w:sz="4" w:space="0" w:color="auto"/>
              <w:bottom w:val="single" w:sz="4" w:space="0" w:color="auto"/>
              <w:right w:val="single" w:sz="4" w:space="0" w:color="auto"/>
            </w:tcBorders>
            <w:vAlign w:val="center"/>
            <w:hideMark/>
          </w:tcPr>
          <w:p w14:paraId="1A65CF02" w14:textId="77777777" w:rsidR="008043BF" w:rsidRPr="006672C9" w:rsidRDefault="008043BF" w:rsidP="006672C9">
            <w:pPr>
              <w:rPr>
                <w:rFonts w:eastAsia="Calibri"/>
                <w:sz w:val="20"/>
                <w:szCs w:val="20"/>
                <w:lang w:eastAsia="en-US"/>
              </w:rPr>
            </w:pPr>
          </w:p>
        </w:tc>
      </w:tr>
      <w:tr w:rsidR="008043BF" w:rsidRPr="006672C9" w14:paraId="5C50D30B" w14:textId="77777777" w:rsidTr="008043BF">
        <w:tc>
          <w:tcPr>
            <w:tcW w:w="1400" w:type="dxa"/>
            <w:tcBorders>
              <w:top w:val="nil"/>
              <w:left w:val="single" w:sz="4" w:space="0" w:color="auto"/>
              <w:bottom w:val="single" w:sz="4" w:space="0" w:color="auto"/>
              <w:right w:val="single" w:sz="4" w:space="0" w:color="auto"/>
            </w:tcBorders>
            <w:hideMark/>
          </w:tcPr>
          <w:p w14:paraId="30AA2DE9"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1</w:t>
            </w:r>
          </w:p>
        </w:tc>
        <w:tc>
          <w:tcPr>
            <w:tcW w:w="1120" w:type="dxa"/>
            <w:tcBorders>
              <w:top w:val="nil"/>
              <w:left w:val="single" w:sz="4" w:space="0" w:color="auto"/>
              <w:bottom w:val="single" w:sz="4" w:space="0" w:color="auto"/>
              <w:right w:val="single" w:sz="4" w:space="0" w:color="auto"/>
            </w:tcBorders>
            <w:hideMark/>
          </w:tcPr>
          <w:p w14:paraId="0BB00D74"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2</w:t>
            </w:r>
          </w:p>
        </w:tc>
        <w:tc>
          <w:tcPr>
            <w:tcW w:w="1680" w:type="dxa"/>
            <w:tcBorders>
              <w:top w:val="nil"/>
              <w:left w:val="single" w:sz="4" w:space="0" w:color="auto"/>
              <w:bottom w:val="single" w:sz="4" w:space="0" w:color="auto"/>
              <w:right w:val="single" w:sz="4" w:space="0" w:color="auto"/>
            </w:tcBorders>
            <w:hideMark/>
          </w:tcPr>
          <w:p w14:paraId="7C00CB64"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3</w:t>
            </w:r>
          </w:p>
        </w:tc>
        <w:tc>
          <w:tcPr>
            <w:tcW w:w="1400" w:type="dxa"/>
            <w:tcBorders>
              <w:top w:val="nil"/>
              <w:left w:val="single" w:sz="4" w:space="0" w:color="auto"/>
              <w:bottom w:val="single" w:sz="4" w:space="0" w:color="auto"/>
              <w:right w:val="single" w:sz="4" w:space="0" w:color="auto"/>
            </w:tcBorders>
            <w:hideMark/>
          </w:tcPr>
          <w:p w14:paraId="4587BAA2"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4</w:t>
            </w:r>
          </w:p>
        </w:tc>
        <w:tc>
          <w:tcPr>
            <w:tcW w:w="1771" w:type="dxa"/>
            <w:tcBorders>
              <w:top w:val="nil"/>
              <w:left w:val="single" w:sz="4" w:space="0" w:color="auto"/>
              <w:bottom w:val="single" w:sz="4" w:space="0" w:color="auto"/>
              <w:right w:val="single" w:sz="4" w:space="0" w:color="auto"/>
            </w:tcBorders>
            <w:hideMark/>
          </w:tcPr>
          <w:p w14:paraId="030FA3B5"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5</w:t>
            </w:r>
          </w:p>
        </w:tc>
        <w:tc>
          <w:tcPr>
            <w:tcW w:w="1134" w:type="dxa"/>
            <w:tcBorders>
              <w:top w:val="nil"/>
              <w:left w:val="single" w:sz="4" w:space="0" w:color="auto"/>
              <w:bottom w:val="single" w:sz="4" w:space="0" w:color="auto"/>
              <w:right w:val="single" w:sz="4" w:space="0" w:color="auto"/>
            </w:tcBorders>
            <w:hideMark/>
          </w:tcPr>
          <w:p w14:paraId="0A081BD7"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6</w:t>
            </w:r>
          </w:p>
        </w:tc>
        <w:tc>
          <w:tcPr>
            <w:tcW w:w="1559" w:type="dxa"/>
            <w:tcBorders>
              <w:top w:val="nil"/>
              <w:left w:val="single" w:sz="4" w:space="0" w:color="auto"/>
              <w:bottom w:val="single" w:sz="4" w:space="0" w:color="auto"/>
              <w:right w:val="single" w:sz="4" w:space="0" w:color="auto"/>
            </w:tcBorders>
            <w:hideMark/>
          </w:tcPr>
          <w:p w14:paraId="7420CCB7"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7</w:t>
            </w:r>
          </w:p>
        </w:tc>
        <w:tc>
          <w:tcPr>
            <w:tcW w:w="1276" w:type="dxa"/>
            <w:tcBorders>
              <w:top w:val="nil"/>
              <w:left w:val="single" w:sz="4" w:space="0" w:color="auto"/>
              <w:bottom w:val="single" w:sz="4" w:space="0" w:color="auto"/>
              <w:right w:val="single" w:sz="4" w:space="0" w:color="auto"/>
            </w:tcBorders>
            <w:hideMark/>
          </w:tcPr>
          <w:p w14:paraId="295A6F80"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8</w:t>
            </w:r>
          </w:p>
        </w:tc>
        <w:tc>
          <w:tcPr>
            <w:tcW w:w="1559" w:type="dxa"/>
            <w:tcBorders>
              <w:top w:val="nil"/>
              <w:left w:val="single" w:sz="4" w:space="0" w:color="auto"/>
              <w:bottom w:val="single" w:sz="4" w:space="0" w:color="auto"/>
              <w:right w:val="single" w:sz="4" w:space="0" w:color="auto"/>
            </w:tcBorders>
            <w:hideMark/>
          </w:tcPr>
          <w:p w14:paraId="0D7442C4"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9</w:t>
            </w:r>
          </w:p>
        </w:tc>
        <w:tc>
          <w:tcPr>
            <w:tcW w:w="2269" w:type="dxa"/>
            <w:tcBorders>
              <w:top w:val="nil"/>
              <w:left w:val="single" w:sz="4" w:space="0" w:color="auto"/>
              <w:bottom w:val="single" w:sz="4" w:space="0" w:color="auto"/>
              <w:right w:val="single" w:sz="4" w:space="0" w:color="auto"/>
            </w:tcBorders>
            <w:hideMark/>
          </w:tcPr>
          <w:p w14:paraId="403214B2" w14:textId="77777777" w:rsidR="008043BF" w:rsidRPr="006672C9" w:rsidRDefault="008043BF" w:rsidP="006672C9">
            <w:pPr>
              <w:autoSpaceDE w:val="0"/>
              <w:autoSpaceDN w:val="0"/>
              <w:adjustRightInd w:val="0"/>
              <w:jc w:val="center"/>
              <w:rPr>
                <w:rFonts w:eastAsia="Calibri"/>
                <w:sz w:val="20"/>
                <w:szCs w:val="20"/>
                <w:lang w:eastAsia="en-US"/>
              </w:rPr>
            </w:pPr>
            <w:r w:rsidRPr="006672C9">
              <w:rPr>
                <w:rFonts w:eastAsia="Calibri"/>
                <w:sz w:val="20"/>
                <w:szCs w:val="20"/>
              </w:rPr>
              <w:t>10</w:t>
            </w:r>
          </w:p>
        </w:tc>
      </w:tr>
      <w:tr w:rsidR="008043BF" w:rsidRPr="006672C9" w14:paraId="57E4513D" w14:textId="77777777" w:rsidTr="008043BF">
        <w:tc>
          <w:tcPr>
            <w:tcW w:w="1400" w:type="dxa"/>
            <w:tcBorders>
              <w:top w:val="nil"/>
              <w:left w:val="single" w:sz="4" w:space="0" w:color="auto"/>
              <w:bottom w:val="single" w:sz="4" w:space="0" w:color="auto"/>
              <w:right w:val="single" w:sz="4" w:space="0" w:color="auto"/>
            </w:tcBorders>
          </w:tcPr>
          <w:p w14:paraId="23BD39CB" w14:textId="77777777" w:rsidR="008043BF" w:rsidRPr="006672C9" w:rsidRDefault="008043BF" w:rsidP="006672C9">
            <w:pPr>
              <w:autoSpaceDE w:val="0"/>
              <w:autoSpaceDN w:val="0"/>
              <w:adjustRightInd w:val="0"/>
              <w:rPr>
                <w:rFonts w:eastAsia="Calibri"/>
                <w:sz w:val="20"/>
                <w:szCs w:val="20"/>
                <w:lang w:eastAsia="en-US"/>
              </w:rPr>
            </w:pPr>
          </w:p>
        </w:tc>
        <w:tc>
          <w:tcPr>
            <w:tcW w:w="1120" w:type="dxa"/>
            <w:tcBorders>
              <w:top w:val="nil"/>
              <w:left w:val="single" w:sz="4" w:space="0" w:color="auto"/>
              <w:bottom w:val="single" w:sz="4" w:space="0" w:color="auto"/>
              <w:right w:val="single" w:sz="4" w:space="0" w:color="auto"/>
            </w:tcBorders>
          </w:tcPr>
          <w:p w14:paraId="2D5EF0B2" w14:textId="77777777" w:rsidR="008043BF" w:rsidRPr="006672C9" w:rsidRDefault="008043BF" w:rsidP="006672C9">
            <w:pPr>
              <w:autoSpaceDE w:val="0"/>
              <w:autoSpaceDN w:val="0"/>
              <w:adjustRightInd w:val="0"/>
              <w:rPr>
                <w:rFonts w:eastAsia="Calibri"/>
                <w:sz w:val="20"/>
                <w:szCs w:val="20"/>
                <w:lang w:eastAsia="en-US"/>
              </w:rPr>
            </w:pPr>
          </w:p>
        </w:tc>
        <w:tc>
          <w:tcPr>
            <w:tcW w:w="1680" w:type="dxa"/>
            <w:tcBorders>
              <w:top w:val="nil"/>
              <w:left w:val="single" w:sz="4" w:space="0" w:color="auto"/>
              <w:bottom w:val="single" w:sz="4" w:space="0" w:color="auto"/>
              <w:right w:val="single" w:sz="4" w:space="0" w:color="auto"/>
            </w:tcBorders>
          </w:tcPr>
          <w:p w14:paraId="2E44AF3D" w14:textId="77777777" w:rsidR="008043BF" w:rsidRPr="006672C9" w:rsidRDefault="008043BF" w:rsidP="006672C9">
            <w:pPr>
              <w:autoSpaceDE w:val="0"/>
              <w:autoSpaceDN w:val="0"/>
              <w:adjustRightInd w:val="0"/>
              <w:rPr>
                <w:rFonts w:eastAsia="Calibri"/>
                <w:sz w:val="20"/>
                <w:szCs w:val="20"/>
                <w:lang w:eastAsia="en-US"/>
              </w:rPr>
            </w:pPr>
          </w:p>
        </w:tc>
        <w:tc>
          <w:tcPr>
            <w:tcW w:w="1400" w:type="dxa"/>
            <w:tcBorders>
              <w:top w:val="nil"/>
              <w:left w:val="single" w:sz="4" w:space="0" w:color="auto"/>
              <w:bottom w:val="single" w:sz="4" w:space="0" w:color="auto"/>
              <w:right w:val="single" w:sz="4" w:space="0" w:color="auto"/>
            </w:tcBorders>
          </w:tcPr>
          <w:p w14:paraId="1C037115" w14:textId="77777777" w:rsidR="008043BF" w:rsidRPr="006672C9" w:rsidRDefault="008043BF" w:rsidP="006672C9">
            <w:pPr>
              <w:autoSpaceDE w:val="0"/>
              <w:autoSpaceDN w:val="0"/>
              <w:adjustRightInd w:val="0"/>
              <w:rPr>
                <w:rFonts w:eastAsia="Calibri"/>
                <w:sz w:val="20"/>
                <w:szCs w:val="20"/>
                <w:lang w:eastAsia="en-US"/>
              </w:rPr>
            </w:pPr>
          </w:p>
        </w:tc>
        <w:tc>
          <w:tcPr>
            <w:tcW w:w="1771" w:type="dxa"/>
            <w:tcBorders>
              <w:top w:val="nil"/>
              <w:left w:val="single" w:sz="4" w:space="0" w:color="auto"/>
              <w:bottom w:val="single" w:sz="4" w:space="0" w:color="auto"/>
              <w:right w:val="single" w:sz="4" w:space="0" w:color="auto"/>
            </w:tcBorders>
          </w:tcPr>
          <w:p w14:paraId="4B15F5C4" w14:textId="77777777" w:rsidR="008043BF" w:rsidRPr="006672C9" w:rsidRDefault="008043BF" w:rsidP="006672C9">
            <w:pPr>
              <w:autoSpaceDE w:val="0"/>
              <w:autoSpaceDN w:val="0"/>
              <w:adjustRightInd w:val="0"/>
              <w:rPr>
                <w:rFonts w:eastAsia="Calibri"/>
                <w:sz w:val="20"/>
                <w:szCs w:val="20"/>
                <w:lang w:eastAsia="en-US"/>
              </w:rPr>
            </w:pPr>
          </w:p>
        </w:tc>
        <w:tc>
          <w:tcPr>
            <w:tcW w:w="1134" w:type="dxa"/>
            <w:tcBorders>
              <w:top w:val="nil"/>
              <w:left w:val="single" w:sz="4" w:space="0" w:color="auto"/>
              <w:bottom w:val="single" w:sz="4" w:space="0" w:color="auto"/>
              <w:right w:val="single" w:sz="4" w:space="0" w:color="auto"/>
            </w:tcBorders>
          </w:tcPr>
          <w:p w14:paraId="24823074" w14:textId="77777777" w:rsidR="008043BF" w:rsidRPr="006672C9" w:rsidRDefault="008043BF" w:rsidP="006672C9">
            <w:pPr>
              <w:autoSpaceDE w:val="0"/>
              <w:autoSpaceDN w:val="0"/>
              <w:adjustRightInd w:val="0"/>
              <w:rPr>
                <w:rFonts w:eastAsia="Calibri"/>
                <w:sz w:val="20"/>
                <w:szCs w:val="20"/>
                <w:lang w:eastAsia="en-US"/>
              </w:rPr>
            </w:pPr>
          </w:p>
        </w:tc>
        <w:tc>
          <w:tcPr>
            <w:tcW w:w="1559" w:type="dxa"/>
            <w:tcBorders>
              <w:top w:val="nil"/>
              <w:left w:val="single" w:sz="4" w:space="0" w:color="auto"/>
              <w:bottom w:val="single" w:sz="4" w:space="0" w:color="auto"/>
              <w:right w:val="single" w:sz="4" w:space="0" w:color="auto"/>
            </w:tcBorders>
          </w:tcPr>
          <w:p w14:paraId="31899A39" w14:textId="77777777" w:rsidR="008043BF" w:rsidRPr="006672C9" w:rsidRDefault="008043BF" w:rsidP="006672C9">
            <w:pPr>
              <w:autoSpaceDE w:val="0"/>
              <w:autoSpaceDN w:val="0"/>
              <w:adjustRightInd w:val="0"/>
              <w:rPr>
                <w:rFonts w:eastAsia="Calibri"/>
                <w:sz w:val="20"/>
                <w:szCs w:val="20"/>
                <w:lang w:eastAsia="en-US"/>
              </w:rPr>
            </w:pPr>
          </w:p>
        </w:tc>
        <w:tc>
          <w:tcPr>
            <w:tcW w:w="1276" w:type="dxa"/>
            <w:tcBorders>
              <w:top w:val="nil"/>
              <w:left w:val="single" w:sz="4" w:space="0" w:color="auto"/>
              <w:bottom w:val="single" w:sz="4" w:space="0" w:color="auto"/>
              <w:right w:val="single" w:sz="4" w:space="0" w:color="auto"/>
            </w:tcBorders>
          </w:tcPr>
          <w:p w14:paraId="06EE4C82" w14:textId="77777777" w:rsidR="008043BF" w:rsidRPr="006672C9" w:rsidRDefault="008043BF" w:rsidP="006672C9">
            <w:pPr>
              <w:autoSpaceDE w:val="0"/>
              <w:autoSpaceDN w:val="0"/>
              <w:adjustRightInd w:val="0"/>
              <w:rPr>
                <w:rFonts w:eastAsia="Calibri"/>
                <w:sz w:val="20"/>
                <w:szCs w:val="20"/>
                <w:lang w:eastAsia="en-US"/>
              </w:rPr>
            </w:pPr>
          </w:p>
        </w:tc>
        <w:tc>
          <w:tcPr>
            <w:tcW w:w="1559" w:type="dxa"/>
            <w:tcBorders>
              <w:top w:val="nil"/>
              <w:left w:val="single" w:sz="4" w:space="0" w:color="auto"/>
              <w:bottom w:val="single" w:sz="4" w:space="0" w:color="auto"/>
              <w:right w:val="single" w:sz="4" w:space="0" w:color="auto"/>
            </w:tcBorders>
          </w:tcPr>
          <w:p w14:paraId="7EF9DBDB" w14:textId="77777777" w:rsidR="008043BF" w:rsidRPr="006672C9" w:rsidRDefault="008043BF" w:rsidP="006672C9">
            <w:pPr>
              <w:autoSpaceDE w:val="0"/>
              <w:autoSpaceDN w:val="0"/>
              <w:adjustRightInd w:val="0"/>
              <w:rPr>
                <w:rFonts w:eastAsia="Calibri"/>
                <w:sz w:val="20"/>
                <w:szCs w:val="20"/>
                <w:lang w:eastAsia="en-US"/>
              </w:rPr>
            </w:pPr>
          </w:p>
        </w:tc>
        <w:tc>
          <w:tcPr>
            <w:tcW w:w="2269" w:type="dxa"/>
            <w:tcBorders>
              <w:top w:val="nil"/>
              <w:left w:val="single" w:sz="4" w:space="0" w:color="auto"/>
              <w:bottom w:val="single" w:sz="4" w:space="0" w:color="auto"/>
              <w:right w:val="single" w:sz="4" w:space="0" w:color="auto"/>
            </w:tcBorders>
          </w:tcPr>
          <w:p w14:paraId="52746F72" w14:textId="77777777" w:rsidR="008043BF" w:rsidRPr="006672C9" w:rsidRDefault="008043BF" w:rsidP="006672C9">
            <w:pPr>
              <w:autoSpaceDE w:val="0"/>
              <w:autoSpaceDN w:val="0"/>
              <w:adjustRightInd w:val="0"/>
              <w:rPr>
                <w:rFonts w:eastAsia="Calibri"/>
                <w:sz w:val="20"/>
                <w:szCs w:val="20"/>
                <w:lang w:eastAsia="en-US"/>
              </w:rPr>
            </w:pPr>
          </w:p>
        </w:tc>
      </w:tr>
      <w:tr w:rsidR="008043BF" w:rsidRPr="006672C9" w14:paraId="7CE796FE" w14:textId="77777777" w:rsidTr="008043BF">
        <w:tc>
          <w:tcPr>
            <w:tcW w:w="1400" w:type="dxa"/>
            <w:tcBorders>
              <w:top w:val="nil"/>
              <w:left w:val="single" w:sz="4" w:space="0" w:color="auto"/>
              <w:bottom w:val="single" w:sz="4" w:space="0" w:color="auto"/>
              <w:right w:val="single" w:sz="4" w:space="0" w:color="auto"/>
            </w:tcBorders>
          </w:tcPr>
          <w:p w14:paraId="6D0D6F6B" w14:textId="77777777" w:rsidR="008043BF" w:rsidRPr="006672C9" w:rsidRDefault="008043BF" w:rsidP="006672C9">
            <w:pPr>
              <w:autoSpaceDE w:val="0"/>
              <w:autoSpaceDN w:val="0"/>
              <w:adjustRightInd w:val="0"/>
              <w:rPr>
                <w:rFonts w:eastAsia="Calibri"/>
                <w:sz w:val="20"/>
                <w:szCs w:val="20"/>
                <w:lang w:eastAsia="en-US"/>
              </w:rPr>
            </w:pPr>
          </w:p>
        </w:tc>
        <w:tc>
          <w:tcPr>
            <w:tcW w:w="1120" w:type="dxa"/>
            <w:tcBorders>
              <w:top w:val="nil"/>
              <w:left w:val="single" w:sz="4" w:space="0" w:color="auto"/>
              <w:bottom w:val="single" w:sz="4" w:space="0" w:color="auto"/>
              <w:right w:val="single" w:sz="4" w:space="0" w:color="auto"/>
            </w:tcBorders>
          </w:tcPr>
          <w:p w14:paraId="3778490B" w14:textId="77777777" w:rsidR="008043BF" w:rsidRPr="006672C9" w:rsidRDefault="008043BF" w:rsidP="006672C9">
            <w:pPr>
              <w:autoSpaceDE w:val="0"/>
              <w:autoSpaceDN w:val="0"/>
              <w:adjustRightInd w:val="0"/>
              <w:rPr>
                <w:rFonts w:eastAsia="Calibri"/>
                <w:sz w:val="20"/>
                <w:szCs w:val="20"/>
                <w:lang w:eastAsia="en-US"/>
              </w:rPr>
            </w:pPr>
          </w:p>
        </w:tc>
        <w:tc>
          <w:tcPr>
            <w:tcW w:w="1680" w:type="dxa"/>
            <w:tcBorders>
              <w:top w:val="nil"/>
              <w:left w:val="single" w:sz="4" w:space="0" w:color="auto"/>
              <w:bottom w:val="single" w:sz="4" w:space="0" w:color="auto"/>
              <w:right w:val="single" w:sz="4" w:space="0" w:color="auto"/>
            </w:tcBorders>
          </w:tcPr>
          <w:p w14:paraId="1C96F780" w14:textId="77777777" w:rsidR="008043BF" w:rsidRPr="006672C9" w:rsidRDefault="008043BF" w:rsidP="006672C9">
            <w:pPr>
              <w:autoSpaceDE w:val="0"/>
              <w:autoSpaceDN w:val="0"/>
              <w:adjustRightInd w:val="0"/>
              <w:rPr>
                <w:rFonts w:eastAsia="Calibri"/>
                <w:sz w:val="20"/>
                <w:szCs w:val="20"/>
                <w:lang w:eastAsia="en-US"/>
              </w:rPr>
            </w:pPr>
          </w:p>
        </w:tc>
        <w:tc>
          <w:tcPr>
            <w:tcW w:w="1400" w:type="dxa"/>
            <w:tcBorders>
              <w:top w:val="nil"/>
              <w:left w:val="single" w:sz="4" w:space="0" w:color="auto"/>
              <w:bottom w:val="single" w:sz="4" w:space="0" w:color="auto"/>
              <w:right w:val="single" w:sz="4" w:space="0" w:color="auto"/>
            </w:tcBorders>
          </w:tcPr>
          <w:p w14:paraId="66A1AE6F" w14:textId="77777777" w:rsidR="008043BF" w:rsidRPr="006672C9" w:rsidRDefault="008043BF" w:rsidP="006672C9">
            <w:pPr>
              <w:autoSpaceDE w:val="0"/>
              <w:autoSpaceDN w:val="0"/>
              <w:adjustRightInd w:val="0"/>
              <w:rPr>
                <w:rFonts w:eastAsia="Calibri"/>
                <w:sz w:val="20"/>
                <w:szCs w:val="20"/>
                <w:lang w:eastAsia="en-US"/>
              </w:rPr>
            </w:pPr>
          </w:p>
        </w:tc>
        <w:tc>
          <w:tcPr>
            <w:tcW w:w="1771" w:type="dxa"/>
            <w:tcBorders>
              <w:top w:val="nil"/>
              <w:left w:val="single" w:sz="4" w:space="0" w:color="auto"/>
              <w:bottom w:val="single" w:sz="4" w:space="0" w:color="auto"/>
              <w:right w:val="single" w:sz="4" w:space="0" w:color="auto"/>
            </w:tcBorders>
          </w:tcPr>
          <w:p w14:paraId="63ADB65B" w14:textId="77777777" w:rsidR="008043BF" w:rsidRPr="006672C9" w:rsidRDefault="008043BF" w:rsidP="006672C9">
            <w:pPr>
              <w:autoSpaceDE w:val="0"/>
              <w:autoSpaceDN w:val="0"/>
              <w:adjustRightInd w:val="0"/>
              <w:rPr>
                <w:rFonts w:eastAsia="Calibri"/>
                <w:sz w:val="20"/>
                <w:szCs w:val="20"/>
                <w:lang w:eastAsia="en-US"/>
              </w:rPr>
            </w:pPr>
          </w:p>
        </w:tc>
        <w:tc>
          <w:tcPr>
            <w:tcW w:w="1134" w:type="dxa"/>
            <w:tcBorders>
              <w:top w:val="nil"/>
              <w:left w:val="single" w:sz="4" w:space="0" w:color="auto"/>
              <w:bottom w:val="single" w:sz="4" w:space="0" w:color="auto"/>
              <w:right w:val="single" w:sz="4" w:space="0" w:color="auto"/>
            </w:tcBorders>
          </w:tcPr>
          <w:p w14:paraId="1A39BFB1" w14:textId="77777777" w:rsidR="008043BF" w:rsidRPr="006672C9" w:rsidRDefault="008043BF" w:rsidP="006672C9">
            <w:pPr>
              <w:autoSpaceDE w:val="0"/>
              <w:autoSpaceDN w:val="0"/>
              <w:adjustRightInd w:val="0"/>
              <w:rPr>
                <w:rFonts w:eastAsia="Calibri"/>
                <w:sz w:val="20"/>
                <w:szCs w:val="20"/>
                <w:lang w:eastAsia="en-US"/>
              </w:rPr>
            </w:pPr>
          </w:p>
        </w:tc>
        <w:tc>
          <w:tcPr>
            <w:tcW w:w="1559" w:type="dxa"/>
            <w:tcBorders>
              <w:top w:val="nil"/>
              <w:left w:val="single" w:sz="4" w:space="0" w:color="auto"/>
              <w:bottom w:val="single" w:sz="4" w:space="0" w:color="auto"/>
              <w:right w:val="single" w:sz="4" w:space="0" w:color="auto"/>
            </w:tcBorders>
          </w:tcPr>
          <w:p w14:paraId="347B9BBB" w14:textId="77777777" w:rsidR="008043BF" w:rsidRPr="006672C9" w:rsidRDefault="008043BF" w:rsidP="006672C9">
            <w:pPr>
              <w:autoSpaceDE w:val="0"/>
              <w:autoSpaceDN w:val="0"/>
              <w:adjustRightInd w:val="0"/>
              <w:rPr>
                <w:rFonts w:eastAsia="Calibri"/>
                <w:sz w:val="20"/>
                <w:szCs w:val="20"/>
                <w:lang w:eastAsia="en-US"/>
              </w:rPr>
            </w:pPr>
          </w:p>
        </w:tc>
        <w:tc>
          <w:tcPr>
            <w:tcW w:w="1276" w:type="dxa"/>
            <w:tcBorders>
              <w:top w:val="nil"/>
              <w:left w:val="single" w:sz="4" w:space="0" w:color="auto"/>
              <w:bottom w:val="single" w:sz="4" w:space="0" w:color="auto"/>
              <w:right w:val="single" w:sz="4" w:space="0" w:color="auto"/>
            </w:tcBorders>
          </w:tcPr>
          <w:p w14:paraId="051211C7" w14:textId="77777777" w:rsidR="008043BF" w:rsidRPr="006672C9" w:rsidRDefault="008043BF" w:rsidP="006672C9">
            <w:pPr>
              <w:autoSpaceDE w:val="0"/>
              <w:autoSpaceDN w:val="0"/>
              <w:adjustRightInd w:val="0"/>
              <w:rPr>
                <w:rFonts w:eastAsia="Calibri"/>
                <w:sz w:val="20"/>
                <w:szCs w:val="20"/>
                <w:lang w:eastAsia="en-US"/>
              </w:rPr>
            </w:pPr>
          </w:p>
        </w:tc>
        <w:tc>
          <w:tcPr>
            <w:tcW w:w="1559" w:type="dxa"/>
            <w:tcBorders>
              <w:top w:val="nil"/>
              <w:left w:val="single" w:sz="4" w:space="0" w:color="auto"/>
              <w:bottom w:val="single" w:sz="4" w:space="0" w:color="auto"/>
              <w:right w:val="single" w:sz="4" w:space="0" w:color="auto"/>
            </w:tcBorders>
          </w:tcPr>
          <w:p w14:paraId="2140C5A7" w14:textId="77777777" w:rsidR="008043BF" w:rsidRPr="006672C9" w:rsidRDefault="008043BF" w:rsidP="006672C9">
            <w:pPr>
              <w:autoSpaceDE w:val="0"/>
              <w:autoSpaceDN w:val="0"/>
              <w:adjustRightInd w:val="0"/>
              <w:rPr>
                <w:rFonts w:eastAsia="Calibri"/>
                <w:sz w:val="20"/>
                <w:szCs w:val="20"/>
                <w:lang w:eastAsia="en-US"/>
              </w:rPr>
            </w:pPr>
          </w:p>
        </w:tc>
        <w:tc>
          <w:tcPr>
            <w:tcW w:w="2269" w:type="dxa"/>
            <w:tcBorders>
              <w:top w:val="nil"/>
              <w:left w:val="single" w:sz="4" w:space="0" w:color="auto"/>
              <w:bottom w:val="single" w:sz="4" w:space="0" w:color="auto"/>
              <w:right w:val="single" w:sz="4" w:space="0" w:color="auto"/>
            </w:tcBorders>
          </w:tcPr>
          <w:p w14:paraId="4CEB60A6" w14:textId="77777777" w:rsidR="008043BF" w:rsidRPr="006672C9" w:rsidRDefault="008043BF" w:rsidP="006672C9">
            <w:pPr>
              <w:autoSpaceDE w:val="0"/>
              <w:autoSpaceDN w:val="0"/>
              <w:adjustRightInd w:val="0"/>
              <w:rPr>
                <w:rFonts w:eastAsia="Calibri"/>
                <w:sz w:val="20"/>
                <w:szCs w:val="20"/>
                <w:lang w:eastAsia="en-US"/>
              </w:rPr>
            </w:pPr>
          </w:p>
        </w:tc>
      </w:tr>
      <w:tr w:rsidR="008043BF" w:rsidRPr="006672C9" w14:paraId="645DE9B9" w14:textId="77777777" w:rsidTr="008043BF">
        <w:tc>
          <w:tcPr>
            <w:tcW w:w="1400" w:type="dxa"/>
            <w:tcBorders>
              <w:top w:val="nil"/>
              <w:left w:val="single" w:sz="4" w:space="0" w:color="auto"/>
              <w:bottom w:val="single" w:sz="4" w:space="0" w:color="auto"/>
              <w:right w:val="single" w:sz="4" w:space="0" w:color="auto"/>
            </w:tcBorders>
          </w:tcPr>
          <w:p w14:paraId="5B98948B" w14:textId="77777777" w:rsidR="008043BF" w:rsidRPr="006672C9" w:rsidRDefault="008043BF" w:rsidP="006672C9">
            <w:pPr>
              <w:autoSpaceDE w:val="0"/>
              <w:autoSpaceDN w:val="0"/>
              <w:adjustRightInd w:val="0"/>
              <w:rPr>
                <w:rFonts w:eastAsia="Calibri"/>
                <w:sz w:val="20"/>
                <w:szCs w:val="20"/>
                <w:lang w:eastAsia="en-US"/>
              </w:rPr>
            </w:pPr>
          </w:p>
        </w:tc>
        <w:tc>
          <w:tcPr>
            <w:tcW w:w="1120" w:type="dxa"/>
            <w:tcBorders>
              <w:top w:val="nil"/>
              <w:left w:val="single" w:sz="4" w:space="0" w:color="auto"/>
              <w:bottom w:val="single" w:sz="4" w:space="0" w:color="auto"/>
              <w:right w:val="single" w:sz="4" w:space="0" w:color="auto"/>
            </w:tcBorders>
          </w:tcPr>
          <w:p w14:paraId="07878585" w14:textId="77777777" w:rsidR="008043BF" w:rsidRPr="006672C9" w:rsidRDefault="008043BF" w:rsidP="006672C9">
            <w:pPr>
              <w:autoSpaceDE w:val="0"/>
              <w:autoSpaceDN w:val="0"/>
              <w:adjustRightInd w:val="0"/>
              <w:rPr>
                <w:rFonts w:eastAsia="Calibri"/>
                <w:sz w:val="20"/>
                <w:szCs w:val="20"/>
                <w:lang w:eastAsia="en-US"/>
              </w:rPr>
            </w:pPr>
          </w:p>
        </w:tc>
        <w:tc>
          <w:tcPr>
            <w:tcW w:w="1680" w:type="dxa"/>
            <w:tcBorders>
              <w:top w:val="nil"/>
              <w:left w:val="single" w:sz="4" w:space="0" w:color="auto"/>
              <w:bottom w:val="single" w:sz="4" w:space="0" w:color="auto"/>
              <w:right w:val="single" w:sz="4" w:space="0" w:color="auto"/>
            </w:tcBorders>
          </w:tcPr>
          <w:p w14:paraId="7519FDCE" w14:textId="77777777" w:rsidR="008043BF" w:rsidRPr="006672C9" w:rsidRDefault="008043BF" w:rsidP="006672C9">
            <w:pPr>
              <w:autoSpaceDE w:val="0"/>
              <w:autoSpaceDN w:val="0"/>
              <w:adjustRightInd w:val="0"/>
              <w:rPr>
                <w:rFonts w:eastAsia="Calibri"/>
                <w:sz w:val="20"/>
                <w:szCs w:val="20"/>
                <w:lang w:eastAsia="en-US"/>
              </w:rPr>
            </w:pPr>
          </w:p>
        </w:tc>
        <w:tc>
          <w:tcPr>
            <w:tcW w:w="1400" w:type="dxa"/>
            <w:tcBorders>
              <w:top w:val="nil"/>
              <w:left w:val="single" w:sz="4" w:space="0" w:color="auto"/>
              <w:bottom w:val="single" w:sz="4" w:space="0" w:color="auto"/>
              <w:right w:val="single" w:sz="4" w:space="0" w:color="auto"/>
            </w:tcBorders>
          </w:tcPr>
          <w:p w14:paraId="012AB469" w14:textId="77777777" w:rsidR="008043BF" w:rsidRPr="006672C9" w:rsidRDefault="008043BF" w:rsidP="006672C9">
            <w:pPr>
              <w:autoSpaceDE w:val="0"/>
              <w:autoSpaceDN w:val="0"/>
              <w:adjustRightInd w:val="0"/>
              <w:rPr>
                <w:rFonts w:eastAsia="Calibri"/>
                <w:sz w:val="20"/>
                <w:szCs w:val="20"/>
                <w:lang w:eastAsia="en-US"/>
              </w:rPr>
            </w:pPr>
          </w:p>
        </w:tc>
        <w:tc>
          <w:tcPr>
            <w:tcW w:w="1771" w:type="dxa"/>
            <w:tcBorders>
              <w:top w:val="nil"/>
              <w:left w:val="single" w:sz="4" w:space="0" w:color="auto"/>
              <w:bottom w:val="single" w:sz="4" w:space="0" w:color="auto"/>
              <w:right w:val="single" w:sz="4" w:space="0" w:color="auto"/>
            </w:tcBorders>
          </w:tcPr>
          <w:p w14:paraId="5E57DB43" w14:textId="77777777" w:rsidR="008043BF" w:rsidRPr="006672C9" w:rsidRDefault="008043BF" w:rsidP="006672C9">
            <w:pPr>
              <w:autoSpaceDE w:val="0"/>
              <w:autoSpaceDN w:val="0"/>
              <w:adjustRightInd w:val="0"/>
              <w:rPr>
                <w:rFonts w:eastAsia="Calibri"/>
                <w:sz w:val="20"/>
                <w:szCs w:val="20"/>
                <w:lang w:eastAsia="en-US"/>
              </w:rPr>
            </w:pPr>
          </w:p>
        </w:tc>
        <w:tc>
          <w:tcPr>
            <w:tcW w:w="1134" w:type="dxa"/>
            <w:tcBorders>
              <w:top w:val="nil"/>
              <w:left w:val="single" w:sz="4" w:space="0" w:color="auto"/>
              <w:bottom w:val="single" w:sz="4" w:space="0" w:color="auto"/>
              <w:right w:val="single" w:sz="4" w:space="0" w:color="auto"/>
            </w:tcBorders>
          </w:tcPr>
          <w:p w14:paraId="6B837F3E" w14:textId="77777777" w:rsidR="008043BF" w:rsidRPr="006672C9" w:rsidRDefault="008043BF" w:rsidP="006672C9">
            <w:pPr>
              <w:autoSpaceDE w:val="0"/>
              <w:autoSpaceDN w:val="0"/>
              <w:adjustRightInd w:val="0"/>
              <w:rPr>
                <w:rFonts w:eastAsia="Calibri"/>
                <w:sz w:val="20"/>
                <w:szCs w:val="20"/>
                <w:lang w:eastAsia="en-US"/>
              </w:rPr>
            </w:pPr>
          </w:p>
        </w:tc>
        <w:tc>
          <w:tcPr>
            <w:tcW w:w="1559" w:type="dxa"/>
            <w:tcBorders>
              <w:top w:val="nil"/>
              <w:left w:val="single" w:sz="4" w:space="0" w:color="auto"/>
              <w:bottom w:val="single" w:sz="4" w:space="0" w:color="auto"/>
              <w:right w:val="single" w:sz="4" w:space="0" w:color="auto"/>
            </w:tcBorders>
          </w:tcPr>
          <w:p w14:paraId="2EB55407" w14:textId="77777777" w:rsidR="008043BF" w:rsidRPr="006672C9" w:rsidRDefault="008043BF" w:rsidP="006672C9">
            <w:pPr>
              <w:autoSpaceDE w:val="0"/>
              <w:autoSpaceDN w:val="0"/>
              <w:adjustRightInd w:val="0"/>
              <w:rPr>
                <w:rFonts w:eastAsia="Calibri"/>
                <w:sz w:val="20"/>
                <w:szCs w:val="20"/>
                <w:lang w:eastAsia="en-US"/>
              </w:rPr>
            </w:pPr>
          </w:p>
        </w:tc>
        <w:tc>
          <w:tcPr>
            <w:tcW w:w="1276" w:type="dxa"/>
            <w:tcBorders>
              <w:top w:val="nil"/>
              <w:left w:val="single" w:sz="4" w:space="0" w:color="auto"/>
              <w:bottom w:val="single" w:sz="4" w:space="0" w:color="auto"/>
              <w:right w:val="single" w:sz="4" w:space="0" w:color="auto"/>
            </w:tcBorders>
          </w:tcPr>
          <w:p w14:paraId="7D655699" w14:textId="77777777" w:rsidR="008043BF" w:rsidRPr="006672C9" w:rsidRDefault="008043BF" w:rsidP="006672C9">
            <w:pPr>
              <w:autoSpaceDE w:val="0"/>
              <w:autoSpaceDN w:val="0"/>
              <w:adjustRightInd w:val="0"/>
              <w:rPr>
                <w:rFonts w:eastAsia="Calibri"/>
                <w:sz w:val="20"/>
                <w:szCs w:val="20"/>
                <w:lang w:eastAsia="en-US"/>
              </w:rPr>
            </w:pPr>
          </w:p>
        </w:tc>
        <w:tc>
          <w:tcPr>
            <w:tcW w:w="1559" w:type="dxa"/>
            <w:tcBorders>
              <w:top w:val="nil"/>
              <w:left w:val="single" w:sz="4" w:space="0" w:color="auto"/>
              <w:bottom w:val="single" w:sz="4" w:space="0" w:color="auto"/>
              <w:right w:val="single" w:sz="4" w:space="0" w:color="auto"/>
            </w:tcBorders>
          </w:tcPr>
          <w:p w14:paraId="33B8256B" w14:textId="77777777" w:rsidR="008043BF" w:rsidRPr="006672C9" w:rsidRDefault="008043BF" w:rsidP="006672C9">
            <w:pPr>
              <w:autoSpaceDE w:val="0"/>
              <w:autoSpaceDN w:val="0"/>
              <w:adjustRightInd w:val="0"/>
              <w:rPr>
                <w:rFonts w:eastAsia="Calibri"/>
                <w:sz w:val="20"/>
                <w:szCs w:val="20"/>
                <w:lang w:eastAsia="en-US"/>
              </w:rPr>
            </w:pPr>
          </w:p>
        </w:tc>
        <w:tc>
          <w:tcPr>
            <w:tcW w:w="2269" w:type="dxa"/>
            <w:tcBorders>
              <w:top w:val="nil"/>
              <w:left w:val="single" w:sz="4" w:space="0" w:color="auto"/>
              <w:bottom w:val="single" w:sz="4" w:space="0" w:color="auto"/>
              <w:right w:val="single" w:sz="4" w:space="0" w:color="auto"/>
            </w:tcBorders>
          </w:tcPr>
          <w:p w14:paraId="3A803AD6" w14:textId="77777777" w:rsidR="008043BF" w:rsidRPr="006672C9" w:rsidRDefault="008043BF" w:rsidP="006672C9">
            <w:pPr>
              <w:autoSpaceDE w:val="0"/>
              <w:autoSpaceDN w:val="0"/>
              <w:adjustRightInd w:val="0"/>
              <w:rPr>
                <w:rFonts w:eastAsia="Calibri"/>
                <w:sz w:val="20"/>
                <w:szCs w:val="20"/>
                <w:lang w:eastAsia="en-US"/>
              </w:rPr>
            </w:pPr>
          </w:p>
        </w:tc>
      </w:tr>
    </w:tbl>
    <w:p w14:paraId="01DC5114" w14:textId="77777777" w:rsidR="008043BF" w:rsidRPr="006672C9" w:rsidRDefault="008043BF" w:rsidP="006672C9">
      <w:pPr>
        <w:jc w:val="center"/>
        <w:rPr>
          <w:sz w:val="20"/>
          <w:szCs w:val="20"/>
        </w:rPr>
      </w:pPr>
    </w:p>
    <w:p w14:paraId="7AB86E8F" w14:textId="77777777" w:rsidR="008043BF" w:rsidRPr="006672C9" w:rsidRDefault="008043BF" w:rsidP="006672C9">
      <w:pPr>
        <w:rPr>
          <w:rFonts w:eastAsia="Calibri"/>
          <w:sz w:val="20"/>
          <w:szCs w:val="20"/>
          <w:lang w:eastAsia="en-US"/>
        </w:rPr>
      </w:pPr>
    </w:p>
    <w:p w14:paraId="040C7344" w14:textId="77777777" w:rsidR="009B7B20" w:rsidRPr="006672C9" w:rsidRDefault="009B7B20" w:rsidP="006672C9">
      <w:pPr>
        <w:pStyle w:val="ConsPlusNormal"/>
        <w:tabs>
          <w:tab w:val="left" w:pos="3234"/>
        </w:tabs>
        <w:jc w:val="right"/>
        <w:rPr>
          <w:rFonts w:ascii="Times New Roman" w:hAnsi="Times New Roman" w:cs="Times New Roman"/>
        </w:rPr>
      </w:pPr>
    </w:p>
    <w:p w14:paraId="0698D67A" w14:textId="77777777" w:rsidR="009B7B20" w:rsidRPr="006672C9" w:rsidRDefault="009B7B20" w:rsidP="006672C9">
      <w:pPr>
        <w:pStyle w:val="ConsPlusNormal"/>
        <w:tabs>
          <w:tab w:val="left" w:pos="3234"/>
        </w:tabs>
        <w:jc w:val="right"/>
        <w:rPr>
          <w:rFonts w:ascii="Times New Roman" w:hAnsi="Times New Roman" w:cs="Times New Roman"/>
        </w:rPr>
      </w:pPr>
    </w:p>
    <w:p w14:paraId="3E7E43D5" w14:textId="77777777" w:rsidR="009B7B20" w:rsidRPr="006672C9" w:rsidRDefault="009B7B20" w:rsidP="006672C9">
      <w:pPr>
        <w:pStyle w:val="ConsPlusNormal"/>
        <w:tabs>
          <w:tab w:val="left" w:pos="3234"/>
        </w:tabs>
        <w:jc w:val="right"/>
        <w:rPr>
          <w:rFonts w:ascii="Times New Roman" w:hAnsi="Times New Roman" w:cs="Times New Roman"/>
        </w:rPr>
      </w:pPr>
    </w:p>
    <w:p w14:paraId="62CEFD6E" w14:textId="77777777" w:rsidR="009B7B20" w:rsidRPr="006672C9" w:rsidRDefault="009B7B20" w:rsidP="006672C9">
      <w:pPr>
        <w:pStyle w:val="ConsPlusNormal"/>
        <w:tabs>
          <w:tab w:val="left" w:pos="3234"/>
        </w:tabs>
        <w:jc w:val="right"/>
        <w:rPr>
          <w:rFonts w:ascii="Times New Roman" w:hAnsi="Times New Roman" w:cs="Times New Roman"/>
        </w:rPr>
      </w:pPr>
    </w:p>
    <w:p w14:paraId="7C201DB4" w14:textId="77777777" w:rsidR="009B7B20" w:rsidRPr="006672C9" w:rsidRDefault="009B7B20" w:rsidP="006672C9">
      <w:pPr>
        <w:pStyle w:val="ConsPlusNormal"/>
        <w:tabs>
          <w:tab w:val="left" w:pos="3234"/>
        </w:tabs>
        <w:jc w:val="right"/>
        <w:rPr>
          <w:rFonts w:ascii="Times New Roman" w:hAnsi="Times New Roman" w:cs="Times New Roman"/>
        </w:rPr>
      </w:pPr>
    </w:p>
    <w:p w14:paraId="35C8CCC2" w14:textId="77777777" w:rsidR="009B7B20" w:rsidRPr="006672C9" w:rsidRDefault="009B7B20" w:rsidP="006672C9">
      <w:pPr>
        <w:pStyle w:val="ConsPlusNormal"/>
        <w:tabs>
          <w:tab w:val="left" w:pos="3234"/>
        </w:tabs>
        <w:jc w:val="right"/>
        <w:rPr>
          <w:rFonts w:ascii="Times New Roman" w:hAnsi="Times New Roman" w:cs="Times New Roman"/>
        </w:rPr>
      </w:pPr>
    </w:p>
    <w:p w14:paraId="5FB6DC10" w14:textId="77777777" w:rsidR="009B7B20" w:rsidRPr="006672C9" w:rsidRDefault="009B7B20" w:rsidP="006672C9">
      <w:pPr>
        <w:pStyle w:val="ConsPlusNormal"/>
        <w:tabs>
          <w:tab w:val="left" w:pos="3234"/>
        </w:tabs>
        <w:jc w:val="right"/>
        <w:rPr>
          <w:rFonts w:ascii="Times New Roman" w:hAnsi="Times New Roman" w:cs="Times New Roman"/>
        </w:rPr>
      </w:pPr>
    </w:p>
    <w:p w14:paraId="7ECBEE8B" w14:textId="77777777" w:rsidR="009B7B20" w:rsidRPr="006672C9" w:rsidRDefault="009B7B20" w:rsidP="006672C9">
      <w:pPr>
        <w:pStyle w:val="ConsPlusNormal"/>
        <w:tabs>
          <w:tab w:val="left" w:pos="3234"/>
        </w:tabs>
        <w:jc w:val="right"/>
        <w:rPr>
          <w:rFonts w:ascii="Times New Roman" w:hAnsi="Times New Roman" w:cs="Times New Roman"/>
        </w:rPr>
      </w:pPr>
    </w:p>
    <w:p w14:paraId="28EBDBBA" w14:textId="77777777" w:rsidR="009B7B20" w:rsidRPr="006672C9" w:rsidRDefault="009B7B20" w:rsidP="006672C9">
      <w:pPr>
        <w:pStyle w:val="ConsPlusNormal"/>
        <w:tabs>
          <w:tab w:val="left" w:pos="3234"/>
        </w:tabs>
        <w:jc w:val="right"/>
        <w:rPr>
          <w:rFonts w:ascii="Times New Roman" w:hAnsi="Times New Roman" w:cs="Times New Roman"/>
        </w:rPr>
      </w:pPr>
    </w:p>
    <w:p w14:paraId="28C91203" w14:textId="77777777" w:rsidR="009B7B20" w:rsidRPr="006672C9" w:rsidRDefault="009B7B20" w:rsidP="006672C9">
      <w:pPr>
        <w:pStyle w:val="ConsPlusNormal"/>
        <w:tabs>
          <w:tab w:val="left" w:pos="3234"/>
        </w:tabs>
        <w:jc w:val="right"/>
        <w:rPr>
          <w:rFonts w:ascii="Times New Roman" w:hAnsi="Times New Roman" w:cs="Times New Roman"/>
        </w:rPr>
      </w:pPr>
    </w:p>
    <w:p w14:paraId="4B0C6173" w14:textId="77777777" w:rsidR="009B7B20" w:rsidRPr="006672C9" w:rsidRDefault="009B7B20" w:rsidP="006672C9">
      <w:pPr>
        <w:pStyle w:val="ConsPlusNormal"/>
        <w:tabs>
          <w:tab w:val="left" w:pos="3234"/>
        </w:tabs>
        <w:jc w:val="right"/>
        <w:rPr>
          <w:rFonts w:ascii="Times New Roman" w:hAnsi="Times New Roman" w:cs="Times New Roman"/>
        </w:rPr>
      </w:pPr>
    </w:p>
    <w:p w14:paraId="597A209B" w14:textId="77777777" w:rsidR="009B7B20" w:rsidRPr="006672C9" w:rsidRDefault="009B7B20" w:rsidP="006672C9">
      <w:pPr>
        <w:pStyle w:val="ConsPlusNormal"/>
        <w:tabs>
          <w:tab w:val="left" w:pos="3234"/>
        </w:tabs>
        <w:jc w:val="right"/>
        <w:rPr>
          <w:rFonts w:ascii="Times New Roman" w:hAnsi="Times New Roman" w:cs="Times New Roman"/>
        </w:rPr>
      </w:pPr>
    </w:p>
    <w:p w14:paraId="1FC243C9" w14:textId="77777777" w:rsidR="009B7B20" w:rsidRPr="006672C9" w:rsidRDefault="009B7B20" w:rsidP="006672C9">
      <w:pPr>
        <w:pStyle w:val="ConsPlusNormal"/>
        <w:tabs>
          <w:tab w:val="left" w:pos="3234"/>
        </w:tabs>
        <w:jc w:val="right"/>
        <w:rPr>
          <w:rFonts w:ascii="Times New Roman" w:hAnsi="Times New Roman" w:cs="Times New Roman"/>
        </w:rPr>
      </w:pPr>
    </w:p>
    <w:p w14:paraId="2ECBE84F" w14:textId="77777777" w:rsidR="009B7B20" w:rsidRPr="006672C9" w:rsidRDefault="009B7B20" w:rsidP="006672C9">
      <w:pPr>
        <w:pStyle w:val="ConsPlusNormal"/>
        <w:tabs>
          <w:tab w:val="left" w:pos="3234"/>
        </w:tabs>
        <w:jc w:val="right"/>
        <w:rPr>
          <w:rFonts w:ascii="Times New Roman" w:hAnsi="Times New Roman" w:cs="Times New Roman"/>
        </w:rPr>
      </w:pPr>
    </w:p>
    <w:p w14:paraId="798FC65C" w14:textId="77777777" w:rsidR="009B7B20" w:rsidRPr="006672C9" w:rsidRDefault="009B7B20" w:rsidP="006672C9">
      <w:pPr>
        <w:pStyle w:val="ConsPlusNormal"/>
        <w:tabs>
          <w:tab w:val="left" w:pos="3234"/>
        </w:tabs>
        <w:jc w:val="right"/>
        <w:rPr>
          <w:rFonts w:ascii="Times New Roman" w:hAnsi="Times New Roman" w:cs="Times New Roman"/>
        </w:rPr>
      </w:pPr>
    </w:p>
    <w:p w14:paraId="3CD21D60" w14:textId="77777777" w:rsidR="009B7B20" w:rsidRPr="006672C9" w:rsidRDefault="009B7B20" w:rsidP="006672C9">
      <w:pPr>
        <w:pStyle w:val="ConsPlusNormal"/>
        <w:tabs>
          <w:tab w:val="left" w:pos="3234"/>
        </w:tabs>
        <w:jc w:val="right"/>
        <w:rPr>
          <w:rFonts w:ascii="Times New Roman" w:hAnsi="Times New Roman" w:cs="Times New Roman"/>
        </w:rPr>
      </w:pPr>
    </w:p>
    <w:p w14:paraId="018AB857" w14:textId="77777777" w:rsidR="009B7B20" w:rsidRPr="006672C9" w:rsidRDefault="009B7B20" w:rsidP="006672C9">
      <w:pPr>
        <w:pStyle w:val="ConsPlusNormal"/>
        <w:tabs>
          <w:tab w:val="left" w:pos="3234"/>
        </w:tabs>
        <w:jc w:val="right"/>
        <w:rPr>
          <w:rFonts w:ascii="Times New Roman" w:hAnsi="Times New Roman" w:cs="Times New Roman"/>
        </w:rPr>
      </w:pPr>
    </w:p>
    <w:p w14:paraId="2B03D1C8" w14:textId="77777777" w:rsidR="009B7B20" w:rsidRPr="006672C9" w:rsidRDefault="009B7B20" w:rsidP="006672C9">
      <w:pPr>
        <w:pStyle w:val="ConsPlusNormal"/>
        <w:tabs>
          <w:tab w:val="left" w:pos="3234"/>
        </w:tabs>
        <w:jc w:val="right"/>
        <w:rPr>
          <w:rFonts w:ascii="Times New Roman" w:hAnsi="Times New Roman" w:cs="Times New Roman"/>
        </w:rPr>
      </w:pPr>
    </w:p>
    <w:p w14:paraId="6A47D7E6" w14:textId="77777777" w:rsidR="009B7B20" w:rsidRPr="006672C9" w:rsidRDefault="009B7B20" w:rsidP="006672C9">
      <w:pPr>
        <w:pStyle w:val="ConsPlusNormal"/>
        <w:tabs>
          <w:tab w:val="left" w:pos="3234"/>
        </w:tabs>
        <w:ind w:firstLine="0"/>
        <w:rPr>
          <w:rFonts w:ascii="Times New Roman" w:hAnsi="Times New Roman" w:cs="Times New Roman"/>
        </w:rPr>
      </w:pPr>
    </w:p>
    <w:p w14:paraId="7D58856E" w14:textId="77777777" w:rsidR="009B7B20" w:rsidRPr="006672C9" w:rsidRDefault="009B7B20" w:rsidP="006672C9">
      <w:pPr>
        <w:pStyle w:val="ConsPlusNormal"/>
        <w:tabs>
          <w:tab w:val="left" w:pos="3234"/>
        </w:tabs>
        <w:jc w:val="center"/>
        <w:rPr>
          <w:rFonts w:ascii="Times New Roman" w:hAnsi="Times New Roman" w:cs="Times New Roman"/>
        </w:rPr>
        <w:sectPr w:rsidR="009B7B20" w:rsidRPr="006672C9" w:rsidSect="00BD0B8C">
          <w:headerReference w:type="first" r:id="rId16"/>
          <w:pgSz w:w="16838" w:h="11905" w:orient="landscape"/>
          <w:pgMar w:top="1418" w:right="1134" w:bottom="567" w:left="567" w:header="709" w:footer="709" w:gutter="0"/>
          <w:cols w:space="720"/>
          <w:noEndnote/>
          <w:titlePg/>
          <w:docGrid w:linePitch="326"/>
        </w:sectPr>
      </w:pPr>
    </w:p>
    <w:p w14:paraId="27FB37EA" w14:textId="77777777" w:rsidR="009B7B20" w:rsidRPr="006672C9" w:rsidRDefault="009B7B20" w:rsidP="006672C9">
      <w:pPr>
        <w:pStyle w:val="ConsPlusNormal"/>
        <w:tabs>
          <w:tab w:val="left" w:pos="3234"/>
        </w:tabs>
        <w:ind w:firstLine="0"/>
        <w:rPr>
          <w:rFonts w:ascii="Times New Roman" w:hAnsi="Times New Roman" w:cs="Times New Roman"/>
        </w:rPr>
      </w:pPr>
    </w:p>
    <w:p w14:paraId="7CCED284" w14:textId="5D8C32EC" w:rsidR="008043BF" w:rsidRPr="006672C9" w:rsidRDefault="008043BF" w:rsidP="006672C9">
      <w:pPr>
        <w:pStyle w:val="ConsPlusNormal"/>
        <w:tabs>
          <w:tab w:val="left" w:pos="3234"/>
        </w:tabs>
        <w:jc w:val="right"/>
        <w:rPr>
          <w:rFonts w:ascii="Times New Roman" w:hAnsi="Times New Roman" w:cs="Times New Roman"/>
        </w:rPr>
      </w:pPr>
      <w:r w:rsidRPr="006672C9">
        <w:rPr>
          <w:rFonts w:ascii="Times New Roman" w:hAnsi="Times New Roman" w:cs="Times New Roman"/>
        </w:rPr>
        <w:t xml:space="preserve">                                                                                                                                                           Таблица №6</w:t>
      </w:r>
    </w:p>
    <w:p w14:paraId="256F1408" w14:textId="77777777" w:rsidR="008043BF" w:rsidRPr="006672C9" w:rsidRDefault="008043BF" w:rsidP="006672C9">
      <w:pPr>
        <w:pStyle w:val="ConsPlusNormal"/>
        <w:tabs>
          <w:tab w:val="left" w:pos="3234"/>
        </w:tabs>
        <w:jc w:val="center"/>
        <w:rPr>
          <w:rFonts w:ascii="Times New Roman" w:hAnsi="Times New Roman" w:cs="Times New Roman"/>
        </w:rPr>
      </w:pPr>
    </w:p>
    <w:p w14:paraId="316036F9" w14:textId="77777777" w:rsidR="008043BF" w:rsidRPr="006672C9" w:rsidRDefault="008043BF" w:rsidP="006672C9">
      <w:pPr>
        <w:pStyle w:val="ConsPlusNormal"/>
        <w:tabs>
          <w:tab w:val="left" w:pos="3234"/>
        </w:tabs>
        <w:jc w:val="center"/>
        <w:rPr>
          <w:rFonts w:ascii="Times New Roman" w:hAnsi="Times New Roman" w:cs="Times New Roman"/>
        </w:rPr>
      </w:pPr>
      <w:r w:rsidRPr="006672C9">
        <w:rPr>
          <w:rFonts w:ascii="Times New Roman" w:hAnsi="Times New Roman" w:cs="Times New Roman"/>
        </w:rPr>
        <w:t>СВОДНЫЕ ФИНАНСОВЫЕ ЗАТРАТЫ</w:t>
      </w:r>
    </w:p>
    <w:p w14:paraId="5329AD8C" w14:textId="77777777" w:rsidR="008043BF" w:rsidRPr="006672C9" w:rsidRDefault="008043BF" w:rsidP="006672C9">
      <w:pPr>
        <w:pStyle w:val="ConsPlusNormal"/>
        <w:tabs>
          <w:tab w:val="left" w:pos="3234"/>
        </w:tabs>
        <w:jc w:val="center"/>
        <w:rPr>
          <w:rFonts w:ascii="Times New Roman" w:hAnsi="Times New Roman" w:cs="Times New Roman"/>
        </w:rPr>
      </w:pPr>
      <w:r w:rsidRPr="006672C9">
        <w:rPr>
          <w:rFonts w:ascii="Times New Roman" w:hAnsi="Times New Roman" w:cs="Times New Roman"/>
        </w:rPr>
        <w:t xml:space="preserve">Муниципальной программы </w:t>
      </w:r>
    </w:p>
    <w:p w14:paraId="00F3AB74" w14:textId="77777777" w:rsidR="008043BF" w:rsidRPr="006672C9" w:rsidRDefault="008043BF" w:rsidP="006672C9">
      <w:pPr>
        <w:tabs>
          <w:tab w:val="left" w:pos="3234"/>
        </w:tabs>
        <w:jc w:val="center"/>
        <w:rPr>
          <w:sz w:val="20"/>
          <w:szCs w:val="20"/>
        </w:rPr>
      </w:pPr>
      <w:r w:rsidRPr="006672C9">
        <w:rPr>
          <w:sz w:val="20"/>
          <w:szCs w:val="20"/>
        </w:rPr>
        <w:t xml:space="preserve"> </w:t>
      </w:r>
    </w:p>
    <w:tbl>
      <w:tblPr>
        <w:tblW w:w="10627" w:type="dxa"/>
        <w:tblInd w:w="-783"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70" w:type="dxa"/>
          <w:right w:w="75" w:type="dxa"/>
        </w:tblCellMar>
        <w:tblLook w:val="04A0" w:firstRow="1" w:lastRow="0" w:firstColumn="1" w:lastColumn="0" w:noHBand="0" w:noVBand="1"/>
      </w:tblPr>
      <w:tblGrid>
        <w:gridCol w:w="4026"/>
        <w:gridCol w:w="1214"/>
        <w:gridCol w:w="1134"/>
        <w:gridCol w:w="1134"/>
        <w:gridCol w:w="1134"/>
        <w:gridCol w:w="425"/>
        <w:gridCol w:w="1560"/>
      </w:tblGrid>
      <w:tr w:rsidR="008043BF" w:rsidRPr="006672C9" w14:paraId="70947126" w14:textId="77777777" w:rsidTr="009B7B20">
        <w:trPr>
          <w:trHeight w:val="600"/>
        </w:trPr>
        <w:tc>
          <w:tcPr>
            <w:tcW w:w="4026"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663B1D83"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Наименование  </w:t>
            </w:r>
            <w:r w:rsidRPr="006672C9">
              <w:rPr>
                <w:rFonts w:ascii="Times New Roman" w:hAnsi="Times New Roman" w:cs="Times New Roman"/>
                <w:lang w:eastAsia="en-US"/>
              </w:rPr>
              <w:br/>
              <w:t xml:space="preserve">                 </w:t>
            </w:r>
          </w:p>
        </w:tc>
        <w:tc>
          <w:tcPr>
            <w:tcW w:w="5041" w:type="dxa"/>
            <w:gridSpan w:val="5"/>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04E821E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Финансовые затраты      </w:t>
            </w:r>
            <w:r w:rsidRPr="006672C9">
              <w:rPr>
                <w:rFonts w:ascii="Times New Roman" w:hAnsi="Times New Roman" w:cs="Times New Roman"/>
                <w:lang w:eastAsia="en-US"/>
              </w:rPr>
              <w:br/>
              <w:t xml:space="preserve">              </w:t>
            </w:r>
          </w:p>
        </w:tc>
        <w:tc>
          <w:tcPr>
            <w:tcW w:w="1560" w:type="dxa"/>
            <w:vMerge w:val="restart"/>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869DEC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Примечание</w:t>
            </w:r>
          </w:p>
        </w:tc>
      </w:tr>
      <w:tr w:rsidR="008043BF" w:rsidRPr="006672C9" w14:paraId="0D7940BF" w14:textId="77777777" w:rsidTr="009B7B20">
        <w:trPr>
          <w:trHeight w:val="600"/>
        </w:trPr>
        <w:tc>
          <w:tcPr>
            <w:tcW w:w="4026"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09C5BE7C" w14:textId="77777777" w:rsidR="008043BF" w:rsidRPr="006672C9" w:rsidRDefault="008043BF" w:rsidP="006672C9">
            <w:pPr>
              <w:tabs>
                <w:tab w:val="left" w:pos="3234"/>
              </w:tabs>
              <w:rPr>
                <w:sz w:val="20"/>
                <w:szCs w:val="20"/>
              </w:rPr>
            </w:pPr>
          </w:p>
        </w:tc>
        <w:tc>
          <w:tcPr>
            <w:tcW w:w="1214" w:type="dxa"/>
            <w:vMerge w:val="restart"/>
            <w:tcBorders>
              <w:left w:val="single" w:sz="4" w:space="0" w:color="00000A"/>
              <w:bottom w:val="single" w:sz="4" w:space="0" w:color="00000A"/>
              <w:right w:val="single" w:sz="4" w:space="0" w:color="00000A"/>
            </w:tcBorders>
            <w:shd w:val="clear" w:color="auto" w:fill="auto"/>
            <w:tcMar>
              <w:left w:w="70" w:type="dxa"/>
            </w:tcMar>
          </w:tcPr>
          <w:p w14:paraId="0229624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всего</w:t>
            </w:r>
          </w:p>
        </w:tc>
        <w:tc>
          <w:tcPr>
            <w:tcW w:w="3827" w:type="dxa"/>
            <w:gridSpan w:val="4"/>
            <w:tcBorders>
              <w:left w:val="single" w:sz="4" w:space="0" w:color="00000A"/>
              <w:bottom w:val="single" w:sz="4" w:space="0" w:color="00000A"/>
              <w:right w:val="single" w:sz="4" w:space="0" w:color="00000A"/>
            </w:tcBorders>
            <w:shd w:val="clear" w:color="auto" w:fill="auto"/>
            <w:tcMar>
              <w:left w:w="70" w:type="dxa"/>
            </w:tcMar>
          </w:tcPr>
          <w:p w14:paraId="08AD1A3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в том числе по годам  </w:t>
            </w:r>
            <w:r w:rsidRPr="006672C9">
              <w:rPr>
                <w:rFonts w:ascii="Times New Roman" w:hAnsi="Times New Roman" w:cs="Times New Roman"/>
                <w:lang w:eastAsia="en-US"/>
              </w:rPr>
              <w:br/>
              <w:t xml:space="preserve">  реализации Программы  </w:t>
            </w:r>
          </w:p>
        </w:tc>
        <w:tc>
          <w:tcPr>
            <w:tcW w:w="1560"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73D35538" w14:textId="77777777" w:rsidR="008043BF" w:rsidRPr="006672C9" w:rsidRDefault="008043BF" w:rsidP="006672C9">
            <w:pPr>
              <w:tabs>
                <w:tab w:val="left" w:pos="3234"/>
              </w:tabs>
              <w:rPr>
                <w:sz w:val="20"/>
                <w:szCs w:val="20"/>
              </w:rPr>
            </w:pPr>
          </w:p>
        </w:tc>
      </w:tr>
      <w:tr w:rsidR="008043BF" w:rsidRPr="006672C9" w14:paraId="17BBBAF2" w14:textId="77777777" w:rsidTr="009B7B20">
        <w:tc>
          <w:tcPr>
            <w:tcW w:w="4026"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7FB589DE" w14:textId="77777777" w:rsidR="008043BF" w:rsidRPr="006672C9" w:rsidRDefault="008043BF" w:rsidP="006672C9">
            <w:pPr>
              <w:tabs>
                <w:tab w:val="left" w:pos="3234"/>
              </w:tabs>
              <w:rPr>
                <w:sz w:val="20"/>
                <w:szCs w:val="20"/>
              </w:rPr>
            </w:pPr>
          </w:p>
        </w:tc>
        <w:tc>
          <w:tcPr>
            <w:tcW w:w="1214" w:type="dxa"/>
            <w:vMerge/>
            <w:tcBorders>
              <w:left w:val="single" w:sz="4" w:space="0" w:color="00000A"/>
              <w:bottom w:val="single" w:sz="4" w:space="0" w:color="00000A"/>
              <w:right w:val="single" w:sz="4" w:space="0" w:color="00000A"/>
            </w:tcBorders>
            <w:shd w:val="clear" w:color="auto" w:fill="auto"/>
            <w:tcMar>
              <w:left w:w="70" w:type="dxa"/>
            </w:tcMar>
            <w:vAlign w:val="center"/>
          </w:tcPr>
          <w:p w14:paraId="72770979" w14:textId="77777777" w:rsidR="008043BF" w:rsidRPr="006672C9" w:rsidRDefault="008043BF" w:rsidP="006672C9">
            <w:pPr>
              <w:tabs>
                <w:tab w:val="left" w:pos="3234"/>
              </w:tabs>
              <w:rPr>
                <w:sz w:val="20"/>
                <w:szCs w:val="20"/>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BB362A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2020год</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BDCE96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2021год</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34F2DF7F"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2022год</w:t>
            </w:r>
          </w:p>
        </w:tc>
        <w:tc>
          <w:tcPr>
            <w:tcW w:w="425" w:type="dxa"/>
            <w:tcBorders>
              <w:left w:val="single" w:sz="4" w:space="0" w:color="00000A"/>
              <w:bottom w:val="single" w:sz="4" w:space="0" w:color="00000A"/>
              <w:right w:val="single" w:sz="4" w:space="0" w:color="00000A"/>
            </w:tcBorders>
            <w:shd w:val="clear" w:color="auto" w:fill="auto"/>
            <w:tcMar>
              <w:left w:w="70" w:type="dxa"/>
            </w:tcMar>
          </w:tcPr>
          <w:p w14:paraId="6474E52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560" w:type="dxa"/>
            <w:vMerge/>
            <w:tcBorders>
              <w:top w:val="single" w:sz="4" w:space="0" w:color="00000A"/>
              <w:left w:val="single" w:sz="4" w:space="0" w:color="00000A"/>
              <w:bottom w:val="single" w:sz="4" w:space="0" w:color="00000A"/>
              <w:right w:val="single" w:sz="4" w:space="0" w:color="00000A"/>
            </w:tcBorders>
            <w:shd w:val="clear" w:color="auto" w:fill="auto"/>
            <w:tcMar>
              <w:left w:w="70" w:type="dxa"/>
            </w:tcMar>
            <w:vAlign w:val="center"/>
          </w:tcPr>
          <w:p w14:paraId="7386DC3B" w14:textId="77777777" w:rsidR="008043BF" w:rsidRPr="006672C9" w:rsidRDefault="008043BF" w:rsidP="006672C9">
            <w:pPr>
              <w:tabs>
                <w:tab w:val="left" w:pos="3234"/>
              </w:tabs>
              <w:rPr>
                <w:sz w:val="20"/>
                <w:szCs w:val="20"/>
              </w:rPr>
            </w:pPr>
          </w:p>
        </w:tc>
      </w:tr>
      <w:tr w:rsidR="008043BF" w:rsidRPr="006672C9" w14:paraId="49D4E250" w14:textId="77777777" w:rsidTr="009B7B20">
        <w:tc>
          <w:tcPr>
            <w:tcW w:w="4026" w:type="dxa"/>
            <w:tcBorders>
              <w:left w:val="single" w:sz="4" w:space="0" w:color="00000A"/>
              <w:bottom w:val="single" w:sz="4" w:space="0" w:color="00000A"/>
              <w:right w:val="single" w:sz="4" w:space="0" w:color="00000A"/>
            </w:tcBorders>
            <w:shd w:val="clear" w:color="auto" w:fill="auto"/>
            <w:tcMar>
              <w:left w:w="70" w:type="dxa"/>
            </w:tcMar>
          </w:tcPr>
          <w:p w14:paraId="17FFA4F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1               </w:t>
            </w:r>
          </w:p>
        </w:tc>
        <w:tc>
          <w:tcPr>
            <w:tcW w:w="1214" w:type="dxa"/>
            <w:tcBorders>
              <w:left w:val="single" w:sz="4" w:space="0" w:color="00000A"/>
              <w:bottom w:val="single" w:sz="4" w:space="0" w:color="00000A"/>
              <w:right w:val="single" w:sz="4" w:space="0" w:color="00000A"/>
            </w:tcBorders>
            <w:shd w:val="clear" w:color="auto" w:fill="auto"/>
            <w:tcMar>
              <w:left w:w="70" w:type="dxa"/>
            </w:tcMar>
          </w:tcPr>
          <w:p w14:paraId="4568636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2  </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0BA782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3   </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CA0552C"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4   </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DF04D21"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5   </w:t>
            </w:r>
          </w:p>
        </w:tc>
        <w:tc>
          <w:tcPr>
            <w:tcW w:w="425" w:type="dxa"/>
            <w:tcBorders>
              <w:left w:val="single" w:sz="4" w:space="0" w:color="00000A"/>
              <w:bottom w:val="single" w:sz="4" w:space="0" w:color="00000A"/>
              <w:right w:val="single" w:sz="4" w:space="0" w:color="00000A"/>
            </w:tcBorders>
            <w:shd w:val="clear" w:color="auto" w:fill="auto"/>
            <w:tcMar>
              <w:left w:w="70" w:type="dxa"/>
            </w:tcMar>
          </w:tcPr>
          <w:p w14:paraId="16CBC42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6</w:t>
            </w:r>
          </w:p>
        </w:tc>
        <w:tc>
          <w:tcPr>
            <w:tcW w:w="1560" w:type="dxa"/>
            <w:tcBorders>
              <w:left w:val="single" w:sz="4" w:space="0" w:color="00000A"/>
              <w:bottom w:val="single" w:sz="4" w:space="0" w:color="00000A"/>
              <w:right w:val="single" w:sz="4" w:space="0" w:color="00000A"/>
            </w:tcBorders>
            <w:shd w:val="clear" w:color="auto" w:fill="auto"/>
            <w:tcMar>
              <w:left w:w="70" w:type="dxa"/>
            </w:tcMar>
          </w:tcPr>
          <w:p w14:paraId="2230EBD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7</w:t>
            </w:r>
          </w:p>
        </w:tc>
      </w:tr>
      <w:tr w:rsidR="008043BF" w:rsidRPr="006672C9" w14:paraId="61B9B974" w14:textId="77777777" w:rsidTr="009B7B20">
        <w:trPr>
          <w:trHeight w:val="353"/>
        </w:trPr>
        <w:tc>
          <w:tcPr>
            <w:tcW w:w="10627" w:type="dxa"/>
            <w:gridSpan w:val="7"/>
            <w:tcBorders>
              <w:left w:val="single" w:sz="4" w:space="0" w:color="00000A"/>
              <w:bottom w:val="single" w:sz="4" w:space="0" w:color="00000A"/>
              <w:right w:val="single" w:sz="4" w:space="0" w:color="00000A"/>
            </w:tcBorders>
            <w:shd w:val="clear" w:color="auto" w:fill="auto"/>
            <w:tcMar>
              <w:left w:w="70" w:type="dxa"/>
            </w:tcMar>
          </w:tcPr>
          <w:p w14:paraId="06FAE1E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Администрация Куйбышевского района Новосибирской области</w:t>
            </w:r>
          </w:p>
        </w:tc>
      </w:tr>
      <w:tr w:rsidR="008043BF" w:rsidRPr="006672C9" w14:paraId="766AC846" w14:textId="77777777" w:rsidTr="009B7B20">
        <w:trPr>
          <w:trHeight w:val="400"/>
        </w:trPr>
        <w:tc>
          <w:tcPr>
            <w:tcW w:w="4026"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D0C831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Итого затрат на реализацию Программы, в том </w:t>
            </w:r>
            <w:r w:rsidRPr="006672C9">
              <w:rPr>
                <w:rFonts w:ascii="Times New Roman" w:hAnsi="Times New Roman" w:cs="Times New Roman"/>
                <w:lang w:eastAsia="en-US"/>
              </w:rPr>
              <w:br/>
              <w:t xml:space="preserve">числе </w:t>
            </w:r>
            <w:proofErr w:type="gramStart"/>
            <w:r w:rsidRPr="006672C9">
              <w:rPr>
                <w:rFonts w:ascii="Times New Roman" w:hAnsi="Times New Roman" w:cs="Times New Roman"/>
                <w:lang w:eastAsia="en-US"/>
              </w:rPr>
              <w:t xml:space="preserve">из:   </w:t>
            </w:r>
            <w:proofErr w:type="gramEnd"/>
            <w:r w:rsidRPr="006672C9">
              <w:rPr>
                <w:rFonts w:ascii="Times New Roman" w:hAnsi="Times New Roman" w:cs="Times New Roman"/>
                <w:lang w:eastAsia="en-US"/>
              </w:rPr>
              <w:t xml:space="preserve">            </w:t>
            </w:r>
          </w:p>
        </w:tc>
        <w:tc>
          <w:tcPr>
            <w:tcW w:w="1214"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40EBF8F"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4D7AA7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32292199,9</w:t>
            </w: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70B4599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981500,0</w:t>
            </w:r>
          </w:p>
        </w:tc>
        <w:tc>
          <w:tcPr>
            <w:tcW w:w="1134"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51DD1FE9"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2879000,0</w:t>
            </w:r>
          </w:p>
        </w:tc>
        <w:tc>
          <w:tcPr>
            <w:tcW w:w="425"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2B1E20D0"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560" w:type="dxa"/>
            <w:tcBorders>
              <w:top w:val="single" w:sz="4" w:space="0" w:color="00000A"/>
              <w:left w:val="single" w:sz="4" w:space="0" w:color="00000A"/>
              <w:bottom w:val="single" w:sz="4" w:space="0" w:color="00000A"/>
              <w:right w:val="single" w:sz="4" w:space="0" w:color="00000A"/>
            </w:tcBorders>
            <w:shd w:val="clear" w:color="auto" w:fill="auto"/>
            <w:tcMar>
              <w:left w:w="70" w:type="dxa"/>
            </w:tcMar>
          </w:tcPr>
          <w:p w14:paraId="3DDD8602"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2CF77F8F" w14:textId="77777777" w:rsidTr="009B7B20">
        <w:tc>
          <w:tcPr>
            <w:tcW w:w="4026" w:type="dxa"/>
            <w:tcBorders>
              <w:left w:val="single" w:sz="4" w:space="0" w:color="00000A"/>
              <w:bottom w:val="single" w:sz="4" w:space="0" w:color="00000A"/>
              <w:right w:val="single" w:sz="4" w:space="0" w:color="00000A"/>
            </w:tcBorders>
            <w:shd w:val="clear" w:color="auto" w:fill="auto"/>
            <w:tcMar>
              <w:left w:w="70" w:type="dxa"/>
            </w:tcMar>
          </w:tcPr>
          <w:p w14:paraId="7992258E"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федерального бюджета </w:t>
            </w:r>
          </w:p>
        </w:tc>
        <w:tc>
          <w:tcPr>
            <w:tcW w:w="1214" w:type="dxa"/>
            <w:tcBorders>
              <w:left w:val="single" w:sz="4" w:space="0" w:color="00000A"/>
              <w:bottom w:val="single" w:sz="4" w:space="0" w:color="00000A"/>
              <w:right w:val="single" w:sz="4" w:space="0" w:color="00000A"/>
            </w:tcBorders>
            <w:shd w:val="clear" w:color="auto" w:fill="auto"/>
            <w:tcMar>
              <w:left w:w="70" w:type="dxa"/>
            </w:tcMar>
          </w:tcPr>
          <w:p w14:paraId="76B7A9CD"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EFA08FE"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22215799,9</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937EB4A"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514A48D4"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425" w:type="dxa"/>
            <w:tcBorders>
              <w:left w:val="single" w:sz="4" w:space="0" w:color="00000A"/>
              <w:bottom w:val="single" w:sz="4" w:space="0" w:color="00000A"/>
              <w:right w:val="single" w:sz="4" w:space="0" w:color="00000A"/>
            </w:tcBorders>
            <w:shd w:val="clear" w:color="auto" w:fill="auto"/>
            <w:tcMar>
              <w:left w:w="70" w:type="dxa"/>
            </w:tcMar>
          </w:tcPr>
          <w:p w14:paraId="29D8C9C7"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560" w:type="dxa"/>
            <w:tcBorders>
              <w:left w:val="single" w:sz="4" w:space="0" w:color="00000A"/>
              <w:bottom w:val="single" w:sz="4" w:space="0" w:color="00000A"/>
              <w:right w:val="single" w:sz="4" w:space="0" w:color="00000A"/>
            </w:tcBorders>
            <w:shd w:val="clear" w:color="auto" w:fill="auto"/>
            <w:tcMar>
              <w:left w:w="70" w:type="dxa"/>
            </w:tcMar>
          </w:tcPr>
          <w:p w14:paraId="7CC1AC2F"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516FB4CA" w14:textId="77777777" w:rsidTr="009B7B20">
        <w:tc>
          <w:tcPr>
            <w:tcW w:w="4026" w:type="dxa"/>
            <w:tcBorders>
              <w:left w:val="single" w:sz="4" w:space="0" w:color="00000A"/>
              <w:bottom w:val="single" w:sz="4" w:space="0" w:color="00000A"/>
              <w:right w:val="single" w:sz="4" w:space="0" w:color="00000A"/>
            </w:tcBorders>
            <w:shd w:val="clear" w:color="auto" w:fill="auto"/>
            <w:tcMar>
              <w:left w:w="70" w:type="dxa"/>
            </w:tcMar>
          </w:tcPr>
          <w:p w14:paraId="2DE56DC9"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областного бюджета             </w:t>
            </w:r>
          </w:p>
        </w:tc>
        <w:tc>
          <w:tcPr>
            <w:tcW w:w="1214" w:type="dxa"/>
            <w:tcBorders>
              <w:left w:val="single" w:sz="4" w:space="0" w:color="00000A"/>
              <w:bottom w:val="single" w:sz="4" w:space="0" w:color="00000A"/>
              <w:right w:val="single" w:sz="4" w:space="0" w:color="00000A"/>
            </w:tcBorders>
            <w:shd w:val="clear" w:color="auto" w:fill="auto"/>
            <w:tcMar>
              <w:left w:w="70" w:type="dxa"/>
            </w:tcMar>
          </w:tcPr>
          <w:p w14:paraId="55B193E1" w14:textId="77777777" w:rsidR="008043BF" w:rsidRPr="006672C9" w:rsidRDefault="008043BF" w:rsidP="006672C9">
            <w:pPr>
              <w:pStyle w:val="ConsPlusCell"/>
              <w:tabs>
                <w:tab w:val="left" w:pos="3234"/>
              </w:tabs>
              <w:jc w:val="both"/>
              <w:rPr>
                <w:rFonts w:ascii="Times New Roman" w:hAnsi="Times New Roman" w:cs="Times New Roman"/>
                <w:lang w:eastAsia="en-US"/>
              </w:rPr>
            </w:pP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883131B"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7040260,0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780A9A7"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964000,0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1DF96A60"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2879000,0</w:t>
            </w:r>
          </w:p>
        </w:tc>
        <w:tc>
          <w:tcPr>
            <w:tcW w:w="425" w:type="dxa"/>
            <w:tcBorders>
              <w:left w:val="single" w:sz="4" w:space="0" w:color="00000A"/>
              <w:bottom w:val="single" w:sz="4" w:space="0" w:color="00000A"/>
              <w:right w:val="single" w:sz="4" w:space="0" w:color="00000A"/>
            </w:tcBorders>
            <w:shd w:val="clear" w:color="auto" w:fill="auto"/>
            <w:tcMar>
              <w:left w:w="70" w:type="dxa"/>
            </w:tcMar>
          </w:tcPr>
          <w:p w14:paraId="04729E59"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560" w:type="dxa"/>
            <w:tcBorders>
              <w:left w:val="single" w:sz="4" w:space="0" w:color="00000A"/>
              <w:bottom w:val="single" w:sz="4" w:space="0" w:color="00000A"/>
              <w:right w:val="single" w:sz="4" w:space="0" w:color="00000A"/>
            </w:tcBorders>
            <w:shd w:val="clear" w:color="auto" w:fill="auto"/>
            <w:tcMar>
              <w:left w:w="70" w:type="dxa"/>
            </w:tcMar>
          </w:tcPr>
          <w:p w14:paraId="3C317C06"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01BD063F" w14:textId="77777777" w:rsidTr="009B7B20">
        <w:tc>
          <w:tcPr>
            <w:tcW w:w="4026" w:type="dxa"/>
            <w:tcBorders>
              <w:left w:val="single" w:sz="4" w:space="0" w:color="00000A"/>
              <w:bottom w:val="single" w:sz="4" w:space="0" w:color="00000A"/>
              <w:right w:val="single" w:sz="4" w:space="0" w:color="00000A"/>
            </w:tcBorders>
            <w:shd w:val="clear" w:color="auto" w:fill="auto"/>
            <w:tcMar>
              <w:left w:w="70" w:type="dxa"/>
            </w:tcMar>
          </w:tcPr>
          <w:p w14:paraId="45779594"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местных бюджетов </w:t>
            </w:r>
          </w:p>
        </w:tc>
        <w:tc>
          <w:tcPr>
            <w:tcW w:w="1214" w:type="dxa"/>
            <w:tcBorders>
              <w:left w:val="single" w:sz="4" w:space="0" w:color="00000A"/>
              <w:bottom w:val="single" w:sz="4" w:space="0" w:color="00000A"/>
              <w:right w:val="single" w:sz="4" w:space="0" w:color="00000A"/>
            </w:tcBorders>
            <w:shd w:val="clear" w:color="auto" w:fill="auto"/>
            <w:tcMar>
              <w:left w:w="70" w:type="dxa"/>
            </w:tcMar>
          </w:tcPr>
          <w:p w14:paraId="17B233B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A7600D8"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152140,0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0C0B1565"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18500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20407CA4"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w:t>
            </w:r>
          </w:p>
        </w:tc>
        <w:tc>
          <w:tcPr>
            <w:tcW w:w="425" w:type="dxa"/>
            <w:tcBorders>
              <w:left w:val="single" w:sz="4" w:space="0" w:color="00000A"/>
              <w:bottom w:val="single" w:sz="4" w:space="0" w:color="00000A"/>
              <w:right w:val="single" w:sz="4" w:space="0" w:color="00000A"/>
            </w:tcBorders>
            <w:shd w:val="clear" w:color="auto" w:fill="auto"/>
            <w:tcMar>
              <w:left w:w="70" w:type="dxa"/>
            </w:tcMar>
          </w:tcPr>
          <w:p w14:paraId="64FA54DA"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560" w:type="dxa"/>
            <w:tcBorders>
              <w:left w:val="single" w:sz="4" w:space="0" w:color="00000A"/>
              <w:bottom w:val="single" w:sz="4" w:space="0" w:color="00000A"/>
              <w:right w:val="single" w:sz="4" w:space="0" w:color="00000A"/>
            </w:tcBorders>
            <w:shd w:val="clear" w:color="auto" w:fill="auto"/>
            <w:tcMar>
              <w:left w:w="70" w:type="dxa"/>
            </w:tcMar>
          </w:tcPr>
          <w:p w14:paraId="72960EA7" w14:textId="77777777" w:rsidR="008043BF" w:rsidRPr="006672C9" w:rsidRDefault="008043BF" w:rsidP="006672C9">
            <w:pPr>
              <w:pStyle w:val="ConsPlusCell"/>
              <w:tabs>
                <w:tab w:val="left" w:pos="3234"/>
              </w:tabs>
              <w:rPr>
                <w:rFonts w:ascii="Times New Roman" w:hAnsi="Times New Roman" w:cs="Times New Roman"/>
                <w:lang w:eastAsia="en-US"/>
              </w:rPr>
            </w:pPr>
          </w:p>
        </w:tc>
      </w:tr>
      <w:tr w:rsidR="008043BF" w:rsidRPr="006672C9" w14:paraId="00FAC6CD" w14:textId="77777777" w:rsidTr="009B7B20">
        <w:tc>
          <w:tcPr>
            <w:tcW w:w="4026" w:type="dxa"/>
            <w:tcBorders>
              <w:left w:val="single" w:sz="4" w:space="0" w:color="00000A"/>
              <w:bottom w:val="single" w:sz="4" w:space="0" w:color="00000A"/>
              <w:right w:val="single" w:sz="4" w:space="0" w:color="00000A"/>
            </w:tcBorders>
            <w:shd w:val="clear" w:color="auto" w:fill="auto"/>
            <w:tcMar>
              <w:left w:w="70" w:type="dxa"/>
            </w:tcMar>
          </w:tcPr>
          <w:p w14:paraId="4BA54FD1" w14:textId="77777777" w:rsidR="008043BF" w:rsidRPr="006672C9" w:rsidRDefault="008043BF" w:rsidP="006672C9">
            <w:pPr>
              <w:pStyle w:val="ConsPlusCell"/>
              <w:tabs>
                <w:tab w:val="left" w:pos="3234"/>
              </w:tabs>
              <w:rPr>
                <w:rFonts w:ascii="Times New Roman" w:hAnsi="Times New Roman" w:cs="Times New Roman"/>
              </w:rPr>
            </w:pPr>
            <w:r w:rsidRPr="006672C9">
              <w:rPr>
                <w:rFonts w:ascii="Times New Roman" w:hAnsi="Times New Roman" w:cs="Times New Roman"/>
                <w:lang w:eastAsia="en-US"/>
              </w:rPr>
              <w:t xml:space="preserve">внебюджетных источников </w:t>
            </w:r>
          </w:p>
        </w:tc>
        <w:tc>
          <w:tcPr>
            <w:tcW w:w="1214" w:type="dxa"/>
            <w:tcBorders>
              <w:left w:val="single" w:sz="4" w:space="0" w:color="00000A"/>
              <w:bottom w:val="single" w:sz="4" w:space="0" w:color="00000A"/>
              <w:right w:val="single" w:sz="4" w:space="0" w:color="00000A"/>
            </w:tcBorders>
            <w:shd w:val="clear" w:color="auto" w:fill="auto"/>
            <w:tcMar>
              <w:left w:w="70" w:type="dxa"/>
            </w:tcMar>
          </w:tcPr>
          <w:p w14:paraId="1FF3CFDC"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6779E79D"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2884000,0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4AB750D2" w14:textId="77777777" w:rsidR="008043BF" w:rsidRPr="006672C9" w:rsidRDefault="008043BF" w:rsidP="006672C9">
            <w:pPr>
              <w:pStyle w:val="ConsPlusCell"/>
              <w:tabs>
                <w:tab w:val="left" w:pos="3234"/>
              </w:tabs>
              <w:rPr>
                <w:rFonts w:ascii="Times New Roman" w:hAnsi="Times New Roman" w:cs="Times New Roman"/>
                <w:lang w:eastAsia="en-US"/>
              </w:rPr>
            </w:pPr>
            <w:r w:rsidRPr="006672C9">
              <w:rPr>
                <w:rFonts w:ascii="Times New Roman" w:hAnsi="Times New Roman" w:cs="Times New Roman"/>
                <w:lang w:eastAsia="en-US"/>
              </w:rPr>
              <w:t xml:space="preserve"> 0</w:t>
            </w:r>
          </w:p>
        </w:tc>
        <w:tc>
          <w:tcPr>
            <w:tcW w:w="1134" w:type="dxa"/>
            <w:tcBorders>
              <w:left w:val="single" w:sz="4" w:space="0" w:color="00000A"/>
              <w:bottom w:val="single" w:sz="4" w:space="0" w:color="00000A"/>
              <w:right w:val="single" w:sz="4" w:space="0" w:color="00000A"/>
            </w:tcBorders>
            <w:shd w:val="clear" w:color="auto" w:fill="auto"/>
            <w:tcMar>
              <w:left w:w="70" w:type="dxa"/>
            </w:tcMar>
          </w:tcPr>
          <w:p w14:paraId="75A45982"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425" w:type="dxa"/>
            <w:tcBorders>
              <w:left w:val="single" w:sz="4" w:space="0" w:color="00000A"/>
              <w:bottom w:val="single" w:sz="4" w:space="0" w:color="00000A"/>
              <w:right w:val="single" w:sz="4" w:space="0" w:color="00000A"/>
            </w:tcBorders>
            <w:shd w:val="clear" w:color="auto" w:fill="auto"/>
            <w:tcMar>
              <w:left w:w="70" w:type="dxa"/>
            </w:tcMar>
          </w:tcPr>
          <w:p w14:paraId="3D0ACC88" w14:textId="77777777" w:rsidR="008043BF" w:rsidRPr="006672C9" w:rsidRDefault="008043BF" w:rsidP="006672C9">
            <w:pPr>
              <w:pStyle w:val="ConsPlusCell"/>
              <w:tabs>
                <w:tab w:val="left" w:pos="3234"/>
              </w:tabs>
              <w:rPr>
                <w:rFonts w:ascii="Times New Roman" w:hAnsi="Times New Roman" w:cs="Times New Roman"/>
                <w:lang w:eastAsia="en-US"/>
              </w:rPr>
            </w:pPr>
          </w:p>
        </w:tc>
        <w:tc>
          <w:tcPr>
            <w:tcW w:w="1560" w:type="dxa"/>
            <w:tcBorders>
              <w:left w:val="single" w:sz="4" w:space="0" w:color="00000A"/>
              <w:bottom w:val="single" w:sz="4" w:space="0" w:color="00000A"/>
              <w:right w:val="single" w:sz="4" w:space="0" w:color="00000A"/>
            </w:tcBorders>
            <w:shd w:val="clear" w:color="auto" w:fill="auto"/>
            <w:tcMar>
              <w:left w:w="70" w:type="dxa"/>
            </w:tcMar>
          </w:tcPr>
          <w:p w14:paraId="6255646E" w14:textId="77777777" w:rsidR="008043BF" w:rsidRPr="006672C9" w:rsidRDefault="008043BF" w:rsidP="006672C9">
            <w:pPr>
              <w:pStyle w:val="ConsPlusCell"/>
              <w:tabs>
                <w:tab w:val="left" w:pos="3234"/>
              </w:tabs>
              <w:rPr>
                <w:rFonts w:ascii="Times New Roman" w:hAnsi="Times New Roman" w:cs="Times New Roman"/>
                <w:lang w:eastAsia="en-US"/>
              </w:rPr>
            </w:pPr>
          </w:p>
        </w:tc>
      </w:tr>
    </w:tbl>
    <w:p w14:paraId="61ED9EC2" w14:textId="77777777" w:rsidR="008043BF" w:rsidRPr="006672C9" w:rsidRDefault="008043BF" w:rsidP="006672C9">
      <w:pPr>
        <w:rPr>
          <w:sz w:val="20"/>
          <w:szCs w:val="20"/>
        </w:rPr>
      </w:pPr>
    </w:p>
    <w:p w14:paraId="65C29697" w14:textId="77777777" w:rsidR="009B7B20" w:rsidRPr="006672C9" w:rsidRDefault="009B7B20" w:rsidP="006672C9">
      <w:pPr>
        <w:pStyle w:val="10"/>
        <w:jc w:val="center"/>
        <w:rPr>
          <w:sz w:val="20"/>
        </w:rPr>
      </w:pPr>
    </w:p>
    <w:p w14:paraId="73F071EF" w14:textId="668A6146" w:rsidR="008043BF" w:rsidRPr="006672C9" w:rsidRDefault="008043BF" w:rsidP="006672C9">
      <w:pPr>
        <w:pStyle w:val="10"/>
        <w:jc w:val="center"/>
        <w:rPr>
          <w:sz w:val="20"/>
        </w:rPr>
      </w:pPr>
      <w:r w:rsidRPr="006672C9">
        <w:rPr>
          <w:sz w:val="20"/>
        </w:rPr>
        <w:t>АДМИНИСТРАЦИЯ КУЙБЫШЕВСКОГО РАЙОНА</w:t>
      </w:r>
    </w:p>
    <w:p w14:paraId="6A4FC885" w14:textId="77777777" w:rsidR="008043BF" w:rsidRPr="006672C9" w:rsidRDefault="008043BF" w:rsidP="006672C9">
      <w:pPr>
        <w:pStyle w:val="20"/>
        <w:ind w:firstLine="0"/>
        <w:jc w:val="center"/>
        <w:rPr>
          <w:i/>
          <w:sz w:val="20"/>
        </w:rPr>
      </w:pPr>
      <w:r w:rsidRPr="006672C9">
        <w:rPr>
          <w:sz w:val="20"/>
        </w:rPr>
        <w:t>ПОСТАНОВЛЕНИЕ</w:t>
      </w:r>
    </w:p>
    <w:p w14:paraId="11CC8956" w14:textId="77777777" w:rsidR="008043BF" w:rsidRPr="006672C9" w:rsidRDefault="008043BF" w:rsidP="006672C9">
      <w:pPr>
        <w:jc w:val="center"/>
        <w:rPr>
          <w:sz w:val="20"/>
          <w:szCs w:val="20"/>
        </w:rPr>
      </w:pPr>
    </w:p>
    <w:p w14:paraId="6EBD54BF" w14:textId="77777777" w:rsidR="008043BF" w:rsidRPr="006672C9" w:rsidRDefault="008043BF" w:rsidP="006672C9">
      <w:pPr>
        <w:jc w:val="center"/>
        <w:rPr>
          <w:sz w:val="20"/>
          <w:szCs w:val="20"/>
        </w:rPr>
      </w:pPr>
      <w:r w:rsidRPr="006672C9">
        <w:rPr>
          <w:sz w:val="20"/>
          <w:szCs w:val="20"/>
        </w:rPr>
        <w:t>г. Куйбышев</w:t>
      </w:r>
    </w:p>
    <w:p w14:paraId="70691F8A" w14:textId="77777777" w:rsidR="008043BF" w:rsidRPr="006672C9" w:rsidRDefault="008043BF" w:rsidP="006672C9">
      <w:pPr>
        <w:jc w:val="center"/>
        <w:rPr>
          <w:sz w:val="20"/>
          <w:szCs w:val="20"/>
        </w:rPr>
      </w:pPr>
      <w:r w:rsidRPr="006672C9">
        <w:rPr>
          <w:sz w:val="20"/>
          <w:szCs w:val="20"/>
        </w:rPr>
        <w:t>Новосибирская область</w:t>
      </w:r>
    </w:p>
    <w:p w14:paraId="0BEBF097" w14:textId="77777777" w:rsidR="008043BF" w:rsidRPr="006672C9" w:rsidRDefault="008043BF" w:rsidP="006672C9">
      <w:pPr>
        <w:jc w:val="center"/>
        <w:rPr>
          <w:sz w:val="20"/>
          <w:szCs w:val="20"/>
        </w:rPr>
      </w:pPr>
    </w:p>
    <w:p w14:paraId="75798347" w14:textId="77777777" w:rsidR="008043BF" w:rsidRPr="006672C9" w:rsidRDefault="008043BF" w:rsidP="006672C9">
      <w:pPr>
        <w:jc w:val="center"/>
        <w:rPr>
          <w:color w:val="000000"/>
          <w:sz w:val="20"/>
          <w:szCs w:val="20"/>
        </w:rPr>
      </w:pPr>
      <w:r w:rsidRPr="006672C9">
        <w:rPr>
          <w:color w:val="000000"/>
          <w:sz w:val="20"/>
          <w:szCs w:val="20"/>
        </w:rPr>
        <w:t>18.02.2020 № 134</w:t>
      </w:r>
    </w:p>
    <w:p w14:paraId="51AE445C" w14:textId="77777777" w:rsidR="008043BF" w:rsidRPr="006672C9" w:rsidRDefault="008043BF" w:rsidP="006672C9">
      <w:pPr>
        <w:jc w:val="center"/>
        <w:rPr>
          <w:b/>
          <w:bCs/>
          <w:sz w:val="20"/>
          <w:szCs w:val="20"/>
        </w:rPr>
      </w:pPr>
    </w:p>
    <w:p w14:paraId="25816A25" w14:textId="77777777" w:rsidR="008043BF" w:rsidRPr="006672C9" w:rsidRDefault="008043BF" w:rsidP="006672C9">
      <w:pPr>
        <w:ind w:right="21"/>
        <w:jc w:val="center"/>
        <w:rPr>
          <w:sz w:val="20"/>
          <w:szCs w:val="20"/>
        </w:rPr>
      </w:pPr>
      <w:r w:rsidRPr="006672C9">
        <w:rPr>
          <w:sz w:val="20"/>
          <w:szCs w:val="20"/>
        </w:rPr>
        <w:t xml:space="preserve">Об утверждении муниципальной программы </w:t>
      </w:r>
      <w:bookmarkStart w:id="9" w:name="_Hlk26870989"/>
      <w:r w:rsidRPr="006672C9">
        <w:rPr>
          <w:sz w:val="20"/>
          <w:szCs w:val="20"/>
        </w:rPr>
        <w:t>«Организация социально-значимых мероприятий на территории Куйбышевского района на 2020-2022 годы»</w:t>
      </w:r>
      <w:bookmarkEnd w:id="9"/>
    </w:p>
    <w:p w14:paraId="70D1D66B" w14:textId="77777777" w:rsidR="008043BF" w:rsidRPr="006672C9" w:rsidRDefault="008043BF" w:rsidP="006672C9">
      <w:pPr>
        <w:ind w:right="21"/>
        <w:jc w:val="center"/>
        <w:rPr>
          <w:sz w:val="20"/>
          <w:szCs w:val="20"/>
        </w:rPr>
      </w:pPr>
    </w:p>
    <w:p w14:paraId="3D1BC3ED" w14:textId="77777777" w:rsidR="008043BF" w:rsidRPr="006672C9" w:rsidRDefault="008043BF" w:rsidP="006672C9">
      <w:pPr>
        <w:ind w:right="21"/>
        <w:jc w:val="center"/>
        <w:rPr>
          <w:sz w:val="20"/>
          <w:szCs w:val="20"/>
        </w:rPr>
      </w:pPr>
    </w:p>
    <w:p w14:paraId="6D383B14"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xml:space="preserve">             Для проведения комплекса социально-значимых мероприятий на территории Куйбышевского района, с целью укрепления института семьи, повышения престижа материнства и отцовства, развития и сохранения семейных ценностей, а также стимулирования активной жизненной позиции у населения Куйбышевского района за счет проведения социально значимых мероприятий, администрация Куйбышевского района</w:t>
      </w:r>
    </w:p>
    <w:p w14:paraId="213F6242" w14:textId="77777777" w:rsidR="008043BF" w:rsidRPr="006672C9" w:rsidRDefault="008043BF" w:rsidP="006672C9">
      <w:pPr>
        <w:ind w:firstLine="600"/>
        <w:jc w:val="both"/>
        <w:rPr>
          <w:b/>
          <w:sz w:val="20"/>
          <w:szCs w:val="20"/>
        </w:rPr>
      </w:pPr>
      <w:r w:rsidRPr="006672C9">
        <w:rPr>
          <w:sz w:val="20"/>
          <w:szCs w:val="20"/>
        </w:rPr>
        <w:t xml:space="preserve"> ПОСТАНОВЛЯЕТ:</w:t>
      </w:r>
    </w:p>
    <w:p w14:paraId="17A93859" w14:textId="77777777" w:rsidR="008043BF" w:rsidRPr="006672C9" w:rsidRDefault="008043BF" w:rsidP="006672C9">
      <w:pPr>
        <w:tabs>
          <w:tab w:val="left" w:pos="709"/>
        </w:tabs>
        <w:ind w:right="21"/>
        <w:jc w:val="both"/>
        <w:rPr>
          <w:sz w:val="20"/>
          <w:szCs w:val="20"/>
        </w:rPr>
      </w:pPr>
      <w:r w:rsidRPr="006672C9">
        <w:rPr>
          <w:sz w:val="20"/>
          <w:szCs w:val="20"/>
        </w:rPr>
        <w:t xml:space="preserve">         1. Утвердить муниципальную программу «Организация социально-значимых мероприятий на территории Куйбышевского района на 2020-2022 годы» (Приложение № 1).</w:t>
      </w:r>
    </w:p>
    <w:p w14:paraId="51E374EA" w14:textId="77777777" w:rsidR="008043BF" w:rsidRPr="006672C9" w:rsidRDefault="008043BF" w:rsidP="006672C9">
      <w:pPr>
        <w:tabs>
          <w:tab w:val="left" w:pos="709"/>
        </w:tabs>
        <w:ind w:right="21"/>
        <w:jc w:val="both"/>
        <w:rPr>
          <w:sz w:val="20"/>
          <w:szCs w:val="20"/>
        </w:rPr>
      </w:pPr>
      <w:r w:rsidRPr="006672C9">
        <w:rPr>
          <w:sz w:val="20"/>
          <w:szCs w:val="20"/>
        </w:rPr>
        <w:t xml:space="preserve">         2. Утвердить план по организации социально-значимых мероприятий на территории Куйбышевского района на 2020-2022 годы муниципальной программы «Организация социально-значимых мероприятий на территории Куйбышевского района на 2020-2022 годы» (Приложение № 2).</w:t>
      </w:r>
    </w:p>
    <w:p w14:paraId="1E0912E5" w14:textId="77777777" w:rsidR="008043BF" w:rsidRPr="006672C9" w:rsidRDefault="008043BF" w:rsidP="006672C9">
      <w:pPr>
        <w:tabs>
          <w:tab w:val="left" w:pos="709"/>
        </w:tabs>
        <w:jc w:val="both"/>
        <w:rPr>
          <w:sz w:val="20"/>
          <w:szCs w:val="20"/>
        </w:rPr>
      </w:pPr>
      <w:r w:rsidRPr="006672C9">
        <w:rPr>
          <w:sz w:val="20"/>
          <w:szCs w:val="20"/>
        </w:rPr>
        <w:t xml:space="preserve">         3.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разместить на официальном сайте администрации Куйбышевского района. </w:t>
      </w:r>
    </w:p>
    <w:p w14:paraId="5D26A585" w14:textId="77777777" w:rsidR="008043BF" w:rsidRPr="006672C9" w:rsidRDefault="008043BF" w:rsidP="006672C9">
      <w:pPr>
        <w:tabs>
          <w:tab w:val="left" w:pos="709"/>
        </w:tabs>
        <w:jc w:val="both"/>
        <w:rPr>
          <w:sz w:val="20"/>
          <w:szCs w:val="20"/>
        </w:rPr>
      </w:pPr>
      <w:r w:rsidRPr="006672C9">
        <w:rPr>
          <w:sz w:val="20"/>
          <w:szCs w:val="20"/>
        </w:rPr>
        <w:t xml:space="preserve">         4. Контроль за исполнением настоящего постановления оставляю за собой.</w:t>
      </w:r>
    </w:p>
    <w:p w14:paraId="50402AC8" w14:textId="77777777" w:rsidR="008043BF" w:rsidRPr="006672C9" w:rsidRDefault="008043BF" w:rsidP="006672C9">
      <w:pPr>
        <w:ind w:firstLine="600"/>
        <w:jc w:val="both"/>
        <w:rPr>
          <w:sz w:val="20"/>
          <w:szCs w:val="20"/>
        </w:rPr>
      </w:pPr>
    </w:p>
    <w:p w14:paraId="48B62CD9" w14:textId="75E064C7" w:rsidR="008043BF" w:rsidRPr="006672C9" w:rsidRDefault="008043BF" w:rsidP="006672C9">
      <w:pPr>
        <w:rPr>
          <w:sz w:val="20"/>
          <w:szCs w:val="20"/>
        </w:rPr>
      </w:pPr>
      <w:r w:rsidRPr="006672C9">
        <w:rPr>
          <w:sz w:val="20"/>
          <w:szCs w:val="20"/>
        </w:rPr>
        <w:t xml:space="preserve">Глава Куйбышевского района                                 </w:t>
      </w:r>
      <w:r w:rsidR="009B7B20" w:rsidRPr="006672C9">
        <w:rPr>
          <w:sz w:val="20"/>
          <w:szCs w:val="20"/>
        </w:rPr>
        <w:t xml:space="preserve">                                                         </w:t>
      </w:r>
      <w:r w:rsidRPr="006672C9">
        <w:rPr>
          <w:sz w:val="20"/>
          <w:szCs w:val="20"/>
        </w:rPr>
        <w:t xml:space="preserve">                                  </w:t>
      </w:r>
      <w:proofErr w:type="spellStart"/>
      <w:r w:rsidRPr="006672C9">
        <w:rPr>
          <w:sz w:val="20"/>
          <w:szCs w:val="20"/>
        </w:rPr>
        <w:t>О.В.Караваев</w:t>
      </w:r>
      <w:proofErr w:type="spellEnd"/>
    </w:p>
    <w:p w14:paraId="0FE353C8" w14:textId="77777777" w:rsidR="008043BF" w:rsidRPr="006672C9" w:rsidRDefault="008043BF" w:rsidP="006672C9">
      <w:pPr>
        <w:rPr>
          <w:sz w:val="20"/>
          <w:szCs w:val="20"/>
        </w:rPr>
      </w:pPr>
    </w:p>
    <w:p w14:paraId="1F11D60E" w14:textId="77777777" w:rsidR="008043BF" w:rsidRPr="006672C9" w:rsidRDefault="008043BF" w:rsidP="006672C9">
      <w:pPr>
        <w:tabs>
          <w:tab w:val="left" w:pos="709"/>
          <w:tab w:val="left" w:pos="851"/>
        </w:tabs>
        <w:jc w:val="both"/>
        <w:rPr>
          <w:sz w:val="20"/>
          <w:szCs w:val="20"/>
        </w:rPr>
      </w:pPr>
    </w:p>
    <w:p w14:paraId="7C1F232B" w14:textId="77777777" w:rsidR="008043BF" w:rsidRPr="006672C9" w:rsidRDefault="008043BF" w:rsidP="006672C9">
      <w:pPr>
        <w:ind w:left="5954"/>
        <w:jc w:val="right"/>
        <w:rPr>
          <w:sz w:val="20"/>
          <w:szCs w:val="20"/>
        </w:rPr>
      </w:pPr>
      <w:r w:rsidRPr="006672C9">
        <w:rPr>
          <w:sz w:val="20"/>
          <w:szCs w:val="20"/>
        </w:rPr>
        <w:t>ПРИЛОЖЕНИЕ № 1</w:t>
      </w:r>
    </w:p>
    <w:p w14:paraId="51952AD9" w14:textId="77777777" w:rsidR="008043BF" w:rsidRPr="006672C9" w:rsidRDefault="008043BF" w:rsidP="006672C9">
      <w:pPr>
        <w:jc w:val="right"/>
        <w:rPr>
          <w:sz w:val="20"/>
          <w:szCs w:val="20"/>
        </w:rPr>
      </w:pPr>
      <w:r w:rsidRPr="006672C9">
        <w:rPr>
          <w:sz w:val="20"/>
          <w:szCs w:val="20"/>
        </w:rPr>
        <w:t xml:space="preserve">                                                                                   к постановлению администрации</w:t>
      </w:r>
    </w:p>
    <w:p w14:paraId="629994FB" w14:textId="77777777" w:rsidR="008043BF" w:rsidRPr="006672C9" w:rsidRDefault="008043BF" w:rsidP="006672C9">
      <w:pPr>
        <w:ind w:left="5954"/>
        <w:jc w:val="right"/>
        <w:rPr>
          <w:sz w:val="20"/>
          <w:szCs w:val="20"/>
        </w:rPr>
      </w:pPr>
      <w:r w:rsidRPr="006672C9">
        <w:rPr>
          <w:sz w:val="20"/>
          <w:szCs w:val="20"/>
        </w:rPr>
        <w:t xml:space="preserve">Куйбышевского района </w:t>
      </w:r>
    </w:p>
    <w:p w14:paraId="38F54C55" w14:textId="77777777" w:rsidR="008043BF" w:rsidRPr="006672C9" w:rsidRDefault="008043BF" w:rsidP="006672C9">
      <w:pPr>
        <w:ind w:left="5954"/>
        <w:jc w:val="right"/>
        <w:rPr>
          <w:sz w:val="20"/>
          <w:szCs w:val="20"/>
        </w:rPr>
      </w:pPr>
      <w:r w:rsidRPr="006672C9">
        <w:rPr>
          <w:sz w:val="20"/>
          <w:szCs w:val="20"/>
        </w:rPr>
        <w:t>от 18.02.2020 № 134</w:t>
      </w:r>
    </w:p>
    <w:p w14:paraId="70E2718E" w14:textId="77777777" w:rsidR="008043BF" w:rsidRPr="006672C9" w:rsidRDefault="008043BF" w:rsidP="006672C9">
      <w:pPr>
        <w:pStyle w:val="ConsPlusTitle"/>
        <w:jc w:val="right"/>
        <w:rPr>
          <w:rFonts w:ascii="Times New Roman" w:hAnsi="Times New Roman" w:cs="Times New Roman"/>
          <w:b w:val="0"/>
          <w:sz w:val="20"/>
          <w:szCs w:val="20"/>
        </w:rPr>
      </w:pPr>
    </w:p>
    <w:p w14:paraId="3A2B3ED6" w14:textId="77777777" w:rsidR="008043BF" w:rsidRPr="006672C9" w:rsidRDefault="008043BF" w:rsidP="006672C9">
      <w:pPr>
        <w:pStyle w:val="ConsPlusTitle"/>
        <w:jc w:val="center"/>
        <w:rPr>
          <w:rFonts w:ascii="Times New Roman" w:hAnsi="Times New Roman" w:cs="Times New Roman"/>
          <w:sz w:val="20"/>
          <w:szCs w:val="20"/>
        </w:rPr>
      </w:pPr>
      <w:r w:rsidRPr="006672C9">
        <w:rPr>
          <w:rFonts w:ascii="Times New Roman" w:hAnsi="Times New Roman" w:cs="Times New Roman"/>
          <w:sz w:val="20"/>
          <w:szCs w:val="20"/>
        </w:rPr>
        <w:t xml:space="preserve">Муниципальная программа </w:t>
      </w:r>
    </w:p>
    <w:p w14:paraId="28166119" w14:textId="77777777" w:rsidR="008043BF" w:rsidRPr="006672C9" w:rsidRDefault="008043BF" w:rsidP="006672C9">
      <w:pPr>
        <w:pStyle w:val="ConsPlusNormal"/>
        <w:widowControl/>
        <w:ind w:firstLine="0"/>
        <w:jc w:val="center"/>
        <w:outlineLvl w:val="1"/>
        <w:rPr>
          <w:rFonts w:ascii="Times New Roman" w:hAnsi="Times New Roman" w:cs="Times New Roman"/>
          <w:b/>
          <w:bCs/>
        </w:rPr>
      </w:pPr>
      <w:r w:rsidRPr="006672C9">
        <w:rPr>
          <w:rFonts w:ascii="Times New Roman" w:hAnsi="Times New Roman" w:cs="Times New Roman"/>
          <w:b/>
          <w:bCs/>
        </w:rPr>
        <w:t>«Организация социально-значимых мероприятий на территории Куйбышевского района на 2020-2022 годы»</w:t>
      </w:r>
    </w:p>
    <w:p w14:paraId="7D97CF40" w14:textId="77777777" w:rsidR="008043BF" w:rsidRPr="006672C9" w:rsidRDefault="008043BF" w:rsidP="006672C9">
      <w:pPr>
        <w:pStyle w:val="ConsPlusNormal"/>
        <w:widowControl/>
        <w:ind w:firstLine="0"/>
        <w:jc w:val="center"/>
        <w:outlineLvl w:val="1"/>
        <w:rPr>
          <w:rFonts w:ascii="Times New Roman" w:hAnsi="Times New Roman" w:cs="Times New Roman"/>
          <w:b/>
          <w:bCs/>
        </w:rPr>
      </w:pPr>
    </w:p>
    <w:p w14:paraId="43F6BBEB" w14:textId="77777777" w:rsidR="008043BF" w:rsidRPr="006672C9" w:rsidRDefault="008043BF" w:rsidP="006672C9">
      <w:pPr>
        <w:pStyle w:val="ConsPlusNormal"/>
        <w:widowControl/>
        <w:ind w:firstLine="0"/>
        <w:jc w:val="center"/>
        <w:outlineLvl w:val="1"/>
        <w:rPr>
          <w:rFonts w:ascii="Times New Roman" w:hAnsi="Times New Roman" w:cs="Times New Roman"/>
          <w:b/>
          <w:bCs/>
        </w:rPr>
      </w:pPr>
      <w:r w:rsidRPr="006672C9">
        <w:rPr>
          <w:rFonts w:ascii="Times New Roman" w:hAnsi="Times New Roman" w:cs="Times New Roman"/>
          <w:b/>
          <w:bCs/>
          <w:lang w:val="en-US"/>
        </w:rPr>
        <w:t>I. </w:t>
      </w:r>
      <w:r w:rsidRPr="006672C9">
        <w:rPr>
          <w:rFonts w:ascii="Times New Roman" w:hAnsi="Times New Roman" w:cs="Times New Roman"/>
          <w:b/>
          <w:bCs/>
        </w:rPr>
        <w:t>Паспорт</w:t>
      </w:r>
    </w:p>
    <w:p w14:paraId="6B93EEF9" w14:textId="77777777" w:rsidR="008043BF" w:rsidRPr="006672C9" w:rsidRDefault="008043BF" w:rsidP="006672C9">
      <w:pPr>
        <w:pStyle w:val="ConsPlusNormal"/>
        <w:widowControl/>
        <w:ind w:firstLine="0"/>
        <w:jc w:val="center"/>
        <w:outlineLvl w:val="1"/>
        <w:rPr>
          <w:rFonts w:ascii="Times New Roman" w:hAnsi="Times New Roman" w:cs="Times New Roman"/>
          <w:b/>
          <w:bCs/>
        </w:rPr>
      </w:pPr>
    </w:p>
    <w:tbl>
      <w:tblPr>
        <w:tblW w:w="10065"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6663"/>
      </w:tblGrid>
      <w:tr w:rsidR="008043BF" w:rsidRPr="006672C9" w14:paraId="4E2D5E05"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hideMark/>
          </w:tcPr>
          <w:p w14:paraId="2543C709" w14:textId="77777777" w:rsidR="008043BF" w:rsidRPr="006672C9" w:rsidRDefault="008043BF" w:rsidP="006672C9">
            <w:pPr>
              <w:rPr>
                <w:sz w:val="20"/>
                <w:szCs w:val="20"/>
              </w:rPr>
            </w:pPr>
            <w:r w:rsidRPr="006672C9">
              <w:rPr>
                <w:sz w:val="20"/>
                <w:szCs w:val="20"/>
              </w:rPr>
              <w:t>Наименование муниципальной программы</w:t>
            </w:r>
          </w:p>
        </w:tc>
        <w:tc>
          <w:tcPr>
            <w:tcW w:w="6663" w:type="dxa"/>
            <w:tcBorders>
              <w:top w:val="single" w:sz="4" w:space="0" w:color="auto"/>
              <w:left w:val="single" w:sz="4" w:space="0" w:color="auto"/>
              <w:bottom w:val="single" w:sz="4" w:space="0" w:color="auto"/>
              <w:right w:val="single" w:sz="4" w:space="0" w:color="auto"/>
            </w:tcBorders>
            <w:hideMark/>
          </w:tcPr>
          <w:p w14:paraId="3437726C" w14:textId="77777777" w:rsidR="008043BF" w:rsidRPr="006672C9" w:rsidRDefault="008043BF" w:rsidP="006672C9">
            <w:pPr>
              <w:jc w:val="both"/>
              <w:rPr>
                <w:sz w:val="20"/>
                <w:szCs w:val="20"/>
              </w:rPr>
            </w:pPr>
            <w:r w:rsidRPr="006672C9">
              <w:rPr>
                <w:sz w:val="20"/>
                <w:szCs w:val="20"/>
              </w:rPr>
              <w:t xml:space="preserve">«Организация социально-значимых мероприятий на территории Куйбышевского района на 2020-2022 годы» </w:t>
            </w:r>
          </w:p>
        </w:tc>
      </w:tr>
      <w:tr w:rsidR="008043BF" w:rsidRPr="006672C9" w14:paraId="7CDC49FE"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3D7CB5EA" w14:textId="77777777" w:rsidR="008043BF" w:rsidRPr="006672C9" w:rsidRDefault="008043BF" w:rsidP="006672C9">
            <w:pPr>
              <w:rPr>
                <w:sz w:val="20"/>
                <w:szCs w:val="20"/>
              </w:rPr>
            </w:pPr>
            <w:r w:rsidRPr="006672C9">
              <w:rPr>
                <w:sz w:val="20"/>
                <w:szCs w:val="20"/>
              </w:rPr>
              <w:t>Разработчики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745BB283" w14:textId="77777777" w:rsidR="008043BF" w:rsidRPr="006672C9" w:rsidRDefault="008043BF" w:rsidP="006672C9">
            <w:pPr>
              <w:jc w:val="both"/>
              <w:rPr>
                <w:sz w:val="20"/>
                <w:szCs w:val="20"/>
              </w:rPr>
            </w:pPr>
            <w:r w:rsidRPr="006672C9">
              <w:rPr>
                <w:sz w:val="20"/>
                <w:szCs w:val="20"/>
              </w:rPr>
              <w:t>Отдел организации социального обслуживания населения администрации Куйбышевского района</w:t>
            </w:r>
          </w:p>
        </w:tc>
      </w:tr>
      <w:tr w:rsidR="008043BF" w:rsidRPr="006672C9" w14:paraId="7D241375"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2A0F7F99" w14:textId="77777777" w:rsidR="008043BF" w:rsidRPr="006672C9" w:rsidRDefault="008043BF" w:rsidP="006672C9">
            <w:pPr>
              <w:rPr>
                <w:sz w:val="20"/>
                <w:szCs w:val="20"/>
              </w:rPr>
            </w:pPr>
            <w:r w:rsidRPr="006672C9">
              <w:rPr>
                <w:sz w:val="20"/>
                <w:szCs w:val="20"/>
              </w:rPr>
              <w:t>Заказчик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2F9EE0D5" w14:textId="77777777" w:rsidR="008043BF" w:rsidRPr="006672C9" w:rsidRDefault="008043BF" w:rsidP="006672C9">
            <w:pPr>
              <w:jc w:val="both"/>
              <w:rPr>
                <w:sz w:val="20"/>
                <w:szCs w:val="20"/>
              </w:rPr>
            </w:pPr>
            <w:r w:rsidRPr="006672C9">
              <w:rPr>
                <w:sz w:val="20"/>
                <w:szCs w:val="20"/>
              </w:rPr>
              <w:t>Администрация Куйбышевского района</w:t>
            </w:r>
          </w:p>
        </w:tc>
      </w:tr>
      <w:tr w:rsidR="008043BF" w:rsidRPr="006672C9" w14:paraId="447A5595"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6C0B65AA" w14:textId="77777777" w:rsidR="008043BF" w:rsidRPr="006672C9" w:rsidRDefault="008043BF" w:rsidP="006672C9">
            <w:pPr>
              <w:rPr>
                <w:sz w:val="20"/>
                <w:szCs w:val="20"/>
              </w:rPr>
            </w:pPr>
            <w:r w:rsidRPr="006672C9">
              <w:rPr>
                <w:sz w:val="20"/>
                <w:szCs w:val="20"/>
              </w:rPr>
              <w:t>Руководитель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0C4815D5" w14:textId="77777777" w:rsidR="008043BF" w:rsidRPr="006672C9" w:rsidRDefault="008043BF" w:rsidP="006672C9">
            <w:pPr>
              <w:jc w:val="both"/>
              <w:rPr>
                <w:sz w:val="20"/>
                <w:szCs w:val="20"/>
              </w:rPr>
            </w:pPr>
            <w:r w:rsidRPr="006672C9">
              <w:rPr>
                <w:sz w:val="20"/>
                <w:szCs w:val="20"/>
              </w:rPr>
              <w:t>Караваев Олег Васильевич - Глава Куйбышевского района</w:t>
            </w:r>
          </w:p>
        </w:tc>
      </w:tr>
      <w:tr w:rsidR="008043BF" w:rsidRPr="006672C9" w14:paraId="38602C7B"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243220BA" w14:textId="77777777" w:rsidR="008043BF" w:rsidRPr="006672C9" w:rsidRDefault="008043BF" w:rsidP="006672C9">
            <w:pPr>
              <w:rPr>
                <w:sz w:val="20"/>
                <w:szCs w:val="20"/>
              </w:rPr>
            </w:pPr>
            <w:r w:rsidRPr="006672C9">
              <w:rPr>
                <w:sz w:val="20"/>
                <w:szCs w:val="20"/>
              </w:rPr>
              <w:t>Исполнители подпрограмм муниципальной программы, мероприятий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321E531E" w14:textId="77777777" w:rsidR="008043BF" w:rsidRPr="006672C9" w:rsidRDefault="008043BF" w:rsidP="006672C9">
            <w:pPr>
              <w:jc w:val="both"/>
              <w:rPr>
                <w:sz w:val="20"/>
                <w:szCs w:val="20"/>
              </w:rPr>
            </w:pPr>
            <w:r w:rsidRPr="006672C9">
              <w:rPr>
                <w:sz w:val="20"/>
                <w:szCs w:val="20"/>
              </w:rPr>
              <w:t xml:space="preserve">- Отдел организации социального обслуживания населения администрации Куйбышевского района, </w:t>
            </w:r>
          </w:p>
          <w:p w14:paraId="50676DAE" w14:textId="77777777" w:rsidR="008043BF" w:rsidRPr="006672C9" w:rsidRDefault="008043BF" w:rsidP="006672C9">
            <w:pPr>
              <w:jc w:val="both"/>
              <w:rPr>
                <w:sz w:val="20"/>
                <w:szCs w:val="20"/>
              </w:rPr>
            </w:pPr>
            <w:r w:rsidRPr="006672C9">
              <w:rPr>
                <w:sz w:val="20"/>
                <w:szCs w:val="20"/>
              </w:rPr>
              <w:t>-Муниципальное бюджетное учреждение «Комплексный центр социального обслуживания населения» Куйбышевского района;</w:t>
            </w:r>
          </w:p>
          <w:p w14:paraId="2AE78680" w14:textId="77777777" w:rsidR="008043BF" w:rsidRPr="006672C9" w:rsidRDefault="008043BF" w:rsidP="006672C9">
            <w:pPr>
              <w:jc w:val="both"/>
              <w:rPr>
                <w:color w:val="000000"/>
                <w:sz w:val="20"/>
                <w:szCs w:val="20"/>
              </w:rPr>
            </w:pPr>
            <w:r w:rsidRPr="006672C9">
              <w:rPr>
                <w:color w:val="000000"/>
                <w:sz w:val="20"/>
                <w:szCs w:val="20"/>
              </w:rPr>
              <w:t>-Управление культуры, спорта, молодежной политики и туризма администрации Куйбышевского района;</w:t>
            </w:r>
          </w:p>
          <w:p w14:paraId="0F1FB19F" w14:textId="77777777" w:rsidR="008043BF" w:rsidRPr="006672C9" w:rsidRDefault="008043BF" w:rsidP="006672C9">
            <w:pPr>
              <w:jc w:val="both"/>
              <w:rPr>
                <w:color w:val="000000"/>
                <w:sz w:val="20"/>
                <w:szCs w:val="20"/>
              </w:rPr>
            </w:pPr>
            <w:r w:rsidRPr="006672C9">
              <w:rPr>
                <w:color w:val="000000"/>
                <w:sz w:val="20"/>
                <w:szCs w:val="20"/>
              </w:rPr>
              <w:t>- Муниципальное бюджетное учреждение культуры Куйбышевского района «Культурно-досуговый центр»;</w:t>
            </w:r>
          </w:p>
          <w:p w14:paraId="4DEDE16D" w14:textId="77777777" w:rsidR="008043BF" w:rsidRPr="006672C9" w:rsidRDefault="008043BF" w:rsidP="006672C9">
            <w:pPr>
              <w:jc w:val="both"/>
              <w:rPr>
                <w:sz w:val="20"/>
                <w:szCs w:val="20"/>
                <w:shd w:val="clear" w:color="auto" w:fill="FFFFFF"/>
              </w:rPr>
            </w:pPr>
            <w:r w:rsidRPr="006672C9">
              <w:rPr>
                <w:sz w:val="20"/>
                <w:szCs w:val="20"/>
              </w:rPr>
              <w:t>-</w:t>
            </w:r>
            <w:r w:rsidRPr="006672C9">
              <w:rPr>
                <w:sz w:val="20"/>
                <w:szCs w:val="20"/>
                <w:shd w:val="clear" w:color="auto" w:fill="FFFFFF"/>
              </w:rPr>
              <w:t>Муниципальное бюджетное учреждение культуры города Куйбышева Куйбышевского района Новосибирской области «Культурно-досуговый комплекс»;</w:t>
            </w:r>
          </w:p>
          <w:p w14:paraId="39EDE312" w14:textId="77777777" w:rsidR="008043BF" w:rsidRPr="006672C9" w:rsidRDefault="008043BF" w:rsidP="006672C9">
            <w:pPr>
              <w:jc w:val="both"/>
              <w:rPr>
                <w:sz w:val="20"/>
                <w:szCs w:val="20"/>
                <w:shd w:val="clear" w:color="auto" w:fill="FFFFFF"/>
              </w:rPr>
            </w:pPr>
            <w:r w:rsidRPr="006672C9">
              <w:rPr>
                <w:sz w:val="20"/>
                <w:szCs w:val="20"/>
                <w:shd w:val="clear" w:color="auto" w:fill="FFFFFF"/>
              </w:rPr>
              <w:t>-Отдел ЗАГС Куйбышевского района;</w:t>
            </w:r>
          </w:p>
          <w:p w14:paraId="762D0686" w14:textId="77777777" w:rsidR="008043BF" w:rsidRPr="006672C9" w:rsidRDefault="008043BF" w:rsidP="006672C9">
            <w:pPr>
              <w:jc w:val="both"/>
              <w:rPr>
                <w:sz w:val="20"/>
                <w:szCs w:val="20"/>
              </w:rPr>
            </w:pPr>
            <w:r w:rsidRPr="006672C9">
              <w:rPr>
                <w:sz w:val="20"/>
                <w:szCs w:val="20"/>
                <w:shd w:val="clear" w:color="auto" w:fill="FFFFFF"/>
              </w:rPr>
              <w:t>-общественные организации Куйбышевского района</w:t>
            </w:r>
            <w:r w:rsidRPr="006672C9">
              <w:rPr>
                <w:color w:val="5C5C5C"/>
                <w:sz w:val="20"/>
                <w:szCs w:val="20"/>
                <w:shd w:val="clear" w:color="auto" w:fill="FFFFFF"/>
              </w:rPr>
              <w:t>. </w:t>
            </w:r>
          </w:p>
        </w:tc>
      </w:tr>
      <w:tr w:rsidR="008043BF" w:rsidRPr="006672C9" w14:paraId="49B490FA"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5C973071" w14:textId="77777777" w:rsidR="008043BF" w:rsidRPr="006672C9" w:rsidRDefault="008043BF" w:rsidP="006672C9">
            <w:pPr>
              <w:rPr>
                <w:sz w:val="20"/>
                <w:szCs w:val="20"/>
              </w:rPr>
            </w:pPr>
            <w:r w:rsidRPr="006672C9">
              <w:rPr>
                <w:sz w:val="20"/>
                <w:szCs w:val="20"/>
              </w:rPr>
              <w:t>Цели и задачи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2F2A3D03"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Цель-проведение комплекса социально-значимых мероприятий на территории Куйбышевского района.</w:t>
            </w:r>
          </w:p>
          <w:p w14:paraId="02736D64"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xml:space="preserve">Задачи: </w:t>
            </w:r>
          </w:p>
          <w:p w14:paraId="21384BE1"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 Укрепление института семьи, повышение престижа материнства и отцовства, развитие и сохранение семейных ценностей;</w:t>
            </w:r>
          </w:p>
          <w:p w14:paraId="07C3B336"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-Стимулирование активной жизненной позиции у населения Куйбышевского района за счет проведения социально значимых мероприятий;</w:t>
            </w:r>
          </w:p>
          <w:p w14:paraId="79BED922"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Чествование долгожителей (90 и более лет) в рамках Президентских и Губернаторских поздравлений;</w:t>
            </w:r>
          </w:p>
          <w:p w14:paraId="299CE83C"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xml:space="preserve">-Чествование юбиляров семейной жизни (50,25,20,15 лет семейной жизни); </w:t>
            </w:r>
          </w:p>
          <w:p w14:paraId="03861B72"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Чествование ветеранов ВОВ в рамках празднования Дней воинской славы России;</w:t>
            </w:r>
          </w:p>
          <w:p w14:paraId="4AD78921" w14:textId="77777777" w:rsidR="008043BF" w:rsidRPr="006672C9" w:rsidRDefault="008043BF" w:rsidP="006672C9">
            <w:pPr>
              <w:jc w:val="both"/>
              <w:rPr>
                <w:sz w:val="20"/>
                <w:szCs w:val="20"/>
              </w:rPr>
            </w:pPr>
            <w:r w:rsidRPr="006672C9">
              <w:rPr>
                <w:sz w:val="20"/>
                <w:szCs w:val="20"/>
              </w:rPr>
              <w:t xml:space="preserve">-Координация усилий органов местного самоуправления, учреждений, </w:t>
            </w:r>
            <w:proofErr w:type="spellStart"/>
            <w:r w:rsidRPr="006672C9">
              <w:rPr>
                <w:sz w:val="20"/>
                <w:szCs w:val="20"/>
              </w:rPr>
              <w:t>организа-ций</w:t>
            </w:r>
            <w:proofErr w:type="spellEnd"/>
            <w:r w:rsidRPr="006672C9">
              <w:rPr>
                <w:sz w:val="20"/>
                <w:szCs w:val="20"/>
              </w:rPr>
              <w:t>, </w:t>
            </w:r>
            <w:hyperlink r:id="rId17" w:tooltip="Общественно-Государственные объединения" w:history="1">
              <w:r w:rsidRPr="006672C9">
                <w:rPr>
                  <w:sz w:val="20"/>
                  <w:szCs w:val="20"/>
                </w:rPr>
                <w:t>общественных объединений</w:t>
              </w:r>
            </w:hyperlink>
            <w:r w:rsidRPr="006672C9">
              <w:rPr>
                <w:sz w:val="20"/>
                <w:szCs w:val="20"/>
              </w:rPr>
              <w:t> по организации и проведению районных праздничных мероприятий.</w:t>
            </w:r>
          </w:p>
        </w:tc>
      </w:tr>
      <w:tr w:rsidR="008043BF" w:rsidRPr="006672C9" w14:paraId="2D2E5026"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2F2AA66E" w14:textId="77777777" w:rsidR="008043BF" w:rsidRPr="006672C9" w:rsidRDefault="008043BF" w:rsidP="006672C9">
            <w:pPr>
              <w:rPr>
                <w:sz w:val="20"/>
                <w:szCs w:val="20"/>
              </w:rPr>
            </w:pPr>
            <w:r w:rsidRPr="006672C9">
              <w:rPr>
                <w:sz w:val="20"/>
                <w:szCs w:val="20"/>
              </w:rPr>
              <w:t>Перечень подпрограмм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123F9B1D"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Подпрограммы не выделяются</w:t>
            </w:r>
          </w:p>
        </w:tc>
      </w:tr>
      <w:tr w:rsidR="008043BF" w:rsidRPr="006672C9" w14:paraId="386EED42"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64C58683" w14:textId="77777777" w:rsidR="008043BF" w:rsidRPr="006672C9" w:rsidRDefault="008043BF" w:rsidP="006672C9">
            <w:pPr>
              <w:rPr>
                <w:sz w:val="20"/>
                <w:szCs w:val="20"/>
              </w:rPr>
            </w:pPr>
            <w:r w:rsidRPr="006672C9">
              <w:rPr>
                <w:sz w:val="20"/>
                <w:szCs w:val="20"/>
              </w:rPr>
              <w:t>Сроки (этапы) реализации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08C63F16"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2020-2022 годы (этапы не выделяются)</w:t>
            </w:r>
          </w:p>
        </w:tc>
      </w:tr>
      <w:tr w:rsidR="008043BF" w:rsidRPr="006672C9" w14:paraId="4AACBC35"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1290D4A5" w14:textId="77777777" w:rsidR="008043BF" w:rsidRPr="006672C9" w:rsidRDefault="008043BF" w:rsidP="006672C9">
            <w:pPr>
              <w:rPr>
                <w:sz w:val="20"/>
                <w:szCs w:val="20"/>
              </w:rPr>
            </w:pPr>
            <w:r w:rsidRPr="006672C9">
              <w:rPr>
                <w:sz w:val="20"/>
                <w:szCs w:val="20"/>
              </w:rPr>
              <w:t>Объемы финансирования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593A8559" w14:textId="77777777" w:rsidR="008043BF" w:rsidRPr="006672C9" w:rsidRDefault="008043BF" w:rsidP="006672C9">
            <w:pPr>
              <w:jc w:val="both"/>
              <w:rPr>
                <w:sz w:val="20"/>
                <w:szCs w:val="20"/>
              </w:rPr>
            </w:pPr>
            <w:r w:rsidRPr="006672C9">
              <w:rPr>
                <w:sz w:val="20"/>
                <w:szCs w:val="20"/>
              </w:rPr>
              <w:t>Общий объём финансирования 1136,55 тыс. рублей, в том числе, финансирование по годам (местный бюджет):</w:t>
            </w:r>
          </w:p>
          <w:p w14:paraId="351A8525" w14:textId="77777777" w:rsidR="008043BF" w:rsidRPr="006672C9" w:rsidRDefault="008043BF" w:rsidP="006672C9">
            <w:pPr>
              <w:jc w:val="both"/>
              <w:rPr>
                <w:color w:val="000000" w:themeColor="text1"/>
                <w:sz w:val="20"/>
                <w:szCs w:val="20"/>
              </w:rPr>
            </w:pPr>
            <w:r w:rsidRPr="006672C9">
              <w:rPr>
                <w:color w:val="000000" w:themeColor="text1"/>
                <w:sz w:val="20"/>
                <w:szCs w:val="20"/>
              </w:rPr>
              <w:t xml:space="preserve">2020 год- 365,75 </w:t>
            </w:r>
            <w:proofErr w:type="spellStart"/>
            <w:r w:rsidRPr="006672C9">
              <w:rPr>
                <w:color w:val="000000" w:themeColor="text1"/>
                <w:sz w:val="20"/>
                <w:szCs w:val="20"/>
              </w:rPr>
              <w:t>тыс.руб</w:t>
            </w:r>
            <w:proofErr w:type="spellEnd"/>
            <w:r w:rsidRPr="006672C9">
              <w:rPr>
                <w:color w:val="000000" w:themeColor="text1"/>
                <w:sz w:val="20"/>
                <w:szCs w:val="20"/>
              </w:rPr>
              <w:t>.,</w:t>
            </w:r>
          </w:p>
          <w:p w14:paraId="55729FCD"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color w:val="000000" w:themeColor="text1"/>
                <w:lang w:eastAsia="en-US"/>
              </w:rPr>
              <w:t xml:space="preserve">2021 год- 384,9 </w:t>
            </w:r>
            <w:proofErr w:type="spellStart"/>
            <w:r w:rsidRPr="006672C9">
              <w:rPr>
                <w:rFonts w:ascii="Times New Roman" w:hAnsi="Times New Roman" w:cs="Times New Roman"/>
                <w:color w:val="000000" w:themeColor="text1"/>
                <w:lang w:eastAsia="en-US"/>
              </w:rPr>
              <w:t>тыс.руб</w:t>
            </w:r>
            <w:proofErr w:type="spellEnd"/>
            <w:r w:rsidRPr="006672C9">
              <w:rPr>
                <w:rFonts w:ascii="Times New Roman" w:hAnsi="Times New Roman" w:cs="Times New Roman"/>
                <w:color w:val="000000" w:themeColor="text1"/>
                <w:lang w:eastAsia="en-US"/>
              </w:rPr>
              <w:t>.,</w:t>
            </w:r>
          </w:p>
          <w:p w14:paraId="296960A1"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color w:val="000000" w:themeColor="text1"/>
                <w:lang w:eastAsia="en-US"/>
              </w:rPr>
              <w:t xml:space="preserve">2022 год-385,9 </w:t>
            </w:r>
            <w:proofErr w:type="spellStart"/>
            <w:r w:rsidRPr="006672C9">
              <w:rPr>
                <w:rFonts w:ascii="Times New Roman" w:hAnsi="Times New Roman" w:cs="Times New Roman"/>
                <w:color w:val="000000" w:themeColor="text1"/>
                <w:lang w:eastAsia="en-US"/>
              </w:rPr>
              <w:t>тыс.руб</w:t>
            </w:r>
            <w:proofErr w:type="spellEnd"/>
            <w:r w:rsidRPr="006672C9">
              <w:rPr>
                <w:rFonts w:ascii="Times New Roman" w:hAnsi="Times New Roman" w:cs="Times New Roman"/>
                <w:color w:val="000000" w:themeColor="text1"/>
                <w:lang w:eastAsia="en-US"/>
              </w:rPr>
              <w:t>.</w:t>
            </w:r>
          </w:p>
        </w:tc>
      </w:tr>
      <w:tr w:rsidR="008043BF" w:rsidRPr="006672C9" w14:paraId="1B8EA723"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5FBD0E2D" w14:textId="77777777" w:rsidR="008043BF" w:rsidRPr="006672C9" w:rsidRDefault="008043BF" w:rsidP="006672C9">
            <w:pPr>
              <w:rPr>
                <w:sz w:val="20"/>
                <w:szCs w:val="20"/>
              </w:rPr>
            </w:pPr>
            <w:r w:rsidRPr="006672C9">
              <w:rPr>
                <w:sz w:val="20"/>
                <w:szCs w:val="20"/>
              </w:rPr>
              <w:t>Основные целевые индикаторы муниципальной программы</w:t>
            </w:r>
          </w:p>
        </w:tc>
        <w:tc>
          <w:tcPr>
            <w:tcW w:w="6663" w:type="dxa"/>
            <w:tcBorders>
              <w:top w:val="single" w:sz="4" w:space="0" w:color="auto"/>
              <w:left w:val="single" w:sz="4" w:space="0" w:color="auto"/>
              <w:bottom w:val="single" w:sz="4" w:space="0" w:color="auto"/>
              <w:right w:val="single" w:sz="4" w:space="0" w:color="auto"/>
            </w:tcBorders>
          </w:tcPr>
          <w:p w14:paraId="72D5B4C7"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color w:val="000000" w:themeColor="text1"/>
                <w:lang w:eastAsia="en-US"/>
              </w:rPr>
              <w:t>-количество проведенных социально-значимых мероприятий;</w:t>
            </w:r>
          </w:p>
          <w:p w14:paraId="0B852DBB"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color w:val="000000" w:themeColor="text1"/>
                <w:lang w:eastAsia="en-US"/>
              </w:rPr>
              <w:t xml:space="preserve">-количество </w:t>
            </w:r>
            <w:proofErr w:type="gramStart"/>
            <w:r w:rsidRPr="006672C9">
              <w:rPr>
                <w:rFonts w:ascii="Times New Roman" w:hAnsi="Times New Roman" w:cs="Times New Roman"/>
                <w:color w:val="000000" w:themeColor="text1"/>
                <w:lang w:eastAsia="en-US"/>
              </w:rPr>
              <w:t>мероприятий,  проведенных</w:t>
            </w:r>
            <w:proofErr w:type="gramEnd"/>
            <w:r w:rsidRPr="006672C9">
              <w:rPr>
                <w:rFonts w:ascii="Times New Roman" w:hAnsi="Times New Roman" w:cs="Times New Roman"/>
                <w:color w:val="000000" w:themeColor="text1"/>
                <w:lang w:eastAsia="en-US"/>
              </w:rPr>
              <w:t xml:space="preserve"> в рамках  государственных праздников;</w:t>
            </w:r>
          </w:p>
          <w:p w14:paraId="0F382718"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color w:val="000000" w:themeColor="text1"/>
                <w:sz w:val="20"/>
                <w:szCs w:val="20"/>
              </w:rPr>
              <w:t>-количество граждан,</w:t>
            </w:r>
            <w:r w:rsidRPr="006672C9">
              <w:rPr>
                <w:rFonts w:ascii="Times New Roman" w:hAnsi="Times New Roman"/>
                <w:sz w:val="20"/>
                <w:szCs w:val="20"/>
              </w:rPr>
              <w:t xml:space="preserve"> принимающих участие в районных праздничных, общественно-значимых мероприятиях;</w:t>
            </w:r>
          </w:p>
          <w:p w14:paraId="7840741F"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долгожителей (90 лет и выше), охваченных поздравлением в рамках Президентских и Губернаторских поздравлений;</w:t>
            </w:r>
          </w:p>
          <w:p w14:paraId="5BB3B023"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ветеранов ВОВ, охваченных поздравлением в рамках Дней воинской славы России;</w:t>
            </w:r>
          </w:p>
          <w:p w14:paraId="177917B1" w14:textId="77777777" w:rsidR="008043BF" w:rsidRPr="006672C9" w:rsidRDefault="008043BF" w:rsidP="006672C9">
            <w:pPr>
              <w:pStyle w:val="aff6"/>
              <w:jc w:val="both"/>
              <w:rPr>
                <w:rFonts w:ascii="Times New Roman" w:hAnsi="Times New Roman"/>
                <w:color w:val="000000" w:themeColor="text1"/>
                <w:sz w:val="20"/>
                <w:szCs w:val="20"/>
              </w:rPr>
            </w:pPr>
            <w:r w:rsidRPr="006672C9">
              <w:rPr>
                <w:rFonts w:ascii="Times New Roman" w:hAnsi="Times New Roman"/>
                <w:sz w:val="20"/>
                <w:szCs w:val="20"/>
              </w:rPr>
              <w:t>-количество юбиляров семейной жизни, охваченных поздравлением.</w:t>
            </w:r>
          </w:p>
        </w:tc>
      </w:tr>
      <w:tr w:rsidR="008043BF" w:rsidRPr="006672C9" w14:paraId="68872285"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4AAEA848" w14:textId="77777777" w:rsidR="008043BF" w:rsidRPr="006672C9" w:rsidRDefault="008043BF" w:rsidP="006672C9">
            <w:pPr>
              <w:rPr>
                <w:sz w:val="20"/>
                <w:szCs w:val="20"/>
              </w:rPr>
            </w:pPr>
            <w:r w:rsidRPr="006672C9">
              <w:rPr>
                <w:sz w:val="20"/>
                <w:szCs w:val="20"/>
              </w:rPr>
              <w:t xml:space="preserve">Ожидаемые результаты реализации муниципальной программы, выраженные в количественно </w:t>
            </w:r>
            <w:r w:rsidRPr="006672C9">
              <w:rPr>
                <w:sz w:val="20"/>
                <w:szCs w:val="20"/>
              </w:rPr>
              <w:lastRenderedPageBreak/>
              <w:t>измеримых показателях</w:t>
            </w:r>
          </w:p>
        </w:tc>
        <w:tc>
          <w:tcPr>
            <w:tcW w:w="6663" w:type="dxa"/>
            <w:tcBorders>
              <w:top w:val="single" w:sz="4" w:space="0" w:color="auto"/>
              <w:left w:val="single" w:sz="4" w:space="0" w:color="auto"/>
              <w:bottom w:val="single" w:sz="4" w:space="0" w:color="auto"/>
              <w:right w:val="single" w:sz="4" w:space="0" w:color="auto"/>
            </w:tcBorders>
          </w:tcPr>
          <w:p w14:paraId="297A9F56" w14:textId="77777777" w:rsidR="008043BF" w:rsidRPr="006672C9" w:rsidRDefault="008043BF" w:rsidP="006672C9">
            <w:pPr>
              <w:ind w:right="175"/>
              <w:jc w:val="both"/>
              <w:rPr>
                <w:sz w:val="20"/>
                <w:szCs w:val="20"/>
              </w:rPr>
            </w:pPr>
            <w:r w:rsidRPr="006672C9">
              <w:rPr>
                <w:sz w:val="20"/>
                <w:szCs w:val="20"/>
              </w:rPr>
              <w:lastRenderedPageBreak/>
              <w:t>В результате реализации Программы к 2022 году предполагается:</w:t>
            </w:r>
          </w:p>
          <w:p w14:paraId="603F5D2A" w14:textId="77777777" w:rsidR="008043BF" w:rsidRPr="006672C9" w:rsidRDefault="008043BF" w:rsidP="006672C9">
            <w:pPr>
              <w:ind w:right="175"/>
              <w:jc w:val="both"/>
              <w:rPr>
                <w:color w:val="000000" w:themeColor="text1"/>
                <w:sz w:val="20"/>
                <w:szCs w:val="20"/>
              </w:rPr>
            </w:pPr>
            <w:r w:rsidRPr="006672C9">
              <w:rPr>
                <w:sz w:val="20"/>
                <w:szCs w:val="20"/>
              </w:rPr>
              <w:t xml:space="preserve">-стабилизировать </w:t>
            </w:r>
            <w:r w:rsidRPr="006672C9">
              <w:rPr>
                <w:color w:val="000000" w:themeColor="text1"/>
                <w:sz w:val="20"/>
                <w:szCs w:val="20"/>
              </w:rPr>
              <w:t>количество проведенных социально-значимых мероприятий до 19;</w:t>
            </w:r>
          </w:p>
          <w:p w14:paraId="79E5F390"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color w:val="000000" w:themeColor="text1"/>
              </w:rPr>
              <w:lastRenderedPageBreak/>
              <w:t xml:space="preserve">-увеличить до 17 количество </w:t>
            </w:r>
            <w:proofErr w:type="gramStart"/>
            <w:r w:rsidRPr="006672C9">
              <w:rPr>
                <w:rFonts w:ascii="Times New Roman" w:hAnsi="Times New Roman" w:cs="Times New Roman"/>
                <w:color w:val="000000" w:themeColor="text1"/>
                <w:lang w:eastAsia="en-US"/>
              </w:rPr>
              <w:t>мероприятий,  проведенных</w:t>
            </w:r>
            <w:proofErr w:type="gramEnd"/>
            <w:r w:rsidRPr="006672C9">
              <w:rPr>
                <w:rFonts w:ascii="Times New Roman" w:hAnsi="Times New Roman" w:cs="Times New Roman"/>
                <w:color w:val="000000" w:themeColor="text1"/>
                <w:lang w:eastAsia="en-US"/>
              </w:rPr>
              <w:t xml:space="preserve"> в рамках  государственных праздников;</w:t>
            </w:r>
          </w:p>
          <w:p w14:paraId="05BDDD51"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color w:val="000000" w:themeColor="text1"/>
                <w:sz w:val="20"/>
                <w:szCs w:val="20"/>
              </w:rPr>
              <w:t>-увеличить количество граждан,</w:t>
            </w:r>
            <w:r w:rsidRPr="006672C9">
              <w:rPr>
                <w:rFonts w:ascii="Times New Roman" w:hAnsi="Times New Roman"/>
                <w:sz w:val="20"/>
                <w:szCs w:val="20"/>
              </w:rPr>
              <w:t xml:space="preserve"> принимающих участие в районных праздничных, общественно-значимых мероприятиях: в 2020 году -до 900 чел., в 2021 году-до 1000 чел., в 2022 году-до 1100 чел.;</w:t>
            </w:r>
          </w:p>
          <w:p w14:paraId="5FE02598"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долгожителей (90 лет и выше), охваченных поздравлением в рамках Президентских и Губернаторских поздравлений, ежегодно до 120 чел.;</w:t>
            </w:r>
          </w:p>
          <w:p w14:paraId="350F28C3"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ветеранов ВОВ, охваченных поздравлением в рамках Дней воинской славы России, ежегодно не менее 15 чел.;</w:t>
            </w:r>
          </w:p>
          <w:p w14:paraId="219B93F0" w14:textId="77777777" w:rsidR="008043BF" w:rsidRPr="006672C9" w:rsidRDefault="008043BF" w:rsidP="006672C9">
            <w:pPr>
              <w:pStyle w:val="aff6"/>
              <w:jc w:val="both"/>
              <w:rPr>
                <w:rFonts w:ascii="Times New Roman" w:hAnsi="Times New Roman"/>
                <w:color w:val="000000" w:themeColor="text1"/>
                <w:sz w:val="20"/>
                <w:szCs w:val="20"/>
              </w:rPr>
            </w:pPr>
            <w:r w:rsidRPr="006672C9">
              <w:rPr>
                <w:rFonts w:ascii="Times New Roman" w:hAnsi="Times New Roman"/>
                <w:sz w:val="20"/>
                <w:szCs w:val="20"/>
              </w:rPr>
              <w:t>-количество юбиляров семейной жизни, охваченных поздравлением, ежегодно до 10 семейных пар.</w:t>
            </w:r>
          </w:p>
        </w:tc>
      </w:tr>
      <w:tr w:rsidR="00FA45C8" w:rsidRPr="006672C9" w14:paraId="19525EEE" w14:textId="77777777" w:rsidTr="008043BF">
        <w:trPr>
          <w:trHeight w:val="145"/>
        </w:trPr>
        <w:tc>
          <w:tcPr>
            <w:tcW w:w="3402" w:type="dxa"/>
            <w:tcBorders>
              <w:top w:val="single" w:sz="4" w:space="0" w:color="auto"/>
              <w:left w:val="single" w:sz="4" w:space="0" w:color="auto"/>
              <w:bottom w:val="single" w:sz="4" w:space="0" w:color="auto"/>
              <w:right w:val="single" w:sz="4" w:space="0" w:color="auto"/>
            </w:tcBorders>
          </w:tcPr>
          <w:p w14:paraId="5BFBF120" w14:textId="7BB93D5E" w:rsidR="00FA45C8" w:rsidRPr="006672C9" w:rsidRDefault="00FA45C8" w:rsidP="006672C9">
            <w:pPr>
              <w:rPr>
                <w:sz w:val="20"/>
                <w:szCs w:val="20"/>
              </w:rPr>
            </w:pPr>
            <w:r w:rsidRPr="006672C9">
              <w:rPr>
                <w:sz w:val="20"/>
                <w:szCs w:val="20"/>
              </w:rPr>
              <w:t>Электронный адрес размещения муниципальной программы в сети Интернет</w:t>
            </w:r>
          </w:p>
        </w:tc>
        <w:tc>
          <w:tcPr>
            <w:tcW w:w="6663" w:type="dxa"/>
            <w:tcBorders>
              <w:top w:val="single" w:sz="4" w:space="0" w:color="auto"/>
              <w:left w:val="single" w:sz="4" w:space="0" w:color="auto"/>
              <w:bottom w:val="single" w:sz="4" w:space="0" w:color="auto"/>
              <w:right w:val="single" w:sz="4" w:space="0" w:color="auto"/>
            </w:tcBorders>
          </w:tcPr>
          <w:p w14:paraId="6B5E3CE0" w14:textId="1C0DBF86" w:rsidR="00FA45C8" w:rsidRPr="006672C9" w:rsidRDefault="009C06D4" w:rsidP="006672C9">
            <w:pPr>
              <w:ind w:right="175"/>
              <w:jc w:val="both"/>
              <w:rPr>
                <w:sz w:val="20"/>
                <w:szCs w:val="20"/>
              </w:rPr>
            </w:pPr>
            <w:hyperlink r:id="rId18" w:history="1">
              <w:r w:rsidR="00FA45C8" w:rsidRPr="006672C9">
                <w:rPr>
                  <w:rStyle w:val="afa"/>
                  <w:sz w:val="20"/>
                  <w:szCs w:val="20"/>
                </w:rPr>
                <w:t>https://kuibyshev.nso.ru/</w:t>
              </w:r>
            </w:hyperlink>
          </w:p>
        </w:tc>
      </w:tr>
    </w:tbl>
    <w:p w14:paraId="20CCF557" w14:textId="77777777" w:rsidR="008043BF" w:rsidRPr="006672C9" w:rsidRDefault="008043BF" w:rsidP="006672C9">
      <w:pPr>
        <w:jc w:val="center"/>
        <w:rPr>
          <w:b/>
          <w:sz w:val="20"/>
          <w:szCs w:val="20"/>
        </w:rPr>
      </w:pPr>
    </w:p>
    <w:p w14:paraId="71ECC499" w14:textId="77777777" w:rsidR="008043BF" w:rsidRPr="006672C9" w:rsidRDefault="008043BF" w:rsidP="006672C9">
      <w:pPr>
        <w:jc w:val="center"/>
        <w:rPr>
          <w:b/>
          <w:sz w:val="20"/>
          <w:szCs w:val="20"/>
        </w:rPr>
      </w:pPr>
      <w:r w:rsidRPr="006672C9">
        <w:rPr>
          <w:b/>
          <w:sz w:val="20"/>
          <w:szCs w:val="20"/>
          <w:lang w:val="en-US"/>
        </w:rPr>
        <w:t>II</w:t>
      </w:r>
      <w:r w:rsidRPr="006672C9">
        <w:rPr>
          <w:b/>
          <w:sz w:val="20"/>
          <w:szCs w:val="20"/>
        </w:rPr>
        <w:t>. Обоснование необходимости реализации муниципальной программы</w:t>
      </w:r>
    </w:p>
    <w:p w14:paraId="233F120D" w14:textId="77777777" w:rsidR="008043BF" w:rsidRPr="006672C9" w:rsidRDefault="008043BF" w:rsidP="006672C9">
      <w:pPr>
        <w:tabs>
          <w:tab w:val="left" w:pos="709"/>
        </w:tabs>
        <w:jc w:val="both"/>
        <w:textAlignment w:val="baseline"/>
        <w:rPr>
          <w:color w:val="000000"/>
          <w:sz w:val="20"/>
          <w:szCs w:val="20"/>
          <w:bdr w:val="none" w:sz="0" w:space="0" w:color="auto" w:frame="1"/>
        </w:rPr>
      </w:pPr>
      <w:r w:rsidRPr="006672C9">
        <w:rPr>
          <w:color w:val="000000"/>
          <w:sz w:val="20"/>
          <w:szCs w:val="20"/>
          <w:bdr w:val="none" w:sz="0" w:space="0" w:color="auto" w:frame="1"/>
        </w:rPr>
        <w:t xml:space="preserve">          Обще-районные праздничные мероприятия играют важную роль в жизни муниципалитета, формируя его культурный облик. Праздники выступают фактором, обеспечивающим духовно-культурную идентификацию населения. Государственные праздники носят общенациональный характер, подчеркивающий ценности, которые разделяются всеми членами общества. При проведении конкретного праздничного мероприятия, группы мероприятий, приуроченных к конкретной праздничной дате, на муниципальном уровне, необходимо учитывать не только интересы всех социальных групп населения, но привлекать к празднованию, к соучастию в праздновании. Основным условием эффективности мероприятий является их четкая направленность на определенные социальные группы населения. </w:t>
      </w:r>
    </w:p>
    <w:p w14:paraId="45A448ED" w14:textId="77777777" w:rsidR="008043BF" w:rsidRPr="006672C9" w:rsidRDefault="008043BF" w:rsidP="006672C9">
      <w:pPr>
        <w:tabs>
          <w:tab w:val="left" w:pos="709"/>
        </w:tabs>
        <w:jc w:val="both"/>
        <w:textAlignment w:val="baseline"/>
        <w:rPr>
          <w:color w:val="000000"/>
          <w:sz w:val="20"/>
          <w:szCs w:val="20"/>
          <w:bdr w:val="none" w:sz="0" w:space="0" w:color="auto" w:frame="1"/>
        </w:rPr>
      </w:pPr>
      <w:r w:rsidRPr="006672C9">
        <w:rPr>
          <w:color w:val="000000"/>
          <w:sz w:val="20"/>
          <w:szCs w:val="20"/>
          <w:bdr w:val="none" w:sz="0" w:space="0" w:color="auto" w:frame="1"/>
        </w:rPr>
        <w:t xml:space="preserve">           Программа направлена на повышение качества проведения профессиональных, общественно значимых социальных, патриотических и политических праздников, определяет перспективную задачу в области художественного оформления района в период их проведения, позволяет сконцентрировать финансовые ресурсы, направленные на подготовку и проведение данных мероприятий. </w:t>
      </w:r>
    </w:p>
    <w:p w14:paraId="4A8E7B85" w14:textId="77777777" w:rsidR="008043BF" w:rsidRPr="006672C9" w:rsidRDefault="008043BF" w:rsidP="006672C9">
      <w:pPr>
        <w:tabs>
          <w:tab w:val="left" w:pos="709"/>
        </w:tabs>
        <w:jc w:val="both"/>
        <w:textAlignment w:val="baseline"/>
        <w:rPr>
          <w:color w:val="000000"/>
          <w:sz w:val="20"/>
          <w:szCs w:val="20"/>
          <w:bdr w:val="none" w:sz="0" w:space="0" w:color="auto" w:frame="1"/>
        </w:rPr>
      </w:pPr>
      <w:r w:rsidRPr="006672C9">
        <w:rPr>
          <w:color w:val="000000"/>
          <w:sz w:val="20"/>
          <w:szCs w:val="20"/>
          <w:bdr w:val="none" w:sz="0" w:space="0" w:color="auto" w:frame="1"/>
        </w:rPr>
        <w:t xml:space="preserve">          Положительный опыт проведения праздничных мероприятий администрацией Куйбышевского района насчитывает более 10 лет. За этот период удалось наработать определенный опыт проведения обще-районных мероприятий. Программно-целевой метод позволит боле тщательно спланировать финансы, сконцентрироваться на более значимых массовых и праздничных мероприятиях. Решение задач по сохранению, развитию и формированию культурных традиций программным методом является эффективным инструментом реализации муниципальной культурной политики, направленной на обеспечение населения качественными услугами, стимулирование развития положительного опыта и поиск новых форм организации и проведения обще-районных мероприятий, улучшение качества жизни населения.</w:t>
      </w:r>
    </w:p>
    <w:p w14:paraId="57258BD6" w14:textId="77777777" w:rsidR="008043BF" w:rsidRPr="006672C9" w:rsidRDefault="008043BF" w:rsidP="006672C9">
      <w:pPr>
        <w:tabs>
          <w:tab w:val="left" w:pos="709"/>
        </w:tabs>
        <w:jc w:val="both"/>
        <w:textAlignment w:val="baseline"/>
        <w:rPr>
          <w:color w:val="000000"/>
          <w:sz w:val="20"/>
          <w:szCs w:val="20"/>
          <w:bdr w:val="none" w:sz="0" w:space="0" w:color="auto" w:frame="1"/>
        </w:rPr>
      </w:pPr>
    </w:p>
    <w:p w14:paraId="56726782" w14:textId="77777777" w:rsidR="008043BF" w:rsidRPr="006672C9" w:rsidRDefault="008043BF" w:rsidP="006672C9">
      <w:pPr>
        <w:ind w:firstLine="709"/>
        <w:jc w:val="center"/>
        <w:rPr>
          <w:b/>
          <w:sz w:val="20"/>
          <w:szCs w:val="20"/>
        </w:rPr>
      </w:pPr>
      <w:r w:rsidRPr="006672C9">
        <w:rPr>
          <w:b/>
          <w:sz w:val="20"/>
          <w:szCs w:val="20"/>
          <w:lang w:val="en-US"/>
        </w:rPr>
        <w:t>III</w:t>
      </w:r>
      <w:r w:rsidRPr="006672C9">
        <w:rPr>
          <w:b/>
          <w:sz w:val="20"/>
          <w:szCs w:val="20"/>
        </w:rPr>
        <w:t>. Цели и задачи, важнейшие целевые индикаторы муниципальной программы</w:t>
      </w:r>
    </w:p>
    <w:p w14:paraId="7DF9CD1A" w14:textId="77777777" w:rsidR="008043BF" w:rsidRPr="006672C9" w:rsidRDefault="008043BF" w:rsidP="006672C9">
      <w:pPr>
        <w:jc w:val="both"/>
        <w:textAlignment w:val="baseline"/>
        <w:rPr>
          <w:color w:val="000000"/>
          <w:sz w:val="20"/>
          <w:szCs w:val="20"/>
          <w:bdr w:val="none" w:sz="0" w:space="0" w:color="auto" w:frame="1"/>
        </w:rPr>
      </w:pPr>
      <w:r w:rsidRPr="006672C9">
        <w:rPr>
          <w:color w:val="000000"/>
          <w:sz w:val="20"/>
          <w:szCs w:val="20"/>
          <w:bdr w:val="none" w:sz="0" w:space="0" w:color="auto" w:frame="1"/>
        </w:rPr>
        <w:t xml:space="preserve">         </w:t>
      </w:r>
      <w:r w:rsidRPr="006672C9">
        <w:rPr>
          <w:sz w:val="20"/>
          <w:szCs w:val="20"/>
          <w:bdr w:val="none" w:sz="0" w:space="0" w:color="auto" w:frame="1"/>
        </w:rPr>
        <w:t>Цели, задачи и мероприятия настоящей программы направлены на </w:t>
      </w:r>
      <w:hyperlink r:id="rId19" w:tooltip="Социально-экономическое развитие" w:history="1">
        <w:r w:rsidRPr="006672C9">
          <w:rPr>
            <w:sz w:val="20"/>
            <w:szCs w:val="20"/>
            <w:bdr w:val="none" w:sz="0" w:space="0" w:color="auto" w:frame="1"/>
          </w:rPr>
          <w:t>социально-экономическое развитие</w:t>
        </w:r>
      </w:hyperlink>
      <w:r w:rsidRPr="006672C9">
        <w:rPr>
          <w:sz w:val="20"/>
          <w:szCs w:val="20"/>
          <w:bdr w:val="none" w:sz="0" w:space="0" w:color="auto" w:frame="1"/>
        </w:rPr>
        <w:t xml:space="preserve"> Куйбышевского </w:t>
      </w:r>
      <w:r w:rsidRPr="006672C9">
        <w:rPr>
          <w:color w:val="000000"/>
          <w:sz w:val="20"/>
          <w:szCs w:val="20"/>
          <w:bdr w:val="none" w:sz="0" w:space="0" w:color="auto" w:frame="1"/>
        </w:rPr>
        <w:t>района, формирование благоприятного социального климата.</w:t>
      </w:r>
    </w:p>
    <w:p w14:paraId="733E4758"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xml:space="preserve">        Цель муниципальной программы - проведение комплекса социально-значимых мероприятий на территории Куйбышевского района.</w:t>
      </w:r>
    </w:p>
    <w:p w14:paraId="3743E033"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xml:space="preserve">        Задачи муниципальной программы: </w:t>
      </w:r>
    </w:p>
    <w:p w14:paraId="41FCC74A"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1. Укрепление института семьи, повышение престижа материнства и отцовства, развитие и сохранение семейных ценностей;</w:t>
      </w:r>
    </w:p>
    <w:p w14:paraId="197635A8"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2. Стимулирование активной жизненной позиции у населения Куйбышевского района за счет проведения социально значимых мероприятий;</w:t>
      </w:r>
    </w:p>
    <w:p w14:paraId="66F5245A"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3. Чествование долгожителей (90 и более лет) в рамках Президентских и Губернаторских поздравлений;</w:t>
      </w:r>
    </w:p>
    <w:p w14:paraId="658084FB"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4. Чествование ветеранов ВОВ в рамках празднования Дней воинской славы России;</w:t>
      </w:r>
    </w:p>
    <w:p w14:paraId="0E7A8DCB"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 xml:space="preserve">5. Чествование юбиляров семейной жизни (50,25,20,15 лет семейной жизни); </w:t>
      </w:r>
    </w:p>
    <w:p w14:paraId="0E9E5AD9" w14:textId="77777777" w:rsidR="008043BF" w:rsidRPr="006672C9" w:rsidRDefault="008043BF" w:rsidP="006672C9">
      <w:pPr>
        <w:jc w:val="both"/>
        <w:textAlignment w:val="baseline"/>
        <w:rPr>
          <w:sz w:val="20"/>
          <w:szCs w:val="20"/>
        </w:rPr>
      </w:pPr>
      <w:r w:rsidRPr="006672C9">
        <w:rPr>
          <w:sz w:val="20"/>
          <w:szCs w:val="20"/>
        </w:rPr>
        <w:t xml:space="preserve">6. Координация усилий органов местного самоуправления, учреждений, </w:t>
      </w:r>
      <w:proofErr w:type="spellStart"/>
      <w:r w:rsidRPr="006672C9">
        <w:rPr>
          <w:sz w:val="20"/>
          <w:szCs w:val="20"/>
        </w:rPr>
        <w:t>организа-ций</w:t>
      </w:r>
      <w:proofErr w:type="spellEnd"/>
      <w:r w:rsidRPr="006672C9">
        <w:rPr>
          <w:sz w:val="20"/>
          <w:szCs w:val="20"/>
        </w:rPr>
        <w:t>, </w:t>
      </w:r>
      <w:hyperlink r:id="rId20" w:tooltip="Общественно-Государственные объединения" w:history="1">
        <w:r w:rsidRPr="006672C9">
          <w:rPr>
            <w:sz w:val="20"/>
            <w:szCs w:val="20"/>
          </w:rPr>
          <w:t>общественных объединений</w:t>
        </w:r>
      </w:hyperlink>
      <w:r w:rsidRPr="006672C9">
        <w:rPr>
          <w:sz w:val="20"/>
          <w:szCs w:val="20"/>
        </w:rPr>
        <w:t> по организации и проведению районных праздничных мероприятий.</w:t>
      </w:r>
    </w:p>
    <w:p w14:paraId="6C0FEFDA" w14:textId="77777777" w:rsidR="008043BF" w:rsidRPr="006672C9" w:rsidRDefault="008043BF" w:rsidP="006672C9">
      <w:pPr>
        <w:ind w:firstLine="709"/>
        <w:jc w:val="both"/>
        <w:rPr>
          <w:sz w:val="20"/>
          <w:szCs w:val="20"/>
        </w:rPr>
      </w:pPr>
      <w:r w:rsidRPr="006672C9">
        <w:rPr>
          <w:sz w:val="20"/>
          <w:szCs w:val="20"/>
        </w:rPr>
        <w:t>Основными целевыми индикаторами муниципальной программы являются:</w:t>
      </w:r>
    </w:p>
    <w:p w14:paraId="3A7160CD"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rPr>
        <w:t>1. </w:t>
      </w:r>
      <w:r w:rsidRPr="006672C9">
        <w:rPr>
          <w:rFonts w:ascii="Times New Roman" w:hAnsi="Times New Roman" w:cs="Times New Roman"/>
          <w:color w:val="000000" w:themeColor="text1"/>
          <w:lang w:eastAsia="en-US"/>
        </w:rPr>
        <w:t>Количество проведенных социально-значимых мероприятий;</w:t>
      </w:r>
    </w:p>
    <w:p w14:paraId="2A9B73D0"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color w:val="000000" w:themeColor="text1"/>
          <w:lang w:eastAsia="en-US"/>
        </w:rPr>
        <w:t>2. Количество мероприятий, проведенных в рамках государственных праздников;</w:t>
      </w:r>
    </w:p>
    <w:p w14:paraId="28B6B626"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color w:val="000000" w:themeColor="text1"/>
          <w:sz w:val="20"/>
          <w:szCs w:val="20"/>
        </w:rPr>
        <w:t>3. Количество граждан,</w:t>
      </w:r>
      <w:r w:rsidRPr="006672C9">
        <w:rPr>
          <w:rFonts w:ascii="Times New Roman" w:hAnsi="Times New Roman"/>
          <w:sz w:val="20"/>
          <w:szCs w:val="20"/>
        </w:rPr>
        <w:t xml:space="preserve"> принимающих участие в районных праздничных, общественно-значимых мероприятиях;</w:t>
      </w:r>
    </w:p>
    <w:p w14:paraId="0476A381"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4. Количество долгожителей (90 лет и выше), охваченных поздравлением в рамках Президентских и Губернаторских поздравлений;</w:t>
      </w:r>
    </w:p>
    <w:p w14:paraId="566B3B38"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5. Количество ветеранов ВОВ, охваченных поздравлением в рамках Дней воинской славы России;</w:t>
      </w:r>
    </w:p>
    <w:p w14:paraId="6ACBA563" w14:textId="77777777" w:rsidR="008043BF" w:rsidRPr="006672C9" w:rsidRDefault="008043BF" w:rsidP="006672C9">
      <w:pPr>
        <w:jc w:val="both"/>
        <w:rPr>
          <w:sz w:val="20"/>
          <w:szCs w:val="20"/>
        </w:rPr>
      </w:pPr>
      <w:r w:rsidRPr="006672C9">
        <w:rPr>
          <w:sz w:val="20"/>
          <w:szCs w:val="20"/>
        </w:rPr>
        <w:t>6. Количество юбиляров семейной жизни, охваченных поздравлением.</w:t>
      </w:r>
    </w:p>
    <w:p w14:paraId="2194C333" w14:textId="77777777" w:rsidR="008043BF" w:rsidRPr="006672C9" w:rsidRDefault="008043BF" w:rsidP="006672C9">
      <w:pPr>
        <w:jc w:val="both"/>
        <w:rPr>
          <w:sz w:val="20"/>
          <w:szCs w:val="20"/>
        </w:rPr>
      </w:pPr>
      <w:r w:rsidRPr="006672C9">
        <w:rPr>
          <w:sz w:val="20"/>
          <w:szCs w:val="20"/>
        </w:rPr>
        <w:t>7.</w:t>
      </w:r>
      <w:r w:rsidRPr="006672C9">
        <w:rPr>
          <w:sz w:val="20"/>
          <w:szCs w:val="20"/>
          <w:lang w:val="en-US"/>
        </w:rPr>
        <w:t> </w:t>
      </w:r>
      <w:r w:rsidRPr="006672C9">
        <w:rPr>
          <w:sz w:val="20"/>
          <w:szCs w:val="20"/>
        </w:rPr>
        <w:t>Количество общественных организаций, привлеченных к проведению социально значимых мероприятий.</w:t>
      </w:r>
    </w:p>
    <w:p w14:paraId="6311354C" w14:textId="77777777" w:rsidR="008043BF" w:rsidRPr="006672C9" w:rsidRDefault="008043BF" w:rsidP="006672C9">
      <w:pPr>
        <w:ind w:firstLine="709"/>
        <w:jc w:val="both"/>
        <w:rPr>
          <w:sz w:val="20"/>
          <w:szCs w:val="20"/>
        </w:rPr>
      </w:pPr>
      <w:r w:rsidRPr="006672C9">
        <w:rPr>
          <w:sz w:val="20"/>
          <w:szCs w:val="20"/>
        </w:rPr>
        <w:lastRenderedPageBreak/>
        <w:t>Цель и задачи муниципальной программы с указанием плановых значений целевых индикаторов по годам реализации муниципальной программы приведены в приложении № 1 к муниципальной программе.</w:t>
      </w:r>
    </w:p>
    <w:p w14:paraId="2636802C" w14:textId="77777777" w:rsidR="008043BF" w:rsidRPr="006672C9" w:rsidRDefault="008043BF" w:rsidP="006672C9">
      <w:pPr>
        <w:ind w:firstLine="709"/>
        <w:jc w:val="center"/>
        <w:rPr>
          <w:b/>
          <w:sz w:val="20"/>
          <w:szCs w:val="20"/>
        </w:rPr>
      </w:pPr>
    </w:p>
    <w:p w14:paraId="13DFF07A" w14:textId="77777777" w:rsidR="008043BF" w:rsidRPr="006672C9" w:rsidRDefault="008043BF" w:rsidP="006672C9">
      <w:pPr>
        <w:ind w:firstLine="709"/>
        <w:jc w:val="center"/>
        <w:rPr>
          <w:b/>
          <w:sz w:val="20"/>
          <w:szCs w:val="20"/>
        </w:rPr>
      </w:pPr>
      <w:r w:rsidRPr="006672C9">
        <w:rPr>
          <w:b/>
          <w:sz w:val="20"/>
          <w:szCs w:val="20"/>
          <w:lang w:val="en-US"/>
        </w:rPr>
        <w:t>IV</w:t>
      </w:r>
      <w:r w:rsidRPr="006672C9">
        <w:rPr>
          <w:b/>
          <w:sz w:val="20"/>
          <w:szCs w:val="20"/>
        </w:rPr>
        <w:t>. Система основных мероприятий муниципальной программы</w:t>
      </w:r>
    </w:p>
    <w:p w14:paraId="11193FA8" w14:textId="77777777" w:rsidR="008043BF" w:rsidRPr="006672C9" w:rsidRDefault="008043BF" w:rsidP="006672C9">
      <w:pPr>
        <w:ind w:firstLine="709"/>
        <w:jc w:val="both"/>
        <w:rPr>
          <w:sz w:val="20"/>
          <w:szCs w:val="20"/>
        </w:rPr>
      </w:pPr>
      <w:r w:rsidRPr="006672C9">
        <w:rPr>
          <w:sz w:val="20"/>
          <w:szCs w:val="20"/>
        </w:rPr>
        <w:t xml:space="preserve">Система программных мероприятий состоит из перечня конкретных, увязанных с целью и задачами муниципальной программы основных мероприятий, представленных в приложении № 2 к муниципальной программе. </w:t>
      </w:r>
    </w:p>
    <w:p w14:paraId="10ABC083" w14:textId="77777777" w:rsidR="008043BF" w:rsidRPr="006672C9" w:rsidRDefault="008043BF" w:rsidP="006672C9">
      <w:pPr>
        <w:ind w:firstLine="709"/>
        <w:jc w:val="both"/>
        <w:rPr>
          <w:sz w:val="20"/>
          <w:szCs w:val="20"/>
        </w:rPr>
      </w:pPr>
      <w:r w:rsidRPr="006672C9">
        <w:rPr>
          <w:sz w:val="20"/>
          <w:szCs w:val="20"/>
        </w:rPr>
        <w:t>К основным программным мероприятиям, запланированным к реализации в рамках муниципальной программы, относятся:</w:t>
      </w:r>
    </w:p>
    <w:p w14:paraId="28052913" w14:textId="77777777" w:rsidR="008043BF" w:rsidRPr="006672C9" w:rsidRDefault="008043BF" w:rsidP="006672C9">
      <w:pPr>
        <w:pStyle w:val="af7"/>
        <w:numPr>
          <w:ilvl w:val="0"/>
          <w:numId w:val="23"/>
        </w:numPr>
        <w:spacing w:after="0" w:line="240" w:lineRule="auto"/>
        <w:jc w:val="both"/>
        <w:rPr>
          <w:rFonts w:ascii="Times New Roman" w:hAnsi="Times New Roman" w:cs="Times New Roman"/>
          <w:bCs/>
          <w:sz w:val="20"/>
          <w:szCs w:val="20"/>
        </w:rPr>
      </w:pPr>
      <w:r w:rsidRPr="006672C9">
        <w:rPr>
          <w:rFonts w:ascii="Times New Roman" w:hAnsi="Times New Roman" w:cs="Times New Roman"/>
          <w:bCs/>
          <w:sz w:val="20"/>
          <w:szCs w:val="20"/>
        </w:rPr>
        <w:t>Мероприятия, проводимые с гражданами пожилого возраста и инвалидами.</w:t>
      </w:r>
    </w:p>
    <w:p w14:paraId="69057C51" w14:textId="77777777" w:rsidR="008043BF" w:rsidRPr="006672C9" w:rsidRDefault="008043BF" w:rsidP="006672C9">
      <w:pPr>
        <w:jc w:val="both"/>
        <w:rPr>
          <w:sz w:val="20"/>
          <w:szCs w:val="20"/>
        </w:rPr>
      </w:pPr>
      <w:r w:rsidRPr="006672C9">
        <w:rPr>
          <w:sz w:val="20"/>
          <w:szCs w:val="20"/>
        </w:rPr>
        <w:t xml:space="preserve">           В рамках данного направления планируется организация и проведение обще-районных праздничных и торжественных мероприятий к Дню Победы, декаде пожилых людей, Дню памяти жертв политических репрессий, декаде инвалидов. Также, ежемесячно планируется поздравление ветеранов ВОВ (участников ВОВ, тружеников тыла) и вдов погибших и умерших участников ВОВ с юбилейными датами и днями рождения, круглогодичные поздравления ветеранов ВОВ с вручением персональных поздравлений Президента Российской Федерации и Губернатора Новосибирской области, а также памятных подарков от администрации Куйбышевского района. Планируется чествование Почетных граждан Куйбышевского района с юбилейными датами и днями рождения. Будут организованы поздравления ветеранов ВОВ, жителей блокадного Ленинграда, узников концлагерей с Днями воинской славы, а </w:t>
      </w:r>
      <w:proofErr w:type="gramStart"/>
      <w:r w:rsidRPr="006672C9">
        <w:rPr>
          <w:sz w:val="20"/>
          <w:szCs w:val="20"/>
        </w:rPr>
        <w:t>также  чествование</w:t>
      </w:r>
      <w:proofErr w:type="gramEnd"/>
      <w:r w:rsidRPr="006672C9">
        <w:rPr>
          <w:sz w:val="20"/>
          <w:szCs w:val="20"/>
        </w:rPr>
        <w:t xml:space="preserve"> долгожителей Куйбышевского района (старше 95 лет) в рамках Дня пожилого человека. </w:t>
      </w:r>
    </w:p>
    <w:p w14:paraId="127F1508" w14:textId="77777777" w:rsidR="008043BF" w:rsidRPr="006672C9" w:rsidRDefault="008043BF" w:rsidP="006672C9">
      <w:pPr>
        <w:pStyle w:val="af7"/>
        <w:numPr>
          <w:ilvl w:val="0"/>
          <w:numId w:val="23"/>
        </w:numPr>
        <w:tabs>
          <w:tab w:val="left" w:pos="709"/>
        </w:tabs>
        <w:spacing w:after="0" w:line="240" w:lineRule="auto"/>
        <w:jc w:val="both"/>
        <w:rPr>
          <w:rFonts w:ascii="Times New Roman" w:hAnsi="Times New Roman" w:cs="Times New Roman"/>
          <w:sz w:val="20"/>
          <w:szCs w:val="20"/>
        </w:rPr>
      </w:pPr>
      <w:r w:rsidRPr="006672C9">
        <w:rPr>
          <w:rFonts w:ascii="Times New Roman" w:hAnsi="Times New Roman" w:cs="Times New Roman"/>
          <w:sz w:val="20"/>
          <w:szCs w:val="20"/>
        </w:rPr>
        <w:t>Мероприятия, проводимые в рамках семейной политики.</w:t>
      </w:r>
    </w:p>
    <w:p w14:paraId="30569312" w14:textId="77777777" w:rsidR="008043BF" w:rsidRPr="006672C9" w:rsidRDefault="008043BF" w:rsidP="006672C9">
      <w:pPr>
        <w:tabs>
          <w:tab w:val="left" w:pos="709"/>
        </w:tabs>
        <w:jc w:val="both"/>
        <w:rPr>
          <w:bCs/>
          <w:sz w:val="20"/>
          <w:szCs w:val="20"/>
        </w:rPr>
      </w:pPr>
      <w:r w:rsidRPr="006672C9">
        <w:rPr>
          <w:sz w:val="20"/>
          <w:szCs w:val="20"/>
        </w:rPr>
        <w:t xml:space="preserve">В рамках данного направления планируется организация проезда детей из малоимущих семей к месту оздоровления, в круглогодичные оздоровительные лагеря, в том числе, санаторного типа, и обратно. Планируется организация и проведение обще-районных праздничных мероприятий, посвященных Международному Дню семьи, Дню социального работника, Дню семьи, любви и верности, Дню отца, Дню Матери, организация творческого концерта детей-инвалидов, в рамках проведения декады инвалидов, поздравление немобильных детей-инвалидов на дому, проведение новогодних праздников для детей из малоимущих семей на базе муниципального бюджетного учреждения «Комплексный центр социального обслуживания населения» Куйбышевского района.   </w:t>
      </w:r>
    </w:p>
    <w:p w14:paraId="4ABEB9C3" w14:textId="77777777" w:rsidR="008043BF" w:rsidRPr="006672C9" w:rsidRDefault="008043BF" w:rsidP="006672C9">
      <w:pPr>
        <w:ind w:firstLine="709"/>
        <w:jc w:val="center"/>
        <w:rPr>
          <w:b/>
          <w:sz w:val="20"/>
          <w:szCs w:val="20"/>
        </w:rPr>
      </w:pPr>
    </w:p>
    <w:p w14:paraId="11E95026" w14:textId="77777777" w:rsidR="008043BF" w:rsidRPr="006672C9" w:rsidRDefault="008043BF" w:rsidP="006672C9">
      <w:pPr>
        <w:ind w:firstLine="709"/>
        <w:jc w:val="center"/>
        <w:rPr>
          <w:b/>
          <w:sz w:val="20"/>
          <w:szCs w:val="20"/>
        </w:rPr>
      </w:pPr>
      <w:r w:rsidRPr="006672C9">
        <w:rPr>
          <w:b/>
          <w:sz w:val="20"/>
          <w:szCs w:val="20"/>
          <w:lang w:val="en-US"/>
        </w:rPr>
        <w:t>V</w:t>
      </w:r>
      <w:r w:rsidRPr="006672C9">
        <w:rPr>
          <w:b/>
          <w:sz w:val="20"/>
          <w:szCs w:val="20"/>
        </w:rPr>
        <w:t>. Механизм реализации и система управления муниципальной программы</w:t>
      </w:r>
    </w:p>
    <w:p w14:paraId="3EB48145" w14:textId="77777777" w:rsidR="008043BF" w:rsidRPr="006672C9" w:rsidRDefault="008043BF" w:rsidP="006672C9">
      <w:pPr>
        <w:ind w:firstLine="709"/>
        <w:jc w:val="both"/>
        <w:rPr>
          <w:sz w:val="20"/>
          <w:szCs w:val="20"/>
        </w:rPr>
      </w:pPr>
      <w:r w:rsidRPr="006672C9">
        <w:rPr>
          <w:sz w:val="20"/>
          <w:szCs w:val="20"/>
        </w:rPr>
        <w:t xml:space="preserve">Общее руководство и контроль за ходом реализации муниципальной программы осуществляет администрация Куйбышевского района (далее Администрация). </w:t>
      </w:r>
    </w:p>
    <w:p w14:paraId="2DD00823" w14:textId="77777777" w:rsidR="008043BF" w:rsidRPr="006672C9" w:rsidRDefault="008043BF" w:rsidP="006672C9">
      <w:pPr>
        <w:jc w:val="both"/>
        <w:rPr>
          <w:sz w:val="20"/>
          <w:szCs w:val="20"/>
        </w:rPr>
      </w:pPr>
      <w:r w:rsidRPr="006672C9">
        <w:rPr>
          <w:sz w:val="20"/>
          <w:szCs w:val="20"/>
        </w:rPr>
        <w:t>Исполнители мероприятий муниципальной программы –</w:t>
      </w:r>
      <w:r w:rsidRPr="006672C9">
        <w:rPr>
          <w:color w:val="000000"/>
          <w:sz w:val="20"/>
          <w:szCs w:val="20"/>
        </w:rPr>
        <w:t xml:space="preserve"> </w:t>
      </w:r>
      <w:r w:rsidRPr="006672C9">
        <w:rPr>
          <w:sz w:val="20"/>
          <w:szCs w:val="20"/>
        </w:rPr>
        <w:t xml:space="preserve">Отдел организации социального обслуживания населения администрации Куйбышевского района, Муниципальное бюджетное учреждение «Комплексный центр социального обслуживания населения» Куйбышевского района, </w:t>
      </w:r>
      <w:r w:rsidRPr="006672C9">
        <w:rPr>
          <w:color w:val="000000"/>
          <w:sz w:val="20"/>
          <w:szCs w:val="20"/>
        </w:rPr>
        <w:t xml:space="preserve">Управление культуры, спорта, молодежной политики и туризма администрации Куйбышевского района,  Муниципальное бюджетное учреждение культуры Куйбышевского района «Культурно-досуговый центр», </w:t>
      </w:r>
      <w:r w:rsidRPr="006672C9">
        <w:rPr>
          <w:sz w:val="20"/>
          <w:szCs w:val="20"/>
          <w:shd w:val="clear" w:color="auto" w:fill="FFFFFF"/>
        </w:rPr>
        <w:t xml:space="preserve">Муниципальное бюджетное учреждение культуры города Куйбышева Куйбышевского района Новосибирской области «Культурно-досуговый комплекс», Отдел ЗАГС Куйбышевского района, общественные организации Куйбышевского района </w:t>
      </w:r>
      <w:r w:rsidRPr="006672C9">
        <w:rPr>
          <w:color w:val="000000"/>
          <w:sz w:val="20"/>
          <w:szCs w:val="20"/>
        </w:rPr>
        <w:t>(далее-Исполнители)</w:t>
      </w:r>
      <w:r w:rsidRPr="006672C9">
        <w:rPr>
          <w:sz w:val="20"/>
          <w:szCs w:val="20"/>
        </w:rPr>
        <w:t xml:space="preserve"> осуществляют проведение программных мероприятий.</w:t>
      </w:r>
    </w:p>
    <w:p w14:paraId="20D4F8EA" w14:textId="77777777" w:rsidR="008043BF" w:rsidRPr="006672C9" w:rsidRDefault="008043BF" w:rsidP="006672C9">
      <w:pPr>
        <w:ind w:firstLine="709"/>
        <w:jc w:val="both"/>
        <w:rPr>
          <w:sz w:val="20"/>
          <w:szCs w:val="20"/>
        </w:rPr>
      </w:pPr>
      <w:r w:rsidRPr="006672C9">
        <w:rPr>
          <w:sz w:val="20"/>
          <w:szCs w:val="20"/>
        </w:rPr>
        <w:t>Реализация муниципальной программы осуществляется в соответствии с планом реализации муниципальной программы (далее - план реализации), содержащим перечень наиболее важных, социально значимых контрольных событий муниципальной программы с указанием сроков их выполнения.</w:t>
      </w:r>
    </w:p>
    <w:p w14:paraId="255DE673" w14:textId="77777777" w:rsidR="008043BF" w:rsidRPr="006672C9" w:rsidRDefault="008043BF" w:rsidP="006672C9">
      <w:pPr>
        <w:ind w:firstLine="709"/>
        <w:jc w:val="both"/>
        <w:rPr>
          <w:sz w:val="20"/>
          <w:szCs w:val="20"/>
        </w:rPr>
      </w:pPr>
      <w:r w:rsidRPr="006672C9">
        <w:rPr>
          <w:sz w:val="20"/>
          <w:szCs w:val="20"/>
        </w:rPr>
        <w:t>Администрация при реализации муниципальной программы:</w:t>
      </w:r>
    </w:p>
    <w:p w14:paraId="1E5EA185" w14:textId="77777777" w:rsidR="008043BF" w:rsidRPr="006672C9" w:rsidRDefault="008043BF" w:rsidP="006672C9">
      <w:pPr>
        <w:ind w:firstLine="709"/>
        <w:jc w:val="both"/>
        <w:rPr>
          <w:sz w:val="20"/>
          <w:szCs w:val="20"/>
        </w:rPr>
      </w:pPr>
      <w:r w:rsidRPr="006672C9">
        <w:rPr>
          <w:sz w:val="20"/>
          <w:szCs w:val="20"/>
        </w:rPr>
        <w:t>1. Осуществляет контроль за реализацией муниципальной программы и координацию действий участников муниципальной программы в пределах своей компетенции.</w:t>
      </w:r>
    </w:p>
    <w:p w14:paraId="2F6739B1" w14:textId="77777777" w:rsidR="008043BF" w:rsidRPr="006672C9" w:rsidRDefault="008043BF" w:rsidP="006672C9">
      <w:pPr>
        <w:ind w:firstLine="709"/>
        <w:jc w:val="both"/>
        <w:rPr>
          <w:sz w:val="20"/>
          <w:szCs w:val="20"/>
        </w:rPr>
      </w:pPr>
      <w:r w:rsidRPr="006672C9">
        <w:rPr>
          <w:sz w:val="20"/>
          <w:szCs w:val="20"/>
        </w:rPr>
        <w:t>2. Ежегодно формирует проект плана реализации и утверждает проект плана реализации в срок до 31 декабря года, предшествующего очередному финансовому году, в целях определения достаточности планируемых мероприятий для достижения поставленных в муниципальной программе целей и решения задач.</w:t>
      </w:r>
    </w:p>
    <w:p w14:paraId="261D14FE" w14:textId="77777777" w:rsidR="008043BF" w:rsidRPr="006672C9" w:rsidRDefault="008043BF" w:rsidP="006672C9">
      <w:pPr>
        <w:ind w:firstLine="709"/>
        <w:jc w:val="both"/>
        <w:rPr>
          <w:sz w:val="20"/>
          <w:szCs w:val="20"/>
        </w:rPr>
      </w:pPr>
      <w:r w:rsidRPr="006672C9">
        <w:rPr>
          <w:sz w:val="20"/>
          <w:szCs w:val="20"/>
        </w:rPr>
        <w:t>3. В течение 5 рабочих дней после утверждения плана реализации размещает план реализации в актуальной редакции на официальном сайте администрации Куйбышевского района. Уведомляет управление экономического развития и труда, управление финансов и налоговой политики администрации Куйбышевского района о реквизитах соответствующего нормативного акта, которым утвержден план реализации.</w:t>
      </w:r>
    </w:p>
    <w:p w14:paraId="44BB1802" w14:textId="77777777" w:rsidR="008043BF" w:rsidRPr="006672C9" w:rsidRDefault="008043BF" w:rsidP="006672C9">
      <w:pPr>
        <w:ind w:firstLine="709"/>
        <w:jc w:val="both"/>
        <w:rPr>
          <w:sz w:val="20"/>
          <w:szCs w:val="20"/>
        </w:rPr>
      </w:pPr>
      <w:r w:rsidRPr="006672C9">
        <w:rPr>
          <w:sz w:val="20"/>
          <w:szCs w:val="20"/>
        </w:rPr>
        <w:t>4. Представляет годовой отчет о реализации муниципальной программы с приложением аналитической записки в срок до 01 марта года, следующего за отчетным годом, в управление экономического развития и труда администрации Куйбышевского района.</w:t>
      </w:r>
    </w:p>
    <w:p w14:paraId="5894E65B" w14:textId="77777777" w:rsidR="008043BF" w:rsidRPr="006672C9" w:rsidRDefault="008043BF" w:rsidP="006672C9">
      <w:pPr>
        <w:ind w:firstLine="709"/>
        <w:jc w:val="both"/>
        <w:rPr>
          <w:sz w:val="20"/>
          <w:szCs w:val="20"/>
        </w:rPr>
      </w:pPr>
      <w:r w:rsidRPr="006672C9">
        <w:rPr>
          <w:sz w:val="20"/>
          <w:szCs w:val="20"/>
        </w:rPr>
        <w:t>5.  Проводит оценку эффективности реализации муниципальной программы и предоставляет отчетность в адрес управления экономического развития и труда администрации Куйбышевского района,  в сроки и в форме, предусмотренные Порядком принятия решений о разработке муниципальных программ Куйбышевского района, а также формирования и реализации указанных программ, утвержденным постановлением администрации Куйбышевского района от 26.12.2018 №1312.</w:t>
      </w:r>
    </w:p>
    <w:p w14:paraId="635624E5" w14:textId="77777777" w:rsidR="008043BF" w:rsidRPr="006672C9" w:rsidRDefault="008043BF" w:rsidP="006672C9">
      <w:pPr>
        <w:ind w:firstLine="709"/>
        <w:jc w:val="both"/>
        <w:rPr>
          <w:sz w:val="20"/>
          <w:szCs w:val="20"/>
        </w:rPr>
      </w:pPr>
      <w:r w:rsidRPr="006672C9">
        <w:rPr>
          <w:sz w:val="20"/>
          <w:szCs w:val="20"/>
        </w:rPr>
        <w:t>1) Исполнители представляют в Администрацию в срок до 20 февраля, следующего за отчетным годом:</w:t>
      </w:r>
    </w:p>
    <w:p w14:paraId="7AD25E59" w14:textId="77777777" w:rsidR="008043BF" w:rsidRPr="006672C9" w:rsidRDefault="008043BF" w:rsidP="006672C9">
      <w:pPr>
        <w:ind w:firstLine="709"/>
        <w:jc w:val="both"/>
        <w:rPr>
          <w:sz w:val="20"/>
          <w:szCs w:val="20"/>
        </w:rPr>
      </w:pPr>
      <w:r w:rsidRPr="006672C9">
        <w:rPr>
          <w:sz w:val="20"/>
          <w:szCs w:val="20"/>
        </w:rPr>
        <w:lastRenderedPageBreak/>
        <w:t>годовой отчет о ходе реализации муниципальной программы, информацию о достижении конечных результатов, с приложением аналитической записки, содержащей:</w:t>
      </w:r>
    </w:p>
    <w:p w14:paraId="737A7184" w14:textId="77777777" w:rsidR="008043BF" w:rsidRPr="006672C9" w:rsidRDefault="008043BF" w:rsidP="006672C9">
      <w:pPr>
        <w:ind w:firstLine="709"/>
        <w:jc w:val="both"/>
        <w:rPr>
          <w:sz w:val="20"/>
          <w:szCs w:val="20"/>
        </w:rPr>
      </w:pPr>
      <w:r w:rsidRPr="006672C9">
        <w:rPr>
          <w:sz w:val="20"/>
          <w:szCs w:val="20"/>
        </w:rPr>
        <w:t>конкретные результаты реализации муниципальной программы, достигнутые за отчетный период;</w:t>
      </w:r>
    </w:p>
    <w:p w14:paraId="3B61D874" w14:textId="77777777" w:rsidR="008043BF" w:rsidRPr="006672C9" w:rsidRDefault="008043BF" w:rsidP="006672C9">
      <w:pPr>
        <w:ind w:firstLine="709"/>
        <w:jc w:val="both"/>
        <w:rPr>
          <w:sz w:val="20"/>
          <w:szCs w:val="20"/>
        </w:rPr>
      </w:pPr>
      <w:r w:rsidRPr="006672C9">
        <w:rPr>
          <w:sz w:val="20"/>
          <w:szCs w:val="20"/>
        </w:rPr>
        <w:t>сведения о достижении (не достижении) плановых значений целевых индикаторов, анализ факторов, повлиявших на ход реализации муниципальной программы;</w:t>
      </w:r>
    </w:p>
    <w:p w14:paraId="33B9AB97" w14:textId="77777777" w:rsidR="008043BF" w:rsidRPr="006672C9" w:rsidRDefault="008043BF" w:rsidP="006672C9">
      <w:pPr>
        <w:ind w:firstLine="709"/>
        <w:jc w:val="both"/>
        <w:rPr>
          <w:sz w:val="20"/>
          <w:szCs w:val="20"/>
        </w:rPr>
      </w:pPr>
      <w:r w:rsidRPr="006672C9">
        <w:rPr>
          <w:sz w:val="20"/>
          <w:szCs w:val="20"/>
        </w:rPr>
        <w:t>перечень нереализованных или реализованных частично отдельных мероприятий муниципальной программы с указанием причин их реализации не в полном объеме, анализ последствий их не реализации;</w:t>
      </w:r>
    </w:p>
    <w:p w14:paraId="74F88456" w14:textId="77777777" w:rsidR="008043BF" w:rsidRPr="006672C9" w:rsidRDefault="008043BF" w:rsidP="006672C9">
      <w:pPr>
        <w:ind w:firstLine="709"/>
        <w:jc w:val="both"/>
        <w:rPr>
          <w:sz w:val="20"/>
          <w:szCs w:val="20"/>
        </w:rPr>
      </w:pPr>
      <w:r w:rsidRPr="006672C9">
        <w:rPr>
          <w:sz w:val="20"/>
          <w:szCs w:val="20"/>
        </w:rPr>
        <w:t>предложения по дальнейшей реализации муниципальной программы;</w:t>
      </w:r>
    </w:p>
    <w:p w14:paraId="7CF9D831" w14:textId="77777777" w:rsidR="008043BF" w:rsidRPr="006672C9" w:rsidRDefault="008043BF" w:rsidP="006672C9">
      <w:pPr>
        <w:ind w:firstLine="709"/>
        <w:jc w:val="both"/>
        <w:rPr>
          <w:sz w:val="20"/>
          <w:szCs w:val="20"/>
        </w:rPr>
      </w:pPr>
      <w:r w:rsidRPr="006672C9">
        <w:rPr>
          <w:sz w:val="20"/>
          <w:szCs w:val="20"/>
        </w:rPr>
        <w:t>2) отчет о проведенной оценке эффективности реализации муниципальной программы.</w:t>
      </w:r>
    </w:p>
    <w:p w14:paraId="17E7C0DF" w14:textId="77777777" w:rsidR="008043BF" w:rsidRPr="006672C9" w:rsidRDefault="008043BF" w:rsidP="006672C9">
      <w:pPr>
        <w:ind w:firstLine="709"/>
        <w:jc w:val="both"/>
        <w:rPr>
          <w:sz w:val="20"/>
          <w:szCs w:val="20"/>
        </w:rPr>
      </w:pPr>
      <w:r w:rsidRPr="006672C9">
        <w:rPr>
          <w:sz w:val="20"/>
          <w:szCs w:val="20"/>
        </w:rPr>
        <w:t>Программа считается завершенной после выполнения программных мероприятий в полном объеме и достижения целей.</w:t>
      </w:r>
    </w:p>
    <w:p w14:paraId="30DEE23C" w14:textId="77777777" w:rsidR="008043BF" w:rsidRPr="006672C9" w:rsidRDefault="008043BF" w:rsidP="006672C9">
      <w:pPr>
        <w:jc w:val="both"/>
        <w:rPr>
          <w:sz w:val="20"/>
          <w:szCs w:val="20"/>
        </w:rPr>
      </w:pPr>
    </w:p>
    <w:p w14:paraId="7199EC9D" w14:textId="77777777" w:rsidR="008043BF" w:rsidRPr="006672C9" w:rsidRDefault="008043BF" w:rsidP="006672C9">
      <w:pPr>
        <w:ind w:firstLine="709"/>
        <w:jc w:val="center"/>
        <w:rPr>
          <w:b/>
          <w:sz w:val="20"/>
          <w:szCs w:val="20"/>
        </w:rPr>
      </w:pPr>
      <w:r w:rsidRPr="006672C9">
        <w:rPr>
          <w:b/>
          <w:sz w:val="20"/>
          <w:szCs w:val="20"/>
          <w:lang w:val="en-US"/>
        </w:rPr>
        <w:t>VI</w:t>
      </w:r>
      <w:r w:rsidRPr="006672C9">
        <w:rPr>
          <w:b/>
          <w:sz w:val="20"/>
          <w:szCs w:val="20"/>
        </w:rPr>
        <w:t>. Ресурсное обеспечение муниципальной программы</w:t>
      </w:r>
    </w:p>
    <w:p w14:paraId="3917348D" w14:textId="77777777" w:rsidR="008043BF" w:rsidRPr="006672C9" w:rsidRDefault="008043BF" w:rsidP="006672C9">
      <w:pPr>
        <w:ind w:firstLine="709"/>
        <w:jc w:val="center"/>
        <w:rPr>
          <w:b/>
          <w:sz w:val="20"/>
          <w:szCs w:val="20"/>
        </w:rPr>
      </w:pPr>
    </w:p>
    <w:p w14:paraId="4A47E641" w14:textId="77777777" w:rsidR="008043BF" w:rsidRPr="006672C9" w:rsidRDefault="008043BF" w:rsidP="006672C9">
      <w:pPr>
        <w:ind w:firstLine="709"/>
        <w:jc w:val="both"/>
        <w:rPr>
          <w:sz w:val="20"/>
          <w:szCs w:val="20"/>
        </w:rPr>
      </w:pPr>
      <w:r w:rsidRPr="006672C9">
        <w:rPr>
          <w:sz w:val="20"/>
          <w:szCs w:val="20"/>
        </w:rPr>
        <w:t>Реализация мероприятий муниципальной</w:t>
      </w:r>
      <w:r w:rsidRPr="006672C9">
        <w:rPr>
          <w:b/>
          <w:sz w:val="20"/>
          <w:szCs w:val="20"/>
        </w:rPr>
        <w:t xml:space="preserve"> </w:t>
      </w:r>
      <w:r w:rsidRPr="006672C9">
        <w:rPr>
          <w:sz w:val="20"/>
          <w:szCs w:val="20"/>
        </w:rPr>
        <w:t>программы осуществляется за счет средств бюджета Куйбышевского района.</w:t>
      </w:r>
    </w:p>
    <w:p w14:paraId="43592E12" w14:textId="77777777" w:rsidR="008043BF" w:rsidRPr="006672C9" w:rsidRDefault="008043BF" w:rsidP="006672C9">
      <w:pPr>
        <w:jc w:val="both"/>
        <w:rPr>
          <w:sz w:val="20"/>
          <w:szCs w:val="20"/>
        </w:rPr>
      </w:pPr>
      <w:r w:rsidRPr="006672C9">
        <w:rPr>
          <w:sz w:val="20"/>
          <w:szCs w:val="20"/>
        </w:rPr>
        <w:t xml:space="preserve">         Общий объём финансирования муниципальной программы составляет 1136,55 тыс. рублей. </w:t>
      </w:r>
    </w:p>
    <w:p w14:paraId="4F4935F0" w14:textId="77777777" w:rsidR="008043BF" w:rsidRPr="006672C9" w:rsidRDefault="008043BF" w:rsidP="006672C9">
      <w:pPr>
        <w:jc w:val="both"/>
        <w:rPr>
          <w:sz w:val="20"/>
          <w:szCs w:val="20"/>
        </w:rPr>
      </w:pPr>
      <w:r w:rsidRPr="006672C9">
        <w:rPr>
          <w:sz w:val="20"/>
          <w:szCs w:val="20"/>
        </w:rPr>
        <w:t xml:space="preserve">         В том числе, по годам реализации муниципальной</w:t>
      </w:r>
      <w:r w:rsidRPr="006672C9">
        <w:rPr>
          <w:b/>
          <w:sz w:val="20"/>
          <w:szCs w:val="20"/>
        </w:rPr>
        <w:t xml:space="preserve"> </w:t>
      </w:r>
      <w:r w:rsidRPr="006672C9">
        <w:rPr>
          <w:sz w:val="20"/>
          <w:szCs w:val="20"/>
        </w:rPr>
        <w:t>программы:</w:t>
      </w:r>
    </w:p>
    <w:p w14:paraId="46A72A61" w14:textId="77777777" w:rsidR="008043BF" w:rsidRPr="006672C9" w:rsidRDefault="008043BF" w:rsidP="006672C9">
      <w:pPr>
        <w:jc w:val="both"/>
        <w:rPr>
          <w:color w:val="000000" w:themeColor="text1"/>
          <w:sz w:val="20"/>
          <w:szCs w:val="20"/>
        </w:rPr>
      </w:pPr>
      <w:r w:rsidRPr="006672C9">
        <w:rPr>
          <w:color w:val="000000" w:themeColor="text1"/>
          <w:sz w:val="20"/>
          <w:szCs w:val="20"/>
        </w:rPr>
        <w:t xml:space="preserve">          2020 год- 365,75 </w:t>
      </w:r>
      <w:proofErr w:type="spellStart"/>
      <w:r w:rsidRPr="006672C9">
        <w:rPr>
          <w:color w:val="000000" w:themeColor="text1"/>
          <w:sz w:val="20"/>
          <w:szCs w:val="20"/>
        </w:rPr>
        <w:t>тыс.руб</w:t>
      </w:r>
      <w:proofErr w:type="spellEnd"/>
      <w:r w:rsidRPr="006672C9">
        <w:rPr>
          <w:color w:val="000000" w:themeColor="text1"/>
          <w:sz w:val="20"/>
          <w:szCs w:val="20"/>
        </w:rPr>
        <w:t>.,</w:t>
      </w:r>
    </w:p>
    <w:p w14:paraId="16119E30"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color w:val="000000" w:themeColor="text1"/>
          <w:lang w:eastAsia="en-US"/>
        </w:rPr>
        <w:t xml:space="preserve">          2021 год- 384,9 </w:t>
      </w:r>
      <w:proofErr w:type="spellStart"/>
      <w:r w:rsidRPr="006672C9">
        <w:rPr>
          <w:rFonts w:ascii="Times New Roman" w:hAnsi="Times New Roman" w:cs="Times New Roman"/>
          <w:color w:val="000000" w:themeColor="text1"/>
          <w:lang w:eastAsia="en-US"/>
        </w:rPr>
        <w:t>тыс.руб</w:t>
      </w:r>
      <w:proofErr w:type="spellEnd"/>
      <w:r w:rsidRPr="006672C9">
        <w:rPr>
          <w:rFonts w:ascii="Times New Roman" w:hAnsi="Times New Roman" w:cs="Times New Roman"/>
          <w:color w:val="000000" w:themeColor="text1"/>
          <w:lang w:eastAsia="en-US"/>
        </w:rPr>
        <w:t>.,</w:t>
      </w:r>
    </w:p>
    <w:p w14:paraId="3CEE4DD6" w14:textId="77777777" w:rsidR="008043BF" w:rsidRPr="006672C9" w:rsidRDefault="008043BF" w:rsidP="006672C9">
      <w:pPr>
        <w:ind w:firstLine="709"/>
        <w:jc w:val="both"/>
        <w:rPr>
          <w:sz w:val="20"/>
          <w:szCs w:val="20"/>
        </w:rPr>
      </w:pPr>
      <w:r w:rsidRPr="006672C9">
        <w:rPr>
          <w:color w:val="000000" w:themeColor="text1"/>
          <w:sz w:val="20"/>
          <w:szCs w:val="20"/>
        </w:rPr>
        <w:t xml:space="preserve">2022 год-385,9 </w:t>
      </w:r>
      <w:proofErr w:type="spellStart"/>
      <w:r w:rsidRPr="006672C9">
        <w:rPr>
          <w:color w:val="000000" w:themeColor="text1"/>
          <w:sz w:val="20"/>
          <w:szCs w:val="20"/>
        </w:rPr>
        <w:t>тыс.руб</w:t>
      </w:r>
      <w:proofErr w:type="spellEnd"/>
      <w:r w:rsidRPr="006672C9">
        <w:rPr>
          <w:color w:val="000000" w:themeColor="text1"/>
          <w:sz w:val="20"/>
          <w:szCs w:val="20"/>
        </w:rPr>
        <w:t xml:space="preserve">. </w:t>
      </w:r>
    </w:p>
    <w:p w14:paraId="1D2CDFA3" w14:textId="77777777" w:rsidR="008043BF" w:rsidRPr="006672C9" w:rsidRDefault="008043BF" w:rsidP="006672C9">
      <w:pPr>
        <w:ind w:firstLine="709"/>
        <w:jc w:val="both"/>
        <w:rPr>
          <w:sz w:val="20"/>
          <w:szCs w:val="20"/>
        </w:rPr>
      </w:pPr>
      <w:r w:rsidRPr="006672C9">
        <w:rPr>
          <w:sz w:val="20"/>
          <w:szCs w:val="20"/>
        </w:rPr>
        <w:t>Сводные финансовые затраты муниципальной программы «Организация социально-значимых мероприятий на территории Куйбышевского района на 2020-2022 годы» представлены в приложении № 3 к муниципальной программе.</w:t>
      </w:r>
    </w:p>
    <w:p w14:paraId="5D8C4256" w14:textId="77777777" w:rsidR="008043BF" w:rsidRPr="006672C9" w:rsidRDefault="008043BF" w:rsidP="006672C9">
      <w:pPr>
        <w:jc w:val="both"/>
        <w:rPr>
          <w:sz w:val="20"/>
          <w:szCs w:val="20"/>
        </w:rPr>
      </w:pPr>
    </w:p>
    <w:p w14:paraId="68D9BA14" w14:textId="77777777" w:rsidR="008043BF" w:rsidRPr="006672C9" w:rsidRDefault="008043BF" w:rsidP="006672C9">
      <w:pPr>
        <w:ind w:firstLine="709"/>
        <w:jc w:val="center"/>
        <w:rPr>
          <w:i/>
          <w:sz w:val="20"/>
          <w:szCs w:val="20"/>
        </w:rPr>
      </w:pPr>
      <w:r w:rsidRPr="006672C9">
        <w:rPr>
          <w:b/>
          <w:sz w:val="20"/>
          <w:szCs w:val="20"/>
          <w:lang w:val="en-US"/>
        </w:rPr>
        <w:t>VII</w:t>
      </w:r>
      <w:r w:rsidRPr="006672C9">
        <w:rPr>
          <w:b/>
          <w:sz w:val="20"/>
          <w:szCs w:val="20"/>
        </w:rPr>
        <w:t>. Ожидаемые результаты реализации муниципальной программы</w:t>
      </w:r>
    </w:p>
    <w:p w14:paraId="03C46D22" w14:textId="77777777" w:rsidR="008043BF" w:rsidRPr="006672C9" w:rsidRDefault="008043BF" w:rsidP="006672C9">
      <w:pPr>
        <w:ind w:left="-567" w:firstLine="709"/>
        <w:jc w:val="right"/>
        <w:rPr>
          <w:i/>
          <w:sz w:val="20"/>
          <w:szCs w:val="20"/>
        </w:rPr>
      </w:pPr>
    </w:p>
    <w:p w14:paraId="219B58FE" w14:textId="77777777" w:rsidR="008043BF" w:rsidRPr="006672C9" w:rsidRDefault="008043BF" w:rsidP="006672C9">
      <w:pPr>
        <w:jc w:val="both"/>
        <w:rPr>
          <w:sz w:val="20"/>
          <w:szCs w:val="20"/>
        </w:rPr>
      </w:pPr>
      <w:r w:rsidRPr="006672C9">
        <w:rPr>
          <w:sz w:val="20"/>
          <w:szCs w:val="20"/>
        </w:rPr>
        <w:t xml:space="preserve">         Программа носит ярко выраженный социально значимый, межведомственный характер. </w:t>
      </w:r>
    </w:p>
    <w:p w14:paraId="5FB1BF1F" w14:textId="77777777" w:rsidR="008043BF" w:rsidRPr="006672C9" w:rsidRDefault="008043BF" w:rsidP="006672C9">
      <w:pPr>
        <w:jc w:val="both"/>
        <w:rPr>
          <w:sz w:val="20"/>
          <w:szCs w:val="20"/>
        </w:rPr>
      </w:pPr>
      <w:r w:rsidRPr="006672C9">
        <w:rPr>
          <w:sz w:val="20"/>
          <w:szCs w:val="20"/>
        </w:rPr>
        <w:t xml:space="preserve">         Указанные основные результаты планируется достичь за счет решения задач, предусмотренных Программой:</w:t>
      </w:r>
    </w:p>
    <w:p w14:paraId="40FDE09A" w14:textId="77777777" w:rsidR="008043BF" w:rsidRPr="006672C9" w:rsidRDefault="008043BF" w:rsidP="006672C9">
      <w:pPr>
        <w:pStyle w:val="ConsPlusNormal"/>
        <w:ind w:firstLine="0"/>
        <w:jc w:val="both"/>
        <w:rPr>
          <w:rFonts w:ascii="Times New Roman" w:hAnsi="Times New Roman" w:cs="Times New Roman"/>
          <w:color w:val="000000" w:themeColor="text1"/>
          <w:lang w:eastAsia="en-US"/>
        </w:rPr>
      </w:pPr>
      <w:r w:rsidRPr="006672C9">
        <w:rPr>
          <w:rFonts w:ascii="Times New Roman" w:hAnsi="Times New Roman" w:cs="Times New Roman"/>
        </w:rPr>
        <w:t xml:space="preserve">1.  В рамках решения задачи по укреплению института семьи, повышению престижа материнства и отцовства, развитию и сохранению семейных ценностей будут расширены масштабы проведения социально-значимых мероприятий. Таким образом, планируется стабилизировать к 2022 году </w:t>
      </w:r>
      <w:r w:rsidRPr="006672C9">
        <w:rPr>
          <w:rFonts w:ascii="Times New Roman" w:hAnsi="Times New Roman" w:cs="Times New Roman"/>
          <w:color w:val="000000" w:themeColor="text1"/>
        </w:rPr>
        <w:t xml:space="preserve">количество проведенных социально-значимых мероприятий до 19, а также до 17 - количество </w:t>
      </w:r>
      <w:proofErr w:type="gramStart"/>
      <w:r w:rsidRPr="006672C9">
        <w:rPr>
          <w:rFonts w:ascii="Times New Roman" w:hAnsi="Times New Roman" w:cs="Times New Roman"/>
          <w:color w:val="000000" w:themeColor="text1"/>
          <w:lang w:eastAsia="en-US"/>
        </w:rPr>
        <w:t>мероприятий,  проведенных</w:t>
      </w:r>
      <w:proofErr w:type="gramEnd"/>
      <w:r w:rsidRPr="006672C9">
        <w:rPr>
          <w:rFonts w:ascii="Times New Roman" w:hAnsi="Times New Roman" w:cs="Times New Roman"/>
          <w:color w:val="000000" w:themeColor="text1"/>
          <w:lang w:eastAsia="en-US"/>
        </w:rPr>
        <w:t xml:space="preserve"> в рамках  государственных праздников;</w:t>
      </w:r>
    </w:p>
    <w:p w14:paraId="669E53B4"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2. В рамках решения задачи по стимулированию активной жизненной позиции у населения Куйбышевского района за счет проведения социально значимых мероприятий будет увеличено количество граждан, принимающих участие в районных праздничных, общественно-значимых мероприятиях: в 2020 году -до 900 чел., в 2021 году-до 1000 чел., в 2022 году-до 1100 чел.</w:t>
      </w:r>
    </w:p>
    <w:p w14:paraId="62FDFF79"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3. В рамках решения задачи по чествованию долгожителей (90 и более лет) в рамках Президентских и Губернаторских поздравлений ежегодно будет организовано чествование не менее 120 человек.</w:t>
      </w:r>
    </w:p>
    <w:p w14:paraId="453EB20D"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4. В рамках решения задачи по чествованию юбиляров семейной жизни (50,25,20,15 лет семейной жизни) ежегодно будет организовано чествование не менее 10 семейных пар.</w:t>
      </w:r>
    </w:p>
    <w:p w14:paraId="1141888C"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5. В рамках решения задачи по чествованию ветеранов ВОВ в рамках празднования Дней воинской славы России планируется поздравить не менее 15 человек.</w:t>
      </w:r>
    </w:p>
    <w:p w14:paraId="1A2024F3"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6. В рамках решения задачи по координации усилий органов местного самоуправления, учреждений, организаций, </w:t>
      </w:r>
      <w:hyperlink r:id="rId21" w:tooltip="Общественно-Государственные объединения" w:history="1">
        <w:r w:rsidRPr="006672C9">
          <w:rPr>
            <w:rFonts w:ascii="Times New Roman" w:hAnsi="Times New Roman"/>
            <w:sz w:val="20"/>
            <w:szCs w:val="20"/>
          </w:rPr>
          <w:t>общественных объединений</w:t>
        </w:r>
      </w:hyperlink>
      <w:r w:rsidRPr="006672C9">
        <w:rPr>
          <w:rFonts w:ascii="Times New Roman" w:hAnsi="Times New Roman"/>
          <w:sz w:val="20"/>
          <w:szCs w:val="20"/>
        </w:rPr>
        <w:t> по организации и проведению районных праздничных мероприятий к 2022 году планируется привлечь до 10 социально ориентированных некоммерческих организаций, действующих на территории района.</w:t>
      </w:r>
    </w:p>
    <w:p w14:paraId="5E3639B2" w14:textId="77777777" w:rsidR="008043BF" w:rsidRPr="006672C9" w:rsidRDefault="008043BF" w:rsidP="006672C9">
      <w:pPr>
        <w:jc w:val="both"/>
        <w:rPr>
          <w:sz w:val="20"/>
          <w:szCs w:val="20"/>
        </w:rPr>
      </w:pPr>
      <w:r w:rsidRPr="006672C9">
        <w:rPr>
          <w:sz w:val="20"/>
          <w:szCs w:val="20"/>
        </w:rPr>
        <w:t xml:space="preserve">          Реализация мероприятий муниципальной программы «Организация социально-значимых мероприятий на территории Куйбышевского района на 2020-2022 годы» позволит обеспечить эффективность использования бюджетных средств и будет способствовать:</w:t>
      </w:r>
    </w:p>
    <w:p w14:paraId="61503D13" w14:textId="77777777" w:rsidR="008043BF" w:rsidRPr="006672C9" w:rsidRDefault="008043BF" w:rsidP="006672C9">
      <w:pPr>
        <w:pStyle w:val="af7"/>
        <w:numPr>
          <w:ilvl w:val="0"/>
          <w:numId w:val="22"/>
        </w:numPr>
        <w:spacing w:after="0" w:line="240" w:lineRule="auto"/>
        <w:jc w:val="both"/>
        <w:rPr>
          <w:rFonts w:ascii="Times New Roman" w:hAnsi="Times New Roman" w:cs="Times New Roman"/>
          <w:sz w:val="20"/>
          <w:szCs w:val="20"/>
        </w:rPr>
      </w:pPr>
      <w:r w:rsidRPr="006672C9">
        <w:rPr>
          <w:rFonts w:ascii="Times New Roman" w:hAnsi="Times New Roman" w:cs="Times New Roman"/>
          <w:sz w:val="20"/>
          <w:szCs w:val="20"/>
        </w:rPr>
        <w:t>формированию качественной культурно-досуговой среды для повышения качества жизни граждан Куйбышевского района;</w:t>
      </w:r>
    </w:p>
    <w:p w14:paraId="5E43F2D1" w14:textId="77777777" w:rsidR="008043BF" w:rsidRPr="006672C9" w:rsidRDefault="008043BF" w:rsidP="006672C9">
      <w:pPr>
        <w:pStyle w:val="af7"/>
        <w:numPr>
          <w:ilvl w:val="0"/>
          <w:numId w:val="22"/>
        </w:numPr>
        <w:spacing w:after="0" w:line="240" w:lineRule="auto"/>
        <w:jc w:val="both"/>
        <w:rPr>
          <w:rFonts w:ascii="Times New Roman" w:hAnsi="Times New Roman" w:cs="Times New Roman"/>
          <w:sz w:val="20"/>
          <w:szCs w:val="20"/>
        </w:rPr>
      </w:pPr>
      <w:r w:rsidRPr="006672C9">
        <w:rPr>
          <w:rFonts w:ascii="Times New Roman" w:hAnsi="Times New Roman" w:cs="Times New Roman"/>
          <w:sz w:val="20"/>
          <w:szCs w:val="20"/>
        </w:rPr>
        <w:t>созданию дополнительных условий для патриотического воспитания;</w:t>
      </w:r>
    </w:p>
    <w:p w14:paraId="6FC731DC" w14:textId="77777777" w:rsidR="008043BF" w:rsidRPr="006672C9" w:rsidRDefault="008043BF" w:rsidP="006672C9">
      <w:pPr>
        <w:pStyle w:val="af7"/>
        <w:numPr>
          <w:ilvl w:val="0"/>
          <w:numId w:val="22"/>
        </w:numPr>
        <w:spacing w:after="0" w:line="240" w:lineRule="auto"/>
        <w:jc w:val="both"/>
        <w:rPr>
          <w:rFonts w:ascii="Times New Roman" w:hAnsi="Times New Roman" w:cs="Times New Roman"/>
          <w:sz w:val="20"/>
          <w:szCs w:val="20"/>
        </w:rPr>
      </w:pPr>
      <w:r w:rsidRPr="006672C9">
        <w:rPr>
          <w:rFonts w:ascii="Times New Roman" w:hAnsi="Times New Roman" w:cs="Times New Roman"/>
          <w:sz w:val="20"/>
          <w:szCs w:val="20"/>
        </w:rPr>
        <w:t>повышению интеллектуального потенциала района.</w:t>
      </w:r>
    </w:p>
    <w:p w14:paraId="7759038D" w14:textId="77777777" w:rsidR="008043BF" w:rsidRPr="006672C9" w:rsidRDefault="008043BF" w:rsidP="006672C9">
      <w:pPr>
        <w:rPr>
          <w:sz w:val="20"/>
          <w:szCs w:val="20"/>
        </w:rPr>
      </w:pPr>
      <w:bookmarkStart w:id="10" w:name="sub_404"/>
    </w:p>
    <w:p w14:paraId="2CEA3308" w14:textId="77777777" w:rsidR="008043BF" w:rsidRPr="006672C9" w:rsidRDefault="008043BF" w:rsidP="006672C9">
      <w:pPr>
        <w:rPr>
          <w:sz w:val="20"/>
          <w:szCs w:val="20"/>
        </w:rPr>
      </w:pPr>
    </w:p>
    <w:p w14:paraId="2FB488A8" w14:textId="77777777" w:rsidR="008043BF" w:rsidRPr="006672C9" w:rsidRDefault="008043BF" w:rsidP="006672C9">
      <w:pPr>
        <w:rPr>
          <w:sz w:val="20"/>
          <w:szCs w:val="20"/>
        </w:rPr>
      </w:pPr>
    </w:p>
    <w:bookmarkEnd w:id="10"/>
    <w:p w14:paraId="3BEB6B33" w14:textId="77777777" w:rsidR="008043BF" w:rsidRPr="006672C9" w:rsidRDefault="008043BF" w:rsidP="006672C9">
      <w:pPr>
        <w:rPr>
          <w:sz w:val="20"/>
          <w:szCs w:val="20"/>
        </w:rPr>
        <w:sectPr w:rsidR="008043BF" w:rsidRPr="006672C9" w:rsidSect="008043BF">
          <w:footerReference w:type="default" r:id="rId22"/>
          <w:pgSz w:w="11906" w:h="16838"/>
          <w:pgMar w:top="1134" w:right="567" w:bottom="1134" w:left="1418" w:header="709" w:footer="709" w:gutter="0"/>
          <w:cols w:space="708"/>
          <w:docGrid w:linePitch="360"/>
        </w:sectPr>
      </w:pPr>
    </w:p>
    <w:p w14:paraId="517C5905" w14:textId="77777777" w:rsidR="008043BF" w:rsidRPr="006672C9" w:rsidRDefault="008043BF" w:rsidP="006672C9">
      <w:pPr>
        <w:ind w:left="2105"/>
        <w:jc w:val="center"/>
        <w:rPr>
          <w:sz w:val="20"/>
          <w:szCs w:val="20"/>
        </w:rPr>
      </w:pPr>
      <w:r w:rsidRPr="006672C9">
        <w:rPr>
          <w:sz w:val="20"/>
          <w:szCs w:val="20"/>
        </w:rPr>
        <w:lastRenderedPageBreak/>
        <w:t xml:space="preserve">                                                                                                                  ПРИЛОЖЕНИЕ № 1</w:t>
      </w:r>
    </w:p>
    <w:p w14:paraId="2A6FF853" w14:textId="77777777" w:rsidR="008043BF" w:rsidRPr="006672C9" w:rsidRDefault="008043BF" w:rsidP="006672C9">
      <w:pPr>
        <w:ind w:left="2105"/>
        <w:jc w:val="center"/>
        <w:rPr>
          <w:sz w:val="20"/>
          <w:szCs w:val="20"/>
        </w:rPr>
      </w:pPr>
      <w:r w:rsidRPr="006672C9">
        <w:rPr>
          <w:sz w:val="20"/>
          <w:szCs w:val="20"/>
        </w:rPr>
        <w:t xml:space="preserve">                                                                                                                 к муниципальной программе                                       </w:t>
      </w:r>
    </w:p>
    <w:p w14:paraId="24964406" w14:textId="77777777" w:rsidR="008043BF" w:rsidRPr="006672C9" w:rsidRDefault="008043BF" w:rsidP="006672C9">
      <w:pPr>
        <w:ind w:left="2105"/>
        <w:jc w:val="center"/>
        <w:rPr>
          <w:sz w:val="20"/>
          <w:szCs w:val="20"/>
        </w:rPr>
      </w:pPr>
      <w:r w:rsidRPr="006672C9">
        <w:rPr>
          <w:sz w:val="20"/>
          <w:szCs w:val="20"/>
        </w:rPr>
        <w:t xml:space="preserve">                                                                                                               «Организация социально-значимых                       </w:t>
      </w:r>
    </w:p>
    <w:p w14:paraId="33BC52AD" w14:textId="77777777" w:rsidR="008043BF" w:rsidRPr="006672C9" w:rsidRDefault="008043BF" w:rsidP="006672C9">
      <w:pPr>
        <w:ind w:left="2105"/>
        <w:jc w:val="center"/>
        <w:rPr>
          <w:sz w:val="20"/>
          <w:szCs w:val="20"/>
        </w:rPr>
      </w:pPr>
      <w:r w:rsidRPr="006672C9">
        <w:rPr>
          <w:sz w:val="20"/>
          <w:szCs w:val="20"/>
        </w:rPr>
        <w:t xml:space="preserve">                                                                                                         мероприятий на территории Куйбышевского                  </w:t>
      </w:r>
    </w:p>
    <w:p w14:paraId="5ABC8F09" w14:textId="77777777" w:rsidR="008043BF" w:rsidRPr="006672C9" w:rsidRDefault="008043BF" w:rsidP="006672C9">
      <w:pPr>
        <w:ind w:left="2105"/>
        <w:jc w:val="center"/>
        <w:rPr>
          <w:sz w:val="20"/>
          <w:szCs w:val="20"/>
        </w:rPr>
      </w:pPr>
      <w:r w:rsidRPr="006672C9">
        <w:rPr>
          <w:sz w:val="20"/>
          <w:szCs w:val="20"/>
        </w:rPr>
        <w:t xml:space="preserve">                                                                                                               района на 2020-2022 годы»</w:t>
      </w:r>
    </w:p>
    <w:p w14:paraId="2566AA94" w14:textId="77777777" w:rsidR="008043BF" w:rsidRPr="006672C9" w:rsidRDefault="008043BF" w:rsidP="006672C9">
      <w:pPr>
        <w:pStyle w:val="ConsPlusNormal"/>
        <w:jc w:val="right"/>
        <w:rPr>
          <w:rFonts w:ascii="Times New Roman" w:hAnsi="Times New Roman" w:cs="Times New Roman"/>
        </w:rPr>
      </w:pPr>
    </w:p>
    <w:p w14:paraId="6EAABC44" w14:textId="77777777" w:rsidR="008043BF" w:rsidRPr="006672C9" w:rsidRDefault="008043BF" w:rsidP="006672C9">
      <w:pPr>
        <w:pStyle w:val="ConsPlusNormal"/>
        <w:jc w:val="center"/>
        <w:rPr>
          <w:rFonts w:ascii="Times New Roman" w:hAnsi="Times New Roman" w:cs="Times New Roman"/>
        </w:rPr>
      </w:pPr>
      <w:r w:rsidRPr="006672C9">
        <w:rPr>
          <w:rFonts w:ascii="Times New Roman" w:hAnsi="Times New Roman" w:cs="Times New Roman"/>
        </w:rPr>
        <w:t>ЦЕЛИ, ЗАДАЧИ И ЦЕЛЕВЫЕ ИНДИКАТОРЫ</w:t>
      </w:r>
    </w:p>
    <w:p w14:paraId="27056801" w14:textId="77777777" w:rsidR="008043BF" w:rsidRPr="006672C9" w:rsidRDefault="008043BF" w:rsidP="006672C9">
      <w:pPr>
        <w:pStyle w:val="ConsPlusNormal"/>
        <w:jc w:val="center"/>
        <w:rPr>
          <w:rFonts w:ascii="Times New Roman" w:hAnsi="Times New Roman" w:cs="Times New Roman"/>
        </w:rPr>
      </w:pPr>
      <w:r w:rsidRPr="006672C9">
        <w:rPr>
          <w:rFonts w:ascii="Times New Roman" w:hAnsi="Times New Roman" w:cs="Times New Roman"/>
        </w:rPr>
        <w:t>муниципальной программы «Организация социально-значимых мероприятий на территории Куйбышевского района на 2020-2022 годы»</w:t>
      </w:r>
    </w:p>
    <w:p w14:paraId="1573A60A" w14:textId="77777777" w:rsidR="008043BF" w:rsidRPr="006672C9" w:rsidRDefault="008043BF" w:rsidP="006672C9">
      <w:pPr>
        <w:pStyle w:val="ConsPlusNormal"/>
        <w:jc w:val="both"/>
        <w:rPr>
          <w:rFonts w:ascii="Times New Roman" w:hAnsi="Times New Roman" w:cs="Times New Roman"/>
        </w:rPr>
      </w:pPr>
    </w:p>
    <w:tbl>
      <w:tblPr>
        <w:tblW w:w="14750" w:type="dxa"/>
        <w:tblCellSpacing w:w="5" w:type="nil"/>
        <w:tblInd w:w="75" w:type="dxa"/>
        <w:tblLayout w:type="fixed"/>
        <w:tblCellMar>
          <w:left w:w="75" w:type="dxa"/>
          <w:right w:w="75" w:type="dxa"/>
        </w:tblCellMar>
        <w:tblLook w:val="0000" w:firstRow="0" w:lastRow="0" w:firstColumn="0" w:lastColumn="0" w:noHBand="0" w:noVBand="0"/>
      </w:tblPr>
      <w:tblGrid>
        <w:gridCol w:w="4104"/>
        <w:gridCol w:w="4248"/>
        <w:gridCol w:w="141"/>
        <w:gridCol w:w="1020"/>
        <w:gridCol w:w="972"/>
        <w:gridCol w:w="996"/>
        <w:gridCol w:w="996"/>
        <w:gridCol w:w="2265"/>
        <w:gridCol w:w="8"/>
      </w:tblGrid>
      <w:tr w:rsidR="008043BF" w:rsidRPr="006672C9" w14:paraId="0CD98F0B" w14:textId="77777777" w:rsidTr="008043BF">
        <w:trPr>
          <w:tblCellSpacing w:w="5" w:type="nil"/>
        </w:trPr>
        <w:tc>
          <w:tcPr>
            <w:tcW w:w="4104" w:type="dxa"/>
            <w:vMerge w:val="restart"/>
            <w:tcBorders>
              <w:top w:val="single" w:sz="4" w:space="0" w:color="auto"/>
              <w:left w:val="single" w:sz="4" w:space="0" w:color="auto"/>
              <w:bottom w:val="single" w:sz="4" w:space="0" w:color="auto"/>
              <w:right w:val="single" w:sz="4" w:space="0" w:color="auto"/>
            </w:tcBorders>
          </w:tcPr>
          <w:p w14:paraId="10B57F8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Цель/задачи, требующие решения для достижения цели</w:t>
            </w:r>
          </w:p>
        </w:tc>
        <w:tc>
          <w:tcPr>
            <w:tcW w:w="4248" w:type="dxa"/>
            <w:vMerge w:val="restart"/>
            <w:tcBorders>
              <w:top w:val="single" w:sz="4" w:space="0" w:color="auto"/>
              <w:left w:val="single" w:sz="4" w:space="0" w:color="auto"/>
              <w:bottom w:val="single" w:sz="4" w:space="0" w:color="auto"/>
              <w:right w:val="single" w:sz="4" w:space="0" w:color="auto"/>
            </w:tcBorders>
          </w:tcPr>
          <w:p w14:paraId="1DEA839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Наименование целевого индикатора</w:t>
            </w:r>
          </w:p>
        </w:tc>
        <w:tc>
          <w:tcPr>
            <w:tcW w:w="1161" w:type="dxa"/>
            <w:gridSpan w:val="2"/>
            <w:vMerge w:val="restart"/>
            <w:tcBorders>
              <w:top w:val="single" w:sz="4" w:space="0" w:color="auto"/>
              <w:left w:val="single" w:sz="4" w:space="0" w:color="auto"/>
              <w:bottom w:val="single" w:sz="4" w:space="0" w:color="auto"/>
              <w:right w:val="single" w:sz="4" w:space="0" w:color="auto"/>
            </w:tcBorders>
          </w:tcPr>
          <w:p w14:paraId="48C5E82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Ед. измерения</w:t>
            </w:r>
          </w:p>
        </w:tc>
        <w:tc>
          <w:tcPr>
            <w:tcW w:w="2964" w:type="dxa"/>
            <w:gridSpan w:val="3"/>
            <w:tcBorders>
              <w:top w:val="single" w:sz="4" w:space="0" w:color="auto"/>
              <w:left w:val="single" w:sz="4" w:space="0" w:color="auto"/>
              <w:bottom w:val="single" w:sz="4" w:space="0" w:color="auto"/>
              <w:right w:val="single" w:sz="4" w:space="0" w:color="auto"/>
            </w:tcBorders>
          </w:tcPr>
          <w:p w14:paraId="6B680CE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Значение целевого индикатора</w:t>
            </w:r>
          </w:p>
        </w:tc>
        <w:tc>
          <w:tcPr>
            <w:tcW w:w="2273" w:type="dxa"/>
            <w:gridSpan w:val="2"/>
            <w:vMerge w:val="restart"/>
            <w:tcBorders>
              <w:top w:val="single" w:sz="4" w:space="0" w:color="auto"/>
              <w:left w:val="single" w:sz="4" w:space="0" w:color="auto"/>
              <w:bottom w:val="single" w:sz="4" w:space="0" w:color="auto"/>
              <w:right w:val="single" w:sz="4" w:space="0" w:color="auto"/>
            </w:tcBorders>
          </w:tcPr>
          <w:p w14:paraId="11C34FD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Примечание</w:t>
            </w:r>
          </w:p>
        </w:tc>
      </w:tr>
      <w:tr w:rsidR="008043BF" w:rsidRPr="006672C9" w14:paraId="4FAE650B" w14:textId="77777777" w:rsidTr="008043BF">
        <w:trPr>
          <w:tblCellSpacing w:w="5" w:type="nil"/>
        </w:trPr>
        <w:tc>
          <w:tcPr>
            <w:tcW w:w="4104" w:type="dxa"/>
            <w:vMerge/>
            <w:tcBorders>
              <w:left w:val="single" w:sz="4" w:space="0" w:color="auto"/>
              <w:bottom w:val="single" w:sz="4" w:space="0" w:color="auto"/>
              <w:right w:val="single" w:sz="4" w:space="0" w:color="auto"/>
            </w:tcBorders>
          </w:tcPr>
          <w:p w14:paraId="1151607B" w14:textId="77777777" w:rsidR="008043BF" w:rsidRPr="006672C9" w:rsidRDefault="008043BF" w:rsidP="006672C9">
            <w:pPr>
              <w:pStyle w:val="ConsPlusCell"/>
              <w:rPr>
                <w:rFonts w:ascii="Times New Roman" w:hAnsi="Times New Roman" w:cs="Times New Roman"/>
              </w:rPr>
            </w:pPr>
          </w:p>
        </w:tc>
        <w:tc>
          <w:tcPr>
            <w:tcW w:w="4248" w:type="dxa"/>
            <w:vMerge/>
            <w:tcBorders>
              <w:left w:val="single" w:sz="4" w:space="0" w:color="auto"/>
              <w:bottom w:val="single" w:sz="4" w:space="0" w:color="auto"/>
              <w:right w:val="single" w:sz="4" w:space="0" w:color="auto"/>
            </w:tcBorders>
          </w:tcPr>
          <w:p w14:paraId="79EF0D18" w14:textId="77777777" w:rsidR="008043BF" w:rsidRPr="006672C9" w:rsidRDefault="008043BF" w:rsidP="006672C9">
            <w:pPr>
              <w:pStyle w:val="ConsPlusCell"/>
              <w:rPr>
                <w:rFonts w:ascii="Times New Roman" w:hAnsi="Times New Roman" w:cs="Times New Roman"/>
              </w:rPr>
            </w:pPr>
          </w:p>
        </w:tc>
        <w:tc>
          <w:tcPr>
            <w:tcW w:w="1161" w:type="dxa"/>
            <w:gridSpan w:val="2"/>
            <w:vMerge/>
            <w:tcBorders>
              <w:left w:val="single" w:sz="4" w:space="0" w:color="auto"/>
              <w:bottom w:val="single" w:sz="4" w:space="0" w:color="auto"/>
              <w:right w:val="single" w:sz="4" w:space="0" w:color="auto"/>
            </w:tcBorders>
          </w:tcPr>
          <w:p w14:paraId="62D65DAF" w14:textId="77777777" w:rsidR="008043BF" w:rsidRPr="006672C9" w:rsidRDefault="008043BF" w:rsidP="006672C9">
            <w:pPr>
              <w:pStyle w:val="ConsPlusCell"/>
              <w:rPr>
                <w:rFonts w:ascii="Times New Roman" w:hAnsi="Times New Roman" w:cs="Times New Roman"/>
              </w:rPr>
            </w:pPr>
          </w:p>
        </w:tc>
        <w:tc>
          <w:tcPr>
            <w:tcW w:w="2964" w:type="dxa"/>
            <w:gridSpan w:val="3"/>
            <w:tcBorders>
              <w:left w:val="single" w:sz="4" w:space="0" w:color="auto"/>
              <w:bottom w:val="single" w:sz="4" w:space="0" w:color="auto"/>
              <w:right w:val="single" w:sz="4" w:space="0" w:color="auto"/>
            </w:tcBorders>
          </w:tcPr>
          <w:p w14:paraId="54D4E8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в том числе по годам</w:t>
            </w:r>
          </w:p>
        </w:tc>
        <w:tc>
          <w:tcPr>
            <w:tcW w:w="2273" w:type="dxa"/>
            <w:gridSpan w:val="2"/>
            <w:vMerge/>
            <w:tcBorders>
              <w:left w:val="single" w:sz="4" w:space="0" w:color="auto"/>
              <w:bottom w:val="single" w:sz="4" w:space="0" w:color="auto"/>
              <w:right w:val="single" w:sz="4" w:space="0" w:color="auto"/>
            </w:tcBorders>
          </w:tcPr>
          <w:p w14:paraId="06D90C02" w14:textId="77777777" w:rsidR="008043BF" w:rsidRPr="006672C9" w:rsidRDefault="008043BF" w:rsidP="006672C9">
            <w:pPr>
              <w:pStyle w:val="ConsPlusCell"/>
              <w:rPr>
                <w:rFonts w:ascii="Times New Roman" w:hAnsi="Times New Roman" w:cs="Times New Roman"/>
              </w:rPr>
            </w:pPr>
          </w:p>
        </w:tc>
      </w:tr>
      <w:tr w:rsidR="008043BF" w:rsidRPr="006672C9" w14:paraId="05CAD02E" w14:textId="77777777" w:rsidTr="008043BF">
        <w:trPr>
          <w:gridAfter w:val="1"/>
          <w:wAfter w:w="8" w:type="dxa"/>
          <w:tblCellSpacing w:w="5" w:type="nil"/>
        </w:trPr>
        <w:tc>
          <w:tcPr>
            <w:tcW w:w="4104" w:type="dxa"/>
            <w:vMerge/>
            <w:tcBorders>
              <w:left w:val="single" w:sz="4" w:space="0" w:color="auto"/>
              <w:bottom w:val="single" w:sz="4" w:space="0" w:color="auto"/>
              <w:right w:val="single" w:sz="4" w:space="0" w:color="auto"/>
            </w:tcBorders>
          </w:tcPr>
          <w:p w14:paraId="7067394D" w14:textId="77777777" w:rsidR="008043BF" w:rsidRPr="006672C9" w:rsidRDefault="008043BF" w:rsidP="006672C9">
            <w:pPr>
              <w:pStyle w:val="ConsPlusCell"/>
              <w:rPr>
                <w:rFonts w:ascii="Times New Roman" w:hAnsi="Times New Roman" w:cs="Times New Roman"/>
              </w:rPr>
            </w:pPr>
          </w:p>
        </w:tc>
        <w:tc>
          <w:tcPr>
            <w:tcW w:w="4248" w:type="dxa"/>
            <w:vMerge/>
            <w:tcBorders>
              <w:left w:val="single" w:sz="4" w:space="0" w:color="auto"/>
              <w:bottom w:val="single" w:sz="4" w:space="0" w:color="auto"/>
              <w:right w:val="single" w:sz="4" w:space="0" w:color="auto"/>
            </w:tcBorders>
          </w:tcPr>
          <w:p w14:paraId="430E24CD" w14:textId="77777777" w:rsidR="008043BF" w:rsidRPr="006672C9" w:rsidRDefault="008043BF" w:rsidP="006672C9">
            <w:pPr>
              <w:pStyle w:val="ConsPlusCell"/>
              <w:rPr>
                <w:rFonts w:ascii="Times New Roman" w:hAnsi="Times New Roman" w:cs="Times New Roman"/>
              </w:rPr>
            </w:pPr>
          </w:p>
        </w:tc>
        <w:tc>
          <w:tcPr>
            <w:tcW w:w="1161" w:type="dxa"/>
            <w:gridSpan w:val="2"/>
            <w:vMerge/>
            <w:tcBorders>
              <w:left w:val="single" w:sz="4" w:space="0" w:color="auto"/>
              <w:bottom w:val="single" w:sz="4" w:space="0" w:color="auto"/>
              <w:right w:val="single" w:sz="4" w:space="0" w:color="auto"/>
            </w:tcBorders>
          </w:tcPr>
          <w:p w14:paraId="10A6A09F" w14:textId="77777777" w:rsidR="008043BF" w:rsidRPr="006672C9" w:rsidRDefault="008043BF" w:rsidP="006672C9">
            <w:pPr>
              <w:pStyle w:val="ConsPlusCell"/>
              <w:rPr>
                <w:rFonts w:ascii="Times New Roman" w:hAnsi="Times New Roman" w:cs="Times New Roman"/>
              </w:rPr>
            </w:pPr>
          </w:p>
        </w:tc>
        <w:tc>
          <w:tcPr>
            <w:tcW w:w="972" w:type="dxa"/>
            <w:tcBorders>
              <w:left w:val="single" w:sz="4" w:space="0" w:color="auto"/>
              <w:bottom w:val="single" w:sz="4" w:space="0" w:color="auto"/>
              <w:right w:val="single" w:sz="4" w:space="0" w:color="auto"/>
            </w:tcBorders>
          </w:tcPr>
          <w:p w14:paraId="636CA69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2020 год</w:t>
            </w:r>
          </w:p>
        </w:tc>
        <w:tc>
          <w:tcPr>
            <w:tcW w:w="996" w:type="dxa"/>
            <w:tcBorders>
              <w:left w:val="single" w:sz="4" w:space="0" w:color="auto"/>
              <w:bottom w:val="single" w:sz="4" w:space="0" w:color="auto"/>
              <w:right w:val="single" w:sz="4" w:space="0" w:color="auto"/>
            </w:tcBorders>
          </w:tcPr>
          <w:p w14:paraId="5A3EC1F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2021 год</w:t>
            </w:r>
          </w:p>
        </w:tc>
        <w:tc>
          <w:tcPr>
            <w:tcW w:w="996" w:type="dxa"/>
            <w:tcBorders>
              <w:left w:val="single" w:sz="4" w:space="0" w:color="auto"/>
              <w:bottom w:val="single" w:sz="4" w:space="0" w:color="auto"/>
              <w:right w:val="single" w:sz="4" w:space="0" w:color="auto"/>
            </w:tcBorders>
          </w:tcPr>
          <w:p w14:paraId="34A52BC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2022 год</w:t>
            </w:r>
          </w:p>
        </w:tc>
        <w:tc>
          <w:tcPr>
            <w:tcW w:w="2265" w:type="dxa"/>
            <w:tcBorders>
              <w:left w:val="single" w:sz="4" w:space="0" w:color="auto"/>
              <w:bottom w:val="single" w:sz="4" w:space="0" w:color="auto"/>
              <w:right w:val="single" w:sz="4" w:space="0" w:color="auto"/>
            </w:tcBorders>
          </w:tcPr>
          <w:p w14:paraId="3F8C55F8" w14:textId="77777777" w:rsidR="008043BF" w:rsidRPr="006672C9" w:rsidRDefault="008043BF" w:rsidP="006672C9">
            <w:pPr>
              <w:pStyle w:val="ConsPlusCell"/>
              <w:rPr>
                <w:rFonts w:ascii="Times New Roman" w:hAnsi="Times New Roman" w:cs="Times New Roman"/>
              </w:rPr>
            </w:pPr>
          </w:p>
        </w:tc>
      </w:tr>
      <w:tr w:rsidR="008043BF" w:rsidRPr="006672C9" w14:paraId="6F60C0BB" w14:textId="77777777" w:rsidTr="008043BF">
        <w:trPr>
          <w:gridAfter w:val="1"/>
          <w:wAfter w:w="8" w:type="dxa"/>
          <w:tblCellSpacing w:w="5" w:type="nil"/>
        </w:trPr>
        <w:tc>
          <w:tcPr>
            <w:tcW w:w="4104" w:type="dxa"/>
            <w:tcBorders>
              <w:left w:val="single" w:sz="4" w:space="0" w:color="auto"/>
              <w:bottom w:val="single" w:sz="4" w:space="0" w:color="auto"/>
              <w:right w:val="single" w:sz="4" w:space="0" w:color="auto"/>
            </w:tcBorders>
          </w:tcPr>
          <w:p w14:paraId="50A13A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w:t>
            </w:r>
          </w:p>
        </w:tc>
        <w:tc>
          <w:tcPr>
            <w:tcW w:w="4248" w:type="dxa"/>
            <w:tcBorders>
              <w:left w:val="single" w:sz="4" w:space="0" w:color="auto"/>
              <w:bottom w:val="single" w:sz="4" w:space="0" w:color="auto"/>
              <w:right w:val="single" w:sz="4" w:space="0" w:color="auto"/>
            </w:tcBorders>
          </w:tcPr>
          <w:p w14:paraId="54472BD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w:t>
            </w:r>
          </w:p>
        </w:tc>
        <w:tc>
          <w:tcPr>
            <w:tcW w:w="1161" w:type="dxa"/>
            <w:gridSpan w:val="2"/>
            <w:tcBorders>
              <w:left w:val="single" w:sz="4" w:space="0" w:color="auto"/>
              <w:bottom w:val="single" w:sz="4" w:space="0" w:color="auto"/>
              <w:right w:val="single" w:sz="4" w:space="0" w:color="auto"/>
            </w:tcBorders>
          </w:tcPr>
          <w:p w14:paraId="4968A4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972" w:type="dxa"/>
            <w:tcBorders>
              <w:left w:val="single" w:sz="4" w:space="0" w:color="auto"/>
              <w:bottom w:val="single" w:sz="4" w:space="0" w:color="auto"/>
              <w:right w:val="single" w:sz="4" w:space="0" w:color="auto"/>
            </w:tcBorders>
          </w:tcPr>
          <w:p w14:paraId="4E6C559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996" w:type="dxa"/>
            <w:tcBorders>
              <w:left w:val="single" w:sz="4" w:space="0" w:color="auto"/>
              <w:bottom w:val="single" w:sz="4" w:space="0" w:color="auto"/>
              <w:right w:val="single" w:sz="4" w:space="0" w:color="auto"/>
            </w:tcBorders>
          </w:tcPr>
          <w:p w14:paraId="2D1D052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996" w:type="dxa"/>
            <w:tcBorders>
              <w:left w:val="single" w:sz="4" w:space="0" w:color="auto"/>
              <w:bottom w:val="single" w:sz="4" w:space="0" w:color="auto"/>
              <w:right w:val="single" w:sz="4" w:space="0" w:color="auto"/>
            </w:tcBorders>
          </w:tcPr>
          <w:p w14:paraId="4D5CA8C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w:t>
            </w:r>
          </w:p>
        </w:tc>
        <w:tc>
          <w:tcPr>
            <w:tcW w:w="2265" w:type="dxa"/>
            <w:tcBorders>
              <w:left w:val="single" w:sz="4" w:space="0" w:color="auto"/>
              <w:bottom w:val="single" w:sz="4" w:space="0" w:color="auto"/>
              <w:right w:val="single" w:sz="4" w:space="0" w:color="auto"/>
            </w:tcBorders>
          </w:tcPr>
          <w:p w14:paraId="76C49A4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w:t>
            </w:r>
          </w:p>
        </w:tc>
      </w:tr>
      <w:tr w:rsidR="008043BF" w:rsidRPr="006672C9" w14:paraId="30887EFB" w14:textId="77777777" w:rsidTr="008043BF">
        <w:trPr>
          <w:tblCellSpacing w:w="5" w:type="nil"/>
        </w:trPr>
        <w:tc>
          <w:tcPr>
            <w:tcW w:w="14750" w:type="dxa"/>
            <w:gridSpan w:val="9"/>
            <w:tcBorders>
              <w:left w:val="single" w:sz="4" w:space="0" w:color="auto"/>
              <w:bottom w:val="single" w:sz="4" w:space="0" w:color="auto"/>
              <w:right w:val="single" w:sz="4" w:space="0" w:color="auto"/>
            </w:tcBorders>
          </w:tcPr>
          <w:p w14:paraId="6DCEC5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Муниципальная программа «Организация социально-значимых мероприятий на территории Куйбышевского района на 2020-2022 годы»</w:t>
            </w:r>
          </w:p>
        </w:tc>
      </w:tr>
      <w:tr w:rsidR="008043BF" w:rsidRPr="006672C9" w14:paraId="59F37B3C" w14:textId="77777777" w:rsidTr="008043BF">
        <w:trPr>
          <w:gridAfter w:val="1"/>
          <w:wAfter w:w="8" w:type="dxa"/>
          <w:trHeight w:val="335"/>
          <w:tblCellSpacing w:w="5" w:type="nil"/>
        </w:trPr>
        <w:tc>
          <w:tcPr>
            <w:tcW w:w="14742" w:type="dxa"/>
            <w:gridSpan w:val="8"/>
            <w:tcBorders>
              <w:top w:val="single" w:sz="4" w:space="0" w:color="auto"/>
              <w:left w:val="single" w:sz="4" w:space="0" w:color="auto"/>
              <w:bottom w:val="single" w:sz="4" w:space="0" w:color="auto"/>
              <w:right w:val="single" w:sz="4" w:space="0" w:color="auto"/>
            </w:tcBorders>
          </w:tcPr>
          <w:p w14:paraId="7F7C2DB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spacing w:val="7"/>
              </w:rPr>
              <w:t>Цель: П</w:t>
            </w:r>
            <w:r w:rsidRPr="006672C9">
              <w:rPr>
                <w:rFonts w:ascii="Times New Roman" w:hAnsi="Times New Roman" w:cs="Times New Roman"/>
              </w:rPr>
              <w:t>роведение комплекса социально-значимых мероприятий на территории Куйбышевского района.</w:t>
            </w:r>
          </w:p>
        </w:tc>
      </w:tr>
      <w:tr w:rsidR="008043BF" w:rsidRPr="006672C9" w14:paraId="7469A993" w14:textId="77777777" w:rsidTr="008043BF">
        <w:trPr>
          <w:gridAfter w:val="1"/>
          <w:wAfter w:w="8" w:type="dxa"/>
          <w:tblCellSpacing w:w="5" w:type="nil"/>
        </w:trPr>
        <w:tc>
          <w:tcPr>
            <w:tcW w:w="4104" w:type="dxa"/>
            <w:vMerge w:val="restart"/>
            <w:tcBorders>
              <w:top w:val="single" w:sz="4" w:space="0" w:color="auto"/>
              <w:left w:val="single" w:sz="4" w:space="0" w:color="auto"/>
              <w:right w:val="single" w:sz="4" w:space="0" w:color="auto"/>
            </w:tcBorders>
          </w:tcPr>
          <w:p w14:paraId="6CCB8309" w14:textId="77777777" w:rsidR="008043BF" w:rsidRPr="006672C9" w:rsidRDefault="008043BF" w:rsidP="006672C9">
            <w:pPr>
              <w:jc w:val="both"/>
              <w:rPr>
                <w:sz w:val="20"/>
                <w:szCs w:val="20"/>
              </w:rPr>
            </w:pPr>
            <w:r w:rsidRPr="006672C9">
              <w:rPr>
                <w:sz w:val="20"/>
                <w:szCs w:val="20"/>
              </w:rPr>
              <w:t>Задача 1. Укрепление института семьи, повышение престижа материнства и отцовства, развитие и сохранение семейных ценностей</w:t>
            </w:r>
          </w:p>
        </w:tc>
        <w:tc>
          <w:tcPr>
            <w:tcW w:w="4389" w:type="dxa"/>
            <w:gridSpan w:val="2"/>
            <w:tcBorders>
              <w:top w:val="single" w:sz="4" w:space="0" w:color="auto"/>
              <w:left w:val="single" w:sz="4" w:space="0" w:color="auto"/>
              <w:bottom w:val="single" w:sz="4" w:space="0" w:color="auto"/>
              <w:right w:val="single" w:sz="4" w:space="0" w:color="auto"/>
            </w:tcBorders>
          </w:tcPr>
          <w:p w14:paraId="566EF318"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к</w:t>
            </w:r>
            <w:r w:rsidRPr="006672C9">
              <w:rPr>
                <w:rFonts w:ascii="Times New Roman" w:hAnsi="Times New Roman" w:cs="Times New Roman"/>
                <w:color w:val="000000" w:themeColor="text1"/>
                <w:lang w:eastAsia="en-US"/>
              </w:rPr>
              <w:t>оличество проведенных социально-значимых мероприятий</w:t>
            </w:r>
          </w:p>
        </w:tc>
        <w:tc>
          <w:tcPr>
            <w:tcW w:w="1020" w:type="dxa"/>
            <w:tcBorders>
              <w:top w:val="single" w:sz="4" w:space="0" w:color="auto"/>
              <w:left w:val="single" w:sz="4" w:space="0" w:color="auto"/>
              <w:bottom w:val="single" w:sz="4" w:space="0" w:color="auto"/>
              <w:right w:val="single" w:sz="4" w:space="0" w:color="auto"/>
            </w:tcBorders>
          </w:tcPr>
          <w:p w14:paraId="7970BF40" w14:textId="77777777" w:rsidR="008043BF" w:rsidRPr="006672C9" w:rsidRDefault="008043BF" w:rsidP="006672C9">
            <w:pPr>
              <w:pStyle w:val="ConsPlusNormal"/>
              <w:ind w:firstLine="0"/>
              <w:jc w:val="center"/>
              <w:rPr>
                <w:rFonts w:ascii="Times New Roman" w:hAnsi="Times New Roman" w:cs="Times New Roman"/>
              </w:rPr>
            </w:pPr>
            <w:r w:rsidRPr="006672C9">
              <w:rPr>
                <w:rFonts w:ascii="Times New Roman" w:hAnsi="Times New Roman" w:cs="Times New Roman"/>
              </w:rPr>
              <w:t>шт.</w:t>
            </w:r>
          </w:p>
        </w:tc>
        <w:tc>
          <w:tcPr>
            <w:tcW w:w="972" w:type="dxa"/>
            <w:tcBorders>
              <w:top w:val="single" w:sz="4" w:space="0" w:color="auto"/>
              <w:left w:val="single" w:sz="4" w:space="0" w:color="auto"/>
              <w:bottom w:val="single" w:sz="4" w:space="0" w:color="auto"/>
              <w:right w:val="single" w:sz="4" w:space="0" w:color="auto"/>
            </w:tcBorders>
          </w:tcPr>
          <w:p w14:paraId="7565EACA" w14:textId="77777777" w:rsidR="008043BF" w:rsidRPr="006672C9" w:rsidRDefault="008043BF" w:rsidP="006672C9">
            <w:pPr>
              <w:jc w:val="center"/>
              <w:rPr>
                <w:sz w:val="20"/>
                <w:szCs w:val="20"/>
              </w:rPr>
            </w:pPr>
            <w:r w:rsidRPr="006672C9">
              <w:rPr>
                <w:sz w:val="20"/>
                <w:szCs w:val="20"/>
              </w:rPr>
              <w:t>17</w:t>
            </w:r>
          </w:p>
        </w:tc>
        <w:tc>
          <w:tcPr>
            <w:tcW w:w="996" w:type="dxa"/>
            <w:tcBorders>
              <w:top w:val="single" w:sz="4" w:space="0" w:color="auto"/>
              <w:left w:val="single" w:sz="4" w:space="0" w:color="auto"/>
              <w:bottom w:val="single" w:sz="4" w:space="0" w:color="auto"/>
              <w:right w:val="single" w:sz="4" w:space="0" w:color="auto"/>
            </w:tcBorders>
          </w:tcPr>
          <w:p w14:paraId="61ED40F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18</w:t>
            </w:r>
          </w:p>
        </w:tc>
        <w:tc>
          <w:tcPr>
            <w:tcW w:w="996" w:type="dxa"/>
            <w:tcBorders>
              <w:top w:val="single" w:sz="4" w:space="0" w:color="auto"/>
              <w:left w:val="single" w:sz="4" w:space="0" w:color="auto"/>
              <w:bottom w:val="single" w:sz="4" w:space="0" w:color="auto"/>
              <w:right w:val="single" w:sz="4" w:space="0" w:color="auto"/>
            </w:tcBorders>
          </w:tcPr>
          <w:p w14:paraId="65E322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w:t>
            </w:r>
          </w:p>
        </w:tc>
        <w:tc>
          <w:tcPr>
            <w:tcW w:w="2265" w:type="dxa"/>
            <w:tcBorders>
              <w:top w:val="single" w:sz="4" w:space="0" w:color="auto"/>
              <w:left w:val="single" w:sz="4" w:space="0" w:color="auto"/>
              <w:bottom w:val="single" w:sz="4" w:space="0" w:color="auto"/>
              <w:right w:val="single" w:sz="4" w:space="0" w:color="auto"/>
            </w:tcBorders>
          </w:tcPr>
          <w:p w14:paraId="55B3F923" w14:textId="77777777" w:rsidR="008043BF" w:rsidRPr="006672C9" w:rsidRDefault="008043BF" w:rsidP="006672C9">
            <w:pPr>
              <w:pStyle w:val="ConsPlusCell"/>
              <w:rPr>
                <w:rFonts w:ascii="Times New Roman" w:hAnsi="Times New Roman" w:cs="Times New Roman"/>
              </w:rPr>
            </w:pPr>
          </w:p>
        </w:tc>
      </w:tr>
      <w:tr w:rsidR="008043BF" w:rsidRPr="006672C9" w14:paraId="33F2531E" w14:textId="77777777" w:rsidTr="008043BF">
        <w:trPr>
          <w:gridAfter w:val="1"/>
          <w:wAfter w:w="8" w:type="dxa"/>
          <w:trHeight w:val="617"/>
          <w:tblCellSpacing w:w="5" w:type="nil"/>
        </w:trPr>
        <w:tc>
          <w:tcPr>
            <w:tcW w:w="4104" w:type="dxa"/>
            <w:vMerge/>
            <w:tcBorders>
              <w:left w:val="single" w:sz="4" w:space="0" w:color="auto"/>
              <w:bottom w:val="single" w:sz="4" w:space="0" w:color="auto"/>
              <w:right w:val="single" w:sz="4" w:space="0" w:color="auto"/>
            </w:tcBorders>
          </w:tcPr>
          <w:p w14:paraId="149B61E5" w14:textId="77777777" w:rsidR="008043BF" w:rsidRPr="006672C9" w:rsidRDefault="008043BF" w:rsidP="006672C9">
            <w:pPr>
              <w:pStyle w:val="ConsPlusCell"/>
              <w:jc w:val="both"/>
              <w:rPr>
                <w:rFonts w:ascii="Times New Roman" w:hAnsi="Times New Roman" w:cs="Times New Roman"/>
              </w:rPr>
            </w:pPr>
          </w:p>
        </w:tc>
        <w:tc>
          <w:tcPr>
            <w:tcW w:w="4389" w:type="dxa"/>
            <w:gridSpan w:val="2"/>
            <w:tcBorders>
              <w:top w:val="single" w:sz="4" w:space="0" w:color="auto"/>
              <w:left w:val="single" w:sz="4" w:space="0" w:color="auto"/>
              <w:bottom w:val="single" w:sz="4" w:space="0" w:color="auto"/>
              <w:right w:val="single" w:sz="4" w:space="0" w:color="auto"/>
            </w:tcBorders>
          </w:tcPr>
          <w:p w14:paraId="28073A7A" w14:textId="77777777" w:rsidR="008043BF" w:rsidRPr="006672C9" w:rsidRDefault="008043BF" w:rsidP="006672C9">
            <w:pPr>
              <w:pStyle w:val="ConsPlusNormal"/>
              <w:ind w:firstLine="0"/>
              <w:jc w:val="both"/>
              <w:rPr>
                <w:rFonts w:ascii="Times New Roman" w:hAnsi="Times New Roman" w:cs="Times New Roman"/>
                <w:highlight w:val="yellow"/>
              </w:rPr>
            </w:pPr>
            <w:r w:rsidRPr="006672C9">
              <w:rPr>
                <w:rFonts w:ascii="Times New Roman" w:hAnsi="Times New Roman" w:cs="Times New Roman"/>
                <w:color w:val="000000" w:themeColor="text1"/>
                <w:lang w:eastAsia="en-US"/>
              </w:rPr>
              <w:t xml:space="preserve"> количество мероприятий, проведенных в рамках государственных праздников</w:t>
            </w:r>
          </w:p>
        </w:tc>
        <w:tc>
          <w:tcPr>
            <w:tcW w:w="1020" w:type="dxa"/>
            <w:tcBorders>
              <w:left w:val="single" w:sz="4" w:space="0" w:color="auto"/>
              <w:bottom w:val="single" w:sz="4" w:space="0" w:color="auto"/>
              <w:right w:val="single" w:sz="4" w:space="0" w:color="auto"/>
            </w:tcBorders>
          </w:tcPr>
          <w:p w14:paraId="385B1B3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шт.</w:t>
            </w:r>
          </w:p>
        </w:tc>
        <w:tc>
          <w:tcPr>
            <w:tcW w:w="972" w:type="dxa"/>
            <w:tcBorders>
              <w:left w:val="single" w:sz="4" w:space="0" w:color="auto"/>
              <w:bottom w:val="single" w:sz="4" w:space="0" w:color="auto"/>
              <w:right w:val="single" w:sz="4" w:space="0" w:color="auto"/>
            </w:tcBorders>
          </w:tcPr>
          <w:p w14:paraId="1A2FA5A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996" w:type="dxa"/>
            <w:tcBorders>
              <w:left w:val="single" w:sz="4" w:space="0" w:color="auto"/>
              <w:bottom w:val="single" w:sz="4" w:space="0" w:color="auto"/>
              <w:right w:val="single" w:sz="4" w:space="0" w:color="auto"/>
            </w:tcBorders>
          </w:tcPr>
          <w:p w14:paraId="30F2087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16</w:t>
            </w:r>
          </w:p>
        </w:tc>
        <w:tc>
          <w:tcPr>
            <w:tcW w:w="996" w:type="dxa"/>
            <w:tcBorders>
              <w:left w:val="single" w:sz="4" w:space="0" w:color="auto"/>
              <w:bottom w:val="single" w:sz="4" w:space="0" w:color="auto"/>
              <w:right w:val="single" w:sz="4" w:space="0" w:color="auto"/>
            </w:tcBorders>
          </w:tcPr>
          <w:p w14:paraId="503BF4E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2265" w:type="dxa"/>
            <w:tcBorders>
              <w:left w:val="single" w:sz="4" w:space="0" w:color="auto"/>
              <w:bottom w:val="single" w:sz="4" w:space="0" w:color="auto"/>
              <w:right w:val="single" w:sz="4" w:space="0" w:color="auto"/>
            </w:tcBorders>
          </w:tcPr>
          <w:p w14:paraId="272E3D4C" w14:textId="77777777" w:rsidR="008043BF" w:rsidRPr="006672C9" w:rsidRDefault="008043BF" w:rsidP="006672C9">
            <w:pPr>
              <w:pStyle w:val="ConsPlusCell"/>
              <w:rPr>
                <w:rFonts w:ascii="Times New Roman" w:hAnsi="Times New Roman" w:cs="Times New Roman"/>
              </w:rPr>
            </w:pPr>
          </w:p>
        </w:tc>
      </w:tr>
      <w:tr w:rsidR="008043BF" w:rsidRPr="006672C9" w14:paraId="65AFE5D0" w14:textId="77777777" w:rsidTr="008043BF">
        <w:trPr>
          <w:gridAfter w:val="1"/>
          <w:wAfter w:w="8" w:type="dxa"/>
          <w:trHeight w:val="1488"/>
          <w:tblCellSpacing w:w="5" w:type="nil"/>
        </w:trPr>
        <w:tc>
          <w:tcPr>
            <w:tcW w:w="4104" w:type="dxa"/>
            <w:tcBorders>
              <w:top w:val="single" w:sz="4" w:space="0" w:color="auto"/>
              <w:left w:val="single" w:sz="4" w:space="0" w:color="auto"/>
              <w:bottom w:val="single" w:sz="4" w:space="0" w:color="auto"/>
              <w:right w:val="single" w:sz="4" w:space="0" w:color="auto"/>
            </w:tcBorders>
          </w:tcPr>
          <w:p w14:paraId="726B7CD0" w14:textId="77777777" w:rsidR="008043BF" w:rsidRPr="006672C9" w:rsidRDefault="008043BF" w:rsidP="006672C9">
            <w:pPr>
              <w:jc w:val="both"/>
              <w:rPr>
                <w:sz w:val="20"/>
                <w:szCs w:val="20"/>
              </w:rPr>
            </w:pPr>
            <w:r w:rsidRPr="006672C9">
              <w:rPr>
                <w:sz w:val="20"/>
                <w:szCs w:val="20"/>
              </w:rPr>
              <w:t>Задача 2. Стимулирование активной жизненной позиции у населения Куйбышевского района за счет проведения социально значимых мероприятий</w:t>
            </w:r>
          </w:p>
        </w:tc>
        <w:tc>
          <w:tcPr>
            <w:tcW w:w="4389" w:type="dxa"/>
            <w:gridSpan w:val="2"/>
            <w:tcBorders>
              <w:top w:val="single" w:sz="4" w:space="0" w:color="auto"/>
              <w:left w:val="single" w:sz="4" w:space="0" w:color="auto"/>
              <w:bottom w:val="single" w:sz="4" w:space="0" w:color="auto"/>
              <w:right w:val="single" w:sz="4" w:space="0" w:color="auto"/>
            </w:tcBorders>
          </w:tcPr>
          <w:p w14:paraId="20A02C61" w14:textId="77777777" w:rsidR="008043BF" w:rsidRPr="006672C9" w:rsidRDefault="008043BF" w:rsidP="006672C9">
            <w:pPr>
              <w:pStyle w:val="aff6"/>
              <w:jc w:val="both"/>
              <w:rPr>
                <w:rFonts w:ascii="Times New Roman" w:hAnsi="Times New Roman"/>
                <w:sz w:val="20"/>
                <w:szCs w:val="20"/>
                <w:highlight w:val="yellow"/>
              </w:rPr>
            </w:pPr>
            <w:r w:rsidRPr="006672C9">
              <w:rPr>
                <w:rFonts w:ascii="Times New Roman" w:hAnsi="Times New Roman"/>
                <w:color w:val="000000" w:themeColor="text1"/>
                <w:sz w:val="20"/>
                <w:szCs w:val="20"/>
              </w:rPr>
              <w:t>количество граждан,</w:t>
            </w:r>
            <w:r w:rsidRPr="006672C9">
              <w:rPr>
                <w:rFonts w:ascii="Times New Roman" w:hAnsi="Times New Roman"/>
                <w:sz w:val="20"/>
                <w:szCs w:val="20"/>
              </w:rPr>
              <w:t xml:space="preserve"> принимающих участие в районных праздничных, общественно-значимых мероприятиях  </w:t>
            </w:r>
          </w:p>
        </w:tc>
        <w:tc>
          <w:tcPr>
            <w:tcW w:w="1020" w:type="dxa"/>
            <w:tcBorders>
              <w:top w:val="single" w:sz="4" w:space="0" w:color="auto"/>
              <w:left w:val="single" w:sz="4" w:space="0" w:color="auto"/>
              <w:bottom w:val="single" w:sz="4" w:space="0" w:color="auto"/>
              <w:right w:val="single" w:sz="4" w:space="0" w:color="auto"/>
            </w:tcBorders>
          </w:tcPr>
          <w:p w14:paraId="3BD33F9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14:paraId="323C0A4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900</w:t>
            </w:r>
          </w:p>
        </w:tc>
        <w:tc>
          <w:tcPr>
            <w:tcW w:w="996" w:type="dxa"/>
            <w:tcBorders>
              <w:top w:val="single" w:sz="4" w:space="0" w:color="auto"/>
              <w:left w:val="single" w:sz="4" w:space="0" w:color="auto"/>
              <w:bottom w:val="single" w:sz="4" w:space="0" w:color="auto"/>
              <w:right w:val="single" w:sz="4" w:space="0" w:color="auto"/>
            </w:tcBorders>
          </w:tcPr>
          <w:p w14:paraId="44623D8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1000</w:t>
            </w:r>
          </w:p>
        </w:tc>
        <w:tc>
          <w:tcPr>
            <w:tcW w:w="996" w:type="dxa"/>
            <w:tcBorders>
              <w:top w:val="single" w:sz="4" w:space="0" w:color="auto"/>
              <w:left w:val="single" w:sz="4" w:space="0" w:color="auto"/>
              <w:bottom w:val="single" w:sz="4" w:space="0" w:color="auto"/>
              <w:right w:val="single" w:sz="4" w:space="0" w:color="auto"/>
            </w:tcBorders>
          </w:tcPr>
          <w:p w14:paraId="07DE21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1100</w:t>
            </w:r>
          </w:p>
        </w:tc>
        <w:tc>
          <w:tcPr>
            <w:tcW w:w="2265" w:type="dxa"/>
            <w:tcBorders>
              <w:top w:val="single" w:sz="4" w:space="0" w:color="auto"/>
              <w:left w:val="single" w:sz="4" w:space="0" w:color="auto"/>
              <w:bottom w:val="single" w:sz="4" w:space="0" w:color="auto"/>
              <w:right w:val="single" w:sz="4" w:space="0" w:color="auto"/>
            </w:tcBorders>
          </w:tcPr>
          <w:p w14:paraId="6FC4A30C" w14:textId="77777777" w:rsidR="008043BF" w:rsidRPr="006672C9" w:rsidRDefault="008043BF" w:rsidP="006672C9">
            <w:pPr>
              <w:pStyle w:val="ConsPlusCell"/>
              <w:rPr>
                <w:rFonts w:ascii="Times New Roman" w:hAnsi="Times New Roman" w:cs="Times New Roman"/>
              </w:rPr>
            </w:pPr>
          </w:p>
        </w:tc>
      </w:tr>
      <w:tr w:rsidR="008043BF" w:rsidRPr="006672C9" w14:paraId="4E23E7FC" w14:textId="77777777" w:rsidTr="008043BF">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14:paraId="2810507A" w14:textId="77777777" w:rsidR="008043BF" w:rsidRPr="006672C9" w:rsidRDefault="008043BF" w:rsidP="006672C9">
            <w:pPr>
              <w:jc w:val="both"/>
              <w:rPr>
                <w:sz w:val="20"/>
                <w:szCs w:val="20"/>
              </w:rPr>
            </w:pPr>
            <w:r w:rsidRPr="006672C9">
              <w:rPr>
                <w:sz w:val="20"/>
                <w:szCs w:val="20"/>
              </w:rPr>
              <w:t>Задача 3. Чествование долгожителей (90 и более лет) в рамках Президентских и Губернаторских поздравлений</w:t>
            </w:r>
          </w:p>
        </w:tc>
        <w:tc>
          <w:tcPr>
            <w:tcW w:w="4389" w:type="dxa"/>
            <w:gridSpan w:val="2"/>
            <w:tcBorders>
              <w:top w:val="single" w:sz="4" w:space="0" w:color="auto"/>
              <w:left w:val="single" w:sz="4" w:space="0" w:color="auto"/>
              <w:bottom w:val="single" w:sz="4" w:space="0" w:color="auto"/>
              <w:right w:val="single" w:sz="4" w:space="0" w:color="auto"/>
            </w:tcBorders>
          </w:tcPr>
          <w:p w14:paraId="14EC3216" w14:textId="77777777" w:rsidR="008043BF" w:rsidRPr="006672C9" w:rsidRDefault="008043BF" w:rsidP="006672C9">
            <w:pPr>
              <w:pStyle w:val="aff6"/>
              <w:jc w:val="both"/>
              <w:rPr>
                <w:rFonts w:ascii="Times New Roman" w:hAnsi="Times New Roman"/>
                <w:color w:val="000000" w:themeColor="text1"/>
                <w:sz w:val="20"/>
                <w:szCs w:val="20"/>
              </w:rPr>
            </w:pPr>
            <w:r w:rsidRPr="006672C9">
              <w:rPr>
                <w:rFonts w:ascii="Times New Roman" w:hAnsi="Times New Roman"/>
                <w:sz w:val="20"/>
                <w:szCs w:val="20"/>
              </w:rPr>
              <w:t>количество долгожителей (90 лет и выше), охваченных поздравлением в рамках Президентских и Губернаторских поздравлений</w:t>
            </w:r>
          </w:p>
        </w:tc>
        <w:tc>
          <w:tcPr>
            <w:tcW w:w="1020" w:type="dxa"/>
            <w:tcBorders>
              <w:top w:val="single" w:sz="4" w:space="0" w:color="auto"/>
              <w:left w:val="single" w:sz="4" w:space="0" w:color="auto"/>
              <w:bottom w:val="single" w:sz="4" w:space="0" w:color="auto"/>
              <w:right w:val="single" w:sz="4" w:space="0" w:color="auto"/>
            </w:tcBorders>
          </w:tcPr>
          <w:p w14:paraId="444A40B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14:paraId="6FA0CA2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6" w:type="dxa"/>
            <w:tcBorders>
              <w:top w:val="single" w:sz="4" w:space="0" w:color="auto"/>
              <w:left w:val="single" w:sz="4" w:space="0" w:color="auto"/>
              <w:bottom w:val="single" w:sz="4" w:space="0" w:color="auto"/>
              <w:right w:val="single" w:sz="4" w:space="0" w:color="auto"/>
            </w:tcBorders>
          </w:tcPr>
          <w:p w14:paraId="0678EE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6" w:type="dxa"/>
            <w:tcBorders>
              <w:top w:val="single" w:sz="4" w:space="0" w:color="auto"/>
              <w:left w:val="single" w:sz="4" w:space="0" w:color="auto"/>
              <w:bottom w:val="single" w:sz="4" w:space="0" w:color="auto"/>
              <w:right w:val="single" w:sz="4" w:space="0" w:color="auto"/>
            </w:tcBorders>
          </w:tcPr>
          <w:p w14:paraId="6856E9E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2265" w:type="dxa"/>
            <w:tcBorders>
              <w:top w:val="single" w:sz="4" w:space="0" w:color="auto"/>
              <w:left w:val="single" w:sz="4" w:space="0" w:color="auto"/>
              <w:bottom w:val="single" w:sz="4" w:space="0" w:color="auto"/>
              <w:right w:val="single" w:sz="4" w:space="0" w:color="auto"/>
            </w:tcBorders>
          </w:tcPr>
          <w:p w14:paraId="69571DEC" w14:textId="77777777" w:rsidR="008043BF" w:rsidRPr="006672C9" w:rsidRDefault="008043BF" w:rsidP="006672C9">
            <w:pPr>
              <w:pStyle w:val="ConsPlusCell"/>
              <w:rPr>
                <w:rFonts w:ascii="Times New Roman" w:hAnsi="Times New Roman" w:cs="Times New Roman"/>
              </w:rPr>
            </w:pPr>
          </w:p>
        </w:tc>
      </w:tr>
      <w:tr w:rsidR="008043BF" w:rsidRPr="006672C9" w14:paraId="0C00F27B" w14:textId="77777777" w:rsidTr="008043BF">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14:paraId="5287950C" w14:textId="77777777" w:rsidR="008043BF" w:rsidRPr="006672C9" w:rsidRDefault="008043BF" w:rsidP="006672C9">
            <w:pPr>
              <w:pStyle w:val="TableParagraph"/>
              <w:jc w:val="both"/>
              <w:rPr>
                <w:rFonts w:ascii="Times New Roman" w:hAnsi="Times New Roman" w:cs="Times New Roman"/>
                <w:sz w:val="20"/>
                <w:szCs w:val="20"/>
                <w:lang w:val="ru-RU"/>
              </w:rPr>
            </w:pPr>
            <w:r w:rsidRPr="006672C9">
              <w:rPr>
                <w:rFonts w:ascii="Times New Roman" w:hAnsi="Times New Roman" w:cs="Times New Roman"/>
                <w:sz w:val="20"/>
                <w:szCs w:val="20"/>
                <w:lang w:val="ru-RU"/>
              </w:rPr>
              <w:t>Задача</w:t>
            </w:r>
            <w:r w:rsidRPr="006672C9">
              <w:rPr>
                <w:rFonts w:ascii="Times New Roman" w:hAnsi="Times New Roman" w:cs="Times New Roman"/>
                <w:sz w:val="20"/>
                <w:szCs w:val="20"/>
              </w:rPr>
              <w:t> </w:t>
            </w:r>
            <w:r w:rsidRPr="006672C9">
              <w:rPr>
                <w:rFonts w:ascii="Times New Roman" w:hAnsi="Times New Roman" w:cs="Times New Roman"/>
                <w:sz w:val="20"/>
                <w:szCs w:val="20"/>
                <w:lang w:val="ru-RU"/>
              </w:rPr>
              <w:t>4.</w:t>
            </w:r>
            <w:r w:rsidRPr="006672C9">
              <w:rPr>
                <w:rFonts w:ascii="Times New Roman" w:hAnsi="Times New Roman" w:cs="Times New Roman"/>
                <w:sz w:val="20"/>
                <w:szCs w:val="20"/>
              </w:rPr>
              <w:t> </w:t>
            </w:r>
            <w:r w:rsidRPr="006672C9">
              <w:rPr>
                <w:rFonts w:ascii="Times New Roman" w:hAnsi="Times New Roman" w:cs="Times New Roman"/>
                <w:sz w:val="20"/>
                <w:szCs w:val="20"/>
                <w:lang w:val="ru-RU"/>
              </w:rPr>
              <w:t xml:space="preserve">Чествование юбиляров </w:t>
            </w:r>
            <w:proofErr w:type="gramStart"/>
            <w:r w:rsidRPr="006672C9">
              <w:rPr>
                <w:rFonts w:ascii="Times New Roman" w:hAnsi="Times New Roman" w:cs="Times New Roman"/>
                <w:sz w:val="20"/>
                <w:szCs w:val="20"/>
                <w:lang w:val="ru-RU"/>
              </w:rPr>
              <w:t>семей-ной</w:t>
            </w:r>
            <w:proofErr w:type="gramEnd"/>
            <w:r w:rsidRPr="006672C9">
              <w:rPr>
                <w:rFonts w:ascii="Times New Roman" w:hAnsi="Times New Roman" w:cs="Times New Roman"/>
                <w:sz w:val="20"/>
                <w:szCs w:val="20"/>
                <w:lang w:val="ru-RU"/>
              </w:rPr>
              <w:t xml:space="preserve"> жизни (50,25,20,15 лет семейной жизни)</w:t>
            </w:r>
          </w:p>
        </w:tc>
        <w:tc>
          <w:tcPr>
            <w:tcW w:w="4389" w:type="dxa"/>
            <w:gridSpan w:val="2"/>
            <w:tcBorders>
              <w:top w:val="single" w:sz="4" w:space="0" w:color="auto"/>
              <w:left w:val="single" w:sz="4" w:space="0" w:color="auto"/>
              <w:bottom w:val="single" w:sz="4" w:space="0" w:color="auto"/>
              <w:right w:val="single" w:sz="4" w:space="0" w:color="auto"/>
            </w:tcBorders>
          </w:tcPr>
          <w:p w14:paraId="366DD9C8"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юбиляров семейной жизни, охваченных поздравлением</w:t>
            </w:r>
          </w:p>
        </w:tc>
        <w:tc>
          <w:tcPr>
            <w:tcW w:w="1020" w:type="dxa"/>
            <w:tcBorders>
              <w:top w:val="single" w:sz="4" w:space="0" w:color="auto"/>
              <w:left w:val="single" w:sz="4" w:space="0" w:color="auto"/>
              <w:bottom w:val="single" w:sz="4" w:space="0" w:color="auto"/>
              <w:right w:val="single" w:sz="4" w:space="0" w:color="auto"/>
            </w:tcBorders>
          </w:tcPr>
          <w:p w14:paraId="2F48A1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14:paraId="105A2FC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6" w:type="dxa"/>
            <w:tcBorders>
              <w:top w:val="single" w:sz="4" w:space="0" w:color="auto"/>
              <w:left w:val="single" w:sz="4" w:space="0" w:color="auto"/>
              <w:bottom w:val="single" w:sz="4" w:space="0" w:color="auto"/>
              <w:right w:val="single" w:sz="4" w:space="0" w:color="auto"/>
            </w:tcBorders>
          </w:tcPr>
          <w:p w14:paraId="6EE8A9E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6" w:type="dxa"/>
            <w:tcBorders>
              <w:top w:val="single" w:sz="4" w:space="0" w:color="auto"/>
              <w:left w:val="single" w:sz="4" w:space="0" w:color="auto"/>
              <w:bottom w:val="single" w:sz="4" w:space="0" w:color="auto"/>
              <w:right w:val="single" w:sz="4" w:space="0" w:color="auto"/>
            </w:tcBorders>
          </w:tcPr>
          <w:p w14:paraId="6ECA17D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2265" w:type="dxa"/>
            <w:tcBorders>
              <w:top w:val="single" w:sz="4" w:space="0" w:color="auto"/>
              <w:left w:val="single" w:sz="4" w:space="0" w:color="auto"/>
              <w:bottom w:val="single" w:sz="4" w:space="0" w:color="auto"/>
              <w:right w:val="single" w:sz="4" w:space="0" w:color="auto"/>
            </w:tcBorders>
          </w:tcPr>
          <w:p w14:paraId="5A01A417" w14:textId="77777777" w:rsidR="008043BF" w:rsidRPr="006672C9" w:rsidRDefault="008043BF" w:rsidP="006672C9">
            <w:pPr>
              <w:pStyle w:val="ConsPlusCell"/>
              <w:rPr>
                <w:rFonts w:ascii="Times New Roman" w:hAnsi="Times New Roman" w:cs="Times New Roman"/>
              </w:rPr>
            </w:pPr>
          </w:p>
        </w:tc>
      </w:tr>
      <w:tr w:rsidR="008043BF" w:rsidRPr="006672C9" w14:paraId="6FAEFA8A" w14:textId="77777777" w:rsidTr="008043BF">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14:paraId="1B631048" w14:textId="77777777" w:rsidR="008043BF" w:rsidRPr="006672C9" w:rsidRDefault="008043BF" w:rsidP="006672C9">
            <w:pPr>
              <w:pStyle w:val="TableParagraph"/>
              <w:jc w:val="both"/>
              <w:rPr>
                <w:rFonts w:ascii="Times New Roman" w:hAnsi="Times New Roman" w:cs="Times New Roman"/>
                <w:sz w:val="20"/>
                <w:szCs w:val="20"/>
                <w:lang w:val="ru-RU"/>
              </w:rPr>
            </w:pPr>
            <w:r w:rsidRPr="006672C9">
              <w:rPr>
                <w:rFonts w:ascii="Times New Roman" w:hAnsi="Times New Roman" w:cs="Times New Roman"/>
                <w:sz w:val="20"/>
                <w:szCs w:val="20"/>
                <w:lang w:val="ru-RU"/>
              </w:rPr>
              <w:lastRenderedPageBreak/>
              <w:t>Задача 5. Чествование ветеранов ВОВ в рамках празднования Дней воинской славы России</w:t>
            </w:r>
          </w:p>
        </w:tc>
        <w:tc>
          <w:tcPr>
            <w:tcW w:w="4389" w:type="dxa"/>
            <w:gridSpan w:val="2"/>
            <w:tcBorders>
              <w:top w:val="single" w:sz="4" w:space="0" w:color="auto"/>
              <w:left w:val="single" w:sz="4" w:space="0" w:color="auto"/>
              <w:bottom w:val="single" w:sz="4" w:space="0" w:color="auto"/>
              <w:right w:val="single" w:sz="4" w:space="0" w:color="auto"/>
            </w:tcBorders>
          </w:tcPr>
          <w:p w14:paraId="42746B74"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ветеранов ВОВ, охваченных поздравлением в рамках Дней воинской славы России</w:t>
            </w:r>
          </w:p>
        </w:tc>
        <w:tc>
          <w:tcPr>
            <w:tcW w:w="1020" w:type="dxa"/>
            <w:tcBorders>
              <w:top w:val="single" w:sz="4" w:space="0" w:color="auto"/>
              <w:left w:val="single" w:sz="4" w:space="0" w:color="auto"/>
              <w:bottom w:val="single" w:sz="4" w:space="0" w:color="auto"/>
              <w:right w:val="single" w:sz="4" w:space="0" w:color="auto"/>
            </w:tcBorders>
          </w:tcPr>
          <w:p w14:paraId="074B1E0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972" w:type="dxa"/>
            <w:tcBorders>
              <w:top w:val="single" w:sz="4" w:space="0" w:color="auto"/>
              <w:left w:val="single" w:sz="4" w:space="0" w:color="auto"/>
              <w:bottom w:val="single" w:sz="4" w:space="0" w:color="auto"/>
              <w:right w:val="single" w:sz="4" w:space="0" w:color="auto"/>
            </w:tcBorders>
          </w:tcPr>
          <w:p w14:paraId="67CCBB8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996" w:type="dxa"/>
            <w:tcBorders>
              <w:top w:val="single" w:sz="4" w:space="0" w:color="auto"/>
              <w:left w:val="single" w:sz="4" w:space="0" w:color="auto"/>
              <w:bottom w:val="single" w:sz="4" w:space="0" w:color="auto"/>
              <w:right w:val="single" w:sz="4" w:space="0" w:color="auto"/>
            </w:tcBorders>
          </w:tcPr>
          <w:p w14:paraId="3444007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996" w:type="dxa"/>
            <w:tcBorders>
              <w:top w:val="single" w:sz="4" w:space="0" w:color="auto"/>
              <w:left w:val="single" w:sz="4" w:space="0" w:color="auto"/>
              <w:bottom w:val="single" w:sz="4" w:space="0" w:color="auto"/>
              <w:right w:val="single" w:sz="4" w:space="0" w:color="auto"/>
            </w:tcBorders>
          </w:tcPr>
          <w:p w14:paraId="2FD2B2D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2265" w:type="dxa"/>
            <w:tcBorders>
              <w:top w:val="single" w:sz="4" w:space="0" w:color="auto"/>
              <w:left w:val="single" w:sz="4" w:space="0" w:color="auto"/>
              <w:bottom w:val="single" w:sz="4" w:space="0" w:color="auto"/>
              <w:right w:val="single" w:sz="4" w:space="0" w:color="auto"/>
            </w:tcBorders>
          </w:tcPr>
          <w:p w14:paraId="4122D0BF" w14:textId="77777777" w:rsidR="008043BF" w:rsidRPr="006672C9" w:rsidRDefault="008043BF" w:rsidP="006672C9">
            <w:pPr>
              <w:pStyle w:val="ConsPlusCell"/>
              <w:rPr>
                <w:rFonts w:ascii="Times New Roman" w:hAnsi="Times New Roman" w:cs="Times New Roman"/>
              </w:rPr>
            </w:pPr>
          </w:p>
        </w:tc>
      </w:tr>
      <w:tr w:rsidR="008043BF" w:rsidRPr="006672C9" w14:paraId="651C11D5" w14:textId="77777777" w:rsidTr="008043BF">
        <w:trPr>
          <w:gridAfter w:val="1"/>
          <w:wAfter w:w="8" w:type="dxa"/>
          <w:trHeight w:val="1308"/>
          <w:tblCellSpacing w:w="5" w:type="nil"/>
        </w:trPr>
        <w:tc>
          <w:tcPr>
            <w:tcW w:w="4104" w:type="dxa"/>
            <w:tcBorders>
              <w:top w:val="single" w:sz="4" w:space="0" w:color="auto"/>
              <w:left w:val="single" w:sz="4" w:space="0" w:color="auto"/>
              <w:bottom w:val="single" w:sz="4" w:space="0" w:color="auto"/>
              <w:right w:val="single" w:sz="4" w:space="0" w:color="auto"/>
            </w:tcBorders>
          </w:tcPr>
          <w:p w14:paraId="26CE6118" w14:textId="77777777" w:rsidR="008043BF" w:rsidRPr="006672C9" w:rsidRDefault="008043BF" w:rsidP="006672C9">
            <w:pPr>
              <w:pStyle w:val="TableParagraph"/>
              <w:jc w:val="both"/>
              <w:rPr>
                <w:rFonts w:ascii="Times New Roman" w:hAnsi="Times New Roman" w:cs="Times New Roman"/>
                <w:sz w:val="20"/>
                <w:szCs w:val="20"/>
                <w:lang w:val="ru-RU"/>
              </w:rPr>
            </w:pPr>
            <w:r w:rsidRPr="006672C9">
              <w:rPr>
                <w:rFonts w:ascii="Times New Roman" w:hAnsi="Times New Roman" w:cs="Times New Roman"/>
                <w:sz w:val="20"/>
                <w:szCs w:val="20"/>
                <w:lang w:val="ru-RU"/>
              </w:rPr>
              <w:t>Задача 6. Координация усилий органов местного самоуправления, учреждений, организаций,</w:t>
            </w:r>
            <w:r w:rsidRPr="006672C9">
              <w:rPr>
                <w:rFonts w:ascii="Times New Roman" w:hAnsi="Times New Roman" w:cs="Times New Roman"/>
                <w:sz w:val="20"/>
                <w:szCs w:val="20"/>
              </w:rPr>
              <w:t> </w:t>
            </w:r>
            <w:hyperlink r:id="rId23" w:tooltip="Общественно-Государственные объединения" w:history="1">
              <w:r w:rsidRPr="006672C9">
                <w:rPr>
                  <w:rFonts w:ascii="Times New Roman" w:hAnsi="Times New Roman" w:cs="Times New Roman"/>
                  <w:sz w:val="20"/>
                  <w:szCs w:val="20"/>
                  <w:lang w:val="ru-RU"/>
                </w:rPr>
                <w:t xml:space="preserve">общественных </w:t>
              </w:r>
              <w:proofErr w:type="spellStart"/>
              <w:r w:rsidRPr="006672C9">
                <w:rPr>
                  <w:rFonts w:ascii="Times New Roman" w:hAnsi="Times New Roman" w:cs="Times New Roman"/>
                  <w:sz w:val="20"/>
                  <w:szCs w:val="20"/>
                  <w:lang w:val="ru-RU"/>
                </w:rPr>
                <w:t>объеди</w:t>
              </w:r>
              <w:proofErr w:type="spellEnd"/>
              <w:r w:rsidRPr="006672C9">
                <w:rPr>
                  <w:rFonts w:ascii="Times New Roman" w:hAnsi="Times New Roman" w:cs="Times New Roman"/>
                  <w:sz w:val="20"/>
                  <w:szCs w:val="20"/>
                  <w:lang w:val="ru-RU"/>
                </w:rPr>
                <w:t>-нений</w:t>
              </w:r>
            </w:hyperlink>
            <w:r w:rsidRPr="006672C9">
              <w:rPr>
                <w:rFonts w:ascii="Times New Roman" w:hAnsi="Times New Roman" w:cs="Times New Roman"/>
                <w:sz w:val="20"/>
                <w:szCs w:val="20"/>
              </w:rPr>
              <w:t> </w:t>
            </w:r>
            <w:r w:rsidRPr="006672C9">
              <w:rPr>
                <w:rFonts w:ascii="Times New Roman" w:hAnsi="Times New Roman" w:cs="Times New Roman"/>
                <w:sz w:val="20"/>
                <w:szCs w:val="20"/>
                <w:lang w:val="ru-RU"/>
              </w:rPr>
              <w:t>по организации и проведению районных праздничных мероприятий</w:t>
            </w:r>
          </w:p>
        </w:tc>
        <w:tc>
          <w:tcPr>
            <w:tcW w:w="4389" w:type="dxa"/>
            <w:gridSpan w:val="2"/>
            <w:tcBorders>
              <w:top w:val="single" w:sz="4" w:space="0" w:color="auto"/>
              <w:left w:val="single" w:sz="4" w:space="0" w:color="auto"/>
              <w:bottom w:val="single" w:sz="4" w:space="0" w:color="auto"/>
              <w:right w:val="single" w:sz="4" w:space="0" w:color="auto"/>
            </w:tcBorders>
          </w:tcPr>
          <w:p w14:paraId="566F8AFE"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общественных организаций, привлеченных к проведению социально значимых мероприятий</w:t>
            </w:r>
          </w:p>
        </w:tc>
        <w:tc>
          <w:tcPr>
            <w:tcW w:w="1020" w:type="dxa"/>
            <w:tcBorders>
              <w:top w:val="single" w:sz="4" w:space="0" w:color="auto"/>
              <w:left w:val="single" w:sz="4" w:space="0" w:color="auto"/>
              <w:bottom w:val="single" w:sz="4" w:space="0" w:color="auto"/>
              <w:right w:val="single" w:sz="4" w:space="0" w:color="auto"/>
            </w:tcBorders>
          </w:tcPr>
          <w:p w14:paraId="103411B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орг.</w:t>
            </w:r>
          </w:p>
        </w:tc>
        <w:tc>
          <w:tcPr>
            <w:tcW w:w="972" w:type="dxa"/>
            <w:tcBorders>
              <w:top w:val="single" w:sz="4" w:space="0" w:color="auto"/>
              <w:left w:val="single" w:sz="4" w:space="0" w:color="auto"/>
              <w:bottom w:val="single" w:sz="4" w:space="0" w:color="auto"/>
              <w:right w:val="single" w:sz="4" w:space="0" w:color="auto"/>
            </w:tcBorders>
          </w:tcPr>
          <w:p w14:paraId="38991C8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w:t>
            </w:r>
          </w:p>
        </w:tc>
        <w:tc>
          <w:tcPr>
            <w:tcW w:w="996" w:type="dxa"/>
            <w:tcBorders>
              <w:top w:val="single" w:sz="4" w:space="0" w:color="auto"/>
              <w:left w:val="single" w:sz="4" w:space="0" w:color="auto"/>
              <w:bottom w:val="single" w:sz="4" w:space="0" w:color="auto"/>
              <w:right w:val="single" w:sz="4" w:space="0" w:color="auto"/>
            </w:tcBorders>
          </w:tcPr>
          <w:p w14:paraId="64E77E7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w:t>
            </w:r>
          </w:p>
        </w:tc>
        <w:tc>
          <w:tcPr>
            <w:tcW w:w="996" w:type="dxa"/>
            <w:tcBorders>
              <w:top w:val="single" w:sz="4" w:space="0" w:color="auto"/>
              <w:left w:val="single" w:sz="4" w:space="0" w:color="auto"/>
              <w:bottom w:val="single" w:sz="4" w:space="0" w:color="auto"/>
              <w:right w:val="single" w:sz="4" w:space="0" w:color="auto"/>
            </w:tcBorders>
          </w:tcPr>
          <w:p w14:paraId="1FEA9F6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2265" w:type="dxa"/>
            <w:tcBorders>
              <w:top w:val="single" w:sz="4" w:space="0" w:color="auto"/>
              <w:left w:val="single" w:sz="4" w:space="0" w:color="auto"/>
              <w:bottom w:val="single" w:sz="4" w:space="0" w:color="auto"/>
              <w:right w:val="single" w:sz="4" w:space="0" w:color="auto"/>
            </w:tcBorders>
          </w:tcPr>
          <w:p w14:paraId="06F0F60D" w14:textId="77777777" w:rsidR="008043BF" w:rsidRPr="006672C9" w:rsidRDefault="008043BF" w:rsidP="006672C9">
            <w:pPr>
              <w:pStyle w:val="ConsPlusCell"/>
              <w:rPr>
                <w:rFonts w:ascii="Times New Roman" w:hAnsi="Times New Roman" w:cs="Times New Roman"/>
              </w:rPr>
            </w:pPr>
          </w:p>
        </w:tc>
      </w:tr>
    </w:tbl>
    <w:p w14:paraId="00E512AB" w14:textId="77777777" w:rsidR="008043BF" w:rsidRPr="006672C9" w:rsidRDefault="008043BF" w:rsidP="006672C9">
      <w:pPr>
        <w:pStyle w:val="ConsPlusNormal"/>
        <w:jc w:val="both"/>
        <w:rPr>
          <w:rFonts w:ascii="Times New Roman" w:hAnsi="Times New Roman" w:cs="Times New Roman"/>
          <w:b/>
        </w:rPr>
      </w:pPr>
      <w:bookmarkStart w:id="11" w:name="Par339"/>
      <w:bookmarkEnd w:id="11"/>
    </w:p>
    <w:p w14:paraId="6F09C804" w14:textId="77777777" w:rsidR="008043BF" w:rsidRPr="006672C9" w:rsidRDefault="008043BF" w:rsidP="006672C9">
      <w:pPr>
        <w:pStyle w:val="ConsPlusNormal"/>
        <w:jc w:val="both"/>
        <w:rPr>
          <w:rFonts w:ascii="Times New Roman" w:hAnsi="Times New Roman" w:cs="Times New Roman"/>
        </w:rPr>
      </w:pPr>
    </w:p>
    <w:p w14:paraId="654B2D80" w14:textId="77777777" w:rsidR="008043BF" w:rsidRPr="006672C9" w:rsidRDefault="008043BF" w:rsidP="006672C9">
      <w:pPr>
        <w:jc w:val="center"/>
        <w:rPr>
          <w:i/>
          <w:sz w:val="20"/>
          <w:szCs w:val="20"/>
        </w:rPr>
      </w:pPr>
    </w:p>
    <w:p w14:paraId="101D6A09" w14:textId="77777777" w:rsidR="008043BF" w:rsidRPr="006672C9" w:rsidRDefault="008043BF" w:rsidP="006672C9">
      <w:pPr>
        <w:jc w:val="right"/>
        <w:rPr>
          <w:i/>
          <w:sz w:val="20"/>
          <w:szCs w:val="20"/>
        </w:rPr>
        <w:sectPr w:rsidR="008043BF" w:rsidRPr="006672C9" w:rsidSect="008043BF">
          <w:headerReference w:type="first" r:id="rId24"/>
          <w:pgSz w:w="16838" w:h="11905" w:orient="landscape"/>
          <w:pgMar w:top="1418" w:right="820" w:bottom="567" w:left="1134" w:header="709" w:footer="709" w:gutter="0"/>
          <w:cols w:space="720"/>
          <w:noEndnote/>
          <w:titlePg/>
          <w:docGrid w:linePitch="326"/>
        </w:sectPr>
      </w:pPr>
      <w:r w:rsidRPr="006672C9">
        <w:rPr>
          <w:sz w:val="20"/>
          <w:szCs w:val="20"/>
        </w:rPr>
        <w:t>.</w:t>
      </w:r>
    </w:p>
    <w:p w14:paraId="53798946" w14:textId="77777777" w:rsidR="008043BF" w:rsidRPr="006672C9" w:rsidRDefault="008043BF" w:rsidP="006672C9">
      <w:pPr>
        <w:ind w:left="2105"/>
        <w:jc w:val="right"/>
        <w:rPr>
          <w:sz w:val="20"/>
          <w:szCs w:val="20"/>
        </w:rPr>
      </w:pPr>
      <w:r w:rsidRPr="006672C9">
        <w:rPr>
          <w:sz w:val="20"/>
          <w:szCs w:val="20"/>
        </w:rPr>
        <w:lastRenderedPageBreak/>
        <w:t xml:space="preserve">                                                                                                                    ПРИЛОЖЕНИЕ № 2</w:t>
      </w:r>
    </w:p>
    <w:p w14:paraId="32838289" w14:textId="77777777" w:rsidR="00FA45C8" w:rsidRPr="006672C9" w:rsidRDefault="008043BF" w:rsidP="006672C9">
      <w:pPr>
        <w:ind w:left="2105"/>
        <w:jc w:val="right"/>
        <w:rPr>
          <w:sz w:val="20"/>
          <w:szCs w:val="20"/>
        </w:rPr>
      </w:pPr>
      <w:r w:rsidRPr="006672C9">
        <w:rPr>
          <w:sz w:val="20"/>
          <w:szCs w:val="20"/>
        </w:rPr>
        <w:t xml:space="preserve">к муниципальной программе </w:t>
      </w:r>
    </w:p>
    <w:p w14:paraId="681571D1" w14:textId="32D95E42" w:rsidR="008043BF" w:rsidRPr="006672C9" w:rsidRDefault="008043BF" w:rsidP="006672C9">
      <w:pPr>
        <w:ind w:left="2105"/>
        <w:jc w:val="right"/>
        <w:rPr>
          <w:sz w:val="20"/>
          <w:szCs w:val="20"/>
        </w:rPr>
      </w:pPr>
      <w:r w:rsidRPr="006672C9">
        <w:rPr>
          <w:sz w:val="20"/>
          <w:szCs w:val="20"/>
        </w:rPr>
        <w:t xml:space="preserve">«Организация социально-значимых </w:t>
      </w:r>
    </w:p>
    <w:p w14:paraId="6A8347B1" w14:textId="747CA650" w:rsidR="008043BF" w:rsidRPr="006672C9" w:rsidRDefault="008043BF" w:rsidP="006672C9">
      <w:pPr>
        <w:jc w:val="right"/>
        <w:rPr>
          <w:sz w:val="20"/>
          <w:szCs w:val="20"/>
        </w:rPr>
      </w:pPr>
      <w:r w:rsidRPr="006672C9">
        <w:rPr>
          <w:sz w:val="20"/>
          <w:szCs w:val="20"/>
        </w:rPr>
        <w:t xml:space="preserve">                                                                                                                                мероприятий Куйбышевского района на 2020-2022 годы»</w:t>
      </w:r>
    </w:p>
    <w:p w14:paraId="49624BA9" w14:textId="77777777" w:rsidR="008043BF" w:rsidRPr="006672C9" w:rsidRDefault="008043BF" w:rsidP="006672C9">
      <w:pPr>
        <w:rPr>
          <w:sz w:val="20"/>
          <w:szCs w:val="20"/>
        </w:rPr>
      </w:pPr>
    </w:p>
    <w:p w14:paraId="5AFD5D9F" w14:textId="77777777" w:rsidR="008043BF" w:rsidRPr="006672C9" w:rsidRDefault="008043BF" w:rsidP="006672C9">
      <w:pPr>
        <w:jc w:val="center"/>
        <w:rPr>
          <w:sz w:val="20"/>
          <w:szCs w:val="20"/>
        </w:rPr>
      </w:pPr>
      <w:r w:rsidRPr="006672C9">
        <w:rPr>
          <w:sz w:val="20"/>
          <w:szCs w:val="20"/>
        </w:rPr>
        <w:t>ОСНОВНЫЕ МЕРОПРИЯТИЯ</w:t>
      </w:r>
    </w:p>
    <w:p w14:paraId="44FD84B0" w14:textId="77777777" w:rsidR="008043BF" w:rsidRPr="006672C9" w:rsidRDefault="008043BF" w:rsidP="006672C9">
      <w:pPr>
        <w:pStyle w:val="ConsPlusNormal"/>
        <w:jc w:val="center"/>
        <w:rPr>
          <w:rFonts w:ascii="Times New Roman" w:hAnsi="Times New Roman" w:cs="Times New Roman"/>
        </w:rPr>
      </w:pPr>
      <w:r w:rsidRPr="006672C9">
        <w:rPr>
          <w:rFonts w:ascii="Times New Roman" w:hAnsi="Times New Roman" w:cs="Times New Roman"/>
        </w:rPr>
        <w:t>муниципальной программы «Организация социально-значимых мероприятий на территории Куйбышевского района на 2020-2022 годы»</w:t>
      </w:r>
    </w:p>
    <w:p w14:paraId="4CD82B4E" w14:textId="77777777" w:rsidR="008043BF" w:rsidRPr="006672C9" w:rsidRDefault="008043BF" w:rsidP="006672C9">
      <w:pPr>
        <w:pStyle w:val="ConsPlusNormal"/>
        <w:jc w:val="center"/>
        <w:rPr>
          <w:rFonts w:ascii="Times New Roman" w:hAnsi="Times New Roman" w:cs="Times New Roman"/>
        </w:rPr>
      </w:pPr>
    </w:p>
    <w:tbl>
      <w:tblPr>
        <w:tblW w:w="144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70"/>
        <w:gridCol w:w="2551"/>
        <w:gridCol w:w="851"/>
        <w:gridCol w:w="5997"/>
      </w:tblGrid>
      <w:tr w:rsidR="008043BF" w:rsidRPr="006672C9" w14:paraId="122FDA53" w14:textId="77777777" w:rsidTr="008043BF">
        <w:trPr>
          <w:trHeight w:val="786"/>
        </w:trPr>
        <w:tc>
          <w:tcPr>
            <w:tcW w:w="5070" w:type="dxa"/>
            <w:vMerge w:val="restart"/>
            <w:shd w:val="clear" w:color="auto" w:fill="auto"/>
            <w:vAlign w:val="center"/>
            <w:hideMark/>
          </w:tcPr>
          <w:p w14:paraId="1C02213C" w14:textId="77777777" w:rsidR="008043BF" w:rsidRPr="006672C9" w:rsidRDefault="008043BF" w:rsidP="006672C9">
            <w:pPr>
              <w:jc w:val="center"/>
              <w:rPr>
                <w:color w:val="000000"/>
                <w:sz w:val="20"/>
                <w:szCs w:val="20"/>
              </w:rPr>
            </w:pPr>
            <w:r w:rsidRPr="006672C9">
              <w:rPr>
                <w:color w:val="000000" w:themeColor="text1"/>
                <w:sz w:val="20"/>
                <w:szCs w:val="20"/>
              </w:rPr>
              <w:t xml:space="preserve">Наименование основного </w:t>
            </w:r>
            <w:r w:rsidRPr="006672C9">
              <w:rPr>
                <w:color w:val="000000"/>
                <w:sz w:val="20"/>
                <w:szCs w:val="20"/>
              </w:rPr>
              <w:t>мероприятия</w:t>
            </w:r>
          </w:p>
        </w:tc>
        <w:tc>
          <w:tcPr>
            <w:tcW w:w="2551" w:type="dxa"/>
            <w:vMerge w:val="restart"/>
            <w:shd w:val="clear" w:color="auto" w:fill="auto"/>
            <w:vAlign w:val="center"/>
            <w:hideMark/>
          </w:tcPr>
          <w:p w14:paraId="18C1C2BB" w14:textId="77777777" w:rsidR="008043BF" w:rsidRPr="006672C9" w:rsidRDefault="008043BF" w:rsidP="006672C9">
            <w:pPr>
              <w:jc w:val="center"/>
              <w:rPr>
                <w:color w:val="000000"/>
                <w:sz w:val="20"/>
                <w:szCs w:val="20"/>
              </w:rPr>
            </w:pPr>
            <w:r w:rsidRPr="006672C9">
              <w:rPr>
                <w:color w:val="000000"/>
                <w:sz w:val="20"/>
                <w:szCs w:val="20"/>
              </w:rPr>
              <w:t>Заказчики (ответственные за привлечение средств), исполнители программных мероприятий</w:t>
            </w:r>
          </w:p>
        </w:tc>
        <w:tc>
          <w:tcPr>
            <w:tcW w:w="851" w:type="dxa"/>
            <w:vMerge w:val="restart"/>
            <w:shd w:val="clear" w:color="auto" w:fill="auto"/>
            <w:vAlign w:val="center"/>
            <w:hideMark/>
          </w:tcPr>
          <w:p w14:paraId="5C5841CB" w14:textId="77777777" w:rsidR="008043BF" w:rsidRPr="006672C9" w:rsidRDefault="008043BF" w:rsidP="006672C9">
            <w:pPr>
              <w:jc w:val="center"/>
              <w:rPr>
                <w:color w:val="000000"/>
                <w:sz w:val="20"/>
                <w:szCs w:val="20"/>
              </w:rPr>
            </w:pPr>
            <w:r w:rsidRPr="006672C9">
              <w:rPr>
                <w:color w:val="000000"/>
                <w:sz w:val="20"/>
                <w:szCs w:val="20"/>
              </w:rPr>
              <w:t>Срок реализации</w:t>
            </w:r>
          </w:p>
        </w:tc>
        <w:tc>
          <w:tcPr>
            <w:tcW w:w="5997" w:type="dxa"/>
            <w:vMerge w:val="restart"/>
            <w:shd w:val="clear" w:color="auto" w:fill="auto"/>
            <w:vAlign w:val="center"/>
          </w:tcPr>
          <w:p w14:paraId="40E0FBFC" w14:textId="77777777" w:rsidR="008043BF" w:rsidRPr="006672C9" w:rsidRDefault="008043BF" w:rsidP="006672C9">
            <w:pPr>
              <w:jc w:val="center"/>
              <w:rPr>
                <w:color w:val="000000"/>
                <w:sz w:val="20"/>
                <w:szCs w:val="20"/>
              </w:rPr>
            </w:pPr>
            <w:r w:rsidRPr="006672C9">
              <w:rPr>
                <w:color w:val="000000"/>
                <w:sz w:val="20"/>
                <w:szCs w:val="20"/>
              </w:rPr>
              <w:t>Ожидаемый результат (краткое описание)</w:t>
            </w:r>
          </w:p>
        </w:tc>
      </w:tr>
      <w:tr w:rsidR="008043BF" w:rsidRPr="006672C9" w14:paraId="76513CFE" w14:textId="77777777" w:rsidTr="008043BF">
        <w:trPr>
          <w:trHeight w:val="517"/>
        </w:trPr>
        <w:tc>
          <w:tcPr>
            <w:tcW w:w="5070" w:type="dxa"/>
            <w:vMerge/>
            <w:vAlign w:val="center"/>
            <w:hideMark/>
          </w:tcPr>
          <w:p w14:paraId="50D76B95" w14:textId="77777777" w:rsidR="008043BF" w:rsidRPr="006672C9" w:rsidRDefault="008043BF" w:rsidP="006672C9">
            <w:pPr>
              <w:rPr>
                <w:color w:val="000000"/>
                <w:sz w:val="20"/>
                <w:szCs w:val="20"/>
              </w:rPr>
            </w:pPr>
          </w:p>
        </w:tc>
        <w:tc>
          <w:tcPr>
            <w:tcW w:w="2551" w:type="dxa"/>
            <w:vMerge/>
            <w:vAlign w:val="center"/>
            <w:hideMark/>
          </w:tcPr>
          <w:p w14:paraId="73470D44" w14:textId="77777777" w:rsidR="008043BF" w:rsidRPr="006672C9" w:rsidRDefault="008043BF" w:rsidP="006672C9">
            <w:pPr>
              <w:rPr>
                <w:color w:val="000000"/>
                <w:sz w:val="20"/>
                <w:szCs w:val="20"/>
              </w:rPr>
            </w:pPr>
          </w:p>
        </w:tc>
        <w:tc>
          <w:tcPr>
            <w:tcW w:w="851" w:type="dxa"/>
            <w:vMerge/>
            <w:vAlign w:val="center"/>
            <w:hideMark/>
          </w:tcPr>
          <w:p w14:paraId="07D4D741" w14:textId="77777777" w:rsidR="008043BF" w:rsidRPr="006672C9" w:rsidRDefault="008043BF" w:rsidP="006672C9">
            <w:pPr>
              <w:rPr>
                <w:color w:val="000000"/>
                <w:sz w:val="20"/>
                <w:szCs w:val="20"/>
              </w:rPr>
            </w:pPr>
          </w:p>
        </w:tc>
        <w:tc>
          <w:tcPr>
            <w:tcW w:w="5997" w:type="dxa"/>
            <w:vMerge/>
            <w:vAlign w:val="center"/>
          </w:tcPr>
          <w:p w14:paraId="0B527B4F" w14:textId="77777777" w:rsidR="008043BF" w:rsidRPr="006672C9" w:rsidRDefault="008043BF" w:rsidP="006672C9">
            <w:pPr>
              <w:rPr>
                <w:color w:val="000000"/>
                <w:sz w:val="20"/>
                <w:szCs w:val="20"/>
              </w:rPr>
            </w:pPr>
          </w:p>
        </w:tc>
      </w:tr>
      <w:tr w:rsidR="008043BF" w:rsidRPr="006672C9" w14:paraId="45CC942C" w14:textId="77777777" w:rsidTr="008043BF">
        <w:trPr>
          <w:trHeight w:val="315"/>
        </w:trPr>
        <w:tc>
          <w:tcPr>
            <w:tcW w:w="5070" w:type="dxa"/>
            <w:shd w:val="clear" w:color="auto" w:fill="auto"/>
            <w:vAlign w:val="center"/>
            <w:hideMark/>
          </w:tcPr>
          <w:p w14:paraId="259DDE6D" w14:textId="77777777" w:rsidR="008043BF" w:rsidRPr="006672C9" w:rsidRDefault="008043BF" w:rsidP="006672C9">
            <w:pPr>
              <w:jc w:val="center"/>
              <w:rPr>
                <w:color w:val="000000"/>
                <w:sz w:val="20"/>
                <w:szCs w:val="20"/>
              </w:rPr>
            </w:pPr>
            <w:r w:rsidRPr="006672C9">
              <w:rPr>
                <w:color w:val="000000"/>
                <w:sz w:val="20"/>
                <w:szCs w:val="20"/>
              </w:rPr>
              <w:t>1</w:t>
            </w:r>
          </w:p>
        </w:tc>
        <w:tc>
          <w:tcPr>
            <w:tcW w:w="2551" w:type="dxa"/>
            <w:shd w:val="clear" w:color="auto" w:fill="auto"/>
            <w:vAlign w:val="center"/>
            <w:hideMark/>
          </w:tcPr>
          <w:p w14:paraId="346AC2B5" w14:textId="77777777" w:rsidR="008043BF" w:rsidRPr="006672C9" w:rsidRDefault="008043BF" w:rsidP="006672C9">
            <w:pPr>
              <w:jc w:val="center"/>
              <w:rPr>
                <w:color w:val="000000"/>
                <w:sz w:val="20"/>
                <w:szCs w:val="20"/>
              </w:rPr>
            </w:pPr>
            <w:r w:rsidRPr="006672C9">
              <w:rPr>
                <w:color w:val="000000"/>
                <w:sz w:val="20"/>
                <w:szCs w:val="20"/>
              </w:rPr>
              <w:t>2</w:t>
            </w:r>
          </w:p>
        </w:tc>
        <w:tc>
          <w:tcPr>
            <w:tcW w:w="851" w:type="dxa"/>
            <w:shd w:val="clear" w:color="auto" w:fill="auto"/>
            <w:vAlign w:val="center"/>
            <w:hideMark/>
          </w:tcPr>
          <w:p w14:paraId="7EBC5BB0" w14:textId="77777777" w:rsidR="008043BF" w:rsidRPr="006672C9" w:rsidRDefault="008043BF" w:rsidP="006672C9">
            <w:pPr>
              <w:jc w:val="center"/>
              <w:rPr>
                <w:color w:val="000000"/>
                <w:sz w:val="20"/>
                <w:szCs w:val="20"/>
              </w:rPr>
            </w:pPr>
            <w:r w:rsidRPr="006672C9">
              <w:rPr>
                <w:color w:val="000000"/>
                <w:sz w:val="20"/>
                <w:szCs w:val="20"/>
              </w:rPr>
              <w:t>3</w:t>
            </w:r>
          </w:p>
        </w:tc>
        <w:tc>
          <w:tcPr>
            <w:tcW w:w="5997" w:type="dxa"/>
            <w:shd w:val="clear" w:color="auto" w:fill="auto"/>
            <w:vAlign w:val="center"/>
          </w:tcPr>
          <w:p w14:paraId="1B166926" w14:textId="77777777" w:rsidR="008043BF" w:rsidRPr="006672C9" w:rsidRDefault="008043BF" w:rsidP="006672C9">
            <w:pPr>
              <w:jc w:val="center"/>
              <w:rPr>
                <w:color w:val="000000"/>
                <w:sz w:val="20"/>
                <w:szCs w:val="20"/>
              </w:rPr>
            </w:pPr>
            <w:r w:rsidRPr="006672C9">
              <w:rPr>
                <w:color w:val="000000"/>
                <w:sz w:val="20"/>
                <w:szCs w:val="20"/>
              </w:rPr>
              <w:t>4</w:t>
            </w:r>
          </w:p>
        </w:tc>
      </w:tr>
      <w:tr w:rsidR="008043BF" w:rsidRPr="006672C9" w14:paraId="158AE0FA" w14:textId="77777777" w:rsidTr="008043BF">
        <w:trPr>
          <w:trHeight w:val="315"/>
        </w:trPr>
        <w:tc>
          <w:tcPr>
            <w:tcW w:w="14469" w:type="dxa"/>
            <w:gridSpan w:val="4"/>
            <w:shd w:val="clear" w:color="auto" w:fill="auto"/>
            <w:vAlign w:val="center"/>
          </w:tcPr>
          <w:p w14:paraId="545D2CC2" w14:textId="77777777" w:rsidR="008043BF" w:rsidRPr="006672C9" w:rsidRDefault="008043BF" w:rsidP="006672C9">
            <w:pPr>
              <w:pStyle w:val="ConsPlusNormal"/>
              <w:ind w:firstLine="0"/>
              <w:rPr>
                <w:rFonts w:ascii="Times New Roman" w:hAnsi="Times New Roman" w:cs="Times New Roman"/>
                <w:color w:val="000000"/>
              </w:rPr>
            </w:pPr>
            <w:r w:rsidRPr="006672C9">
              <w:rPr>
                <w:rFonts w:ascii="Times New Roman" w:hAnsi="Times New Roman" w:cs="Times New Roman"/>
              </w:rPr>
              <w:t>Муниципальная программа «Организация социально-значимых мероприятий на территории Куйбышевского района на 2020-2022 годы»</w:t>
            </w:r>
          </w:p>
        </w:tc>
      </w:tr>
      <w:tr w:rsidR="008043BF" w:rsidRPr="006672C9" w14:paraId="7FE3382F" w14:textId="77777777" w:rsidTr="008043BF">
        <w:trPr>
          <w:trHeight w:val="315"/>
        </w:trPr>
        <w:tc>
          <w:tcPr>
            <w:tcW w:w="14469" w:type="dxa"/>
            <w:gridSpan w:val="4"/>
            <w:shd w:val="clear" w:color="auto" w:fill="FFFFFF" w:themeFill="background1"/>
            <w:vAlign w:val="center"/>
            <w:hideMark/>
          </w:tcPr>
          <w:p w14:paraId="0BE589C6" w14:textId="77777777" w:rsidR="008043BF" w:rsidRPr="006672C9" w:rsidRDefault="008043BF" w:rsidP="006672C9">
            <w:pPr>
              <w:rPr>
                <w:color w:val="000000"/>
                <w:sz w:val="20"/>
                <w:szCs w:val="20"/>
              </w:rPr>
            </w:pPr>
            <w:r w:rsidRPr="006672C9">
              <w:rPr>
                <w:color w:val="000000"/>
                <w:spacing w:val="7"/>
                <w:sz w:val="20"/>
                <w:szCs w:val="20"/>
              </w:rPr>
              <w:t>Цель: П</w:t>
            </w:r>
            <w:r w:rsidRPr="006672C9">
              <w:rPr>
                <w:sz w:val="20"/>
                <w:szCs w:val="20"/>
              </w:rPr>
              <w:t>роведение комплекса социально-значимых мероприятий на территории Куйбышевского района</w:t>
            </w:r>
          </w:p>
        </w:tc>
      </w:tr>
      <w:tr w:rsidR="008043BF" w:rsidRPr="006672C9" w14:paraId="5B421DD0" w14:textId="77777777" w:rsidTr="008043BF">
        <w:trPr>
          <w:trHeight w:val="363"/>
        </w:trPr>
        <w:tc>
          <w:tcPr>
            <w:tcW w:w="14469" w:type="dxa"/>
            <w:gridSpan w:val="4"/>
            <w:shd w:val="clear" w:color="auto" w:fill="FFFFFF" w:themeFill="background1"/>
            <w:vAlign w:val="center"/>
            <w:hideMark/>
          </w:tcPr>
          <w:p w14:paraId="4AEF5950" w14:textId="77777777" w:rsidR="008043BF" w:rsidRPr="006672C9" w:rsidRDefault="008043BF" w:rsidP="006672C9">
            <w:pPr>
              <w:jc w:val="both"/>
              <w:rPr>
                <w:color w:val="000000"/>
                <w:sz w:val="20"/>
                <w:szCs w:val="20"/>
              </w:rPr>
            </w:pPr>
            <w:r w:rsidRPr="006672C9">
              <w:rPr>
                <w:color w:val="000000"/>
                <w:sz w:val="20"/>
                <w:szCs w:val="20"/>
              </w:rPr>
              <w:t> </w:t>
            </w:r>
            <w:r w:rsidRPr="006672C9">
              <w:rPr>
                <w:sz w:val="20"/>
                <w:szCs w:val="20"/>
              </w:rPr>
              <w:t>Задача 1. Мероприятия, проводимые с гражданами пожилого возраста и инвалидами</w:t>
            </w:r>
          </w:p>
        </w:tc>
      </w:tr>
      <w:tr w:rsidR="008043BF" w:rsidRPr="006672C9" w14:paraId="0556CDF4" w14:textId="77777777" w:rsidTr="008043BF">
        <w:trPr>
          <w:trHeight w:val="1545"/>
        </w:trPr>
        <w:tc>
          <w:tcPr>
            <w:tcW w:w="5070" w:type="dxa"/>
            <w:shd w:val="clear" w:color="auto" w:fill="FFFFFF" w:themeFill="background1"/>
            <w:hideMark/>
          </w:tcPr>
          <w:p w14:paraId="127EA6E8" w14:textId="77777777" w:rsidR="008043BF" w:rsidRPr="006672C9" w:rsidRDefault="008043BF" w:rsidP="006672C9">
            <w:pPr>
              <w:pStyle w:val="af7"/>
              <w:numPr>
                <w:ilvl w:val="1"/>
                <w:numId w:val="24"/>
              </w:numPr>
              <w:snapToGrid w:val="0"/>
              <w:spacing w:after="0" w:line="240" w:lineRule="auto"/>
              <w:contextualSpacing w:val="0"/>
              <w:rPr>
                <w:rFonts w:ascii="Times New Roman" w:hAnsi="Times New Roman" w:cs="Times New Roman"/>
                <w:color w:val="000000"/>
                <w:sz w:val="20"/>
                <w:szCs w:val="20"/>
              </w:rPr>
            </w:pPr>
            <w:r w:rsidRPr="006672C9">
              <w:rPr>
                <w:rFonts w:ascii="Times New Roman" w:hAnsi="Times New Roman" w:cs="Times New Roman"/>
                <w:color w:val="000000"/>
                <w:sz w:val="20"/>
                <w:szCs w:val="20"/>
              </w:rPr>
              <w:t>Организация поздравлений ветеранов ВОВ с Днями воинской славы России.</w:t>
            </w:r>
          </w:p>
        </w:tc>
        <w:tc>
          <w:tcPr>
            <w:tcW w:w="2551" w:type="dxa"/>
            <w:shd w:val="clear" w:color="auto" w:fill="FFFFFF" w:themeFill="background1"/>
          </w:tcPr>
          <w:p w14:paraId="1FD5CCCD"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681EA8FD" w14:textId="77777777" w:rsidR="008043BF" w:rsidRPr="006672C9" w:rsidRDefault="008043BF" w:rsidP="006672C9">
            <w:pPr>
              <w:jc w:val="both"/>
              <w:rPr>
                <w:color w:val="000000"/>
                <w:sz w:val="20"/>
                <w:szCs w:val="20"/>
              </w:rPr>
            </w:pPr>
            <w:r w:rsidRPr="006672C9">
              <w:rPr>
                <w:color w:val="000000"/>
                <w:sz w:val="20"/>
                <w:szCs w:val="20"/>
              </w:rPr>
              <w:t>МБУ КЦСОН,</w:t>
            </w:r>
          </w:p>
          <w:p w14:paraId="7B45EDEA" w14:textId="77777777" w:rsidR="008043BF" w:rsidRPr="006672C9" w:rsidRDefault="008043BF" w:rsidP="006672C9">
            <w:pPr>
              <w:jc w:val="both"/>
              <w:rPr>
                <w:color w:val="000000"/>
                <w:sz w:val="20"/>
                <w:szCs w:val="20"/>
              </w:rPr>
            </w:pPr>
            <w:r w:rsidRPr="006672C9">
              <w:rPr>
                <w:color w:val="000000"/>
                <w:sz w:val="20"/>
                <w:szCs w:val="20"/>
              </w:rPr>
              <w:t xml:space="preserve">Совет ветеранов </w:t>
            </w:r>
            <w:proofErr w:type="gramStart"/>
            <w:r w:rsidRPr="006672C9">
              <w:rPr>
                <w:color w:val="000000"/>
                <w:sz w:val="20"/>
                <w:szCs w:val="20"/>
              </w:rPr>
              <w:t>Куй-</w:t>
            </w:r>
            <w:proofErr w:type="spellStart"/>
            <w:r w:rsidRPr="006672C9">
              <w:rPr>
                <w:color w:val="000000"/>
                <w:sz w:val="20"/>
                <w:szCs w:val="20"/>
              </w:rPr>
              <w:t>бышевского</w:t>
            </w:r>
            <w:proofErr w:type="spellEnd"/>
            <w:proofErr w:type="gramEnd"/>
            <w:r w:rsidRPr="006672C9">
              <w:rPr>
                <w:color w:val="000000"/>
                <w:sz w:val="20"/>
                <w:szCs w:val="20"/>
              </w:rPr>
              <w:t xml:space="preserve"> района</w:t>
            </w:r>
          </w:p>
          <w:p w14:paraId="44C51B73" w14:textId="77777777" w:rsidR="008043BF" w:rsidRPr="006672C9" w:rsidRDefault="008043BF" w:rsidP="006672C9">
            <w:pPr>
              <w:jc w:val="both"/>
              <w:rPr>
                <w:sz w:val="20"/>
                <w:szCs w:val="20"/>
              </w:rPr>
            </w:pPr>
          </w:p>
        </w:tc>
        <w:tc>
          <w:tcPr>
            <w:tcW w:w="851" w:type="dxa"/>
            <w:shd w:val="clear" w:color="auto" w:fill="FFFFFF" w:themeFill="background1"/>
            <w:vAlign w:val="center"/>
            <w:hideMark/>
          </w:tcPr>
          <w:p w14:paraId="58BAE4EA" w14:textId="77777777" w:rsidR="008043BF" w:rsidRPr="006672C9" w:rsidRDefault="008043BF" w:rsidP="006672C9">
            <w:pPr>
              <w:jc w:val="center"/>
              <w:rPr>
                <w:color w:val="000000"/>
                <w:sz w:val="20"/>
                <w:szCs w:val="20"/>
              </w:rPr>
            </w:pPr>
            <w:r w:rsidRPr="006672C9">
              <w:rPr>
                <w:color w:val="000000"/>
                <w:sz w:val="20"/>
                <w:szCs w:val="20"/>
              </w:rPr>
              <w:t>2020-2022</w:t>
            </w:r>
          </w:p>
          <w:p w14:paraId="14ECD28E" w14:textId="77777777" w:rsidR="008043BF" w:rsidRPr="006672C9" w:rsidRDefault="008043BF" w:rsidP="006672C9">
            <w:pPr>
              <w:jc w:val="center"/>
              <w:rPr>
                <w:color w:val="000000"/>
                <w:sz w:val="20"/>
                <w:szCs w:val="20"/>
              </w:rPr>
            </w:pPr>
          </w:p>
          <w:p w14:paraId="5C565A7D" w14:textId="77777777" w:rsidR="008043BF" w:rsidRPr="006672C9" w:rsidRDefault="008043BF" w:rsidP="006672C9">
            <w:pPr>
              <w:jc w:val="center"/>
              <w:rPr>
                <w:color w:val="000000"/>
                <w:sz w:val="20"/>
                <w:szCs w:val="20"/>
              </w:rPr>
            </w:pPr>
          </w:p>
        </w:tc>
        <w:tc>
          <w:tcPr>
            <w:tcW w:w="5997" w:type="dxa"/>
            <w:shd w:val="clear" w:color="auto" w:fill="FFFFFF" w:themeFill="background1"/>
            <w:vAlign w:val="center"/>
          </w:tcPr>
          <w:p w14:paraId="77DA637E"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В рамках празднования Дней воинской славы России планируется поздравить не менее 15 человек ежегодно.</w:t>
            </w:r>
          </w:p>
          <w:p w14:paraId="1027E32B" w14:textId="77777777" w:rsidR="008043BF" w:rsidRPr="006672C9" w:rsidRDefault="008043BF" w:rsidP="006672C9">
            <w:pPr>
              <w:pStyle w:val="aff6"/>
              <w:jc w:val="both"/>
              <w:rPr>
                <w:rFonts w:ascii="Times New Roman" w:hAnsi="Times New Roman"/>
                <w:sz w:val="20"/>
                <w:szCs w:val="20"/>
              </w:rPr>
            </w:pPr>
          </w:p>
          <w:p w14:paraId="6542AEFA" w14:textId="77777777" w:rsidR="008043BF" w:rsidRPr="006672C9" w:rsidRDefault="008043BF" w:rsidP="006672C9">
            <w:pPr>
              <w:pStyle w:val="aff6"/>
              <w:jc w:val="both"/>
              <w:rPr>
                <w:rFonts w:ascii="Times New Roman" w:hAnsi="Times New Roman"/>
                <w:sz w:val="20"/>
                <w:szCs w:val="20"/>
              </w:rPr>
            </w:pPr>
          </w:p>
          <w:p w14:paraId="4A3F9C2A" w14:textId="77777777" w:rsidR="008043BF" w:rsidRPr="006672C9" w:rsidRDefault="008043BF" w:rsidP="006672C9">
            <w:pPr>
              <w:jc w:val="both"/>
              <w:rPr>
                <w:color w:val="000000"/>
                <w:sz w:val="20"/>
                <w:szCs w:val="20"/>
              </w:rPr>
            </w:pPr>
          </w:p>
        </w:tc>
      </w:tr>
      <w:tr w:rsidR="008043BF" w:rsidRPr="006672C9" w14:paraId="5B4349DC" w14:textId="77777777" w:rsidTr="008043BF">
        <w:trPr>
          <w:trHeight w:val="1835"/>
        </w:trPr>
        <w:tc>
          <w:tcPr>
            <w:tcW w:w="5070" w:type="dxa"/>
            <w:shd w:val="clear" w:color="auto" w:fill="FFFFFF" w:themeFill="background1"/>
          </w:tcPr>
          <w:p w14:paraId="6E27C32F" w14:textId="77777777" w:rsidR="008043BF" w:rsidRPr="006672C9" w:rsidRDefault="008043BF" w:rsidP="006672C9">
            <w:pPr>
              <w:pStyle w:val="af7"/>
              <w:spacing w:after="0" w:line="240" w:lineRule="auto"/>
              <w:ind w:left="0"/>
              <w:rPr>
                <w:rFonts w:ascii="Times New Roman" w:hAnsi="Times New Roman" w:cs="Times New Roman"/>
                <w:color w:val="000000"/>
                <w:sz w:val="20"/>
                <w:szCs w:val="20"/>
              </w:rPr>
            </w:pPr>
            <w:r w:rsidRPr="006672C9">
              <w:rPr>
                <w:rFonts w:ascii="Times New Roman" w:hAnsi="Times New Roman" w:cs="Times New Roman"/>
                <w:sz w:val="20"/>
                <w:szCs w:val="20"/>
              </w:rPr>
              <w:t>1.2. Вручение персональных поздравлений Президента РФ и Губернатора НСО ветеранам ВОВ, в связи с традиционно считающимися юбилейными днями рождения. Чествование Почетных граждан Куйбышевского района.</w:t>
            </w:r>
          </w:p>
        </w:tc>
        <w:tc>
          <w:tcPr>
            <w:tcW w:w="2551" w:type="dxa"/>
            <w:shd w:val="clear" w:color="auto" w:fill="FFFFFF" w:themeFill="background1"/>
          </w:tcPr>
          <w:p w14:paraId="0677CF19"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3D50B0A6" w14:textId="77777777" w:rsidR="008043BF" w:rsidRPr="006672C9" w:rsidRDefault="008043BF" w:rsidP="006672C9">
            <w:pPr>
              <w:jc w:val="both"/>
              <w:rPr>
                <w:color w:val="000000"/>
                <w:sz w:val="20"/>
                <w:szCs w:val="20"/>
              </w:rPr>
            </w:pPr>
            <w:r w:rsidRPr="006672C9">
              <w:rPr>
                <w:color w:val="000000"/>
                <w:sz w:val="20"/>
                <w:szCs w:val="20"/>
              </w:rPr>
              <w:t>МБУ КЦСОН</w:t>
            </w:r>
          </w:p>
          <w:p w14:paraId="5B959D7B" w14:textId="77777777" w:rsidR="008043BF" w:rsidRPr="006672C9" w:rsidRDefault="008043BF" w:rsidP="006672C9">
            <w:pPr>
              <w:jc w:val="both"/>
              <w:rPr>
                <w:sz w:val="20"/>
                <w:szCs w:val="20"/>
              </w:rPr>
            </w:pPr>
          </w:p>
        </w:tc>
        <w:tc>
          <w:tcPr>
            <w:tcW w:w="851" w:type="dxa"/>
            <w:shd w:val="clear" w:color="auto" w:fill="FFFFFF" w:themeFill="background1"/>
            <w:vAlign w:val="center"/>
          </w:tcPr>
          <w:p w14:paraId="15C754F9" w14:textId="77777777" w:rsidR="008043BF" w:rsidRPr="006672C9" w:rsidRDefault="008043BF" w:rsidP="006672C9">
            <w:pPr>
              <w:jc w:val="center"/>
              <w:rPr>
                <w:color w:val="000000"/>
                <w:sz w:val="20"/>
                <w:szCs w:val="20"/>
              </w:rPr>
            </w:pPr>
            <w:r w:rsidRPr="006672C9">
              <w:rPr>
                <w:color w:val="000000"/>
                <w:sz w:val="20"/>
                <w:szCs w:val="20"/>
              </w:rPr>
              <w:t>2020-2022</w:t>
            </w:r>
          </w:p>
          <w:p w14:paraId="1B138D68" w14:textId="77777777" w:rsidR="008043BF" w:rsidRPr="006672C9" w:rsidRDefault="008043BF" w:rsidP="006672C9">
            <w:pPr>
              <w:jc w:val="center"/>
              <w:rPr>
                <w:color w:val="000000"/>
                <w:sz w:val="20"/>
                <w:szCs w:val="20"/>
              </w:rPr>
            </w:pPr>
          </w:p>
          <w:p w14:paraId="5824840E" w14:textId="77777777" w:rsidR="008043BF" w:rsidRPr="006672C9" w:rsidRDefault="008043BF" w:rsidP="006672C9">
            <w:pPr>
              <w:jc w:val="center"/>
              <w:rPr>
                <w:color w:val="000000"/>
                <w:sz w:val="20"/>
                <w:szCs w:val="20"/>
              </w:rPr>
            </w:pPr>
          </w:p>
        </w:tc>
        <w:tc>
          <w:tcPr>
            <w:tcW w:w="5997" w:type="dxa"/>
            <w:shd w:val="clear" w:color="auto" w:fill="FFFFFF" w:themeFill="background1"/>
            <w:vAlign w:val="center"/>
          </w:tcPr>
          <w:p w14:paraId="0BEAEC8C"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Чествование долгожителей (90 и более лет) из категории ветеранов ВОВ в рамках Президентских и Губернаторских поздравлений ежегодно будет организовано не менее 120 человек ежегодно. Поздравление с юбилейными датами Почетных граждан Куйбышевского района не менее 10 человек ежегодно.</w:t>
            </w:r>
          </w:p>
          <w:p w14:paraId="4E817A12" w14:textId="77777777" w:rsidR="008043BF" w:rsidRPr="006672C9" w:rsidRDefault="008043BF" w:rsidP="006672C9">
            <w:pPr>
              <w:pStyle w:val="aff6"/>
              <w:jc w:val="both"/>
              <w:rPr>
                <w:rFonts w:ascii="Times New Roman" w:hAnsi="Times New Roman"/>
                <w:sz w:val="20"/>
                <w:szCs w:val="20"/>
              </w:rPr>
            </w:pPr>
          </w:p>
          <w:p w14:paraId="5834DBC1" w14:textId="77777777" w:rsidR="008043BF" w:rsidRPr="006672C9" w:rsidRDefault="008043BF" w:rsidP="006672C9">
            <w:pPr>
              <w:pStyle w:val="aff6"/>
              <w:jc w:val="both"/>
              <w:rPr>
                <w:rFonts w:ascii="Times New Roman" w:hAnsi="Times New Roman"/>
                <w:sz w:val="20"/>
                <w:szCs w:val="20"/>
              </w:rPr>
            </w:pPr>
          </w:p>
          <w:p w14:paraId="7EDF656F" w14:textId="77777777" w:rsidR="008043BF" w:rsidRPr="006672C9" w:rsidRDefault="008043BF" w:rsidP="006672C9">
            <w:pPr>
              <w:pStyle w:val="aff6"/>
              <w:jc w:val="both"/>
              <w:rPr>
                <w:rFonts w:ascii="Times New Roman" w:hAnsi="Times New Roman"/>
                <w:color w:val="000000"/>
                <w:sz w:val="20"/>
                <w:szCs w:val="20"/>
              </w:rPr>
            </w:pPr>
          </w:p>
        </w:tc>
      </w:tr>
      <w:tr w:rsidR="008043BF" w:rsidRPr="006672C9" w14:paraId="7872D95E" w14:textId="77777777" w:rsidTr="008043BF">
        <w:trPr>
          <w:trHeight w:val="1167"/>
        </w:trPr>
        <w:tc>
          <w:tcPr>
            <w:tcW w:w="5070" w:type="dxa"/>
            <w:shd w:val="clear" w:color="auto" w:fill="FFFFFF" w:themeFill="background1"/>
          </w:tcPr>
          <w:p w14:paraId="3F75648C" w14:textId="77777777" w:rsidR="008043BF" w:rsidRPr="006672C9" w:rsidRDefault="008043BF" w:rsidP="006672C9">
            <w:pPr>
              <w:pStyle w:val="af7"/>
              <w:spacing w:after="0" w:line="240" w:lineRule="auto"/>
              <w:ind w:left="0"/>
              <w:rPr>
                <w:rFonts w:ascii="Times New Roman" w:hAnsi="Times New Roman" w:cs="Times New Roman"/>
                <w:sz w:val="20"/>
                <w:szCs w:val="20"/>
              </w:rPr>
            </w:pPr>
            <w:r w:rsidRPr="006672C9">
              <w:rPr>
                <w:rFonts w:ascii="Times New Roman" w:hAnsi="Times New Roman" w:cs="Times New Roman"/>
                <w:sz w:val="20"/>
                <w:szCs w:val="20"/>
              </w:rPr>
              <w:t xml:space="preserve">1.3. Организация обще-районного </w:t>
            </w:r>
            <w:proofErr w:type="spellStart"/>
            <w:proofErr w:type="gramStart"/>
            <w:r w:rsidRPr="006672C9">
              <w:rPr>
                <w:rFonts w:ascii="Times New Roman" w:hAnsi="Times New Roman" w:cs="Times New Roman"/>
                <w:sz w:val="20"/>
                <w:szCs w:val="20"/>
              </w:rPr>
              <w:t>празднич-ного</w:t>
            </w:r>
            <w:proofErr w:type="spellEnd"/>
            <w:proofErr w:type="gramEnd"/>
            <w:r w:rsidRPr="006672C9">
              <w:rPr>
                <w:rFonts w:ascii="Times New Roman" w:hAnsi="Times New Roman" w:cs="Times New Roman"/>
                <w:sz w:val="20"/>
                <w:szCs w:val="20"/>
              </w:rPr>
              <w:t xml:space="preserve"> мероприятия, посвященного Дню Победы</w:t>
            </w:r>
          </w:p>
        </w:tc>
        <w:tc>
          <w:tcPr>
            <w:tcW w:w="2551" w:type="dxa"/>
            <w:shd w:val="clear" w:color="auto" w:fill="FFFFFF" w:themeFill="background1"/>
          </w:tcPr>
          <w:p w14:paraId="159F30B8"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171CBEDD"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44D2EAB8" w14:textId="77777777" w:rsidR="008043BF" w:rsidRPr="006672C9" w:rsidRDefault="008043BF" w:rsidP="006672C9">
            <w:pPr>
              <w:jc w:val="both"/>
              <w:rPr>
                <w:color w:val="000000"/>
                <w:sz w:val="20"/>
                <w:szCs w:val="20"/>
              </w:rPr>
            </w:pPr>
            <w:r w:rsidRPr="006672C9">
              <w:rPr>
                <w:color w:val="000000"/>
                <w:sz w:val="20"/>
                <w:szCs w:val="20"/>
              </w:rPr>
              <w:t>МБУК КДЦ</w:t>
            </w:r>
          </w:p>
          <w:p w14:paraId="6A8364CA" w14:textId="77777777" w:rsidR="008043BF" w:rsidRPr="006672C9" w:rsidRDefault="008043BF" w:rsidP="006672C9">
            <w:pPr>
              <w:jc w:val="both"/>
              <w:rPr>
                <w:color w:val="000000"/>
                <w:sz w:val="20"/>
                <w:szCs w:val="20"/>
              </w:rPr>
            </w:pPr>
            <w:r w:rsidRPr="006672C9">
              <w:rPr>
                <w:color w:val="000000"/>
                <w:sz w:val="20"/>
                <w:szCs w:val="20"/>
              </w:rPr>
              <w:t xml:space="preserve">Совет ветеранов </w:t>
            </w:r>
            <w:proofErr w:type="gramStart"/>
            <w:r w:rsidRPr="006672C9">
              <w:rPr>
                <w:color w:val="000000"/>
                <w:sz w:val="20"/>
                <w:szCs w:val="20"/>
              </w:rPr>
              <w:t>Куй-</w:t>
            </w:r>
            <w:proofErr w:type="spellStart"/>
            <w:r w:rsidRPr="006672C9">
              <w:rPr>
                <w:color w:val="000000"/>
                <w:sz w:val="20"/>
                <w:szCs w:val="20"/>
              </w:rPr>
              <w:t>бышевского</w:t>
            </w:r>
            <w:proofErr w:type="spellEnd"/>
            <w:proofErr w:type="gramEnd"/>
            <w:r w:rsidRPr="006672C9">
              <w:rPr>
                <w:color w:val="000000"/>
                <w:sz w:val="20"/>
                <w:szCs w:val="20"/>
              </w:rPr>
              <w:t xml:space="preserve"> района</w:t>
            </w:r>
          </w:p>
          <w:p w14:paraId="4DBE9251" w14:textId="77777777" w:rsidR="008043BF" w:rsidRPr="006672C9" w:rsidRDefault="008043BF" w:rsidP="006672C9">
            <w:pPr>
              <w:jc w:val="both"/>
              <w:rPr>
                <w:color w:val="000000"/>
                <w:sz w:val="20"/>
                <w:szCs w:val="20"/>
              </w:rPr>
            </w:pPr>
          </w:p>
          <w:p w14:paraId="23000DB6"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851" w:type="dxa"/>
            <w:shd w:val="clear" w:color="auto" w:fill="FFFFFF" w:themeFill="background1"/>
            <w:vAlign w:val="center"/>
          </w:tcPr>
          <w:p w14:paraId="541AC241" w14:textId="77777777" w:rsidR="008043BF" w:rsidRPr="006672C9" w:rsidRDefault="008043BF" w:rsidP="006672C9">
            <w:pPr>
              <w:jc w:val="center"/>
              <w:rPr>
                <w:color w:val="000000"/>
                <w:sz w:val="20"/>
                <w:szCs w:val="20"/>
              </w:rPr>
            </w:pPr>
            <w:r w:rsidRPr="006672C9">
              <w:rPr>
                <w:color w:val="000000"/>
                <w:sz w:val="20"/>
                <w:szCs w:val="20"/>
              </w:rPr>
              <w:lastRenderedPageBreak/>
              <w:t>2020-2022</w:t>
            </w:r>
          </w:p>
          <w:p w14:paraId="219B07DD" w14:textId="77777777" w:rsidR="008043BF" w:rsidRPr="006672C9" w:rsidRDefault="008043BF" w:rsidP="006672C9">
            <w:pPr>
              <w:jc w:val="center"/>
              <w:rPr>
                <w:color w:val="000000"/>
                <w:sz w:val="20"/>
                <w:szCs w:val="20"/>
              </w:rPr>
            </w:pPr>
          </w:p>
        </w:tc>
        <w:tc>
          <w:tcPr>
            <w:tcW w:w="5997" w:type="dxa"/>
            <w:shd w:val="clear" w:color="auto" w:fill="FFFFFF" w:themeFill="background1"/>
            <w:vAlign w:val="center"/>
          </w:tcPr>
          <w:p w14:paraId="5389715E" w14:textId="77777777" w:rsidR="008043BF" w:rsidRPr="006672C9" w:rsidRDefault="008043BF" w:rsidP="006672C9">
            <w:pPr>
              <w:jc w:val="both"/>
              <w:rPr>
                <w:color w:val="000000"/>
                <w:sz w:val="20"/>
                <w:szCs w:val="20"/>
              </w:rPr>
            </w:pPr>
            <w:r w:rsidRPr="006672C9">
              <w:rPr>
                <w:color w:val="000000"/>
                <w:sz w:val="20"/>
                <w:szCs w:val="20"/>
              </w:rPr>
              <w:t>Ежегодное чествование всех участников ВОВ, проживающих на территории Куйбышевского района.</w:t>
            </w:r>
          </w:p>
          <w:p w14:paraId="5ACEF2F2" w14:textId="77777777" w:rsidR="008043BF" w:rsidRPr="006672C9" w:rsidRDefault="008043BF" w:rsidP="006672C9">
            <w:pPr>
              <w:jc w:val="both"/>
              <w:rPr>
                <w:color w:val="000000"/>
                <w:sz w:val="20"/>
                <w:szCs w:val="20"/>
              </w:rPr>
            </w:pPr>
          </w:p>
          <w:p w14:paraId="504B18E9" w14:textId="77777777" w:rsidR="008043BF" w:rsidRPr="006672C9" w:rsidRDefault="008043BF" w:rsidP="006672C9">
            <w:pPr>
              <w:jc w:val="both"/>
              <w:rPr>
                <w:color w:val="000000"/>
                <w:sz w:val="20"/>
                <w:szCs w:val="20"/>
              </w:rPr>
            </w:pPr>
          </w:p>
          <w:p w14:paraId="6C078B2B" w14:textId="77777777" w:rsidR="008043BF" w:rsidRPr="006672C9" w:rsidRDefault="008043BF" w:rsidP="006672C9">
            <w:pPr>
              <w:jc w:val="both"/>
              <w:rPr>
                <w:color w:val="000000"/>
                <w:sz w:val="20"/>
                <w:szCs w:val="20"/>
              </w:rPr>
            </w:pPr>
          </w:p>
        </w:tc>
      </w:tr>
      <w:tr w:rsidR="008043BF" w:rsidRPr="006672C9" w14:paraId="57C11436" w14:textId="77777777" w:rsidTr="008043BF">
        <w:trPr>
          <w:trHeight w:val="1395"/>
        </w:trPr>
        <w:tc>
          <w:tcPr>
            <w:tcW w:w="5070" w:type="dxa"/>
            <w:shd w:val="clear" w:color="auto" w:fill="FFFFFF" w:themeFill="background1"/>
          </w:tcPr>
          <w:p w14:paraId="6909E8F3"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 xml:space="preserve">1.4. Организация обще-районного </w:t>
            </w:r>
            <w:proofErr w:type="spellStart"/>
            <w:proofErr w:type="gramStart"/>
            <w:r w:rsidRPr="006672C9">
              <w:rPr>
                <w:rFonts w:ascii="Times New Roman" w:hAnsi="Times New Roman" w:cs="Times New Roman"/>
                <w:sz w:val="20"/>
                <w:szCs w:val="20"/>
              </w:rPr>
              <w:t>празднич-ного</w:t>
            </w:r>
            <w:proofErr w:type="spellEnd"/>
            <w:proofErr w:type="gramEnd"/>
            <w:r w:rsidRPr="006672C9">
              <w:rPr>
                <w:rFonts w:ascii="Times New Roman" w:hAnsi="Times New Roman" w:cs="Times New Roman"/>
                <w:sz w:val="20"/>
                <w:szCs w:val="20"/>
              </w:rPr>
              <w:t xml:space="preserve"> мероприятия, посвященного Дню пожилого человека. Проведение выставки «Осенние мотивы». Организация «чайных столиков» для граждан пожилого возраста.</w:t>
            </w:r>
          </w:p>
        </w:tc>
        <w:tc>
          <w:tcPr>
            <w:tcW w:w="2551" w:type="dxa"/>
            <w:shd w:val="clear" w:color="auto" w:fill="FFFFFF" w:themeFill="background1"/>
          </w:tcPr>
          <w:p w14:paraId="3C3AB195"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32BB6BE9" w14:textId="77777777" w:rsidR="008043BF" w:rsidRPr="006672C9" w:rsidRDefault="008043BF" w:rsidP="006672C9">
            <w:pPr>
              <w:jc w:val="both"/>
              <w:rPr>
                <w:color w:val="000000"/>
                <w:sz w:val="20"/>
                <w:szCs w:val="20"/>
              </w:rPr>
            </w:pPr>
            <w:r w:rsidRPr="006672C9">
              <w:rPr>
                <w:color w:val="000000"/>
                <w:sz w:val="20"/>
                <w:szCs w:val="20"/>
              </w:rPr>
              <w:t>МБУ КЦСОН,</w:t>
            </w:r>
          </w:p>
          <w:p w14:paraId="5B2787C2" w14:textId="77777777" w:rsidR="008043BF" w:rsidRPr="006672C9" w:rsidRDefault="008043BF" w:rsidP="006672C9">
            <w:pPr>
              <w:jc w:val="both"/>
              <w:rPr>
                <w:color w:val="000000"/>
                <w:sz w:val="20"/>
                <w:szCs w:val="20"/>
              </w:rPr>
            </w:pPr>
            <w:r w:rsidRPr="006672C9">
              <w:rPr>
                <w:color w:val="000000"/>
                <w:sz w:val="20"/>
                <w:szCs w:val="20"/>
              </w:rPr>
              <w:t>МБУК КДК</w:t>
            </w:r>
          </w:p>
          <w:p w14:paraId="16900D92"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851" w:type="dxa"/>
            <w:shd w:val="clear" w:color="auto" w:fill="FFFFFF" w:themeFill="background1"/>
            <w:vAlign w:val="center"/>
          </w:tcPr>
          <w:p w14:paraId="2F6569B0" w14:textId="77777777" w:rsidR="008043BF" w:rsidRPr="006672C9" w:rsidRDefault="008043BF" w:rsidP="006672C9">
            <w:pPr>
              <w:jc w:val="center"/>
              <w:rPr>
                <w:color w:val="000000"/>
                <w:sz w:val="20"/>
                <w:szCs w:val="20"/>
              </w:rPr>
            </w:pPr>
            <w:r w:rsidRPr="006672C9">
              <w:rPr>
                <w:color w:val="000000"/>
                <w:sz w:val="20"/>
                <w:szCs w:val="20"/>
              </w:rPr>
              <w:t>2020-2022</w:t>
            </w:r>
          </w:p>
          <w:p w14:paraId="609461FF" w14:textId="77777777" w:rsidR="008043BF" w:rsidRPr="006672C9" w:rsidRDefault="008043BF" w:rsidP="006672C9">
            <w:pPr>
              <w:jc w:val="center"/>
              <w:rPr>
                <w:color w:val="000000"/>
                <w:sz w:val="20"/>
                <w:szCs w:val="20"/>
              </w:rPr>
            </w:pPr>
          </w:p>
          <w:p w14:paraId="37806468" w14:textId="77777777" w:rsidR="008043BF" w:rsidRPr="006672C9" w:rsidRDefault="008043BF" w:rsidP="006672C9">
            <w:pPr>
              <w:jc w:val="center"/>
              <w:rPr>
                <w:color w:val="000000"/>
                <w:sz w:val="20"/>
                <w:szCs w:val="20"/>
              </w:rPr>
            </w:pPr>
          </w:p>
        </w:tc>
        <w:tc>
          <w:tcPr>
            <w:tcW w:w="5997" w:type="dxa"/>
            <w:shd w:val="clear" w:color="auto" w:fill="FFFFFF" w:themeFill="background1"/>
            <w:vAlign w:val="center"/>
          </w:tcPr>
          <w:p w14:paraId="5398AB6B" w14:textId="77777777" w:rsidR="008043BF" w:rsidRPr="006672C9" w:rsidRDefault="008043BF" w:rsidP="006672C9">
            <w:pPr>
              <w:jc w:val="both"/>
              <w:rPr>
                <w:color w:val="000000"/>
                <w:sz w:val="20"/>
                <w:szCs w:val="20"/>
              </w:rPr>
            </w:pPr>
            <w:r w:rsidRPr="006672C9">
              <w:rPr>
                <w:color w:val="000000"/>
                <w:sz w:val="20"/>
                <w:szCs w:val="20"/>
              </w:rPr>
              <w:t>Ежегодное чествование граждан пожилого возраста не менее 280 человек.</w:t>
            </w:r>
          </w:p>
          <w:p w14:paraId="22F50635" w14:textId="77777777" w:rsidR="008043BF" w:rsidRPr="006672C9" w:rsidRDefault="008043BF" w:rsidP="006672C9">
            <w:pPr>
              <w:jc w:val="both"/>
              <w:rPr>
                <w:color w:val="000000"/>
                <w:sz w:val="20"/>
                <w:szCs w:val="20"/>
              </w:rPr>
            </w:pPr>
          </w:p>
          <w:p w14:paraId="2CFBED08" w14:textId="77777777" w:rsidR="008043BF" w:rsidRPr="006672C9" w:rsidRDefault="008043BF" w:rsidP="006672C9">
            <w:pPr>
              <w:jc w:val="both"/>
              <w:rPr>
                <w:color w:val="000000"/>
                <w:sz w:val="20"/>
                <w:szCs w:val="20"/>
              </w:rPr>
            </w:pPr>
          </w:p>
        </w:tc>
      </w:tr>
      <w:tr w:rsidR="008043BF" w:rsidRPr="006672C9" w14:paraId="7E22DF44" w14:textId="77777777" w:rsidTr="008043BF">
        <w:trPr>
          <w:trHeight w:val="910"/>
        </w:trPr>
        <w:tc>
          <w:tcPr>
            <w:tcW w:w="5070" w:type="dxa"/>
            <w:shd w:val="clear" w:color="auto" w:fill="FFFFFF" w:themeFill="background1"/>
          </w:tcPr>
          <w:p w14:paraId="25314053"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1.</w:t>
            </w:r>
            <w:proofErr w:type="gramStart"/>
            <w:r w:rsidRPr="006672C9">
              <w:rPr>
                <w:rFonts w:ascii="Times New Roman" w:hAnsi="Times New Roman" w:cs="Times New Roman"/>
                <w:sz w:val="20"/>
                <w:szCs w:val="20"/>
              </w:rPr>
              <w:t>5.Чествование</w:t>
            </w:r>
            <w:proofErr w:type="gramEnd"/>
            <w:r w:rsidRPr="006672C9">
              <w:rPr>
                <w:rFonts w:ascii="Times New Roman" w:hAnsi="Times New Roman" w:cs="Times New Roman"/>
                <w:sz w:val="20"/>
                <w:szCs w:val="20"/>
              </w:rPr>
              <w:t xml:space="preserve"> долгожителей Куйбышевского района (старше 95 лет) в рамках Дня пожилого человека</w:t>
            </w:r>
          </w:p>
        </w:tc>
        <w:tc>
          <w:tcPr>
            <w:tcW w:w="2551" w:type="dxa"/>
            <w:shd w:val="clear" w:color="auto" w:fill="FFFFFF" w:themeFill="background1"/>
          </w:tcPr>
          <w:p w14:paraId="6D7D686C"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7F1BE0E1"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6B8F1C6F" w14:textId="77777777" w:rsidR="008043BF" w:rsidRPr="006672C9" w:rsidRDefault="008043BF" w:rsidP="006672C9">
            <w:pPr>
              <w:jc w:val="both"/>
              <w:rPr>
                <w:color w:val="000000"/>
                <w:sz w:val="20"/>
                <w:szCs w:val="20"/>
              </w:rPr>
            </w:pPr>
            <w:r w:rsidRPr="006672C9">
              <w:rPr>
                <w:color w:val="000000"/>
                <w:sz w:val="20"/>
                <w:szCs w:val="20"/>
              </w:rPr>
              <w:t xml:space="preserve">Совет ветеранов </w:t>
            </w:r>
            <w:proofErr w:type="gramStart"/>
            <w:r w:rsidRPr="006672C9">
              <w:rPr>
                <w:color w:val="000000"/>
                <w:sz w:val="20"/>
                <w:szCs w:val="20"/>
              </w:rPr>
              <w:t>Куй-</w:t>
            </w:r>
            <w:proofErr w:type="spellStart"/>
            <w:r w:rsidRPr="006672C9">
              <w:rPr>
                <w:color w:val="000000"/>
                <w:sz w:val="20"/>
                <w:szCs w:val="20"/>
              </w:rPr>
              <w:t>бышевского</w:t>
            </w:r>
            <w:proofErr w:type="spellEnd"/>
            <w:proofErr w:type="gramEnd"/>
            <w:r w:rsidRPr="006672C9">
              <w:rPr>
                <w:color w:val="000000"/>
                <w:sz w:val="20"/>
                <w:szCs w:val="20"/>
              </w:rPr>
              <w:t xml:space="preserve"> района</w:t>
            </w:r>
          </w:p>
          <w:p w14:paraId="6C42C289" w14:textId="77777777" w:rsidR="008043BF" w:rsidRPr="006672C9" w:rsidRDefault="008043BF" w:rsidP="006672C9">
            <w:pPr>
              <w:jc w:val="both"/>
              <w:rPr>
                <w:color w:val="000000"/>
                <w:sz w:val="20"/>
                <w:szCs w:val="20"/>
              </w:rPr>
            </w:pPr>
          </w:p>
          <w:p w14:paraId="582DF77B" w14:textId="77777777" w:rsidR="008043BF" w:rsidRPr="006672C9" w:rsidRDefault="008043BF" w:rsidP="006672C9">
            <w:pPr>
              <w:jc w:val="both"/>
              <w:rPr>
                <w:color w:val="000000"/>
                <w:sz w:val="20"/>
                <w:szCs w:val="20"/>
              </w:rPr>
            </w:pPr>
          </w:p>
        </w:tc>
        <w:tc>
          <w:tcPr>
            <w:tcW w:w="851" w:type="dxa"/>
            <w:shd w:val="clear" w:color="auto" w:fill="FFFFFF" w:themeFill="background1"/>
            <w:vAlign w:val="center"/>
          </w:tcPr>
          <w:p w14:paraId="767C114E" w14:textId="77777777" w:rsidR="008043BF" w:rsidRPr="006672C9" w:rsidRDefault="008043BF" w:rsidP="006672C9">
            <w:pPr>
              <w:jc w:val="center"/>
              <w:rPr>
                <w:color w:val="000000"/>
                <w:sz w:val="20"/>
                <w:szCs w:val="20"/>
              </w:rPr>
            </w:pPr>
            <w:r w:rsidRPr="006672C9">
              <w:rPr>
                <w:color w:val="000000"/>
                <w:sz w:val="20"/>
                <w:szCs w:val="20"/>
              </w:rPr>
              <w:t>2020-2022</w:t>
            </w:r>
          </w:p>
          <w:p w14:paraId="10B0E58F" w14:textId="77777777" w:rsidR="008043BF" w:rsidRPr="006672C9" w:rsidRDefault="008043BF" w:rsidP="006672C9">
            <w:pPr>
              <w:jc w:val="center"/>
              <w:rPr>
                <w:color w:val="000000"/>
                <w:sz w:val="20"/>
                <w:szCs w:val="20"/>
              </w:rPr>
            </w:pPr>
          </w:p>
          <w:p w14:paraId="6D635B1D" w14:textId="77777777" w:rsidR="008043BF" w:rsidRPr="006672C9" w:rsidRDefault="008043BF" w:rsidP="006672C9">
            <w:pPr>
              <w:jc w:val="center"/>
              <w:rPr>
                <w:color w:val="000000"/>
                <w:sz w:val="20"/>
                <w:szCs w:val="20"/>
              </w:rPr>
            </w:pPr>
          </w:p>
        </w:tc>
        <w:tc>
          <w:tcPr>
            <w:tcW w:w="5997" w:type="dxa"/>
            <w:shd w:val="clear" w:color="auto" w:fill="FFFFFF" w:themeFill="background1"/>
            <w:vAlign w:val="center"/>
          </w:tcPr>
          <w:p w14:paraId="17AB6245" w14:textId="77777777" w:rsidR="008043BF" w:rsidRPr="006672C9" w:rsidRDefault="008043BF" w:rsidP="006672C9">
            <w:pPr>
              <w:jc w:val="both"/>
              <w:rPr>
                <w:color w:val="000000"/>
                <w:sz w:val="20"/>
                <w:szCs w:val="20"/>
              </w:rPr>
            </w:pPr>
            <w:r w:rsidRPr="006672C9">
              <w:rPr>
                <w:color w:val="000000"/>
                <w:sz w:val="20"/>
                <w:szCs w:val="20"/>
              </w:rPr>
              <w:t>Ежегодное чествование пожилых граждан старше 95 лет не менее 10 человек.</w:t>
            </w:r>
          </w:p>
          <w:p w14:paraId="24E5B8ED" w14:textId="77777777" w:rsidR="008043BF" w:rsidRPr="006672C9" w:rsidRDefault="008043BF" w:rsidP="006672C9">
            <w:pPr>
              <w:jc w:val="both"/>
              <w:rPr>
                <w:color w:val="000000"/>
                <w:sz w:val="20"/>
                <w:szCs w:val="20"/>
              </w:rPr>
            </w:pPr>
          </w:p>
          <w:p w14:paraId="1BF416FE" w14:textId="77777777" w:rsidR="008043BF" w:rsidRPr="006672C9" w:rsidRDefault="008043BF" w:rsidP="006672C9">
            <w:pPr>
              <w:jc w:val="both"/>
              <w:rPr>
                <w:color w:val="000000"/>
                <w:sz w:val="20"/>
                <w:szCs w:val="20"/>
              </w:rPr>
            </w:pPr>
            <w:r w:rsidRPr="006672C9">
              <w:rPr>
                <w:color w:val="000000"/>
                <w:sz w:val="20"/>
                <w:szCs w:val="20"/>
              </w:rPr>
              <w:t xml:space="preserve"> </w:t>
            </w:r>
          </w:p>
        </w:tc>
      </w:tr>
      <w:tr w:rsidR="008043BF" w:rsidRPr="006672C9" w14:paraId="4747BB2E" w14:textId="77777777" w:rsidTr="008043BF">
        <w:trPr>
          <w:trHeight w:val="1395"/>
        </w:trPr>
        <w:tc>
          <w:tcPr>
            <w:tcW w:w="5070" w:type="dxa"/>
            <w:shd w:val="clear" w:color="auto" w:fill="FFFFFF" w:themeFill="background1"/>
          </w:tcPr>
          <w:p w14:paraId="1ADC4178"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1.6. Организация торжественных мероприятий, посвященных Дню памяти жертв политических репрессий (возложение венков к памятнику жертвам политических репрессий, организация поминального обеда).</w:t>
            </w:r>
          </w:p>
        </w:tc>
        <w:tc>
          <w:tcPr>
            <w:tcW w:w="2551" w:type="dxa"/>
            <w:shd w:val="clear" w:color="auto" w:fill="FFFFFF" w:themeFill="background1"/>
          </w:tcPr>
          <w:p w14:paraId="0EC8658C"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38EC743E"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623433D5" w14:textId="77777777" w:rsidR="008043BF" w:rsidRPr="006672C9" w:rsidRDefault="008043BF" w:rsidP="006672C9">
            <w:pPr>
              <w:jc w:val="both"/>
              <w:rPr>
                <w:color w:val="000000"/>
                <w:sz w:val="20"/>
                <w:szCs w:val="20"/>
              </w:rPr>
            </w:pPr>
            <w:r w:rsidRPr="006672C9">
              <w:rPr>
                <w:color w:val="000000"/>
                <w:sz w:val="20"/>
                <w:szCs w:val="20"/>
              </w:rPr>
              <w:t xml:space="preserve">МБУК КДК, </w:t>
            </w:r>
          </w:p>
          <w:p w14:paraId="07B54CE5" w14:textId="77777777" w:rsidR="008043BF" w:rsidRPr="006672C9" w:rsidRDefault="008043BF" w:rsidP="006672C9">
            <w:pPr>
              <w:jc w:val="both"/>
              <w:rPr>
                <w:color w:val="000000"/>
                <w:sz w:val="20"/>
                <w:szCs w:val="20"/>
              </w:rPr>
            </w:pPr>
            <w:r w:rsidRPr="006672C9">
              <w:rPr>
                <w:color w:val="000000"/>
                <w:sz w:val="20"/>
                <w:szCs w:val="20"/>
              </w:rPr>
              <w:t>МБУК КДЦ</w:t>
            </w:r>
          </w:p>
        </w:tc>
        <w:tc>
          <w:tcPr>
            <w:tcW w:w="851" w:type="dxa"/>
            <w:shd w:val="clear" w:color="auto" w:fill="FFFFFF" w:themeFill="background1"/>
            <w:vAlign w:val="center"/>
          </w:tcPr>
          <w:p w14:paraId="5153B0DA" w14:textId="77777777" w:rsidR="008043BF" w:rsidRPr="006672C9" w:rsidRDefault="008043BF" w:rsidP="006672C9">
            <w:pPr>
              <w:jc w:val="center"/>
              <w:rPr>
                <w:color w:val="000000"/>
                <w:sz w:val="20"/>
                <w:szCs w:val="20"/>
              </w:rPr>
            </w:pPr>
            <w:r w:rsidRPr="006672C9">
              <w:rPr>
                <w:color w:val="000000"/>
                <w:sz w:val="20"/>
                <w:szCs w:val="20"/>
              </w:rPr>
              <w:t>2020-2022</w:t>
            </w:r>
          </w:p>
          <w:p w14:paraId="12B475DD" w14:textId="77777777" w:rsidR="008043BF" w:rsidRPr="006672C9" w:rsidRDefault="008043BF" w:rsidP="006672C9">
            <w:pPr>
              <w:jc w:val="center"/>
              <w:rPr>
                <w:color w:val="000000"/>
                <w:sz w:val="20"/>
                <w:szCs w:val="20"/>
              </w:rPr>
            </w:pPr>
          </w:p>
        </w:tc>
        <w:tc>
          <w:tcPr>
            <w:tcW w:w="5997" w:type="dxa"/>
            <w:shd w:val="clear" w:color="auto" w:fill="FFFFFF" w:themeFill="background1"/>
            <w:vAlign w:val="center"/>
          </w:tcPr>
          <w:p w14:paraId="301A4A85" w14:textId="77777777" w:rsidR="008043BF" w:rsidRPr="006672C9" w:rsidRDefault="008043BF" w:rsidP="006672C9">
            <w:pPr>
              <w:jc w:val="both"/>
              <w:rPr>
                <w:color w:val="000000"/>
                <w:sz w:val="20"/>
                <w:szCs w:val="20"/>
              </w:rPr>
            </w:pPr>
            <w:r w:rsidRPr="006672C9">
              <w:rPr>
                <w:color w:val="000000"/>
                <w:sz w:val="20"/>
                <w:szCs w:val="20"/>
              </w:rPr>
              <w:t>Ежегодное участие в мероприятиях не менее 40 человек.</w:t>
            </w:r>
          </w:p>
          <w:p w14:paraId="7BA9A2BC" w14:textId="77777777" w:rsidR="008043BF" w:rsidRPr="006672C9" w:rsidRDefault="008043BF" w:rsidP="006672C9">
            <w:pPr>
              <w:jc w:val="both"/>
              <w:rPr>
                <w:color w:val="000000"/>
                <w:sz w:val="20"/>
                <w:szCs w:val="20"/>
              </w:rPr>
            </w:pPr>
          </w:p>
          <w:p w14:paraId="35D4FF02" w14:textId="77777777" w:rsidR="008043BF" w:rsidRPr="006672C9" w:rsidRDefault="008043BF" w:rsidP="006672C9">
            <w:pPr>
              <w:jc w:val="both"/>
              <w:rPr>
                <w:color w:val="000000"/>
                <w:sz w:val="20"/>
                <w:szCs w:val="20"/>
              </w:rPr>
            </w:pPr>
          </w:p>
        </w:tc>
      </w:tr>
      <w:tr w:rsidR="008043BF" w:rsidRPr="006672C9" w14:paraId="45544C80" w14:textId="77777777" w:rsidTr="008043BF">
        <w:trPr>
          <w:trHeight w:val="300"/>
        </w:trPr>
        <w:tc>
          <w:tcPr>
            <w:tcW w:w="14469" w:type="dxa"/>
            <w:gridSpan w:val="4"/>
            <w:shd w:val="clear" w:color="auto" w:fill="FFFFFF" w:themeFill="background1"/>
            <w:vAlign w:val="center"/>
            <w:hideMark/>
          </w:tcPr>
          <w:p w14:paraId="25E4AA2E" w14:textId="77777777" w:rsidR="008043BF" w:rsidRPr="006672C9" w:rsidRDefault="008043BF" w:rsidP="006672C9">
            <w:pPr>
              <w:tabs>
                <w:tab w:val="left" w:pos="709"/>
              </w:tabs>
              <w:rPr>
                <w:sz w:val="20"/>
                <w:szCs w:val="20"/>
              </w:rPr>
            </w:pPr>
            <w:r w:rsidRPr="006672C9">
              <w:rPr>
                <w:sz w:val="20"/>
                <w:szCs w:val="20"/>
              </w:rPr>
              <w:t>Задача 2. Мероприятия, проводимые в рамках семейной политики.</w:t>
            </w:r>
          </w:p>
          <w:p w14:paraId="506171B7" w14:textId="77777777" w:rsidR="008043BF" w:rsidRPr="006672C9" w:rsidRDefault="008043BF" w:rsidP="006672C9">
            <w:pPr>
              <w:jc w:val="both"/>
              <w:rPr>
                <w:color w:val="000000"/>
                <w:sz w:val="20"/>
                <w:szCs w:val="20"/>
              </w:rPr>
            </w:pPr>
          </w:p>
        </w:tc>
      </w:tr>
      <w:tr w:rsidR="008043BF" w:rsidRPr="006672C9" w14:paraId="6ADCAB64" w14:textId="77777777" w:rsidTr="008043BF">
        <w:trPr>
          <w:trHeight w:val="282"/>
        </w:trPr>
        <w:tc>
          <w:tcPr>
            <w:tcW w:w="5070" w:type="dxa"/>
            <w:shd w:val="clear" w:color="auto" w:fill="auto"/>
            <w:hideMark/>
          </w:tcPr>
          <w:p w14:paraId="4E07AE3B" w14:textId="77777777" w:rsidR="008043BF" w:rsidRPr="006672C9" w:rsidRDefault="008043BF" w:rsidP="006672C9">
            <w:pPr>
              <w:rPr>
                <w:color w:val="000000"/>
                <w:sz w:val="20"/>
                <w:szCs w:val="20"/>
              </w:rPr>
            </w:pPr>
            <w:r w:rsidRPr="006672C9">
              <w:rPr>
                <w:color w:val="000000"/>
                <w:sz w:val="20"/>
                <w:szCs w:val="20"/>
              </w:rPr>
              <w:t>2.1. Организация проезда детей к месту отдыха и обратно (в круглогодичные загородные ДОЛ и СОЛ). Приобретение ж/д билетов.</w:t>
            </w:r>
          </w:p>
        </w:tc>
        <w:tc>
          <w:tcPr>
            <w:tcW w:w="2551" w:type="dxa"/>
            <w:shd w:val="clear" w:color="auto" w:fill="auto"/>
            <w:hideMark/>
          </w:tcPr>
          <w:p w14:paraId="17B3DE36"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6A6069BF"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0FC5C411" w14:textId="77777777" w:rsidR="008043BF" w:rsidRPr="006672C9" w:rsidRDefault="008043BF" w:rsidP="006672C9">
            <w:pPr>
              <w:rPr>
                <w:color w:val="000000"/>
                <w:sz w:val="20"/>
                <w:szCs w:val="20"/>
              </w:rPr>
            </w:pPr>
          </w:p>
        </w:tc>
        <w:tc>
          <w:tcPr>
            <w:tcW w:w="851" w:type="dxa"/>
            <w:shd w:val="clear" w:color="auto" w:fill="auto"/>
            <w:vAlign w:val="center"/>
            <w:hideMark/>
          </w:tcPr>
          <w:p w14:paraId="30FF876F" w14:textId="77777777" w:rsidR="008043BF" w:rsidRPr="006672C9" w:rsidRDefault="008043BF" w:rsidP="006672C9">
            <w:pPr>
              <w:jc w:val="center"/>
              <w:rPr>
                <w:color w:val="000000"/>
                <w:sz w:val="20"/>
                <w:szCs w:val="20"/>
              </w:rPr>
            </w:pPr>
            <w:r w:rsidRPr="006672C9">
              <w:rPr>
                <w:color w:val="000000"/>
                <w:sz w:val="20"/>
                <w:szCs w:val="20"/>
              </w:rPr>
              <w:t>2020-2022</w:t>
            </w:r>
          </w:p>
          <w:p w14:paraId="55FB7D32" w14:textId="77777777" w:rsidR="008043BF" w:rsidRPr="006672C9" w:rsidRDefault="008043BF" w:rsidP="006672C9">
            <w:pPr>
              <w:jc w:val="center"/>
              <w:rPr>
                <w:color w:val="000000"/>
                <w:sz w:val="20"/>
                <w:szCs w:val="20"/>
              </w:rPr>
            </w:pPr>
          </w:p>
        </w:tc>
        <w:tc>
          <w:tcPr>
            <w:tcW w:w="5997" w:type="dxa"/>
            <w:shd w:val="clear" w:color="auto" w:fill="auto"/>
            <w:vAlign w:val="center"/>
          </w:tcPr>
          <w:p w14:paraId="2BFED922" w14:textId="77777777" w:rsidR="008043BF" w:rsidRPr="006672C9" w:rsidRDefault="008043BF" w:rsidP="006672C9">
            <w:pPr>
              <w:jc w:val="both"/>
              <w:rPr>
                <w:color w:val="000000"/>
                <w:sz w:val="20"/>
                <w:szCs w:val="20"/>
              </w:rPr>
            </w:pPr>
            <w:r w:rsidRPr="006672C9">
              <w:rPr>
                <w:color w:val="000000"/>
                <w:sz w:val="20"/>
                <w:szCs w:val="20"/>
              </w:rPr>
              <w:t>Ежегодная доставка к месту отдыха и обратно не менее 150 детей.</w:t>
            </w:r>
          </w:p>
        </w:tc>
      </w:tr>
      <w:tr w:rsidR="008043BF" w:rsidRPr="006672C9" w14:paraId="4D78E9C3" w14:textId="77777777" w:rsidTr="008043BF">
        <w:trPr>
          <w:trHeight w:val="282"/>
        </w:trPr>
        <w:tc>
          <w:tcPr>
            <w:tcW w:w="5070" w:type="dxa"/>
            <w:shd w:val="clear" w:color="auto" w:fill="auto"/>
          </w:tcPr>
          <w:p w14:paraId="2EA80474" w14:textId="77777777" w:rsidR="008043BF" w:rsidRPr="006672C9" w:rsidRDefault="008043BF" w:rsidP="006672C9">
            <w:pPr>
              <w:jc w:val="both"/>
              <w:rPr>
                <w:color w:val="000000"/>
                <w:sz w:val="20"/>
                <w:szCs w:val="20"/>
              </w:rPr>
            </w:pPr>
            <w:r w:rsidRPr="006672C9">
              <w:rPr>
                <w:color w:val="000000"/>
                <w:sz w:val="20"/>
                <w:szCs w:val="20"/>
              </w:rPr>
              <w:t>2.2. Чествование юбиляров семейной жизни («золотая», «серебряная» свадьба и т.п.)</w:t>
            </w:r>
          </w:p>
          <w:p w14:paraId="7EBFA9FB" w14:textId="77777777" w:rsidR="008043BF" w:rsidRPr="006672C9" w:rsidRDefault="008043BF" w:rsidP="006672C9">
            <w:pPr>
              <w:rPr>
                <w:color w:val="000000"/>
                <w:sz w:val="20"/>
                <w:szCs w:val="20"/>
              </w:rPr>
            </w:pPr>
          </w:p>
        </w:tc>
        <w:tc>
          <w:tcPr>
            <w:tcW w:w="2551" w:type="dxa"/>
            <w:shd w:val="clear" w:color="auto" w:fill="auto"/>
          </w:tcPr>
          <w:p w14:paraId="19E90C34"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1C85F0D9" w14:textId="77777777" w:rsidR="008043BF" w:rsidRPr="006672C9" w:rsidRDefault="008043BF" w:rsidP="006672C9">
            <w:pPr>
              <w:jc w:val="both"/>
              <w:rPr>
                <w:color w:val="000000"/>
                <w:sz w:val="20"/>
                <w:szCs w:val="20"/>
              </w:rPr>
            </w:pPr>
            <w:r w:rsidRPr="006672C9">
              <w:rPr>
                <w:color w:val="000000"/>
                <w:sz w:val="20"/>
                <w:szCs w:val="20"/>
              </w:rPr>
              <w:t xml:space="preserve">МБУ КЦСОН, ЗАГС </w:t>
            </w:r>
          </w:p>
          <w:p w14:paraId="59757305" w14:textId="77777777" w:rsidR="008043BF" w:rsidRPr="006672C9" w:rsidRDefault="008043BF" w:rsidP="006672C9">
            <w:pPr>
              <w:rPr>
                <w:color w:val="000000"/>
                <w:sz w:val="20"/>
                <w:szCs w:val="20"/>
              </w:rPr>
            </w:pPr>
          </w:p>
        </w:tc>
        <w:tc>
          <w:tcPr>
            <w:tcW w:w="851" w:type="dxa"/>
            <w:shd w:val="clear" w:color="auto" w:fill="auto"/>
            <w:vAlign w:val="center"/>
          </w:tcPr>
          <w:p w14:paraId="09CA7DE2" w14:textId="77777777" w:rsidR="008043BF" w:rsidRPr="006672C9" w:rsidRDefault="008043BF" w:rsidP="006672C9">
            <w:pPr>
              <w:jc w:val="center"/>
              <w:rPr>
                <w:color w:val="000000"/>
                <w:sz w:val="20"/>
                <w:szCs w:val="20"/>
              </w:rPr>
            </w:pPr>
            <w:r w:rsidRPr="006672C9">
              <w:rPr>
                <w:color w:val="000000"/>
                <w:sz w:val="20"/>
                <w:szCs w:val="20"/>
              </w:rPr>
              <w:t>2020-2022</w:t>
            </w:r>
          </w:p>
          <w:p w14:paraId="384BEC44" w14:textId="77777777" w:rsidR="008043BF" w:rsidRPr="006672C9" w:rsidRDefault="008043BF" w:rsidP="006672C9">
            <w:pPr>
              <w:jc w:val="center"/>
              <w:rPr>
                <w:color w:val="000000"/>
                <w:sz w:val="20"/>
                <w:szCs w:val="20"/>
              </w:rPr>
            </w:pPr>
          </w:p>
        </w:tc>
        <w:tc>
          <w:tcPr>
            <w:tcW w:w="5997" w:type="dxa"/>
            <w:shd w:val="clear" w:color="auto" w:fill="auto"/>
            <w:vAlign w:val="center"/>
          </w:tcPr>
          <w:p w14:paraId="53B3CA23" w14:textId="77777777" w:rsidR="008043BF" w:rsidRPr="006672C9" w:rsidRDefault="008043BF" w:rsidP="006672C9">
            <w:pPr>
              <w:jc w:val="both"/>
              <w:rPr>
                <w:color w:val="000000"/>
                <w:sz w:val="20"/>
                <w:szCs w:val="20"/>
              </w:rPr>
            </w:pPr>
            <w:r w:rsidRPr="006672C9">
              <w:rPr>
                <w:color w:val="000000"/>
                <w:sz w:val="20"/>
                <w:szCs w:val="20"/>
              </w:rPr>
              <w:t>Ежегодное чествование юбиляров семейной жизни не менее 10 пар.</w:t>
            </w:r>
          </w:p>
          <w:p w14:paraId="335E8DF6" w14:textId="77777777" w:rsidR="008043BF" w:rsidRPr="006672C9" w:rsidRDefault="008043BF" w:rsidP="006672C9">
            <w:pPr>
              <w:jc w:val="both"/>
              <w:rPr>
                <w:color w:val="000000"/>
                <w:sz w:val="20"/>
                <w:szCs w:val="20"/>
              </w:rPr>
            </w:pPr>
          </w:p>
        </w:tc>
      </w:tr>
      <w:tr w:rsidR="008043BF" w:rsidRPr="006672C9" w14:paraId="74E32886" w14:textId="77777777" w:rsidTr="008043BF">
        <w:trPr>
          <w:trHeight w:val="282"/>
        </w:trPr>
        <w:tc>
          <w:tcPr>
            <w:tcW w:w="5070" w:type="dxa"/>
            <w:shd w:val="clear" w:color="auto" w:fill="auto"/>
          </w:tcPr>
          <w:p w14:paraId="32ACBE0D" w14:textId="77777777" w:rsidR="008043BF" w:rsidRPr="006672C9" w:rsidRDefault="008043BF" w:rsidP="006672C9">
            <w:pPr>
              <w:jc w:val="both"/>
              <w:rPr>
                <w:color w:val="000000"/>
                <w:sz w:val="20"/>
                <w:szCs w:val="20"/>
              </w:rPr>
            </w:pPr>
            <w:r w:rsidRPr="006672C9">
              <w:rPr>
                <w:color w:val="000000"/>
                <w:sz w:val="20"/>
                <w:szCs w:val="20"/>
              </w:rPr>
              <w:t>2.3.</w:t>
            </w:r>
            <w:r w:rsidRPr="006672C9">
              <w:rPr>
                <w:sz w:val="20"/>
                <w:szCs w:val="20"/>
              </w:rPr>
              <w:t xml:space="preserve"> Праздничное обще-районное мероприятие, посвященное Международному Дню семьи. Чествование молодых семей, в которых накануне мероприятия родились дети.</w:t>
            </w:r>
          </w:p>
        </w:tc>
        <w:tc>
          <w:tcPr>
            <w:tcW w:w="2551" w:type="dxa"/>
            <w:shd w:val="clear" w:color="auto" w:fill="auto"/>
          </w:tcPr>
          <w:p w14:paraId="2803B4E4"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313F6333"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67CD633B"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4D64C81E"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2E5E0024" w14:textId="77777777" w:rsidR="008043BF" w:rsidRPr="006672C9" w:rsidRDefault="008043BF" w:rsidP="006672C9">
            <w:pPr>
              <w:rPr>
                <w:color w:val="000000"/>
                <w:sz w:val="20"/>
                <w:szCs w:val="20"/>
              </w:rPr>
            </w:pPr>
            <w:r w:rsidRPr="006672C9">
              <w:rPr>
                <w:color w:val="000000"/>
                <w:sz w:val="20"/>
                <w:szCs w:val="20"/>
              </w:rPr>
              <w:t xml:space="preserve">Совет женщин Куйбышевского района </w:t>
            </w:r>
          </w:p>
        </w:tc>
        <w:tc>
          <w:tcPr>
            <w:tcW w:w="851" w:type="dxa"/>
            <w:shd w:val="clear" w:color="auto" w:fill="auto"/>
            <w:vAlign w:val="center"/>
          </w:tcPr>
          <w:p w14:paraId="6738255D" w14:textId="77777777" w:rsidR="008043BF" w:rsidRPr="006672C9" w:rsidRDefault="008043BF" w:rsidP="006672C9">
            <w:pPr>
              <w:jc w:val="center"/>
              <w:rPr>
                <w:color w:val="000000"/>
                <w:sz w:val="20"/>
                <w:szCs w:val="20"/>
              </w:rPr>
            </w:pPr>
            <w:r w:rsidRPr="006672C9">
              <w:rPr>
                <w:color w:val="000000"/>
                <w:sz w:val="20"/>
                <w:szCs w:val="20"/>
              </w:rPr>
              <w:t>2020-2022</w:t>
            </w:r>
          </w:p>
          <w:p w14:paraId="6FFE5B24" w14:textId="77777777" w:rsidR="008043BF" w:rsidRPr="006672C9" w:rsidRDefault="008043BF" w:rsidP="006672C9">
            <w:pPr>
              <w:jc w:val="center"/>
              <w:rPr>
                <w:color w:val="000000"/>
                <w:sz w:val="20"/>
                <w:szCs w:val="20"/>
              </w:rPr>
            </w:pPr>
          </w:p>
          <w:p w14:paraId="0BFB65AC" w14:textId="77777777" w:rsidR="008043BF" w:rsidRPr="006672C9" w:rsidRDefault="008043BF" w:rsidP="006672C9">
            <w:pPr>
              <w:jc w:val="center"/>
              <w:rPr>
                <w:color w:val="000000"/>
                <w:sz w:val="20"/>
                <w:szCs w:val="20"/>
              </w:rPr>
            </w:pPr>
          </w:p>
        </w:tc>
        <w:tc>
          <w:tcPr>
            <w:tcW w:w="5997" w:type="dxa"/>
            <w:shd w:val="clear" w:color="auto" w:fill="auto"/>
            <w:vAlign w:val="center"/>
          </w:tcPr>
          <w:p w14:paraId="4678390C" w14:textId="77777777" w:rsidR="008043BF" w:rsidRPr="006672C9" w:rsidRDefault="008043BF" w:rsidP="006672C9">
            <w:pPr>
              <w:jc w:val="both"/>
              <w:rPr>
                <w:color w:val="000000"/>
                <w:sz w:val="20"/>
                <w:szCs w:val="20"/>
              </w:rPr>
            </w:pPr>
            <w:r w:rsidRPr="006672C9">
              <w:rPr>
                <w:color w:val="000000"/>
                <w:sz w:val="20"/>
                <w:szCs w:val="20"/>
              </w:rPr>
              <w:t>Ежегодное чествование не менее 18 семейных пар, достойно воспитавших детей. Чествование не менее 3 семейных пар, в которых накануне мероприятия родились дети.</w:t>
            </w:r>
          </w:p>
          <w:p w14:paraId="0D3158BB" w14:textId="77777777" w:rsidR="008043BF" w:rsidRPr="006672C9" w:rsidRDefault="008043BF" w:rsidP="006672C9">
            <w:pPr>
              <w:jc w:val="both"/>
              <w:rPr>
                <w:color w:val="000000"/>
                <w:sz w:val="20"/>
                <w:szCs w:val="20"/>
              </w:rPr>
            </w:pPr>
          </w:p>
          <w:p w14:paraId="3925A978" w14:textId="77777777" w:rsidR="008043BF" w:rsidRPr="006672C9" w:rsidRDefault="008043BF" w:rsidP="006672C9">
            <w:pPr>
              <w:jc w:val="both"/>
              <w:rPr>
                <w:color w:val="000000"/>
                <w:sz w:val="20"/>
                <w:szCs w:val="20"/>
              </w:rPr>
            </w:pPr>
          </w:p>
        </w:tc>
      </w:tr>
      <w:tr w:rsidR="008043BF" w:rsidRPr="006672C9" w14:paraId="1045638C" w14:textId="77777777" w:rsidTr="008043BF">
        <w:trPr>
          <w:trHeight w:val="282"/>
        </w:trPr>
        <w:tc>
          <w:tcPr>
            <w:tcW w:w="5070" w:type="dxa"/>
            <w:shd w:val="clear" w:color="auto" w:fill="auto"/>
          </w:tcPr>
          <w:p w14:paraId="499684E8" w14:textId="77777777" w:rsidR="008043BF" w:rsidRPr="006672C9" w:rsidRDefault="008043BF" w:rsidP="006672C9">
            <w:pPr>
              <w:jc w:val="both"/>
              <w:rPr>
                <w:color w:val="000000"/>
                <w:sz w:val="20"/>
                <w:szCs w:val="20"/>
              </w:rPr>
            </w:pPr>
            <w:r w:rsidRPr="006672C9">
              <w:rPr>
                <w:color w:val="000000"/>
                <w:sz w:val="20"/>
                <w:szCs w:val="20"/>
              </w:rPr>
              <w:t xml:space="preserve">2.4. Праздничные мероприятия, посвященные Дню защиты детей </w:t>
            </w:r>
            <w:proofErr w:type="gramStart"/>
            <w:r w:rsidRPr="006672C9">
              <w:rPr>
                <w:color w:val="000000"/>
                <w:sz w:val="20"/>
                <w:szCs w:val="20"/>
              </w:rPr>
              <w:t>в  оздоровительном</w:t>
            </w:r>
            <w:proofErr w:type="gramEnd"/>
            <w:r w:rsidRPr="006672C9">
              <w:rPr>
                <w:color w:val="000000"/>
                <w:sz w:val="20"/>
                <w:szCs w:val="20"/>
              </w:rPr>
              <w:t xml:space="preserve"> летнем лагере с дневным пребыванием на базе МБУ КЦСОН</w:t>
            </w:r>
          </w:p>
        </w:tc>
        <w:tc>
          <w:tcPr>
            <w:tcW w:w="2551" w:type="dxa"/>
            <w:shd w:val="clear" w:color="auto" w:fill="auto"/>
          </w:tcPr>
          <w:p w14:paraId="2E75853C"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6D85172D"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25D70506" w14:textId="77777777" w:rsidR="008043BF" w:rsidRPr="006672C9" w:rsidRDefault="008043BF" w:rsidP="006672C9">
            <w:pPr>
              <w:jc w:val="both"/>
              <w:rPr>
                <w:color w:val="000000"/>
                <w:sz w:val="20"/>
                <w:szCs w:val="20"/>
              </w:rPr>
            </w:pPr>
          </w:p>
        </w:tc>
        <w:tc>
          <w:tcPr>
            <w:tcW w:w="851" w:type="dxa"/>
            <w:shd w:val="clear" w:color="auto" w:fill="auto"/>
            <w:vAlign w:val="center"/>
          </w:tcPr>
          <w:p w14:paraId="44E86B68" w14:textId="77777777" w:rsidR="008043BF" w:rsidRPr="006672C9" w:rsidRDefault="008043BF" w:rsidP="006672C9">
            <w:pPr>
              <w:jc w:val="center"/>
              <w:rPr>
                <w:color w:val="000000"/>
                <w:sz w:val="20"/>
                <w:szCs w:val="20"/>
              </w:rPr>
            </w:pPr>
            <w:r w:rsidRPr="006672C9">
              <w:rPr>
                <w:color w:val="000000"/>
                <w:sz w:val="20"/>
                <w:szCs w:val="20"/>
              </w:rPr>
              <w:t>2020-2022</w:t>
            </w:r>
          </w:p>
          <w:p w14:paraId="236D3F69" w14:textId="77777777" w:rsidR="008043BF" w:rsidRPr="006672C9" w:rsidRDefault="008043BF" w:rsidP="006672C9">
            <w:pPr>
              <w:jc w:val="center"/>
              <w:rPr>
                <w:color w:val="000000"/>
                <w:sz w:val="20"/>
                <w:szCs w:val="20"/>
              </w:rPr>
            </w:pPr>
          </w:p>
        </w:tc>
        <w:tc>
          <w:tcPr>
            <w:tcW w:w="5997" w:type="dxa"/>
            <w:shd w:val="clear" w:color="auto" w:fill="auto"/>
            <w:vAlign w:val="center"/>
          </w:tcPr>
          <w:p w14:paraId="312675B0" w14:textId="77777777" w:rsidR="008043BF" w:rsidRPr="006672C9" w:rsidRDefault="008043BF" w:rsidP="006672C9">
            <w:pPr>
              <w:jc w:val="both"/>
              <w:rPr>
                <w:color w:val="000000"/>
                <w:sz w:val="20"/>
                <w:szCs w:val="20"/>
              </w:rPr>
            </w:pPr>
            <w:r w:rsidRPr="006672C9">
              <w:rPr>
                <w:color w:val="000000"/>
                <w:sz w:val="20"/>
                <w:szCs w:val="20"/>
              </w:rPr>
              <w:t>Ежегодное участие в мероприятиях не менее 20 детей, посещающих летний лагерь.</w:t>
            </w:r>
          </w:p>
          <w:p w14:paraId="2B7DB2E9" w14:textId="77777777" w:rsidR="008043BF" w:rsidRPr="006672C9" w:rsidRDefault="008043BF" w:rsidP="006672C9">
            <w:pPr>
              <w:jc w:val="both"/>
              <w:rPr>
                <w:color w:val="000000"/>
                <w:sz w:val="20"/>
                <w:szCs w:val="20"/>
              </w:rPr>
            </w:pPr>
          </w:p>
        </w:tc>
      </w:tr>
      <w:tr w:rsidR="008043BF" w:rsidRPr="006672C9" w14:paraId="53548CCC" w14:textId="77777777" w:rsidTr="008043BF">
        <w:trPr>
          <w:trHeight w:val="282"/>
        </w:trPr>
        <w:tc>
          <w:tcPr>
            <w:tcW w:w="5070" w:type="dxa"/>
            <w:shd w:val="clear" w:color="auto" w:fill="auto"/>
          </w:tcPr>
          <w:p w14:paraId="5108AF99" w14:textId="77777777" w:rsidR="008043BF" w:rsidRPr="006672C9" w:rsidRDefault="008043BF" w:rsidP="006672C9">
            <w:pPr>
              <w:jc w:val="both"/>
              <w:rPr>
                <w:color w:val="000000"/>
                <w:sz w:val="20"/>
                <w:szCs w:val="20"/>
              </w:rPr>
            </w:pPr>
            <w:r w:rsidRPr="006672C9">
              <w:rPr>
                <w:color w:val="000000"/>
                <w:sz w:val="20"/>
                <w:szCs w:val="20"/>
              </w:rPr>
              <w:lastRenderedPageBreak/>
              <w:t>2.5. Торжественное мероприятие, посвященное Дню социального работника.</w:t>
            </w:r>
          </w:p>
        </w:tc>
        <w:tc>
          <w:tcPr>
            <w:tcW w:w="2551" w:type="dxa"/>
            <w:shd w:val="clear" w:color="auto" w:fill="auto"/>
          </w:tcPr>
          <w:p w14:paraId="55457432"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6487866B"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3E3C920F"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34BC2576" w14:textId="77777777" w:rsidR="008043BF" w:rsidRPr="006672C9" w:rsidRDefault="008043BF" w:rsidP="006672C9">
            <w:pPr>
              <w:jc w:val="both"/>
              <w:rPr>
                <w:color w:val="000000"/>
                <w:sz w:val="20"/>
                <w:szCs w:val="20"/>
              </w:rPr>
            </w:pPr>
            <w:r w:rsidRPr="006672C9">
              <w:rPr>
                <w:color w:val="000000"/>
                <w:sz w:val="20"/>
                <w:szCs w:val="20"/>
              </w:rPr>
              <w:t xml:space="preserve"> </w:t>
            </w:r>
          </w:p>
        </w:tc>
        <w:tc>
          <w:tcPr>
            <w:tcW w:w="851" w:type="dxa"/>
            <w:shd w:val="clear" w:color="auto" w:fill="auto"/>
            <w:vAlign w:val="center"/>
          </w:tcPr>
          <w:p w14:paraId="30F5FBCE" w14:textId="77777777" w:rsidR="008043BF" w:rsidRPr="006672C9" w:rsidRDefault="008043BF" w:rsidP="006672C9">
            <w:pPr>
              <w:jc w:val="center"/>
              <w:rPr>
                <w:color w:val="000000"/>
                <w:sz w:val="20"/>
                <w:szCs w:val="20"/>
              </w:rPr>
            </w:pPr>
            <w:r w:rsidRPr="006672C9">
              <w:rPr>
                <w:color w:val="000000"/>
                <w:sz w:val="20"/>
                <w:szCs w:val="20"/>
              </w:rPr>
              <w:t>2020-2022</w:t>
            </w:r>
          </w:p>
          <w:p w14:paraId="67C9E2CD" w14:textId="77777777" w:rsidR="008043BF" w:rsidRPr="006672C9" w:rsidRDefault="008043BF" w:rsidP="006672C9">
            <w:pPr>
              <w:jc w:val="center"/>
              <w:rPr>
                <w:color w:val="000000"/>
                <w:sz w:val="20"/>
                <w:szCs w:val="20"/>
              </w:rPr>
            </w:pPr>
          </w:p>
        </w:tc>
        <w:tc>
          <w:tcPr>
            <w:tcW w:w="5997" w:type="dxa"/>
            <w:shd w:val="clear" w:color="auto" w:fill="auto"/>
            <w:vAlign w:val="center"/>
          </w:tcPr>
          <w:p w14:paraId="470ED1ED" w14:textId="77777777" w:rsidR="008043BF" w:rsidRPr="006672C9" w:rsidRDefault="008043BF" w:rsidP="006672C9">
            <w:pPr>
              <w:jc w:val="both"/>
              <w:rPr>
                <w:color w:val="000000"/>
                <w:sz w:val="20"/>
                <w:szCs w:val="20"/>
              </w:rPr>
            </w:pPr>
            <w:r w:rsidRPr="006672C9">
              <w:rPr>
                <w:color w:val="000000"/>
                <w:sz w:val="20"/>
                <w:szCs w:val="20"/>
              </w:rPr>
              <w:t>Ежегодное чествование не менее 20 социальных работников МБУ КЦСОН.</w:t>
            </w:r>
          </w:p>
          <w:p w14:paraId="1E9849D1" w14:textId="77777777" w:rsidR="008043BF" w:rsidRPr="006672C9" w:rsidRDefault="008043BF" w:rsidP="006672C9">
            <w:pPr>
              <w:jc w:val="both"/>
              <w:rPr>
                <w:color w:val="000000"/>
                <w:sz w:val="20"/>
                <w:szCs w:val="20"/>
              </w:rPr>
            </w:pPr>
          </w:p>
        </w:tc>
      </w:tr>
      <w:tr w:rsidR="008043BF" w:rsidRPr="006672C9" w14:paraId="7936F029" w14:textId="77777777" w:rsidTr="008043BF">
        <w:trPr>
          <w:trHeight w:val="282"/>
        </w:trPr>
        <w:tc>
          <w:tcPr>
            <w:tcW w:w="5070" w:type="dxa"/>
            <w:shd w:val="clear" w:color="auto" w:fill="auto"/>
          </w:tcPr>
          <w:p w14:paraId="6DAA5EF3" w14:textId="77777777" w:rsidR="008043BF" w:rsidRPr="006672C9" w:rsidRDefault="008043BF" w:rsidP="006672C9">
            <w:pPr>
              <w:jc w:val="both"/>
              <w:rPr>
                <w:color w:val="000000"/>
                <w:sz w:val="20"/>
                <w:szCs w:val="20"/>
              </w:rPr>
            </w:pPr>
            <w:r w:rsidRPr="006672C9">
              <w:rPr>
                <w:color w:val="000000"/>
                <w:sz w:val="20"/>
                <w:szCs w:val="20"/>
              </w:rPr>
              <w:t xml:space="preserve">2.6. Праздничное обще-районное мероприятие, посвященное Дню семьи, любви и верности. </w:t>
            </w:r>
          </w:p>
        </w:tc>
        <w:tc>
          <w:tcPr>
            <w:tcW w:w="2551" w:type="dxa"/>
            <w:shd w:val="clear" w:color="auto" w:fill="auto"/>
          </w:tcPr>
          <w:p w14:paraId="3C097F3F"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53636E2D"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28868978"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4C548142"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60EF9173" w14:textId="77777777" w:rsidR="008043BF" w:rsidRPr="006672C9" w:rsidRDefault="008043BF" w:rsidP="006672C9">
            <w:pPr>
              <w:rPr>
                <w:color w:val="000000"/>
                <w:sz w:val="20"/>
                <w:szCs w:val="20"/>
              </w:rPr>
            </w:pPr>
            <w:r w:rsidRPr="006672C9">
              <w:rPr>
                <w:color w:val="000000"/>
                <w:sz w:val="20"/>
                <w:szCs w:val="20"/>
              </w:rPr>
              <w:t xml:space="preserve">Совет женщин Куйбышевского района </w:t>
            </w:r>
          </w:p>
        </w:tc>
        <w:tc>
          <w:tcPr>
            <w:tcW w:w="851" w:type="dxa"/>
            <w:shd w:val="clear" w:color="auto" w:fill="auto"/>
            <w:vAlign w:val="center"/>
          </w:tcPr>
          <w:p w14:paraId="61ABC5C3" w14:textId="77777777" w:rsidR="008043BF" w:rsidRPr="006672C9" w:rsidRDefault="008043BF" w:rsidP="006672C9">
            <w:pPr>
              <w:jc w:val="center"/>
              <w:rPr>
                <w:color w:val="000000"/>
                <w:sz w:val="20"/>
                <w:szCs w:val="20"/>
              </w:rPr>
            </w:pPr>
            <w:r w:rsidRPr="006672C9">
              <w:rPr>
                <w:color w:val="000000"/>
                <w:sz w:val="20"/>
                <w:szCs w:val="20"/>
              </w:rPr>
              <w:t>2020-2022</w:t>
            </w:r>
          </w:p>
          <w:p w14:paraId="15CEB3A4" w14:textId="77777777" w:rsidR="008043BF" w:rsidRPr="006672C9" w:rsidRDefault="008043BF" w:rsidP="006672C9">
            <w:pPr>
              <w:jc w:val="center"/>
              <w:rPr>
                <w:color w:val="000000"/>
                <w:sz w:val="20"/>
                <w:szCs w:val="20"/>
              </w:rPr>
            </w:pPr>
          </w:p>
          <w:p w14:paraId="35CE6056" w14:textId="77777777" w:rsidR="008043BF" w:rsidRPr="006672C9" w:rsidRDefault="008043BF" w:rsidP="006672C9">
            <w:pPr>
              <w:jc w:val="center"/>
              <w:rPr>
                <w:color w:val="000000"/>
                <w:sz w:val="20"/>
                <w:szCs w:val="20"/>
              </w:rPr>
            </w:pPr>
          </w:p>
        </w:tc>
        <w:tc>
          <w:tcPr>
            <w:tcW w:w="5997" w:type="dxa"/>
            <w:shd w:val="clear" w:color="auto" w:fill="auto"/>
            <w:vAlign w:val="center"/>
          </w:tcPr>
          <w:p w14:paraId="4952A134" w14:textId="77777777" w:rsidR="008043BF" w:rsidRPr="006672C9" w:rsidRDefault="008043BF" w:rsidP="006672C9">
            <w:pPr>
              <w:jc w:val="both"/>
              <w:rPr>
                <w:color w:val="000000"/>
                <w:sz w:val="20"/>
                <w:szCs w:val="20"/>
              </w:rPr>
            </w:pPr>
            <w:r w:rsidRPr="006672C9">
              <w:rPr>
                <w:color w:val="000000"/>
                <w:sz w:val="20"/>
                <w:szCs w:val="20"/>
              </w:rPr>
              <w:t>Ежегодное чествование не менее 5 семейных пар: награжденных медалью «За любовь и верность», «</w:t>
            </w:r>
            <w:proofErr w:type="spellStart"/>
            <w:r w:rsidRPr="006672C9">
              <w:rPr>
                <w:color w:val="000000"/>
                <w:sz w:val="20"/>
                <w:szCs w:val="20"/>
              </w:rPr>
              <w:t>золотоженов</w:t>
            </w:r>
            <w:proofErr w:type="spellEnd"/>
            <w:r w:rsidRPr="006672C9">
              <w:rPr>
                <w:color w:val="000000"/>
                <w:sz w:val="20"/>
                <w:szCs w:val="20"/>
              </w:rPr>
              <w:t>», отметивших «серебряную» свадьбу, «ситцевую» свадьбу, молодоженов.</w:t>
            </w:r>
          </w:p>
          <w:p w14:paraId="01FF1931" w14:textId="77777777" w:rsidR="008043BF" w:rsidRPr="006672C9" w:rsidRDefault="008043BF" w:rsidP="006672C9">
            <w:pPr>
              <w:jc w:val="both"/>
              <w:rPr>
                <w:color w:val="000000"/>
                <w:sz w:val="20"/>
                <w:szCs w:val="20"/>
              </w:rPr>
            </w:pPr>
          </w:p>
          <w:p w14:paraId="3276235A" w14:textId="77777777" w:rsidR="008043BF" w:rsidRPr="006672C9" w:rsidRDefault="008043BF" w:rsidP="006672C9">
            <w:pPr>
              <w:jc w:val="both"/>
              <w:rPr>
                <w:color w:val="000000"/>
                <w:sz w:val="20"/>
                <w:szCs w:val="20"/>
              </w:rPr>
            </w:pPr>
          </w:p>
        </w:tc>
      </w:tr>
      <w:tr w:rsidR="008043BF" w:rsidRPr="006672C9" w14:paraId="1232E731" w14:textId="77777777" w:rsidTr="008043BF">
        <w:trPr>
          <w:trHeight w:val="2876"/>
        </w:trPr>
        <w:tc>
          <w:tcPr>
            <w:tcW w:w="5070" w:type="dxa"/>
            <w:shd w:val="clear" w:color="auto" w:fill="auto"/>
          </w:tcPr>
          <w:p w14:paraId="4BA85C24" w14:textId="77777777" w:rsidR="008043BF" w:rsidRPr="006672C9" w:rsidRDefault="008043BF" w:rsidP="006672C9">
            <w:pPr>
              <w:jc w:val="both"/>
              <w:rPr>
                <w:color w:val="000000"/>
                <w:sz w:val="20"/>
                <w:szCs w:val="20"/>
              </w:rPr>
            </w:pPr>
            <w:r w:rsidRPr="006672C9">
              <w:rPr>
                <w:sz w:val="20"/>
                <w:szCs w:val="20"/>
              </w:rPr>
              <w:t>2.7. Праздничное обще-районное мероприятие, посвященное Дню отца. Награждение достойных отцов Куйбышевского района Почетным знаком Куйбышевского района «За верность отцовскому долгу». Чествование молодых семей, в которых накануне мероприятия родились дети.</w:t>
            </w:r>
          </w:p>
        </w:tc>
        <w:tc>
          <w:tcPr>
            <w:tcW w:w="2551" w:type="dxa"/>
            <w:shd w:val="clear" w:color="auto" w:fill="auto"/>
          </w:tcPr>
          <w:p w14:paraId="14E3A5AD"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7C579418"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46D94A0A"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18FA3C13"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52DF6198" w14:textId="77777777" w:rsidR="008043BF" w:rsidRPr="006672C9" w:rsidRDefault="008043BF" w:rsidP="006672C9">
            <w:pPr>
              <w:rPr>
                <w:color w:val="000000"/>
                <w:sz w:val="20"/>
                <w:szCs w:val="20"/>
              </w:rPr>
            </w:pPr>
            <w:r w:rsidRPr="006672C9">
              <w:rPr>
                <w:color w:val="000000"/>
                <w:sz w:val="20"/>
                <w:szCs w:val="20"/>
              </w:rPr>
              <w:t xml:space="preserve">Совет женщин Куйбышевского района </w:t>
            </w:r>
          </w:p>
        </w:tc>
        <w:tc>
          <w:tcPr>
            <w:tcW w:w="851" w:type="dxa"/>
            <w:shd w:val="clear" w:color="auto" w:fill="auto"/>
            <w:vAlign w:val="center"/>
          </w:tcPr>
          <w:p w14:paraId="5EAFE300" w14:textId="77777777" w:rsidR="008043BF" w:rsidRPr="006672C9" w:rsidRDefault="008043BF" w:rsidP="006672C9">
            <w:pPr>
              <w:jc w:val="center"/>
              <w:rPr>
                <w:color w:val="000000"/>
                <w:sz w:val="20"/>
                <w:szCs w:val="20"/>
              </w:rPr>
            </w:pPr>
            <w:r w:rsidRPr="006672C9">
              <w:rPr>
                <w:color w:val="000000"/>
                <w:sz w:val="20"/>
                <w:szCs w:val="20"/>
              </w:rPr>
              <w:t>2020-2022</w:t>
            </w:r>
          </w:p>
          <w:p w14:paraId="1CA46E97" w14:textId="77777777" w:rsidR="008043BF" w:rsidRPr="006672C9" w:rsidRDefault="008043BF" w:rsidP="006672C9">
            <w:pPr>
              <w:jc w:val="center"/>
              <w:rPr>
                <w:color w:val="000000"/>
                <w:sz w:val="20"/>
                <w:szCs w:val="20"/>
              </w:rPr>
            </w:pPr>
          </w:p>
          <w:p w14:paraId="6B33466F" w14:textId="77777777" w:rsidR="008043BF" w:rsidRPr="006672C9" w:rsidRDefault="008043BF" w:rsidP="006672C9">
            <w:pPr>
              <w:jc w:val="center"/>
              <w:rPr>
                <w:color w:val="000000"/>
                <w:sz w:val="20"/>
                <w:szCs w:val="20"/>
              </w:rPr>
            </w:pPr>
          </w:p>
          <w:p w14:paraId="2921F747" w14:textId="77777777" w:rsidR="008043BF" w:rsidRPr="006672C9" w:rsidRDefault="008043BF" w:rsidP="006672C9">
            <w:pPr>
              <w:jc w:val="center"/>
              <w:rPr>
                <w:color w:val="000000"/>
                <w:sz w:val="20"/>
                <w:szCs w:val="20"/>
              </w:rPr>
            </w:pPr>
          </w:p>
          <w:p w14:paraId="17182873" w14:textId="77777777" w:rsidR="008043BF" w:rsidRPr="006672C9" w:rsidRDefault="008043BF" w:rsidP="006672C9">
            <w:pPr>
              <w:jc w:val="center"/>
              <w:rPr>
                <w:color w:val="000000"/>
                <w:sz w:val="20"/>
                <w:szCs w:val="20"/>
              </w:rPr>
            </w:pPr>
          </w:p>
        </w:tc>
        <w:tc>
          <w:tcPr>
            <w:tcW w:w="5997" w:type="dxa"/>
            <w:shd w:val="clear" w:color="auto" w:fill="auto"/>
            <w:vAlign w:val="center"/>
          </w:tcPr>
          <w:p w14:paraId="14D48C76" w14:textId="77777777" w:rsidR="008043BF" w:rsidRPr="006672C9" w:rsidRDefault="008043BF" w:rsidP="006672C9">
            <w:pPr>
              <w:jc w:val="both"/>
              <w:rPr>
                <w:color w:val="000000"/>
                <w:sz w:val="20"/>
                <w:szCs w:val="20"/>
              </w:rPr>
            </w:pPr>
            <w:r w:rsidRPr="006672C9">
              <w:rPr>
                <w:color w:val="000000"/>
                <w:sz w:val="20"/>
                <w:szCs w:val="20"/>
              </w:rPr>
              <w:t xml:space="preserve">Ежегодное награждение не менее 20 достойных отцов </w:t>
            </w:r>
            <w:proofErr w:type="spellStart"/>
            <w:r w:rsidRPr="006672C9">
              <w:rPr>
                <w:color w:val="000000"/>
                <w:sz w:val="20"/>
                <w:szCs w:val="20"/>
              </w:rPr>
              <w:t>Куйбышеского</w:t>
            </w:r>
            <w:proofErr w:type="spellEnd"/>
            <w:r w:rsidRPr="006672C9">
              <w:rPr>
                <w:color w:val="000000"/>
                <w:sz w:val="20"/>
                <w:szCs w:val="20"/>
              </w:rPr>
              <w:t xml:space="preserve"> района. Чествование не менее 3 семейных пар, в которых накануне мероприятия родились дети.</w:t>
            </w:r>
          </w:p>
          <w:p w14:paraId="391D45B0" w14:textId="77777777" w:rsidR="008043BF" w:rsidRPr="006672C9" w:rsidRDefault="008043BF" w:rsidP="006672C9">
            <w:pPr>
              <w:jc w:val="both"/>
              <w:rPr>
                <w:color w:val="000000"/>
                <w:sz w:val="20"/>
                <w:szCs w:val="20"/>
              </w:rPr>
            </w:pPr>
          </w:p>
          <w:p w14:paraId="33073AF8" w14:textId="77777777" w:rsidR="008043BF" w:rsidRPr="006672C9" w:rsidRDefault="008043BF" w:rsidP="006672C9">
            <w:pPr>
              <w:jc w:val="both"/>
              <w:rPr>
                <w:color w:val="000000"/>
                <w:sz w:val="20"/>
                <w:szCs w:val="20"/>
              </w:rPr>
            </w:pPr>
          </w:p>
          <w:p w14:paraId="376E0141" w14:textId="77777777" w:rsidR="008043BF" w:rsidRPr="006672C9" w:rsidRDefault="008043BF" w:rsidP="006672C9">
            <w:pPr>
              <w:jc w:val="both"/>
              <w:rPr>
                <w:color w:val="000000"/>
                <w:sz w:val="20"/>
                <w:szCs w:val="20"/>
              </w:rPr>
            </w:pPr>
          </w:p>
        </w:tc>
      </w:tr>
      <w:tr w:rsidR="008043BF" w:rsidRPr="006672C9" w14:paraId="53A6DFB9" w14:textId="77777777" w:rsidTr="008043BF">
        <w:trPr>
          <w:trHeight w:val="58"/>
        </w:trPr>
        <w:tc>
          <w:tcPr>
            <w:tcW w:w="5070" w:type="dxa"/>
            <w:shd w:val="clear" w:color="auto" w:fill="auto"/>
          </w:tcPr>
          <w:p w14:paraId="45DC0EB4" w14:textId="77777777" w:rsidR="008043BF" w:rsidRPr="006672C9" w:rsidRDefault="008043BF" w:rsidP="006672C9">
            <w:pPr>
              <w:jc w:val="both"/>
              <w:rPr>
                <w:sz w:val="20"/>
                <w:szCs w:val="20"/>
              </w:rPr>
            </w:pPr>
            <w:r w:rsidRPr="006672C9">
              <w:rPr>
                <w:sz w:val="20"/>
                <w:szCs w:val="20"/>
              </w:rPr>
              <w:t xml:space="preserve">2.8. Праздничное обще-районное мероприятие, посвященное Дню Матери. </w:t>
            </w:r>
          </w:p>
        </w:tc>
        <w:tc>
          <w:tcPr>
            <w:tcW w:w="2551" w:type="dxa"/>
            <w:shd w:val="clear" w:color="auto" w:fill="auto"/>
          </w:tcPr>
          <w:p w14:paraId="262CE94E"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23FF2DFA"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0F93A518"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2E3131F5"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30564C3C" w14:textId="77777777" w:rsidR="008043BF" w:rsidRPr="006672C9" w:rsidRDefault="008043BF" w:rsidP="006672C9">
            <w:pPr>
              <w:rPr>
                <w:color w:val="000000"/>
                <w:sz w:val="20"/>
                <w:szCs w:val="20"/>
              </w:rPr>
            </w:pPr>
            <w:r w:rsidRPr="006672C9">
              <w:rPr>
                <w:color w:val="000000"/>
                <w:sz w:val="20"/>
                <w:szCs w:val="20"/>
              </w:rPr>
              <w:t xml:space="preserve">Совет женщин Куйбышевского района </w:t>
            </w:r>
          </w:p>
        </w:tc>
        <w:tc>
          <w:tcPr>
            <w:tcW w:w="851" w:type="dxa"/>
            <w:shd w:val="clear" w:color="auto" w:fill="auto"/>
            <w:vAlign w:val="center"/>
          </w:tcPr>
          <w:p w14:paraId="79B77787" w14:textId="77777777" w:rsidR="008043BF" w:rsidRPr="006672C9" w:rsidRDefault="008043BF" w:rsidP="006672C9">
            <w:pPr>
              <w:jc w:val="center"/>
              <w:rPr>
                <w:color w:val="000000"/>
                <w:sz w:val="20"/>
                <w:szCs w:val="20"/>
              </w:rPr>
            </w:pPr>
            <w:r w:rsidRPr="006672C9">
              <w:rPr>
                <w:color w:val="000000"/>
                <w:sz w:val="20"/>
                <w:szCs w:val="20"/>
              </w:rPr>
              <w:t>2020-2022</w:t>
            </w:r>
          </w:p>
        </w:tc>
        <w:tc>
          <w:tcPr>
            <w:tcW w:w="5997" w:type="dxa"/>
            <w:shd w:val="clear" w:color="auto" w:fill="auto"/>
            <w:vAlign w:val="center"/>
          </w:tcPr>
          <w:p w14:paraId="0E717F2A" w14:textId="77777777" w:rsidR="008043BF" w:rsidRPr="006672C9" w:rsidRDefault="008043BF" w:rsidP="006672C9">
            <w:pPr>
              <w:pStyle w:val="ConsPlusNormal"/>
              <w:widowControl/>
              <w:ind w:firstLine="0"/>
              <w:jc w:val="both"/>
              <w:rPr>
                <w:rFonts w:ascii="Times New Roman" w:hAnsi="Times New Roman" w:cs="Times New Roman"/>
                <w:color w:val="000000"/>
              </w:rPr>
            </w:pPr>
            <w:r w:rsidRPr="006672C9">
              <w:rPr>
                <w:rFonts w:ascii="Times New Roman" w:hAnsi="Times New Roman" w:cs="Times New Roman"/>
                <w:color w:val="000000"/>
              </w:rPr>
              <w:t>Ежегодное чествование не менее 18 матерей, достойно, воспитавших детей.</w:t>
            </w:r>
          </w:p>
          <w:p w14:paraId="33283152" w14:textId="77777777" w:rsidR="008043BF" w:rsidRPr="006672C9" w:rsidRDefault="008043BF" w:rsidP="006672C9">
            <w:pPr>
              <w:pStyle w:val="ConsPlusNormal"/>
              <w:widowControl/>
              <w:ind w:firstLine="0"/>
              <w:jc w:val="both"/>
              <w:rPr>
                <w:rFonts w:ascii="Times New Roman" w:hAnsi="Times New Roman" w:cs="Times New Roman"/>
                <w:color w:val="000000"/>
              </w:rPr>
            </w:pPr>
          </w:p>
          <w:p w14:paraId="27F8E012" w14:textId="77777777" w:rsidR="008043BF" w:rsidRPr="006672C9" w:rsidRDefault="008043BF" w:rsidP="006672C9">
            <w:pPr>
              <w:pStyle w:val="ConsPlusNormal"/>
              <w:widowControl/>
              <w:ind w:firstLine="0"/>
              <w:jc w:val="both"/>
              <w:rPr>
                <w:rFonts w:ascii="Times New Roman" w:hAnsi="Times New Roman" w:cs="Times New Roman"/>
                <w:color w:val="000000"/>
              </w:rPr>
            </w:pPr>
          </w:p>
          <w:p w14:paraId="11B8DEBF" w14:textId="77777777" w:rsidR="008043BF" w:rsidRPr="006672C9" w:rsidRDefault="008043BF" w:rsidP="006672C9">
            <w:pPr>
              <w:pStyle w:val="ConsPlusNormal"/>
              <w:widowControl/>
              <w:ind w:firstLine="0"/>
              <w:jc w:val="both"/>
              <w:rPr>
                <w:rFonts w:ascii="Times New Roman" w:hAnsi="Times New Roman" w:cs="Times New Roman"/>
                <w:color w:val="000000"/>
              </w:rPr>
            </w:pPr>
          </w:p>
          <w:p w14:paraId="7C45EE72" w14:textId="77777777" w:rsidR="008043BF" w:rsidRPr="006672C9" w:rsidRDefault="008043BF" w:rsidP="006672C9">
            <w:pPr>
              <w:pStyle w:val="ConsPlusNormal"/>
              <w:widowControl/>
              <w:ind w:firstLine="0"/>
              <w:jc w:val="both"/>
              <w:rPr>
                <w:rFonts w:ascii="Times New Roman" w:hAnsi="Times New Roman" w:cs="Times New Roman"/>
                <w:color w:val="000000"/>
              </w:rPr>
            </w:pPr>
          </w:p>
          <w:p w14:paraId="21D979EF" w14:textId="77777777" w:rsidR="008043BF" w:rsidRPr="006672C9" w:rsidRDefault="008043BF" w:rsidP="006672C9">
            <w:pPr>
              <w:pStyle w:val="ConsPlusNormal"/>
              <w:widowControl/>
              <w:ind w:firstLine="0"/>
              <w:jc w:val="both"/>
              <w:rPr>
                <w:rFonts w:ascii="Times New Roman" w:hAnsi="Times New Roman" w:cs="Times New Roman"/>
                <w:color w:val="000000"/>
              </w:rPr>
            </w:pPr>
          </w:p>
          <w:p w14:paraId="2F279CAB" w14:textId="77777777" w:rsidR="008043BF" w:rsidRPr="006672C9" w:rsidRDefault="008043BF" w:rsidP="006672C9">
            <w:pPr>
              <w:pStyle w:val="ConsPlusNormal"/>
              <w:widowControl/>
              <w:ind w:firstLine="0"/>
              <w:jc w:val="both"/>
              <w:rPr>
                <w:rFonts w:ascii="Times New Roman" w:hAnsi="Times New Roman" w:cs="Times New Roman"/>
                <w:color w:val="000000"/>
              </w:rPr>
            </w:pPr>
          </w:p>
          <w:p w14:paraId="1DB2139B" w14:textId="77777777" w:rsidR="008043BF" w:rsidRPr="006672C9" w:rsidRDefault="008043BF" w:rsidP="006672C9">
            <w:pPr>
              <w:pStyle w:val="ConsPlusNormal"/>
              <w:widowControl/>
              <w:ind w:firstLine="0"/>
              <w:jc w:val="both"/>
              <w:rPr>
                <w:rFonts w:ascii="Times New Roman" w:hAnsi="Times New Roman" w:cs="Times New Roman"/>
                <w:color w:val="000000"/>
              </w:rPr>
            </w:pPr>
          </w:p>
        </w:tc>
      </w:tr>
      <w:tr w:rsidR="008043BF" w:rsidRPr="006672C9" w14:paraId="39BE3270" w14:textId="77777777" w:rsidTr="008043BF">
        <w:trPr>
          <w:trHeight w:val="1182"/>
        </w:trPr>
        <w:tc>
          <w:tcPr>
            <w:tcW w:w="5070" w:type="dxa"/>
            <w:shd w:val="clear" w:color="auto" w:fill="auto"/>
          </w:tcPr>
          <w:p w14:paraId="43E1A1CF" w14:textId="77777777" w:rsidR="008043BF" w:rsidRPr="006672C9" w:rsidRDefault="008043BF" w:rsidP="006672C9">
            <w:pPr>
              <w:pStyle w:val="ConsPlusNormal"/>
              <w:widowControl/>
              <w:ind w:firstLine="0"/>
              <w:jc w:val="both"/>
              <w:rPr>
                <w:rFonts w:ascii="Times New Roman" w:hAnsi="Times New Roman" w:cs="Times New Roman"/>
              </w:rPr>
            </w:pPr>
            <w:r w:rsidRPr="006672C9">
              <w:rPr>
                <w:rFonts w:ascii="Times New Roman" w:hAnsi="Times New Roman" w:cs="Times New Roman"/>
              </w:rPr>
              <w:t>2.9. Творческий концерт для детей-инвалидов в рамках декады инвалидов.</w:t>
            </w:r>
          </w:p>
        </w:tc>
        <w:tc>
          <w:tcPr>
            <w:tcW w:w="2551" w:type="dxa"/>
            <w:shd w:val="clear" w:color="auto" w:fill="auto"/>
          </w:tcPr>
          <w:p w14:paraId="420967BA"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7DDD2920"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287FB9AC"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4702B780" w14:textId="77777777" w:rsidR="008043BF" w:rsidRPr="006672C9" w:rsidRDefault="008043BF" w:rsidP="006672C9">
            <w:pPr>
              <w:jc w:val="both"/>
              <w:rPr>
                <w:color w:val="000000"/>
                <w:sz w:val="20"/>
                <w:szCs w:val="20"/>
              </w:rPr>
            </w:pPr>
            <w:r w:rsidRPr="006672C9">
              <w:rPr>
                <w:color w:val="000000"/>
                <w:sz w:val="20"/>
                <w:szCs w:val="20"/>
              </w:rPr>
              <w:t xml:space="preserve">МБУК КДК, </w:t>
            </w:r>
          </w:p>
          <w:p w14:paraId="4E46964C" w14:textId="77777777" w:rsidR="008043BF" w:rsidRPr="006672C9" w:rsidRDefault="008043BF" w:rsidP="006672C9">
            <w:pPr>
              <w:jc w:val="both"/>
              <w:rPr>
                <w:color w:val="000000"/>
                <w:sz w:val="20"/>
                <w:szCs w:val="20"/>
              </w:rPr>
            </w:pPr>
            <w:r w:rsidRPr="006672C9">
              <w:rPr>
                <w:color w:val="000000"/>
                <w:sz w:val="20"/>
                <w:szCs w:val="20"/>
              </w:rPr>
              <w:t xml:space="preserve">Общество инвалидов Куйбышевского района </w:t>
            </w:r>
          </w:p>
        </w:tc>
        <w:tc>
          <w:tcPr>
            <w:tcW w:w="851" w:type="dxa"/>
            <w:shd w:val="clear" w:color="auto" w:fill="auto"/>
            <w:vAlign w:val="center"/>
          </w:tcPr>
          <w:p w14:paraId="0500B190" w14:textId="77777777" w:rsidR="008043BF" w:rsidRPr="006672C9" w:rsidRDefault="008043BF" w:rsidP="006672C9">
            <w:pPr>
              <w:jc w:val="center"/>
              <w:rPr>
                <w:color w:val="000000"/>
                <w:sz w:val="20"/>
                <w:szCs w:val="20"/>
              </w:rPr>
            </w:pPr>
            <w:r w:rsidRPr="006672C9">
              <w:rPr>
                <w:color w:val="000000"/>
                <w:sz w:val="20"/>
                <w:szCs w:val="20"/>
              </w:rPr>
              <w:t>2020-2022</w:t>
            </w:r>
          </w:p>
          <w:p w14:paraId="06A88D86" w14:textId="77777777" w:rsidR="008043BF" w:rsidRPr="006672C9" w:rsidRDefault="008043BF" w:rsidP="006672C9">
            <w:pPr>
              <w:jc w:val="center"/>
              <w:rPr>
                <w:color w:val="000000"/>
                <w:sz w:val="20"/>
                <w:szCs w:val="20"/>
              </w:rPr>
            </w:pPr>
          </w:p>
          <w:p w14:paraId="0B4A079A" w14:textId="77777777" w:rsidR="008043BF" w:rsidRPr="006672C9" w:rsidRDefault="008043BF" w:rsidP="006672C9">
            <w:pPr>
              <w:jc w:val="center"/>
              <w:rPr>
                <w:color w:val="000000"/>
                <w:sz w:val="20"/>
                <w:szCs w:val="20"/>
              </w:rPr>
            </w:pPr>
          </w:p>
          <w:p w14:paraId="32126215" w14:textId="77777777" w:rsidR="008043BF" w:rsidRPr="006672C9" w:rsidRDefault="008043BF" w:rsidP="006672C9">
            <w:pPr>
              <w:jc w:val="center"/>
              <w:rPr>
                <w:color w:val="000000"/>
                <w:sz w:val="20"/>
                <w:szCs w:val="20"/>
              </w:rPr>
            </w:pPr>
          </w:p>
        </w:tc>
        <w:tc>
          <w:tcPr>
            <w:tcW w:w="5997" w:type="dxa"/>
            <w:shd w:val="clear" w:color="auto" w:fill="auto"/>
            <w:vAlign w:val="center"/>
          </w:tcPr>
          <w:p w14:paraId="06498FE2" w14:textId="77777777" w:rsidR="008043BF" w:rsidRPr="006672C9" w:rsidRDefault="008043BF" w:rsidP="006672C9">
            <w:pPr>
              <w:jc w:val="both"/>
              <w:rPr>
                <w:sz w:val="20"/>
                <w:szCs w:val="20"/>
              </w:rPr>
            </w:pPr>
            <w:r w:rsidRPr="006672C9">
              <w:rPr>
                <w:sz w:val="20"/>
                <w:szCs w:val="20"/>
              </w:rPr>
              <w:t>Ежегодное участие в мероприятии не менее 160 детей с ограниченными возможностями здоровья.</w:t>
            </w:r>
          </w:p>
          <w:p w14:paraId="4F2172D2" w14:textId="77777777" w:rsidR="008043BF" w:rsidRPr="006672C9" w:rsidRDefault="008043BF" w:rsidP="006672C9">
            <w:pPr>
              <w:jc w:val="both"/>
              <w:rPr>
                <w:sz w:val="20"/>
                <w:szCs w:val="20"/>
              </w:rPr>
            </w:pPr>
          </w:p>
          <w:p w14:paraId="513EB216" w14:textId="77777777" w:rsidR="008043BF" w:rsidRPr="006672C9" w:rsidRDefault="008043BF" w:rsidP="006672C9">
            <w:pPr>
              <w:jc w:val="both"/>
              <w:rPr>
                <w:sz w:val="20"/>
                <w:szCs w:val="20"/>
              </w:rPr>
            </w:pPr>
          </w:p>
          <w:p w14:paraId="6D42E0FD" w14:textId="77777777" w:rsidR="008043BF" w:rsidRPr="006672C9" w:rsidRDefault="008043BF" w:rsidP="006672C9">
            <w:pPr>
              <w:jc w:val="both"/>
              <w:rPr>
                <w:sz w:val="20"/>
                <w:szCs w:val="20"/>
              </w:rPr>
            </w:pPr>
          </w:p>
        </w:tc>
      </w:tr>
      <w:tr w:rsidR="008043BF" w:rsidRPr="006672C9" w14:paraId="47A2102F" w14:textId="77777777" w:rsidTr="008043BF">
        <w:trPr>
          <w:trHeight w:val="940"/>
        </w:trPr>
        <w:tc>
          <w:tcPr>
            <w:tcW w:w="5070" w:type="dxa"/>
            <w:shd w:val="clear" w:color="auto" w:fill="auto"/>
          </w:tcPr>
          <w:p w14:paraId="50A1B526" w14:textId="77777777" w:rsidR="008043BF" w:rsidRPr="006672C9" w:rsidRDefault="008043BF" w:rsidP="006672C9">
            <w:pPr>
              <w:pStyle w:val="ConsPlusNormal"/>
              <w:widowControl/>
              <w:ind w:firstLine="0"/>
              <w:jc w:val="both"/>
              <w:rPr>
                <w:rFonts w:ascii="Times New Roman" w:hAnsi="Times New Roman" w:cs="Times New Roman"/>
              </w:rPr>
            </w:pPr>
            <w:r w:rsidRPr="006672C9">
              <w:rPr>
                <w:rFonts w:ascii="Times New Roman" w:hAnsi="Times New Roman" w:cs="Times New Roman"/>
              </w:rPr>
              <w:lastRenderedPageBreak/>
              <w:t>2.10. Организация и проведение новогодних праздников для детей из малоимущих семей на базе МБУ КЦСОН.</w:t>
            </w:r>
          </w:p>
        </w:tc>
        <w:tc>
          <w:tcPr>
            <w:tcW w:w="2551" w:type="dxa"/>
            <w:shd w:val="clear" w:color="auto" w:fill="auto"/>
          </w:tcPr>
          <w:p w14:paraId="66AF5110" w14:textId="77777777" w:rsidR="008043BF" w:rsidRPr="006672C9" w:rsidRDefault="008043BF" w:rsidP="006672C9">
            <w:pPr>
              <w:jc w:val="both"/>
              <w:rPr>
                <w:color w:val="000000"/>
                <w:sz w:val="20"/>
                <w:szCs w:val="20"/>
              </w:rPr>
            </w:pPr>
            <w:r w:rsidRPr="006672C9">
              <w:rPr>
                <w:color w:val="000000"/>
                <w:sz w:val="20"/>
                <w:szCs w:val="20"/>
              </w:rPr>
              <w:t xml:space="preserve">Администрация, ООСОН, </w:t>
            </w:r>
          </w:p>
          <w:p w14:paraId="6EC5BFFB"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3362F2FA" w14:textId="77777777" w:rsidR="008043BF" w:rsidRPr="006672C9" w:rsidRDefault="008043BF" w:rsidP="006672C9">
            <w:pPr>
              <w:jc w:val="both"/>
              <w:rPr>
                <w:color w:val="000000"/>
                <w:sz w:val="20"/>
                <w:szCs w:val="20"/>
              </w:rPr>
            </w:pPr>
          </w:p>
        </w:tc>
        <w:tc>
          <w:tcPr>
            <w:tcW w:w="851" w:type="dxa"/>
            <w:shd w:val="clear" w:color="auto" w:fill="auto"/>
            <w:vAlign w:val="center"/>
          </w:tcPr>
          <w:p w14:paraId="76101EC8" w14:textId="77777777" w:rsidR="008043BF" w:rsidRPr="006672C9" w:rsidRDefault="008043BF" w:rsidP="006672C9">
            <w:pPr>
              <w:jc w:val="center"/>
              <w:rPr>
                <w:color w:val="000000"/>
                <w:sz w:val="20"/>
                <w:szCs w:val="20"/>
              </w:rPr>
            </w:pPr>
            <w:r w:rsidRPr="006672C9">
              <w:rPr>
                <w:color w:val="000000"/>
                <w:sz w:val="20"/>
                <w:szCs w:val="20"/>
              </w:rPr>
              <w:t>2020-2022</w:t>
            </w:r>
          </w:p>
          <w:p w14:paraId="6379E72C" w14:textId="77777777" w:rsidR="008043BF" w:rsidRPr="006672C9" w:rsidRDefault="008043BF" w:rsidP="006672C9">
            <w:pPr>
              <w:jc w:val="center"/>
              <w:rPr>
                <w:color w:val="000000"/>
                <w:sz w:val="20"/>
                <w:szCs w:val="20"/>
              </w:rPr>
            </w:pPr>
          </w:p>
        </w:tc>
        <w:tc>
          <w:tcPr>
            <w:tcW w:w="5997" w:type="dxa"/>
            <w:shd w:val="clear" w:color="auto" w:fill="auto"/>
            <w:vAlign w:val="center"/>
          </w:tcPr>
          <w:p w14:paraId="56A68163" w14:textId="77777777" w:rsidR="008043BF" w:rsidRPr="006672C9" w:rsidRDefault="008043BF" w:rsidP="006672C9">
            <w:pPr>
              <w:jc w:val="both"/>
              <w:rPr>
                <w:sz w:val="20"/>
                <w:szCs w:val="20"/>
              </w:rPr>
            </w:pPr>
            <w:r w:rsidRPr="006672C9">
              <w:rPr>
                <w:sz w:val="20"/>
                <w:szCs w:val="20"/>
              </w:rPr>
              <w:t>Ежегодное участие в мероприятиях не менее 60 детей из малоимущих семей.</w:t>
            </w:r>
          </w:p>
          <w:p w14:paraId="4CBE9D36" w14:textId="77777777" w:rsidR="008043BF" w:rsidRPr="006672C9" w:rsidRDefault="008043BF" w:rsidP="006672C9">
            <w:pPr>
              <w:jc w:val="both"/>
              <w:rPr>
                <w:sz w:val="20"/>
                <w:szCs w:val="20"/>
              </w:rPr>
            </w:pPr>
          </w:p>
        </w:tc>
      </w:tr>
    </w:tbl>
    <w:p w14:paraId="2F53C6AC" w14:textId="77777777" w:rsidR="008043BF" w:rsidRPr="006672C9" w:rsidRDefault="008043BF" w:rsidP="006672C9">
      <w:pPr>
        <w:snapToGrid w:val="0"/>
        <w:ind w:firstLine="720"/>
        <w:rPr>
          <w:sz w:val="20"/>
          <w:szCs w:val="20"/>
        </w:rPr>
      </w:pPr>
      <w:r w:rsidRPr="006672C9">
        <w:rPr>
          <w:sz w:val="20"/>
          <w:szCs w:val="20"/>
        </w:rPr>
        <w:t>Применяемые сокращения:</w:t>
      </w:r>
    </w:p>
    <w:p w14:paraId="3BF98808" w14:textId="77777777" w:rsidR="008043BF" w:rsidRPr="006672C9" w:rsidRDefault="008043BF" w:rsidP="006672C9">
      <w:pPr>
        <w:jc w:val="both"/>
        <w:rPr>
          <w:color w:val="000000"/>
          <w:sz w:val="20"/>
          <w:szCs w:val="20"/>
        </w:rPr>
      </w:pPr>
      <w:r w:rsidRPr="006672C9">
        <w:rPr>
          <w:color w:val="000000"/>
          <w:sz w:val="20"/>
          <w:szCs w:val="20"/>
        </w:rPr>
        <w:t>Администрация – Администрация Куйбышевского района;</w:t>
      </w:r>
    </w:p>
    <w:p w14:paraId="6EE462AF" w14:textId="77777777" w:rsidR="008043BF" w:rsidRPr="006672C9" w:rsidRDefault="008043BF" w:rsidP="006672C9">
      <w:pPr>
        <w:jc w:val="both"/>
        <w:rPr>
          <w:color w:val="000000"/>
          <w:sz w:val="20"/>
          <w:szCs w:val="20"/>
        </w:rPr>
      </w:pPr>
      <w:r w:rsidRPr="006672C9">
        <w:rPr>
          <w:color w:val="000000"/>
          <w:sz w:val="20"/>
          <w:szCs w:val="20"/>
        </w:rPr>
        <w:t>ООСОН – отдел организации социального обслуживания населения администрации Куйбышевского района;</w:t>
      </w:r>
    </w:p>
    <w:p w14:paraId="4AAAD43A" w14:textId="77777777" w:rsidR="008043BF" w:rsidRPr="006672C9" w:rsidRDefault="008043BF" w:rsidP="006672C9">
      <w:pPr>
        <w:shd w:val="clear" w:color="auto" w:fill="FFFFFF"/>
        <w:tabs>
          <w:tab w:val="left" w:pos="1560"/>
          <w:tab w:val="left" w:pos="1620"/>
        </w:tabs>
        <w:jc w:val="both"/>
        <w:rPr>
          <w:color w:val="000000"/>
          <w:sz w:val="20"/>
          <w:szCs w:val="20"/>
        </w:rPr>
      </w:pPr>
      <w:r w:rsidRPr="006672C9">
        <w:rPr>
          <w:color w:val="000000"/>
          <w:sz w:val="20"/>
          <w:szCs w:val="20"/>
        </w:rPr>
        <w:t>МБУ КЦСОН – муниципальное бюджетное учреждение «Куйбышевский центр социального обслуживания населения»;</w:t>
      </w:r>
    </w:p>
    <w:p w14:paraId="169C8A44" w14:textId="77777777" w:rsidR="008043BF" w:rsidRPr="006672C9" w:rsidRDefault="008043BF" w:rsidP="006672C9">
      <w:pPr>
        <w:jc w:val="both"/>
        <w:rPr>
          <w:color w:val="000000"/>
          <w:sz w:val="20"/>
          <w:szCs w:val="20"/>
        </w:rPr>
      </w:pPr>
      <w:proofErr w:type="spellStart"/>
      <w:r w:rsidRPr="006672C9">
        <w:rPr>
          <w:color w:val="000000"/>
          <w:sz w:val="20"/>
          <w:szCs w:val="20"/>
        </w:rPr>
        <w:t>УКСМПиТ</w:t>
      </w:r>
      <w:proofErr w:type="spellEnd"/>
      <w:r w:rsidRPr="006672C9">
        <w:rPr>
          <w:color w:val="000000"/>
          <w:sz w:val="20"/>
          <w:szCs w:val="20"/>
        </w:rPr>
        <w:t xml:space="preserve"> – Управление культуры, спорта, молодёжной политики и туризма администрация Куйбышевского района;</w:t>
      </w:r>
    </w:p>
    <w:p w14:paraId="0E711A57" w14:textId="77777777" w:rsidR="008043BF" w:rsidRPr="006672C9" w:rsidRDefault="008043BF" w:rsidP="006672C9">
      <w:pPr>
        <w:shd w:val="clear" w:color="auto" w:fill="FFFFFF"/>
        <w:tabs>
          <w:tab w:val="left" w:pos="1440"/>
          <w:tab w:val="left" w:pos="1620"/>
        </w:tabs>
        <w:jc w:val="both"/>
        <w:rPr>
          <w:sz w:val="20"/>
          <w:szCs w:val="20"/>
        </w:rPr>
      </w:pPr>
      <w:r w:rsidRPr="006672C9">
        <w:rPr>
          <w:sz w:val="20"/>
          <w:szCs w:val="20"/>
        </w:rPr>
        <w:t>МБУК КДЦ - муниципальное бюджетное учреждение культуры «Культурно досуговый центр»;</w:t>
      </w:r>
    </w:p>
    <w:p w14:paraId="240C2199" w14:textId="77777777" w:rsidR="008043BF" w:rsidRPr="006672C9" w:rsidRDefault="008043BF" w:rsidP="006672C9">
      <w:pPr>
        <w:shd w:val="clear" w:color="auto" w:fill="FFFFFF"/>
        <w:tabs>
          <w:tab w:val="left" w:pos="1440"/>
          <w:tab w:val="left" w:pos="1620"/>
        </w:tabs>
        <w:jc w:val="both"/>
        <w:rPr>
          <w:sz w:val="20"/>
          <w:szCs w:val="20"/>
        </w:rPr>
      </w:pPr>
      <w:r w:rsidRPr="006672C9">
        <w:rPr>
          <w:sz w:val="20"/>
          <w:szCs w:val="20"/>
        </w:rPr>
        <w:t>МБУК КДК - муниципальное бюджетное учреждение культуры «Культурно досуговый комплекс»;</w:t>
      </w:r>
    </w:p>
    <w:p w14:paraId="0071A195" w14:textId="77777777" w:rsidR="008043BF" w:rsidRPr="006672C9" w:rsidRDefault="008043BF" w:rsidP="006672C9">
      <w:pPr>
        <w:shd w:val="clear" w:color="auto" w:fill="FFFFFF"/>
        <w:tabs>
          <w:tab w:val="left" w:pos="1440"/>
          <w:tab w:val="left" w:pos="1620"/>
        </w:tabs>
        <w:jc w:val="both"/>
        <w:rPr>
          <w:sz w:val="20"/>
          <w:szCs w:val="20"/>
        </w:rPr>
      </w:pPr>
      <w:r w:rsidRPr="006672C9">
        <w:rPr>
          <w:sz w:val="20"/>
          <w:szCs w:val="20"/>
        </w:rPr>
        <w:t>ЗАГС – Отдел ЗАГС Куйбышевского района.</w:t>
      </w:r>
    </w:p>
    <w:p w14:paraId="2250910B" w14:textId="77777777" w:rsidR="008043BF" w:rsidRPr="006672C9" w:rsidRDefault="008043BF" w:rsidP="006672C9">
      <w:pPr>
        <w:shd w:val="clear" w:color="auto" w:fill="FFFFFF"/>
        <w:tabs>
          <w:tab w:val="left" w:pos="1440"/>
          <w:tab w:val="left" w:pos="1620"/>
        </w:tabs>
        <w:jc w:val="both"/>
        <w:rPr>
          <w:sz w:val="20"/>
          <w:szCs w:val="20"/>
        </w:rPr>
      </w:pPr>
    </w:p>
    <w:p w14:paraId="0FAD0298" w14:textId="77777777" w:rsidR="008043BF" w:rsidRPr="006672C9" w:rsidRDefault="008043BF" w:rsidP="006672C9">
      <w:pPr>
        <w:rPr>
          <w:sz w:val="20"/>
          <w:szCs w:val="20"/>
        </w:rPr>
      </w:pPr>
    </w:p>
    <w:p w14:paraId="7B4936CA" w14:textId="77777777" w:rsidR="008043BF" w:rsidRPr="006672C9" w:rsidRDefault="008043BF" w:rsidP="006672C9">
      <w:pPr>
        <w:ind w:left="2105"/>
        <w:jc w:val="right"/>
        <w:rPr>
          <w:sz w:val="20"/>
          <w:szCs w:val="20"/>
        </w:rPr>
      </w:pPr>
      <w:r w:rsidRPr="006672C9">
        <w:rPr>
          <w:sz w:val="20"/>
          <w:szCs w:val="20"/>
        </w:rPr>
        <w:t xml:space="preserve">                                                                                                       ПРИЛОЖЕНИЕ № 2</w:t>
      </w:r>
    </w:p>
    <w:p w14:paraId="42C7DEB7" w14:textId="77777777" w:rsidR="008043BF" w:rsidRPr="006672C9" w:rsidRDefault="008043BF" w:rsidP="006672C9">
      <w:pPr>
        <w:ind w:left="2105"/>
        <w:jc w:val="right"/>
        <w:rPr>
          <w:sz w:val="20"/>
          <w:szCs w:val="20"/>
        </w:rPr>
      </w:pPr>
      <w:r w:rsidRPr="006672C9">
        <w:rPr>
          <w:sz w:val="20"/>
          <w:szCs w:val="20"/>
        </w:rPr>
        <w:t xml:space="preserve">                                                                                                          к муниципальной программе </w:t>
      </w:r>
    </w:p>
    <w:p w14:paraId="08B7EBB9" w14:textId="77777777" w:rsidR="008043BF" w:rsidRPr="006672C9" w:rsidRDefault="008043BF" w:rsidP="006672C9">
      <w:pPr>
        <w:jc w:val="right"/>
        <w:rPr>
          <w:sz w:val="20"/>
          <w:szCs w:val="20"/>
        </w:rPr>
      </w:pPr>
      <w:r w:rsidRPr="006672C9">
        <w:rPr>
          <w:sz w:val="20"/>
          <w:szCs w:val="20"/>
        </w:rPr>
        <w:t xml:space="preserve">                                                                                                                                             «Организация социально-значимых                   </w:t>
      </w:r>
    </w:p>
    <w:p w14:paraId="12DAD880" w14:textId="77777777" w:rsidR="008043BF" w:rsidRPr="006672C9" w:rsidRDefault="008043BF" w:rsidP="006672C9">
      <w:pPr>
        <w:jc w:val="right"/>
        <w:rPr>
          <w:sz w:val="20"/>
          <w:szCs w:val="20"/>
        </w:rPr>
      </w:pPr>
      <w:r w:rsidRPr="006672C9">
        <w:rPr>
          <w:sz w:val="20"/>
          <w:szCs w:val="20"/>
        </w:rPr>
        <w:t xml:space="preserve">                                                                                                                                   мероприятий на территории Куйбышевского                    </w:t>
      </w:r>
    </w:p>
    <w:p w14:paraId="70B05421" w14:textId="77777777" w:rsidR="008043BF" w:rsidRPr="006672C9" w:rsidRDefault="008043BF" w:rsidP="006672C9">
      <w:pPr>
        <w:jc w:val="right"/>
        <w:rPr>
          <w:sz w:val="20"/>
          <w:szCs w:val="20"/>
        </w:rPr>
      </w:pPr>
      <w:r w:rsidRPr="006672C9">
        <w:rPr>
          <w:sz w:val="20"/>
          <w:szCs w:val="20"/>
        </w:rPr>
        <w:t xml:space="preserve">                                                                                                                                                     района на 2020-2022 годы»</w:t>
      </w:r>
    </w:p>
    <w:p w14:paraId="37986795" w14:textId="77777777" w:rsidR="008043BF" w:rsidRPr="006672C9" w:rsidRDefault="008043BF" w:rsidP="006672C9">
      <w:pPr>
        <w:shd w:val="clear" w:color="auto" w:fill="FFFFFF"/>
        <w:tabs>
          <w:tab w:val="left" w:pos="1440"/>
          <w:tab w:val="left" w:pos="1620"/>
        </w:tabs>
        <w:jc w:val="both"/>
        <w:rPr>
          <w:sz w:val="20"/>
          <w:szCs w:val="20"/>
        </w:rPr>
      </w:pPr>
    </w:p>
    <w:p w14:paraId="2FB7DDAB" w14:textId="77777777" w:rsidR="008043BF" w:rsidRPr="006672C9" w:rsidRDefault="008043BF" w:rsidP="006672C9">
      <w:pPr>
        <w:pStyle w:val="ConsPlusNormal"/>
        <w:jc w:val="center"/>
        <w:rPr>
          <w:rFonts w:ascii="Times New Roman" w:hAnsi="Times New Roman" w:cs="Times New Roman"/>
        </w:rPr>
      </w:pPr>
    </w:p>
    <w:p w14:paraId="3BBFBB2B" w14:textId="77777777" w:rsidR="008043BF" w:rsidRPr="006672C9" w:rsidRDefault="008043BF" w:rsidP="006672C9">
      <w:pPr>
        <w:pStyle w:val="ConsPlusNormal"/>
        <w:jc w:val="center"/>
        <w:rPr>
          <w:rFonts w:ascii="Times New Roman" w:hAnsi="Times New Roman" w:cs="Times New Roman"/>
        </w:rPr>
      </w:pPr>
      <w:r w:rsidRPr="006672C9">
        <w:rPr>
          <w:rFonts w:ascii="Times New Roman" w:hAnsi="Times New Roman" w:cs="Times New Roman"/>
        </w:rPr>
        <w:t>СВОДНЫЕ ФИНАНСОВЫЕ ЗАТРАТЫ</w:t>
      </w:r>
    </w:p>
    <w:p w14:paraId="457C367D"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 xml:space="preserve">муниципальной программы «Организация социально-значимых мероприятий на территории </w:t>
      </w:r>
    </w:p>
    <w:p w14:paraId="49433965"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Куйбышевского района на 2020-2022 годы»</w:t>
      </w:r>
    </w:p>
    <w:p w14:paraId="32FDA551" w14:textId="77777777" w:rsidR="008043BF" w:rsidRPr="006672C9" w:rsidRDefault="008043BF" w:rsidP="006672C9">
      <w:pPr>
        <w:pStyle w:val="ConsPlusNormal"/>
        <w:ind w:firstLine="540"/>
        <w:jc w:val="center"/>
        <w:rPr>
          <w:rFonts w:ascii="Times New Roman" w:hAnsi="Times New Roman" w:cs="Times New Roman"/>
          <w:b/>
        </w:rPr>
      </w:pPr>
    </w:p>
    <w:tbl>
      <w:tblPr>
        <w:tblW w:w="15026" w:type="dxa"/>
        <w:tblCellSpacing w:w="5" w:type="nil"/>
        <w:tblInd w:w="75" w:type="dxa"/>
        <w:tblCellMar>
          <w:left w:w="75" w:type="dxa"/>
          <w:right w:w="75" w:type="dxa"/>
        </w:tblCellMar>
        <w:tblLook w:val="0000" w:firstRow="0" w:lastRow="0" w:firstColumn="0" w:lastColumn="0" w:noHBand="0" w:noVBand="0"/>
      </w:tblPr>
      <w:tblGrid>
        <w:gridCol w:w="6804"/>
        <w:gridCol w:w="1418"/>
        <w:gridCol w:w="1276"/>
        <w:gridCol w:w="141"/>
        <w:gridCol w:w="1134"/>
        <w:gridCol w:w="1276"/>
        <w:gridCol w:w="2977"/>
      </w:tblGrid>
      <w:tr w:rsidR="008043BF" w:rsidRPr="006672C9" w14:paraId="79EC9628" w14:textId="77777777" w:rsidTr="008043BF">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14:paraId="47BBF5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Источники и направления расходов в разрезе государственных заказчиков программы (</w:t>
            </w:r>
            <w:proofErr w:type="gramStart"/>
            <w:r w:rsidRPr="006672C9">
              <w:rPr>
                <w:rFonts w:ascii="Times New Roman" w:hAnsi="Times New Roman" w:cs="Times New Roman"/>
              </w:rPr>
              <w:t>главных  распорядителей</w:t>
            </w:r>
            <w:proofErr w:type="gramEnd"/>
            <w:r w:rsidRPr="006672C9">
              <w:rPr>
                <w:rFonts w:ascii="Times New Roman" w:hAnsi="Times New Roman" w:cs="Times New Roman"/>
              </w:rPr>
              <w:t xml:space="preserve"> бюджетных средств)</w:t>
            </w:r>
          </w:p>
        </w:tc>
        <w:tc>
          <w:tcPr>
            <w:tcW w:w="5245" w:type="dxa"/>
            <w:gridSpan w:val="5"/>
            <w:tcBorders>
              <w:top w:val="single" w:sz="4" w:space="0" w:color="auto"/>
              <w:left w:val="single" w:sz="4" w:space="0" w:color="auto"/>
              <w:bottom w:val="single" w:sz="4" w:space="0" w:color="auto"/>
              <w:right w:val="single" w:sz="4" w:space="0" w:color="auto"/>
            </w:tcBorders>
          </w:tcPr>
          <w:p w14:paraId="10B8EC7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Финансовые затраты, тыс. руб.</w:t>
            </w:r>
          </w:p>
          <w:p w14:paraId="2154E23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(в ценах 2018 г.)</w:t>
            </w:r>
          </w:p>
        </w:tc>
        <w:tc>
          <w:tcPr>
            <w:tcW w:w="2977" w:type="dxa"/>
            <w:vMerge w:val="restart"/>
            <w:tcBorders>
              <w:top w:val="single" w:sz="4" w:space="0" w:color="auto"/>
              <w:left w:val="single" w:sz="4" w:space="0" w:color="auto"/>
              <w:bottom w:val="single" w:sz="4" w:space="0" w:color="auto"/>
              <w:right w:val="single" w:sz="4" w:space="0" w:color="auto"/>
            </w:tcBorders>
          </w:tcPr>
          <w:p w14:paraId="5076D59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Примечание</w:t>
            </w:r>
          </w:p>
        </w:tc>
      </w:tr>
      <w:tr w:rsidR="008043BF" w:rsidRPr="006672C9" w14:paraId="47DC2806" w14:textId="77777777" w:rsidTr="008043BF">
        <w:trPr>
          <w:trHeight w:val="126"/>
          <w:tblCellSpacing w:w="5" w:type="nil"/>
        </w:trPr>
        <w:tc>
          <w:tcPr>
            <w:tcW w:w="6804" w:type="dxa"/>
            <w:vMerge/>
            <w:tcBorders>
              <w:left w:val="single" w:sz="4" w:space="0" w:color="auto"/>
              <w:bottom w:val="single" w:sz="4" w:space="0" w:color="auto"/>
              <w:right w:val="single" w:sz="4" w:space="0" w:color="auto"/>
            </w:tcBorders>
          </w:tcPr>
          <w:p w14:paraId="0449855B" w14:textId="77777777" w:rsidR="008043BF" w:rsidRPr="006672C9" w:rsidRDefault="008043BF" w:rsidP="006672C9">
            <w:pPr>
              <w:pStyle w:val="ConsPlusCell"/>
              <w:jc w:val="center"/>
              <w:rPr>
                <w:rFonts w:ascii="Times New Roman" w:hAnsi="Times New Roman" w:cs="Times New Roman"/>
              </w:rPr>
            </w:pPr>
          </w:p>
        </w:tc>
        <w:tc>
          <w:tcPr>
            <w:tcW w:w="1418" w:type="dxa"/>
            <w:vMerge w:val="restart"/>
            <w:tcBorders>
              <w:left w:val="single" w:sz="4" w:space="0" w:color="auto"/>
              <w:bottom w:val="single" w:sz="4" w:space="0" w:color="auto"/>
              <w:right w:val="single" w:sz="4" w:space="0" w:color="auto"/>
            </w:tcBorders>
          </w:tcPr>
          <w:p w14:paraId="138D9B4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всего</w:t>
            </w:r>
          </w:p>
        </w:tc>
        <w:tc>
          <w:tcPr>
            <w:tcW w:w="3827" w:type="dxa"/>
            <w:gridSpan w:val="4"/>
            <w:tcBorders>
              <w:left w:val="single" w:sz="4" w:space="0" w:color="auto"/>
              <w:bottom w:val="single" w:sz="4" w:space="0" w:color="auto"/>
              <w:right w:val="single" w:sz="4" w:space="0" w:color="auto"/>
            </w:tcBorders>
          </w:tcPr>
          <w:p w14:paraId="3A8999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в том числе по годам</w:t>
            </w:r>
          </w:p>
        </w:tc>
        <w:tc>
          <w:tcPr>
            <w:tcW w:w="2977" w:type="dxa"/>
            <w:vMerge/>
            <w:tcBorders>
              <w:left w:val="single" w:sz="4" w:space="0" w:color="auto"/>
              <w:bottom w:val="single" w:sz="4" w:space="0" w:color="auto"/>
              <w:right w:val="single" w:sz="4" w:space="0" w:color="auto"/>
            </w:tcBorders>
          </w:tcPr>
          <w:p w14:paraId="4BD8665F" w14:textId="77777777" w:rsidR="008043BF" w:rsidRPr="006672C9" w:rsidRDefault="008043BF" w:rsidP="006672C9">
            <w:pPr>
              <w:pStyle w:val="ConsPlusCell"/>
              <w:jc w:val="center"/>
              <w:rPr>
                <w:rFonts w:ascii="Times New Roman" w:hAnsi="Times New Roman" w:cs="Times New Roman"/>
              </w:rPr>
            </w:pPr>
          </w:p>
        </w:tc>
      </w:tr>
      <w:tr w:rsidR="008043BF" w:rsidRPr="006672C9" w14:paraId="2337082C" w14:textId="77777777" w:rsidTr="008043BF">
        <w:trPr>
          <w:tblCellSpacing w:w="5" w:type="nil"/>
        </w:trPr>
        <w:tc>
          <w:tcPr>
            <w:tcW w:w="6804" w:type="dxa"/>
            <w:vMerge/>
            <w:tcBorders>
              <w:left w:val="single" w:sz="4" w:space="0" w:color="auto"/>
              <w:bottom w:val="single" w:sz="4" w:space="0" w:color="auto"/>
              <w:right w:val="single" w:sz="4" w:space="0" w:color="auto"/>
            </w:tcBorders>
          </w:tcPr>
          <w:p w14:paraId="63F83C07" w14:textId="77777777" w:rsidR="008043BF" w:rsidRPr="006672C9" w:rsidRDefault="008043BF" w:rsidP="006672C9">
            <w:pPr>
              <w:pStyle w:val="ConsPlusCell"/>
              <w:jc w:val="center"/>
              <w:rPr>
                <w:rFonts w:ascii="Times New Roman" w:hAnsi="Times New Roman" w:cs="Times New Roman"/>
              </w:rPr>
            </w:pPr>
          </w:p>
        </w:tc>
        <w:tc>
          <w:tcPr>
            <w:tcW w:w="1418" w:type="dxa"/>
            <w:vMerge/>
            <w:tcBorders>
              <w:left w:val="single" w:sz="4" w:space="0" w:color="auto"/>
              <w:bottom w:val="single" w:sz="4" w:space="0" w:color="auto"/>
              <w:right w:val="single" w:sz="4" w:space="0" w:color="auto"/>
            </w:tcBorders>
          </w:tcPr>
          <w:p w14:paraId="4523CE2E" w14:textId="77777777" w:rsidR="008043BF" w:rsidRPr="006672C9" w:rsidRDefault="008043BF" w:rsidP="006672C9">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14:paraId="09A99B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2020 год</w:t>
            </w:r>
          </w:p>
        </w:tc>
        <w:tc>
          <w:tcPr>
            <w:tcW w:w="1275" w:type="dxa"/>
            <w:gridSpan w:val="2"/>
            <w:tcBorders>
              <w:left w:val="single" w:sz="4" w:space="0" w:color="auto"/>
              <w:bottom w:val="single" w:sz="4" w:space="0" w:color="auto"/>
              <w:right w:val="single" w:sz="4" w:space="0" w:color="auto"/>
            </w:tcBorders>
          </w:tcPr>
          <w:p w14:paraId="4AB76B4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2021 год</w:t>
            </w:r>
          </w:p>
        </w:tc>
        <w:tc>
          <w:tcPr>
            <w:tcW w:w="1276" w:type="dxa"/>
            <w:tcBorders>
              <w:left w:val="single" w:sz="4" w:space="0" w:color="auto"/>
              <w:bottom w:val="single" w:sz="4" w:space="0" w:color="auto"/>
              <w:right w:val="single" w:sz="4" w:space="0" w:color="auto"/>
            </w:tcBorders>
          </w:tcPr>
          <w:p w14:paraId="799A82B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2022 год</w:t>
            </w:r>
          </w:p>
        </w:tc>
        <w:tc>
          <w:tcPr>
            <w:tcW w:w="2977" w:type="dxa"/>
            <w:tcBorders>
              <w:left w:val="single" w:sz="4" w:space="0" w:color="auto"/>
              <w:bottom w:val="single" w:sz="4" w:space="0" w:color="auto"/>
              <w:right w:val="single" w:sz="4" w:space="0" w:color="auto"/>
            </w:tcBorders>
          </w:tcPr>
          <w:p w14:paraId="37967C9B" w14:textId="77777777" w:rsidR="008043BF" w:rsidRPr="006672C9" w:rsidRDefault="008043BF" w:rsidP="006672C9">
            <w:pPr>
              <w:pStyle w:val="ConsPlusCell"/>
              <w:ind w:right="-216"/>
              <w:jc w:val="center"/>
              <w:rPr>
                <w:rFonts w:ascii="Times New Roman" w:hAnsi="Times New Roman" w:cs="Times New Roman"/>
              </w:rPr>
            </w:pPr>
          </w:p>
        </w:tc>
      </w:tr>
      <w:tr w:rsidR="008043BF" w:rsidRPr="006672C9" w14:paraId="15CF22F3" w14:textId="77777777" w:rsidTr="008043BF">
        <w:trPr>
          <w:tblCellSpacing w:w="5" w:type="nil"/>
        </w:trPr>
        <w:tc>
          <w:tcPr>
            <w:tcW w:w="6804" w:type="dxa"/>
            <w:tcBorders>
              <w:left w:val="single" w:sz="4" w:space="0" w:color="auto"/>
              <w:bottom w:val="single" w:sz="4" w:space="0" w:color="auto"/>
              <w:right w:val="single" w:sz="4" w:space="0" w:color="auto"/>
            </w:tcBorders>
          </w:tcPr>
          <w:p w14:paraId="11414C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w:t>
            </w:r>
          </w:p>
        </w:tc>
        <w:tc>
          <w:tcPr>
            <w:tcW w:w="1418" w:type="dxa"/>
            <w:tcBorders>
              <w:left w:val="single" w:sz="4" w:space="0" w:color="auto"/>
              <w:bottom w:val="single" w:sz="4" w:space="0" w:color="auto"/>
              <w:right w:val="single" w:sz="4" w:space="0" w:color="auto"/>
            </w:tcBorders>
          </w:tcPr>
          <w:p w14:paraId="112E7BB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w:t>
            </w:r>
          </w:p>
        </w:tc>
        <w:tc>
          <w:tcPr>
            <w:tcW w:w="1276" w:type="dxa"/>
            <w:tcBorders>
              <w:left w:val="single" w:sz="4" w:space="0" w:color="auto"/>
              <w:bottom w:val="single" w:sz="4" w:space="0" w:color="auto"/>
              <w:right w:val="single" w:sz="4" w:space="0" w:color="auto"/>
            </w:tcBorders>
          </w:tcPr>
          <w:p w14:paraId="3F4C4B7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1275" w:type="dxa"/>
            <w:gridSpan w:val="2"/>
            <w:tcBorders>
              <w:left w:val="single" w:sz="4" w:space="0" w:color="auto"/>
              <w:bottom w:val="single" w:sz="4" w:space="0" w:color="auto"/>
              <w:right w:val="single" w:sz="4" w:space="0" w:color="auto"/>
            </w:tcBorders>
          </w:tcPr>
          <w:p w14:paraId="6CF7A1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1276" w:type="dxa"/>
            <w:tcBorders>
              <w:left w:val="single" w:sz="4" w:space="0" w:color="auto"/>
              <w:bottom w:val="single" w:sz="4" w:space="0" w:color="auto"/>
              <w:right w:val="single" w:sz="4" w:space="0" w:color="auto"/>
            </w:tcBorders>
          </w:tcPr>
          <w:p w14:paraId="7300FE1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2977" w:type="dxa"/>
            <w:tcBorders>
              <w:left w:val="single" w:sz="4" w:space="0" w:color="auto"/>
              <w:bottom w:val="single" w:sz="4" w:space="0" w:color="auto"/>
              <w:right w:val="single" w:sz="4" w:space="0" w:color="auto"/>
            </w:tcBorders>
          </w:tcPr>
          <w:p w14:paraId="0821DAA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w:t>
            </w:r>
          </w:p>
        </w:tc>
      </w:tr>
      <w:tr w:rsidR="008043BF" w:rsidRPr="006672C9" w14:paraId="31610966" w14:textId="77777777" w:rsidTr="008043BF">
        <w:trPr>
          <w:trHeight w:val="107"/>
          <w:tblCellSpacing w:w="5" w:type="nil"/>
        </w:trPr>
        <w:tc>
          <w:tcPr>
            <w:tcW w:w="15026" w:type="dxa"/>
            <w:gridSpan w:val="7"/>
            <w:tcBorders>
              <w:left w:val="single" w:sz="4" w:space="0" w:color="auto"/>
              <w:bottom w:val="single" w:sz="4" w:space="0" w:color="auto"/>
              <w:right w:val="single" w:sz="4" w:space="0" w:color="auto"/>
            </w:tcBorders>
          </w:tcPr>
          <w:p w14:paraId="467C80AB" w14:textId="77777777" w:rsidR="008043BF" w:rsidRPr="006672C9" w:rsidRDefault="008043BF" w:rsidP="006672C9">
            <w:pPr>
              <w:pStyle w:val="ConsPlusCell"/>
              <w:jc w:val="both"/>
              <w:rPr>
                <w:rFonts w:ascii="Times New Roman" w:hAnsi="Times New Roman" w:cs="Times New Roman"/>
              </w:rPr>
            </w:pPr>
            <w:r w:rsidRPr="006672C9">
              <w:rPr>
                <w:rFonts w:ascii="Times New Roman" w:hAnsi="Times New Roman" w:cs="Times New Roman"/>
              </w:rPr>
              <w:t>Наименование государственного заказчика главного распорядителя средств районного бюджета/ответственного исполнителя за привлечение средств за счет иных источников: Администрация Куйбышевского района</w:t>
            </w:r>
          </w:p>
        </w:tc>
      </w:tr>
      <w:tr w:rsidR="008043BF" w:rsidRPr="006672C9" w14:paraId="2245961E" w14:textId="77777777" w:rsidTr="008043BF">
        <w:trPr>
          <w:trHeight w:val="275"/>
          <w:tblCellSpacing w:w="5" w:type="nil"/>
        </w:trPr>
        <w:tc>
          <w:tcPr>
            <w:tcW w:w="6804" w:type="dxa"/>
            <w:tcBorders>
              <w:left w:val="single" w:sz="4" w:space="0" w:color="auto"/>
              <w:bottom w:val="single" w:sz="4" w:space="0" w:color="auto"/>
              <w:right w:val="single" w:sz="4" w:space="0" w:color="auto"/>
            </w:tcBorders>
          </w:tcPr>
          <w:p w14:paraId="72B2496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Всего финансовых затрат, в том числе из: </w:t>
            </w:r>
          </w:p>
        </w:tc>
        <w:tc>
          <w:tcPr>
            <w:tcW w:w="1418" w:type="dxa"/>
            <w:tcBorders>
              <w:left w:val="single" w:sz="4" w:space="0" w:color="auto"/>
              <w:bottom w:val="single" w:sz="4" w:space="0" w:color="auto"/>
              <w:right w:val="single" w:sz="4" w:space="0" w:color="auto"/>
            </w:tcBorders>
          </w:tcPr>
          <w:p w14:paraId="3CB6A280" w14:textId="77777777" w:rsidR="008043BF" w:rsidRPr="006672C9" w:rsidRDefault="008043BF" w:rsidP="006672C9">
            <w:pPr>
              <w:pStyle w:val="ConsPlusCell"/>
              <w:jc w:val="center"/>
              <w:rPr>
                <w:rFonts w:ascii="Times New Roman" w:hAnsi="Times New Roman" w:cs="Times New Roman"/>
              </w:rPr>
            </w:pPr>
          </w:p>
        </w:tc>
        <w:tc>
          <w:tcPr>
            <w:tcW w:w="1417" w:type="dxa"/>
            <w:gridSpan w:val="2"/>
            <w:tcBorders>
              <w:left w:val="single" w:sz="4" w:space="0" w:color="auto"/>
              <w:bottom w:val="single" w:sz="4" w:space="0" w:color="auto"/>
              <w:right w:val="single" w:sz="4" w:space="0" w:color="auto"/>
            </w:tcBorders>
          </w:tcPr>
          <w:p w14:paraId="4584D740" w14:textId="77777777" w:rsidR="008043BF" w:rsidRPr="006672C9" w:rsidRDefault="008043BF" w:rsidP="006672C9">
            <w:pPr>
              <w:pStyle w:val="ConsPlusCell"/>
              <w:jc w:val="center"/>
              <w:rPr>
                <w:rFonts w:ascii="Times New Roman" w:hAnsi="Times New Roman" w:cs="Times New Roman"/>
              </w:rPr>
            </w:pPr>
          </w:p>
        </w:tc>
        <w:tc>
          <w:tcPr>
            <w:tcW w:w="1134" w:type="dxa"/>
            <w:tcBorders>
              <w:left w:val="single" w:sz="4" w:space="0" w:color="auto"/>
              <w:bottom w:val="single" w:sz="4" w:space="0" w:color="auto"/>
              <w:right w:val="single" w:sz="4" w:space="0" w:color="auto"/>
            </w:tcBorders>
          </w:tcPr>
          <w:p w14:paraId="1442886C" w14:textId="77777777" w:rsidR="008043BF" w:rsidRPr="006672C9" w:rsidRDefault="008043BF" w:rsidP="006672C9">
            <w:pPr>
              <w:pStyle w:val="ConsPlusCell"/>
              <w:jc w:val="center"/>
              <w:rPr>
                <w:rFonts w:ascii="Times New Roman" w:hAnsi="Times New Roman" w:cs="Times New Roman"/>
              </w:rPr>
            </w:pPr>
          </w:p>
        </w:tc>
        <w:tc>
          <w:tcPr>
            <w:tcW w:w="1276" w:type="dxa"/>
            <w:tcBorders>
              <w:left w:val="single" w:sz="4" w:space="0" w:color="auto"/>
              <w:bottom w:val="single" w:sz="4" w:space="0" w:color="auto"/>
              <w:right w:val="single" w:sz="4" w:space="0" w:color="auto"/>
            </w:tcBorders>
          </w:tcPr>
          <w:p w14:paraId="5778465D" w14:textId="77777777" w:rsidR="008043BF" w:rsidRPr="006672C9" w:rsidRDefault="008043BF" w:rsidP="006672C9">
            <w:pPr>
              <w:pStyle w:val="ConsPlusCell"/>
              <w:jc w:val="center"/>
              <w:rPr>
                <w:rFonts w:ascii="Times New Roman" w:hAnsi="Times New Roman" w:cs="Times New Roman"/>
              </w:rPr>
            </w:pPr>
          </w:p>
        </w:tc>
        <w:tc>
          <w:tcPr>
            <w:tcW w:w="2977" w:type="dxa"/>
            <w:tcBorders>
              <w:left w:val="single" w:sz="4" w:space="0" w:color="auto"/>
              <w:bottom w:val="single" w:sz="4" w:space="0" w:color="auto"/>
              <w:right w:val="single" w:sz="4" w:space="0" w:color="auto"/>
            </w:tcBorders>
          </w:tcPr>
          <w:p w14:paraId="3C30414A" w14:textId="77777777" w:rsidR="008043BF" w:rsidRPr="006672C9" w:rsidRDefault="008043BF" w:rsidP="006672C9">
            <w:pPr>
              <w:pStyle w:val="ConsPlusCell"/>
              <w:rPr>
                <w:rFonts w:ascii="Times New Roman" w:hAnsi="Times New Roman" w:cs="Times New Roman"/>
              </w:rPr>
            </w:pPr>
          </w:p>
        </w:tc>
      </w:tr>
      <w:tr w:rsidR="008043BF" w:rsidRPr="006672C9" w14:paraId="74BC8BF7" w14:textId="77777777" w:rsidTr="008043BF">
        <w:trPr>
          <w:trHeight w:val="261"/>
          <w:tblCellSpacing w:w="5" w:type="nil"/>
        </w:trPr>
        <w:tc>
          <w:tcPr>
            <w:tcW w:w="6804" w:type="dxa"/>
            <w:tcBorders>
              <w:left w:val="single" w:sz="4" w:space="0" w:color="auto"/>
              <w:bottom w:val="single" w:sz="4" w:space="0" w:color="auto"/>
              <w:right w:val="single" w:sz="4" w:space="0" w:color="auto"/>
            </w:tcBorders>
          </w:tcPr>
          <w:p w14:paraId="629CB56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федерального бюджета</w:t>
            </w:r>
          </w:p>
        </w:tc>
        <w:tc>
          <w:tcPr>
            <w:tcW w:w="1418" w:type="dxa"/>
            <w:tcBorders>
              <w:left w:val="single" w:sz="4" w:space="0" w:color="auto"/>
              <w:bottom w:val="single" w:sz="4" w:space="0" w:color="auto"/>
              <w:right w:val="single" w:sz="4" w:space="0" w:color="auto"/>
            </w:tcBorders>
          </w:tcPr>
          <w:p w14:paraId="30E7BBE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0,00</w:t>
            </w:r>
          </w:p>
        </w:tc>
        <w:tc>
          <w:tcPr>
            <w:tcW w:w="1417" w:type="dxa"/>
            <w:gridSpan w:val="2"/>
            <w:tcBorders>
              <w:left w:val="single" w:sz="4" w:space="0" w:color="auto"/>
              <w:bottom w:val="single" w:sz="4" w:space="0" w:color="auto"/>
              <w:right w:val="single" w:sz="4" w:space="0" w:color="auto"/>
            </w:tcBorders>
          </w:tcPr>
          <w:p w14:paraId="451F9EEC" w14:textId="77777777" w:rsidR="008043BF" w:rsidRPr="006672C9" w:rsidRDefault="008043BF" w:rsidP="006672C9">
            <w:pPr>
              <w:jc w:val="center"/>
              <w:rPr>
                <w:sz w:val="20"/>
                <w:szCs w:val="20"/>
              </w:rPr>
            </w:pPr>
            <w:r w:rsidRPr="006672C9">
              <w:rPr>
                <w:sz w:val="20"/>
                <w:szCs w:val="20"/>
              </w:rPr>
              <w:t>0,00</w:t>
            </w:r>
          </w:p>
        </w:tc>
        <w:tc>
          <w:tcPr>
            <w:tcW w:w="1134" w:type="dxa"/>
            <w:tcBorders>
              <w:left w:val="single" w:sz="4" w:space="0" w:color="auto"/>
              <w:bottom w:val="single" w:sz="4" w:space="0" w:color="auto"/>
              <w:right w:val="single" w:sz="4" w:space="0" w:color="auto"/>
            </w:tcBorders>
          </w:tcPr>
          <w:p w14:paraId="6920AB0F" w14:textId="77777777" w:rsidR="008043BF" w:rsidRPr="006672C9" w:rsidRDefault="008043BF" w:rsidP="006672C9">
            <w:pPr>
              <w:jc w:val="center"/>
              <w:rPr>
                <w:sz w:val="20"/>
                <w:szCs w:val="20"/>
              </w:rPr>
            </w:pPr>
            <w:r w:rsidRPr="006672C9">
              <w:rPr>
                <w:sz w:val="20"/>
                <w:szCs w:val="20"/>
              </w:rPr>
              <w:t>0,00</w:t>
            </w:r>
          </w:p>
        </w:tc>
        <w:tc>
          <w:tcPr>
            <w:tcW w:w="1276" w:type="dxa"/>
            <w:tcBorders>
              <w:left w:val="single" w:sz="4" w:space="0" w:color="auto"/>
              <w:bottom w:val="single" w:sz="4" w:space="0" w:color="auto"/>
              <w:right w:val="single" w:sz="4" w:space="0" w:color="auto"/>
            </w:tcBorders>
          </w:tcPr>
          <w:p w14:paraId="254F4ACC" w14:textId="77777777" w:rsidR="008043BF" w:rsidRPr="006672C9" w:rsidRDefault="008043BF" w:rsidP="006672C9">
            <w:pPr>
              <w:jc w:val="center"/>
              <w:rPr>
                <w:sz w:val="20"/>
                <w:szCs w:val="20"/>
              </w:rPr>
            </w:pPr>
            <w:r w:rsidRPr="006672C9">
              <w:rPr>
                <w:sz w:val="20"/>
                <w:szCs w:val="20"/>
              </w:rPr>
              <w:t>0,00</w:t>
            </w:r>
          </w:p>
        </w:tc>
        <w:tc>
          <w:tcPr>
            <w:tcW w:w="2977" w:type="dxa"/>
            <w:tcBorders>
              <w:left w:val="single" w:sz="4" w:space="0" w:color="auto"/>
              <w:bottom w:val="single" w:sz="4" w:space="0" w:color="auto"/>
              <w:right w:val="single" w:sz="4" w:space="0" w:color="auto"/>
            </w:tcBorders>
          </w:tcPr>
          <w:p w14:paraId="6DF5409C" w14:textId="77777777" w:rsidR="008043BF" w:rsidRPr="006672C9" w:rsidRDefault="008043BF" w:rsidP="006672C9">
            <w:pPr>
              <w:pStyle w:val="ConsPlusCell"/>
              <w:rPr>
                <w:rFonts w:ascii="Times New Roman" w:hAnsi="Times New Roman" w:cs="Times New Roman"/>
              </w:rPr>
            </w:pPr>
          </w:p>
        </w:tc>
      </w:tr>
      <w:tr w:rsidR="008043BF" w:rsidRPr="006672C9" w14:paraId="54E1DDF6" w14:textId="77777777" w:rsidTr="008043BF">
        <w:trPr>
          <w:trHeight w:val="266"/>
          <w:tblCellSpacing w:w="5" w:type="nil"/>
        </w:trPr>
        <w:tc>
          <w:tcPr>
            <w:tcW w:w="6804" w:type="dxa"/>
            <w:tcBorders>
              <w:left w:val="single" w:sz="4" w:space="0" w:color="auto"/>
              <w:bottom w:val="single" w:sz="4" w:space="0" w:color="auto"/>
              <w:right w:val="single" w:sz="4" w:space="0" w:color="auto"/>
            </w:tcBorders>
          </w:tcPr>
          <w:p w14:paraId="0052872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областного бюджета</w:t>
            </w:r>
          </w:p>
        </w:tc>
        <w:tc>
          <w:tcPr>
            <w:tcW w:w="1418" w:type="dxa"/>
            <w:tcBorders>
              <w:left w:val="single" w:sz="4" w:space="0" w:color="auto"/>
              <w:bottom w:val="single" w:sz="4" w:space="0" w:color="auto"/>
              <w:right w:val="single" w:sz="4" w:space="0" w:color="auto"/>
            </w:tcBorders>
          </w:tcPr>
          <w:p w14:paraId="7916D553" w14:textId="77777777" w:rsidR="008043BF" w:rsidRPr="006672C9" w:rsidRDefault="008043BF" w:rsidP="006672C9">
            <w:pPr>
              <w:jc w:val="center"/>
              <w:rPr>
                <w:sz w:val="20"/>
                <w:szCs w:val="20"/>
              </w:rPr>
            </w:pPr>
            <w:r w:rsidRPr="006672C9">
              <w:rPr>
                <w:sz w:val="20"/>
                <w:szCs w:val="20"/>
              </w:rPr>
              <w:t>0,00</w:t>
            </w:r>
          </w:p>
        </w:tc>
        <w:tc>
          <w:tcPr>
            <w:tcW w:w="1417" w:type="dxa"/>
            <w:gridSpan w:val="2"/>
            <w:tcBorders>
              <w:left w:val="single" w:sz="4" w:space="0" w:color="auto"/>
              <w:bottom w:val="single" w:sz="4" w:space="0" w:color="auto"/>
              <w:right w:val="single" w:sz="4" w:space="0" w:color="auto"/>
            </w:tcBorders>
          </w:tcPr>
          <w:p w14:paraId="7C02D746" w14:textId="77777777" w:rsidR="008043BF" w:rsidRPr="006672C9" w:rsidRDefault="008043BF" w:rsidP="006672C9">
            <w:pPr>
              <w:jc w:val="center"/>
              <w:rPr>
                <w:sz w:val="20"/>
                <w:szCs w:val="20"/>
              </w:rPr>
            </w:pPr>
            <w:r w:rsidRPr="006672C9">
              <w:rPr>
                <w:sz w:val="20"/>
                <w:szCs w:val="20"/>
              </w:rPr>
              <w:t>0,00</w:t>
            </w:r>
          </w:p>
        </w:tc>
        <w:tc>
          <w:tcPr>
            <w:tcW w:w="1134" w:type="dxa"/>
            <w:tcBorders>
              <w:left w:val="single" w:sz="4" w:space="0" w:color="auto"/>
              <w:bottom w:val="single" w:sz="4" w:space="0" w:color="auto"/>
              <w:right w:val="single" w:sz="4" w:space="0" w:color="auto"/>
            </w:tcBorders>
          </w:tcPr>
          <w:p w14:paraId="140985E7" w14:textId="77777777" w:rsidR="008043BF" w:rsidRPr="006672C9" w:rsidRDefault="008043BF" w:rsidP="006672C9">
            <w:pPr>
              <w:jc w:val="center"/>
              <w:rPr>
                <w:sz w:val="20"/>
                <w:szCs w:val="20"/>
              </w:rPr>
            </w:pPr>
            <w:r w:rsidRPr="006672C9">
              <w:rPr>
                <w:sz w:val="20"/>
                <w:szCs w:val="20"/>
              </w:rPr>
              <w:t>0,00</w:t>
            </w:r>
          </w:p>
        </w:tc>
        <w:tc>
          <w:tcPr>
            <w:tcW w:w="1276" w:type="dxa"/>
            <w:tcBorders>
              <w:left w:val="single" w:sz="4" w:space="0" w:color="auto"/>
              <w:bottom w:val="single" w:sz="4" w:space="0" w:color="auto"/>
              <w:right w:val="single" w:sz="4" w:space="0" w:color="auto"/>
            </w:tcBorders>
          </w:tcPr>
          <w:p w14:paraId="4C62B0EE" w14:textId="77777777" w:rsidR="008043BF" w:rsidRPr="006672C9" w:rsidRDefault="008043BF" w:rsidP="006672C9">
            <w:pPr>
              <w:jc w:val="center"/>
              <w:rPr>
                <w:sz w:val="20"/>
                <w:szCs w:val="20"/>
              </w:rPr>
            </w:pPr>
            <w:r w:rsidRPr="006672C9">
              <w:rPr>
                <w:sz w:val="20"/>
                <w:szCs w:val="20"/>
              </w:rPr>
              <w:t>0,00</w:t>
            </w:r>
          </w:p>
        </w:tc>
        <w:tc>
          <w:tcPr>
            <w:tcW w:w="2977" w:type="dxa"/>
            <w:tcBorders>
              <w:left w:val="single" w:sz="4" w:space="0" w:color="auto"/>
              <w:bottom w:val="single" w:sz="4" w:space="0" w:color="auto"/>
              <w:right w:val="single" w:sz="4" w:space="0" w:color="auto"/>
            </w:tcBorders>
          </w:tcPr>
          <w:p w14:paraId="012A7547" w14:textId="77777777" w:rsidR="008043BF" w:rsidRPr="006672C9" w:rsidRDefault="008043BF" w:rsidP="006672C9">
            <w:pPr>
              <w:pStyle w:val="ConsPlusCell"/>
              <w:rPr>
                <w:rFonts w:ascii="Times New Roman" w:hAnsi="Times New Roman" w:cs="Times New Roman"/>
              </w:rPr>
            </w:pPr>
          </w:p>
        </w:tc>
      </w:tr>
      <w:tr w:rsidR="008043BF" w:rsidRPr="006672C9" w14:paraId="4CBB37A5" w14:textId="77777777" w:rsidTr="008043BF">
        <w:trPr>
          <w:trHeight w:val="283"/>
          <w:tblCellSpacing w:w="5" w:type="nil"/>
        </w:trPr>
        <w:tc>
          <w:tcPr>
            <w:tcW w:w="6804" w:type="dxa"/>
            <w:tcBorders>
              <w:left w:val="single" w:sz="4" w:space="0" w:color="auto"/>
              <w:bottom w:val="single" w:sz="4" w:space="0" w:color="auto"/>
              <w:right w:val="single" w:sz="4" w:space="0" w:color="auto"/>
            </w:tcBorders>
          </w:tcPr>
          <w:p w14:paraId="780D16E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местного бюджета</w:t>
            </w:r>
          </w:p>
        </w:tc>
        <w:tc>
          <w:tcPr>
            <w:tcW w:w="1418" w:type="dxa"/>
            <w:tcBorders>
              <w:left w:val="single" w:sz="4" w:space="0" w:color="auto"/>
              <w:bottom w:val="single" w:sz="4" w:space="0" w:color="auto"/>
              <w:right w:val="single" w:sz="4" w:space="0" w:color="auto"/>
            </w:tcBorders>
          </w:tcPr>
          <w:p w14:paraId="2934C73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1136,55</w:t>
            </w:r>
          </w:p>
        </w:tc>
        <w:tc>
          <w:tcPr>
            <w:tcW w:w="1417" w:type="dxa"/>
            <w:gridSpan w:val="2"/>
            <w:tcBorders>
              <w:left w:val="single" w:sz="4" w:space="0" w:color="auto"/>
              <w:bottom w:val="single" w:sz="4" w:space="0" w:color="auto"/>
              <w:right w:val="single" w:sz="4" w:space="0" w:color="auto"/>
            </w:tcBorders>
          </w:tcPr>
          <w:p w14:paraId="68CAF8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365,75</w:t>
            </w:r>
          </w:p>
        </w:tc>
        <w:tc>
          <w:tcPr>
            <w:tcW w:w="1134" w:type="dxa"/>
            <w:tcBorders>
              <w:left w:val="single" w:sz="4" w:space="0" w:color="auto"/>
              <w:bottom w:val="single" w:sz="4" w:space="0" w:color="auto"/>
              <w:right w:val="single" w:sz="4" w:space="0" w:color="auto"/>
            </w:tcBorders>
          </w:tcPr>
          <w:p w14:paraId="4DB49B1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384,9</w:t>
            </w:r>
          </w:p>
        </w:tc>
        <w:tc>
          <w:tcPr>
            <w:tcW w:w="1276" w:type="dxa"/>
            <w:tcBorders>
              <w:left w:val="single" w:sz="4" w:space="0" w:color="auto"/>
              <w:bottom w:val="single" w:sz="4" w:space="0" w:color="auto"/>
              <w:right w:val="single" w:sz="4" w:space="0" w:color="auto"/>
            </w:tcBorders>
          </w:tcPr>
          <w:p w14:paraId="24AE789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385,9</w:t>
            </w:r>
          </w:p>
        </w:tc>
        <w:tc>
          <w:tcPr>
            <w:tcW w:w="2977" w:type="dxa"/>
            <w:tcBorders>
              <w:left w:val="single" w:sz="4" w:space="0" w:color="auto"/>
              <w:bottom w:val="single" w:sz="4" w:space="0" w:color="auto"/>
              <w:right w:val="single" w:sz="4" w:space="0" w:color="auto"/>
            </w:tcBorders>
          </w:tcPr>
          <w:p w14:paraId="54549A95" w14:textId="77777777" w:rsidR="008043BF" w:rsidRPr="006672C9" w:rsidRDefault="008043BF" w:rsidP="006672C9">
            <w:pPr>
              <w:pStyle w:val="ConsPlusCell"/>
              <w:rPr>
                <w:rFonts w:ascii="Times New Roman" w:hAnsi="Times New Roman" w:cs="Times New Roman"/>
              </w:rPr>
            </w:pPr>
          </w:p>
        </w:tc>
      </w:tr>
      <w:tr w:rsidR="008043BF" w:rsidRPr="006672C9" w14:paraId="3F868831" w14:textId="77777777" w:rsidTr="008043BF">
        <w:trPr>
          <w:trHeight w:val="274"/>
          <w:tblCellSpacing w:w="5" w:type="nil"/>
        </w:trPr>
        <w:tc>
          <w:tcPr>
            <w:tcW w:w="6804" w:type="dxa"/>
            <w:tcBorders>
              <w:left w:val="single" w:sz="4" w:space="0" w:color="auto"/>
              <w:bottom w:val="single" w:sz="4" w:space="0" w:color="auto"/>
              <w:right w:val="single" w:sz="4" w:space="0" w:color="auto"/>
            </w:tcBorders>
          </w:tcPr>
          <w:p w14:paraId="455295E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внебюджетных источников</w:t>
            </w:r>
          </w:p>
        </w:tc>
        <w:tc>
          <w:tcPr>
            <w:tcW w:w="1418" w:type="dxa"/>
            <w:tcBorders>
              <w:left w:val="single" w:sz="4" w:space="0" w:color="auto"/>
              <w:bottom w:val="single" w:sz="4" w:space="0" w:color="auto"/>
              <w:right w:val="single" w:sz="4" w:space="0" w:color="auto"/>
            </w:tcBorders>
          </w:tcPr>
          <w:p w14:paraId="0C4D740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0,00</w:t>
            </w:r>
          </w:p>
        </w:tc>
        <w:tc>
          <w:tcPr>
            <w:tcW w:w="1417" w:type="dxa"/>
            <w:gridSpan w:val="2"/>
            <w:tcBorders>
              <w:left w:val="single" w:sz="4" w:space="0" w:color="auto"/>
              <w:bottom w:val="single" w:sz="4" w:space="0" w:color="auto"/>
              <w:right w:val="single" w:sz="4" w:space="0" w:color="auto"/>
            </w:tcBorders>
          </w:tcPr>
          <w:p w14:paraId="12699B85" w14:textId="77777777" w:rsidR="008043BF" w:rsidRPr="006672C9" w:rsidRDefault="008043BF" w:rsidP="006672C9">
            <w:pPr>
              <w:jc w:val="center"/>
              <w:rPr>
                <w:sz w:val="20"/>
                <w:szCs w:val="20"/>
              </w:rPr>
            </w:pPr>
            <w:r w:rsidRPr="006672C9">
              <w:rPr>
                <w:sz w:val="20"/>
                <w:szCs w:val="20"/>
              </w:rPr>
              <w:t>0,00</w:t>
            </w:r>
          </w:p>
        </w:tc>
        <w:tc>
          <w:tcPr>
            <w:tcW w:w="1134" w:type="dxa"/>
            <w:tcBorders>
              <w:left w:val="single" w:sz="4" w:space="0" w:color="auto"/>
              <w:bottom w:val="single" w:sz="4" w:space="0" w:color="auto"/>
              <w:right w:val="single" w:sz="4" w:space="0" w:color="auto"/>
            </w:tcBorders>
          </w:tcPr>
          <w:p w14:paraId="788008C4" w14:textId="77777777" w:rsidR="008043BF" w:rsidRPr="006672C9" w:rsidRDefault="008043BF" w:rsidP="006672C9">
            <w:pPr>
              <w:jc w:val="center"/>
              <w:rPr>
                <w:sz w:val="20"/>
                <w:szCs w:val="20"/>
              </w:rPr>
            </w:pPr>
            <w:r w:rsidRPr="006672C9">
              <w:rPr>
                <w:sz w:val="20"/>
                <w:szCs w:val="20"/>
              </w:rPr>
              <w:t>0,00</w:t>
            </w:r>
          </w:p>
        </w:tc>
        <w:tc>
          <w:tcPr>
            <w:tcW w:w="1276" w:type="dxa"/>
            <w:tcBorders>
              <w:left w:val="single" w:sz="4" w:space="0" w:color="auto"/>
              <w:bottom w:val="single" w:sz="4" w:space="0" w:color="auto"/>
              <w:right w:val="single" w:sz="4" w:space="0" w:color="auto"/>
            </w:tcBorders>
          </w:tcPr>
          <w:p w14:paraId="62DD4408" w14:textId="77777777" w:rsidR="008043BF" w:rsidRPr="006672C9" w:rsidRDefault="008043BF" w:rsidP="006672C9">
            <w:pPr>
              <w:jc w:val="center"/>
              <w:rPr>
                <w:sz w:val="20"/>
                <w:szCs w:val="20"/>
              </w:rPr>
            </w:pPr>
            <w:r w:rsidRPr="006672C9">
              <w:rPr>
                <w:sz w:val="20"/>
                <w:szCs w:val="20"/>
              </w:rPr>
              <w:t>0,00</w:t>
            </w:r>
          </w:p>
        </w:tc>
        <w:tc>
          <w:tcPr>
            <w:tcW w:w="2977" w:type="dxa"/>
            <w:tcBorders>
              <w:left w:val="single" w:sz="4" w:space="0" w:color="auto"/>
              <w:bottom w:val="single" w:sz="4" w:space="0" w:color="auto"/>
              <w:right w:val="single" w:sz="4" w:space="0" w:color="auto"/>
            </w:tcBorders>
          </w:tcPr>
          <w:p w14:paraId="5D87D86C" w14:textId="77777777" w:rsidR="008043BF" w:rsidRPr="006672C9" w:rsidRDefault="008043BF" w:rsidP="006672C9">
            <w:pPr>
              <w:pStyle w:val="ConsPlusCell"/>
              <w:rPr>
                <w:rFonts w:ascii="Times New Roman" w:hAnsi="Times New Roman" w:cs="Times New Roman"/>
              </w:rPr>
            </w:pPr>
          </w:p>
        </w:tc>
      </w:tr>
    </w:tbl>
    <w:p w14:paraId="27CB4F3C" w14:textId="77777777" w:rsidR="00FA45C8" w:rsidRPr="006672C9" w:rsidRDefault="008043BF" w:rsidP="006672C9">
      <w:pPr>
        <w:pStyle w:val="af5"/>
        <w:rPr>
          <w:sz w:val="20"/>
          <w:szCs w:val="20"/>
        </w:rPr>
      </w:pPr>
      <w:r w:rsidRPr="006672C9">
        <w:rPr>
          <w:sz w:val="20"/>
          <w:szCs w:val="20"/>
        </w:rPr>
        <w:t xml:space="preserve">                                                                                                                                                         </w:t>
      </w:r>
      <w:r w:rsidR="00FA45C8" w:rsidRPr="006672C9">
        <w:rPr>
          <w:sz w:val="20"/>
          <w:szCs w:val="20"/>
        </w:rPr>
        <w:t xml:space="preserve">        </w:t>
      </w:r>
    </w:p>
    <w:p w14:paraId="74C960CD" w14:textId="77777777" w:rsidR="00FA45C8" w:rsidRPr="006672C9" w:rsidRDefault="00FA45C8" w:rsidP="006672C9">
      <w:pPr>
        <w:pStyle w:val="af5"/>
        <w:rPr>
          <w:sz w:val="20"/>
          <w:szCs w:val="20"/>
        </w:rPr>
      </w:pPr>
    </w:p>
    <w:p w14:paraId="27239B4A" w14:textId="3DAB6EE0" w:rsidR="008043BF" w:rsidRPr="006672C9" w:rsidRDefault="008043BF" w:rsidP="006672C9">
      <w:pPr>
        <w:pStyle w:val="af5"/>
        <w:jc w:val="right"/>
        <w:rPr>
          <w:b w:val="0"/>
          <w:bCs w:val="0"/>
          <w:sz w:val="20"/>
          <w:szCs w:val="20"/>
        </w:rPr>
      </w:pPr>
      <w:r w:rsidRPr="006672C9">
        <w:rPr>
          <w:sz w:val="20"/>
          <w:szCs w:val="20"/>
        </w:rPr>
        <w:lastRenderedPageBreak/>
        <w:t xml:space="preserve">    </w:t>
      </w:r>
      <w:r w:rsidRPr="006672C9">
        <w:rPr>
          <w:b w:val="0"/>
          <w:bCs w:val="0"/>
          <w:sz w:val="20"/>
          <w:szCs w:val="20"/>
        </w:rPr>
        <w:t>ПРИЛОЖЕНИЕ № 2</w:t>
      </w:r>
    </w:p>
    <w:p w14:paraId="1C093768" w14:textId="77777777" w:rsidR="008043BF" w:rsidRPr="006672C9" w:rsidRDefault="008043BF" w:rsidP="006672C9">
      <w:pPr>
        <w:pStyle w:val="af5"/>
        <w:jc w:val="right"/>
        <w:rPr>
          <w:b w:val="0"/>
          <w:bCs w:val="0"/>
          <w:sz w:val="20"/>
          <w:szCs w:val="20"/>
        </w:rPr>
      </w:pPr>
      <w:r w:rsidRPr="006672C9">
        <w:rPr>
          <w:b w:val="0"/>
          <w:bCs w:val="0"/>
          <w:sz w:val="20"/>
          <w:szCs w:val="20"/>
        </w:rPr>
        <w:t>к постановлению администрации</w:t>
      </w:r>
    </w:p>
    <w:p w14:paraId="289F5C3C" w14:textId="77777777" w:rsidR="008043BF" w:rsidRPr="006672C9" w:rsidRDefault="008043BF" w:rsidP="006672C9">
      <w:pPr>
        <w:pStyle w:val="af5"/>
        <w:jc w:val="right"/>
        <w:rPr>
          <w:b w:val="0"/>
          <w:bCs w:val="0"/>
          <w:sz w:val="20"/>
          <w:szCs w:val="20"/>
        </w:rPr>
      </w:pPr>
      <w:r w:rsidRPr="006672C9">
        <w:rPr>
          <w:b w:val="0"/>
          <w:bCs w:val="0"/>
          <w:sz w:val="20"/>
          <w:szCs w:val="20"/>
        </w:rPr>
        <w:t xml:space="preserve">                                                                                                                                                         Куйбышевского района</w:t>
      </w:r>
    </w:p>
    <w:p w14:paraId="04A24045" w14:textId="77777777" w:rsidR="008043BF" w:rsidRPr="006672C9" w:rsidRDefault="008043BF" w:rsidP="006672C9">
      <w:pPr>
        <w:shd w:val="clear" w:color="auto" w:fill="FFFFFF"/>
        <w:tabs>
          <w:tab w:val="left" w:pos="1440"/>
          <w:tab w:val="left" w:pos="1620"/>
        </w:tabs>
        <w:jc w:val="right"/>
        <w:rPr>
          <w:sz w:val="20"/>
          <w:szCs w:val="20"/>
        </w:rPr>
      </w:pPr>
      <w:r w:rsidRPr="006672C9">
        <w:rPr>
          <w:sz w:val="20"/>
          <w:szCs w:val="20"/>
        </w:rPr>
        <w:t xml:space="preserve">                                                                                                                                                               от 18.02.2020 года № 134</w:t>
      </w:r>
    </w:p>
    <w:p w14:paraId="5F883BB4" w14:textId="77777777" w:rsidR="008043BF" w:rsidRPr="006672C9" w:rsidRDefault="008043BF" w:rsidP="006672C9">
      <w:pPr>
        <w:shd w:val="clear" w:color="auto" w:fill="FFFFFF"/>
        <w:tabs>
          <w:tab w:val="left" w:pos="1440"/>
          <w:tab w:val="left" w:pos="1620"/>
        </w:tabs>
        <w:jc w:val="both"/>
        <w:rPr>
          <w:sz w:val="20"/>
          <w:szCs w:val="20"/>
        </w:rPr>
      </w:pPr>
    </w:p>
    <w:p w14:paraId="159E402C" w14:textId="77777777" w:rsidR="008043BF" w:rsidRPr="006672C9" w:rsidRDefault="008043BF" w:rsidP="006672C9">
      <w:pPr>
        <w:pStyle w:val="ConsPlusNormal"/>
        <w:jc w:val="center"/>
        <w:rPr>
          <w:rFonts w:ascii="Times New Roman" w:hAnsi="Times New Roman" w:cs="Times New Roman"/>
        </w:rPr>
      </w:pPr>
      <w:r w:rsidRPr="006672C9">
        <w:rPr>
          <w:rFonts w:ascii="Times New Roman" w:hAnsi="Times New Roman" w:cs="Times New Roman"/>
        </w:rPr>
        <w:t>ПЛАН РЕАЛИЗАЦИИ МЕРОПРИЯТИЙ</w:t>
      </w:r>
    </w:p>
    <w:p w14:paraId="7310841E"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 xml:space="preserve">муниципальной программы «Организация социально-значимых мероприятий на территории </w:t>
      </w:r>
    </w:p>
    <w:p w14:paraId="5BA957B7"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 xml:space="preserve">Куйбышевского района на 2020-2022 </w:t>
      </w:r>
      <w:proofErr w:type="gramStart"/>
      <w:r w:rsidRPr="006672C9">
        <w:rPr>
          <w:rFonts w:ascii="Times New Roman" w:hAnsi="Times New Roman" w:cs="Times New Roman"/>
        </w:rPr>
        <w:t>годы»  на</w:t>
      </w:r>
      <w:proofErr w:type="gramEnd"/>
      <w:r w:rsidRPr="006672C9">
        <w:rPr>
          <w:rFonts w:ascii="Times New Roman" w:hAnsi="Times New Roman" w:cs="Times New Roman"/>
        </w:rPr>
        <w:t xml:space="preserve"> очередной 2020 год и плановый период 2021 и 2022 годов</w:t>
      </w:r>
    </w:p>
    <w:p w14:paraId="0A96DD6D" w14:textId="77777777" w:rsidR="008043BF" w:rsidRPr="006672C9" w:rsidRDefault="008043BF" w:rsidP="006672C9">
      <w:pPr>
        <w:pStyle w:val="ConsPlusNormal"/>
        <w:jc w:val="center"/>
        <w:rPr>
          <w:rFonts w:ascii="Times New Roman" w:hAnsi="Times New Roman" w:cs="Times New Roman"/>
        </w:rPr>
      </w:pPr>
    </w:p>
    <w:p w14:paraId="58B95F2F" w14:textId="77777777" w:rsidR="008043BF" w:rsidRPr="006672C9" w:rsidRDefault="008043BF" w:rsidP="006672C9">
      <w:pPr>
        <w:pStyle w:val="ConsPlusNormal"/>
        <w:jc w:val="right"/>
        <w:rPr>
          <w:rFonts w:ascii="Times New Roman" w:hAnsi="Times New Roman" w:cs="Times New Roman"/>
          <w:i/>
        </w:rPr>
      </w:pPr>
      <w:r w:rsidRPr="006672C9">
        <w:rPr>
          <w:rFonts w:ascii="Times New Roman" w:hAnsi="Times New Roman" w:cs="Times New Roman"/>
          <w:i/>
        </w:rPr>
        <w:t>Таблица № 1</w:t>
      </w:r>
    </w:p>
    <w:p w14:paraId="5A857DF1" w14:textId="77777777" w:rsidR="008043BF" w:rsidRPr="006672C9" w:rsidRDefault="008043BF" w:rsidP="006672C9">
      <w:pPr>
        <w:pStyle w:val="ConsPlusNormal"/>
        <w:jc w:val="center"/>
        <w:rPr>
          <w:rFonts w:ascii="Times New Roman" w:hAnsi="Times New Roman" w:cs="Times New Roman"/>
        </w:rPr>
      </w:pPr>
      <w:r w:rsidRPr="006672C9">
        <w:rPr>
          <w:rFonts w:ascii="Times New Roman" w:hAnsi="Times New Roman" w:cs="Times New Roman"/>
        </w:rPr>
        <w:t>Целевые индикаторы</w:t>
      </w:r>
    </w:p>
    <w:p w14:paraId="4E3D67A8"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 xml:space="preserve">муниципальной программы «Организация социально-значимых мероприятий на территории </w:t>
      </w:r>
    </w:p>
    <w:p w14:paraId="24BE8175"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Куйбышевского района на 2020-2022 годы» на очередной 2020 год и плановый период 2021 и 2022 годов</w:t>
      </w:r>
    </w:p>
    <w:p w14:paraId="3B792EC9" w14:textId="77777777" w:rsidR="008043BF" w:rsidRPr="006672C9" w:rsidRDefault="008043BF" w:rsidP="006672C9">
      <w:pPr>
        <w:pStyle w:val="ConsPlusNormal"/>
        <w:ind w:firstLine="540"/>
        <w:jc w:val="both"/>
        <w:rPr>
          <w:rFonts w:ascii="Times New Roman" w:hAnsi="Times New Roman" w:cs="Times New Roman"/>
        </w:rPr>
      </w:pPr>
    </w:p>
    <w:tbl>
      <w:tblPr>
        <w:tblW w:w="15310" w:type="dxa"/>
        <w:tblCellSpacing w:w="5" w:type="nil"/>
        <w:tblInd w:w="217" w:type="dxa"/>
        <w:tblLayout w:type="fixed"/>
        <w:tblCellMar>
          <w:left w:w="75" w:type="dxa"/>
          <w:right w:w="75" w:type="dxa"/>
        </w:tblCellMar>
        <w:tblLook w:val="0000" w:firstRow="0" w:lastRow="0" w:firstColumn="0" w:lastColumn="0" w:noHBand="0" w:noVBand="0"/>
      </w:tblPr>
      <w:tblGrid>
        <w:gridCol w:w="2836"/>
        <w:gridCol w:w="3895"/>
        <w:gridCol w:w="62"/>
        <w:gridCol w:w="813"/>
        <w:gridCol w:w="38"/>
        <w:gridCol w:w="1214"/>
        <w:gridCol w:w="61"/>
        <w:gridCol w:w="807"/>
        <w:gridCol w:w="44"/>
        <w:gridCol w:w="676"/>
        <w:gridCol w:w="33"/>
        <w:gridCol w:w="720"/>
        <w:gridCol w:w="821"/>
        <w:gridCol w:w="739"/>
        <w:gridCol w:w="708"/>
        <w:gridCol w:w="17"/>
        <w:gridCol w:w="756"/>
        <w:gridCol w:w="13"/>
        <w:gridCol w:w="1057"/>
      </w:tblGrid>
      <w:tr w:rsidR="008043BF" w:rsidRPr="006672C9" w14:paraId="1CE63F9F" w14:textId="77777777" w:rsidTr="00FA45C8">
        <w:trPr>
          <w:tblCellSpacing w:w="5" w:type="nil"/>
        </w:trPr>
        <w:tc>
          <w:tcPr>
            <w:tcW w:w="2836" w:type="dxa"/>
            <w:vMerge w:val="restart"/>
            <w:tcBorders>
              <w:top w:val="single" w:sz="4" w:space="0" w:color="auto"/>
              <w:left w:val="single" w:sz="4" w:space="0" w:color="auto"/>
              <w:bottom w:val="single" w:sz="4" w:space="0" w:color="auto"/>
              <w:right w:val="single" w:sz="4" w:space="0" w:color="auto"/>
            </w:tcBorders>
          </w:tcPr>
          <w:p w14:paraId="3304A13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Цель/задачи, требующие решения для достижения цели</w:t>
            </w:r>
          </w:p>
        </w:tc>
        <w:tc>
          <w:tcPr>
            <w:tcW w:w="3895" w:type="dxa"/>
            <w:vMerge w:val="restart"/>
            <w:tcBorders>
              <w:top w:val="single" w:sz="4" w:space="0" w:color="auto"/>
              <w:left w:val="single" w:sz="4" w:space="0" w:color="auto"/>
              <w:bottom w:val="single" w:sz="4" w:space="0" w:color="auto"/>
              <w:right w:val="single" w:sz="4" w:space="0" w:color="auto"/>
            </w:tcBorders>
          </w:tcPr>
          <w:p w14:paraId="53A9D7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Наименование целевого индикатора</w:t>
            </w:r>
          </w:p>
        </w:tc>
        <w:tc>
          <w:tcPr>
            <w:tcW w:w="875" w:type="dxa"/>
            <w:gridSpan w:val="2"/>
            <w:vMerge w:val="restart"/>
            <w:tcBorders>
              <w:top w:val="single" w:sz="4" w:space="0" w:color="auto"/>
              <w:left w:val="single" w:sz="4" w:space="0" w:color="auto"/>
              <w:right w:val="single" w:sz="4" w:space="0" w:color="auto"/>
            </w:tcBorders>
          </w:tcPr>
          <w:p w14:paraId="35AEFB8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Ед. измерения</w:t>
            </w:r>
          </w:p>
        </w:tc>
        <w:tc>
          <w:tcPr>
            <w:tcW w:w="1252" w:type="dxa"/>
            <w:gridSpan w:val="2"/>
            <w:vMerge w:val="restart"/>
            <w:tcBorders>
              <w:top w:val="single" w:sz="4" w:space="0" w:color="auto"/>
              <w:left w:val="single" w:sz="4" w:space="0" w:color="auto"/>
              <w:bottom w:val="single" w:sz="4" w:space="0" w:color="auto"/>
              <w:right w:val="single" w:sz="4" w:space="0" w:color="auto"/>
            </w:tcBorders>
          </w:tcPr>
          <w:p w14:paraId="14F380F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Значение весового коэффициента целевого индикатора</w:t>
            </w:r>
          </w:p>
        </w:tc>
        <w:tc>
          <w:tcPr>
            <w:tcW w:w="5395" w:type="dxa"/>
            <w:gridSpan w:val="12"/>
            <w:tcBorders>
              <w:top w:val="single" w:sz="4" w:space="0" w:color="auto"/>
              <w:left w:val="single" w:sz="4" w:space="0" w:color="auto"/>
              <w:bottom w:val="single" w:sz="4" w:space="0" w:color="auto"/>
              <w:right w:val="single" w:sz="4" w:space="0" w:color="auto"/>
            </w:tcBorders>
          </w:tcPr>
          <w:p w14:paraId="5CA877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Значение целевого индикатора</w:t>
            </w:r>
          </w:p>
        </w:tc>
        <w:tc>
          <w:tcPr>
            <w:tcW w:w="1057" w:type="dxa"/>
            <w:vMerge w:val="restart"/>
            <w:tcBorders>
              <w:top w:val="single" w:sz="4" w:space="0" w:color="auto"/>
              <w:left w:val="single" w:sz="4" w:space="0" w:color="auto"/>
              <w:right w:val="single" w:sz="4" w:space="0" w:color="auto"/>
            </w:tcBorders>
            <w:vAlign w:val="center"/>
          </w:tcPr>
          <w:p w14:paraId="45EFD5B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Примечание</w:t>
            </w:r>
          </w:p>
        </w:tc>
      </w:tr>
      <w:tr w:rsidR="008043BF" w:rsidRPr="006672C9" w14:paraId="1D1DA0E2" w14:textId="77777777" w:rsidTr="00FA45C8">
        <w:trPr>
          <w:trHeight w:val="333"/>
          <w:tblCellSpacing w:w="5" w:type="nil"/>
        </w:trPr>
        <w:tc>
          <w:tcPr>
            <w:tcW w:w="2836" w:type="dxa"/>
            <w:vMerge/>
            <w:tcBorders>
              <w:left w:val="single" w:sz="4" w:space="0" w:color="auto"/>
              <w:bottom w:val="single" w:sz="4" w:space="0" w:color="auto"/>
              <w:right w:val="single" w:sz="4" w:space="0" w:color="auto"/>
            </w:tcBorders>
          </w:tcPr>
          <w:p w14:paraId="48237973" w14:textId="77777777" w:rsidR="008043BF" w:rsidRPr="006672C9" w:rsidRDefault="008043BF" w:rsidP="006672C9">
            <w:pPr>
              <w:pStyle w:val="ConsPlusCell"/>
              <w:rPr>
                <w:rFonts w:ascii="Times New Roman" w:hAnsi="Times New Roman" w:cs="Times New Roman"/>
              </w:rPr>
            </w:pPr>
          </w:p>
        </w:tc>
        <w:tc>
          <w:tcPr>
            <w:tcW w:w="3895" w:type="dxa"/>
            <w:vMerge/>
            <w:tcBorders>
              <w:left w:val="single" w:sz="4" w:space="0" w:color="auto"/>
              <w:bottom w:val="single" w:sz="4" w:space="0" w:color="auto"/>
              <w:right w:val="single" w:sz="4" w:space="0" w:color="auto"/>
            </w:tcBorders>
          </w:tcPr>
          <w:p w14:paraId="13F6FD95" w14:textId="77777777" w:rsidR="008043BF" w:rsidRPr="006672C9" w:rsidRDefault="008043BF" w:rsidP="006672C9">
            <w:pPr>
              <w:pStyle w:val="ConsPlusCell"/>
              <w:rPr>
                <w:rFonts w:ascii="Times New Roman" w:hAnsi="Times New Roman" w:cs="Times New Roman"/>
              </w:rPr>
            </w:pPr>
          </w:p>
        </w:tc>
        <w:tc>
          <w:tcPr>
            <w:tcW w:w="875" w:type="dxa"/>
            <w:gridSpan w:val="2"/>
            <w:vMerge/>
            <w:tcBorders>
              <w:left w:val="single" w:sz="4" w:space="0" w:color="auto"/>
              <w:right w:val="single" w:sz="4" w:space="0" w:color="auto"/>
            </w:tcBorders>
          </w:tcPr>
          <w:p w14:paraId="056AF794" w14:textId="77777777" w:rsidR="008043BF" w:rsidRPr="006672C9" w:rsidRDefault="008043BF" w:rsidP="006672C9">
            <w:pPr>
              <w:pStyle w:val="ConsPlusCell"/>
              <w:rPr>
                <w:rFonts w:ascii="Times New Roman" w:hAnsi="Times New Roman" w:cs="Times New Roman"/>
              </w:rPr>
            </w:pPr>
          </w:p>
        </w:tc>
        <w:tc>
          <w:tcPr>
            <w:tcW w:w="1252" w:type="dxa"/>
            <w:gridSpan w:val="2"/>
            <w:vMerge/>
            <w:tcBorders>
              <w:left w:val="single" w:sz="4" w:space="0" w:color="auto"/>
              <w:bottom w:val="single" w:sz="4" w:space="0" w:color="auto"/>
              <w:right w:val="single" w:sz="4" w:space="0" w:color="auto"/>
            </w:tcBorders>
          </w:tcPr>
          <w:p w14:paraId="73A88FF3" w14:textId="77777777" w:rsidR="008043BF" w:rsidRPr="006672C9" w:rsidRDefault="008043BF" w:rsidP="006672C9">
            <w:pPr>
              <w:pStyle w:val="ConsPlusCell"/>
              <w:rPr>
                <w:rFonts w:ascii="Times New Roman" w:hAnsi="Times New Roman" w:cs="Times New Roman"/>
              </w:rPr>
            </w:pPr>
          </w:p>
        </w:tc>
        <w:tc>
          <w:tcPr>
            <w:tcW w:w="868" w:type="dxa"/>
            <w:gridSpan w:val="2"/>
            <w:vMerge w:val="restart"/>
            <w:tcBorders>
              <w:left w:val="single" w:sz="4" w:space="0" w:color="auto"/>
              <w:right w:val="single" w:sz="4" w:space="0" w:color="auto"/>
            </w:tcBorders>
          </w:tcPr>
          <w:p w14:paraId="24A75D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На очередной финансовый</w:t>
            </w:r>
          </w:p>
          <w:p w14:paraId="43B729A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2020 г</w:t>
            </w:r>
          </w:p>
        </w:tc>
        <w:tc>
          <w:tcPr>
            <w:tcW w:w="3033" w:type="dxa"/>
            <w:gridSpan w:val="6"/>
            <w:tcBorders>
              <w:left w:val="single" w:sz="4" w:space="0" w:color="auto"/>
              <w:bottom w:val="single" w:sz="4" w:space="0" w:color="auto"/>
              <w:right w:val="single" w:sz="4" w:space="0" w:color="auto"/>
            </w:tcBorders>
          </w:tcPr>
          <w:p w14:paraId="64C517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на 2020 год,</w:t>
            </w:r>
          </w:p>
          <w:p w14:paraId="781BAA9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 xml:space="preserve"> в том числе, поквартально</w:t>
            </w:r>
          </w:p>
        </w:tc>
        <w:tc>
          <w:tcPr>
            <w:tcW w:w="708" w:type="dxa"/>
            <w:vMerge w:val="restart"/>
            <w:tcBorders>
              <w:left w:val="single" w:sz="4" w:space="0" w:color="auto"/>
              <w:right w:val="single" w:sz="4" w:space="0" w:color="auto"/>
            </w:tcBorders>
            <w:vAlign w:val="center"/>
          </w:tcPr>
          <w:p w14:paraId="586BE62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2021 год</w:t>
            </w:r>
          </w:p>
        </w:tc>
        <w:tc>
          <w:tcPr>
            <w:tcW w:w="786" w:type="dxa"/>
            <w:gridSpan w:val="3"/>
            <w:vMerge w:val="restart"/>
            <w:tcBorders>
              <w:left w:val="single" w:sz="4" w:space="0" w:color="auto"/>
              <w:right w:val="single" w:sz="4" w:space="0" w:color="auto"/>
            </w:tcBorders>
            <w:vAlign w:val="center"/>
          </w:tcPr>
          <w:p w14:paraId="3E693FB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2022 год</w:t>
            </w:r>
          </w:p>
        </w:tc>
        <w:tc>
          <w:tcPr>
            <w:tcW w:w="1057" w:type="dxa"/>
            <w:vMerge/>
            <w:tcBorders>
              <w:left w:val="single" w:sz="4" w:space="0" w:color="auto"/>
              <w:right w:val="single" w:sz="4" w:space="0" w:color="auto"/>
            </w:tcBorders>
          </w:tcPr>
          <w:p w14:paraId="66BDDEEA" w14:textId="77777777" w:rsidR="008043BF" w:rsidRPr="006672C9" w:rsidRDefault="008043BF" w:rsidP="006672C9">
            <w:pPr>
              <w:pStyle w:val="ConsPlusCell"/>
              <w:rPr>
                <w:rFonts w:ascii="Times New Roman" w:hAnsi="Times New Roman" w:cs="Times New Roman"/>
              </w:rPr>
            </w:pPr>
          </w:p>
        </w:tc>
      </w:tr>
      <w:tr w:rsidR="008043BF" w:rsidRPr="006672C9" w14:paraId="215E8401" w14:textId="77777777" w:rsidTr="00FA45C8">
        <w:trPr>
          <w:tblCellSpacing w:w="5" w:type="nil"/>
        </w:trPr>
        <w:tc>
          <w:tcPr>
            <w:tcW w:w="2836" w:type="dxa"/>
            <w:vMerge/>
            <w:tcBorders>
              <w:left w:val="single" w:sz="4" w:space="0" w:color="auto"/>
              <w:bottom w:val="single" w:sz="4" w:space="0" w:color="auto"/>
              <w:right w:val="single" w:sz="4" w:space="0" w:color="auto"/>
            </w:tcBorders>
          </w:tcPr>
          <w:p w14:paraId="14B1CAD5" w14:textId="77777777" w:rsidR="008043BF" w:rsidRPr="006672C9" w:rsidRDefault="008043BF" w:rsidP="006672C9">
            <w:pPr>
              <w:pStyle w:val="ConsPlusCell"/>
              <w:rPr>
                <w:rFonts w:ascii="Times New Roman" w:hAnsi="Times New Roman" w:cs="Times New Roman"/>
              </w:rPr>
            </w:pPr>
          </w:p>
        </w:tc>
        <w:tc>
          <w:tcPr>
            <w:tcW w:w="3895" w:type="dxa"/>
            <w:vMerge/>
            <w:tcBorders>
              <w:left w:val="single" w:sz="4" w:space="0" w:color="auto"/>
              <w:bottom w:val="single" w:sz="4" w:space="0" w:color="auto"/>
              <w:right w:val="single" w:sz="4" w:space="0" w:color="auto"/>
            </w:tcBorders>
          </w:tcPr>
          <w:p w14:paraId="03BF00DC" w14:textId="77777777" w:rsidR="008043BF" w:rsidRPr="006672C9" w:rsidRDefault="008043BF" w:rsidP="006672C9">
            <w:pPr>
              <w:pStyle w:val="ConsPlusCell"/>
              <w:rPr>
                <w:rFonts w:ascii="Times New Roman" w:hAnsi="Times New Roman" w:cs="Times New Roman"/>
              </w:rPr>
            </w:pPr>
          </w:p>
        </w:tc>
        <w:tc>
          <w:tcPr>
            <w:tcW w:w="875" w:type="dxa"/>
            <w:gridSpan w:val="2"/>
            <w:vMerge/>
            <w:tcBorders>
              <w:left w:val="single" w:sz="4" w:space="0" w:color="auto"/>
              <w:bottom w:val="single" w:sz="4" w:space="0" w:color="auto"/>
              <w:right w:val="single" w:sz="4" w:space="0" w:color="auto"/>
            </w:tcBorders>
          </w:tcPr>
          <w:p w14:paraId="5190A33B" w14:textId="77777777" w:rsidR="008043BF" w:rsidRPr="006672C9" w:rsidRDefault="008043BF" w:rsidP="006672C9">
            <w:pPr>
              <w:pStyle w:val="ConsPlusCell"/>
              <w:rPr>
                <w:rFonts w:ascii="Times New Roman" w:hAnsi="Times New Roman" w:cs="Times New Roman"/>
              </w:rPr>
            </w:pPr>
          </w:p>
        </w:tc>
        <w:tc>
          <w:tcPr>
            <w:tcW w:w="1252" w:type="dxa"/>
            <w:gridSpan w:val="2"/>
            <w:vMerge/>
            <w:tcBorders>
              <w:left w:val="single" w:sz="4" w:space="0" w:color="auto"/>
              <w:bottom w:val="single" w:sz="4" w:space="0" w:color="auto"/>
              <w:right w:val="single" w:sz="4" w:space="0" w:color="auto"/>
            </w:tcBorders>
          </w:tcPr>
          <w:p w14:paraId="34D2E7D3" w14:textId="77777777" w:rsidR="008043BF" w:rsidRPr="006672C9" w:rsidRDefault="008043BF" w:rsidP="006672C9">
            <w:pPr>
              <w:pStyle w:val="ConsPlusCell"/>
              <w:rPr>
                <w:rFonts w:ascii="Times New Roman" w:hAnsi="Times New Roman" w:cs="Times New Roman"/>
              </w:rPr>
            </w:pPr>
          </w:p>
        </w:tc>
        <w:tc>
          <w:tcPr>
            <w:tcW w:w="868" w:type="dxa"/>
            <w:gridSpan w:val="2"/>
            <w:vMerge/>
            <w:tcBorders>
              <w:left w:val="single" w:sz="4" w:space="0" w:color="auto"/>
              <w:bottom w:val="single" w:sz="4" w:space="0" w:color="auto"/>
              <w:right w:val="single" w:sz="4" w:space="0" w:color="auto"/>
            </w:tcBorders>
          </w:tcPr>
          <w:p w14:paraId="1A1457E1" w14:textId="77777777" w:rsidR="008043BF" w:rsidRPr="006672C9" w:rsidRDefault="008043BF" w:rsidP="006672C9">
            <w:pPr>
              <w:pStyle w:val="ConsPlusCell"/>
              <w:jc w:val="center"/>
              <w:rPr>
                <w:rFonts w:ascii="Times New Roman" w:hAnsi="Times New Roman" w:cs="Times New Roman"/>
              </w:rPr>
            </w:pPr>
          </w:p>
        </w:tc>
        <w:tc>
          <w:tcPr>
            <w:tcW w:w="720" w:type="dxa"/>
            <w:gridSpan w:val="2"/>
            <w:tcBorders>
              <w:left w:val="single" w:sz="4" w:space="0" w:color="auto"/>
              <w:bottom w:val="single" w:sz="4" w:space="0" w:color="auto"/>
              <w:right w:val="single" w:sz="4" w:space="0" w:color="auto"/>
            </w:tcBorders>
            <w:vAlign w:val="center"/>
          </w:tcPr>
          <w:p w14:paraId="197C1E7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 кв.</w:t>
            </w:r>
          </w:p>
        </w:tc>
        <w:tc>
          <w:tcPr>
            <w:tcW w:w="753" w:type="dxa"/>
            <w:gridSpan w:val="2"/>
            <w:tcBorders>
              <w:left w:val="single" w:sz="4" w:space="0" w:color="auto"/>
              <w:bottom w:val="single" w:sz="4" w:space="0" w:color="auto"/>
              <w:right w:val="single" w:sz="4" w:space="0" w:color="auto"/>
            </w:tcBorders>
            <w:vAlign w:val="center"/>
          </w:tcPr>
          <w:p w14:paraId="49AA93C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 кв.</w:t>
            </w:r>
          </w:p>
        </w:tc>
        <w:tc>
          <w:tcPr>
            <w:tcW w:w="821" w:type="dxa"/>
            <w:tcBorders>
              <w:left w:val="single" w:sz="4" w:space="0" w:color="auto"/>
              <w:bottom w:val="single" w:sz="4" w:space="0" w:color="auto"/>
              <w:right w:val="single" w:sz="4" w:space="0" w:color="auto"/>
            </w:tcBorders>
            <w:vAlign w:val="center"/>
          </w:tcPr>
          <w:p w14:paraId="2FF30DA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 кв.</w:t>
            </w:r>
          </w:p>
        </w:tc>
        <w:tc>
          <w:tcPr>
            <w:tcW w:w="739" w:type="dxa"/>
            <w:tcBorders>
              <w:left w:val="single" w:sz="4" w:space="0" w:color="auto"/>
              <w:bottom w:val="single" w:sz="4" w:space="0" w:color="auto"/>
              <w:right w:val="single" w:sz="4" w:space="0" w:color="auto"/>
            </w:tcBorders>
            <w:vAlign w:val="center"/>
          </w:tcPr>
          <w:p w14:paraId="1A5ED46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 кв.</w:t>
            </w:r>
          </w:p>
        </w:tc>
        <w:tc>
          <w:tcPr>
            <w:tcW w:w="708" w:type="dxa"/>
            <w:vMerge/>
            <w:tcBorders>
              <w:left w:val="single" w:sz="4" w:space="0" w:color="auto"/>
              <w:bottom w:val="single" w:sz="4" w:space="0" w:color="auto"/>
              <w:right w:val="single" w:sz="4" w:space="0" w:color="auto"/>
            </w:tcBorders>
          </w:tcPr>
          <w:p w14:paraId="43061628" w14:textId="77777777" w:rsidR="008043BF" w:rsidRPr="006672C9" w:rsidRDefault="008043BF" w:rsidP="006672C9">
            <w:pPr>
              <w:pStyle w:val="ConsPlusCell"/>
              <w:jc w:val="center"/>
              <w:rPr>
                <w:rFonts w:ascii="Times New Roman" w:hAnsi="Times New Roman" w:cs="Times New Roman"/>
              </w:rPr>
            </w:pPr>
          </w:p>
        </w:tc>
        <w:tc>
          <w:tcPr>
            <w:tcW w:w="786" w:type="dxa"/>
            <w:gridSpan w:val="3"/>
            <w:vMerge/>
            <w:tcBorders>
              <w:left w:val="single" w:sz="4" w:space="0" w:color="auto"/>
              <w:bottom w:val="single" w:sz="4" w:space="0" w:color="auto"/>
              <w:right w:val="single" w:sz="4" w:space="0" w:color="auto"/>
            </w:tcBorders>
          </w:tcPr>
          <w:p w14:paraId="5B8CC79C" w14:textId="77777777" w:rsidR="008043BF" w:rsidRPr="006672C9" w:rsidRDefault="008043BF" w:rsidP="006672C9">
            <w:pPr>
              <w:pStyle w:val="ConsPlusCell"/>
              <w:jc w:val="center"/>
              <w:rPr>
                <w:rFonts w:ascii="Times New Roman" w:hAnsi="Times New Roman" w:cs="Times New Roman"/>
              </w:rPr>
            </w:pPr>
          </w:p>
        </w:tc>
        <w:tc>
          <w:tcPr>
            <w:tcW w:w="1057" w:type="dxa"/>
            <w:vMerge/>
            <w:tcBorders>
              <w:left w:val="single" w:sz="4" w:space="0" w:color="auto"/>
              <w:bottom w:val="single" w:sz="4" w:space="0" w:color="auto"/>
              <w:right w:val="single" w:sz="4" w:space="0" w:color="auto"/>
            </w:tcBorders>
          </w:tcPr>
          <w:p w14:paraId="42D285A9" w14:textId="77777777" w:rsidR="008043BF" w:rsidRPr="006672C9" w:rsidRDefault="008043BF" w:rsidP="006672C9">
            <w:pPr>
              <w:pStyle w:val="ConsPlusCell"/>
              <w:rPr>
                <w:rFonts w:ascii="Times New Roman" w:hAnsi="Times New Roman" w:cs="Times New Roman"/>
              </w:rPr>
            </w:pPr>
          </w:p>
        </w:tc>
      </w:tr>
      <w:tr w:rsidR="008043BF" w:rsidRPr="006672C9" w14:paraId="6E3CE08D" w14:textId="77777777" w:rsidTr="00FA45C8">
        <w:trPr>
          <w:tblCellSpacing w:w="5" w:type="nil"/>
        </w:trPr>
        <w:tc>
          <w:tcPr>
            <w:tcW w:w="2836" w:type="dxa"/>
            <w:tcBorders>
              <w:left w:val="single" w:sz="4" w:space="0" w:color="auto"/>
              <w:bottom w:val="single" w:sz="4" w:space="0" w:color="auto"/>
              <w:right w:val="single" w:sz="4" w:space="0" w:color="auto"/>
            </w:tcBorders>
          </w:tcPr>
          <w:p w14:paraId="41FAEB8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w:t>
            </w:r>
          </w:p>
        </w:tc>
        <w:tc>
          <w:tcPr>
            <w:tcW w:w="3895" w:type="dxa"/>
            <w:tcBorders>
              <w:left w:val="single" w:sz="4" w:space="0" w:color="auto"/>
              <w:bottom w:val="single" w:sz="4" w:space="0" w:color="auto"/>
              <w:right w:val="single" w:sz="4" w:space="0" w:color="auto"/>
            </w:tcBorders>
          </w:tcPr>
          <w:p w14:paraId="5229CF9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w:t>
            </w:r>
          </w:p>
        </w:tc>
        <w:tc>
          <w:tcPr>
            <w:tcW w:w="875" w:type="dxa"/>
            <w:gridSpan w:val="2"/>
            <w:tcBorders>
              <w:left w:val="single" w:sz="4" w:space="0" w:color="auto"/>
              <w:bottom w:val="single" w:sz="4" w:space="0" w:color="auto"/>
              <w:right w:val="single" w:sz="4" w:space="0" w:color="auto"/>
            </w:tcBorders>
          </w:tcPr>
          <w:p w14:paraId="290CB26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1252" w:type="dxa"/>
            <w:gridSpan w:val="2"/>
            <w:tcBorders>
              <w:left w:val="single" w:sz="4" w:space="0" w:color="auto"/>
              <w:bottom w:val="single" w:sz="4" w:space="0" w:color="auto"/>
              <w:right w:val="single" w:sz="4" w:space="0" w:color="auto"/>
            </w:tcBorders>
          </w:tcPr>
          <w:p w14:paraId="6724491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868" w:type="dxa"/>
            <w:gridSpan w:val="2"/>
            <w:tcBorders>
              <w:left w:val="single" w:sz="4" w:space="0" w:color="auto"/>
              <w:bottom w:val="single" w:sz="4" w:space="0" w:color="auto"/>
              <w:right w:val="single" w:sz="4" w:space="0" w:color="auto"/>
            </w:tcBorders>
          </w:tcPr>
          <w:p w14:paraId="7615025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720" w:type="dxa"/>
            <w:gridSpan w:val="2"/>
            <w:tcBorders>
              <w:left w:val="single" w:sz="4" w:space="0" w:color="auto"/>
              <w:bottom w:val="single" w:sz="4" w:space="0" w:color="auto"/>
              <w:right w:val="single" w:sz="4" w:space="0" w:color="auto"/>
            </w:tcBorders>
          </w:tcPr>
          <w:p w14:paraId="1F07E80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w:t>
            </w:r>
          </w:p>
        </w:tc>
        <w:tc>
          <w:tcPr>
            <w:tcW w:w="753" w:type="dxa"/>
            <w:gridSpan w:val="2"/>
            <w:tcBorders>
              <w:left w:val="single" w:sz="4" w:space="0" w:color="auto"/>
              <w:bottom w:val="single" w:sz="4" w:space="0" w:color="auto"/>
              <w:right w:val="single" w:sz="4" w:space="0" w:color="auto"/>
            </w:tcBorders>
          </w:tcPr>
          <w:p w14:paraId="0D5C0F8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w:t>
            </w:r>
          </w:p>
        </w:tc>
        <w:tc>
          <w:tcPr>
            <w:tcW w:w="821" w:type="dxa"/>
            <w:tcBorders>
              <w:left w:val="single" w:sz="4" w:space="0" w:color="auto"/>
              <w:bottom w:val="single" w:sz="4" w:space="0" w:color="auto"/>
              <w:right w:val="single" w:sz="4" w:space="0" w:color="auto"/>
            </w:tcBorders>
          </w:tcPr>
          <w:p w14:paraId="1FCDA65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w:t>
            </w:r>
          </w:p>
        </w:tc>
        <w:tc>
          <w:tcPr>
            <w:tcW w:w="739" w:type="dxa"/>
            <w:tcBorders>
              <w:left w:val="single" w:sz="4" w:space="0" w:color="auto"/>
              <w:bottom w:val="single" w:sz="4" w:space="0" w:color="auto"/>
              <w:right w:val="single" w:sz="4" w:space="0" w:color="auto"/>
            </w:tcBorders>
          </w:tcPr>
          <w:p w14:paraId="2F72EC5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w:t>
            </w:r>
          </w:p>
        </w:tc>
        <w:tc>
          <w:tcPr>
            <w:tcW w:w="708" w:type="dxa"/>
            <w:tcBorders>
              <w:left w:val="single" w:sz="4" w:space="0" w:color="auto"/>
              <w:bottom w:val="single" w:sz="4" w:space="0" w:color="auto"/>
              <w:right w:val="single" w:sz="4" w:space="0" w:color="auto"/>
            </w:tcBorders>
          </w:tcPr>
          <w:p w14:paraId="66E26B5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786" w:type="dxa"/>
            <w:gridSpan w:val="3"/>
            <w:tcBorders>
              <w:left w:val="single" w:sz="4" w:space="0" w:color="auto"/>
              <w:bottom w:val="single" w:sz="4" w:space="0" w:color="auto"/>
              <w:right w:val="single" w:sz="4" w:space="0" w:color="auto"/>
            </w:tcBorders>
          </w:tcPr>
          <w:p w14:paraId="173C2A3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w:t>
            </w:r>
          </w:p>
        </w:tc>
        <w:tc>
          <w:tcPr>
            <w:tcW w:w="1057" w:type="dxa"/>
            <w:tcBorders>
              <w:left w:val="single" w:sz="4" w:space="0" w:color="auto"/>
              <w:bottom w:val="single" w:sz="4" w:space="0" w:color="auto"/>
              <w:right w:val="single" w:sz="4" w:space="0" w:color="auto"/>
            </w:tcBorders>
          </w:tcPr>
          <w:p w14:paraId="7A2B67D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w:t>
            </w:r>
          </w:p>
        </w:tc>
      </w:tr>
      <w:tr w:rsidR="008043BF" w:rsidRPr="006672C9" w14:paraId="25C04DEB" w14:textId="77777777" w:rsidTr="00FA45C8">
        <w:trPr>
          <w:tblCellSpacing w:w="5" w:type="nil"/>
        </w:trPr>
        <w:tc>
          <w:tcPr>
            <w:tcW w:w="15310" w:type="dxa"/>
            <w:gridSpan w:val="19"/>
            <w:tcBorders>
              <w:left w:val="single" w:sz="4" w:space="0" w:color="auto"/>
              <w:bottom w:val="single" w:sz="4" w:space="0" w:color="auto"/>
              <w:right w:val="single" w:sz="4" w:space="0" w:color="auto"/>
            </w:tcBorders>
          </w:tcPr>
          <w:p w14:paraId="307F7BE2"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«Организация социально-значимых мероприятий на территории Куйбышевского района на 2020-2022 годы»</w:t>
            </w:r>
          </w:p>
        </w:tc>
      </w:tr>
      <w:tr w:rsidR="008043BF" w:rsidRPr="006672C9" w14:paraId="28D6259E" w14:textId="77777777" w:rsidTr="00FA45C8">
        <w:trPr>
          <w:trHeight w:val="276"/>
          <w:tblCellSpacing w:w="5" w:type="nil"/>
        </w:trPr>
        <w:tc>
          <w:tcPr>
            <w:tcW w:w="15310" w:type="dxa"/>
            <w:gridSpan w:val="19"/>
            <w:vMerge w:val="restart"/>
            <w:tcBorders>
              <w:left w:val="single" w:sz="4" w:space="0" w:color="auto"/>
              <w:right w:val="single" w:sz="4" w:space="0" w:color="auto"/>
            </w:tcBorders>
          </w:tcPr>
          <w:p w14:paraId="5D79E86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spacing w:val="7"/>
              </w:rPr>
              <w:t>Цель: П</w:t>
            </w:r>
            <w:r w:rsidRPr="006672C9">
              <w:rPr>
                <w:rFonts w:ascii="Times New Roman" w:hAnsi="Times New Roman" w:cs="Times New Roman"/>
              </w:rPr>
              <w:t>роведение комплекса социально-значимых мероприятий на территории Куйбышевского района.</w:t>
            </w:r>
          </w:p>
        </w:tc>
      </w:tr>
      <w:tr w:rsidR="008043BF" w:rsidRPr="006672C9" w14:paraId="249A5336" w14:textId="77777777" w:rsidTr="00FA45C8">
        <w:trPr>
          <w:trHeight w:val="276"/>
          <w:tblCellSpacing w:w="5" w:type="nil"/>
        </w:trPr>
        <w:tc>
          <w:tcPr>
            <w:tcW w:w="15310" w:type="dxa"/>
            <w:gridSpan w:val="19"/>
            <w:vMerge/>
            <w:tcBorders>
              <w:left w:val="single" w:sz="4" w:space="0" w:color="auto"/>
              <w:bottom w:val="single" w:sz="4" w:space="0" w:color="auto"/>
              <w:right w:val="single" w:sz="4" w:space="0" w:color="auto"/>
            </w:tcBorders>
          </w:tcPr>
          <w:p w14:paraId="3A6DE295" w14:textId="77777777" w:rsidR="008043BF" w:rsidRPr="006672C9" w:rsidRDefault="008043BF" w:rsidP="006672C9">
            <w:pPr>
              <w:pStyle w:val="ConsPlusCell"/>
              <w:rPr>
                <w:rFonts w:ascii="Times New Roman" w:hAnsi="Times New Roman" w:cs="Times New Roman"/>
              </w:rPr>
            </w:pPr>
          </w:p>
        </w:tc>
      </w:tr>
      <w:tr w:rsidR="008043BF" w:rsidRPr="006672C9" w14:paraId="58EC0881" w14:textId="77777777" w:rsidTr="00FA45C8">
        <w:trPr>
          <w:tblCellSpacing w:w="5" w:type="nil"/>
        </w:trPr>
        <w:tc>
          <w:tcPr>
            <w:tcW w:w="2836" w:type="dxa"/>
            <w:vMerge w:val="restart"/>
            <w:tcBorders>
              <w:top w:val="single" w:sz="4" w:space="0" w:color="auto"/>
              <w:left w:val="single" w:sz="4" w:space="0" w:color="auto"/>
              <w:right w:val="single" w:sz="4" w:space="0" w:color="auto"/>
            </w:tcBorders>
          </w:tcPr>
          <w:p w14:paraId="4F76F35E" w14:textId="77777777" w:rsidR="008043BF" w:rsidRPr="006672C9" w:rsidRDefault="008043BF" w:rsidP="006672C9">
            <w:pPr>
              <w:rPr>
                <w:sz w:val="20"/>
                <w:szCs w:val="20"/>
              </w:rPr>
            </w:pPr>
            <w:r w:rsidRPr="006672C9">
              <w:rPr>
                <w:sz w:val="20"/>
                <w:szCs w:val="20"/>
              </w:rPr>
              <w:t>Задача </w:t>
            </w:r>
            <w:proofErr w:type="gramStart"/>
            <w:r w:rsidRPr="006672C9">
              <w:rPr>
                <w:sz w:val="20"/>
                <w:szCs w:val="20"/>
              </w:rPr>
              <w:t>1.Укрепление</w:t>
            </w:r>
            <w:proofErr w:type="gramEnd"/>
            <w:r w:rsidRPr="006672C9">
              <w:rPr>
                <w:sz w:val="20"/>
                <w:szCs w:val="20"/>
              </w:rPr>
              <w:t xml:space="preserve"> института семьи, повышение престижа материнства и отцовства, развитие и сохранение семейных ценностей</w:t>
            </w:r>
          </w:p>
        </w:tc>
        <w:tc>
          <w:tcPr>
            <w:tcW w:w="3957" w:type="dxa"/>
            <w:gridSpan w:val="2"/>
            <w:tcBorders>
              <w:top w:val="single" w:sz="4" w:space="0" w:color="auto"/>
              <w:left w:val="single" w:sz="4" w:space="0" w:color="auto"/>
              <w:bottom w:val="single" w:sz="4" w:space="0" w:color="auto"/>
              <w:right w:val="single" w:sz="4" w:space="0" w:color="auto"/>
            </w:tcBorders>
          </w:tcPr>
          <w:p w14:paraId="21633232" w14:textId="77777777" w:rsidR="008043BF" w:rsidRPr="006672C9" w:rsidRDefault="008043BF" w:rsidP="006672C9">
            <w:pPr>
              <w:pStyle w:val="ConsPlusNormal"/>
              <w:ind w:firstLine="0"/>
              <w:jc w:val="both"/>
              <w:rPr>
                <w:rFonts w:ascii="Times New Roman" w:hAnsi="Times New Roman" w:cs="Times New Roman"/>
              </w:rPr>
            </w:pPr>
            <w:r w:rsidRPr="006672C9">
              <w:rPr>
                <w:rFonts w:ascii="Times New Roman" w:hAnsi="Times New Roman" w:cs="Times New Roman"/>
              </w:rPr>
              <w:t>к</w:t>
            </w:r>
            <w:r w:rsidRPr="006672C9">
              <w:rPr>
                <w:rFonts w:ascii="Times New Roman" w:hAnsi="Times New Roman" w:cs="Times New Roman"/>
                <w:color w:val="000000" w:themeColor="text1"/>
                <w:lang w:eastAsia="en-US"/>
              </w:rPr>
              <w:t>оличество проведенных социально-значимых мероприятий</w:t>
            </w:r>
          </w:p>
        </w:tc>
        <w:tc>
          <w:tcPr>
            <w:tcW w:w="851" w:type="dxa"/>
            <w:gridSpan w:val="2"/>
            <w:tcBorders>
              <w:top w:val="single" w:sz="4" w:space="0" w:color="auto"/>
              <w:left w:val="single" w:sz="4" w:space="0" w:color="auto"/>
              <w:bottom w:val="single" w:sz="4" w:space="0" w:color="auto"/>
              <w:right w:val="single" w:sz="4" w:space="0" w:color="auto"/>
            </w:tcBorders>
          </w:tcPr>
          <w:p w14:paraId="758961DB" w14:textId="77777777" w:rsidR="008043BF" w:rsidRPr="006672C9" w:rsidRDefault="008043BF" w:rsidP="006672C9">
            <w:pPr>
              <w:pStyle w:val="ConsPlusNormal"/>
              <w:ind w:firstLine="0"/>
              <w:jc w:val="center"/>
              <w:rPr>
                <w:rFonts w:ascii="Times New Roman" w:hAnsi="Times New Roman" w:cs="Times New Roman"/>
              </w:rPr>
            </w:pPr>
            <w:r w:rsidRPr="006672C9">
              <w:rPr>
                <w:rFonts w:ascii="Times New Roman" w:hAnsi="Times New Roman" w:cs="Times New Roman"/>
              </w:rPr>
              <w:t>шт.</w:t>
            </w:r>
          </w:p>
        </w:tc>
        <w:tc>
          <w:tcPr>
            <w:tcW w:w="1275" w:type="dxa"/>
            <w:gridSpan w:val="2"/>
            <w:tcBorders>
              <w:top w:val="single" w:sz="4" w:space="0" w:color="auto"/>
              <w:left w:val="single" w:sz="4" w:space="0" w:color="auto"/>
              <w:bottom w:val="single" w:sz="4" w:space="0" w:color="auto"/>
              <w:right w:val="single" w:sz="4" w:space="0" w:color="auto"/>
            </w:tcBorders>
          </w:tcPr>
          <w:p w14:paraId="327C0984" w14:textId="77777777" w:rsidR="008043BF" w:rsidRPr="006672C9" w:rsidRDefault="008043BF" w:rsidP="006672C9">
            <w:pPr>
              <w:jc w:val="center"/>
              <w:rPr>
                <w:sz w:val="20"/>
                <w:szCs w:val="20"/>
              </w:rPr>
            </w:pPr>
            <w:r w:rsidRPr="006672C9">
              <w:rPr>
                <w:sz w:val="20"/>
                <w:szCs w:val="20"/>
              </w:rPr>
              <w:t>0,2</w:t>
            </w:r>
          </w:p>
        </w:tc>
        <w:tc>
          <w:tcPr>
            <w:tcW w:w="851" w:type="dxa"/>
            <w:gridSpan w:val="2"/>
            <w:tcBorders>
              <w:top w:val="single" w:sz="4" w:space="0" w:color="auto"/>
              <w:left w:val="single" w:sz="4" w:space="0" w:color="auto"/>
              <w:bottom w:val="single" w:sz="4" w:space="0" w:color="auto"/>
              <w:right w:val="single" w:sz="4" w:space="0" w:color="auto"/>
            </w:tcBorders>
          </w:tcPr>
          <w:p w14:paraId="5B85E9A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709" w:type="dxa"/>
            <w:gridSpan w:val="2"/>
            <w:tcBorders>
              <w:top w:val="single" w:sz="4" w:space="0" w:color="auto"/>
              <w:left w:val="single" w:sz="4" w:space="0" w:color="auto"/>
              <w:bottom w:val="single" w:sz="4" w:space="0" w:color="auto"/>
              <w:right w:val="single" w:sz="4" w:space="0" w:color="auto"/>
            </w:tcBorders>
          </w:tcPr>
          <w:p w14:paraId="3B61068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720" w:type="dxa"/>
            <w:tcBorders>
              <w:top w:val="single" w:sz="4" w:space="0" w:color="auto"/>
              <w:left w:val="single" w:sz="4" w:space="0" w:color="auto"/>
              <w:bottom w:val="single" w:sz="4" w:space="0" w:color="auto"/>
              <w:right w:val="single" w:sz="4" w:space="0" w:color="auto"/>
            </w:tcBorders>
          </w:tcPr>
          <w:p w14:paraId="1443591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821" w:type="dxa"/>
            <w:tcBorders>
              <w:top w:val="single" w:sz="4" w:space="0" w:color="auto"/>
              <w:left w:val="single" w:sz="4" w:space="0" w:color="auto"/>
              <w:bottom w:val="single" w:sz="4" w:space="0" w:color="auto"/>
              <w:right w:val="single" w:sz="4" w:space="0" w:color="auto"/>
            </w:tcBorders>
          </w:tcPr>
          <w:p w14:paraId="76BE3D4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739" w:type="dxa"/>
            <w:tcBorders>
              <w:top w:val="single" w:sz="4" w:space="0" w:color="auto"/>
              <w:left w:val="single" w:sz="4" w:space="0" w:color="auto"/>
              <w:bottom w:val="single" w:sz="4" w:space="0" w:color="auto"/>
              <w:right w:val="single" w:sz="4" w:space="0" w:color="auto"/>
            </w:tcBorders>
          </w:tcPr>
          <w:p w14:paraId="7B415F7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725" w:type="dxa"/>
            <w:gridSpan w:val="2"/>
            <w:tcBorders>
              <w:top w:val="single" w:sz="4" w:space="0" w:color="auto"/>
              <w:left w:val="single" w:sz="4" w:space="0" w:color="auto"/>
              <w:bottom w:val="single" w:sz="4" w:space="0" w:color="auto"/>
              <w:right w:val="single" w:sz="4" w:space="0" w:color="auto"/>
            </w:tcBorders>
          </w:tcPr>
          <w:p w14:paraId="15F7A17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18</w:t>
            </w:r>
          </w:p>
        </w:tc>
        <w:tc>
          <w:tcPr>
            <w:tcW w:w="756" w:type="dxa"/>
            <w:tcBorders>
              <w:top w:val="single" w:sz="4" w:space="0" w:color="auto"/>
              <w:left w:val="single" w:sz="4" w:space="0" w:color="auto"/>
              <w:bottom w:val="single" w:sz="4" w:space="0" w:color="auto"/>
              <w:right w:val="single" w:sz="4" w:space="0" w:color="auto"/>
            </w:tcBorders>
          </w:tcPr>
          <w:p w14:paraId="57F9E7E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w:t>
            </w:r>
          </w:p>
        </w:tc>
        <w:tc>
          <w:tcPr>
            <w:tcW w:w="1070" w:type="dxa"/>
            <w:gridSpan w:val="2"/>
            <w:tcBorders>
              <w:top w:val="single" w:sz="4" w:space="0" w:color="auto"/>
              <w:left w:val="single" w:sz="4" w:space="0" w:color="auto"/>
              <w:bottom w:val="single" w:sz="4" w:space="0" w:color="auto"/>
              <w:right w:val="single" w:sz="4" w:space="0" w:color="auto"/>
            </w:tcBorders>
          </w:tcPr>
          <w:p w14:paraId="2941B5E6" w14:textId="77777777" w:rsidR="008043BF" w:rsidRPr="006672C9" w:rsidRDefault="008043BF" w:rsidP="006672C9">
            <w:pPr>
              <w:pStyle w:val="ConsPlusCell"/>
              <w:rPr>
                <w:rFonts w:ascii="Times New Roman" w:hAnsi="Times New Roman" w:cs="Times New Roman"/>
              </w:rPr>
            </w:pPr>
          </w:p>
        </w:tc>
      </w:tr>
      <w:tr w:rsidR="008043BF" w:rsidRPr="006672C9" w14:paraId="0C2C0CB7" w14:textId="77777777" w:rsidTr="00FA45C8">
        <w:trPr>
          <w:trHeight w:val="617"/>
          <w:tblCellSpacing w:w="5" w:type="nil"/>
        </w:trPr>
        <w:tc>
          <w:tcPr>
            <w:tcW w:w="2836" w:type="dxa"/>
            <w:vMerge/>
            <w:tcBorders>
              <w:left w:val="single" w:sz="4" w:space="0" w:color="auto"/>
              <w:bottom w:val="single" w:sz="4" w:space="0" w:color="auto"/>
              <w:right w:val="single" w:sz="4" w:space="0" w:color="auto"/>
            </w:tcBorders>
          </w:tcPr>
          <w:p w14:paraId="720F0F6E" w14:textId="77777777" w:rsidR="008043BF" w:rsidRPr="006672C9" w:rsidRDefault="008043BF" w:rsidP="006672C9">
            <w:pPr>
              <w:pStyle w:val="ConsPlusCell"/>
              <w:jc w:val="both"/>
              <w:rPr>
                <w:rFonts w:ascii="Times New Roman" w:hAnsi="Times New Roman" w:cs="Times New Roman"/>
              </w:rPr>
            </w:pPr>
          </w:p>
        </w:tc>
        <w:tc>
          <w:tcPr>
            <w:tcW w:w="3957" w:type="dxa"/>
            <w:gridSpan w:val="2"/>
            <w:tcBorders>
              <w:top w:val="single" w:sz="4" w:space="0" w:color="auto"/>
              <w:left w:val="single" w:sz="4" w:space="0" w:color="auto"/>
              <w:bottom w:val="single" w:sz="4" w:space="0" w:color="auto"/>
              <w:right w:val="single" w:sz="4" w:space="0" w:color="auto"/>
            </w:tcBorders>
          </w:tcPr>
          <w:p w14:paraId="46CFF59B" w14:textId="77777777" w:rsidR="008043BF" w:rsidRPr="006672C9" w:rsidRDefault="008043BF" w:rsidP="006672C9">
            <w:pPr>
              <w:pStyle w:val="ConsPlusNormal"/>
              <w:ind w:firstLine="0"/>
              <w:jc w:val="both"/>
              <w:rPr>
                <w:rFonts w:ascii="Times New Roman" w:hAnsi="Times New Roman" w:cs="Times New Roman"/>
                <w:highlight w:val="yellow"/>
              </w:rPr>
            </w:pPr>
            <w:r w:rsidRPr="006672C9">
              <w:rPr>
                <w:rFonts w:ascii="Times New Roman" w:hAnsi="Times New Roman" w:cs="Times New Roman"/>
                <w:color w:val="000000" w:themeColor="text1"/>
                <w:lang w:eastAsia="en-US"/>
              </w:rPr>
              <w:t xml:space="preserve"> количество мероприятий, проведенных в рамках государственных праздников</w:t>
            </w:r>
          </w:p>
        </w:tc>
        <w:tc>
          <w:tcPr>
            <w:tcW w:w="851" w:type="dxa"/>
            <w:gridSpan w:val="2"/>
            <w:tcBorders>
              <w:left w:val="single" w:sz="4" w:space="0" w:color="auto"/>
              <w:bottom w:val="single" w:sz="4" w:space="0" w:color="auto"/>
              <w:right w:val="single" w:sz="4" w:space="0" w:color="auto"/>
            </w:tcBorders>
          </w:tcPr>
          <w:p w14:paraId="330E24E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шт.</w:t>
            </w:r>
          </w:p>
        </w:tc>
        <w:tc>
          <w:tcPr>
            <w:tcW w:w="1275" w:type="dxa"/>
            <w:gridSpan w:val="2"/>
            <w:tcBorders>
              <w:left w:val="single" w:sz="4" w:space="0" w:color="auto"/>
              <w:bottom w:val="single" w:sz="4" w:space="0" w:color="auto"/>
              <w:right w:val="single" w:sz="4" w:space="0" w:color="auto"/>
            </w:tcBorders>
          </w:tcPr>
          <w:p w14:paraId="40A9C9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851" w:type="dxa"/>
            <w:gridSpan w:val="2"/>
            <w:tcBorders>
              <w:left w:val="single" w:sz="4" w:space="0" w:color="auto"/>
              <w:bottom w:val="single" w:sz="4" w:space="0" w:color="auto"/>
              <w:right w:val="single" w:sz="4" w:space="0" w:color="auto"/>
            </w:tcBorders>
          </w:tcPr>
          <w:p w14:paraId="4C9D12C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709" w:type="dxa"/>
            <w:gridSpan w:val="2"/>
            <w:tcBorders>
              <w:left w:val="single" w:sz="4" w:space="0" w:color="auto"/>
              <w:bottom w:val="single" w:sz="4" w:space="0" w:color="auto"/>
              <w:right w:val="single" w:sz="4" w:space="0" w:color="auto"/>
            </w:tcBorders>
          </w:tcPr>
          <w:p w14:paraId="40E51FE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720" w:type="dxa"/>
            <w:tcBorders>
              <w:left w:val="single" w:sz="4" w:space="0" w:color="auto"/>
              <w:bottom w:val="single" w:sz="4" w:space="0" w:color="auto"/>
              <w:right w:val="single" w:sz="4" w:space="0" w:color="auto"/>
            </w:tcBorders>
          </w:tcPr>
          <w:p w14:paraId="3106883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821" w:type="dxa"/>
            <w:tcBorders>
              <w:left w:val="single" w:sz="4" w:space="0" w:color="auto"/>
              <w:bottom w:val="single" w:sz="4" w:space="0" w:color="auto"/>
              <w:right w:val="single" w:sz="4" w:space="0" w:color="auto"/>
            </w:tcBorders>
          </w:tcPr>
          <w:p w14:paraId="62A4538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w:t>
            </w:r>
          </w:p>
        </w:tc>
        <w:tc>
          <w:tcPr>
            <w:tcW w:w="739" w:type="dxa"/>
            <w:tcBorders>
              <w:left w:val="single" w:sz="4" w:space="0" w:color="auto"/>
              <w:bottom w:val="single" w:sz="4" w:space="0" w:color="auto"/>
              <w:right w:val="single" w:sz="4" w:space="0" w:color="auto"/>
            </w:tcBorders>
          </w:tcPr>
          <w:p w14:paraId="5525996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w:t>
            </w:r>
          </w:p>
        </w:tc>
        <w:tc>
          <w:tcPr>
            <w:tcW w:w="725" w:type="dxa"/>
            <w:gridSpan w:val="2"/>
            <w:tcBorders>
              <w:left w:val="single" w:sz="4" w:space="0" w:color="auto"/>
              <w:bottom w:val="single" w:sz="4" w:space="0" w:color="auto"/>
              <w:right w:val="single" w:sz="4" w:space="0" w:color="auto"/>
            </w:tcBorders>
          </w:tcPr>
          <w:p w14:paraId="1E7A7D6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16</w:t>
            </w:r>
          </w:p>
        </w:tc>
        <w:tc>
          <w:tcPr>
            <w:tcW w:w="756" w:type="dxa"/>
            <w:tcBorders>
              <w:left w:val="single" w:sz="4" w:space="0" w:color="auto"/>
              <w:bottom w:val="single" w:sz="4" w:space="0" w:color="auto"/>
              <w:right w:val="single" w:sz="4" w:space="0" w:color="auto"/>
            </w:tcBorders>
          </w:tcPr>
          <w:p w14:paraId="5C28A2D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1070" w:type="dxa"/>
            <w:gridSpan w:val="2"/>
            <w:tcBorders>
              <w:left w:val="single" w:sz="4" w:space="0" w:color="auto"/>
              <w:bottom w:val="single" w:sz="4" w:space="0" w:color="auto"/>
              <w:right w:val="single" w:sz="4" w:space="0" w:color="auto"/>
            </w:tcBorders>
          </w:tcPr>
          <w:p w14:paraId="1DFCF412" w14:textId="77777777" w:rsidR="008043BF" w:rsidRPr="006672C9" w:rsidRDefault="008043BF" w:rsidP="006672C9">
            <w:pPr>
              <w:pStyle w:val="ConsPlusCell"/>
              <w:rPr>
                <w:rFonts w:ascii="Times New Roman" w:hAnsi="Times New Roman" w:cs="Times New Roman"/>
              </w:rPr>
            </w:pPr>
          </w:p>
        </w:tc>
      </w:tr>
      <w:tr w:rsidR="008043BF" w:rsidRPr="006672C9" w14:paraId="219AD317" w14:textId="77777777" w:rsidTr="00FA45C8">
        <w:trPr>
          <w:trHeight w:val="1488"/>
          <w:tblCellSpacing w:w="5" w:type="nil"/>
        </w:trPr>
        <w:tc>
          <w:tcPr>
            <w:tcW w:w="2836" w:type="dxa"/>
            <w:tcBorders>
              <w:top w:val="single" w:sz="4" w:space="0" w:color="auto"/>
              <w:left w:val="single" w:sz="4" w:space="0" w:color="auto"/>
              <w:bottom w:val="single" w:sz="4" w:space="0" w:color="auto"/>
              <w:right w:val="single" w:sz="4" w:space="0" w:color="auto"/>
            </w:tcBorders>
          </w:tcPr>
          <w:p w14:paraId="10F08879" w14:textId="77777777" w:rsidR="008043BF" w:rsidRPr="006672C9" w:rsidRDefault="008043BF" w:rsidP="006672C9">
            <w:pPr>
              <w:rPr>
                <w:sz w:val="20"/>
                <w:szCs w:val="20"/>
              </w:rPr>
            </w:pPr>
            <w:r w:rsidRPr="006672C9">
              <w:rPr>
                <w:sz w:val="20"/>
                <w:szCs w:val="20"/>
              </w:rPr>
              <w:t>Задача 2. Стимулирование активной жизненной позиции у населения Куйбышевского района за счет проведения социально значимых мероприятий</w:t>
            </w:r>
          </w:p>
        </w:tc>
        <w:tc>
          <w:tcPr>
            <w:tcW w:w="3957" w:type="dxa"/>
            <w:gridSpan w:val="2"/>
            <w:tcBorders>
              <w:top w:val="single" w:sz="4" w:space="0" w:color="auto"/>
              <w:left w:val="single" w:sz="4" w:space="0" w:color="auto"/>
              <w:bottom w:val="single" w:sz="4" w:space="0" w:color="auto"/>
              <w:right w:val="single" w:sz="4" w:space="0" w:color="auto"/>
            </w:tcBorders>
          </w:tcPr>
          <w:p w14:paraId="76B04213" w14:textId="77777777" w:rsidR="008043BF" w:rsidRPr="006672C9" w:rsidRDefault="008043BF" w:rsidP="006672C9">
            <w:pPr>
              <w:pStyle w:val="aff6"/>
              <w:jc w:val="both"/>
              <w:rPr>
                <w:rFonts w:ascii="Times New Roman" w:hAnsi="Times New Roman"/>
                <w:sz w:val="20"/>
                <w:szCs w:val="20"/>
                <w:highlight w:val="yellow"/>
              </w:rPr>
            </w:pPr>
            <w:r w:rsidRPr="006672C9">
              <w:rPr>
                <w:rFonts w:ascii="Times New Roman" w:hAnsi="Times New Roman"/>
                <w:color w:val="000000" w:themeColor="text1"/>
                <w:sz w:val="20"/>
                <w:szCs w:val="20"/>
              </w:rPr>
              <w:t>количество граждан,</w:t>
            </w:r>
            <w:r w:rsidRPr="006672C9">
              <w:rPr>
                <w:rFonts w:ascii="Times New Roman" w:hAnsi="Times New Roman"/>
                <w:sz w:val="20"/>
                <w:szCs w:val="20"/>
              </w:rPr>
              <w:t xml:space="preserve"> принимающих участие в районных праздничных, общественно-значимых мероприятиях  </w:t>
            </w:r>
          </w:p>
        </w:tc>
        <w:tc>
          <w:tcPr>
            <w:tcW w:w="851" w:type="dxa"/>
            <w:gridSpan w:val="2"/>
            <w:tcBorders>
              <w:top w:val="single" w:sz="4" w:space="0" w:color="auto"/>
              <w:left w:val="single" w:sz="4" w:space="0" w:color="auto"/>
              <w:bottom w:val="single" w:sz="4" w:space="0" w:color="auto"/>
              <w:right w:val="single" w:sz="4" w:space="0" w:color="auto"/>
            </w:tcBorders>
          </w:tcPr>
          <w:p w14:paraId="62E3D4F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14:paraId="596E613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851" w:type="dxa"/>
            <w:gridSpan w:val="2"/>
            <w:tcBorders>
              <w:top w:val="single" w:sz="4" w:space="0" w:color="auto"/>
              <w:left w:val="single" w:sz="4" w:space="0" w:color="auto"/>
              <w:bottom w:val="single" w:sz="4" w:space="0" w:color="auto"/>
              <w:right w:val="single" w:sz="4" w:space="0" w:color="auto"/>
            </w:tcBorders>
          </w:tcPr>
          <w:p w14:paraId="7A95935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900</w:t>
            </w:r>
          </w:p>
        </w:tc>
        <w:tc>
          <w:tcPr>
            <w:tcW w:w="709" w:type="dxa"/>
            <w:gridSpan w:val="2"/>
            <w:tcBorders>
              <w:top w:val="single" w:sz="4" w:space="0" w:color="auto"/>
              <w:left w:val="single" w:sz="4" w:space="0" w:color="auto"/>
              <w:bottom w:val="single" w:sz="4" w:space="0" w:color="auto"/>
              <w:right w:val="single" w:sz="4" w:space="0" w:color="auto"/>
            </w:tcBorders>
          </w:tcPr>
          <w:p w14:paraId="5742483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160</w:t>
            </w:r>
          </w:p>
        </w:tc>
        <w:tc>
          <w:tcPr>
            <w:tcW w:w="720" w:type="dxa"/>
            <w:tcBorders>
              <w:top w:val="single" w:sz="4" w:space="0" w:color="auto"/>
              <w:left w:val="single" w:sz="4" w:space="0" w:color="auto"/>
              <w:bottom w:val="single" w:sz="4" w:space="0" w:color="auto"/>
              <w:right w:val="single" w:sz="4" w:space="0" w:color="auto"/>
            </w:tcBorders>
          </w:tcPr>
          <w:p w14:paraId="24D88D0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265</w:t>
            </w:r>
          </w:p>
        </w:tc>
        <w:tc>
          <w:tcPr>
            <w:tcW w:w="821" w:type="dxa"/>
            <w:tcBorders>
              <w:top w:val="single" w:sz="4" w:space="0" w:color="auto"/>
              <w:left w:val="single" w:sz="4" w:space="0" w:color="auto"/>
              <w:bottom w:val="single" w:sz="4" w:space="0" w:color="auto"/>
              <w:right w:val="single" w:sz="4" w:space="0" w:color="auto"/>
            </w:tcBorders>
          </w:tcPr>
          <w:p w14:paraId="22A7A18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210</w:t>
            </w:r>
          </w:p>
        </w:tc>
        <w:tc>
          <w:tcPr>
            <w:tcW w:w="739" w:type="dxa"/>
            <w:tcBorders>
              <w:top w:val="single" w:sz="4" w:space="0" w:color="auto"/>
              <w:left w:val="single" w:sz="4" w:space="0" w:color="auto"/>
              <w:bottom w:val="single" w:sz="4" w:space="0" w:color="auto"/>
              <w:right w:val="single" w:sz="4" w:space="0" w:color="auto"/>
            </w:tcBorders>
          </w:tcPr>
          <w:p w14:paraId="13ECC3A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265</w:t>
            </w:r>
          </w:p>
        </w:tc>
        <w:tc>
          <w:tcPr>
            <w:tcW w:w="708" w:type="dxa"/>
            <w:tcBorders>
              <w:top w:val="single" w:sz="4" w:space="0" w:color="auto"/>
              <w:left w:val="single" w:sz="4" w:space="0" w:color="auto"/>
              <w:bottom w:val="single" w:sz="4" w:space="0" w:color="auto"/>
              <w:right w:val="single" w:sz="4" w:space="0" w:color="auto"/>
            </w:tcBorders>
          </w:tcPr>
          <w:p w14:paraId="7D1A06E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1000</w:t>
            </w:r>
          </w:p>
        </w:tc>
        <w:tc>
          <w:tcPr>
            <w:tcW w:w="773" w:type="dxa"/>
            <w:gridSpan w:val="2"/>
            <w:tcBorders>
              <w:top w:val="single" w:sz="4" w:space="0" w:color="auto"/>
              <w:left w:val="single" w:sz="4" w:space="0" w:color="auto"/>
              <w:bottom w:val="single" w:sz="4" w:space="0" w:color="auto"/>
              <w:right w:val="single" w:sz="4" w:space="0" w:color="auto"/>
            </w:tcBorders>
          </w:tcPr>
          <w:p w14:paraId="6A8798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1100</w:t>
            </w:r>
          </w:p>
        </w:tc>
        <w:tc>
          <w:tcPr>
            <w:tcW w:w="1070" w:type="dxa"/>
            <w:gridSpan w:val="2"/>
            <w:tcBorders>
              <w:top w:val="single" w:sz="4" w:space="0" w:color="auto"/>
              <w:left w:val="single" w:sz="4" w:space="0" w:color="auto"/>
              <w:bottom w:val="single" w:sz="4" w:space="0" w:color="auto"/>
              <w:right w:val="single" w:sz="4" w:space="0" w:color="auto"/>
            </w:tcBorders>
          </w:tcPr>
          <w:p w14:paraId="6EFAABB9" w14:textId="77777777" w:rsidR="008043BF" w:rsidRPr="006672C9" w:rsidRDefault="008043BF" w:rsidP="006672C9">
            <w:pPr>
              <w:pStyle w:val="ConsPlusCell"/>
              <w:rPr>
                <w:rFonts w:ascii="Times New Roman" w:hAnsi="Times New Roman" w:cs="Times New Roman"/>
              </w:rPr>
            </w:pPr>
          </w:p>
        </w:tc>
      </w:tr>
      <w:tr w:rsidR="008043BF" w:rsidRPr="006672C9" w14:paraId="55044C66" w14:textId="77777777" w:rsidTr="00FA45C8">
        <w:trPr>
          <w:trHeight w:val="1308"/>
          <w:tblCellSpacing w:w="5" w:type="nil"/>
        </w:trPr>
        <w:tc>
          <w:tcPr>
            <w:tcW w:w="2836" w:type="dxa"/>
            <w:tcBorders>
              <w:top w:val="single" w:sz="4" w:space="0" w:color="auto"/>
              <w:left w:val="single" w:sz="4" w:space="0" w:color="auto"/>
              <w:bottom w:val="single" w:sz="4" w:space="0" w:color="auto"/>
              <w:right w:val="single" w:sz="4" w:space="0" w:color="auto"/>
            </w:tcBorders>
          </w:tcPr>
          <w:p w14:paraId="4BA0EF00" w14:textId="77777777" w:rsidR="008043BF" w:rsidRPr="006672C9" w:rsidRDefault="008043BF" w:rsidP="006672C9">
            <w:pPr>
              <w:rPr>
                <w:sz w:val="20"/>
                <w:szCs w:val="20"/>
              </w:rPr>
            </w:pPr>
            <w:r w:rsidRPr="006672C9">
              <w:rPr>
                <w:sz w:val="20"/>
                <w:szCs w:val="20"/>
              </w:rPr>
              <w:lastRenderedPageBreak/>
              <w:t xml:space="preserve">Задача 3. Чествование долгожителей (90 и более лет) в рамках </w:t>
            </w:r>
            <w:proofErr w:type="gramStart"/>
            <w:r w:rsidRPr="006672C9">
              <w:rPr>
                <w:sz w:val="20"/>
                <w:szCs w:val="20"/>
              </w:rPr>
              <w:t>Президент-</w:t>
            </w:r>
            <w:proofErr w:type="spellStart"/>
            <w:r w:rsidRPr="006672C9">
              <w:rPr>
                <w:sz w:val="20"/>
                <w:szCs w:val="20"/>
              </w:rPr>
              <w:t>ских</w:t>
            </w:r>
            <w:proofErr w:type="spellEnd"/>
            <w:proofErr w:type="gramEnd"/>
            <w:r w:rsidRPr="006672C9">
              <w:rPr>
                <w:sz w:val="20"/>
                <w:szCs w:val="20"/>
              </w:rPr>
              <w:t xml:space="preserve"> и Губернаторских поздравлений</w:t>
            </w:r>
          </w:p>
        </w:tc>
        <w:tc>
          <w:tcPr>
            <w:tcW w:w="3957" w:type="dxa"/>
            <w:gridSpan w:val="2"/>
            <w:tcBorders>
              <w:top w:val="single" w:sz="4" w:space="0" w:color="auto"/>
              <w:left w:val="single" w:sz="4" w:space="0" w:color="auto"/>
              <w:bottom w:val="single" w:sz="4" w:space="0" w:color="auto"/>
              <w:right w:val="single" w:sz="4" w:space="0" w:color="auto"/>
            </w:tcBorders>
          </w:tcPr>
          <w:p w14:paraId="77FD9E13" w14:textId="77777777" w:rsidR="008043BF" w:rsidRPr="006672C9" w:rsidRDefault="008043BF" w:rsidP="006672C9">
            <w:pPr>
              <w:pStyle w:val="aff6"/>
              <w:jc w:val="both"/>
              <w:rPr>
                <w:rFonts w:ascii="Times New Roman" w:hAnsi="Times New Roman"/>
                <w:color w:val="000000" w:themeColor="text1"/>
                <w:sz w:val="20"/>
                <w:szCs w:val="20"/>
              </w:rPr>
            </w:pPr>
            <w:r w:rsidRPr="006672C9">
              <w:rPr>
                <w:rFonts w:ascii="Times New Roman" w:hAnsi="Times New Roman"/>
                <w:sz w:val="20"/>
                <w:szCs w:val="20"/>
              </w:rPr>
              <w:t>количество долгожителей (90 лет и выше), охваченных поздравлением в рамках Президентских и Губернаторских поздравлений</w:t>
            </w:r>
          </w:p>
        </w:tc>
        <w:tc>
          <w:tcPr>
            <w:tcW w:w="851" w:type="dxa"/>
            <w:gridSpan w:val="2"/>
            <w:tcBorders>
              <w:top w:val="single" w:sz="4" w:space="0" w:color="auto"/>
              <w:left w:val="single" w:sz="4" w:space="0" w:color="auto"/>
              <w:bottom w:val="single" w:sz="4" w:space="0" w:color="auto"/>
              <w:right w:val="single" w:sz="4" w:space="0" w:color="auto"/>
            </w:tcBorders>
          </w:tcPr>
          <w:p w14:paraId="57A63F4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14:paraId="1FD5804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851" w:type="dxa"/>
            <w:gridSpan w:val="2"/>
            <w:tcBorders>
              <w:top w:val="single" w:sz="4" w:space="0" w:color="auto"/>
              <w:left w:val="single" w:sz="4" w:space="0" w:color="auto"/>
              <w:bottom w:val="single" w:sz="4" w:space="0" w:color="auto"/>
              <w:right w:val="single" w:sz="4" w:space="0" w:color="auto"/>
            </w:tcBorders>
          </w:tcPr>
          <w:p w14:paraId="5CA7BB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709" w:type="dxa"/>
            <w:gridSpan w:val="2"/>
            <w:tcBorders>
              <w:top w:val="single" w:sz="4" w:space="0" w:color="auto"/>
              <w:left w:val="single" w:sz="4" w:space="0" w:color="auto"/>
              <w:bottom w:val="single" w:sz="4" w:space="0" w:color="auto"/>
              <w:right w:val="single" w:sz="4" w:space="0" w:color="auto"/>
            </w:tcBorders>
          </w:tcPr>
          <w:p w14:paraId="29D9996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720" w:type="dxa"/>
            <w:tcBorders>
              <w:top w:val="single" w:sz="4" w:space="0" w:color="auto"/>
              <w:left w:val="single" w:sz="4" w:space="0" w:color="auto"/>
              <w:bottom w:val="single" w:sz="4" w:space="0" w:color="auto"/>
              <w:right w:val="single" w:sz="4" w:space="0" w:color="auto"/>
            </w:tcBorders>
          </w:tcPr>
          <w:p w14:paraId="1BDFAFA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821" w:type="dxa"/>
            <w:tcBorders>
              <w:top w:val="single" w:sz="4" w:space="0" w:color="auto"/>
              <w:left w:val="single" w:sz="4" w:space="0" w:color="auto"/>
              <w:bottom w:val="single" w:sz="4" w:space="0" w:color="auto"/>
              <w:right w:val="single" w:sz="4" w:space="0" w:color="auto"/>
            </w:tcBorders>
          </w:tcPr>
          <w:p w14:paraId="6F63922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739" w:type="dxa"/>
            <w:tcBorders>
              <w:top w:val="single" w:sz="4" w:space="0" w:color="auto"/>
              <w:left w:val="single" w:sz="4" w:space="0" w:color="auto"/>
              <w:bottom w:val="single" w:sz="4" w:space="0" w:color="auto"/>
              <w:right w:val="single" w:sz="4" w:space="0" w:color="auto"/>
            </w:tcBorders>
          </w:tcPr>
          <w:p w14:paraId="59EBE51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708" w:type="dxa"/>
            <w:tcBorders>
              <w:top w:val="single" w:sz="4" w:space="0" w:color="auto"/>
              <w:left w:val="single" w:sz="4" w:space="0" w:color="auto"/>
              <w:bottom w:val="single" w:sz="4" w:space="0" w:color="auto"/>
              <w:right w:val="single" w:sz="4" w:space="0" w:color="auto"/>
            </w:tcBorders>
          </w:tcPr>
          <w:p w14:paraId="49C0C99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773" w:type="dxa"/>
            <w:gridSpan w:val="2"/>
            <w:tcBorders>
              <w:top w:val="single" w:sz="4" w:space="0" w:color="auto"/>
              <w:left w:val="single" w:sz="4" w:space="0" w:color="auto"/>
              <w:bottom w:val="single" w:sz="4" w:space="0" w:color="auto"/>
              <w:right w:val="single" w:sz="4" w:space="0" w:color="auto"/>
            </w:tcBorders>
          </w:tcPr>
          <w:p w14:paraId="0403B4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070" w:type="dxa"/>
            <w:gridSpan w:val="2"/>
            <w:tcBorders>
              <w:top w:val="single" w:sz="4" w:space="0" w:color="auto"/>
              <w:left w:val="single" w:sz="4" w:space="0" w:color="auto"/>
              <w:bottom w:val="single" w:sz="4" w:space="0" w:color="auto"/>
              <w:right w:val="single" w:sz="4" w:space="0" w:color="auto"/>
            </w:tcBorders>
          </w:tcPr>
          <w:p w14:paraId="1D40AB9C" w14:textId="77777777" w:rsidR="008043BF" w:rsidRPr="006672C9" w:rsidRDefault="008043BF" w:rsidP="006672C9">
            <w:pPr>
              <w:pStyle w:val="ConsPlusCell"/>
              <w:rPr>
                <w:rFonts w:ascii="Times New Roman" w:hAnsi="Times New Roman" w:cs="Times New Roman"/>
              </w:rPr>
            </w:pPr>
          </w:p>
        </w:tc>
      </w:tr>
      <w:tr w:rsidR="008043BF" w:rsidRPr="006672C9" w14:paraId="4B2F38BD" w14:textId="77777777" w:rsidTr="00FA45C8">
        <w:trPr>
          <w:trHeight w:val="1308"/>
          <w:tblCellSpacing w:w="5" w:type="nil"/>
        </w:trPr>
        <w:tc>
          <w:tcPr>
            <w:tcW w:w="2836" w:type="dxa"/>
            <w:tcBorders>
              <w:top w:val="single" w:sz="4" w:space="0" w:color="auto"/>
              <w:left w:val="single" w:sz="4" w:space="0" w:color="auto"/>
              <w:bottom w:val="single" w:sz="4" w:space="0" w:color="auto"/>
              <w:right w:val="single" w:sz="4" w:space="0" w:color="auto"/>
            </w:tcBorders>
          </w:tcPr>
          <w:p w14:paraId="20F3BEE5" w14:textId="77777777" w:rsidR="008043BF" w:rsidRPr="006672C9" w:rsidRDefault="008043BF" w:rsidP="006672C9">
            <w:pPr>
              <w:pStyle w:val="TableParagraph"/>
              <w:rPr>
                <w:rFonts w:ascii="Times New Roman" w:hAnsi="Times New Roman" w:cs="Times New Roman"/>
                <w:sz w:val="20"/>
                <w:szCs w:val="20"/>
                <w:lang w:val="ru-RU"/>
              </w:rPr>
            </w:pPr>
            <w:r w:rsidRPr="006672C9">
              <w:rPr>
                <w:rFonts w:ascii="Times New Roman" w:hAnsi="Times New Roman" w:cs="Times New Roman"/>
                <w:sz w:val="20"/>
                <w:szCs w:val="20"/>
                <w:lang w:val="ru-RU"/>
              </w:rPr>
              <w:t>Задача</w:t>
            </w:r>
            <w:r w:rsidRPr="006672C9">
              <w:rPr>
                <w:rFonts w:ascii="Times New Roman" w:hAnsi="Times New Roman" w:cs="Times New Roman"/>
                <w:sz w:val="20"/>
                <w:szCs w:val="20"/>
              </w:rPr>
              <w:t> </w:t>
            </w:r>
            <w:r w:rsidRPr="006672C9">
              <w:rPr>
                <w:rFonts w:ascii="Times New Roman" w:hAnsi="Times New Roman" w:cs="Times New Roman"/>
                <w:sz w:val="20"/>
                <w:szCs w:val="20"/>
                <w:lang w:val="ru-RU"/>
              </w:rPr>
              <w:t>4.</w:t>
            </w:r>
            <w:r w:rsidRPr="006672C9">
              <w:rPr>
                <w:rFonts w:ascii="Times New Roman" w:hAnsi="Times New Roman" w:cs="Times New Roman"/>
                <w:sz w:val="20"/>
                <w:szCs w:val="20"/>
              </w:rPr>
              <w:t> </w:t>
            </w:r>
            <w:r w:rsidRPr="006672C9">
              <w:rPr>
                <w:rFonts w:ascii="Times New Roman" w:hAnsi="Times New Roman" w:cs="Times New Roman"/>
                <w:sz w:val="20"/>
                <w:szCs w:val="20"/>
                <w:lang w:val="ru-RU"/>
              </w:rPr>
              <w:t>Чествование </w:t>
            </w:r>
            <w:proofErr w:type="spellStart"/>
            <w:proofErr w:type="gramStart"/>
            <w:r w:rsidRPr="006672C9">
              <w:rPr>
                <w:rFonts w:ascii="Times New Roman" w:hAnsi="Times New Roman" w:cs="Times New Roman"/>
                <w:sz w:val="20"/>
                <w:szCs w:val="20"/>
                <w:lang w:val="ru-RU"/>
              </w:rPr>
              <w:t>юби-ляров</w:t>
            </w:r>
            <w:proofErr w:type="spellEnd"/>
            <w:proofErr w:type="gramEnd"/>
            <w:r w:rsidRPr="006672C9">
              <w:rPr>
                <w:rFonts w:ascii="Times New Roman" w:hAnsi="Times New Roman" w:cs="Times New Roman"/>
                <w:sz w:val="20"/>
                <w:szCs w:val="20"/>
                <w:lang w:val="ru-RU"/>
              </w:rPr>
              <w:t xml:space="preserve"> семейной жизни (50,25,20,15 лет семейной жизни)</w:t>
            </w:r>
          </w:p>
        </w:tc>
        <w:tc>
          <w:tcPr>
            <w:tcW w:w="3957" w:type="dxa"/>
            <w:gridSpan w:val="2"/>
            <w:tcBorders>
              <w:top w:val="single" w:sz="4" w:space="0" w:color="auto"/>
              <w:left w:val="single" w:sz="4" w:space="0" w:color="auto"/>
              <w:bottom w:val="single" w:sz="4" w:space="0" w:color="auto"/>
              <w:right w:val="single" w:sz="4" w:space="0" w:color="auto"/>
            </w:tcBorders>
          </w:tcPr>
          <w:p w14:paraId="41EF28DD"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юбиляров семейной жизни, охваченных поздравлением</w:t>
            </w:r>
          </w:p>
        </w:tc>
        <w:tc>
          <w:tcPr>
            <w:tcW w:w="851" w:type="dxa"/>
            <w:gridSpan w:val="2"/>
            <w:tcBorders>
              <w:top w:val="single" w:sz="4" w:space="0" w:color="auto"/>
              <w:left w:val="single" w:sz="4" w:space="0" w:color="auto"/>
              <w:bottom w:val="single" w:sz="4" w:space="0" w:color="auto"/>
              <w:right w:val="single" w:sz="4" w:space="0" w:color="auto"/>
            </w:tcBorders>
          </w:tcPr>
          <w:p w14:paraId="0EFF7FA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14:paraId="7AD1DE1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w:t>
            </w:r>
          </w:p>
        </w:tc>
        <w:tc>
          <w:tcPr>
            <w:tcW w:w="851" w:type="dxa"/>
            <w:gridSpan w:val="2"/>
            <w:tcBorders>
              <w:top w:val="single" w:sz="4" w:space="0" w:color="auto"/>
              <w:left w:val="single" w:sz="4" w:space="0" w:color="auto"/>
              <w:bottom w:val="single" w:sz="4" w:space="0" w:color="auto"/>
              <w:right w:val="single" w:sz="4" w:space="0" w:color="auto"/>
            </w:tcBorders>
          </w:tcPr>
          <w:p w14:paraId="60414A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709" w:type="dxa"/>
            <w:gridSpan w:val="2"/>
            <w:tcBorders>
              <w:top w:val="single" w:sz="4" w:space="0" w:color="auto"/>
              <w:left w:val="single" w:sz="4" w:space="0" w:color="auto"/>
              <w:bottom w:val="single" w:sz="4" w:space="0" w:color="auto"/>
              <w:right w:val="single" w:sz="4" w:space="0" w:color="auto"/>
            </w:tcBorders>
          </w:tcPr>
          <w:p w14:paraId="43D9DB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720" w:type="dxa"/>
            <w:tcBorders>
              <w:top w:val="single" w:sz="4" w:space="0" w:color="auto"/>
              <w:left w:val="single" w:sz="4" w:space="0" w:color="auto"/>
              <w:bottom w:val="single" w:sz="4" w:space="0" w:color="auto"/>
              <w:right w:val="single" w:sz="4" w:space="0" w:color="auto"/>
            </w:tcBorders>
          </w:tcPr>
          <w:p w14:paraId="17B69C7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821" w:type="dxa"/>
            <w:tcBorders>
              <w:top w:val="single" w:sz="4" w:space="0" w:color="auto"/>
              <w:left w:val="single" w:sz="4" w:space="0" w:color="auto"/>
              <w:bottom w:val="single" w:sz="4" w:space="0" w:color="auto"/>
              <w:right w:val="single" w:sz="4" w:space="0" w:color="auto"/>
            </w:tcBorders>
          </w:tcPr>
          <w:p w14:paraId="539DEB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739" w:type="dxa"/>
            <w:tcBorders>
              <w:top w:val="single" w:sz="4" w:space="0" w:color="auto"/>
              <w:left w:val="single" w:sz="4" w:space="0" w:color="auto"/>
              <w:bottom w:val="single" w:sz="4" w:space="0" w:color="auto"/>
              <w:right w:val="single" w:sz="4" w:space="0" w:color="auto"/>
            </w:tcBorders>
          </w:tcPr>
          <w:p w14:paraId="6C505AA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14:paraId="61B259D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773" w:type="dxa"/>
            <w:gridSpan w:val="2"/>
            <w:tcBorders>
              <w:top w:val="single" w:sz="4" w:space="0" w:color="auto"/>
              <w:left w:val="single" w:sz="4" w:space="0" w:color="auto"/>
              <w:bottom w:val="single" w:sz="4" w:space="0" w:color="auto"/>
              <w:right w:val="single" w:sz="4" w:space="0" w:color="auto"/>
            </w:tcBorders>
          </w:tcPr>
          <w:p w14:paraId="122E38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1070" w:type="dxa"/>
            <w:gridSpan w:val="2"/>
            <w:tcBorders>
              <w:top w:val="single" w:sz="4" w:space="0" w:color="auto"/>
              <w:left w:val="single" w:sz="4" w:space="0" w:color="auto"/>
              <w:bottom w:val="single" w:sz="4" w:space="0" w:color="auto"/>
              <w:right w:val="single" w:sz="4" w:space="0" w:color="auto"/>
            </w:tcBorders>
          </w:tcPr>
          <w:p w14:paraId="1243B97A" w14:textId="77777777" w:rsidR="008043BF" w:rsidRPr="006672C9" w:rsidRDefault="008043BF" w:rsidP="006672C9">
            <w:pPr>
              <w:pStyle w:val="ConsPlusCell"/>
              <w:rPr>
                <w:rFonts w:ascii="Times New Roman" w:hAnsi="Times New Roman" w:cs="Times New Roman"/>
              </w:rPr>
            </w:pPr>
          </w:p>
        </w:tc>
      </w:tr>
      <w:tr w:rsidR="008043BF" w:rsidRPr="006672C9" w14:paraId="7F3E9517" w14:textId="77777777" w:rsidTr="00FA45C8">
        <w:trPr>
          <w:trHeight w:val="1308"/>
          <w:tblCellSpacing w:w="5" w:type="nil"/>
        </w:trPr>
        <w:tc>
          <w:tcPr>
            <w:tcW w:w="2836" w:type="dxa"/>
            <w:tcBorders>
              <w:top w:val="single" w:sz="4" w:space="0" w:color="auto"/>
              <w:left w:val="single" w:sz="4" w:space="0" w:color="auto"/>
              <w:bottom w:val="single" w:sz="4" w:space="0" w:color="auto"/>
              <w:right w:val="single" w:sz="4" w:space="0" w:color="auto"/>
            </w:tcBorders>
          </w:tcPr>
          <w:p w14:paraId="6DA08612" w14:textId="77777777" w:rsidR="008043BF" w:rsidRPr="006672C9" w:rsidRDefault="008043BF" w:rsidP="006672C9">
            <w:pPr>
              <w:pStyle w:val="TableParagraph"/>
              <w:rPr>
                <w:rFonts w:ascii="Times New Roman" w:hAnsi="Times New Roman" w:cs="Times New Roman"/>
                <w:sz w:val="20"/>
                <w:szCs w:val="20"/>
                <w:lang w:val="ru-RU"/>
              </w:rPr>
            </w:pPr>
            <w:r w:rsidRPr="006672C9">
              <w:rPr>
                <w:rFonts w:ascii="Times New Roman" w:hAnsi="Times New Roman" w:cs="Times New Roman"/>
                <w:sz w:val="20"/>
                <w:szCs w:val="20"/>
                <w:lang w:val="ru-RU"/>
              </w:rPr>
              <w:t>Задача 5. Чествование ветеранов ВОВ в рамках празднования Дней воинской славы России</w:t>
            </w:r>
          </w:p>
        </w:tc>
        <w:tc>
          <w:tcPr>
            <w:tcW w:w="3957" w:type="dxa"/>
            <w:gridSpan w:val="2"/>
            <w:tcBorders>
              <w:top w:val="single" w:sz="4" w:space="0" w:color="auto"/>
              <w:left w:val="single" w:sz="4" w:space="0" w:color="auto"/>
              <w:bottom w:val="single" w:sz="4" w:space="0" w:color="auto"/>
              <w:right w:val="single" w:sz="4" w:space="0" w:color="auto"/>
            </w:tcBorders>
          </w:tcPr>
          <w:p w14:paraId="42445175" w14:textId="77777777" w:rsidR="008043BF" w:rsidRPr="006672C9" w:rsidRDefault="008043BF" w:rsidP="006672C9">
            <w:pPr>
              <w:pStyle w:val="aff6"/>
              <w:jc w:val="both"/>
              <w:rPr>
                <w:rFonts w:ascii="Times New Roman" w:hAnsi="Times New Roman"/>
                <w:sz w:val="20"/>
                <w:szCs w:val="20"/>
              </w:rPr>
            </w:pPr>
            <w:r w:rsidRPr="006672C9">
              <w:rPr>
                <w:rFonts w:ascii="Times New Roman" w:hAnsi="Times New Roman"/>
                <w:sz w:val="20"/>
                <w:szCs w:val="20"/>
              </w:rPr>
              <w:t>количество ветеранов ВОВ, охваченных поздравлением в рамках Дней воинской славы России</w:t>
            </w:r>
          </w:p>
        </w:tc>
        <w:tc>
          <w:tcPr>
            <w:tcW w:w="851" w:type="dxa"/>
            <w:gridSpan w:val="2"/>
            <w:tcBorders>
              <w:top w:val="single" w:sz="4" w:space="0" w:color="auto"/>
              <w:left w:val="single" w:sz="4" w:space="0" w:color="auto"/>
              <w:bottom w:val="single" w:sz="4" w:space="0" w:color="auto"/>
              <w:right w:val="single" w:sz="4" w:space="0" w:color="auto"/>
            </w:tcBorders>
          </w:tcPr>
          <w:p w14:paraId="51F5C52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чел.</w:t>
            </w:r>
          </w:p>
        </w:tc>
        <w:tc>
          <w:tcPr>
            <w:tcW w:w="1275" w:type="dxa"/>
            <w:gridSpan w:val="2"/>
            <w:tcBorders>
              <w:top w:val="single" w:sz="4" w:space="0" w:color="auto"/>
              <w:left w:val="single" w:sz="4" w:space="0" w:color="auto"/>
              <w:bottom w:val="single" w:sz="4" w:space="0" w:color="auto"/>
              <w:right w:val="single" w:sz="4" w:space="0" w:color="auto"/>
            </w:tcBorders>
          </w:tcPr>
          <w:p w14:paraId="5C99463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w:t>
            </w:r>
          </w:p>
        </w:tc>
        <w:tc>
          <w:tcPr>
            <w:tcW w:w="851" w:type="dxa"/>
            <w:gridSpan w:val="2"/>
            <w:tcBorders>
              <w:top w:val="single" w:sz="4" w:space="0" w:color="auto"/>
              <w:left w:val="single" w:sz="4" w:space="0" w:color="auto"/>
              <w:bottom w:val="single" w:sz="4" w:space="0" w:color="auto"/>
              <w:right w:val="single" w:sz="4" w:space="0" w:color="auto"/>
            </w:tcBorders>
          </w:tcPr>
          <w:p w14:paraId="7F280F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709" w:type="dxa"/>
            <w:gridSpan w:val="2"/>
            <w:tcBorders>
              <w:top w:val="single" w:sz="4" w:space="0" w:color="auto"/>
              <w:left w:val="single" w:sz="4" w:space="0" w:color="auto"/>
              <w:bottom w:val="single" w:sz="4" w:space="0" w:color="auto"/>
              <w:right w:val="single" w:sz="4" w:space="0" w:color="auto"/>
            </w:tcBorders>
          </w:tcPr>
          <w:p w14:paraId="3EF46CB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720" w:type="dxa"/>
            <w:tcBorders>
              <w:top w:val="single" w:sz="4" w:space="0" w:color="auto"/>
              <w:left w:val="single" w:sz="4" w:space="0" w:color="auto"/>
              <w:bottom w:val="single" w:sz="4" w:space="0" w:color="auto"/>
              <w:right w:val="single" w:sz="4" w:space="0" w:color="auto"/>
            </w:tcBorders>
          </w:tcPr>
          <w:p w14:paraId="41FC935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821" w:type="dxa"/>
            <w:tcBorders>
              <w:top w:val="single" w:sz="4" w:space="0" w:color="auto"/>
              <w:left w:val="single" w:sz="4" w:space="0" w:color="auto"/>
              <w:bottom w:val="single" w:sz="4" w:space="0" w:color="auto"/>
              <w:right w:val="single" w:sz="4" w:space="0" w:color="auto"/>
            </w:tcBorders>
          </w:tcPr>
          <w:p w14:paraId="11ADFE3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739" w:type="dxa"/>
            <w:tcBorders>
              <w:top w:val="single" w:sz="4" w:space="0" w:color="auto"/>
              <w:left w:val="single" w:sz="4" w:space="0" w:color="auto"/>
              <w:bottom w:val="single" w:sz="4" w:space="0" w:color="auto"/>
              <w:right w:val="single" w:sz="4" w:space="0" w:color="auto"/>
            </w:tcBorders>
          </w:tcPr>
          <w:p w14:paraId="5AFDB2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708" w:type="dxa"/>
            <w:tcBorders>
              <w:top w:val="single" w:sz="4" w:space="0" w:color="auto"/>
              <w:left w:val="single" w:sz="4" w:space="0" w:color="auto"/>
              <w:bottom w:val="single" w:sz="4" w:space="0" w:color="auto"/>
              <w:right w:val="single" w:sz="4" w:space="0" w:color="auto"/>
            </w:tcBorders>
          </w:tcPr>
          <w:p w14:paraId="51C27A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773" w:type="dxa"/>
            <w:gridSpan w:val="2"/>
            <w:tcBorders>
              <w:top w:val="single" w:sz="4" w:space="0" w:color="auto"/>
              <w:left w:val="single" w:sz="4" w:space="0" w:color="auto"/>
              <w:bottom w:val="single" w:sz="4" w:space="0" w:color="auto"/>
              <w:right w:val="single" w:sz="4" w:space="0" w:color="auto"/>
            </w:tcBorders>
          </w:tcPr>
          <w:p w14:paraId="2CD2564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1070" w:type="dxa"/>
            <w:gridSpan w:val="2"/>
            <w:tcBorders>
              <w:top w:val="single" w:sz="4" w:space="0" w:color="auto"/>
              <w:left w:val="single" w:sz="4" w:space="0" w:color="auto"/>
              <w:bottom w:val="single" w:sz="4" w:space="0" w:color="auto"/>
              <w:right w:val="single" w:sz="4" w:space="0" w:color="auto"/>
            </w:tcBorders>
          </w:tcPr>
          <w:p w14:paraId="1C4431FE" w14:textId="77777777" w:rsidR="008043BF" w:rsidRPr="006672C9" w:rsidRDefault="008043BF" w:rsidP="006672C9">
            <w:pPr>
              <w:pStyle w:val="ConsPlusCell"/>
              <w:rPr>
                <w:rFonts w:ascii="Times New Roman" w:hAnsi="Times New Roman" w:cs="Times New Roman"/>
              </w:rPr>
            </w:pPr>
          </w:p>
        </w:tc>
      </w:tr>
    </w:tbl>
    <w:p w14:paraId="1EEA9FEC" w14:textId="77777777" w:rsidR="008043BF" w:rsidRPr="006672C9" w:rsidRDefault="008043BF" w:rsidP="006672C9">
      <w:pPr>
        <w:pStyle w:val="ConsPlusNormal"/>
        <w:jc w:val="right"/>
        <w:rPr>
          <w:rFonts w:ascii="Times New Roman" w:hAnsi="Times New Roman" w:cs="Times New Roman"/>
          <w:b/>
        </w:rPr>
      </w:pPr>
    </w:p>
    <w:p w14:paraId="12E40B1C" w14:textId="77777777" w:rsidR="001B5E45" w:rsidRPr="006672C9" w:rsidRDefault="001B5E45" w:rsidP="006672C9">
      <w:pPr>
        <w:ind w:firstLine="709"/>
        <w:jc w:val="right"/>
        <w:rPr>
          <w:iCs/>
          <w:color w:val="000000" w:themeColor="text1"/>
          <w:sz w:val="20"/>
          <w:szCs w:val="20"/>
        </w:rPr>
      </w:pPr>
      <w:r w:rsidRPr="006672C9">
        <w:rPr>
          <w:iCs/>
          <w:color w:val="000000" w:themeColor="text1"/>
          <w:sz w:val="20"/>
          <w:szCs w:val="20"/>
        </w:rPr>
        <w:t>Таблица № 2</w:t>
      </w:r>
    </w:p>
    <w:p w14:paraId="79755FD7" w14:textId="6DEB661D" w:rsidR="008043BF" w:rsidRPr="006672C9" w:rsidRDefault="008043BF" w:rsidP="006672C9">
      <w:pPr>
        <w:ind w:firstLine="709"/>
        <w:jc w:val="both"/>
        <w:rPr>
          <w:color w:val="000000" w:themeColor="text1"/>
          <w:sz w:val="20"/>
          <w:szCs w:val="20"/>
        </w:rPr>
      </w:pPr>
    </w:p>
    <w:p w14:paraId="15C853AE" w14:textId="5CE6C5DC" w:rsidR="00FA45C8" w:rsidRPr="006672C9" w:rsidRDefault="00FA45C8" w:rsidP="006672C9">
      <w:pPr>
        <w:ind w:firstLine="709"/>
        <w:jc w:val="center"/>
        <w:rPr>
          <w:color w:val="000000" w:themeColor="text1"/>
          <w:sz w:val="20"/>
          <w:szCs w:val="20"/>
        </w:rPr>
      </w:pPr>
      <w:r w:rsidRPr="006672C9">
        <w:rPr>
          <w:color w:val="000000" w:themeColor="text1"/>
          <w:sz w:val="20"/>
          <w:szCs w:val="20"/>
        </w:rPr>
        <w:t>Информация о порядке сбора информации для определения (расчета) плановых и фактических значений целевых индикаторов муниципальной программы «Организация социально-значимых мероприятий на территории</w:t>
      </w:r>
    </w:p>
    <w:p w14:paraId="413EF721" w14:textId="77777777" w:rsidR="00FA45C8" w:rsidRPr="006672C9" w:rsidRDefault="00FA45C8" w:rsidP="006672C9">
      <w:pPr>
        <w:ind w:firstLine="709"/>
        <w:jc w:val="center"/>
        <w:rPr>
          <w:color w:val="000000" w:themeColor="text1"/>
          <w:sz w:val="20"/>
          <w:szCs w:val="20"/>
        </w:rPr>
      </w:pPr>
      <w:r w:rsidRPr="006672C9">
        <w:rPr>
          <w:color w:val="000000" w:themeColor="text1"/>
          <w:sz w:val="20"/>
          <w:szCs w:val="20"/>
        </w:rPr>
        <w:t>Куйбышевского района на 2020-2022 годы» на очередной 2020 год и плановый период 2021 и 2022 годов</w:t>
      </w:r>
    </w:p>
    <w:p w14:paraId="279B7A51" w14:textId="77777777" w:rsidR="00FA45C8" w:rsidRPr="006672C9" w:rsidRDefault="00FA45C8" w:rsidP="006672C9">
      <w:pPr>
        <w:ind w:firstLine="709"/>
        <w:jc w:val="both"/>
        <w:rPr>
          <w:color w:val="000000" w:themeColor="text1"/>
          <w:sz w:val="20"/>
          <w:szCs w:val="20"/>
        </w:rPr>
      </w:pPr>
    </w:p>
    <w:tbl>
      <w:tblPr>
        <w:tblW w:w="14363"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6"/>
        <w:gridCol w:w="1559"/>
        <w:gridCol w:w="1701"/>
        <w:gridCol w:w="3652"/>
        <w:gridCol w:w="2915"/>
      </w:tblGrid>
      <w:tr w:rsidR="00FA45C8" w:rsidRPr="006672C9" w14:paraId="192A1928" w14:textId="77777777" w:rsidTr="001B5E45">
        <w:tc>
          <w:tcPr>
            <w:tcW w:w="4536" w:type="dxa"/>
            <w:shd w:val="clear" w:color="auto" w:fill="auto"/>
            <w:vAlign w:val="center"/>
          </w:tcPr>
          <w:p w14:paraId="12B03A4A"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Наименование целевого индикатора</w:t>
            </w:r>
          </w:p>
        </w:tc>
        <w:tc>
          <w:tcPr>
            <w:tcW w:w="1559" w:type="dxa"/>
            <w:shd w:val="clear" w:color="auto" w:fill="auto"/>
            <w:vAlign w:val="center"/>
          </w:tcPr>
          <w:p w14:paraId="0DB8D997"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 xml:space="preserve">Периодичность сбора </w:t>
            </w:r>
          </w:p>
        </w:tc>
        <w:tc>
          <w:tcPr>
            <w:tcW w:w="1701" w:type="dxa"/>
            <w:shd w:val="clear" w:color="auto" w:fill="auto"/>
            <w:vAlign w:val="center"/>
          </w:tcPr>
          <w:p w14:paraId="07802BE2"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Вид временной характеристики</w:t>
            </w:r>
          </w:p>
        </w:tc>
        <w:tc>
          <w:tcPr>
            <w:tcW w:w="3652" w:type="dxa"/>
            <w:shd w:val="clear" w:color="auto" w:fill="auto"/>
            <w:vAlign w:val="center"/>
          </w:tcPr>
          <w:p w14:paraId="5B202F27"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Методика расчета (плановых и фактических значений)</w:t>
            </w:r>
          </w:p>
        </w:tc>
        <w:tc>
          <w:tcPr>
            <w:tcW w:w="2915" w:type="dxa"/>
            <w:shd w:val="clear" w:color="auto" w:fill="auto"/>
            <w:vAlign w:val="center"/>
          </w:tcPr>
          <w:p w14:paraId="7CBDD1E4"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Источник получения данных</w:t>
            </w:r>
          </w:p>
        </w:tc>
      </w:tr>
      <w:tr w:rsidR="00FA45C8" w:rsidRPr="006672C9" w14:paraId="7E40094D" w14:textId="77777777" w:rsidTr="001B5E45">
        <w:trPr>
          <w:trHeight w:val="333"/>
        </w:trPr>
        <w:tc>
          <w:tcPr>
            <w:tcW w:w="4536" w:type="dxa"/>
            <w:shd w:val="clear" w:color="auto" w:fill="auto"/>
            <w:vAlign w:val="center"/>
          </w:tcPr>
          <w:p w14:paraId="7F13DAC9"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1</w:t>
            </w:r>
          </w:p>
        </w:tc>
        <w:tc>
          <w:tcPr>
            <w:tcW w:w="1559" w:type="dxa"/>
            <w:shd w:val="clear" w:color="auto" w:fill="auto"/>
            <w:vAlign w:val="center"/>
          </w:tcPr>
          <w:p w14:paraId="37BD4742"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2</w:t>
            </w:r>
          </w:p>
        </w:tc>
        <w:tc>
          <w:tcPr>
            <w:tcW w:w="1701" w:type="dxa"/>
            <w:shd w:val="clear" w:color="auto" w:fill="auto"/>
            <w:vAlign w:val="center"/>
          </w:tcPr>
          <w:p w14:paraId="73637ABA"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3</w:t>
            </w:r>
          </w:p>
        </w:tc>
        <w:tc>
          <w:tcPr>
            <w:tcW w:w="3652" w:type="dxa"/>
            <w:shd w:val="clear" w:color="auto" w:fill="auto"/>
            <w:vAlign w:val="center"/>
          </w:tcPr>
          <w:p w14:paraId="4A6823E9"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4</w:t>
            </w:r>
          </w:p>
        </w:tc>
        <w:tc>
          <w:tcPr>
            <w:tcW w:w="2915" w:type="dxa"/>
            <w:shd w:val="clear" w:color="auto" w:fill="auto"/>
            <w:vAlign w:val="center"/>
          </w:tcPr>
          <w:p w14:paraId="183682AE"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5</w:t>
            </w:r>
          </w:p>
        </w:tc>
      </w:tr>
      <w:tr w:rsidR="00FA45C8" w:rsidRPr="006672C9" w14:paraId="04785448" w14:textId="77777777" w:rsidTr="001B5E45">
        <w:trPr>
          <w:trHeight w:val="2028"/>
        </w:trPr>
        <w:tc>
          <w:tcPr>
            <w:tcW w:w="4536" w:type="dxa"/>
            <w:shd w:val="clear" w:color="auto" w:fill="auto"/>
          </w:tcPr>
          <w:p w14:paraId="79B1C2BC"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Количество проведенных социально-значимых мероприятий</w:t>
            </w:r>
          </w:p>
        </w:tc>
        <w:tc>
          <w:tcPr>
            <w:tcW w:w="1559" w:type="dxa"/>
            <w:shd w:val="clear" w:color="auto" w:fill="auto"/>
          </w:tcPr>
          <w:p w14:paraId="33889890"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годовая</w:t>
            </w:r>
          </w:p>
        </w:tc>
        <w:tc>
          <w:tcPr>
            <w:tcW w:w="1701" w:type="dxa"/>
            <w:shd w:val="clear" w:color="auto" w:fill="auto"/>
          </w:tcPr>
          <w:p w14:paraId="1A51A64E"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ежегодно</w:t>
            </w:r>
          </w:p>
        </w:tc>
        <w:tc>
          <w:tcPr>
            <w:tcW w:w="3652" w:type="dxa"/>
            <w:shd w:val="clear" w:color="auto" w:fill="auto"/>
          </w:tcPr>
          <w:p w14:paraId="4965B795"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 основании отчетных данных, представленных ответственными</w:t>
            </w:r>
          </w:p>
          <w:p w14:paraId="5E40A046"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 xml:space="preserve">исполнителями по </w:t>
            </w:r>
            <w:proofErr w:type="spellStart"/>
            <w:proofErr w:type="gramStart"/>
            <w:r w:rsidRPr="006672C9">
              <w:rPr>
                <w:color w:val="000000" w:themeColor="text1"/>
                <w:sz w:val="20"/>
                <w:szCs w:val="20"/>
              </w:rPr>
              <w:t>мероприя-тиям</w:t>
            </w:r>
            <w:proofErr w:type="spellEnd"/>
            <w:proofErr w:type="gramEnd"/>
            <w:r w:rsidRPr="006672C9">
              <w:rPr>
                <w:color w:val="000000" w:themeColor="text1"/>
                <w:sz w:val="20"/>
                <w:szCs w:val="20"/>
              </w:rPr>
              <w:t>, предусмотренным всеми пунктами приложения № 2 к муниципальной программе, кроме пп.1.1.-1.2.,2.2.</w:t>
            </w:r>
          </w:p>
        </w:tc>
        <w:tc>
          <w:tcPr>
            <w:tcW w:w="2915" w:type="dxa"/>
            <w:shd w:val="clear" w:color="auto" w:fill="auto"/>
          </w:tcPr>
          <w:p w14:paraId="705192C4"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ООСОН, МБУ КЦСОН, МБУК КДК, МБУК КДЦ</w:t>
            </w:r>
          </w:p>
        </w:tc>
      </w:tr>
      <w:tr w:rsidR="00FA45C8" w:rsidRPr="006672C9" w14:paraId="0B747EFC" w14:textId="77777777" w:rsidTr="001B5E45">
        <w:trPr>
          <w:trHeight w:val="333"/>
        </w:trPr>
        <w:tc>
          <w:tcPr>
            <w:tcW w:w="4536" w:type="dxa"/>
            <w:shd w:val="clear" w:color="auto" w:fill="auto"/>
          </w:tcPr>
          <w:p w14:paraId="1745F100"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Количество мероприятий, проведенных в рамках государственных праздников</w:t>
            </w:r>
          </w:p>
        </w:tc>
        <w:tc>
          <w:tcPr>
            <w:tcW w:w="1559" w:type="dxa"/>
            <w:shd w:val="clear" w:color="auto" w:fill="auto"/>
          </w:tcPr>
          <w:p w14:paraId="713B523B"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годовая</w:t>
            </w:r>
          </w:p>
        </w:tc>
        <w:tc>
          <w:tcPr>
            <w:tcW w:w="1701" w:type="dxa"/>
            <w:shd w:val="clear" w:color="auto" w:fill="auto"/>
          </w:tcPr>
          <w:p w14:paraId="0BCE9B58"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ежегодно</w:t>
            </w:r>
          </w:p>
        </w:tc>
        <w:tc>
          <w:tcPr>
            <w:tcW w:w="3652" w:type="dxa"/>
            <w:shd w:val="clear" w:color="auto" w:fill="auto"/>
          </w:tcPr>
          <w:p w14:paraId="102A46D4"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 основании отчетных данных, представленных ответственными</w:t>
            </w:r>
          </w:p>
          <w:p w14:paraId="40EBEDE9"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lastRenderedPageBreak/>
              <w:t xml:space="preserve">исполнителями по </w:t>
            </w:r>
            <w:proofErr w:type="spellStart"/>
            <w:proofErr w:type="gramStart"/>
            <w:r w:rsidRPr="006672C9">
              <w:rPr>
                <w:color w:val="000000" w:themeColor="text1"/>
                <w:sz w:val="20"/>
                <w:szCs w:val="20"/>
              </w:rPr>
              <w:t>мероприя-тиям</w:t>
            </w:r>
            <w:proofErr w:type="spellEnd"/>
            <w:proofErr w:type="gramEnd"/>
            <w:r w:rsidRPr="006672C9">
              <w:rPr>
                <w:color w:val="000000" w:themeColor="text1"/>
                <w:sz w:val="20"/>
                <w:szCs w:val="20"/>
              </w:rPr>
              <w:t>, предусмотренным всеми пунктами приложения № 2 к муниципальной программе, кроме пп.1.1.-1.2.,2.2.</w:t>
            </w:r>
          </w:p>
        </w:tc>
        <w:tc>
          <w:tcPr>
            <w:tcW w:w="2915" w:type="dxa"/>
            <w:shd w:val="clear" w:color="auto" w:fill="auto"/>
          </w:tcPr>
          <w:p w14:paraId="3612D4A5"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lastRenderedPageBreak/>
              <w:t>ООСОН, МБУ КЦСОН, МБУК КДК, МБУК КДЦ</w:t>
            </w:r>
          </w:p>
        </w:tc>
      </w:tr>
      <w:tr w:rsidR="00FA45C8" w:rsidRPr="006672C9" w14:paraId="275F138B" w14:textId="77777777" w:rsidTr="001B5E45">
        <w:trPr>
          <w:trHeight w:val="333"/>
        </w:trPr>
        <w:tc>
          <w:tcPr>
            <w:tcW w:w="4536" w:type="dxa"/>
            <w:shd w:val="clear" w:color="auto" w:fill="auto"/>
          </w:tcPr>
          <w:p w14:paraId="0F383023"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 xml:space="preserve">Количество граждан, принимающих участие в районных праздничных, общественно-значимых мероприятиях  </w:t>
            </w:r>
          </w:p>
        </w:tc>
        <w:tc>
          <w:tcPr>
            <w:tcW w:w="1559" w:type="dxa"/>
            <w:shd w:val="clear" w:color="auto" w:fill="auto"/>
          </w:tcPr>
          <w:p w14:paraId="799B7718"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годовая</w:t>
            </w:r>
          </w:p>
        </w:tc>
        <w:tc>
          <w:tcPr>
            <w:tcW w:w="1701" w:type="dxa"/>
            <w:shd w:val="clear" w:color="auto" w:fill="auto"/>
          </w:tcPr>
          <w:p w14:paraId="5C34BF64"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ежегодно</w:t>
            </w:r>
          </w:p>
        </w:tc>
        <w:tc>
          <w:tcPr>
            <w:tcW w:w="3652" w:type="dxa"/>
            <w:shd w:val="clear" w:color="auto" w:fill="auto"/>
          </w:tcPr>
          <w:p w14:paraId="6E9F39EA"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 основании отчетных данных, представленных ответственными</w:t>
            </w:r>
          </w:p>
          <w:p w14:paraId="6D7DB6FF"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 xml:space="preserve">исполнителями по </w:t>
            </w:r>
            <w:proofErr w:type="spellStart"/>
            <w:proofErr w:type="gramStart"/>
            <w:r w:rsidRPr="006672C9">
              <w:rPr>
                <w:color w:val="000000" w:themeColor="text1"/>
                <w:sz w:val="20"/>
                <w:szCs w:val="20"/>
              </w:rPr>
              <w:t>мероприя-тиям</w:t>
            </w:r>
            <w:proofErr w:type="spellEnd"/>
            <w:proofErr w:type="gramEnd"/>
            <w:r w:rsidRPr="006672C9">
              <w:rPr>
                <w:color w:val="000000" w:themeColor="text1"/>
                <w:sz w:val="20"/>
                <w:szCs w:val="20"/>
              </w:rPr>
              <w:t>, предусмотренным всеми пунктами приложения № 2 к муниципальной программе, кроме пп.1.1.-1.2.,2.2.</w:t>
            </w:r>
          </w:p>
        </w:tc>
        <w:tc>
          <w:tcPr>
            <w:tcW w:w="2915" w:type="dxa"/>
            <w:shd w:val="clear" w:color="auto" w:fill="auto"/>
          </w:tcPr>
          <w:p w14:paraId="0AE2518C"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ООСОН, МБУ КЦСОН, МБУК КДК, МБУК КДЦ</w:t>
            </w:r>
          </w:p>
        </w:tc>
      </w:tr>
      <w:tr w:rsidR="00FA45C8" w:rsidRPr="006672C9" w14:paraId="60D47533" w14:textId="77777777" w:rsidTr="001B5E45">
        <w:trPr>
          <w:trHeight w:val="333"/>
        </w:trPr>
        <w:tc>
          <w:tcPr>
            <w:tcW w:w="4536" w:type="dxa"/>
            <w:shd w:val="clear" w:color="auto" w:fill="auto"/>
          </w:tcPr>
          <w:p w14:paraId="057D915E"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Количество долгожителей (90 лет и выше), охваченных поздравлением в рамках Президентских и Губернаторских поздравлений</w:t>
            </w:r>
          </w:p>
        </w:tc>
        <w:tc>
          <w:tcPr>
            <w:tcW w:w="1559" w:type="dxa"/>
            <w:shd w:val="clear" w:color="auto" w:fill="auto"/>
          </w:tcPr>
          <w:p w14:paraId="3D3E7CC5"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годовая</w:t>
            </w:r>
          </w:p>
        </w:tc>
        <w:tc>
          <w:tcPr>
            <w:tcW w:w="1701" w:type="dxa"/>
            <w:shd w:val="clear" w:color="auto" w:fill="auto"/>
          </w:tcPr>
          <w:p w14:paraId="21455F32"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ежегодно</w:t>
            </w:r>
          </w:p>
        </w:tc>
        <w:tc>
          <w:tcPr>
            <w:tcW w:w="3652" w:type="dxa"/>
            <w:shd w:val="clear" w:color="auto" w:fill="auto"/>
          </w:tcPr>
          <w:p w14:paraId="7D61BB88"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 основании отчетных данных, представленных ответственными</w:t>
            </w:r>
          </w:p>
          <w:p w14:paraId="29643D5B"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 xml:space="preserve">исполнителями по </w:t>
            </w:r>
            <w:proofErr w:type="spellStart"/>
            <w:proofErr w:type="gramStart"/>
            <w:r w:rsidRPr="006672C9">
              <w:rPr>
                <w:color w:val="000000" w:themeColor="text1"/>
                <w:sz w:val="20"/>
                <w:szCs w:val="20"/>
              </w:rPr>
              <w:t>мероприя-тиям</w:t>
            </w:r>
            <w:proofErr w:type="spellEnd"/>
            <w:proofErr w:type="gramEnd"/>
            <w:r w:rsidRPr="006672C9">
              <w:rPr>
                <w:color w:val="000000" w:themeColor="text1"/>
                <w:sz w:val="20"/>
                <w:szCs w:val="20"/>
              </w:rPr>
              <w:t xml:space="preserve">, предусмотренным п.1.2 приложения № 2 к </w:t>
            </w:r>
            <w:proofErr w:type="spellStart"/>
            <w:r w:rsidRPr="006672C9">
              <w:rPr>
                <w:color w:val="000000" w:themeColor="text1"/>
                <w:sz w:val="20"/>
                <w:szCs w:val="20"/>
              </w:rPr>
              <w:t>муниципаль</w:t>
            </w:r>
            <w:proofErr w:type="spellEnd"/>
            <w:r w:rsidRPr="006672C9">
              <w:rPr>
                <w:color w:val="000000" w:themeColor="text1"/>
                <w:sz w:val="20"/>
                <w:szCs w:val="20"/>
              </w:rPr>
              <w:t>-ной программе</w:t>
            </w:r>
          </w:p>
        </w:tc>
        <w:tc>
          <w:tcPr>
            <w:tcW w:w="2915" w:type="dxa"/>
            <w:shd w:val="clear" w:color="auto" w:fill="auto"/>
          </w:tcPr>
          <w:p w14:paraId="059283BC"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ООСОН, МБУ КЦСОН</w:t>
            </w:r>
          </w:p>
        </w:tc>
      </w:tr>
      <w:tr w:rsidR="00FA45C8" w:rsidRPr="006672C9" w14:paraId="4CBBD643" w14:textId="77777777" w:rsidTr="001B5E45">
        <w:trPr>
          <w:trHeight w:val="333"/>
        </w:trPr>
        <w:tc>
          <w:tcPr>
            <w:tcW w:w="4536" w:type="dxa"/>
            <w:shd w:val="clear" w:color="auto" w:fill="auto"/>
          </w:tcPr>
          <w:p w14:paraId="51A0FE51"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Количество юбиляров семейной жизни, охваченных поздравлением</w:t>
            </w:r>
          </w:p>
        </w:tc>
        <w:tc>
          <w:tcPr>
            <w:tcW w:w="1559" w:type="dxa"/>
            <w:shd w:val="clear" w:color="auto" w:fill="auto"/>
          </w:tcPr>
          <w:p w14:paraId="28494CA2"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годовая</w:t>
            </w:r>
          </w:p>
        </w:tc>
        <w:tc>
          <w:tcPr>
            <w:tcW w:w="1701" w:type="dxa"/>
            <w:shd w:val="clear" w:color="auto" w:fill="auto"/>
          </w:tcPr>
          <w:p w14:paraId="1F0DA936"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ежегодно</w:t>
            </w:r>
          </w:p>
        </w:tc>
        <w:tc>
          <w:tcPr>
            <w:tcW w:w="3652" w:type="dxa"/>
            <w:shd w:val="clear" w:color="auto" w:fill="auto"/>
          </w:tcPr>
          <w:p w14:paraId="6A214598"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 основании отчетных данных, представленных ответственными</w:t>
            </w:r>
          </w:p>
          <w:p w14:paraId="1977D547"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 xml:space="preserve">исполнителями по </w:t>
            </w:r>
            <w:proofErr w:type="spellStart"/>
            <w:r w:rsidRPr="006672C9">
              <w:rPr>
                <w:color w:val="000000" w:themeColor="text1"/>
                <w:sz w:val="20"/>
                <w:szCs w:val="20"/>
              </w:rPr>
              <w:t>мероприя-тиям</w:t>
            </w:r>
            <w:proofErr w:type="spellEnd"/>
            <w:r w:rsidRPr="006672C9">
              <w:rPr>
                <w:color w:val="000000" w:themeColor="text1"/>
                <w:sz w:val="20"/>
                <w:szCs w:val="20"/>
              </w:rPr>
              <w:t xml:space="preserve">, предусмотренным </w:t>
            </w:r>
            <w:proofErr w:type="gramStart"/>
            <w:r w:rsidRPr="006672C9">
              <w:rPr>
                <w:color w:val="000000" w:themeColor="text1"/>
                <w:sz w:val="20"/>
                <w:szCs w:val="20"/>
              </w:rPr>
              <w:t>п.2.2  приложения</w:t>
            </w:r>
            <w:proofErr w:type="gramEnd"/>
            <w:r w:rsidRPr="006672C9">
              <w:rPr>
                <w:color w:val="000000" w:themeColor="text1"/>
                <w:sz w:val="20"/>
                <w:szCs w:val="20"/>
              </w:rPr>
              <w:t xml:space="preserve"> № 2 к </w:t>
            </w:r>
            <w:proofErr w:type="spellStart"/>
            <w:r w:rsidRPr="006672C9">
              <w:rPr>
                <w:color w:val="000000" w:themeColor="text1"/>
                <w:sz w:val="20"/>
                <w:szCs w:val="20"/>
              </w:rPr>
              <w:t>муниципаль</w:t>
            </w:r>
            <w:proofErr w:type="spellEnd"/>
            <w:r w:rsidRPr="006672C9">
              <w:rPr>
                <w:color w:val="000000" w:themeColor="text1"/>
                <w:sz w:val="20"/>
                <w:szCs w:val="20"/>
              </w:rPr>
              <w:t>-ной программе</w:t>
            </w:r>
          </w:p>
        </w:tc>
        <w:tc>
          <w:tcPr>
            <w:tcW w:w="2915" w:type="dxa"/>
            <w:shd w:val="clear" w:color="auto" w:fill="auto"/>
          </w:tcPr>
          <w:p w14:paraId="253DBE57"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ЗАГС</w:t>
            </w:r>
          </w:p>
        </w:tc>
      </w:tr>
      <w:tr w:rsidR="00FA45C8" w:rsidRPr="006672C9" w14:paraId="0DB79572" w14:textId="77777777" w:rsidTr="001B5E45">
        <w:trPr>
          <w:trHeight w:val="333"/>
        </w:trPr>
        <w:tc>
          <w:tcPr>
            <w:tcW w:w="4536" w:type="dxa"/>
            <w:shd w:val="clear" w:color="auto" w:fill="auto"/>
          </w:tcPr>
          <w:p w14:paraId="5D17AD31"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Количество ветеранов ВОВ, охваченных поздравлением в рамках Дней воинской славы России</w:t>
            </w:r>
          </w:p>
        </w:tc>
        <w:tc>
          <w:tcPr>
            <w:tcW w:w="1559" w:type="dxa"/>
            <w:shd w:val="clear" w:color="auto" w:fill="auto"/>
          </w:tcPr>
          <w:p w14:paraId="705C1D5F"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годовая</w:t>
            </w:r>
          </w:p>
        </w:tc>
        <w:tc>
          <w:tcPr>
            <w:tcW w:w="1701" w:type="dxa"/>
            <w:shd w:val="clear" w:color="auto" w:fill="auto"/>
          </w:tcPr>
          <w:p w14:paraId="18DFA6EC"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ежегодно</w:t>
            </w:r>
          </w:p>
        </w:tc>
        <w:tc>
          <w:tcPr>
            <w:tcW w:w="3652" w:type="dxa"/>
            <w:shd w:val="clear" w:color="auto" w:fill="auto"/>
          </w:tcPr>
          <w:p w14:paraId="5713644E"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на основании отчетных данных, представленных ответственными</w:t>
            </w:r>
          </w:p>
          <w:p w14:paraId="1DFBE37F" w14:textId="77777777" w:rsidR="00FA45C8" w:rsidRPr="006672C9" w:rsidRDefault="00FA45C8" w:rsidP="006672C9">
            <w:pPr>
              <w:ind w:firstLine="709"/>
              <w:jc w:val="both"/>
              <w:rPr>
                <w:b/>
                <w:color w:val="000000" w:themeColor="text1"/>
                <w:sz w:val="20"/>
                <w:szCs w:val="20"/>
              </w:rPr>
            </w:pPr>
            <w:r w:rsidRPr="006672C9">
              <w:rPr>
                <w:color w:val="000000" w:themeColor="text1"/>
                <w:sz w:val="20"/>
                <w:szCs w:val="20"/>
              </w:rPr>
              <w:t xml:space="preserve">исполнителями по </w:t>
            </w:r>
            <w:proofErr w:type="spellStart"/>
            <w:r w:rsidRPr="006672C9">
              <w:rPr>
                <w:color w:val="000000" w:themeColor="text1"/>
                <w:sz w:val="20"/>
                <w:szCs w:val="20"/>
              </w:rPr>
              <w:t>мероприя-тиям</w:t>
            </w:r>
            <w:proofErr w:type="spellEnd"/>
            <w:r w:rsidRPr="006672C9">
              <w:rPr>
                <w:color w:val="000000" w:themeColor="text1"/>
                <w:sz w:val="20"/>
                <w:szCs w:val="20"/>
              </w:rPr>
              <w:t xml:space="preserve">, предусмотренным </w:t>
            </w:r>
            <w:proofErr w:type="gramStart"/>
            <w:r w:rsidRPr="006672C9">
              <w:rPr>
                <w:color w:val="000000" w:themeColor="text1"/>
                <w:sz w:val="20"/>
                <w:szCs w:val="20"/>
              </w:rPr>
              <w:t>п.1.1  приложения</w:t>
            </w:r>
            <w:proofErr w:type="gramEnd"/>
            <w:r w:rsidRPr="006672C9">
              <w:rPr>
                <w:color w:val="000000" w:themeColor="text1"/>
                <w:sz w:val="20"/>
                <w:szCs w:val="20"/>
              </w:rPr>
              <w:t xml:space="preserve"> № 2 к </w:t>
            </w:r>
            <w:proofErr w:type="spellStart"/>
            <w:r w:rsidRPr="006672C9">
              <w:rPr>
                <w:color w:val="000000" w:themeColor="text1"/>
                <w:sz w:val="20"/>
                <w:szCs w:val="20"/>
              </w:rPr>
              <w:t>муниципаль</w:t>
            </w:r>
            <w:proofErr w:type="spellEnd"/>
            <w:r w:rsidRPr="006672C9">
              <w:rPr>
                <w:color w:val="000000" w:themeColor="text1"/>
                <w:sz w:val="20"/>
                <w:szCs w:val="20"/>
              </w:rPr>
              <w:t>-ной программе</w:t>
            </w:r>
          </w:p>
        </w:tc>
        <w:tc>
          <w:tcPr>
            <w:tcW w:w="2915" w:type="dxa"/>
            <w:shd w:val="clear" w:color="auto" w:fill="auto"/>
          </w:tcPr>
          <w:p w14:paraId="63534CD6" w14:textId="77777777" w:rsidR="00FA45C8" w:rsidRPr="006672C9" w:rsidRDefault="00FA45C8" w:rsidP="006672C9">
            <w:pPr>
              <w:ind w:firstLine="709"/>
              <w:jc w:val="both"/>
              <w:rPr>
                <w:color w:val="000000" w:themeColor="text1"/>
                <w:sz w:val="20"/>
                <w:szCs w:val="20"/>
              </w:rPr>
            </w:pPr>
            <w:r w:rsidRPr="006672C9">
              <w:rPr>
                <w:color w:val="000000" w:themeColor="text1"/>
                <w:sz w:val="20"/>
                <w:szCs w:val="20"/>
              </w:rPr>
              <w:t>ООСОН, МБУ КЦСОН</w:t>
            </w:r>
          </w:p>
        </w:tc>
      </w:tr>
    </w:tbl>
    <w:p w14:paraId="7AB963AA" w14:textId="77777777" w:rsidR="00FA45C8" w:rsidRPr="006672C9" w:rsidRDefault="00FA45C8" w:rsidP="006672C9">
      <w:pPr>
        <w:ind w:firstLine="709"/>
        <w:jc w:val="both"/>
        <w:rPr>
          <w:color w:val="000000" w:themeColor="text1"/>
          <w:sz w:val="20"/>
          <w:szCs w:val="20"/>
        </w:rPr>
      </w:pPr>
    </w:p>
    <w:p w14:paraId="66F84DEA" w14:textId="63DEB0C4" w:rsidR="008043BF" w:rsidRPr="006672C9" w:rsidRDefault="008043BF" w:rsidP="006672C9">
      <w:pPr>
        <w:pStyle w:val="ConsPlusNormal"/>
        <w:jc w:val="right"/>
        <w:rPr>
          <w:rFonts w:ascii="Times New Roman" w:hAnsi="Times New Roman" w:cs="Times New Roman"/>
          <w:i/>
        </w:rPr>
      </w:pPr>
      <w:r w:rsidRPr="006672C9">
        <w:rPr>
          <w:rFonts w:ascii="Times New Roman" w:hAnsi="Times New Roman" w:cs="Times New Roman"/>
          <w:i/>
        </w:rPr>
        <w:t>Таблица № 3</w:t>
      </w:r>
    </w:p>
    <w:p w14:paraId="5ED1E891" w14:textId="77777777" w:rsidR="008043BF" w:rsidRPr="006672C9" w:rsidRDefault="008043BF" w:rsidP="006672C9">
      <w:pPr>
        <w:pStyle w:val="ConsPlusNormal"/>
        <w:ind w:firstLine="540"/>
        <w:jc w:val="center"/>
        <w:rPr>
          <w:rFonts w:ascii="Times New Roman" w:hAnsi="Times New Roman" w:cs="Times New Roman"/>
        </w:rPr>
      </w:pPr>
    </w:p>
    <w:p w14:paraId="35D3E55B"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Подробный перечень планируемых к реализации мероприятий</w:t>
      </w:r>
    </w:p>
    <w:p w14:paraId="1D12B65E" w14:textId="77777777" w:rsidR="008043BF" w:rsidRPr="006672C9" w:rsidRDefault="008043BF" w:rsidP="006672C9">
      <w:pPr>
        <w:jc w:val="center"/>
        <w:rPr>
          <w:sz w:val="20"/>
          <w:szCs w:val="20"/>
        </w:rPr>
      </w:pPr>
      <w:r w:rsidRPr="006672C9">
        <w:rPr>
          <w:sz w:val="20"/>
          <w:szCs w:val="20"/>
        </w:rPr>
        <w:t xml:space="preserve">муниципальной программы «Организация социально-значимых мероприятий на территории </w:t>
      </w:r>
    </w:p>
    <w:p w14:paraId="71EAF39C" w14:textId="77777777" w:rsidR="008043BF" w:rsidRPr="006672C9" w:rsidRDefault="008043BF" w:rsidP="006672C9">
      <w:pPr>
        <w:pStyle w:val="ConsPlusNormal"/>
        <w:ind w:firstLine="540"/>
        <w:jc w:val="center"/>
        <w:rPr>
          <w:rFonts w:ascii="Times New Roman" w:hAnsi="Times New Roman" w:cs="Times New Roman"/>
        </w:rPr>
      </w:pPr>
      <w:r w:rsidRPr="006672C9">
        <w:rPr>
          <w:rFonts w:ascii="Times New Roman" w:hAnsi="Times New Roman" w:cs="Times New Roman"/>
        </w:rPr>
        <w:t>Куйбышевского района на 2020-2022 годы» на очередной 2020 год и плановый период 2021 и 2022 годов</w:t>
      </w:r>
    </w:p>
    <w:p w14:paraId="5D90A21A" w14:textId="77777777" w:rsidR="008043BF" w:rsidRPr="006672C9" w:rsidRDefault="008043BF" w:rsidP="006672C9">
      <w:pPr>
        <w:pStyle w:val="ConsPlusNormal"/>
        <w:jc w:val="center"/>
        <w:rPr>
          <w:rFonts w:ascii="Times New Roman" w:hAnsi="Times New Roman" w:cs="Times New Roman"/>
        </w:rPr>
      </w:pPr>
    </w:p>
    <w:p w14:paraId="10A7B828" w14:textId="77777777" w:rsidR="008043BF" w:rsidRPr="006672C9" w:rsidRDefault="008043BF" w:rsidP="006672C9">
      <w:pPr>
        <w:pStyle w:val="ConsPlusNormal"/>
        <w:jc w:val="center"/>
        <w:rPr>
          <w:rFonts w:ascii="Times New Roman" w:hAnsi="Times New Roman" w:cs="Times New Roman"/>
        </w:rPr>
      </w:pPr>
    </w:p>
    <w:p w14:paraId="0D50A1EA" w14:textId="77777777" w:rsidR="008043BF" w:rsidRPr="006672C9" w:rsidRDefault="008043BF" w:rsidP="006672C9">
      <w:pPr>
        <w:pStyle w:val="ConsPlusNormal"/>
        <w:ind w:firstLine="540"/>
        <w:jc w:val="center"/>
        <w:rPr>
          <w:rFonts w:ascii="Times New Roman" w:hAnsi="Times New Roman" w:cs="Times New Roman"/>
        </w:rPr>
      </w:pPr>
    </w:p>
    <w:tbl>
      <w:tblPr>
        <w:tblW w:w="14887" w:type="dxa"/>
        <w:tblCellSpacing w:w="5" w:type="nil"/>
        <w:tblInd w:w="72" w:type="dxa"/>
        <w:tblLayout w:type="fixed"/>
        <w:tblCellMar>
          <w:left w:w="75" w:type="dxa"/>
          <w:right w:w="75" w:type="dxa"/>
        </w:tblCellMar>
        <w:tblLook w:val="0000" w:firstRow="0" w:lastRow="0" w:firstColumn="0" w:lastColumn="0" w:noHBand="0" w:noVBand="0"/>
      </w:tblPr>
      <w:tblGrid>
        <w:gridCol w:w="1908"/>
        <w:gridCol w:w="1577"/>
        <w:gridCol w:w="974"/>
        <w:gridCol w:w="1073"/>
        <w:gridCol w:w="992"/>
        <w:gridCol w:w="992"/>
        <w:gridCol w:w="992"/>
        <w:gridCol w:w="993"/>
        <w:gridCol w:w="992"/>
        <w:gridCol w:w="1196"/>
        <w:gridCol w:w="3198"/>
      </w:tblGrid>
      <w:tr w:rsidR="008043BF" w:rsidRPr="006672C9" w14:paraId="1E1E620C" w14:textId="77777777" w:rsidTr="008043BF">
        <w:trPr>
          <w:trHeight w:val="720"/>
          <w:tblHeader/>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14:paraId="6960372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Наименование мероприятия</w:t>
            </w:r>
          </w:p>
        </w:tc>
        <w:tc>
          <w:tcPr>
            <w:tcW w:w="1577" w:type="dxa"/>
            <w:vMerge w:val="restart"/>
            <w:tcBorders>
              <w:top w:val="single" w:sz="4" w:space="0" w:color="auto"/>
              <w:left w:val="single" w:sz="4" w:space="0" w:color="auto"/>
              <w:bottom w:val="single" w:sz="4" w:space="0" w:color="auto"/>
              <w:right w:val="single" w:sz="4" w:space="0" w:color="auto"/>
            </w:tcBorders>
            <w:shd w:val="clear" w:color="auto" w:fill="auto"/>
          </w:tcPr>
          <w:p w14:paraId="2B30559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Наименование показателя</w:t>
            </w:r>
          </w:p>
        </w:tc>
        <w:tc>
          <w:tcPr>
            <w:tcW w:w="974" w:type="dxa"/>
            <w:vMerge w:val="restart"/>
            <w:tcBorders>
              <w:top w:val="single" w:sz="4" w:space="0" w:color="auto"/>
              <w:left w:val="single" w:sz="4" w:space="0" w:color="auto"/>
              <w:right w:val="single" w:sz="4" w:space="0" w:color="auto"/>
            </w:tcBorders>
            <w:shd w:val="clear" w:color="auto" w:fill="auto"/>
          </w:tcPr>
          <w:p w14:paraId="784F6E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Значение показателя на 2020 год</w:t>
            </w:r>
          </w:p>
        </w:tc>
        <w:tc>
          <w:tcPr>
            <w:tcW w:w="4049" w:type="dxa"/>
            <w:gridSpan w:val="4"/>
            <w:tcBorders>
              <w:top w:val="single" w:sz="4" w:space="0" w:color="auto"/>
              <w:left w:val="single" w:sz="4" w:space="0" w:color="auto"/>
              <w:bottom w:val="single" w:sz="4" w:space="0" w:color="auto"/>
              <w:right w:val="single" w:sz="4" w:space="0" w:color="auto"/>
            </w:tcBorders>
            <w:shd w:val="clear" w:color="auto" w:fill="auto"/>
          </w:tcPr>
          <w:p w14:paraId="1A48270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Значение показателя на очередной финансовый 2020 год (поквартально)</w:t>
            </w:r>
          </w:p>
        </w:tc>
        <w:tc>
          <w:tcPr>
            <w:tcW w:w="993" w:type="dxa"/>
            <w:vMerge w:val="restart"/>
            <w:tcBorders>
              <w:top w:val="single" w:sz="4" w:space="0" w:color="auto"/>
              <w:left w:val="single" w:sz="4" w:space="0" w:color="auto"/>
              <w:right w:val="single" w:sz="4" w:space="0" w:color="auto"/>
            </w:tcBorders>
            <w:shd w:val="clear" w:color="auto" w:fill="auto"/>
          </w:tcPr>
          <w:p w14:paraId="5D0E9029" w14:textId="77777777" w:rsidR="008043BF" w:rsidRPr="006672C9" w:rsidRDefault="008043BF" w:rsidP="006672C9">
            <w:pPr>
              <w:pStyle w:val="ConsPlusCell"/>
              <w:jc w:val="center"/>
              <w:rPr>
                <w:rFonts w:ascii="Times New Roman" w:hAnsi="Times New Roman" w:cs="Times New Roman"/>
              </w:rPr>
            </w:pPr>
            <w:proofErr w:type="spellStart"/>
            <w:proofErr w:type="gramStart"/>
            <w:r w:rsidRPr="006672C9">
              <w:rPr>
                <w:rFonts w:ascii="Times New Roman" w:hAnsi="Times New Roman" w:cs="Times New Roman"/>
              </w:rPr>
              <w:t>Значе-ние</w:t>
            </w:r>
            <w:proofErr w:type="spellEnd"/>
            <w:proofErr w:type="gramEnd"/>
            <w:r w:rsidRPr="006672C9">
              <w:rPr>
                <w:rFonts w:ascii="Times New Roman" w:hAnsi="Times New Roman" w:cs="Times New Roman"/>
              </w:rPr>
              <w:t xml:space="preserve"> показателя на 2021 год</w:t>
            </w:r>
          </w:p>
        </w:tc>
        <w:tc>
          <w:tcPr>
            <w:tcW w:w="992" w:type="dxa"/>
            <w:vMerge w:val="restart"/>
            <w:tcBorders>
              <w:top w:val="single" w:sz="4" w:space="0" w:color="auto"/>
              <w:left w:val="single" w:sz="4" w:space="0" w:color="auto"/>
              <w:right w:val="single" w:sz="4" w:space="0" w:color="auto"/>
            </w:tcBorders>
            <w:shd w:val="clear" w:color="auto" w:fill="auto"/>
          </w:tcPr>
          <w:p w14:paraId="12BD5375" w14:textId="77777777" w:rsidR="008043BF" w:rsidRPr="006672C9" w:rsidRDefault="008043BF" w:rsidP="006672C9">
            <w:pPr>
              <w:pStyle w:val="ConsPlusCell"/>
              <w:jc w:val="center"/>
              <w:rPr>
                <w:rFonts w:ascii="Times New Roman" w:hAnsi="Times New Roman" w:cs="Times New Roman"/>
              </w:rPr>
            </w:pPr>
            <w:proofErr w:type="spellStart"/>
            <w:proofErr w:type="gramStart"/>
            <w:r w:rsidRPr="006672C9">
              <w:rPr>
                <w:rFonts w:ascii="Times New Roman" w:hAnsi="Times New Roman" w:cs="Times New Roman"/>
              </w:rPr>
              <w:t>Значе-ние</w:t>
            </w:r>
            <w:proofErr w:type="spellEnd"/>
            <w:proofErr w:type="gramEnd"/>
            <w:r w:rsidRPr="006672C9">
              <w:rPr>
                <w:rFonts w:ascii="Times New Roman" w:hAnsi="Times New Roman" w:cs="Times New Roman"/>
              </w:rPr>
              <w:t xml:space="preserve"> показателя на 2022 год</w:t>
            </w:r>
          </w:p>
        </w:tc>
        <w:tc>
          <w:tcPr>
            <w:tcW w:w="1196" w:type="dxa"/>
            <w:vMerge w:val="restart"/>
            <w:tcBorders>
              <w:top w:val="single" w:sz="4" w:space="0" w:color="auto"/>
              <w:left w:val="single" w:sz="4" w:space="0" w:color="auto"/>
              <w:right w:val="single" w:sz="4" w:space="0" w:color="auto"/>
            </w:tcBorders>
            <w:shd w:val="clear" w:color="auto" w:fill="auto"/>
          </w:tcPr>
          <w:p w14:paraId="04376B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Ответственный исполнитель</w:t>
            </w:r>
          </w:p>
        </w:tc>
        <w:tc>
          <w:tcPr>
            <w:tcW w:w="3198" w:type="dxa"/>
            <w:vMerge w:val="restart"/>
            <w:tcBorders>
              <w:top w:val="single" w:sz="4" w:space="0" w:color="auto"/>
              <w:left w:val="single" w:sz="4" w:space="0" w:color="auto"/>
              <w:right w:val="single" w:sz="4" w:space="0" w:color="auto"/>
            </w:tcBorders>
            <w:shd w:val="clear" w:color="auto" w:fill="auto"/>
          </w:tcPr>
          <w:p w14:paraId="5D30399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Ожидаемый результат (краткое описание)</w:t>
            </w:r>
          </w:p>
        </w:tc>
      </w:tr>
      <w:tr w:rsidR="008043BF" w:rsidRPr="006672C9" w14:paraId="6D56D212" w14:textId="77777777" w:rsidTr="008043BF">
        <w:trPr>
          <w:tblHeader/>
          <w:tblCellSpacing w:w="5" w:type="nil"/>
        </w:trPr>
        <w:tc>
          <w:tcPr>
            <w:tcW w:w="1908" w:type="dxa"/>
            <w:vMerge/>
            <w:tcBorders>
              <w:left w:val="single" w:sz="4" w:space="0" w:color="auto"/>
              <w:bottom w:val="single" w:sz="4" w:space="0" w:color="auto"/>
              <w:right w:val="single" w:sz="4" w:space="0" w:color="auto"/>
            </w:tcBorders>
            <w:shd w:val="clear" w:color="auto" w:fill="auto"/>
          </w:tcPr>
          <w:p w14:paraId="0EA43A6F" w14:textId="77777777" w:rsidR="008043BF" w:rsidRPr="006672C9" w:rsidRDefault="008043BF" w:rsidP="006672C9">
            <w:pPr>
              <w:pStyle w:val="ConsPlusCell"/>
              <w:rPr>
                <w:rFonts w:ascii="Times New Roman" w:hAnsi="Times New Roman" w:cs="Times New Roman"/>
              </w:rPr>
            </w:pPr>
          </w:p>
        </w:tc>
        <w:tc>
          <w:tcPr>
            <w:tcW w:w="1577" w:type="dxa"/>
            <w:vMerge/>
            <w:tcBorders>
              <w:left w:val="single" w:sz="4" w:space="0" w:color="auto"/>
              <w:bottom w:val="single" w:sz="4" w:space="0" w:color="auto"/>
              <w:right w:val="single" w:sz="4" w:space="0" w:color="auto"/>
            </w:tcBorders>
            <w:shd w:val="clear" w:color="auto" w:fill="auto"/>
          </w:tcPr>
          <w:p w14:paraId="4D626028" w14:textId="77777777" w:rsidR="008043BF" w:rsidRPr="006672C9" w:rsidRDefault="008043BF" w:rsidP="006672C9">
            <w:pPr>
              <w:pStyle w:val="ConsPlusCell"/>
              <w:rPr>
                <w:rFonts w:ascii="Times New Roman" w:hAnsi="Times New Roman" w:cs="Times New Roman"/>
              </w:rPr>
            </w:pPr>
          </w:p>
        </w:tc>
        <w:tc>
          <w:tcPr>
            <w:tcW w:w="974" w:type="dxa"/>
            <w:vMerge/>
            <w:tcBorders>
              <w:left w:val="single" w:sz="4" w:space="0" w:color="auto"/>
              <w:bottom w:val="single" w:sz="4" w:space="0" w:color="auto"/>
              <w:right w:val="single" w:sz="4" w:space="0" w:color="auto"/>
            </w:tcBorders>
            <w:shd w:val="clear" w:color="auto" w:fill="auto"/>
            <w:vAlign w:val="center"/>
          </w:tcPr>
          <w:p w14:paraId="520FC256" w14:textId="77777777" w:rsidR="008043BF" w:rsidRPr="006672C9" w:rsidRDefault="008043BF" w:rsidP="006672C9">
            <w:pPr>
              <w:pStyle w:val="ConsPlusCell"/>
              <w:jc w:val="center"/>
              <w:rPr>
                <w:rFonts w:ascii="Times New Roman" w:hAnsi="Times New Roman" w:cs="Times New Roman"/>
              </w:rPr>
            </w:pPr>
          </w:p>
        </w:tc>
        <w:tc>
          <w:tcPr>
            <w:tcW w:w="1073" w:type="dxa"/>
            <w:tcBorders>
              <w:top w:val="single" w:sz="4" w:space="0" w:color="auto"/>
              <w:left w:val="single" w:sz="4" w:space="0" w:color="auto"/>
              <w:bottom w:val="single" w:sz="4" w:space="0" w:color="auto"/>
              <w:right w:val="single" w:sz="4" w:space="0" w:color="auto"/>
            </w:tcBorders>
            <w:shd w:val="clear" w:color="auto" w:fill="auto"/>
            <w:vAlign w:val="center"/>
          </w:tcPr>
          <w:p w14:paraId="419F34F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 кв.</w:t>
            </w:r>
          </w:p>
        </w:tc>
        <w:tc>
          <w:tcPr>
            <w:tcW w:w="992" w:type="dxa"/>
            <w:tcBorders>
              <w:left w:val="single" w:sz="4" w:space="0" w:color="auto"/>
              <w:bottom w:val="single" w:sz="4" w:space="0" w:color="auto"/>
              <w:right w:val="single" w:sz="4" w:space="0" w:color="auto"/>
            </w:tcBorders>
            <w:shd w:val="clear" w:color="auto" w:fill="auto"/>
            <w:vAlign w:val="center"/>
          </w:tcPr>
          <w:p w14:paraId="13C075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 кв.</w:t>
            </w:r>
          </w:p>
        </w:tc>
        <w:tc>
          <w:tcPr>
            <w:tcW w:w="992" w:type="dxa"/>
            <w:tcBorders>
              <w:left w:val="single" w:sz="4" w:space="0" w:color="auto"/>
              <w:bottom w:val="single" w:sz="4" w:space="0" w:color="auto"/>
              <w:right w:val="single" w:sz="4" w:space="0" w:color="auto"/>
            </w:tcBorders>
            <w:shd w:val="clear" w:color="auto" w:fill="auto"/>
            <w:vAlign w:val="center"/>
          </w:tcPr>
          <w:p w14:paraId="5978B86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 кв.</w:t>
            </w:r>
          </w:p>
        </w:tc>
        <w:tc>
          <w:tcPr>
            <w:tcW w:w="992" w:type="dxa"/>
            <w:tcBorders>
              <w:left w:val="single" w:sz="4" w:space="0" w:color="auto"/>
              <w:bottom w:val="single" w:sz="4" w:space="0" w:color="auto"/>
              <w:right w:val="single" w:sz="4" w:space="0" w:color="auto"/>
            </w:tcBorders>
            <w:shd w:val="clear" w:color="auto" w:fill="auto"/>
            <w:vAlign w:val="center"/>
          </w:tcPr>
          <w:p w14:paraId="0747F15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 кв.</w:t>
            </w:r>
          </w:p>
        </w:tc>
        <w:tc>
          <w:tcPr>
            <w:tcW w:w="993" w:type="dxa"/>
            <w:vMerge/>
            <w:tcBorders>
              <w:left w:val="single" w:sz="4" w:space="0" w:color="auto"/>
              <w:bottom w:val="single" w:sz="4" w:space="0" w:color="auto"/>
              <w:right w:val="single" w:sz="4" w:space="0" w:color="auto"/>
            </w:tcBorders>
            <w:shd w:val="clear" w:color="auto" w:fill="auto"/>
          </w:tcPr>
          <w:p w14:paraId="6E022B82" w14:textId="77777777" w:rsidR="008043BF" w:rsidRPr="006672C9" w:rsidRDefault="008043BF" w:rsidP="006672C9">
            <w:pPr>
              <w:pStyle w:val="ConsPlusCell"/>
              <w:rPr>
                <w:rFonts w:ascii="Times New Roman" w:hAnsi="Times New Roman" w:cs="Times New Roman"/>
              </w:rPr>
            </w:pPr>
          </w:p>
        </w:tc>
        <w:tc>
          <w:tcPr>
            <w:tcW w:w="992" w:type="dxa"/>
            <w:vMerge/>
            <w:tcBorders>
              <w:left w:val="single" w:sz="4" w:space="0" w:color="auto"/>
              <w:bottom w:val="single" w:sz="4" w:space="0" w:color="auto"/>
              <w:right w:val="single" w:sz="4" w:space="0" w:color="auto"/>
            </w:tcBorders>
            <w:shd w:val="clear" w:color="auto" w:fill="auto"/>
          </w:tcPr>
          <w:p w14:paraId="644C0E10" w14:textId="77777777" w:rsidR="008043BF" w:rsidRPr="006672C9" w:rsidRDefault="008043BF" w:rsidP="006672C9">
            <w:pPr>
              <w:pStyle w:val="ConsPlusCell"/>
              <w:rPr>
                <w:rFonts w:ascii="Times New Roman" w:hAnsi="Times New Roman" w:cs="Times New Roman"/>
              </w:rPr>
            </w:pPr>
          </w:p>
        </w:tc>
        <w:tc>
          <w:tcPr>
            <w:tcW w:w="1196" w:type="dxa"/>
            <w:vMerge/>
            <w:tcBorders>
              <w:left w:val="single" w:sz="4" w:space="0" w:color="auto"/>
              <w:bottom w:val="single" w:sz="4" w:space="0" w:color="auto"/>
              <w:right w:val="single" w:sz="4" w:space="0" w:color="auto"/>
            </w:tcBorders>
            <w:shd w:val="clear" w:color="auto" w:fill="auto"/>
          </w:tcPr>
          <w:p w14:paraId="54C4751F"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0FCE0307" w14:textId="77777777" w:rsidR="008043BF" w:rsidRPr="006672C9" w:rsidRDefault="008043BF" w:rsidP="006672C9">
            <w:pPr>
              <w:pStyle w:val="ConsPlusCell"/>
              <w:rPr>
                <w:rFonts w:ascii="Times New Roman" w:hAnsi="Times New Roman" w:cs="Times New Roman"/>
              </w:rPr>
            </w:pPr>
          </w:p>
        </w:tc>
      </w:tr>
      <w:tr w:rsidR="008043BF" w:rsidRPr="006672C9" w14:paraId="41E0F089" w14:textId="77777777" w:rsidTr="008043BF">
        <w:trPr>
          <w:tblHeader/>
          <w:tblCellSpacing w:w="5" w:type="nil"/>
        </w:trPr>
        <w:tc>
          <w:tcPr>
            <w:tcW w:w="1908" w:type="dxa"/>
            <w:tcBorders>
              <w:left w:val="single" w:sz="4" w:space="0" w:color="auto"/>
              <w:bottom w:val="single" w:sz="4" w:space="0" w:color="auto"/>
              <w:right w:val="single" w:sz="4" w:space="0" w:color="auto"/>
            </w:tcBorders>
            <w:shd w:val="clear" w:color="auto" w:fill="auto"/>
          </w:tcPr>
          <w:p w14:paraId="36C5F50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w:t>
            </w:r>
          </w:p>
        </w:tc>
        <w:tc>
          <w:tcPr>
            <w:tcW w:w="1577" w:type="dxa"/>
            <w:tcBorders>
              <w:left w:val="single" w:sz="4" w:space="0" w:color="auto"/>
              <w:bottom w:val="single" w:sz="4" w:space="0" w:color="auto"/>
              <w:right w:val="single" w:sz="4" w:space="0" w:color="auto"/>
            </w:tcBorders>
            <w:shd w:val="clear" w:color="auto" w:fill="auto"/>
          </w:tcPr>
          <w:p w14:paraId="6355C40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w:t>
            </w:r>
          </w:p>
        </w:tc>
        <w:tc>
          <w:tcPr>
            <w:tcW w:w="974" w:type="dxa"/>
            <w:tcBorders>
              <w:left w:val="single" w:sz="4" w:space="0" w:color="auto"/>
              <w:bottom w:val="single" w:sz="4" w:space="0" w:color="auto"/>
              <w:right w:val="single" w:sz="4" w:space="0" w:color="auto"/>
            </w:tcBorders>
            <w:shd w:val="clear" w:color="auto" w:fill="auto"/>
          </w:tcPr>
          <w:p w14:paraId="6C4DA95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w:t>
            </w:r>
          </w:p>
        </w:tc>
        <w:tc>
          <w:tcPr>
            <w:tcW w:w="1073" w:type="dxa"/>
            <w:tcBorders>
              <w:left w:val="single" w:sz="4" w:space="0" w:color="auto"/>
              <w:bottom w:val="single" w:sz="4" w:space="0" w:color="auto"/>
              <w:right w:val="single" w:sz="4" w:space="0" w:color="auto"/>
            </w:tcBorders>
            <w:shd w:val="clear" w:color="auto" w:fill="auto"/>
          </w:tcPr>
          <w:p w14:paraId="7A65566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w:t>
            </w:r>
          </w:p>
        </w:tc>
        <w:tc>
          <w:tcPr>
            <w:tcW w:w="992" w:type="dxa"/>
            <w:tcBorders>
              <w:left w:val="single" w:sz="4" w:space="0" w:color="auto"/>
              <w:bottom w:val="single" w:sz="4" w:space="0" w:color="auto"/>
              <w:right w:val="single" w:sz="4" w:space="0" w:color="auto"/>
            </w:tcBorders>
            <w:shd w:val="clear" w:color="auto" w:fill="auto"/>
          </w:tcPr>
          <w:p w14:paraId="1CB170E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w:t>
            </w:r>
          </w:p>
        </w:tc>
        <w:tc>
          <w:tcPr>
            <w:tcW w:w="992" w:type="dxa"/>
            <w:tcBorders>
              <w:left w:val="single" w:sz="4" w:space="0" w:color="auto"/>
              <w:bottom w:val="single" w:sz="4" w:space="0" w:color="auto"/>
              <w:right w:val="single" w:sz="4" w:space="0" w:color="auto"/>
            </w:tcBorders>
            <w:shd w:val="clear" w:color="auto" w:fill="auto"/>
          </w:tcPr>
          <w:p w14:paraId="5E446D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w:t>
            </w:r>
          </w:p>
        </w:tc>
        <w:tc>
          <w:tcPr>
            <w:tcW w:w="992" w:type="dxa"/>
            <w:tcBorders>
              <w:left w:val="single" w:sz="4" w:space="0" w:color="auto"/>
              <w:bottom w:val="single" w:sz="4" w:space="0" w:color="auto"/>
              <w:right w:val="single" w:sz="4" w:space="0" w:color="auto"/>
            </w:tcBorders>
            <w:shd w:val="clear" w:color="auto" w:fill="auto"/>
          </w:tcPr>
          <w:p w14:paraId="022910A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w:t>
            </w:r>
          </w:p>
        </w:tc>
        <w:tc>
          <w:tcPr>
            <w:tcW w:w="993" w:type="dxa"/>
            <w:tcBorders>
              <w:left w:val="single" w:sz="4" w:space="0" w:color="auto"/>
              <w:bottom w:val="single" w:sz="4" w:space="0" w:color="auto"/>
              <w:right w:val="single" w:sz="4" w:space="0" w:color="auto"/>
            </w:tcBorders>
            <w:shd w:val="clear" w:color="auto" w:fill="auto"/>
          </w:tcPr>
          <w:p w14:paraId="7C70B20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w:t>
            </w:r>
          </w:p>
        </w:tc>
        <w:tc>
          <w:tcPr>
            <w:tcW w:w="992" w:type="dxa"/>
            <w:tcBorders>
              <w:left w:val="single" w:sz="4" w:space="0" w:color="auto"/>
              <w:bottom w:val="single" w:sz="4" w:space="0" w:color="auto"/>
              <w:right w:val="single" w:sz="4" w:space="0" w:color="auto"/>
            </w:tcBorders>
            <w:shd w:val="clear" w:color="auto" w:fill="auto"/>
          </w:tcPr>
          <w:p w14:paraId="0A69BA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w:t>
            </w:r>
          </w:p>
        </w:tc>
        <w:tc>
          <w:tcPr>
            <w:tcW w:w="1196" w:type="dxa"/>
            <w:tcBorders>
              <w:left w:val="single" w:sz="4" w:space="0" w:color="auto"/>
              <w:bottom w:val="single" w:sz="4" w:space="0" w:color="auto"/>
              <w:right w:val="single" w:sz="4" w:space="0" w:color="auto"/>
            </w:tcBorders>
            <w:shd w:val="clear" w:color="auto" w:fill="auto"/>
          </w:tcPr>
          <w:p w14:paraId="151D79D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w:t>
            </w:r>
          </w:p>
        </w:tc>
        <w:tc>
          <w:tcPr>
            <w:tcW w:w="3198" w:type="dxa"/>
            <w:tcBorders>
              <w:left w:val="single" w:sz="4" w:space="0" w:color="auto"/>
              <w:bottom w:val="single" w:sz="4" w:space="0" w:color="auto"/>
              <w:right w:val="single" w:sz="4" w:space="0" w:color="auto"/>
            </w:tcBorders>
            <w:shd w:val="clear" w:color="auto" w:fill="auto"/>
          </w:tcPr>
          <w:p w14:paraId="26D7DA5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w:t>
            </w:r>
          </w:p>
        </w:tc>
      </w:tr>
      <w:tr w:rsidR="008043BF" w:rsidRPr="006672C9" w14:paraId="44EA05AE" w14:textId="77777777" w:rsidTr="008043BF">
        <w:trPr>
          <w:tblCellSpacing w:w="5" w:type="nil"/>
        </w:trPr>
        <w:tc>
          <w:tcPr>
            <w:tcW w:w="14887" w:type="dxa"/>
            <w:gridSpan w:val="11"/>
            <w:tcBorders>
              <w:left w:val="single" w:sz="4" w:space="0" w:color="auto"/>
              <w:bottom w:val="single" w:sz="4" w:space="0" w:color="auto"/>
              <w:right w:val="single" w:sz="4" w:space="0" w:color="auto"/>
            </w:tcBorders>
          </w:tcPr>
          <w:p w14:paraId="6D788DEF" w14:textId="77777777" w:rsidR="008043BF" w:rsidRPr="006672C9" w:rsidRDefault="008043BF" w:rsidP="006672C9">
            <w:pPr>
              <w:rPr>
                <w:b/>
                <w:bCs/>
                <w:sz w:val="20"/>
                <w:szCs w:val="20"/>
              </w:rPr>
            </w:pPr>
            <w:r w:rsidRPr="006672C9">
              <w:rPr>
                <w:b/>
                <w:bCs/>
                <w:color w:val="000000"/>
                <w:sz w:val="20"/>
                <w:szCs w:val="20"/>
              </w:rPr>
              <w:t> </w:t>
            </w:r>
            <w:r w:rsidRPr="006672C9">
              <w:rPr>
                <w:b/>
                <w:bCs/>
                <w:sz w:val="20"/>
                <w:szCs w:val="20"/>
              </w:rPr>
              <w:t>Задача 1. Мероприятия, проводимые с гражданами пожилого возраста и инвалидами</w:t>
            </w:r>
          </w:p>
        </w:tc>
      </w:tr>
      <w:tr w:rsidR="008043BF" w:rsidRPr="006672C9" w14:paraId="432BEE0D" w14:textId="77777777" w:rsidTr="008043BF">
        <w:trPr>
          <w:trHeight w:val="720"/>
          <w:tblCellSpacing w:w="5" w:type="nil"/>
        </w:trPr>
        <w:tc>
          <w:tcPr>
            <w:tcW w:w="1908" w:type="dxa"/>
            <w:vMerge w:val="restart"/>
            <w:tcBorders>
              <w:top w:val="single" w:sz="4" w:space="0" w:color="auto"/>
              <w:left w:val="single" w:sz="4" w:space="0" w:color="auto"/>
              <w:bottom w:val="single" w:sz="4" w:space="0" w:color="auto"/>
              <w:right w:val="single" w:sz="4" w:space="0" w:color="auto"/>
            </w:tcBorders>
            <w:shd w:val="clear" w:color="auto" w:fill="auto"/>
          </w:tcPr>
          <w:p w14:paraId="60E8C7C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1.1. </w:t>
            </w:r>
            <w:r w:rsidRPr="006672C9">
              <w:rPr>
                <w:rFonts w:ascii="Times New Roman" w:hAnsi="Times New Roman" w:cs="Times New Roman"/>
                <w:color w:val="000000"/>
              </w:rPr>
              <w:t>Организация поздравлений ветеранов ВОВ с Днями воинской славы России.</w:t>
            </w:r>
          </w:p>
        </w:tc>
        <w:tc>
          <w:tcPr>
            <w:tcW w:w="1577" w:type="dxa"/>
            <w:tcBorders>
              <w:left w:val="single" w:sz="4" w:space="0" w:color="auto"/>
              <w:bottom w:val="single" w:sz="4" w:space="0" w:color="auto"/>
              <w:right w:val="single" w:sz="4" w:space="0" w:color="auto"/>
            </w:tcBorders>
            <w:shd w:val="clear" w:color="auto" w:fill="auto"/>
          </w:tcPr>
          <w:p w14:paraId="5D45799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 мероприятий/</w:t>
            </w:r>
          </w:p>
          <w:p w14:paraId="4D5623D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7CAAD43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5/15</w:t>
            </w:r>
          </w:p>
        </w:tc>
        <w:tc>
          <w:tcPr>
            <w:tcW w:w="1073" w:type="dxa"/>
            <w:tcBorders>
              <w:left w:val="single" w:sz="4" w:space="0" w:color="auto"/>
              <w:bottom w:val="single" w:sz="4" w:space="0" w:color="auto"/>
              <w:right w:val="single" w:sz="4" w:space="0" w:color="auto"/>
            </w:tcBorders>
            <w:shd w:val="clear" w:color="auto" w:fill="auto"/>
          </w:tcPr>
          <w:p w14:paraId="409C104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3/5</w:t>
            </w:r>
          </w:p>
        </w:tc>
        <w:tc>
          <w:tcPr>
            <w:tcW w:w="992" w:type="dxa"/>
            <w:tcBorders>
              <w:left w:val="single" w:sz="4" w:space="0" w:color="auto"/>
              <w:bottom w:val="single" w:sz="4" w:space="0" w:color="auto"/>
              <w:right w:val="single" w:sz="4" w:space="0" w:color="auto"/>
            </w:tcBorders>
            <w:shd w:val="clear" w:color="auto" w:fill="auto"/>
          </w:tcPr>
          <w:p w14:paraId="3E296CF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6459B7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992" w:type="dxa"/>
            <w:tcBorders>
              <w:left w:val="single" w:sz="4" w:space="0" w:color="auto"/>
              <w:bottom w:val="single" w:sz="4" w:space="0" w:color="auto"/>
              <w:right w:val="single" w:sz="4" w:space="0" w:color="auto"/>
            </w:tcBorders>
            <w:shd w:val="clear" w:color="auto" w:fill="auto"/>
          </w:tcPr>
          <w:p w14:paraId="476A01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993" w:type="dxa"/>
            <w:tcBorders>
              <w:left w:val="single" w:sz="4" w:space="0" w:color="auto"/>
              <w:bottom w:val="single" w:sz="4" w:space="0" w:color="auto"/>
              <w:right w:val="single" w:sz="4" w:space="0" w:color="auto"/>
            </w:tcBorders>
            <w:shd w:val="clear" w:color="auto" w:fill="auto"/>
          </w:tcPr>
          <w:p w14:paraId="48C3448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5/15</w:t>
            </w:r>
          </w:p>
        </w:tc>
        <w:tc>
          <w:tcPr>
            <w:tcW w:w="992" w:type="dxa"/>
            <w:tcBorders>
              <w:left w:val="single" w:sz="4" w:space="0" w:color="auto"/>
              <w:bottom w:val="single" w:sz="4" w:space="0" w:color="auto"/>
              <w:right w:val="single" w:sz="4" w:space="0" w:color="auto"/>
            </w:tcBorders>
            <w:shd w:val="clear" w:color="auto" w:fill="auto"/>
          </w:tcPr>
          <w:p w14:paraId="0628863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5/15</w:t>
            </w:r>
          </w:p>
        </w:tc>
        <w:tc>
          <w:tcPr>
            <w:tcW w:w="1196" w:type="dxa"/>
            <w:vMerge w:val="restart"/>
            <w:tcBorders>
              <w:left w:val="single" w:sz="4" w:space="0" w:color="auto"/>
              <w:right w:val="single" w:sz="4" w:space="0" w:color="auto"/>
            </w:tcBorders>
            <w:shd w:val="clear" w:color="auto" w:fill="auto"/>
          </w:tcPr>
          <w:p w14:paraId="5BB10AD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ООСОН, МБУ КЦСОН</w:t>
            </w:r>
          </w:p>
        </w:tc>
        <w:tc>
          <w:tcPr>
            <w:tcW w:w="3198" w:type="dxa"/>
            <w:vMerge w:val="restart"/>
            <w:tcBorders>
              <w:left w:val="single" w:sz="4" w:space="0" w:color="auto"/>
              <w:bottom w:val="single" w:sz="4" w:space="0" w:color="auto"/>
              <w:right w:val="single" w:sz="4" w:space="0" w:color="auto"/>
            </w:tcBorders>
            <w:shd w:val="clear" w:color="auto" w:fill="auto"/>
            <w:vAlign w:val="center"/>
          </w:tcPr>
          <w:p w14:paraId="31FAFDA1" w14:textId="77777777" w:rsidR="008043BF" w:rsidRPr="006672C9" w:rsidRDefault="008043BF" w:rsidP="006672C9">
            <w:pPr>
              <w:jc w:val="both"/>
              <w:rPr>
                <w:color w:val="000000"/>
                <w:sz w:val="20"/>
                <w:szCs w:val="20"/>
              </w:rPr>
            </w:pPr>
            <w:r w:rsidRPr="006672C9">
              <w:rPr>
                <w:color w:val="000000"/>
                <w:sz w:val="20"/>
                <w:szCs w:val="20"/>
              </w:rPr>
              <w:t xml:space="preserve">Забота и внимание участникам ВОВ, </w:t>
            </w:r>
            <w:proofErr w:type="gramStart"/>
            <w:r w:rsidRPr="006672C9">
              <w:rPr>
                <w:color w:val="000000"/>
                <w:sz w:val="20"/>
                <w:szCs w:val="20"/>
              </w:rPr>
              <w:t>принимав-</w:t>
            </w:r>
            <w:proofErr w:type="spellStart"/>
            <w:r w:rsidRPr="006672C9">
              <w:rPr>
                <w:color w:val="000000"/>
                <w:sz w:val="20"/>
                <w:szCs w:val="20"/>
              </w:rPr>
              <w:t>шим</w:t>
            </w:r>
            <w:proofErr w:type="spellEnd"/>
            <w:proofErr w:type="gramEnd"/>
            <w:r w:rsidRPr="006672C9">
              <w:rPr>
                <w:color w:val="000000"/>
                <w:sz w:val="20"/>
                <w:szCs w:val="20"/>
              </w:rPr>
              <w:t xml:space="preserve"> участие в боях под Сталинградом, Москвой, на Курской дуге, жителям блокадного Ленинграда, не-совершеннолетним узникам фашистских концлагерей</w:t>
            </w:r>
          </w:p>
          <w:p w14:paraId="04E0E38E" w14:textId="77777777" w:rsidR="008043BF" w:rsidRPr="006672C9" w:rsidRDefault="008043BF" w:rsidP="006672C9">
            <w:pPr>
              <w:jc w:val="both"/>
              <w:rPr>
                <w:color w:val="000000"/>
                <w:sz w:val="20"/>
                <w:szCs w:val="20"/>
              </w:rPr>
            </w:pPr>
          </w:p>
          <w:p w14:paraId="42867ECD" w14:textId="77777777" w:rsidR="008043BF" w:rsidRPr="006672C9" w:rsidRDefault="008043BF" w:rsidP="006672C9">
            <w:pPr>
              <w:jc w:val="both"/>
              <w:rPr>
                <w:color w:val="000000"/>
                <w:sz w:val="20"/>
                <w:szCs w:val="20"/>
              </w:rPr>
            </w:pPr>
          </w:p>
          <w:p w14:paraId="3CBB4B80" w14:textId="77777777" w:rsidR="008043BF" w:rsidRPr="006672C9" w:rsidRDefault="008043BF" w:rsidP="006672C9">
            <w:pPr>
              <w:jc w:val="both"/>
              <w:rPr>
                <w:color w:val="000000"/>
                <w:sz w:val="20"/>
                <w:szCs w:val="20"/>
              </w:rPr>
            </w:pPr>
          </w:p>
          <w:p w14:paraId="784C3CD9" w14:textId="77777777" w:rsidR="008043BF" w:rsidRPr="006672C9" w:rsidRDefault="008043BF" w:rsidP="006672C9">
            <w:pPr>
              <w:jc w:val="both"/>
              <w:rPr>
                <w:color w:val="000000"/>
                <w:sz w:val="20"/>
                <w:szCs w:val="20"/>
              </w:rPr>
            </w:pPr>
          </w:p>
          <w:p w14:paraId="1FC73863" w14:textId="77777777" w:rsidR="008043BF" w:rsidRPr="006672C9" w:rsidRDefault="008043BF" w:rsidP="006672C9">
            <w:pPr>
              <w:jc w:val="both"/>
              <w:rPr>
                <w:color w:val="000000"/>
                <w:sz w:val="20"/>
                <w:szCs w:val="20"/>
              </w:rPr>
            </w:pPr>
          </w:p>
          <w:p w14:paraId="38CAE2A4" w14:textId="77777777" w:rsidR="008043BF" w:rsidRPr="006672C9" w:rsidRDefault="008043BF" w:rsidP="006672C9">
            <w:pPr>
              <w:jc w:val="both"/>
              <w:rPr>
                <w:color w:val="000000"/>
                <w:sz w:val="20"/>
                <w:szCs w:val="20"/>
              </w:rPr>
            </w:pPr>
          </w:p>
          <w:p w14:paraId="5A657BA7" w14:textId="77777777" w:rsidR="008043BF" w:rsidRPr="006672C9" w:rsidRDefault="008043BF" w:rsidP="006672C9">
            <w:pPr>
              <w:jc w:val="both"/>
              <w:rPr>
                <w:color w:val="000000"/>
                <w:sz w:val="20"/>
                <w:szCs w:val="20"/>
              </w:rPr>
            </w:pPr>
          </w:p>
          <w:p w14:paraId="024599DA" w14:textId="77777777" w:rsidR="008043BF" w:rsidRPr="006672C9" w:rsidRDefault="008043BF" w:rsidP="006672C9">
            <w:pPr>
              <w:jc w:val="both"/>
              <w:rPr>
                <w:color w:val="000000"/>
                <w:sz w:val="20"/>
                <w:szCs w:val="20"/>
              </w:rPr>
            </w:pPr>
          </w:p>
        </w:tc>
      </w:tr>
      <w:tr w:rsidR="008043BF" w:rsidRPr="006672C9" w14:paraId="0D1C11FF" w14:textId="77777777" w:rsidTr="008043BF">
        <w:trPr>
          <w:trHeight w:val="376"/>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14:paraId="075848D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0EFEC1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6F42570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0,8</w:t>
            </w:r>
          </w:p>
        </w:tc>
        <w:tc>
          <w:tcPr>
            <w:tcW w:w="1073" w:type="dxa"/>
            <w:tcBorders>
              <w:left w:val="single" w:sz="4" w:space="0" w:color="auto"/>
              <w:bottom w:val="single" w:sz="4" w:space="0" w:color="auto"/>
              <w:right w:val="single" w:sz="4" w:space="0" w:color="auto"/>
            </w:tcBorders>
            <w:shd w:val="clear" w:color="auto" w:fill="auto"/>
          </w:tcPr>
          <w:p w14:paraId="5F1255E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D756F9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D466E9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20E3B7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70B907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0,8</w:t>
            </w:r>
          </w:p>
        </w:tc>
        <w:tc>
          <w:tcPr>
            <w:tcW w:w="992" w:type="dxa"/>
            <w:tcBorders>
              <w:left w:val="single" w:sz="4" w:space="0" w:color="auto"/>
              <w:bottom w:val="single" w:sz="4" w:space="0" w:color="auto"/>
              <w:right w:val="single" w:sz="4" w:space="0" w:color="auto"/>
            </w:tcBorders>
            <w:shd w:val="clear" w:color="auto" w:fill="auto"/>
          </w:tcPr>
          <w:p w14:paraId="21B19E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0,8</w:t>
            </w:r>
          </w:p>
        </w:tc>
        <w:tc>
          <w:tcPr>
            <w:tcW w:w="1196" w:type="dxa"/>
            <w:vMerge/>
            <w:tcBorders>
              <w:left w:val="single" w:sz="4" w:space="0" w:color="auto"/>
              <w:right w:val="single" w:sz="4" w:space="0" w:color="auto"/>
            </w:tcBorders>
            <w:shd w:val="clear" w:color="auto" w:fill="auto"/>
          </w:tcPr>
          <w:p w14:paraId="361FADA7"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7855C2B8" w14:textId="77777777" w:rsidR="008043BF" w:rsidRPr="006672C9" w:rsidRDefault="008043BF" w:rsidP="006672C9">
            <w:pPr>
              <w:pStyle w:val="ConsPlusCell"/>
              <w:rPr>
                <w:rFonts w:ascii="Times New Roman" w:hAnsi="Times New Roman" w:cs="Times New Roman"/>
              </w:rPr>
            </w:pPr>
          </w:p>
        </w:tc>
      </w:tr>
      <w:tr w:rsidR="008043BF" w:rsidRPr="006672C9" w14:paraId="543ECCBF" w14:textId="77777777" w:rsidTr="008043BF">
        <w:trPr>
          <w:trHeight w:val="54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14:paraId="08EB0E93"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C9AD3F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1AC1F41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1DBEA00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073" w:type="dxa"/>
            <w:tcBorders>
              <w:left w:val="single" w:sz="4" w:space="0" w:color="auto"/>
              <w:bottom w:val="single" w:sz="4" w:space="0" w:color="auto"/>
              <w:right w:val="single" w:sz="4" w:space="0" w:color="auto"/>
            </w:tcBorders>
            <w:shd w:val="clear" w:color="auto" w:fill="auto"/>
          </w:tcPr>
          <w:p w14:paraId="350EF04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1925DB8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C63487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67E0048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14:paraId="181B70B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14:paraId="6FBFC7A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196" w:type="dxa"/>
            <w:vMerge/>
            <w:tcBorders>
              <w:left w:val="single" w:sz="4" w:space="0" w:color="auto"/>
              <w:right w:val="single" w:sz="4" w:space="0" w:color="auto"/>
            </w:tcBorders>
            <w:shd w:val="clear" w:color="auto" w:fill="auto"/>
          </w:tcPr>
          <w:p w14:paraId="2B5AAA08"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5039CB73" w14:textId="77777777" w:rsidR="008043BF" w:rsidRPr="006672C9" w:rsidRDefault="008043BF" w:rsidP="006672C9">
            <w:pPr>
              <w:pStyle w:val="ConsPlusCell"/>
              <w:rPr>
                <w:rFonts w:ascii="Times New Roman" w:hAnsi="Times New Roman" w:cs="Times New Roman"/>
              </w:rPr>
            </w:pPr>
          </w:p>
        </w:tc>
      </w:tr>
      <w:tr w:rsidR="008043BF" w:rsidRPr="006672C9" w14:paraId="0DADDF27" w14:textId="77777777" w:rsidTr="008043BF">
        <w:trPr>
          <w:trHeight w:val="265"/>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14:paraId="0841B0A7"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B22B46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5D6FED6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29F31FF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1D621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495B7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A46737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BC78B0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12D18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2A00B7D0"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78988186" w14:textId="77777777" w:rsidR="008043BF" w:rsidRPr="006672C9" w:rsidRDefault="008043BF" w:rsidP="006672C9">
            <w:pPr>
              <w:pStyle w:val="ConsPlusCell"/>
              <w:rPr>
                <w:rFonts w:ascii="Times New Roman" w:hAnsi="Times New Roman" w:cs="Times New Roman"/>
              </w:rPr>
            </w:pPr>
          </w:p>
        </w:tc>
      </w:tr>
      <w:tr w:rsidR="008043BF" w:rsidRPr="006672C9" w14:paraId="0CE42028" w14:textId="77777777" w:rsidTr="008043BF">
        <w:trPr>
          <w:trHeight w:val="41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14:paraId="62569D2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FD8C88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2A919C3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2F22B42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1665BF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EE3E39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79FA4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26FD70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798D71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1D81A737"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11F8B27D" w14:textId="77777777" w:rsidR="008043BF" w:rsidRPr="006672C9" w:rsidRDefault="008043BF" w:rsidP="006672C9">
            <w:pPr>
              <w:pStyle w:val="ConsPlusCell"/>
              <w:rPr>
                <w:rFonts w:ascii="Times New Roman" w:hAnsi="Times New Roman" w:cs="Times New Roman"/>
              </w:rPr>
            </w:pPr>
          </w:p>
        </w:tc>
      </w:tr>
      <w:tr w:rsidR="008043BF" w:rsidRPr="006672C9" w14:paraId="73A0C5A1" w14:textId="77777777" w:rsidTr="008043BF">
        <w:trPr>
          <w:trHeight w:val="291"/>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14:paraId="26B26198"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456CD8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311673B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073" w:type="dxa"/>
            <w:tcBorders>
              <w:left w:val="single" w:sz="4" w:space="0" w:color="auto"/>
              <w:bottom w:val="single" w:sz="4" w:space="0" w:color="auto"/>
              <w:right w:val="single" w:sz="4" w:space="0" w:color="auto"/>
            </w:tcBorders>
            <w:shd w:val="clear" w:color="auto" w:fill="auto"/>
          </w:tcPr>
          <w:p w14:paraId="45618FD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4AD70D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71DB56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09C4CA9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3" w:type="dxa"/>
            <w:tcBorders>
              <w:left w:val="single" w:sz="4" w:space="0" w:color="auto"/>
              <w:bottom w:val="single" w:sz="4" w:space="0" w:color="auto"/>
              <w:right w:val="single" w:sz="4" w:space="0" w:color="auto"/>
            </w:tcBorders>
            <w:shd w:val="clear" w:color="auto" w:fill="auto"/>
          </w:tcPr>
          <w:p w14:paraId="5D9C059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14:paraId="458EBDA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196" w:type="dxa"/>
            <w:vMerge/>
            <w:tcBorders>
              <w:left w:val="single" w:sz="4" w:space="0" w:color="auto"/>
              <w:right w:val="single" w:sz="4" w:space="0" w:color="auto"/>
            </w:tcBorders>
            <w:shd w:val="clear" w:color="auto" w:fill="auto"/>
          </w:tcPr>
          <w:p w14:paraId="100DB28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788724EE" w14:textId="77777777" w:rsidR="008043BF" w:rsidRPr="006672C9" w:rsidRDefault="008043BF" w:rsidP="006672C9">
            <w:pPr>
              <w:pStyle w:val="ConsPlusCell"/>
              <w:rPr>
                <w:rFonts w:ascii="Times New Roman" w:hAnsi="Times New Roman" w:cs="Times New Roman"/>
              </w:rPr>
            </w:pPr>
          </w:p>
        </w:tc>
      </w:tr>
      <w:tr w:rsidR="008043BF" w:rsidRPr="006672C9" w14:paraId="4E44BAEA" w14:textId="77777777" w:rsidTr="008043BF">
        <w:trPr>
          <w:trHeight w:val="360"/>
          <w:tblCellSpacing w:w="5" w:type="nil"/>
        </w:trPr>
        <w:tc>
          <w:tcPr>
            <w:tcW w:w="1908" w:type="dxa"/>
            <w:vMerge/>
            <w:tcBorders>
              <w:top w:val="single" w:sz="4" w:space="0" w:color="auto"/>
              <w:left w:val="single" w:sz="4" w:space="0" w:color="auto"/>
              <w:bottom w:val="single" w:sz="4" w:space="0" w:color="auto"/>
              <w:right w:val="single" w:sz="4" w:space="0" w:color="auto"/>
            </w:tcBorders>
            <w:shd w:val="clear" w:color="auto" w:fill="auto"/>
          </w:tcPr>
          <w:p w14:paraId="79CAA56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E383A4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7E1FC7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243DE4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57938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682068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541ED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D4982E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830010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04A4685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3242F884" w14:textId="77777777" w:rsidR="008043BF" w:rsidRPr="006672C9" w:rsidRDefault="008043BF" w:rsidP="006672C9">
            <w:pPr>
              <w:pStyle w:val="ConsPlusCell"/>
              <w:rPr>
                <w:rFonts w:ascii="Times New Roman" w:hAnsi="Times New Roman" w:cs="Times New Roman"/>
              </w:rPr>
            </w:pPr>
          </w:p>
        </w:tc>
      </w:tr>
      <w:tr w:rsidR="008043BF" w:rsidRPr="006672C9" w14:paraId="06633C62"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3DC3907A" w14:textId="77777777" w:rsidR="008043BF" w:rsidRPr="006672C9" w:rsidRDefault="008043BF" w:rsidP="006672C9">
            <w:pPr>
              <w:rPr>
                <w:sz w:val="20"/>
                <w:szCs w:val="20"/>
              </w:rPr>
            </w:pPr>
            <w:r w:rsidRPr="006672C9">
              <w:rPr>
                <w:sz w:val="20"/>
                <w:szCs w:val="20"/>
              </w:rPr>
              <w:t xml:space="preserve">1.2. Вручение персональных поздравлений Президента РФ и Губернатора НСО ветеранам ВОВ, в связи с традиционно считающимися юбилейными днями рождения. Чествование </w:t>
            </w:r>
            <w:r w:rsidRPr="006672C9">
              <w:rPr>
                <w:sz w:val="20"/>
                <w:szCs w:val="20"/>
              </w:rPr>
              <w:lastRenderedPageBreak/>
              <w:t>Почетных граждан Куйбышевского района.</w:t>
            </w:r>
          </w:p>
        </w:tc>
        <w:tc>
          <w:tcPr>
            <w:tcW w:w="1577" w:type="dxa"/>
            <w:tcBorders>
              <w:left w:val="single" w:sz="4" w:space="0" w:color="auto"/>
              <w:bottom w:val="single" w:sz="4" w:space="0" w:color="auto"/>
              <w:right w:val="single" w:sz="4" w:space="0" w:color="auto"/>
            </w:tcBorders>
            <w:shd w:val="clear" w:color="auto" w:fill="auto"/>
          </w:tcPr>
          <w:p w14:paraId="128A80A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lastRenderedPageBreak/>
              <w:t>мероприятий/</w:t>
            </w:r>
          </w:p>
          <w:p w14:paraId="6675279B"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377D48F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130/130</w:t>
            </w:r>
          </w:p>
        </w:tc>
        <w:tc>
          <w:tcPr>
            <w:tcW w:w="1073" w:type="dxa"/>
            <w:tcBorders>
              <w:left w:val="single" w:sz="4" w:space="0" w:color="auto"/>
              <w:bottom w:val="single" w:sz="4" w:space="0" w:color="auto"/>
              <w:right w:val="single" w:sz="4" w:space="0" w:color="auto"/>
            </w:tcBorders>
            <w:shd w:val="clear" w:color="auto" w:fill="auto"/>
          </w:tcPr>
          <w:p w14:paraId="5C64F58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32/32</w:t>
            </w:r>
          </w:p>
        </w:tc>
        <w:tc>
          <w:tcPr>
            <w:tcW w:w="992" w:type="dxa"/>
            <w:tcBorders>
              <w:left w:val="single" w:sz="4" w:space="0" w:color="auto"/>
              <w:bottom w:val="single" w:sz="4" w:space="0" w:color="auto"/>
              <w:right w:val="single" w:sz="4" w:space="0" w:color="auto"/>
            </w:tcBorders>
            <w:shd w:val="clear" w:color="auto" w:fill="auto"/>
          </w:tcPr>
          <w:p w14:paraId="282C5F6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32/32</w:t>
            </w:r>
          </w:p>
        </w:tc>
        <w:tc>
          <w:tcPr>
            <w:tcW w:w="992" w:type="dxa"/>
            <w:tcBorders>
              <w:left w:val="single" w:sz="4" w:space="0" w:color="auto"/>
              <w:bottom w:val="single" w:sz="4" w:space="0" w:color="auto"/>
              <w:right w:val="single" w:sz="4" w:space="0" w:color="auto"/>
            </w:tcBorders>
            <w:shd w:val="clear" w:color="auto" w:fill="auto"/>
          </w:tcPr>
          <w:p w14:paraId="495431E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33/33</w:t>
            </w:r>
          </w:p>
        </w:tc>
        <w:tc>
          <w:tcPr>
            <w:tcW w:w="992" w:type="dxa"/>
            <w:tcBorders>
              <w:left w:val="single" w:sz="4" w:space="0" w:color="auto"/>
              <w:bottom w:val="single" w:sz="4" w:space="0" w:color="auto"/>
              <w:right w:val="single" w:sz="4" w:space="0" w:color="auto"/>
            </w:tcBorders>
            <w:shd w:val="clear" w:color="auto" w:fill="auto"/>
          </w:tcPr>
          <w:p w14:paraId="3E0B5C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33/33</w:t>
            </w:r>
          </w:p>
        </w:tc>
        <w:tc>
          <w:tcPr>
            <w:tcW w:w="993" w:type="dxa"/>
            <w:tcBorders>
              <w:left w:val="single" w:sz="4" w:space="0" w:color="auto"/>
              <w:bottom w:val="single" w:sz="4" w:space="0" w:color="auto"/>
              <w:right w:val="single" w:sz="4" w:space="0" w:color="auto"/>
            </w:tcBorders>
            <w:shd w:val="clear" w:color="auto" w:fill="auto"/>
          </w:tcPr>
          <w:p w14:paraId="54D78FE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130/130</w:t>
            </w:r>
          </w:p>
        </w:tc>
        <w:tc>
          <w:tcPr>
            <w:tcW w:w="992" w:type="dxa"/>
            <w:tcBorders>
              <w:left w:val="single" w:sz="4" w:space="0" w:color="auto"/>
              <w:bottom w:val="single" w:sz="4" w:space="0" w:color="auto"/>
              <w:right w:val="single" w:sz="4" w:space="0" w:color="auto"/>
            </w:tcBorders>
            <w:shd w:val="clear" w:color="auto" w:fill="auto"/>
          </w:tcPr>
          <w:p w14:paraId="6CB9673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130/130</w:t>
            </w:r>
          </w:p>
        </w:tc>
        <w:tc>
          <w:tcPr>
            <w:tcW w:w="1196" w:type="dxa"/>
            <w:vMerge w:val="restart"/>
            <w:tcBorders>
              <w:left w:val="single" w:sz="4" w:space="0" w:color="auto"/>
              <w:right w:val="single" w:sz="4" w:space="0" w:color="auto"/>
            </w:tcBorders>
            <w:shd w:val="clear" w:color="auto" w:fill="auto"/>
          </w:tcPr>
          <w:p w14:paraId="1FB89274" w14:textId="77777777" w:rsidR="008043BF" w:rsidRPr="006672C9" w:rsidRDefault="008043BF" w:rsidP="006672C9">
            <w:pPr>
              <w:shd w:val="clear" w:color="auto" w:fill="FFFFFF"/>
              <w:tabs>
                <w:tab w:val="left" w:pos="1560"/>
                <w:tab w:val="left" w:pos="1620"/>
              </w:tabs>
              <w:jc w:val="both"/>
              <w:rPr>
                <w:sz w:val="20"/>
                <w:szCs w:val="20"/>
              </w:rPr>
            </w:pPr>
            <w:r w:rsidRPr="006672C9">
              <w:rPr>
                <w:sz w:val="20"/>
                <w:szCs w:val="20"/>
              </w:rPr>
              <w:t>ООСОН, МБУ КЦСОН</w:t>
            </w:r>
          </w:p>
        </w:tc>
        <w:tc>
          <w:tcPr>
            <w:tcW w:w="3198" w:type="dxa"/>
            <w:vMerge w:val="restart"/>
            <w:tcBorders>
              <w:left w:val="single" w:sz="4" w:space="0" w:color="auto"/>
              <w:right w:val="single" w:sz="4" w:space="0" w:color="auto"/>
            </w:tcBorders>
            <w:shd w:val="clear" w:color="auto" w:fill="auto"/>
          </w:tcPr>
          <w:p w14:paraId="06D722EB" w14:textId="77777777" w:rsidR="008043BF" w:rsidRPr="006672C9" w:rsidRDefault="008043BF" w:rsidP="006672C9">
            <w:pPr>
              <w:pStyle w:val="ConsPlusCell"/>
              <w:rPr>
                <w:rFonts w:ascii="Times New Roman" w:hAnsi="Times New Roman" w:cs="Times New Roman"/>
                <w:bCs/>
              </w:rPr>
            </w:pPr>
            <w:r w:rsidRPr="006672C9">
              <w:rPr>
                <w:rFonts w:ascii="Times New Roman" w:hAnsi="Times New Roman" w:cs="Times New Roman"/>
                <w:bCs/>
              </w:rPr>
              <w:t>Привлечение внимания общественности к ветеранам ВОВ. Признание заслуг Почетных граждан Куйбышевского района, внесших вклад в развитие района.</w:t>
            </w:r>
          </w:p>
        </w:tc>
      </w:tr>
      <w:tr w:rsidR="008043BF" w:rsidRPr="006672C9" w14:paraId="606047AD"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810391F"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16C129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7A12B4E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0,698</w:t>
            </w:r>
          </w:p>
        </w:tc>
        <w:tc>
          <w:tcPr>
            <w:tcW w:w="1073" w:type="dxa"/>
            <w:tcBorders>
              <w:left w:val="single" w:sz="4" w:space="0" w:color="auto"/>
              <w:bottom w:val="single" w:sz="4" w:space="0" w:color="auto"/>
              <w:right w:val="single" w:sz="4" w:space="0" w:color="auto"/>
            </w:tcBorders>
            <w:shd w:val="clear" w:color="auto" w:fill="auto"/>
          </w:tcPr>
          <w:p w14:paraId="3AB3C22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1,03</w:t>
            </w:r>
          </w:p>
        </w:tc>
        <w:tc>
          <w:tcPr>
            <w:tcW w:w="992" w:type="dxa"/>
            <w:tcBorders>
              <w:left w:val="single" w:sz="4" w:space="0" w:color="auto"/>
              <w:bottom w:val="single" w:sz="4" w:space="0" w:color="auto"/>
              <w:right w:val="single" w:sz="4" w:space="0" w:color="auto"/>
            </w:tcBorders>
            <w:shd w:val="clear" w:color="auto" w:fill="auto"/>
          </w:tcPr>
          <w:p w14:paraId="1D2C85A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0,625</w:t>
            </w:r>
          </w:p>
        </w:tc>
        <w:tc>
          <w:tcPr>
            <w:tcW w:w="992" w:type="dxa"/>
            <w:tcBorders>
              <w:left w:val="single" w:sz="4" w:space="0" w:color="auto"/>
              <w:bottom w:val="single" w:sz="4" w:space="0" w:color="auto"/>
              <w:right w:val="single" w:sz="4" w:space="0" w:color="auto"/>
            </w:tcBorders>
            <w:shd w:val="clear" w:color="auto" w:fill="auto"/>
          </w:tcPr>
          <w:p w14:paraId="500EFF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0,539</w:t>
            </w:r>
          </w:p>
        </w:tc>
        <w:tc>
          <w:tcPr>
            <w:tcW w:w="992" w:type="dxa"/>
            <w:tcBorders>
              <w:left w:val="single" w:sz="4" w:space="0" w:color="auto"/>
              <w:bottom w:val="single" w:sz="4" w:space="0" w:color="auto"/>
              <w:right w:val="single" w:sz="4" w:space="0" w:color="auto"/>
            </w:tcBorders>
            <w:shd w:val="clear" w:color="auto" w:fill="auto"/>
          </w:tcPr>
          <w:p w14:paraId="6A7549A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0,6</w:t>
            </w:r>
          </w:p>
        </w:tc>
        <w:tc>
          <w:tcPr>
            <w:tcW w:w="993" w:type="dxa"/>
            <w:tcBorders>
              <w:left w:val="single" w:sz="4" w:space="0" w:color="auto"/>
              <w:bottom w:val="single" w:sz="4" w:space="0" w:color="auto"/>
              <w:right w:val="single" w:sz="4" w:space="0" w:color="auto"/>
            </w:tcBorders>
            <w:shd w:val="clear" w:color="auto" w:fill="auto"/>
          </w:tcPr>
          <w:p w14:paraId="30985A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0,754</w:t>
            </w:r>
          </w:p>
        </w:tc>
        <w:tc>
          <w:tcPr>
            <w:tcW w:w="992" w:type="dxa"/>
            <w:tcBorders>
              <w:left w:val="single" w:sz="4" w:space="0" w:color="auto"/>
              <w:bottom w:val="single" w:sz="4" w:space="0" w:color="auto"/>
              <w:right w:val="single" w:sz="4" w:space="0" w:color="auto"/>
            </w:tcBorders>
            <w:shd w:val="clear" w:color="auto" w:fill="auto"/>
          </w:tcPr>
          <w:p w14:paraId="5FC737A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0,754</w:t>
            </w:r>
          </w:p>
        </w:tc>
        <w:tc>
          <w:tcPr>
            <w:tcW w:w="1196" w:type="dxa"/>
            <w:vMerge/>
            <w:tcBorders>
              <w:left w:val="single" w:sz="4" w:space="0" w:color="auto"/>
              <w:right w:val="single" w:sz="4" w:space="0" w:color="auto"/>
            </w:tcBorders>
            <w:shd w:val="clear" w:color="auto" w:fill="auto"/>
          </w:tcPr>
          <w:p w14:paraId="78AEBEF5"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2E0AD2B" w14:textId="77777777" w:rsidR="008043BF" w:rsidRPr="006672C9" w:rsidRDefault="008043BF" w:rsidP="006672C9">
            <w:pPr>
              <w:pStyle w:val="ConsPlusCell"/>
              <w:rPr>
                <w:rFonts w:ascii="Times New Roman" w:hAnsi="Times New Roman" w:cs="Times New Roman"/>
              </w:rPr>
            </w:pPr>
          </w:p>
        </w:tc>
      </w:tr>
      <w:tr w:rsidR="008043BF" w:rsidRPr="006672C9" w14:paraId="4B4E39AA"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8AA97C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38CB42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77E7613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0288F4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90,8</w:t>
            </w:r>
          </w:p>
        </w:tc>
        <w:tc>
          <w:tcPr>
            <w:tcW w:w="1073" w:type="dxa"/>
            <w:tcBorders>
              <w:left w:val="single" w:sz="4" w:space="0" w:color="auto"/>
              <w:bottom w:val="single" w:sz="4" w:space="0" w:color="auto"/>
              <w:right w:val="single" w:sz="4" w:space="0" w:color="auto"/>
            </w:tcBorders>
            <w:shd w:val="clear" w:color="auto" w:fill="auto"/>
          </w:tcPr>
          <w:p w14:paraId="5B1CF41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33,0</w:t>
            </w:r>
          </w:p>
        </w:tc>
        <w:tc>
          <w:tcPr>
            <w:tcW w:w="992" w:type="dxa"/>
            <w:tcBorders>
              <w:left w:val="single" w:sz="4" w:space="0" w:color="auto"/>
              <w:bottom w:val="single" w:sz="4" w:space="0" w:color="auto"/>
              <w:right w:val="single" w:sz="4" w:space="0" w:color="auto"/>
            </w:tcBorders>
            <w:shd w:val="clear" w:color="auto" w:fill="auto"/>
          </w:tcPr>
          <w:p w14:paraId="00CCF40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20,0</w:t>
            </w:r>
          </w:p>
        </w:tc>
        <w:tc>
          <w:tcPr>
            <w:tcW w:w="992" w:type="dxa"/>
            <w:tcBorders>
              <w:left w:val="single" w:sz="4" w:space="0" w:color="auto"/>
              <w:bottom w:val="single" w:sz="4" w:space="0" w:color="auto"/>
              <w:right w:val="single" w:sz="4" w:space="0" w:color="auto"/>
            </w:tcBorders>
            <w:shd w:val="clear" w:color="auto" w:fill="auto"/>
          </w:tcPr>
          <w:p w14:paraId="51BA303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17,8</w:t>
            </w:r>
          </w:p>
        </w:tc>
        <w:tc>
          <w:tcPr>
            <w:tcW w:w="992" w:type="dxa"/>
            <w:tcBorders>
              <w:left w:val="single" w:sz="4" w:space="0" w:color="auto"/>
              <w:bottom w:val="single" w:sz="4" w:space="0" w:color="auto"/>
              <w:right w:val="single" w:sz="4" w:space="0" w:color="auto"/>
            </w:tcBorders>
            <w:shd w:val="clear" w:color="auto" w:fill="auto"/>
          </w:tcPr>
          <w:p w14:paraId="6ED99ED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20,0</w:t>
            </w:r>
          </w:p>
        </w:tc>
        <w:tc>
          <w:tcPr>
            <w:tcW w:w="993" w:type="dxa"/>
            <w:tcBorders>
              <w:left w:val="single" w:sz="4" w:space="0" w:color="auto"/>
              <w:bottom w:val="single" w:sz="4" w:space="0" w:color="auto"/>
              <w:right w:val="single" w:sz="4" w:space="0" w:color="auto"/>
            </w:tcBorders>
            <w:shd w:val="clear" w:color="auto" w:fill="auto"/>
          </w:tcPr>
          <w:p w14:paraId="2DAFFED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98,0</w:t>
            </w:r>
          </w:p>
        </w:tc>
        <w:tc>
          <w:tcPr>
            <w:tcW w:w="992" w:type="dxa"/>
            <w:tcBorders>
              <w:left w:val="single" w:sz="4" w:space="0" w:color="auto"/>
              <w:bottom w:val="single" w:sz="4" w:space="0" w:color="auto"/>
              <w:right w:val="single" w:sz="4" w:space="0" w:color="auto"/>
            </w:tcBorders>
            <w:shd w:val="clear" w:color="auto" w:fill="auto"/>
          </w:tcPr>
          <w:p w14:paraId="53CF67E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98,0</w:t>
            </w:r>
          </w:p>
        </w:tc>
        <w:tc>
          <w:tcPr>
            <w:tcW w:w="1196" w:type="dxa"/>
            <w:vMerge/>
            <w:tcBorders>
              <w:left w:val="single" w:sz="4" w:space="0" w:color="auto"/>
              <w:right w:val="single" w:sz="4" w:space="0" w:color="auto"/>
            </w:tcBorders>
            <w:shd w:val="clear" w:color="auto" w:fill="auto"/>
          </w:tcPr>
          <w:p w14:paraId="56D0CEF2"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39FFA33" w14:textId="77777777" w:rsidR="008043BF" w:rsidRPr="006672C9" w:rsidRDefault="008043BF" w:rsidP="006672C9">
            <w:pPr>
              <w:pStyle w:val="ConsPlusCell"/>
              <w:rPr>
                <w:rFonts w:ascii="Times New Roman" w:hAnsi="Times New Roman" w:cs="Times New Roman"/>
              </w:rPr>
            </w:pPr>
          </w:p>
        </w:tc>
      </w:tr>
      <w:tr w:rsidR="008043BF" w:rsidRPr="006672C9" w14:paraId="563233DA"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306FF02"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E71B7D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3BA5500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4FFAD4A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4BC336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30BD2A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79C1B6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AD4A2C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765E8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1A152288"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7DA8BCE" w14:textId="77777777" w:rsidR="008043BF" w:rsidRPr="006672C9" w:rsidRDefault="008043BF" w:rsidP="006672C9">
            <w:pPr>
              <w:pStyle w:val="ConsPlusCell"/>
              <w:rPr>
                <w:rFonts w:ascii="Times New Roman" w:hAnsi="Times New Roman" w:cs="Times New Roman"/>
              </w:rPr>
            </w:pPr>
          </w:p>
        </w:tc>
      </w:tr>
      <w:tr w:rsidR="008043BF" w:rsidRPr="006672C9" w14:paraId="18B3C91E"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EFC201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968E44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180A7F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5CF761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2F337E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7B5C04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29DAE8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63CF88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C177FE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4C92B37C"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2FC6B79" w14:textId="77777777" w:rsidR="008043BF" w:rsidRPr="006672C9" w:rsidRDefault="008043BF" w:rsidP="006672C9">
            <w:pPr>
              <w:pStyle w:val="ConsPlusCell"/>
              <w:rPr>
                <w:rFonts w:ascii="Times New Roman" w:hAnsi="Times New Roman" w:cs="Times New Roman"/>
              </w:rPr>
            </w:pPr>
          </w:p>
        </w:tc>
      </w:tr>
      <w:tr w:rsidR="008043BF" w:rsidRPr="006672C9" w14:paraId="65CDBD22"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437344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4DE54D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3069F1B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90,8</w:t>
            </w:r>
          </w:p>
        </w:tc>
        <w:tc>
          <w:tcPr>
            <w:tcW w:w="1073" w:type="dxa"/>
            <w:tcBorders>
              <w:left w:val="single" w:sz="4" w:space="0" w:color="auto"/>
              <w:bottom w:val="single" w:sz="4" w:space="0" w:color="auto"/>
              <w:right w:val="single" w:sz="4" w:space="0" w:color="auto"/>
            </w:tcBorders>
            <w:shd w:val="clear" w:color="auto" w:fill="auto"/>
          </w:tcPr>
          <w:p w14:paraId="6B6B782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33,0</w:t>
            </w:r>
          </w:p>
        </w:tc>
        <w:tc>
          <w:tcPr>
            <w:tcW w:w="992" w:type="dxa"/>
            <w:tcBorders>
              <w:left w:val="single" w:sz="4" w:space="0" w:color="auto"/>
              <w:bottom w:val="single" w:sz="4" w:space="0" w:color="auto"/>
              <w:right w:val="single" w:sz="4" w:space="0" w:color="auto"/>
            </w:tcBorders>
            <w:shd w:val="clear" w:color="auto" w:fill="auto"/>
          </w:tcPr>
          <w:p w14:paraId="14EDA5F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20,0</w:t>
            </w:r>
          </w:p>
        </w:tc>
        <w:tc>
          <w:tcPr>
            <w:tcW w:w="992" w:type="dxa"/>
            <w:tcBorders>
              <w:left w:val="single" w:sz="4" w:space="0" w:color="auto"/>
              <w:bottom w:val="single" w:sz="4" w:space="0" w:color="auto"/>
              <w:right w:val="single" w:sz="4" w:space="0" w:color="auto"/>
            </w:tcBorders>
            <w:shd w:val="clear" w:color="auto" w:fill="auto"/>
          </w:tcPr>
          <w:p w14:paraId="7C0401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17,8</w:t>
            </w:r>
          </w:p>
        </w:tc>
        <w:tc>
          <w:tcPr>
            <w:tcW w:w="992" w:type="dxa"/>
            <w:tcBorders>
              <w:left w:val="single" w:sz="4" w:space="0" w:color="auto"/>
              <w:bottom w:val="single" w:sz="4" w:space="0" w:color="auto"/>
              <w:right w:val="single" w:sz="4" w:space="0" w:color="auto"/>
            </w:tcBorders>
            <w:shd w:val="clear" w:color="auto" w:fill="auto"/>
          </w:tcPr>
          <w:p w14:paraId="40C86A0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20,0</w:t>
            </w:r>
          </w:p>
        </w:tc>
        <w:tc>
          <w:tcPr>
            <w:tcW w:w="993" w:type="dxa"/>
            <w:tcBorders>
              <w:left w:val="single" w:sz="4" w:space="0" w:color="auto"/>
              <w:bottom w:val="single" w:sz="4" w:space="0" w:color="auto"/>
              <w:right w:val="single" w:sz="4" w:space="0" w:color="auto"/>
            </w:tcBorders>
            <w:shd w:val="clear" w:color="auto" w:fill="auto"/>
          </w:tcPr>
          <w:p w14:paraId="63987A5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98,0</w:t>
            </w:r>
          </w:p>
        </w:tc>
        <w:tc>
          <w:tcPr>
            <w:tcW w:w="992" w:type="dxa"/>
            <w:tcBorders>
              <w:left w:val="single" w:sz="4" w:space="0" w:color="auto"/>
              <w:bottom w:val="single" w:sz="4" w:space="0" w:color="auto"/>
              <w:right w:val="single" w:sz="4" w:space="0" w:color="auto"/>
            </w:tcBorders>
            <w:shd w:val="clear" w:color="auto" w:fill="auto"/>
          </w:tcPr>
          <w:p w14:paraId="6B9B2A3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98,0</w:t>
            </w:r>
          </w:p>
        </w:tc>
        <w:tc>
          <w:tcPr>
            <w:tcW w:w="1196" w:type="dxa"/>
            <w:vMerge/>
            <w:tcBorders>
              <w:left w:val="single" w:sz="4" w:space="0" w:color="auto"/>
              <w:right w:val="single" w:sz="4" w:space="0" w:color="auto"/>
            </w:tcBorders>
            <w:shd w:val="clear" w:color="auto" w:fill="auto"/>
          </w:tcPr>
          <w:p w14:paraId="3AB02194"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2050642" w14:textId="77777777" w:rsidR="008043BF" w:rsidRPr="006672C9" w:rsidRDefault="008043BF" w:rsidP="006672C9">
            <w:pPr>
              <w:pStyle w:val="ConsPlusCell"/>
              <w:rPr>
                <w:rFonts w:ascii="Times New Roman" w:hAnsi="Times New Roman" w:cs="Times New Roman"/>
              </w:rPr>
            </w:pPr>
          </w:p>
        </w:tc>
      </w:tr>
      <w:tr w:rsidR="008043BF" w:rsidRPr="006672C9" w14:paraId="42B74312"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20DDB32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42F4F1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внебюджетные источники</w:t>
            </w:r>
          </w:p>
        </w:tc>
        <w:tc>
          <w:tcPr>
            <w:tcW w:w="974" w:type="dxa"/>
            <w:tcBorders>
              <w:left w:val="single" w:sz="4" w:space="0" w:color="auto"/>
              <w:bottom w:val="single" w:sz="4" w:space="0" w:color="auto"/>
              <w:right w:val="single" w:sz="4" w:space="0" w:color="auto"/>
            </w:tcBorders>
            <w:shd w:val="clear" w:color="auto" w:fill="auto"/>
          </w:tcPr>
          <w:p w14:paraId="55F9F05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086CC8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E60CEA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2E4A9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94081B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BDE6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22FA2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18799BD6"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0C5C0EFA" w14:textId="77777777" w:rsidR="008043BF" w:rsidRPr="006672C9" w:rsidRDefault="008043BF" w:rsidP="006672C9">
            <w:pPr>
              <w:pStyle w:val="ConsPlusCell"/>
              <w:rPr>
                <w:rFonts w:ascii="Times New Roman" w:hAnsi="Times New Roman" w:cs="Times New Roman"/>
              </w:rPr>
            </w:pPr>
          </w:p>
        </w:tc>
      </w:tr>
      <w:tr w:rsidR="008043BF" w:rsidRPr="006672C9" w14:paraId="4B70201E" w14:textId="77777777" w:rsidTr="008043BF">
        <w:trPr>
          <w:trHeight w:val="480"/>
          <w:tblCellSpacing w:w="5" w:type="nil"/>
        </w:trPr>
        <w:tc>
          <w:tcPr>
            <w:tcW w:w="1908" w:type="dxa"/>
            <w:vMerge w:val="restart"/>
            <w:tcBorders>
              <w:left w:val="single" w:sz="4" w:space="0" w:color="auto"/>
              <w:bottom w:val="single" w:sz="4" w:space="0" w:color="auto"/>
              <w:right w:val="single" w:sz="4" w:space="0" w:color="auto"/>
            </w:tcBorders>
            <w:shd w:val="clear" w:color="auto" w:fill="auto"/>
          </w:tcPr>
          <w:p w14:paraId="0B94D08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1.3. Организация обще-районного праздничного мероприятия, посвященного Дню Победы</w:t>
            </w:r>
          </w:p>
        </w:tc>
        <w:tc>
          <w:tcPr>
            <w:tcW w:w="1577" w:type="dxa"/>
            <w:tcBorders>
              <w:left w:val="single" w:sz="4" w:space="0" w:color="auto"/>
              <w:bottom w:val="single" w:sz="4" w:space="0" w:color="auto"/>
              <w:right w:val="single" w:sz="4" w:space="0" w:color="auto"/>
            </w:tcBorders>
            <w:shd w:val="clear" w:color="auto" w:fill="auto"/>
          </w:tcPr>
          <w:p w14:paraId="670F7280" w14:textId="77777777" w:rsidR="008043BF" w:rsidRPr="006672C9" w:rsidRDefault="008043BF" w:rsidP="006672C9">
            <w:pPr>
              <w:pStyle w:val="ConsPlusCell"/>
              <w:rPr>
                <w:rFonts w:ascii="Times New Roman" w:hAnsi="Times New Roman" w:cs="Times New Roman"/>
                <w:lang w:val="en-US"/>
              </w:rPr>
            </w:pPr>
            <w:r w:rsidRPr="006672C9">
              <w:rPr>
                <w:rFonts w:ascii="Times New Roman" w:hAnsi="Times New Roman" w:cs="Times New Roman"/>
              </w:rPr>
              <w:t>мероприятий/человек</w:t>
            </w:r>
          </w:p>
        </w:tc>
        <w:tc>
          <w:tcPr>
            <w:tcW w:w="974" w:type="dxa"/>
            <w:tcBorders>
              <w:left w:val="single" w:sz="4" w:space="0" w:color="auto"/>
              <w:bottom w:val="single" w:sz="4" w:space="0" w:color="auto"/>
              <w:right w:val="single" w:sz="4" w:space="0" w:color="auto"/>
            </w:tcBorders>
            <w:shd w:val="clear" w:color="auto" w:fill="auto"/>
          </w:tcPr>
          <w:p w14:paraId="56A8749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1073" w:type="dxa"/>
            <w:tcBorders>
              <w:left w:val="single" w:sz="4" w:space="0" w:color="auto"/>
              <w:bottom w:val="single" w:sz="4" w:space="0" w:color="auto"/>
              <w:right w:val="single" w:sz="4" w:space="0" w:color="auto"/>
            </w:tcBorders>
            <w:shd w:val="clear" w:color="auto" w:fill="auto"/>
          </w:tcPr>
          <w:p w14:paraId="178D816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A9F6E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992" w:type="dxa"/>
            <w:tcBorders>
              <w:left w:val="single" w:sz="4" w:space="0" w:color="auto"/>
              <w:bottom w:val="single" w:sz="4" w:space="0" w:color="auto"/>
              <w:right w:val="single" w:sz="4" w:space="0" w:color="auto"/>
            </w:tcBorders>
            <w:shd w:val="clear" w:color="auto" w:fill="auto"/>
          </w:tcPr>
          <w:p w14:paraId="5571D56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B13E5C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5638AB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992" w:type="dxa"/>
            <w:tcBorders>
              <w:left w:val="single" w:sz="4" w:space="0" w:color="auto"/>
              <w:bottom w:val="single" w:sz="4" w:space="0" w:color="auto"/>
              <w:right w:val="single" w:sz="4" w:space="0" w:color="auto"/>
            </w:tcBorders>
            <w:shd w:val="clear" w:color="auto" w:fill="auto"/>
          </w:tcPr>
          <w:p w14:paraId="26CE676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1196" w:type="dxa"/>
            <w:vMerge w:val="restart"/>
            <w:tcBorders>
              <w:left w:val="single" w:sz="4" w:space="0" w:color="auto"/>
              <w:right w:val="single" w:sz="4" w:space="0" w:color="auto"/>
            </w:tcBorders>
            <w:shd w:val="clear" w:color="auto" w:fill="auto"/>
          </w:tcPr>
          <w:p w14:paraId="5760AB3C"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32960313"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4000C76B" w14:textId="77777777" w:rsidR="008043BF" w:rsidRPr="006672C9" w:rsidRDefault="008043BF" w:rsidP="006672C9">
            <w:pPr>
              <w:jc w:val="both"/>
              <w:rPr>
                <w:color w:val="000000"/>
                <w:sz w:val="20"/>
                <w:szCs w:val="20"/>
              </w:rPr>
            </w:pPr>
            <w:r w:rsidRPr="006672C9">
              <w:rPr>
                <w:color w:val="000000"/>
                <w:sz w:val="20"/>
                <w:szCs w:val="20"/>
              </w:rPr>
              <w:t>МБУК КДЦ</w:t>
            </w:r>
          </w:p>
          <w:p w14:paraId="78EF33B4" w14:textId="77777777" w:rsidR="008043BF" w:rsidRPr="006672C9" w:rsidRDefault="008043BF" w:rsidP="006672C9">
            <w:pPr>
              <w:jc w:val="both"/>
              <w:rPr>
                <w:color w:val="000000"/>
                <w:sz w:val="20"/>
                <w:szCs w:val="20"/>
              </w:rPr>
            </w:pPr>
            <w:r w:rsidRPr="006672C9">
              <w:rPr>
                <w:color w:val="000000"/>
                <w:sz w:val="20"/>
                <w:szCs w:val="20"/>
              </w:rPr>
              <w:t xml:space="preserve">Совет ветеранов </w:t>
            </w:r>
            <w:proofErr w:type="gramStart"/>
            <w:r w:rsidRPr="006672C9">
              <w:rPr>
                <w:color w:val="000000"/>
                <w:sz w:val="20"/>
                <w:szCs w:val="20"/>
              </w:rPr>
              <w:t>Куй-</w:t>
            </w:r>
            <w:proofErr w:type="spellStart"/>
            <w:r w:rsidRPr="006672C9">
              <w:rPr>
                <w:color w:val="000000"/>
                <w:sz w:val="20"/>
                <w:szCs w:val="20"/>
              </w:rPr>
              <w:t>бышевского</w:t>
            </w:r>
            <w:proofErr w:type="spellEnd"/>
            <w:proofErr w:type="gramEnd"/>
            <w:r w:rsidRPr="006672C9">
              <w:rPr>
                <w:color w:val="000000"/>
                <w:sz w:val="20"/>
                <w:szCs w:val="20"/>
              </w:rPr>
              <w:t xml:space="preserve"> района</w:t>
            </w:r>
          </w:p>
          <w:p w14:paraId="0B9F6672" w14:textId="77777777" w:rsidR="008043BF" w:rsidRPr="006672C9" w:rsidRDefault="008043BF" w:rsidP="006672C9">
            <w:pPr>
              <w:pStyle w:val="ConsPlusCell"/>
              <w:rPr>
                <w:rFonts w:ascii="Times New Roman" w:hAnsi="Times New Roman" w:cs="Times New Roman"/>
              </w:rPr>
            </w:pPr>
          </w:p>
        </w:tc>
        <w:tc>
          <w:tcPr>
            <w:tcW w:w="3198" w:type="dxa"/>
            <w:vMerge w:val="restart"/>
            <w:tcBorders>
              <w:left w:val="single" w:sz="4" w:space="0" w:color="auto"/>
              <w:bottom w:val="single" w:sz="4" w:space="0" w:color="auto"/>
              <w:right w:val="single" w:sz="4" w:space="0" w:color="auto"/>
            </w:tcBorders>
            <w:shd w:val="clear" w:color="auto" w:fill="auto"/>
          </w:tcPr>
          <w:p w14:paraId="7D29E62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bCs/>
              </w:rPr>
              <w:t>Привлечение внимания общественности к ветеранам ВОВ и признание их заслуг.</w:t>
            </w:r>
          </w:p>
        </w:tc>
      </w:tr>
      <w:tr w:rsidR="008043BF" w:rsidRPr="006672C9" w14:paraId="1016FC1F" w14:textId="77777777" w:rsidTr="008043BF">
        <w:trPr>
          <w:trHeight w:val="213"/>
          <w:tblCellSpacing w:w="5" w:type="nil"/>
        </w:trPr>
        <w:tc>
          <w:tcPr>
            <w:tcW w:w="1908" w:type="dxa"/>
            <w:vMerge/>
            <w:tcBorders>
              <w:left w:val="single" w:sz="4" w:space="0" w:color="auto"/>
              <w:bottom w:val="single" w:sz="4" w:space="0" w:color="auto"/>
              <w:right w:val="single" w:sz="4" w:space="0" w:color="auto"/>
            </w:tcBorders>
            <w:shd w:val="clear" w:color="auto" w:fill="auto"/>
          </w:tcPr>
          <w:p w14:paraId="278CFBB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6A2372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tc>
        <w:tc>
          <w:tcPr>
            <w:tcW w:w="974" w:type="dxa"/>
            <w:tcBorders>
              <w:left w:val="single" w:sz="4" w:space="0" w:color="auto"/>
              <w:bottom w:val="single" w:sz="4" w:space="0" w:color="auto"/>
              <w:right w:val="single" w:sz="4" w:space="0" w:color="auto"/>
            </w:tcBorders>
            <w:shd w:val="clear" w:color="auto" w:fill="auto"/>
          </w:tcPr>
          <w:p w14:paraId="782AEDE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1073" w:type="dxa"/>
            <w:tcBorders>
              <w:left w:val="single" w:sz="4" w:space="0" w:color="auto"/>
              <w:bottom w:val="single" w:sz="4" w:space="0" w:color="auto"/>
              <w:right w:val="single" w:sz="4" w:space="0" w:color="auto"/>
            </w:tcBorders>
            <w:shd w:val="clear" w:color="auto" w:fill="auto"/>
          </w:tcPr>
          <w:p w14:paraId="21F547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9C112C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992" w:type="dxa"/>
            <w:tcBorders>
              <w:left w:val="single" w:sz="4" w:space="0" w:color="auto"/>
              <w:bottom w:val="single" w:sz="4" w:space="0" w:color="auto"/>
              <w:right w:val="single" w:sz="4" w:space="0" w:color="auto"/>
            </w:tcBorders>
            <w:shd w:val="clear" w:color="auto" w:fill="auto"/>
          </w:tcPr>
          <w:p w14:paraId="5EF97C3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41FE8E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735EC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1,95</w:t>
            </w:r>
          </w:p>
        </w:tc>
        <w:tc>
          <w:tcPr>
            <w:tcW w:w="992" w:type="dxa"/>
            <w:tcBorders>
              <w:left w:val="single" w:sz="4" w:space="0" w:color="auto"/>
              <w:bottom w:val="single" w:sz="4" w:space="0" w:color="auto"/>
              <w:right w:val="single" w:sz="4" w:space="0" w:color="auto"/>
            </w:tcBorders>
            <w:shd w:val="clear" w:color="auto" w:fill="auto"/>
          </w:tcPr>
          <w:p w14:paraId="6ACB933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1,95</w:t>
            </w:r>
          </w:p>
        </w:tc>
        <w:tc>
          <w:tcPr>
            <w:tcW w:w="1196" w:type="dxa"/>
            <w:vMerge/>
            <w:tcBorders>
              <w:left w:val="single" w:sz="4" w:space="0" w:color="auto"/>
              <w:right w:val="single" w:sz="4" w:space="0" w:color="auto"/>
            </w:tcBorders>
            <w:shd w:val="clear" w:color="auto" w:fill="auto"/>
          </w:tcPr>
          <w:p w14:paraId="1EDAF40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50D17F8C" w14:textId="77777777" w:rsidR="008043BF" w:rsidRPr="006672C9" w:rsidRDefault="008043BF" w:rsidP="006672C9">
            <w:pPr>
              <w:pStyle w:val="ConsPlusCell"/>
              <w:rPr>
                <w:rFonts w:ascii="Times New Roman" w:hAnsi="Times New Roman" w:cs="Times New Roman"/>
              </w:rPr>
            </w:pPr>
          </w:p>
        </w:tc>
      </w:tr>
      <w:tr w:rsidR="008043BF" w:rsidRPr="006672C9" w14:paraId="53F41C94" w14:textId="77777777" w:rsidTr="008043BF">
        <w:trPr>
          <w:trHeight w:val="540"/>
          <w:tblCellSpacing w:w="5" w:type="nil"/>
        </w:trPr>
        <w:tc>
          <w:tcPr>
            <w:tcW w:w="1908" w:type="dxa"/>
            <w:vMerge/>
            <w:tcBorders>
              <w:left w:val="single" w:sz="4" w:space="0" w:color="auto"/>
              <w:bottom w:val="single" w:sz="4" w:space="0" w:color="auto"/>
              <w:right w:val="single" w:sz="4" w:space="0" w:color="auto"/>
            </w:tcBorders>
            <w:shd w:val="clear" w:color="auto" w:fill="auto"/>
          </w:tcPr>
          <w:p w14:paraId="5CD2F81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48396F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6743660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1FAF2F9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17,0</w:t>
            </w:r>
          </w:p>
        </w:tc>
        <w:tc>
          <w:tcPr>
            <w:tcW w:w="1073" w:type="dxa"/>
            <w:tcBorders>
              <w:left w:val="single" w:sz="4" w:space="0" w:color="auto"/>
              <w:bottom w:val="single" w:sz="4" w:space="0" w:color="auto"/>
              <w:right w:val="single" w:sz="4" w:space="0" w:color="auto"/>
            </w:tcBorders>
            <w:shd w:val="clear" w:color="auto" w:fill="auto"/>
          </w:tcPr>
          <w:p w14:paraId="1EC225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919F1D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17,0</w:t>
            </w:r>
          </w:p>
        </w:tc>
        <w:tc>
          <w:tcPr>
            <w:tcW w:w="992" w:type="dxa"/>
            <w:tcBorders>
              <w:left w:val="single" w:sz="4" w:space="0" w:color="auto"/>
              <w:bottom w:val="single" w:sz="4" w:space="0" w:color="auto"/>
              <w:right w:val="single" w:sz="4" w:space="0" w:color="auto"/>
            </w:tcBorders>
            <w:shd w:val="clear" w:color="auto" w:fill="auto"/>
          </w:tcPr>
          <w:p w14:paraId="135F968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1F8A1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600AF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19,5</w:t>
            </w:r>
          </w:p>
        </w:tc>
        <w:tc>
          <w:tcPr>
            <w:tcW w:w="992" w:type="dxa"/>
            <w:tcBorders>
              <w:left w:val="single" w:sz="4" w:space="0" w:color="auto"/>
              <w:bottom w:val="single" w:sz="4" w:space="0" w:color="auto"/>
              <w:right w:val="single" w:sz="4" w:space="0" w:color="auto"/>
            </w:tcBorders>
            <w:shd w:val="clear" w:color="auto" w:fill="auto"/>
          </w:tcPr>
          <w:p w14:paraId="534B4F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19,5</w:t>
            </w:r>
          </w:p>
        </w:tc>
        <w:tc>
          <w:tcPr>
            <w:tcW w:w="1196" w:type="dxa"/>
            <w:vMerge/>
            <w:tcBorders>
              <w:left w:val="single" w:sz="4" w:space="0" w:color="auto"/>
              <w:right w:val="single" w:sz="4" w:space="0" w:color="auto"/>
            </w:tcBorders>
            <w:shd w:val="clear" w:color="auto" w:fill="auto"/>
          </w:tcPr>
          <w:p w14:paraId="0B3A36F2"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535A8D85" w14:textId="77777777" w:rsidR="008043BF" w:rsidRPr="006672C9" w:rsidRDefault="008043BF" w:rsidP="006672C9">
            <w:pPr>
              <w:pStyle w:val="ConsPlusCell"/>
              <w:rPr>
                <w:rFonts w:ascii="Times New Roman" w:hAnsi="Times New Roman" w:cs="Times New Roman"/>
              </w:rPr>
            </w:pPr>
          </w:p>
        </w:tc>
      </w:tr>
      <w:tr w:rsidR="008043BF" w:rsidRPr="006672C9" w14:paraId="5372DE38" w14:textId="77777777" w:rsidTr="008043BF">
        <w:trPr>
          <w:trHeight w:val="267"/>
          <w:tblCellSpacing w:w="5" w:type="nil"/>
        </w:trPr>
        <w:tc>
          <w:tcPr>
            <w:tcW w:w="1908" w:type="dxa"/>
            <w:vMerge/>
            <w:tcBorders>
              <w:left w:val="single" w:sz="4" w:space="0" w:color="auto"/>
              <w:bottom w:val="single" w:sz="4" w:space="0" w:color="auto"/>
              <w:right w:val="single" w:sz="4" w:space="0" w:color="auto"/>
            </w:tcBorders>
            <w:shd w:val="clear" w:color="auto" w:fill="auto"/>
          </w:tcPr>
          <w:p w14:paraId="56F93DD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2C7614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25EB2B9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49F441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A7E0EC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10A5DB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B8D78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F31C89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3E8FB3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3BF9FC7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00583842" w14:textId="77777777" w:rsidR="008043BF" w:rsidRPr="006672C9" w:rsidRDefault="008043BF" w:rsidP="006672C9">
            <w:pPr>
              <w:pStyle w:val="ConsPlusCell"/>
              <w:rPr>
                <w:rFonts w:ascii="Times New Roman" w:hAnsi="Times New Roman" w:cs="Times New Roman"/>
              </w:rPr>
            </w:pPr>
          </w:p>
        </w:tc>
      </w:tr>
      <w:tr w:rsidR="008043BF" w:rsidRPr="006672C9" w14:paraId="037B76A1" w14:textId="77777777" w:rsidTr="008043BF">
        <w:trPr>
          <w:trHeight w:val="413"/>
          <w:tblCellSpacing w:w="5" w:type="nil"/>
        </w:trPr>
        <w:tc>
          <w:tcPr>
            <w:tcW w:w="1908" w:type="dxa"/>
            <w:vMerge/>
            <w:tcBorders>
              <w:left w:val="single" w:sz="4" w:space="0" w:color="auto"/>
              <w:bottom w:val="single" w:sz="4" w:space="0" w:color="auto"/>
              <w:right w:val="single" w:sz="4" w:space="0" w:color="auto"/>
            </w:tcBorders>
            <w:shd w:val="clear" w:color="auto" w:fill="auto"/>
          </w:tcPr>
          <w:p w14:paraId="78C3E48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E241E7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федеральный бюджет</w:t>
            </w:r>
          </w:p>
        </w:tc>
        <w:tc>
          <w:tcPr>
            <w:tcW w:w="974" w:type="dxa"/>
            <w:tcBorders>
              <w:left w:val="single" w:sz="4" w:space="0" w:color="auto"/>
              <w:bottom w:val="single" w:sz="4" w:space="0" w:color="auto"/>
              <w:right w:val="single" w:sz="4" w:space="0" w:color="auto"/>
            </w:tcBorders>
            <w:shd w:val="clear" w:color="auto" w:fill="auto"/>
          </w:tcPr>
          <w:p w14:paraId="1AB2617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485244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71747B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327DE1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B80470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331278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C5BC3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0FD31601"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2FFFCD80" w14:textId="77777777" w:rsidR="008043BF" w:rsidRPr="006672C9" w:rsidRDefault="008043BF" w:rsidP="006672C9">
            <w:pPr>
              <w:pStyle w:val="ConsPlusCell"/>
              <w:rPr>
                <w:rFonts w:ascii="Times New Roman" w:hAnsi="Times New Roman" w:cs="Times New Roman"/>
              </w:rPr>
            </w:pPr>
          </w:p>
        </w:tc>
      </w:tr>
      <w:tr w:rsidR="008043BF" w:rsidRPr="006672C9" w14:paraId="277D02F4" w14:textId="77777777" w:rsidTr="008043BF">
        <w:trPr>
          <w:trHeight w:val="282"/>
          <w:tblCellSpacing w:w="5" w:type="nil"/>
        </w:trPr>
        <w:tc>
          <w:tcPr>
            <w:tcW w:w="1908" w:type="dxa"/>
            <w:vMerge/>
            <w:tcBorders>
              <w:left w:val="single" w:sz="4" w:space="0" w:color="auto"/>
              <w:bottom w:val="single" w:sz="4" w:space="0" w:color="auto"/>
              <w:right w:val="single" w:sz="4" w:space="0" w:color="auto"/>
            </w:tcBorders>
            <w:shd w:val="clear" w:color="auto" w:fill="auto"/>
          </w:tcPr>
          <w:p w14:paraId="3282AAC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9DE2ED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3BB6ED4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17,0</w:t>
            </w:r>
          </w:p>
        </w:tc>
        <w:tc>
          <w:tcPr>
            <w:tcW w:w="1073" w:type="dxa"/>
            <w:tcBorders>
              <w:left w:val="single" w:sz="4" w:space="0" w:color="auto"/>
              <w:bottom w:val="single" w:sz="4" w:space="0" w:color="auto"/>
              <w:right w:val="single" w:sz="4" w:space="0" w:color="auto"/>
            </w:tcBorders>
            <w:shd w:val="clear" w:color="auto" w:fill="auto"/>
          </w:tcPr>
          <w:p w14:paraId="73BA99F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8B136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17,0</w:t>
            </w:r>
          </w:p>
        </w:tc>
        <w:tc>
          <w:tcPr>
            <w:tcW w:w="992" w:type="dxa"/>
            <w:tcBorders>
              <w:left w:val="single" w:sz="4" w:space="0" w:color="auto"/>
              <w:bottom w:val="single" w:sz="4" w:space="0" w:color="auto"/>
              <w:right w:val="single" w:sz="4" w:space="0" w:color="auto"/>
            </w:tcBorders>
            <w:shd w:val="clear" w:color="auto" w:fill="auto"/>
          </w:tcPr>
          <w:p w14:paraId="219503B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CBCEA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67990F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19,5</w:t>
            </w:r>
          </w:p>
        </w:tc>
        <w:tc>
          <w:tcPr>
            <w:tcW w:w="992" w:type="dxa"/>
            <w:tcBorders>
              <w:left w:val="single" w:sz="4" w:space="0" w:color="auto"/>
              <w:bottom w:val="single" w:sz="4" w:space="0" w:color="auto"/>
              <w:right w:val="single" w:sz="4" w:space="0" w:color="auto"/>
            </w:tcBorders>
            <w:shd w:val="clear" w:color="auto" w:fill="auto"/>
          </w:tcPr>
          <w:p w14:paraId="20BA3C7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19,5</w:t>
            </w:r>
          </w:p>
        </w:tc>
        <w:tc>
          <w:tcPr>
            <w:tcW w:w="1196" w:type="dxa"/>
            <w:vMerge/>
            <w:tcBorders>
              <w:left w:val="single" w:sz="4" w:space="0" w:color="auto"/>
              <w:right w:val="single" w:sz="4" w:space="0" w:color="auto"/>
            </w:tcBorders>
            <w:shd w:val="clear" w:color="auto" w:fill="auto"/>
          </w:tcPr>
          <w:p w14:paraId="23ADEBE2"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623F0A5A" w14:textId="77777777" w:rsidR="008043BF" w:rsidRPr="006672C9" w:rsidRDefault="008043BF" w:rsidP="006672C9">
            <w:pPr>
              <w:pStyle w:val="ConsPlusCell"/>
              <w:rPr>
                <w:rFonts w:ascii="Times New Roman" w:hAnsi="Times New Roman" w:cs="Times New Roman"/>
              </w:rPr>
            </w:pPr>
          </w:p>
        </w:tc>
      </w:tr>
      <w:tr w:rsidR="008043BF" w:rsidRPr="006672C9" w14:paraId="6BF16211" w14:textId="77777777" w:rsidTr="008043BF">
        <w:trPr>
          <w:trHeight w:val="574"/>
          <w:tblCellSpacing w:w="5" w:type="nil"/>
        </w:trPr>
        <w:tc>
          <w:tcPr>
            <w:tcW w:w="1908" w:type="dxa"/>
            <w:vMerge/>
            <w:tcBorders>
              <w:left w:val="single" w:sz="4" w:space="0" w:color="auto"/>
              <w:bottom w:val="single" w:sz="4" w:space="0" w:color="auto"/>
              <w:right w:val="single" w:sz="4" w:space="0" w:color="auto"/>
            </w:tcBorders>
            <w:shd w:val="clear" w:color="auto" w:fill="auto"/>
          </w:tcPr>
          <w:p w14:paraId="01E6FF78"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5E3543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внебюджетные источники</w:t>
            </w:r>
          </w:p>
        </w:tc>
        <w:tc>
          <w:tcPr>
            <w:tcW w:w="974" w:type="dxa"/>
            <w:tcBorders>
              <w:left w:val="single" w:sz="4" w:space="0" w:color="auto"/>
              <w:bottom w:val="single" w:sz="4" w:space="0" w:color="auto"/>
              <w:right w:val="single" w:sz="4" w:space="0" w:color="auto"/>
            </w:tcBorders>
            <w:shd w:val="clear" w:color="auto" w:fill="auto"/>
          </w:tcPr>
          <w:p w14:paraId="4D23AA7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C4F5CD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BA974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ED8EF8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369EA3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14AB6E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A5809A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6E77DD14"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0769410E" w14:textId="77777777" w:rsidR="008043BF" w:rsidRPr="006672C9" w:rsidRDefault="008043BF" w:rsidP="006672C9">
            <w:pPr>
              <w:pStyle w:val="ConsPlusCell"/>
              <w:rPr>
                <w:rFonts w:ascii="Times New Roman" w:hAnsi="Times New Roman" w:cs="Times New Roman"/>
              </w:rPr>
            </w:pPr>
          </w:p>
        </w:tc>
      </w:tr>
      <w:tr w:rsidR="008043BF" w:rsidRPr="006672C9" w14:paraId="57DF09EB"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264C17EB"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1.4. Организация обще-районного праздничного мероприятия, посвященного Дню пожилого человека. Проведение выставки «Осенние мотивы». Организация «чайных столиков» для граждан </w:t>
            </w:r>
            <w:r w:rsidRPr="006672C9">
              <w:rPr>
                <w:rFonts w:ascii="Times New Roman" w:hAnsi="Times New Roman" w:cs="Times New Roman"/>
              </w:rPr>
              <w:lastRenderedPageBreak/>
              <w:t>пожилого возраста.</w:t>
            </w:r>
          </w:p>
        </w:tc>
        <w:tc>
          <w:tcPr>
            <w:tcW w:w="1577" w:type="dxa"/>
            <w:tcBorders>
              <w:left w:val="single" w:sz="4" w:space="0" w:color="auto"/>
              <w:bottom w:val="single" w:sz="4" w:space="0" w:color="auto"/>
              <w:right w:val="single" w:sz="4" w:space="0" w:color="auto"/>
            </w:tcBorders>
            <w:shd w:val="clear" w:color="auto" w:fill="auto"/>
          </w:tcPr>
          <w:p w14:paraId="503E620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lastRenderedPageBreak/>
              <w:t xml:space="preserve"> мероприятий/</w:t>
            </w:r>
          </w:p>
          <w:p w14:paraId="044336E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219D202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1/281</w:t>
            </w:r>
          </w:p>
        </w:tc>
        <w:tc>
          <w:tcPr>
            <w:tcW w:w="1073" w:type="dxa"/>
            <w:tcBorders>
              <w:left w:val="single" w:sz="4" w:space="0" w:color="auto"/>
              <w:bottom w:val="single" w:sz="4" w:space="0" w:color="auto"/>
              <w:right w:val="single" w:sz="4" w:space="0" w:color="auto"/>
            </w:tcBorders>
            <w:shd w:val="clear" w:color="auto" w:fill="auto"/>
          </w:tcPr>
          <w:p w14:paraId="23E6ED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D21F69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AFE3F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6DF64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1/281</w:t>
            </w:r>
          </w:p>
        </w:tc>
        <w:tc>
          <w:tcPr>
            <w:tcW w:w="993" w:type="dxa"/>
            <w:tcBorders>
              <w:left w:val="single" w:sz="4" w:space="0" w:color="auto"/>
              <w:bottom w:val="single" w:sz="4" w:space="0" w:color="auto"/>
              <w:right w:val="single" w:sz="4" w:space="0" w:color="auto"/>
            </w:tcBorders>
            <w:shd w:val="clear" w:color="auto" w:fill="auto"/>
          </w:tcPr>
          <w:p w14:paraId="13259A0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1/300</w:t>
            </w:r>
          </w:p>
        </w:tc>
        <w:tc>
          <w:tcPr>
            <w:tcW w:w="992" w:type="dxa"/>
            <w:tcBorders>
              <w:left w:val="single" w:sz="4" w:space="0" w:color="auto"/>
              <w:bottom w:val="single" w:sz="4" w:space="0" w:color="auto"/>
              <w:right w:val="single" w:sz="4" w:space="0" w:color="auto"/>
            </w:tcBorders>
            <w:shd w:val="clear" w:color="auto" w:fill="auto"/>
          </w:tcPr>
          <w:p w14:paraId="249321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1/300</w:t>
            </w:r>
          </w:p>
        </w:tc>
        <w:tc>
          <w:tcPr>
            <w:tcW w:w="1196" w:type="dxa"/>
            <w:vMerge w:val="restart"/>
            <w:tcBorders>
              <w:left w:val="single" w:sz="4" w:space="0" w:color="auto"/>
              <w:right w:val="single" w:sz="4" w:space="0" w:color="auto"/>
            </w:tcBorders>
            <w:shd w:val="clear" w:color="auto" w:fill="auto"/>
          </w:tcPr>
          <w:p w14:paraId="3B7F3ACB"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1AFF54E4" w14:textId="77777777" w:rsidR="008043BF" w:rsidRPr="006672C9" w:rsidRDefault="008043BF" w:rsidP="006672C9">
            <w:pPr>
              <w:jc w:val="both"/>
              <w:rPr>
                <w:color w:val="000000"/>
                <w:sz w:val="20"/>
                <w:szCs w:val="20"/>
              </w:rPr>
            </w:pPr>
            <w:r w:rsidRPr="006672C9">
              <w:rPr>
                <w:color w:val="000000"/>
                <w:sz w:val="20"/>
                <w:szCs w:val="20"/>
              </w:rPr>
              <w:t>МБУ КЦСОН,</w:t>
            </w:r>
          </w:p>
          <w:p w14:paraId="50686BD2" w14:textId="77777777" w:rsidR="008043BF" w:rsidRPr="006672C9" w:rsidRDefault="008043BF" w:rsidP="006672C9">
            <w:pPr>
              <w:jc w:val="both"/>
              <w:rPr>
                <w:color w:val="000000"/>
                <w:sz w:val="20"/>
                <w:szCs w:val="20"/>
              </w:rPr>
            </w:pPr>
            <w:r w:rsidRPr="006672C9">
              <w:rPr>
                <w:color w:val="000000"/>
                <w:sz w:val="20"/>
                <w:szCs w:val="20"/>
              </w:rPr>
              <w:t>МБУК КДК</w:t>
            </w:r>
          </w:p>
          <w:p w14:paraId="50FD2B95" w14:textId="77777777" w:rsidR="008043BF" w:rsidRPr="006672C9" w:rsidRDefault="008043BF" w:rsidP="006672C9">
            <w:pPr>
              <w:pStyle w:val="ConsPlusCell"/>
              <w:rPr>
                <w:rFonts w:ascii="Times New Roman" w:hAnsi="Times New Roman" w:cs="Times New Roman"/>
              </w:rPr>
            </w:pPr>
          </w:p>
        </w:tc>
        <w:tc>
          <w:tcPr>
            <w:tcW w:w="3198" w:type="dxa"/>
            <w:vMerge w:val="restart"/>
            <w:tcBorders>
              <w:left w:val="single" w:sz="4" w:space="0" w:color="auto"/>
              <w:right w:val="single" w:sz="4" w:space="0" w:color="auto"/>
            </w:tcBorders>
            <w:shd w:val="clear" w:color="auto" w:fill="auto"/>
            <w:vAlign w:val="center"/>
          </w:tcPr>
          <w:p w14:paraId="1B7DDA3C" w14:textId="77777777" w:rsidR="008043BF" w:rsidRPr="006672C9" w:rsidRDefault="008043BF" w:rsidP="006672C9">
            <w:pPr>
              <w:jc w:val="both"/>
              <w:rPr>
                <w:color w:val="000000"/>
                <w:sz w:val="20"/>
                <w:szCs w:val="20"/>
              </w:rPr>
            </w:pPr>
            <w:r w:rsidRPr="006672C9">
              <w:rPr>
                <w:color w:val="000000"/>
                <w:sz w:val="20"/>
                <w:szCs w:val="20"/>
              </w:rPr>
              <w:t xml:space="preserve">Оказание внимания </w:t>
            </w:r>
            <w:proofErr w:type="spellStart"/>
            <w:proofErr w:type="gramStart"/>
            <w:r w:rsidRPr="006672C9">
              <w:rPr>
                <w:color w:val="000000"/>
                <w:sz w:val="20"/>
                <w:szCs w:val="20"/>
              </w:rPr>
              <w:t>гражда</w:t>
            </w:r>
            <w:proofErr w:type="spellEnd"/>
            <w:r w:rsidRPr="006672C9">
              <w:rPr>
                <w:color w:val="000000"/>
                <w:sz w:val="20"/>
                <w:szCs w:val="20"/>
              </w:rPr>
              <w:t>-нам</w:t>
            </w:r>
            <w:proofErr w:type="gramEnd"/>
            <w:r w:rsidRPr="006672C9">
              <w:rPr>
                <w:color w:val="000000"/>
                <w:sz w:val="20"/>
                <w:szCs w:val="20"/>
              </w:rPr>
              <w:t xml:space="preserve"> пожилого возраста.</w:t>
            </w:r>
          </w:p>
          <w:p w14:paraId="4629E0E0" w14:textId="77777777" w:rsidR="008043BF" w:rsidRPr="006672C9" w:rsidRDefault="008043BF" w:rsidP="006672C9">
            <w:pPr>
              <w:jc w:val="both"/>
              <w:rPr>
                <w:color w:val="000000"/>
                <w:sz w:val="20"/>
                <w:szCs w:val="20"/>
              </w:rPr>
            </w:pPr>
          </w:p>
          <w:p w14:paraId="4FA4CA3D" w14:textId="77777777" w:rsidR="008043BF" w:rsidRPr="006672C9" w:rsidRDefault="008043BF" w:rsidP="006672C9">
            <w:pPr>
              <w:jc w:val="both"/>
              <w:rPr>
                <w:color w:val="000000"/>
                <w:sz w:val="20"/>
                <w:szCs w:val="20"/>
              </w:rPr>
            </w:pPr>
          </w:p>
          <w:p w14:paraId="7FEF7054" w14:textId="77777777" w:rsidR="008043BF" w:rsidRPr="006672C9" w:rsidRDefault="008043BF" w:rsidP="006672C9">
            <w:pPr>
              <w:jc w:val="both"/>
              <w:rPr>
                <w:color w:val="000000"/>
                <w:sz w:val="20"/>
                <w:szCs w:val="20"/>
              </w:rPr>
            </w:pPr>
          </w:p>
          <w:p w14:paraId="1FB5557B" w14:textId="77777777" w:rsidR="008043BF" w:rsidRPr="006672C9" w:rsidRDefault="008043BF" w:rsidP="006672C9">
            <w:pPr>
              <w:jc w:val="both"/>
              <w:rPr>
                <w:color w:val="000000"/>
                <w:sz w:val="20"/>
                <w:szCs w:val="20"/>
              </w:rPr>
            </w:pPr>
          </w:p>
          <w:p w14:paraId="0A9D190B" w14:textId="77777777" w:rsidR="008043BF" w:rsidRPr="006672C9" w:rsidRDefault="008043BF" w:rsidP="006672C9">
            <w:pPr>
              <w:jc w:val="both"/>
              <w:rPr>
                <w:color w:val="000000"/>
                <w:sz w:val="20"/>
                <w:szCs w:val="20"/>
              </w:rPr>
            </w:pPr>
          </w:p>
          <w:p w14:paraId="47D667CE" w14:textId="77777777" w:rsidR="008043BF" w:rsidRPr="006672C9" w:rsidRDefault="008043BF" w:rsidP="006672C9">
            <w:pPr>
              <w:jc w:val="both"/>
              <w:rPr>
                <w:color w:val="000000"/>
                <w:sz w:val="20"/>
                <w:szCs w:val="20"/>
              </w:rPr>
            </w:pPr>
          </w:p>
          <w:p w14:paraId="07591525" w14:textId="77777777" w:rsidR="008043BF" w:rsidRPr="006672C9" w:rsidRDefault="008043BF" w:rsidP="006672C9">
            <w:pPr>
              <w:jc w:val="both"/>
              <w:rPr>
                <w:color w:val="000000"/>
                <w:sz w:val="20"/>
                <w:szCs w:val="20"/>
              </w:rPr>
            </w:pPr>
          </w:p>
          <w:p w14:paraId="7F8CCE9B" w14:textId="77777777" w:rsidR="008043BF" w:rsidRPr="006672C9" w:rsidRDefault="008043BF" w:rsidP="006672C9">
            <w:pPr>
              <w:jc w:val="both"/>
              <w:rPr>
                <w:color w:val="000000"/>
                <w:sz w:val="20"/>
                <w:szCs w:val="20"/>
              </w:rPr>
            </w:pPr>
          </w:p>
        </w:tc>
      </w:tr>
      <w:tr w:rsidR="008043BF" w:rsidRPr="006672C9" w14:paraId="6A220D39"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28C4EB8"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BB4B43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5E72BE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0,095</w:t>
            </w:r>
          </w:p>
        </w:tc>
        <w:tc>
          <w:tcPr>
            <w:tcW w:w="1073" w:type="dxa"/>
            <w:tcBorders>
              <w:left w:val="single" w:sz="4" w:space="0" w:color="auto"/>
              <w:bottom w:val="single" w:sz="4" w:space="0" w:color="auto"/>
              <w:right w:val="single" w:sz="4" w:space="0" w:color="auto"/>
            </w:tcBorders>
            <w:shd w:val="clear" w:color="auto" w:fill="auto"/>
          </w:tcPr>
          <w:p w14:paraId="72F7C67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68529C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D9FB43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2D2944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0,095</w:t>
            </w:r>
          </w:p>
        </w:tc>
        <w:tc>
          <w:tcPr>
            <w:tcW w:w="993" w:type="dxa"/>
            <w:tcBorders>
              <w:left w:val="single" w:sz="4" w:space="0" w:color="auto"/>
              <w:bottom w:val="single" w:sz="4" w:space="0" w:color="auto"/>
              <w:right w:val="single" w:sz="4" w:space="0" w:color="auto"/>
            </w:tcBorders>
            <w:shd w:val="clear" w:color="auto" w:fill="auto"/>
          </w:tcPr>
          <w:p w14:paraId="738F34E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0,105</w:t>
            </w:r>
          </w:p>
        </w:tc>
        <w:tc>
          <w:tcPr>
            <w:tcW w:w="992" w:type="dxa"/>
            <w:tcBorders>
              <w:left w:val="single" w:sz="4" w:space="0" w:color="auto"/>
              <w:bottom w:val="single" w:sz="4" w:space="0" w:color="auto"/>
              <w:right w:val="single" w:sz="4" w:space="0" w:color="auto"/>
            </w:tcBorders>
            <w:shd w:val="clear" w:color="auto" w:fill="auto"/>
          </w:tcPr>
          <w:p w14:paraId="57ED0B8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0,105</w:t>
            </w:r>
          </w:p>
        </w:tc>
        <w:tc>
          <w:tcPr>
            <w:tcW w:w="1196" w:type="dxa"/>
            <w:vMerge/>
            <w:tcBorders>
              <w:left w:val="single" w:sz="4" w:space="0" w:color="auto"/>
              <w:right w:val="single" w:sz="4" w:space="0" w:color="auto"/>
            </w:tcBorders>
            <w:shd w:val="clear" w:color="auto" w:fill="auto"/>
          </w:tcPr>
          <w:p w14:paraId="3BDF5DA8"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318D14C" w14:textId="77777777" w:rsidR="008043BF" w:rsidRPr="006672C9" w:rsidRDefault="008043BF" w:rsidP="006672C9">
            <w:pPr>
              <w:pStyle w:val="ConsPlusCell"/>
              <w:rPr>
                <w:rFonts w:ascii="Times New Roman" w:hAnsi="Times New Roman" w:cs="Times New Roman"/>
              </w:rPr>
            </w:pPr>
          </w:p>
        </w:tc>
      </w:tr>
      <w:tr w:rsidR="008043BF" w:rsidRPr="006672C9" w14:paraId="09EA750D"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76241E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F868DC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77FB311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7A961E1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26,8</w:t>
            </w:r>
          </w:p>
        </w:tc>
        <w:tc>
          <w:tcPr>
            <w:tcW w:w="1073" w:type="dxa"/>
            <w:tcBorders>
              <w:left w:val="single" w:sz="4" w:space="0" w:color="auto"/>
              <w:bottom w:val="single" w:sz="4" w:space="0" w:color="auto"/>
              <w:right w:val="single" w:sz="4" w:space="0" w:color="auto"/>
            </w:tcBorders>
            <w:shd w:val="clear" w:color="auto" w:fill="auto"/>
          </w:tcPr>
          <w:p w14:paraId="6C0DF6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EAB279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71AD20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AF922D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26,8</w:t>
            </w:r>
          </w:p>
        </w:tc>
        <w:tc>
          <w:tcPr>
            <w:tcW w:w="993" w:type="dxa"/>
            <w:tcBorders>
              <w:left w:val="single" w:sz="4" w:space="0" w:color="auto"/>
              <w:bottom w:val="single" w:sz="4" w:space="0" w:color="auto"/>
              <w:right w:val="single" w:sz="4" w:space="0" w:color="auto"/>
            </w:tcBorders>
            <w:shd w:val="clear" w:color="auto" w:fill="auto"/>
          </w:tcPr>
          <w:p w14:paraId="62BACEC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31,5</w:t>
            </w:r>
          </w:p>
        </w:tc>
        <w:tc>
          <w:tcPr>
            <w:tcW w:w="992" w:type="dxa"/>
            <w:tcBorders>
              <w:left w:val="single" w:sz="4" w:space="0" w:color="auto"/>
              <w:bottom w:val="single" w:sz="4" w:space="0" w:color="auto"/>
              <w:right w:val="single" w:sz="4" w:space="0" w:color="auto"/>
            </w:tcBorders>
            <w:shd w:val="clear" w:color="auto" w:fill="auto"/>
          </w:tcPr>
          <w:p w14:paraId="339B6A0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31,5</w:t>
            </w:r>
          </w:p>
        </w:tc>
        <w:tc>
          <w:tcPr>
            <w:tcW w:w="1196" w:type="dxa"/>
            <w:vMerge/>
            <w:tcBorders>
              <w:left w:val="single" w:sz="4" w:space="0" w:color="auto"/>
              <w:right w:val="single" w:sz="4" w:space="0" w:color="auto"/>
            </w:tcBorders>
            <w:shd w:val="clear" w:color="auto" w:fill="auto"/>
          </w:tcPr>
          <w:p w14:paraId="6C3E8DA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6CDA2C7" w14:textId="77777777" w:rsidR="008043BF" w:rsidRPr="006672C9" w:rsidRDefault="008043BF" w:rsidP="006672C9">
            <w:pPr>
              <w:pStyle w:val="ConsPlusCell"/>
              <w:rPr>
                <w:rFonts w:ascii="Times New Roman" w:hAnsi="Times New Roman" w:cs="Times New Roman"/>
              </w:rPr>
            </w:pPr>
          </w:p>
        </w:tc>
      </w:tr>
      <w:tr w:rsidR="008043BF" w:rsidRPr="006672C9" w14:paraId="555F7019"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0299358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AA6A87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769AFC0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32C3C55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B75FC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85B5A8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3ACABC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2460C9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45DD1E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3E4A449D"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42370FA1" w14:textId="77777777" w:rsidR="008043BF" w:rsidRPr="006672C9" w:rsidRDefault="008043BF" w:rsidP="006672C9">
            <w:pPr>
              <w:pStyle w:val="ConsPlusCell"/>
              <w:rPr>
                <w:rFonts w:ascii="Times New Roman" w:hAnsi="Times New Roman" w:cs="Times New Roman"/>
              </w:rPr>
            </w:pPr>
          </w:p>
        </w:tc>
      </w:tr>
      <w:tr w:rsidR="008043BF" w:rsidRPr="006672C9" w14:paraId="616A4C7C"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95C5C67"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751B5C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14B795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1F87D0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4E0672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FE3250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8115F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D8F744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36D26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6D7B4F7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EA3EA8F" w14:textId="77777777" w:rsidR="008043BF" w:rsidRPr="006672C9" w:rsidRDefault="008043BF" w:rsidP="006672C9">
            <w:pPr>
              <w:pStyle w:val="ConsPlusCell"/>
              <w:rPr>
                <w:rFonts w:ascii="Times New Roman" w:hAnsi="Times New Roman" w:cs="Times New Roman"/>
              </w:rPr>
            </w:pPr>
          </w:p>
        </w:tc>
      </w:tr>
      <w:tr w:rsidR="008043BF" w:rsidRPr="006672C9" w14:paraId="49022B6C"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605176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C5F828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071FC3D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26,8</w:t>
            </w:r>
          </w:p>
        </w:tc>
        <w:tc>
          <w:tcPr>
            <w:tcW w:w="1073" w:type="dxa"/>
            <w:tcBorders>
              <w:left w:val="single" w:sz="4" w:space="0" w:color="auto"/>
              <w:bottom w:val="single" w:sz="4" w:space="0" w:color="auto"/>
              <w:right w:val="single" w:sz="4" w:space="0" w:color="auto"/>
            </w:tcBorders>
            <w:shd w:val="clear" w:color="auto" w:fill="auto"/>
          </w:tcPr>
          <w:p w14:paraId="68A91BE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AA005A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805628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1A1E23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26,8</w:t>
            </w:r>
          </w:p>
        </w:tc>
        <w:tc>
          <w:tcPr>
            <w:tcW w:w="993" w:type="dxa"/>
            <w:tcBorders>
              <w:left w:val="single" w:sz="4" w:space="0" w:color="auto"/>
              <w:bottom w:val="single" w:sz="4" w:space="0" w:color="auto"/>
              <w:right w:val="single" w:sz="4" w:space="0" w:color="auto"/>
            </w:tcBorders>
            <w:shd w:val="clear" w:color="auto" w:fill="auto"/>
          </w:tcPr>
          <w:p w14:paraId="6A6FED2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31,5</w:t>
            </w:r>
          </w:p>
        </w:tc>
        <w:tc>
          <w:tcPr>
            <w:tcW w:w="992" w:type="dxa"/>
            <w:tcBorders>
              <w:left w:val="single" w:sz="4" w:space="0" w:color="auto"/>
              <w:bottom w:val="single" w:sz="4" w:space="0" w:color="auto"/>
              <w:right w:val="single" w:sz="4" w:space="0" w:color="auto"/>
            </w:tcBorders>
            <w:shd w:val="clear" w:color="auto" w:fill="auto"/>
          </w:tcPr>
          <w:p w14:paraId="62EB0D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31,5</w:t>
            </w:r>
          </w:p>
        </w:tc>
        <w:tc>
          <w:tcPr>
            <w:tcW w:w="1196" w:type="dxa"/>
            <w:vMerge/>
            <w:tcBorders>
              <w:left w:val="single" w:sz="4" w:space="0" w:color="auto"/>
              <w:right w:val="single" w:sz="4" w:space="0" w:color="auto"/>
            </w:tcBorders>
            <w:shd w:val="clear" w:color="auto" w:fill="auto"/>
          </w:tcPr>
          <w:p w14:paraId="6E71B0C7"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A97B4DC" w14:textId="77777777" w:rsidR="008043BF" w:rsidRPr="006672C9" w:rsidRDefault="008043BF" w:rsidP="006672C9">
            <w:pPr>
              <w:pStyle w:val="ConsPlusCell"/>
              <w:rPr>
                <w:rFonts w:ascii="Times New Roman" w:hAnsi="Times New Roman" w:cs="Times New Roman"/>
              </w:rPr>
            </w:pPr>
          </w:p>
        </w:tc>
      </w:tr>
      <w:tr w:rsidR="008043BF" w:rsidRPr="006672C9" w14:paraId="3155B75C"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73489D5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3C9A51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29CE648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DF26ED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893475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524734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266434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82EE8C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AA433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685DFA42"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7856B474" w14:textId="77777777" w:rsidR="008043BF" w:rsidRPr="006672C9" w:rsidRDefault="008043BF" w:rsidP="006672C9">
            <w:pPr>
              <w:pStyle w:val="ConsPlusCell"/>
              <w:rPr>
                <w:rFonts w:ascii="Times New Roman" w:hAnsi="Times New Roman" w:cs="Times New Roman"/>
              </w:rPr>
            </w:pPr>
          </w:p>
        </w:tc>
      </w:tr>
      <w:tr w:rsidR="008043BF" w:rsidRPr="006672C9" w14:paraId="49D3C803"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4068099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1.</w:t>
            </w:r>
            <w:proofErr w:type="gramStart"/>
            <w:r w:rsidRPr="006672C9">
              <w:rPr>
                <w:rFonts w:ascii="Times New Roman" w:hAnsi="Times New Roman" w:cs="Times New Roman"/>
              </w:rPr>
              <w:t>5.Чествование</w:t>
            </w:r>
            <w:proofErr w:type="gramEnd"/>
            <w:r w:rsidRPr="006672C9">
              <w:rPr>
                <w:rFonts w:ascii="Times New Roman" w:hAnsi="Times New Roman" w:cs="Times New Roman"/>
              </w:rPr>
              <w:t xml:space="preserve"> долгожителей Куйбышевского района (старше 95 лет) в рамках Дня пожилого человека</w:t>
            </w:r>
          </w:p>
        </w:tc>
        <w:tc>
          <w:tcPr>
            <w:tcW w:w="1577" w:type="dxa"/>
            <w:tcBorders>
              <w:left w:val="single" w:sz="4" w:space="0" w:color="auto"/>
              <w:bottom w:val="single" w:sz="4" w:space="0" w:color="auto"/>
              <w:right w:val="single" w:sz="4" w:space="0" w:color="auto"/>
            </w:tcBorders>
            <w:shd w:val="clear" w:color="auto" w:fill="auto"/>
          </w:tcPr>
          <w:p w14:paraId="724465B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 мероприятий/</w:t>
            </w:r>
          </w:p>
          <w:p w14:paraId="44FE9CA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76CCB30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1073" w:type="dxa"/>
            <w:tcBorders>
              <w:left w:val="single" w:sz="4" w:space="0" w:color="auto"/>
              <w:bottom w:val="single" w:sz="4" w:space="0" w:color="auto"/>
              <w:right w:val="single" w:sz="4" w:space="0" w:color="auto"/>
            </w:tcBorders>
            <w:shd w:val="clear" w:color="auto" w:fill="auto"/>
          </w:tcPr>
          <w:p w14:paraId="25FCA66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88974B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C50925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A0BBE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993" w:type="dxa"/>
            <w:tcBorders>
              <w:left w:val="single" w:sz="4" w:space="0" w:color="auto"/>
              <w:bottom w:val="single" w:sz="4" w:space="0" w:color="auto"/>
              <w:right w:val="single" w:sz="4" w:space="0" w:color="auto"/>
            </w:tcBorders>
            <w:shd w:val="clear" w:color="auto" w:fill="auto"/>
          </w:tcPr>
          <w:p w14:paraId="6F97D75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992" w:type="dxa"/>
            <w:tcBorders>
              <w:left w:val="single" w:sz="4" w:space="0" w:color="auto"/>
              <w:bottom w:val="single" w:sz="4" w:space="0" w:color="auto"/>
              <w:right w:val="single" w:sz="4" w:space="0" w:color="auto"/>
            </w:tcBorders>
            <w:shd w:val="clear" w:color="auto" w:fill="auto"/>
          </w:tcPr>
          <w:p w14:paraId="2F2D10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1/10</w:t>
            </w:r>
          </w:p>
        </w:tc>
        <w:tc>
          <w:tcPr>
            <w:tcW w:w="1196" w:type="dxa"/>
            <w:vMerge w:val="restart"/>
            <w:tcBorders>
              <w:left w:val="single" w:sz="4" w:space="0" w:color="auto"/>
              <w:right w:val="single" w:sz="4" w:space="0" w:color="auto"/>
            </w:tcBorders>
            <w:shd w:val="clear" w:color="auto" w:fill="auto"/>
          </w:tcPr>
          <w:p w14:paraId="6ED36E6F"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40408678"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06738409" w14:textId="77777777" w:rsidR="008043BF" w:rsidRPr="006672C9" w:rsidRDefault="008043BF" w:rsidP="006672C9">
            <w:pPr>
              <w:jc w:val="both"/>
              <w:rPr>
                <w:color w:val="000000"/>
                <w:sz w:val="20"/>
                <w:szCs w:val="20"/>
              </w:rPr>
            </w:pPr>
            <w:r w:rsidRPr="006672C9">
              <w:rPr>
                <w:color w:val="000000"/>
                <w:sz w:val="20"/>
                <w:szCs w:val="20"/>
              </w:rPr>
              <w:t>Совет ветеранов Куйбышевского района</w:t>
            </w:r>
          </w:p>
          <w:p w14:paraId="189D09F7" w14:textId="77777777" w:rsidR="008043BF" w:rsidRPr="006672C9" w:rsidRDefault="008043BF" w:rsidP="006672C9">
            <w:pPr>
              <w:pStyle w:val="ConsPlusCell"/>
              <w:rPr>
                <w:rFonts w:ascii="Times New Roman" w:hAnsi="Times New Roman" w:cs="Times New Roman"/>
              </w:rPr>
            </w:pPr>
          </w:p>
        </w:tc>
        <w:tc>
          <w:tcPr>
            <w:tcW w:w="3198" w:type="dxa"/>
            <w:vMerge w:val="restart"/>
            <w:tcBorders>
              <w:left w:val="single" w:sz="4" w:space="0" w:color="auto"/>
              <w:right w:val="single" w:sz="4" w:space="0" w:color="auto"/>
            </w:tcBorders>
            <w:shd w:val="clear" w:color="auto" w:fill="auto"/>
            <w:vAlign w:val="center"/>
          </w:tcPr>
          <w:p w14:paraId="5B940126" w14:textId="77777777" w:rsidR="008043BF" w:rsidRPr="006672C9" w:rsidRDefault="008043BF" w:rsidP="006672C9">
            <w:pPr>
              <w:jc w:val="both"/>
              <w:rPr>
                <w:color w:val="000000"/>
                <w:sz w:val="20"/>
                <w:szCs w:val="20"/>
              </w:rPr>
            </w:pPr>
            <w:r w:rsidRPr="006672C9">
              <w:rPr>
                <w:color w:val="000000"/>
                <w:sz w:val="20"/>
                <w:szCs w:val="20"/>
              </w:rPr>
              <w:t xml:space="preserve">Проявление заботы и внимания гражданам </w:t>
            </w:r>
            <w:proofErr w:type="spellStart"/>
            <w:proofErr w:type="gramStart"/>
            <w:r w:rsidRPr="006672C9">
              <w:rPr>
                <w:color w:val="000000"/>
                <w:sz w:val="20"/>
                <w:szCs w:val="20"/>
              </w:rPr>
              <w:t>пожи</w:t>
            </w:r>
            <w:proofErr w:type="spellEnd"/>
            <w:r w:rsidRPr="006672C9">
              <w:rPr>
                <w:color w:val="000000"/>
                <w:sz w:val="20"/>
                <w:szCs w:val="20"/>
              </w:rPr>
              <w:t>-лого</w:t>
            </w:r>
            <w:proofErr w:type="gramEnd"/>
            <w:r w:rsidRPr="006672C9">
              <w:rPr>
                <w:color w:val="000000"/>
                <w:sz w:val="20"/>
                <w:szCs w:val="20"/>
              </w:rPr>
              <w:t xml:space="preserve"> возраста старше 95 лет</w:t>
            </w:r>
          </w:p>
          <w:p w14:paraId="57FD0664" w14:textId="77777777" w:rsidR="008043BF" w:rsidRPr="006672C9" w:rsidRDefault="008043BF" w:rsidP="006672C9">
            <w:pPr>
              <w:jc w:val="both"/>
              <w:rPr>
                <w:color w:val="000000"/>
                <w:sz w:val="20"/>
                <w:szCs w:val="20"/>
              </w:rPr>
            </w:pPr>
          </w:p>
          <w:p w14:paraId="20EB0046" w14:textId="77777777" w:rsidR="008043BF" w:rsidRPr="006672C9" w:rsidRDefault="008043BF" w:rsidP="006672C9">
            <w:pPr>
              <w:jc w:val="both"/>
              <w:rPr>
                <w:color w:val="000000"/>
                <w:sz w:val="20"/>
                <w:szCs w:val="20"/>
              </w:rPr>
            </w:pPr>
          </w:p>
          <w:p w14:paraId="72763E04" w14:textId="77777777" w:rsidR="008043BF" w:rsidRPr="006672C9" w:rsidRDefault="008043BF" w:rsidP="006672C9">
            <w:pPr>
              <w:jc w:val="both"/>
              <w:rPr>
                <w:color w:val="000000"/>
                <w:sz w:val="20"/>
                <w:szCs w:val="20"/>
              </w:rPr>
            </w:pPr>
          </w:p>
          <w:p w14:paraId="3D360F52" w14:textId="77777777" w:rsidR="008043BF" w:rsidRPr="006672C9" w:rsidRDefault="008043BF" w:rsidP="006672C9">
            <w:pPr>
              <w:jc w:val="both"/>
              <w:rPr>
                <w:color w:val="000000"/>
                <w:sz w:val="20"/>
                <w:szCs w:val="20"/>
              </w:rPr>
            </w:pPr>
          </w:p>
          <w:p w14:paraId="5DF69DF8" w14:textId="77777777" w:rsidR="008043BF" w:rsidRPr="006672C9" w:rsidRDefault="008043BF" w:rsidP="006672C9">
            <w:pPr>
              <w:jc w:val="both"/>
              <w:rPr>
                <w:color w:val="000000"/>
                <w:sz w:val="20"/>
                <w:szCs w:val="20"/>
              </w:rPr>
            </w:pPr>
          </w:p>
          <w:p w14:paraId="5917237C" w14:textId="77777777" w:rsidR="008043BF" w:rsidRPr="006672C9" w:rsidRDefault="008043BF" w:rsidP="006672C9">
            <w:pPr>
              <w:jc w:val="both"/>
              <w:rPr>
                <w:color w:val="000000"/>
                <w:sz w:val="20"/>
                <w:szCs w:val="20"/>
              </w:rPr>
            </w:pPr>
          </w:p>
          <w:p w14:paraId="67B93791" w14:textId="77777777" w:rsidR="008043BF" w:rsidRPr="006672C9" w:rsidRDefault="008043BF" w:rsidP="006672C9">
            <w:pPr>
              <w:jc w:val="both"/>
              <w:rPr>
                <w:color w:val="000000"/>
                <w:sz w:val="20"/>
                <w:szCs w:val="20"/>
              </w:rPr>
            </w:pPr>
          </w:p>
          <w:p w14:paraId="4795A89E" w14:textId="77777777" w:rsidR="008043BF" w:rsidRPr="006672C9" w:rsidRDefault="008043BF" w:rsidP="006672C9">
            <w:pPr>
              <w:jc w:val="both"/>
              <w:rPr>
                <w:color w:val="000000"/>
                <w:sz w:val="20"/>
                <w:szCs w:val="20"/>
              </w:rPr>
            </w:pPr>
          </w:p>
          <w:p w14:paraId="5372814D" w14:textId="77777777" w:rsidR="008043BF" w:rsidRPr="006672C9" w:rsidRDefault="008043BF" w:rsidP="006672C9">
            <w:pPr>
              <w:jc w:val="both"/>
              <w:rPr>
                <w:color w:val="000000"/>
                <w:sz w:val="20"/>
                <w:szCs w:val="20"/>
              </w:rPr>
            </w:pPr>
          </w:p>
          <w:p w14:paraId="6AD740E2" w14:textId="77777777" w:rsidR="008043BF" w:rsidRPr="006672C9" w:rsidRDefault="008043BF" w:rsidP="006672C9">
            <w:pPr>
              <w:jc w:val="both"/>
              <w:rPr>
                <w:color w:val="000000"/>
                <w:sz w:val="20"/>
                <w:szCs w:val="20"/>
              </w:rPr>
            </w:pPr>
          </w:p>
          <w:p w14:paraId="5EE11D1A" w14:textId="77777777" w:rsidR="008043BF" w:rsidRPr="006672C9" w:rsidRDefault="008043BF" w:rsidP="006672C9">
            <w:pPr>
              <w:jc w:val="both"/>
              <w:rPr>
                <w:color w:val="000000"/>
                <w:sz w:val="20"/>
                <w:szCs w:val="20"/>
              </w:rPr>
            </w:pPr>
          </w:p>
          <w:p w14:paraId="7D266A26" w14:textId="77777777" w:rsidR="008043BF" w:rsidRPr="006672C9" w:rsidRDefault="008043BF" w:rsidP="006672C9">
            <w:pPr>
              <w:jc w:val="both"/>
              <w:rPr>
                <w:color w:val="000000"/>
                <w:sz w:val="20"/>
                <w:szCs w:val="20"/>
              </w:rPr>
            </w:pPr>
          </w:p>
          <w:p w14:paraId="45C32FBC" w14:textId="77777777" w:rsidR="008043BF" w:rsidRPr="006672C9" w:rsidRDefault="008043BF" w:rsidP="006672C9">
            <w:pPr>
              <w:jc w:val="both"/>
              <w:rPr>
                <w:color w:val="000000"/>
                <w:sz w:val="20"/>
                <w:szCs w:val="20"/>
              </w:rPr>
            </w:pPr>
          </w:p>
          <w:p w14:paraId="6C0B29EB" w14:textId="77777777" w:rsidR="008043BF" w:rsidRPr="006672C9" w:rsidRDefault="008043BF" w:rsidP="006672C9">
            <w:pPr>
              <w:jc w:val="both"/>
              <w:rPr>
                <w:color w:val="000000"/>
                <w:sz w:val="20"/>
                <w:szCs w:val="20"/>
              </w:rPr>
            </w:pPr>
          </w:p>
          <w:p w14:paraId="0354086C" w14:textId="77777777" w:rsidR="008043BF" w:rsidRPr="006672C9" w:rsidRDefault="008043BF" w:rsidP="006672C9">
            <w:pPr>
              <w:jc w:val="both"/>
              <w:rPr>
                <w:color w:val="000000"/>
                <w:sz w:val="20"/>
                <w:szCs w:val="20"/>
              </w:rPr>
            </w:pPr>
          </w:p>
        </w:tc>
      </w:tr>
      <w:tr w:rsidR="008043BF" w:rsidRPr="006672C9" w14:paraId="2C930402"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CACFE72"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3AA46B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666792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0,8</w:t>
            </w:r>
          </w:p>
        </w:tc>
        <w:tc>
          <w:tcPr>
            <w:tcW w:w="1073" w:type="dxa"/>
            <w:tcBorders>
              <w:left w:val="single" w:sz="4" w:space="0" w:color="auto"/>
              <w:bottom w:val="single" w:sz="4" w:space="0" w:color="auto"/>
              <w:right w:val="single" w:sz="4" w:space="0" w:color="auto"/>
            </w:tcBorders>
            <w:shd w:val="clear" w:color="auto" w:fill="auto"/>
          </w:tcPr>
          <w:p w14:paraId="2E5EBA8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325ECF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1015EA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98339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0,8</w:t>
            </w:r>
          </w:p>
        </w:tc>
        <w:tc>
          <w:tcPr>
            <w:tcW w:w="993" w:type="dxa"/>
            <w:tcBorders>
              <w:left w:val="single" w:sz="4" w:space="0" w:color="auto"/>
              <w:bottom w:val="single" w:sz="4" w:space="0" w:color="auto"/>
              <w:right w:val="single" w:sz="4" w:space="0" w:color="auto"/>
            </w:tcBorders>
            <w:shd w:val="clear" w:color="auto" w:fill="auto"/>
          </w:tcPr>
          <w:p w14:paraId="45FFDDF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0,8</w:t>
            </w:r>
          </w:p>
        </w:tc>
        <w:tc>
          <w:tcPr>
            <w:tcW w:w="992" w:type="dxa"/>
            <w:tcBorders>
              <w:left w:val="single" w:sz="4" w:space="0" w:color="auto"/>
              <w:bottom w:val="single" w:sz="4" w:space="0" w:color="auto"/>
              <w:right w:val="single" w:sz="4" w:space="0" w:color="auto"/>
            </w:tcBorders>
            <w:shd w:val="clear" w:color="auto" w:fill="auto"/>
          </w:tcPr>
          <w:p w14:paraId="03F2B90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0,9</w:t>
            </w:r>
          </w:p>
        </w:tc>
        <w:tc>
          <w:tcPr>
            <w:tcW w:w="1196" w:type="dxa"/>
            <w:vMerge/>
            <w:tcBorders>
              <w:left w:val="single" w:sz="4" w:space="0" w:color="auto"/>
              <w:right w:val="single" w:sz="4" w:space="0" w:color="auto"/>
            </w:tcBorders>
            <w:shd w:val="clear" w:color="auto" w:fill="auto"/>
          </w:tcPr>
          <w:p w14:paraId="11B0FDC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4E04E35B" w14:textId="77777777" w:rsidR="008043BF" w:rsidRPr="006672C9" w:rsidRDefault="008043BF" w:rsidP="006672C9">
            <w:pPr>
              <w:pStyle w:val="ConsPlusCell"/>
              <w:rPr>
                <w:rFonts w:ascii="Times New Roman" w:hAnsi="Times New Roman" w:cs="Times New Roman"/>
              </w:rPr>
            </w:pPr>
          </w:p>
        </w:tc>
      </w:tr>
      <w:tr w:rsidR="008043BF" w:rsidRPr="006672C9" w14:paraId="240A77A6"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F0D946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703C8F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17410AB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3543D7C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1073" w:type="dxa"/>
            <w:tcBorders>
              <w:left w:val="single" w:sz="4" w:space="0" w:color="auto"/>
              <w:bottom w:val="single" w:sz="4" w:space="0" w:color="auto"/>
              <w:right w:val="single" w:sz="4" w:space="0" w:color="auto"/>
            </w:tcBorders>
            <w:shd w:val="clear" w:color="auto" w:fill="auto"/>
          </w:tcPr>
          <w:p w14:paraId="06BAD9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9431AE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E6C63B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F3B369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993" w:type="dxa"/>
            <w:tcBorders>
              <w:left w:val="single" w:sz="4" w:space="0" w:color="auto"/>
              <w:bottom w:val="single" w:sz="4" w:space="0" w:color="auto"/>
              <w:right w:val="single" w:sz="4" w:space="0" w:color="auto"/>
            </w:tcBorders>
            <w:shd w:val="clear" w:color="auto" w:fill="auto"/>
          </w:tcPr>
          <w:p w14:paraId="6DAAB63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992" w:type="dxa"/>
            <w:tcBorders>
              <w:left w:val="single" w:sz="4" w:space="0" w:color="auto"/>
              <w:bottom w:val="single" w:sz="4" w:space="0" w:color="auto"/>
              <w:right w:val="single" w:sz="4" w:space="0" w:color="auto"/>
            </w:tcBorders>
            <w:shd w:val="clear" w:color="auto" w:fill="auto"/>
          </w:tcPr>
          <w:p w14:paraId="491C667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9,0</w:t>
            </w:r>
          </w:p>
        </w:tc>
        <w:tc>
          <w:tcPr>
            <w:tcW w:w="1196" w:type="dxa"/>
            <w:vMerge/>
            <w:tcBorders>
              <w:left w:val="single" w:sz="4" w:space="0" w:color="auto"/>
              <w:right w:val="single" w:sz="4" w:space="0" w:color="auto"/>
            </w:tcBorders>
            <w:shd w:val="clear" w:color="auto" w:fill="auto"/>
          </w:tcPr>
          <w:p w14:paraId="6194D0C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51B514B" w14:textId="77777777" w:rsidR="008043BF" w:rsidRPr="006672C9" w:rsidRDefault="008043BF" w:rsidP="006672C9">
            <w:pPr>
              <w:pStyle w:val="ConsPlusCell"/>
              <w:rPr>
                <w:rFonts w:ascii="Times New Roman" w:hAnsi="Times New Roman" w:cs="Times New Roman"/>
              </w:rPr>
            </w:pPr>
          </w:p>
        </w:tc>
      </w:tr>
      <w:tr w:rsidR="008043BF" w:rsidRPr="006672C9" w14:paraId="0C36DA93"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09CE722"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E5BD64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0438FE6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198357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EBD02E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42534C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265ABF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18363D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8994C9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5C1B82B6"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6725BC2" w14:textId="77777777" w:rsidR="008043BF" w:rsidRPr="006672C9" w:rsidRDefault="008043BF" w:rsidP="006672C9">
            <w:pPr>
              <w:pStyle w:val="ConsPlusCell"/>
              <w:rPr>
                <w:rFonts w:ascii="Times New Roman" w:hAnsi="Times New Roman" w:cs="Times New Roman"/>
              </w:rPr>
            </w:pPr>
          </w:p>
        </w:tc>
      </w:tr>
      <w:tr w:rsidR="008043BF" w:rsidRPr="006672C9" w14:paraId="260DE780"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F6BFC9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CC6EA4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5615839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12656E9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84FE4E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0C5FA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1BE9A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83FE4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636177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442F5260"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6780969" w14:textId="77777777" w:rsidR="008043BF" w:rsidRPr="006672C9" w:rsidRDefault="008043BF" w:rsidP="006672C9">
            <w:pPr>
              <w:pStyle w:val="ConsPlusCell"/>
              <w:rPr>
                <w:rFonts w:ascii="Times New Roman" w:hAnsi="Times New Roman" w:cs="Times New Roman"/>
              </w:rPr>
            </w:pPr>
          </w:p>
        </w:tc>
      </w:tr>
      <w:tr w:rsidR="008043BF" w:rsidRPr="006672C9" w14:paraId="4A8A9327"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E76D19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F549C7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5C03B46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1073" w:type="dxa"/>
            <w:tcBorders>
              <w:left w:val="single" w:sz="4" w:space="0" w:color="auto"/>
              <w:bottom w:val="single" w:sz="4" w:space="0" w:color="auto"/>
              <w:right w:val="single" w:sz="4" w:space="0" w:color="auto"/>
            </w:tcBorders>
            <w:shd w:val="clear" w:color="auto" w:fill="auto"/>
          </w:tcPr>
          <w:p w14:paraId="152BF9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2FE65A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48F84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0E0B63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993" w:type="dxa"/>
            <w:tcBorders>
              <w:left w:val="single" w:sz="4" w:space="0" w:color="auto"/>
              <w:bottom w:val="single" w:sz="4" w:space="0" w:color="auto"/>
              <w:right w:val="single" w:sz="4" w:space="0" w:color="auto"/>
            </w:tcBorders>
            <w:shd w:val="clear" w:color="auto" w:fill="auto"/>
          </w:tcPr>
          <w:p w14:paraId="17BC05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992" w:type="dxa"/>
            <w:tcBorders>
              <w:left w:val="single" w:sz="4" w:space="0" w:color="auto"/>
              <w:bottom w:val="single" w:sz="4" w:space="0" w:color="auto"/>
              <w:right w:val="single" w:sz="4" w:space="0" w:color="auto"/>
            </w:tcBorders>
            <w:shd w:val="clear" w:color="auto" w:fill="auto"/>
          </w:tcPr>
          <w:p w14:paraId="231E451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9,0</w:t>
            </w:r>
          </w:p>
        </w:tc>
        <w:tc>
          <w:tcPr>
            <w:tcW w:w="1196" w:type="dxa"/>
            <w:vMerge/>
            <w:tcBorders>
              <w:left w:val="single" w:sz="4" w:space="0" w:color="auto"/>
              <w:right w:val="single" w:sz="4" w:space="0" w:color="auto"/>
            </w:tcBorders>
            <w:shd w:val="clear" w:color="auto" w:fill="auto"/>
          </w:tcPr>
          <w:p w14:paraId="5B4E6038"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8CE39C1" w14:textId="77777777" w:rsidR="008043BF" w:rsidRPr="006672C9" w:rsidRDefault="008043BF" w:rsidP="006672C9">
            <w:pPr>
              <w:pStyle w:val="ConsPlusCell"/>
              <w:rPr>
                <w:rFonts w:ascii="Times New Roman" w:hAnsi="Times New Roman" w:cs="Times New Roman"/>
              </w:rPr>
            </w:pPr>
          </w:p>
        </w:tc>
      </w:tr>
      <w:tr w:rsidR="008043BF" w:rsidRPr="006672C9" w14:paraId="5A4C2A8A"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413C2A8A"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C38D52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6B5573D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484A981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0B963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3377BB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291918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58848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85ABDE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5C33C81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4990FD24" w14:textId="77777777" w:rsidR="008043BF" w:rsidRPr="006672C9" w:rsidRDefault="008043BF" w:rsidP="006672C9">
            <w:pPr>
              <w:pStyle w:val="ConsPlusCell"/>
              <w:rPr>
                <w:rFonts w:ascii="Times New Roman" w:hAnsi="Times New Roman" w:cs="Times New Roman"/>
              </w:rPr>
            </w:pPr>
          </w:p>
        </w:tc>
      </w:tr>
      <w:tr w:rsidR="008043BF" w:rsidRPr="006672C9" w14:paraId="50DFCB46"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3708CF8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1.6. Организация торжественных мероприятий, посвященных Дню памяти жертв политических репрессий (возложение венков к памятнику жертвам политических репрессий, </w:t>
            </w:r>
            <w:r w:rsidRPr="006672C9">
              <w:rPr>
                <w:rFonts w:ascii="Times New Roman" w:hAnsi="Times New Roman" w:cs="Times New Roman"/>
              </w:rPr>
              <w:lastRenderedPageBreak/>
              <w:t>организация поминального обеда).</w:t>
            </w:r>
          </w:p>
        </w:tc>
        <w:tc>
          <w:tcPr>
            <w:tcW w:w="1577" w:type="dxa"/>
            <w:tcBorders>
              <w:left w:val="single" w:sz="4" w:space="0" w:color="auto"/>
              <w:bottom w:val="single" w:sz="4" w:space="0" w:color="auto"/>
              <w:right w:val="single" w:sz="4" w:space="0" w:color="auto"/>
            </w:tcBorders>
            <w:shd w:val="clear" w:color="auto" w:fill="auto"/>
          </w:tcPr>
          <w:p w14:paraId="680DDD8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lastRenderedPageBreak/>
              <w:t xml:space="preserve"> мероприятий/</w:t>
            </w:r>
          </w:p>
          <w:p w14:paraId="76F9924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5F6DE47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1/40</w:t>
            </w:r>
          </w:p>
        </w:tc>
        <w:tc>
          <w:tcPr>
            <w:tcW w:w="1073" w:type="dxa"/>
            <w:tcBorders>
              <w:left w:val="single" w:sz="4" w:space="0" w:color="auto"/>
              <w:bottom w:val="single" w:sz="4" w:space="0" w:color="auto"/>
              <w:right w:val="single" w:sz="4" w:space="0" w:color="auto"/>
            </w:tcBorders>
            <w:shd w:val="clear" w:color="auto" w:fill="auto"/>
          </w:tcPr>
          <w:p w14:paraId="15E2A37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2A4E35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AB270C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9D328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1/40</w:t>
            </w:r>
          </w:p>
        </w:tc>
        <w:tc>
          <w:tcPr>
            <w:tcW w:w="993" w:type="dxa"/>
            <w:tcBorders>
              <w:left w:val="single" w:sz="4" w:space="0" w:color="auto"/>
              <w:bottom w:val="single" w:sz="4" w:space="0" w:color="auto"/>
              <w:right w:val="single" w:sz="4" w:space="0" w:color="auto"/>
            </w:tcBorders>
            <w:shd w:val="clear" w:color="auto" w:fill="auto"/>
          </w:tcPr>
          <w:p w14:paraId="6BA8FDC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1/40</w:t>
            </w:r>
          </w:p>
        </w:tc>
        <w:tc>
          <w:tcPr>
            <w:tcW w:w="992" w:type="dxa"/>
            <w:tcBorders>
              <w:left w:val="single" w:sz="4" w:space="0" w:color="auto"/>
              <w:bottom w:val="single" w:sz="4" w:space="0" w:color="auto"/>
              <w:right w:val="single" w:sz="4" w:space="0" w:color="auto"/>
            </w:tcBorders>
            <w:shd w:val="clear" w:color="auto" w:fill="auto"/>
          </w:tcPr>
          <w:p w14:paraId="4D1D6C4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1/40</w:t>
            </w:r>
          </w:p>
        </w:tc>
        <w:tc>
          <w:tcPr>
            <w:tcW w:w="1196" w:type="dxa"/>
            <w:vMerge w:val="restart"/>
            <w:tcBorders>
              <w:left w:val="single" w:sz="4" w:space="0" w:color="auto"/>
              <w:right w:val="single" w:sz="4" w:space="0" w:color="auto"/>
            </w:tcBorders>
            <w:shd w:val="clear" w:color="auto" w:fill="auto"/>
          </w:tcPr>
          <w:p w14:paraId="7CCEB7E0"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21710A68"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08A8FF57" w14:textId="77777777" w:rsidR="008043BF" w:rsidRPr="006672C9" w:rsidRDefault="008043BF" w:rsidP="006672C9">
            <w:pPr>
              <w:jc w:val="both"/>
              <w:rPr>
                <w:color w:val="000000"/>
                <w:sz w:val="20"/>
                <w:szCs w:val="20"/>
              </w:rPr>
            </w:pPr>
            <w:r w:rsidRPr="006672C9">
              <w:rPr>
                <w:color w:val="000000"/>
                <w:sz w:val="20"/>
                <w:szCs w:val="20"/>
              </w:rPr>
              <w:t xml:space="preserve">МБУК КДК, </w:t>
            </w:r>
          </w:p>
          <w:p w14:paraId="565871FD" w14:textId="77777777" w:rsidR="008043BF" w:rsidRPr="006672C9" w:rsidRDefault="008043BF" w:rsidP="006672C9">
            <w:pPr>
              <w:shd w:val="clear" w:color="auto" w:fill="FFFFFF"/>
              <w:tabs>
                <w:tab w:val="left" w:pos="1560"/>
                <w:tab w:val="left" w:pos="1620"/>
              </w:tabs>
              <w:jc w:val="both"/>
              <w:rPr>
                <w:sz w:val="20"/>
                <w:szCs w:val="20"/>
              </w:rPr>
            </w:pPr>
            <w:r w:rsidRPr="006672C9">
              <w:rPr>
                <w:color w:val="000000"/>
                <w:sz w:val="20"/>
                <w:szCs w:val="20"/>
              </w:rPr>
              <w:t>МБУК КДЦ</w:t>
            </w:r>
          </w:p>
        </w:tc>
        <w:tc>
          <w:tcPr>
            <w:tcW w:w="3198" w:type="dxa"/>
            <w:vMerge w:val="restart"/>
            <w:tcBorders>
              <w:left w:val="single" w:sz="4" w:space="0" w:color="auto"/>
              <w:right w:val="single" w:sz="4" w:space="0" w:color="auto"/>
            </w:tcBorders>
            <w:shd w:val="clear" w:color="auto" w:fill="auto"/>
            <w:vAlign w:val="center"/>
          </w:tcPr>
          <w:p w14:paraId="1A19D865" w14:textId="77777777" w:rsidR="008043BF" w:rsidRPr="006672C9" w:rsidRDefault="008043BF" w:rsidP="006672C9">
            <w:pPr>
              <w:jc w:val="both"/>
              <w:rPr>
                <w:color w:val="000000"/>
                <w:sz w:val="20"/>
                <w:szCs w:val="20"/>
              </w:rPr>
            </w:pPr>
            <w:r w:rsidRPr="006672C9">
              <w:rPr>
                <w:color w:val="000000"/>
                <w:sz w:val="20"/>
                <w:szCs w:val="20"/>
              </w:rPr>
              <w:t>Привлечение внимания общественности к данному мероприятию, с целью почтить память жертв политических репрессий.</w:t>
            </w:r>
          </w:p>
          <w:p w14:paraId="6C8F5A3A" w14:textId="77777777" w:rsidR="008043BF" w:rsidRPr="006672C9" w:rsidRDefault="008043BF" w:rsidP="006672C9">
            <w:pPr>
              <w:jc w:val="both"/>
              <w:rPr>
                <w:color w:val="000000"/>
                <w:sz w:val="20"/>
                <w:szCs w:val="20"/>
              </w:rPr>
            </w:pPr>
          </w:p>
          <w:p w14:paraId="52856478" w14:textId="77777777" w:rsidR="008043BF" w:rsidRPr="006672C9" w:rsidRDefault="008043BF" w:rsidP="006672C9">
            <w:pPr>
              <w:jc w:val="both"/>
              <w:rPr>
                <w:color w:val="000000"/>
                <w:sz w:val="20"/>
                <w:szCs w:val="20"/>
              </w:rPr>
            </w:pPr>
          </w:p>
          <w:p w14:paraId="626C441B" w14:textId="77777777" w:rsidR="008043BF" w:rsidRPr="006672C9" w:rsidRDefault="008043BF" w:rsidP="006672C9">
            <w:pPr>
              <w:jc w:val="both"/>
              <w:rPr>
                <w:color w:val="000000"/>
                <w:sz w:val="20"/>
                <w:szCs w:val="20"/>
              </w:rPr>
            </w:pPr>
          </w:p>
          <w:p w14:paraId="6E7DAAF4" w14:textId="77777777" w:rsidR="008043BF" w:rsidRPr="006672C9" w:rsidRDefault="008043BF" w:rsidP="006672C9">
            <w:pPr>
              <w:jc w:val="both"/>
              <w:rPr>
                <w:color w:val="000000"/>
                <w:sz w:val="20"/>
                <w:szCs w:val="20"/>
              </w:rPr>
            </w:pPr>
          </w:p>
          <w:p w14:paraId="6614491A" w14:textId="77777777" w:rsidR="008043BF" w:rsidRPr="006672C9" w:rsidRDefault="008043BF" w:rsidP="006672C9">
            <w:pPr>
              <w:jc w:val="both"/>
              <w:rPr>
                <w:color w:val="000000"/>
                <w:sz w:val="20"/>
                <w:szCs w:val="20"/>
              </w:rPr>
            </w:pPr>
          </w:p>
          <w:p w14:paraId="33454B07" w14:textId="77777777" w:rsidR="008043BF" w:rsidRPr="006672C9" w:rsidRDefault="008043BF" w:rsidP="006672C9">
            <w:pPr>
              <w:jc w:val="both"/>
              <w:rPr>
                <w:color w:val="000000"/>
                <w:sz w:val="20"/>
                <w:szCs w:val="20"/>
              </w:rPr>
            </w:pPr>
          </w:p>
          <w:p w14:paraId="045C2A8E" w14:textId="77777777" w:rsidR="008043BF" w:rsidRPr="006672C9" w:rsidRDefault="008043BF" w:rsidP="006672C9">
            <w:pPr>
              <w:jc w:val="both"/>
              <w:rPr>
                <w:color w:val="000000"/>
                <w:sz w:val="20"/>
                <w:szCs w:val="20"/>
              </w:rPr>
            </w:pPr>
          </w:p>
          <w:p w14:paraId="5ED94959" w14:textId="77777777" w:rsidR="008043BF" w:rsidRPr="006672C9" w:rsidRDefault="008043BF" w:rsidP="006672C9">
            <w:pPr>
              <w:jc w:val="both"/>
              <w:rPr>
                <w:color w:val="000000"/>
                <w:sz w:val="20"/>
                <w:szCs w:val="20"/>
              </w:rPr>
            </w:pPr>
          </w:p>
        </w:tc>
      </w:tr>
      <w:tr w:rsidR="008043BF" w:rsidRPr="006672C9" w14:paraId="7DD11E7E"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4862482"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9334E2B"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604A914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0,194</w:t>
            </w:r>
          </w:p>
        </w:tc>
        <w:tc>
          <w:tcPr>
            <w:tcW w:w="1073" w:type="dxa"/>
            <w:tcBorders>
              <w:left w:val="single" w:sz="4" w:space="0" w:color="auto"/>
              <w:bottom w:val="single" w:sz="4" w:space="0" w:color="auto"/>
              <w:right w:val="single" w:sz="4" w:space="0" w:color="auto"/>
            </w:tcBorders>
            <w:shd w:val="clear" w:color="auto" w:fill="auto"/>
          </w:tcPr>
          <w:p w14:paraId="27B4197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342182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9A4E71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642E25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0,194</w:t>
            </w:r>
          </w:p>
        </w:tc>
        <w:tc>
          <w:tcPr>
            <w:tcW w:w="993" w:type="dxa"/>
            <w:tcBorders>
              <w:left w:val="single" w:sz="4" w:space="0" w:color="auto"/>
              <w:bottom w:val="single" w:sz="4" w:space="0" w:color="auto"/>
              <w:right w:val="single" w:sz="4" w:space="0" w:color="auto"/>
            </w:tcBorders>
            <w:shd w:val="clear" w:color="auto" w:fill="auto"/>
          </w:tcPr>
          <w:p w14:paraId="6EF1A37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992" w:type="dxa"/>
            <w:tcBorders>
              <w:left w:val="single" w:sz="4" w:space="0" w:color="auto"/>
              <w:bottom w:val="single" w:sz="4" w:space="0" w:color="auto"/>
              <w:right w:val="single" w:sz="4" w:space="0" w:color="auto"/>
            </w:tcBorders>
            <w:shd w:val="clear" w:color="auto" w:fill="auto"/>
          </w:tcPr>
          <w:p w14:paraId="47188B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1196" w:type="dxa"/>
            <w:vMerge/>
            <w:tcBorders>
              <w:left w:val="single" w:sz="4" w:space="0" w:color="auto"/>
              <w:right w:val="single" w:sz="4" w:space="0" w:color="auto"/>
            </w:tcBorders>
            <w:shd w:val="clear" w:color="auto" w:fill="auto"/>
          </w:tcPr>
          <w:p w14:paraId="13A8EEC6"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2DCDB2D" w14:textId="77777777" w:rsidR="008043BF" w:rsidRPr="006672C9" w:rsidRDefault="008043BF" w:rsidP="006672C9">
            <w:pPr>
              <w:pStyle w:val="ConsPlusCell"/>
              <w:rPr>
                <w:rFonts w:ascii="Times New Roman" w:hAnsi="Times New Roman" w:cs="Times New Roman"/>
              </w:rPr>
            </w:pPr>
          </w:p>
        </w:tc>
      </w:tr>
      <w:tr w:rsidR="008043BF" w:rsidRPr="006672C9" w14:paraId="4B54778B"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A8BBD1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DE2C66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3FE1E7C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5884D9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7,75</w:t>
            </w:r>
          </w:p>
        </w:tc>
        <w:tc>
          <w:tcPr>
            <w:tcW w:w="1073" w:type="dxa"/>
            <w:tcBorders>
              <w:left w:val="single" w:sz="4" w:space="0" w:color="auto"/>
              <w:bottom w:val="single" w:sz="4" w:space="0" w:color="auto"/>
              <w:right w:val="single" w:sz="4" w:space="0" w:color="auto"/>
            </w:tcBorders>
            <w:shd w:val="clear" w:color="auto" w:fill="auto"/>
          </w:tcPr>
          <w:p w14:paraId="7BA6CBB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8E178C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E25F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369293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7,75</w:t>
            </w:r>
          </w:p>
        </w:tc>
        <w:tc>
          <w:tcPr>
            <w:tcW w:w="993" w:type="dxa"/>
            <w:tcBorders>
              <w:left w:val="single" w:sz="4" w:space="0" w:color="auto"/>
              <w:bottom w:val="single" w:sz="4" w:space="0" w:color="auto"/>
              <w:right w:val="single" w:sz="4" w:space="0" w:color="auto"/>
            </w:tcBorders>
            <w:shd w:val="clear" w:color="auto" w:fill="auto"/>
          </w:tcPr>
          <w:p w14:paraId="546013B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992" w:type="dxa"/>
            <w:tcBorders>
              <w:left w:val="single" w:sz="4" w:space="0" w:color="auto"/>
              <w:bottom w:val="single" w:sz="4" w:space="0" w:color="auto"/>
              <w:right w:val="single" w:sz="4" w:space="0" w:color="auto"/>
            </w:tcBorders>
            <w:shd w:val="clear" w:color="auto" w:fill="auto"/>
          </w:tcPr>
          <w:p w14:paraId="04E0B49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1196" w:type="dxa"/>
            <w:vMerge/>
            <w:tcBorders>
              <w:left w:val="single" w:sz="4" w:space="0" w:color="auto"/>
              <w:right w:val="single" w:sz="4" w:space="0" w:color="auto"/>
            </w:tcBorders>
            <w:shd w:val="clear" w:color="auto" w:fill="auto"/>
          </w:tcPr>
          <w:p w14:paraId="3B7DA4C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E284E66" w14:textId="77777777" w:rsidR="008043BF" w:rsidRPr="006672C9" w:rsidRDefault="008043BF" w:rsidP="006672C9">
            <w:pPr>
              <w:pStyle w:val="ConsPlusCell"/>
              <w:rPr>
                <w:rFonts w:ascii="Times New Roman" w:hAnsi="Times New Roman" w:cs="Times New Roman"/>
              </w:rPr>
            </w:pPr>
          </w:p>
        </w:tc>
      </w:tr>
      <w:tr w:rsidR="008043BF" w:rsidRPr="006672C9" w14:paraId="26898FCB"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027AFD32"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35017A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72A7DC6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2CC0170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03FD0F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B41604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616C8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32322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5EA303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44486D12"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98D2322" w14:textId="77777777" w:rsidR="008043BF" w:rsidRPr="006672C9" w:rsidRDefault="008043BF" w:rsidP="006672C9">
            <w:pPr>
              <w:pStyle w:val="ConsPlusCell"/>
              <w:rPr>
                <w:rFonts w:ascii="Times New Roman" w:hAnsi="Times New Roman" w:cs="Times New Roman"/>
              </w:rPr>
            </w:pPr>
          </w:p>
        </w:tc>
      </w:tr>
      <w:tr w:rsidR="008043BF" w:rsidRPr="006672C9" w14:paraId="14656EDB"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065E1A5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324586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04609C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096CF4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3F0FA1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EB6E9A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A2F30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F6436C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296447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69CC55D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F066BE1" w14:textId="77777777" w:rsidR="008043BF" w:rsidRPr="006672C9" w:rsidRDefault="008043BF" w:rsidP="006672C9">
            <w:pPr>
              <w:pStyle w:val="ConsPlusCell"/>
              <w:rPr>
                <w:rFonts w:ascii="Times New Roman" w:hAnsi="Times New Roman" w:cs="Times New Roman"/>
              </w:rPr>
            </w:pPr>
          </w:p>
        </w:tc>
      </w:tr>
      <w:tr w:rsidR="008043BF" w:rsidRPr="006672C9" w14:paraId="0CEBA903"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25A926A"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7AFB19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6A3CD9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7,75</w:t>
            </w:r>
          </w:p>
        </w:tc>
        <w:tc>
          <w:tcPr>
            <w:tcW w:w="1073" w:type="dxa"/>
            <w:tcBorders>
              <w:left w:val="single" w:sz="4" w:space="0" w:color="auto"/>
              <w:bottom w:val="single" w:sz="4" w:space="0" w:color="auto"/>
              <w:right w:val="single" w:sz="4" w:space="0" w:color="auto"/>
            </w:tcBorders>
            <w:shd w:val="clear" w:color="auto" w:fill="auto"/>
          </w:tcPr>
          <w:p w14:paraId="3B7D6A0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59DB2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33A032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3978C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7,75</w:t>
            </w:r>
          </w:p>
        </w:tc>
        <w:tc>
          <w:tcPr>
            <w:tcW w:w="993" w:type="dxa"/>
            <w:tcBorders>
              <w:left w:val="single" w:sz="4" w:space="0" w:color="auto"/>
              <w:bottom w:val="single" w:sz="4" w:space="0" w:color="auto"/>
              <w:right w:val="single" w:sz="4" w:space="0" w:color="auto"/>
            </w:tcBorders>
            <w:shd w:val="clear" w:color="auto" w:fill="auto"/>
          </w:tcPr>
          <w:p w14:paraId="37EECC3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992" w:type="dxa"/>
            <w:tcBorders>
              <w:left w:val="single" w:sz="4" w:space="0" w:color="auto"/>
              <w:bottom w:val="single" w:sz="4" w:space="0" w:color="auto"/>
              <w:right w:val="single" w:sz="4" w:space="0" w:color="auto"/>
            </w:tcBorders>
            <w:shd w:val="clear" w:color="auto" w:fill="auto"/>
          </w:tcPr>
          <w:p w14:paraId="5F1DADE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8,0</w:t>
            </w:r>
          </w:p>
        </w:tc>
        <w:tc>
          <w:tcPr>
            <w:tcW w:w="1196" w:type="dxa"/>
            <w:vMerge/>
            <w:tcBorders>
              <w:left w:val="single" w:sz="4" w:space="0" w:color="auto"/>
              <w:right w:val="single" w:sz="4" w:space="0" w:color="auto"/>
            </w:tcBorders>
            <w:shd w:val="clear" w:color="auto" w:fill="auto"/>
          </w:tcPr>
          <w:p w14:paraId="10A45E4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CC216A6" w14:textId="77777777" w:rsidR="008043BF" w:rsidRPr="006672C9" w:rsidRDefault="008043BF" w:rsidP="006672C9">
            <w:pPr>
              <w:pStyle w:val="ConsPlusCell"/>
              <w:rPr>
                <w:rFonts w:ascii="Times New Roman" w:hAnsi="Times New Roman" w:cs="Times New Roman"/>
              </w:rPr>
            </w:pPr>
          </w:p>
        </w:tc>
      </w:tr>
      <w:tr w:rsidR="008043BF" w:rsidRPr="006672C9" w14:paraId="449581CB"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47BF8F3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AE6E50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26EC73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581297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C45D0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D4F74A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C3B40F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83878A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97A9E8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2020696D"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16793FE9" w14:textId="77777777" w:rsidR="008043BF" w:rsidRPr="006672C9" w:rsidRDefault="008043BF" w:rsidP="006672C9">
            <w:pPr>
              <w:pStyle w:val="ConsPlusCell"/>
              <w:rPr>
                <w:rFonts w:ascii="Times New Roman" w:hAnsi="Times New Roman" w:cs="Times New Roman"/>
              </w:rPr>
            </w:pPr>
          </w:p>
        </w:tc>
      </w:tr>
      <w:tr w:rsidR="008043BF" w:rsidRPr="006672C9" w14:paraId="5F6FCE00" w14:textId="77777777" w:rsidTr="008043BF">
        <w:trPr>
          <w:trHeight w:val="576"/>
          <w:tblCellSpacing w:w="5" w:type="nil"/>
        </w:trPr>
        <w:tc>
          <w:tcPr>
            <w:tcW w:w="1908" w:type="dxa"/>
            <w:vMerge w:val="restart"/>
            <w:tcBorders>
              <w:left w:val="single" w:sz="4" w:space="0" w:color="auto"/>
              <w:right w:val="single" w:sz="4" w:space="0" w:color="auto"/>
            </w:tcBorders>
            <w:shd w:val="clear" w:color="auto" w:fill="auto"/>
          </w:tcPr>
          <w:p w14:paraId="36A132C5"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b/>
                <w:bCs/>
              </w:rPr>
              <w:t xml:space="preserve">Итого по решению </w:t>
            </w:r>
          </w:p>
          <w:p w14:paraId="61258A3A"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b/>
                <w:bCs/>
              </w:rPr>
              <w:t>задачи 1. муниципальной программы:</w:t>
            </w:r>
          </w:p>
        </w:tc>
        <w:tc>
          <w:tcPr>
            <w:tcW w:w="1577" w:type="dxa"/>
            <w:tcBorders>
              <w:left w:val="single" w:sz="4" w:space="0" w:color="auto"/>
              <w:bottom w:val="single" w:sz="4" w:space="0" w:color="auto"/>
              <w:right w:val="single" w:sz="4" w:space="0" w:color="auto"/>
            </w:tcBorders>
            <w:shd w:val="clear" w:color="auto" w:fill="auto"/>
          </w:tcPr>
          <w:p w14:paraId="7834CB07"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b/>
                <w:bCs/>
              </w:rPr>
              <w:t>Всего, в том числе:</w:t>
            </w:r>
          </w:p>
          <w:p w14:paraId="1C5DC454" w14:textId="77777777" w:rsidR="008043BF" w:rsidRPr="006672C9" w:rsidRDefault="008043BF" w:rsidP="006672C9">
            <w:pPr>
              <w:pStyle w:val="ConsPlusCell"/>
              <w:rPr>
                <w:rFonts w:ascii="Times New Roman" w:hAnsi="Times New Roman" w:cs="Times New Roman"/>
                <w:b/>
                <w:bCs/>
              </w:rPr>
            </w:pPr>
          </w:p>
        </w:tc>
        <w:tc>
          <w:tcPr>
            <w:tcW w:w="974" w:type="dxa"/>
            <w:tcBorders>
              <w:left w:val="single" w:sz="4" w:space="0" w:color="auto"/>
              <w:bottom w:val="single" w:sz="4" w:space="0" w:color="auto"/>
              <w:right w:val="single" w:sz="4" w:space="0" w:color="auto"/>
            </w:tcBorders>
            <w:shd w:val="clear" w:color="auto" w:fill="auto"/>
          </w:tcPr>
          <w:p w14:paraId="54419CDC"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162,35</w:t>
            </w:r>
          </w:p>
        </w:tc>
        <w:tc>
          <w:tcPr>
            <w:tcW w:w="1073" w:type="dxa"/>
            <w:tcBorders>
              <w:left w:val="single" w:sz="4" w:space="0" w:color="auto"/>
              <w:bottom w:val="single" w:sz="4" w:space="0" w:color="auto"/>
              <w:right w:val="single" w:sz="4" w:space="0" w:color="auto"/>
            </w:tcBorders>
            <w:shd w:val="clear" w:color="auto" w:fill="auto"/>
          </w:tcPr>
          <w:p w14:paraId="742B95A9"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37,0</w:t>
            </w:r>
          </w:p>
        </w:tc>
        <w:tc>
          <w:tcPr>
            <w:tcW w:w="992" w:type="dxa"/>
            <w:tcBorders>
              <w:left w:val="single" w:sz="4" w:space="0" w:color="auto"/>
              <w:bottom w:val="single" w:sz="4" w:space="0" w:color="auto"/>
              <w:right w:val="single" w:sz="4" w:space="0" w:color="auto"/>
            </w:tcBorders>
            <w:shd w:val="clear" w:color="auto" w:fill="auto"/>
          </w:tcPr>
          <w:p w14:paraId="47196A4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37,0</w:t>
            </w:r>
          </w:p>
        </w:tc>
        <w:tc>
          <w:tcPr>
            <w:tcW w:w="992" w:type="dxa"/>
            <w:tcBorders>
              <w:left w:val="single" w:sz="4" w:space="0" w:color="auto"/>
              <w:bottom w:val="single" w:sz="4" w:space="0" w:color="auto"/>
              <w:right w:val="single" w:sz="4" w:space="0" w:color="auto"/>
            </w:tcBorders>
            <w:shd w:val="clear" w:color="auto" w:fill="auto"/>
          </w:tcPr>
          <w:p w14:paraId="350E352D"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21,8</w:t>
            </w:r>
          </w:p>
        </w:tc>
        <w:tc>
          <w:tcPr>
            <w:tcW w:w="992" w:type="dxa"/>
            <w:tcBorders>
              <w:left w:val="single" w:sz="4" w:space="0" w:color="auto"/>
              <w:bottom w:val="single" w:sz="4" w:space="0" w:color="auto"/>
              <w:right w:val="single" w:sz="4" w:space="0" w:color="auto"/>
            </w:tcBorders>
            <w:shd w:val="clear" w:color="auto" w:fill="auto"/>
          </w:tcPr>
          <w:p w14:paraId="7D1AD8F5"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66,55</w:t>
            </w:r>
          </w:p>
        </w:tc>
        <w:tc>
          <w:tcPr>
            <w:tcW w:w="993" w:type="dxa"/>
            <w:tcBorders>
              <w:left w:val="single" w:sz="4" w:space="0" w:color="auto"/>
              <w:bottom w:val="single" w:sz="4" w:space="0" w:color="auto"/>
              <w:right w:val="single" w:sz="4" w:space="0" w:color="auto"/>
            </w:tcBorders>
            <w:shd w:val="clear" w:color="auto" w:fill="auto"/>
          </w:tcPr>
          <w:p w14:paraId="0A023880"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177,0</w:t>
            </w:r>
          </w:p>
        </w:tc>
        <w:tc>
          <w:tcPr>
            <w:tcW w:w="992" w:type="dxa"/>
            <w:tcBorders>
              <w:left w:val="single" w:sz="4" w:space="0" w:color="auto"/>
              <w:bottom w:val="single" w:sz="4" w:space="0" w:color="auto"/>
              <w:right w:val="single" w:sz="4" w:space="0" w:color="auto"/>
            </w:tcBorders>
            <w:shd w:val="clear" w:color="auto" w:fill="auto"/>
          </w:tcPr>
          <w:p w14:paraId="123E45F8"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178,0</w:t>
            </w:r>
          </w:p>
        </w:tc>
        <w:tc>
          <w:tcPr>
            <w:tcW w:w="1196" w:type="dxa"/>
            <w:vMerge w:val="restart"/>
            <w:tcBorders>
              <w:left w:val="single" w:sz="4" w:space="0" w:color="auto"/>
              <w:right w:val="single" w:sz="4" w:space="0" w:color="auto"/>
            </w:tcBorders>
            <w:shd w:val="clear" w:color="auto" w:fill="auto"/>
          </w:tcPr>
          <w:p w14:paraId="7A0EE8CC" w14:textId="77777777" w:rsidR="008043BF" w:rsidRPr="006672C9" w:rsidRDefault="008043BF" w:rsidP="006672C9">
            <w:pPr>
              <w:pStyle w:val="ConsPlusCell"/>
              <w:rPr>
                <w:rFonts w:ascii="Times New Roman" w:hAnsi="Times New Roman" w:cs="Times New Roman"/>
                <w:b/>
                <w:bCs/>
              </w:rPr>
            </w:pPr>
          </w:p>
        </w:tc>
        <w:tc>
          <w:tcPr>
            <w:tcW w:w="3198" w:type="dxa"/>
            <w:vMerge w:val="restart"/>
            <w:tcBorders>
              <w:left w:val="single" w:sz="4" w:space="0" w:color="auto"/>
              <w:right w:val="single" w:sz="4" w:space="0" w:color="auto"/>
            </w:tcBorders>
            <w:shd w:val="clear" w:color="auto" w:fill="auto"/>
          </w:tcPr>
          <w:p w14:paraId="2905D2AC" w14:textId="77777777" w:rsidR="008043BF" w:rsidRPr="006672C9" w:rsidRDefault="008043BF" w:rsidP="006672C9">
            <w:pPr>
              <w:pStyle w:val="ConsPlusCell"/>
              <w:rPr>
                <w:rFonts w:ascii="Times New Roman" w:hAnsi="Times New Roman" w:cs="Times New Roman"/>
                <w:b/>
                <w:bCs/>
              </w:rPr>
            </w:pPr>
          </w:p>
        </w:tc>
      </w:tr>
      <w:tr w:rsidR="008043BF" w:rsidRPr="006672C9" w14:paraId="6790B2D8" w14:textId="77777777" w:rsidTr="008043BF">
        <w:trPr>
          <w:trHeight w:val="540"/>
          <w:tblCellSpacing w:w="5" w:type="nil"/>
        </w:trPr>
        <w:tc>
          <w:tcPr>
            <w:tcW w:w="1908" w:type="dxa"/>
            <w:vMerge/>
            <w:tcBorders>
              <w:left w:val="single" w:sz="4" w:space="0" w:color="auto"/>
              <w:right w:val="single" w:sz="4" w:space="0" w:color="auto"/>
            </w:tcBorders>
            <w:shd w:val="clear" w:color="auto" w:fill="auto"/>
          </w:tcPr>
          <w:p w14:paraId="5F3EB4B5"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03A7746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областной</w:t>
            </w:r>
          </w:p>
          <w:p w14:paraId="4A283A93"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rPr>
              <w:t>бюджет</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045BFFFC"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58780D35"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09F9FF8"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6C8AE48"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BD2DB0B"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32A1B80"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16DC38F"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196" w:type="dxa"/>
            <w:vMerge/>
            <w:tcBorders>
              <w:left w:val="single" w:sz="4" w:space="0" w:color="auto"/>
              <w:right w:val="single" w:sz="4" w:space="0" w:color="auto"/>
            </w:tcBorders>
            <w:shd w:val="clear" w:color="auto" w:fill="auto"/>
          </w:tcPr>
          <w:p w14:paraId="7AF4186B"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right w:val="single" w:sz="4" w:space="0" w:color="auto"/>
            </w:tcBorders>
            <w:shd w:val="clear" w:color="auto" w:fill="auto"/>
          </w:tcPr>
          <w:p w14:paraId="0159A80D" w14:textId="77777777" w:rsidR="008043BF" w:rsidRPr="006672C9" w:rsidRDefault="008043BF" w:rsidP="006672C9">
            <w:pPr>
              <w:pStyle w:val="ConsPlusCell"/>
              <w:rPr>
                <w:rFonts w:ascii="Times New Roman" w:hAnsi="Times New Roman" w:cs="Times New Roman"/>
                <w:b/>
                <w:bCs/>
              </w:rPr>
            </w:pPr>
          </w:p>
        </w:tc>
      </w:tr>
      <w:tr w:rsidR="008043BF" w:rsidRPr="006672C9" w14:paraId="0070D8A5" w14:textId="77777777" w:rsidTr="008043BF">
        <w:trPr>
          <w:trHeight w:val="600"/>
          <w:tblCellSpacing w:w="5" w:type="nil"/>
        </w:trPr>
        <w:tc>
          <w:tcPr>
            <w:tcW w:w="1908" w:type="dxa"/>
            <w:vMerge/>
            <w:tcBorders>
              <w:left w:val="single" w:sz="4" w:space="0" w:color="auto"/>
              <w:right w:val="single" w:sz="4" w:space="0" w:color="auto"/>
            </w:tcBorders>
            <w:shd w:val="clear" w:color="auto" w:fill="auto"/>
          </w:tcPr>
          <w:p w14:paraId="3529E42F"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2323AA9B"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rPr>
              <w:t>федеральный бюджет</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2A54B36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0E727D7D"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944D17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023BC4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5FA128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5A4D998"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03C8A4A"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196" w:type="dxa"/>
            <w:vMerge/>
            <w:tcBorders>
              <w:left w:val="single" w:sz="4" w:space="0" w:color="auto"/>
              <w:bottom w:val="single" w:sz="4" w:space="0" w:color="auto"/>
              <w:right w:val="single" w:sz="4" w:space="0" w:color="auto"/>
            </w:tcBorders>
            <w:shd w:val="clear" w:color="auto" w:fill="auto"/>
          </w:tcPr>
          <w:p w14:paraId="1D920C35"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bottom w:val="single" w:sz="4" w:space="0" w:color="auto"/>
              <w:right w:val="single" w:sz="4" w:space="0" w:color="auto"/>
            </w:tcBorders>
            <w:shd w:val="clear" w:color="auto" w:fill="auto"/>
          </w:tcPr>
          <w:p w14:paraId="06EB0022" w14:textId="77777777" w:rsidR="008043BF" w:rsidRPr="006672C9" w:rsidRDefault="008043BF" w:rsidP="006672C9">
            <w:pPr>
              <w:pStyle w:val="ConsPlusCell"/>
              <w:rPr>
                <w:rFonts w:ascii="Times New Roman" w:hAnsi="Times New Roman" w:cs="Times New Roman"/>
                <w:b/>
                <w:bCs/>
              </w:rPr>
            </w:pPr>
          </w:p>
        </w:tc>
      </w:tr>
      <w:tr w:rsidR="008043BF" w:rsidRPr="006672C9" w14:paraId="0005E1E5" w14:textId="77777777" w:rsidTr="008043BF">
        <w:trPr>
          <w:trHeight w:val="672"/>
          <w:tblCellSpacing w:w="5" w:type="nil"/>
        </w:trPr>
        <w:tc>
          <w:tcPr>
            <w:tcW w:w="1908" w:type="dxa"/>
            <w:vMerge/>
            <w:tcBorders>
              <w:left w:val="single" w:sz="4" w:space="0" w:color="auto"/>
              <w:right w:val="single" w:sz="4" w:space="0" w:color="auto"/>
            </w:tcBorders>
            <w:shd w:val="clear" w:color="auto" w:fill="auto"/>
          </w:tcPr>
          <w:p w14:paraId="0433DF94"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5514D5A1" w14:textId="77777777" w:rsidR="008043BF" w:rsidRPr="006672C9" w:rsidRDefault="008043BF" w:rsidP="006672C9">
            <w:pPr>
              <w:rPr>
                <w:sz w:val="20"/>
                <w:szCs w:val="20"/>
              </w:rPr>
            </w:pPr>
            <w:r w:rsidRPr="006672C9">
              <w:rPr>
                <w:sz w:val="20"/>
                <w:szCs w:val="20"/>
              </w:rPr>
              <w:t>местный бюджет</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1B5474EA"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162,35</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1215ED0F"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37,0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3406D4"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37,0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CF6DD90"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21,8</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59EC28B"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66,55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69A112F"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177,0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F9204E0"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178,0</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2FD1E62F" w14:textId="77777777" w:rsidR="008043BF" w:rsidRPr="006672C9" w:rsidRDefault="008043BF" w:rsidP="006672C9">
            <w:pPr>
              <w:pStyle w:val="ConsPlusCell"/>
              <w:rPr>
                <w:rFonts w:ascii="Times New Roman" w:hAnsi="Times New Roman" w:cs="Times New Roman"/>
                <w:b/>
                <w:bCs/>
              </w:rPr>
            </w:pPr>
          </w:p>
        </w:tc>
        <w:tc>
          <w:tcPr>
            <w:tcW w:w="3198" w:type="dxa"/>
            <w:vMerge w:val="restart"/>
            <w:tcBorders>
              <w:top w:val="single" w:sz="4" w:space="0" w:color="auto"/>
              <w:left w:val="single" w:sz="4" w:space="0" w:color="auto"/>
              <w:right w:val="single" w:sz="4" w:space="0" w:color="auto"/>
            </w:tcBorders>
            <w:shd w:val="clear" w:color="auto" w:fill="auto"/>
          </w:tcPr>
          <w:p w14:paraId="227866A1" w14:textId="77777777" w:rsidR="008043BF" w:rsidRPr="006672C9" w:rsidRDefault="008043BF" w:rsidP="006672C9">
            <w:pPr>
              <w:pStyle w:val="ConsPlusCell"/>
              <w:rPr>
                <w:rFonts w:ascii="Times New Roman" w:hAnsi="Times New Roman" w:cs="Times New Roman"/>
                <w:b/>
                <w:bCs/>
              </w:rPr>
            </w:pPr>
          </w:p>
        </w:tc>
      </w:tr>
      <w:tr w:rsidR="008043BF" w:rsidRPr="006672C9" w14:paraId="3F12B867" w14:textId="77777777" w:rsidTr="008043BF">
        <w:trPr>
          <w:trHeight w:val="828"/>
          <w:tblCellSpacing w:w="5" w:type="nil"/>
        </w:trPr>
        <w:tc>
          <w:tcPr>
            <w:tcW w:w="1908" w:type="dxa"/>
            <w:vMerge/>
            <w:tcBorders>
              <w:left w:val="single" w:sz="4" w:space="0" w:color="auto"/>
              <w:bottom w:val="single" w:sz="4" w:space="0" w:color="auto"/>
              <w:right w:val="single" w:sz="4" w:space="0" w:color="auto"/>
            </w:tcBorders>
            <w:shd w:val="clear" w:color="auto" w:fill="auto"/>
          </w:tcPr>
          <w:p w14:paraId="7CB7B287"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2E48E8EB" w14:textId="77777777" w:rsidR="008043BF" w:rsidRPr="006672C9" w:rsidRDefault="008043BF" w:rsidP="006672C9">
            <w:pPr>
              <w:rPr>
                <w:sz w:val="20"/>
                <w:szCs w:val="20"/>
              </w:rPr>
            </w:pPr>
            <w:r w:rsidRPr="006672C9">
              <w:rPr>
                <w:sz w:val="20"/>
                <w:szCs w:val="20"/>
              </w:rPr>
              <w:t>внебюджетные источники</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3E1C5B29"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60E1FAED"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864376E"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7AF4EEE"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B73BD6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234FF90"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63D2289"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1262B8D7"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bottom w:val="single" w:sz="4" w:space="0" w:color="auto"/>
              <w:right w:val="single" w:sz="4" w:space="0" w:color="auto"/>
            </w:tcBorders>
            <w:shd w:val="clear" w:color="auto" w:fill="auto"/>
          </w:tcPr>
          <w:p w14:paraId="7059C620" w14:textId="77777777" w:rsidR="008043BF" w:rsidRPr="006672C9" w:rsidRDefault="008043BF" w:rsidP="006672C9">
            <w:pPr>
              <w:pStyle w:val="ConsPlusCell"/>
              <w:rPr>
                <w:rFonts w:ascii="Times New Roman" w:hAnsi="Times New Roman" w:cs="Times New Roman"/>
                <w:b/>
                <w:bCs/>
              </w:rPr>
            </w:pPr>
          </w:p>
        </w:tc>
      </w:tr>
      <w:tr w:rsidR="008043BF" w:rsidRPr="006672C9" w14:paraId="48AC1C67" w14:textId="77777777" w:rsidTr="008043BF">
        <w:trPr>
          <w:trHeight w:val="360"/>
          <w:tblCellSpacing w:w="5" w:type="nil"/>
        </w:trPr>
        <w:tc>
          <w:tcPr>
            <w:tcW w:w="14887" w:type="dxa"/>
            <w:gridSpan w:val="11"/>
            <w:tcBorders>
              <w:left w:val="single" w:sz="4" w:space="0" w:color="auto"/>
              <w:bottom w:val="single" w:sz="4" w:space="0" w:color="auto"/>
              <w:right w:val="single" w:sz="4" w:space="0" w:color="auto"/>
            </w:tcBorders>
            <w:shd w:val="clear" w:color="auto" w:fill="auto"/>
            <w:vAlign w:val="center"/>
          </w:tcPr>
          <w:p w14:paraId="4C392E25" w14:textId="77777777" w:rsidR="008043BF" w:rsidRPr="006672C9" w:rsidRDefault="008043BF" w:rsidP="006672C9">
            <w:pPr>
              <w:tabs>
                <w:tab w:val="left" w:pos="709"/>
              </w:tabs>
              <w:rPr>
                <w:b/>
                <w:bCs/>
                <w:sz w:val="20"/>
                <w:szCs w:val="20"/>
              </w:rPr>
            </w:pPr>
            <w:r w:rsidRPr="006672C9">
              <w:rPr>
                <w:b/>
                <w:bCs/>
                <w:sz w:val="20"/>
                <w:szCs w:val="20"/>
              </w:rPr>
              <w:t>Задача 2. Мероприятия, проводимые в рамках семейной политики.</w:t>
            </w:r>
          </w:p>
        </w:tc>
      </w:tr>
      <w:tr w:rsidR="008043BF" w:rsidRPr="006672C9" w14:paraId="2EC4EE65"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0DCA88E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 xml:space="preserve">2.1. Организация проезда детей к месту отдыха и обратно (в круглогодичные загородные ДОЛ и СОЛ). Приобретение ж/д билетов. </w:t>
            </w:r>
          </w:p>
        </w:tc>
        <w:tc>
          <w:tcPr>
            <w:tcW w:w="1577" w:type="dxa"/>
            <w:tcBorders>
              <w:left w:val="single" w:sz="4" w:space="0" w:color="auto"/>
              <w:bottom w:val="single" w:sz="4" w:space="0" w:color="auto"/>
              <w:right w:val="single" w:sz="4" w:space="0" w:color="auto"/>
            </w:tcBorders>
            <w:shd w:val="clear" w:color="auto" w:fill="auto"/>
          </w:tcPr>
          <w:p w14:paraId="2DF254C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 человек</w:t>
            </w:r>
          </w:p>
        </w:tc>
        <w:tc>
          <w:tcPr>
            <w:tcW w:w="974" w:type="dxa"/>
            <w:tcBorders>
              <w:left w:val="single" w:sz="4" w:space="0" w:color="auto"/>
              <w:bottom w:val="single" w:sz="4" w:space="0" w:color="auto"/>
              <w:right w:val="single" w:sz="4" w:space="0" w:color="auto"/>
            </w:tcBorders>
            <w:shd w:val="clear" w:color="auto" w:fill="auto"/>
          </w:tcPr>
          <w:p w14:paraId="44AAB70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150</w:t>
            </w:r>
          </w:p>
        </w:tc>
        <w:tc>
          <w:tcPr>
            <w:tcW w:w="1073" w:type="dxa"/>
            <w:tcBorders>
              <w:left w:val="single" w:sz="4" w:space="0" w:color="auto"/>
              <w:bottom w:val="single" w:sz="4" w:space="0" w:color="auto"/>
              <w:right w:val="single" w:sz="4" w:space="0" w:color="auto"/>
            </w:tcBorders>
            <w:shd w:val="clear" w:color="auto" w:fill="auto"/>
          </w:tcPr>
          <w:p w14:paraId="643D2B0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35</w:t>
            </w:r>
          </w:p>
        </w:tc>
        <w:tc>
          <w:tcPr>
            <w:tcW w:w="992" w:type="dxa"/>
            <w:tcBorders>
              <w:left w:val="single" w:sz="4" w:space="0" w:color="auto"/>
              <w:bottom w:val="single" w:sz="4" w:space="0" w:color="auto"/>
              <w:right w:val="single" w:sz="4" w:space="0" w:color="auto"/>
            </w:tcBorders>
            <w:shd w:val="clear" w:color="auto" w:fill="auto"/>
          </w:tcPr>
          <w:p w14:paraId="19A802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5D6B749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45</w:t>
            </w:r>
          </w:p>
        </w:tc>
        <w:tc>
          <w:tcPr>
            <w:tcW w:w="992" w:type="dxa"/>
            <w:tcBorders>
              <w:left w:val="single" w:sz="4" w:space="0" w:color="auto"/>
              <w:bottom w:val="single" w:sz="4" w:space="0" w:color="auto"/>
              <w:right w:val="single" w:sz="4" w:space="0" w:color="auto"/>
            </w:tcBorders>
            <w:shd w:val="clear" w:color="auto" w:fill="auto"/>
          </w:tcPr>
          <w:p w14:paraId="7E64C4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993" w:type="dxa"/>
            <w:tcBorders>
              <w:left w:val="single" w:sz="4" w:space="0" w:color="auto"/>
              <w:bottom w:val="single" w:sz="4" w:space="0" w:color="auto"/>
              <w:right w:val="single" w:sz="4" w:space="0" w:color="auto"/>
            </w:tcBorders>
            <w:shd w:val="clear" w:color="auto" w:fill="auto"/>
          </w:tcPr>
          <w:p w14:paraId="7AC623A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150</w:t>
            </w:r>
          </w:p>
        </w:tc>
        <w:tc>
          <w:tcPr>
            <w:tcW w:w="992" w:type="dxa"/>
            <w:tcBorders>
              <w:left w:val="single" w:sz="4" w:space="0" w:color="auto"/>
              <w:bottom w:val="single" w:sz="4" w:space="0" w:color="auto"/>
              <w:right w:val="single" w:sz="4" w:space="0" w:color="auto"/>
            </w:tcBorders>
            <w:shd w:val="clear" w:color="auto" w:fill="auto"/>
          </w:tcPr>
          <w:p w14:paraId="1E53621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150</w:t>
            </w:r>
          </w:p>
        </w:tc>
        <w:tc>
          <w:tcPr>
            <w:tcW w:w="1196" w:type="dxa"/>
            <w:vMerge w:val="restart"/>
            <w:tcBorders>
              <w:left w:val="single" w:sz="4" w:space="0" w:color="auto"/>
              <w:right w:val="single" w:sz="4" w:space="0" w:color="auto"/>
            </w:tcBorders>
            <w:shd w:val="clear" w:color="auto" w:fill="auto"/>
          </w:tcPr>
          <w:p w14:paraId="7FE7CA46"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7A47D42A"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30A34F76"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val="restart"/>
            <w:tcBorders>
              <w:left w:val="single" w:sz="4" w:space="0" w:color="auto"/>
              <w:right w:val="single" w:sz="4" w:space="0" w:color="auto"/>
            </w:tcBorders>
            <w:shd w:val="clear" w:color="auto" w:fill="auto"/>
          </w:tcPr>
          <w:p w14:paraId="042C339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Оказание помощи малоимущим семьям, содействие в оздоровлении детей.</w:t>
            </w:r>
          </w:p>
        </w:tc>
      </w:tr>
      <w:tr w:rsidR="008043BF" w:rsidRPr="006672C9" w14:paraId="251A2E46"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3FA62C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7ACF83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51BC049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1073" w:type="dxa"/>
            <w:tcBorders>
              <w:left w:val="single" w:sz="4" w:space="0" w:color="auto"/>
              <w:bottom w:val="single" w:sz="4" w:space="0" w:color="auto"/>
              <w:right w:val="single" w:sz="4" w:space="0" w:color="auto"/>
            </w:tcBorders>
            <w:shd w:val="clear" w:color="auto" w:fill="auto"/>
          </w:tcPr>
          <w:p w14:paraId="3509EDA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14:paraId="58EFDC3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14:paraId="04E0FA9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14:paraId="45F9171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993" w:type="dxa"/>
            <w:tcBorders>
              <w:left w:val="single" w:sz="4" w:space="0" w:color="auto"/>
              <w:bottom w:val="single" w:sz="4" w:space="0" w:color="auto"/>
              <w:right w:val="single" w:sz="4" w:space="0" w:color="auto"/>
            </w:tcBorders>
            <w:shd w:val="clear" w:color="auto" w:fill="auto"/>
          </w:tcPr>
          <w:p w14:paraId="7FF7B0B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992" w:type="dxa"/>
            <w:tcBorders>
              <w:left w:val="single" w:sz="4" w:space="0" w:color="auto"/>
              <w:bottom w:val="single" w:sz="4" w:space="0" w:color="auto"/>
              <w:right w:val="single" w:sz="4" w:space="0" w:color="auto"/>
            </w:tcBorders>
            <w:shd w:val="clear" w:color="auto" w:fill="auto"/>
          </w:tcPr>
          <w:p w14:paraId="5C430A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0,4</w:t>
            </w:r>
          </w:p>
        </w:tc>
        <w:tc>
          <w:tcPr>
            <w:tcW w:w="1196" w:type="dxa"/>
            <w:vMerge/>
            <w:tcBorders>
              <w:left w:val="single" w:sz="4" w:space="0" w:color="auto"/>
              <w:right w:val="single" w:sz="4" w:space="0" w:color="auto"/>
            </w:tcBorders>
            <w:shd w:val="clear" w:color="auto" w:fill="auto"/>
          </w:tcPr>
          <w:p w14:paraId="12F3455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9B73934" w14:textId="77777777" w:rsidR="008043BF" w:rsidRPr="006672C9" w:rsidRDefault="008043BF" w:rsidP="006672C9">
            <w:pPr>
              <w:pStyle w:val="ConsPlusCell"/>
              <w:rPr>
                <w:rFonts w:ascii="Times New Roman" w:hAnsi="Times New Roman" w:cs="Times New Roman"/>
              </w:rPr>
            </w:pPr>
          </w:p>
        </w:tc>
      </w:tr>
      <w:tr w:rsidR="008043BF" w:rsidRPr="006672C9" w14:paraId="57AC1CAF"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86DF79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DC1271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66065EB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1D6CBB3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60,0</w:t>
            </w:r>
          </w:p>
        </w:tc>
        <w:tc>
          <w:tcPr>
            <w:tcW w:w="1073" w:type="dxa"/>
            <w:tcBorders>
              <w:left w:val="single" w:sz="4" w:space="0" w:color="auto"/>
              <w:bottom w:val="single" w:sz="4" w:space="0" w:color="auto"/>
              <w:right w:val="single" w:sz="4" w:space="0" w:color="auto"/>
            </w:tcBorders>
            <w:shd w:val="clear" w:color="auto" w:fill="auto"/>
          </w:tcPr>
          <w:p w14:paraId="6F572F4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14,0</w:t>
            </w:r>
          </w:p>
        </w:tc>
        <w:tc>
          <w:tcPr>
            <w:tcW w:w="992" w:type="dxa"/>
            <w:tcBorders>
              <w:left w:val="single" w:sz="4" w:space="0" w:color="auto"/>
              <w:bottom w:val="single" w:sz="4" w:space="0" w:color="auto"/>
              <w:right w:val="single" w:sz="4" w:space="0" w:color="auto"/>
            </w:tcBorders>
            <w:shd w:val="clear" w:color="auto" w:fill="auto"/>
          </w:tcPr>
          <w:p w14:paraId="7EBDB21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16,0</w:t>
            </w:r>
          </w:p>
        </w:tc>
        <w:tc>
          <w:tcPr>
            <w:tcW w:w="992" w:type="dxa"/>
            <w:tcBorders>
              <w:left w:val="single" w:sz="4" w:space="0" w:color="auto"/>
              <w:bottom w:val="single" w:sz="4" w:space="0" w:color="auto"/>
              <w:right w:val="single" w:sz="4" w:space="0" w:color="auto"/>
            </w:tcBorders>
            <w:shd w:val="clear" w:color="auto" w:fill="auto"/>
          </w:tcPr>
          <w:p w14:paraId="4E674E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18,0</w:t>
            </w:r>
          </w:p>
        </w:tc>
        <w:tc>
          <w:tcPr>
            <w:tcW w:w="992" w:type="dxa"/>
            <w:tcBorders>
              <w:left w:val="single" w:sz="4" w:space="0" w:color="auto"/>
              <w:bottom w:val="single" w:sz="4" w:space="0" w:color="auto"/>
              <w:right w:val="single" w:sz="4" w:space="0" w:color="auto"/>
            </w:tcBorders>
            <w:shd w:val="clear" w:color="auto" w:fill="auto"/>
          </w:tcPr>
          <w:p w14:paraId="6C495B0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3" w:type="dxa"/>
            <w:tcBorders>
              <w:left w:val="single" w:sz="4" w:space="0" w:color="auto"/>
              <w:bottom w:val="single" w:sz="4" w:space="0" w:color="auto"/>
              <w:right w:val="single" w:sz="4" w:space="0" w:color="auto"/>
            </w:tcBorders>
            <w:shd w:val="clear" w:color="auto" w:fill="auto"/>
          </w:tcPr>
          <w:p w14:paraId="55355D0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60,0</w:t>
            </w:r>
          </w:p>
        </w:tc>
        <w:tc>
          <w:tcPr>
            <w:tcW w:w="992" w:type="dxa"/>
            <w:tcBorders>
              <w:left w:val="single" w:sz="4" w:space="0" w:color="auto"/>
              <w:bottom w:val="single" w:sz="4" w:space="0" w:color="auto"/>
              <w:right w:val="single" w:sz="4" w:space="0" w:color="auto"/>
            </w:tcBorders>
            <w:shd w:val="clear" w:color="auto" w:fill="auto"/>
          </w:tcPr>
          <w:p w14:paraId="7B3FA95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60,0</w:t>
            </w:r>
          </w:p>
        </w:tc>
        <w:tc>
          <w:tcPr>
            <w:tcW w:w="1196" w:type="dxa"/>
            <w:vMerge/>
            <w:tcBorders>
              <w:left w:val="single" w:sz="4" w:space="0" w:color="auto"/>
              <w:right w:val="single" w:sz="4" w:space="0" w:color="auto"/>
            </w:tcBorders>
            <w:shd w:val="clear" w:color="auto" w:fill="auto"/>
          </w:tcPr>
          <w:p w14:paraId="545064D7"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B397E39" w14:textId="77777777" w:rsidR="008043BF" w:rsidRPr="006672C9" w:rsidRDefault="008043BF" w:rsidP="006672C9">
            <w:pPr>
              <w:pStyle w:val="ConsPlusCell"/>
              <w:rPr>
                <w:rFonts w:ascii="Times New Roman" w:hAnsi="Times New Roman" w:cs="Times New Roman"/>
              </w:rPr>
            </w:pPr>
          </w:p>
        </w:tc>
      </w:tr>
      <w:tr w:rsidR="008043BF" w:rsidRPr="006672C9" w14:paraId="4E8839BD"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00D5467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0FCCB0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4D057A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645C73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DF90B0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629219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2FBCA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08C911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BA5E94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46F33A29"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7C0B09E9" w14:textId="77777777" w:rsidR="008043BF" w:rsidRPr="006672C9" w:rsidRDefault="008043BF" w:rsidP="006672C9">
            <w:pPr>
              <w:pStyle w:val="ConsPlusCell"/>
              <w:rPr>
                <w:rFonts w:ascii="Times New Roman" w:hAnsi="Times New Roman" w:cs="Times New Roman"/>
              </w:rPr>
            </w:pPr>
          </w:p>
        </w:tc>
      </w:tr>
      <w:tr w:rsidR="008043BF" w:rsidRPr="006672C9" w14:paraId="5B2D3C32"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B1BD882"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64DCCB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01B2778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369F0AC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E6CF3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4D672B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1FC738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CE81A9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F500C6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2CF9DD69"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8AFCBE1" w14:textId="77777777" w:rsidR="008043BF" w:rsidRPr="006672C9" w:rsidRDefault="008043BF" w:rsidP="006672C9">
            <w:pPr>
              <w:pStyle w:val="ConsPlusCell"/>
              <w:rPr>
                <w:rFonts w:ascii="Times New Roman" w:hAnsi="Times New Roman" w:cs="Times New Roman"/>
              </w:rPr>
            </w:pPr>
          </w:p>
        </w:tc>
      </w:tr>
      <w:tr w:rsidR="008043BF" w:rsidRPr="006672C9" w14:paraId="7D0CF6BA"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16B329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88192D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5DEA37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60,0</w:t>
            </w:r>
          </w:p>
        </w:tc>
        <w:tc>
          <w:tcPr>
            <w:tcW w:w="1073" w:type="dxa"/>
            <w:tcBorders>
              <w:left w:val="single" w:sz="4" w:space="0" w:color="auto"/>
              <w:bottom w:val="single" w:sz="4" w:space="0" w:color="auto"/>
              <w:right w:val="single" w:sz="4" w:space="0" w:color="auto"/>
            </w:tcBorders>
            <w:shd w:val="clear" w:color="auto" w:fill="auto"/>
          </w:tcPr>
          <w:p w14:paraId="7D5CAF0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14,0</w:t>
            </w:r>
          </w:p>
        </w:tc>
        <w:tc>
          <w:tcPr>
            <w:tcW w:w="992" w:type="dxa"/>
            <w:tcBorders>
              <w:left w:val="single" w:sz="4" w:space="0" w:color="auto"/>
              <w:bottom w:val="single" w:sz="4" w:space="0" w:color="auto"/>
              <w:right w:val="single" w:sz="4" w:space="0" w:color="auto"/>
            </w:tcBorders>
            <w:shd w:val="clear" w:color="auto" w:fill="auto"/>
          </w:tcPr>
          <w:p w14:paraId="67B3915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16,0</w:t>
            </w:r>
          </w:p>
        </w:tc>
        <w:tc>
          <w:tcPr>
            <w:tcW w:w="992" w:type="dxa"/>
            <w:tcBorders>
              <w:left w:val="single" w:sz="4" w:space="0" w:color="auto"/>
              <w:bottom w:val="single" w:sz="4" w:space="0" w:color="auto"/>
              <w:right w:val="single" w:sz="4" w:space="0" w:color="auto"/>
            </w:tcBorders>
            <w:shd w:val="clear" w:color="auto" w:fill="auto"/>
          </w:tcPr>
          <w:p w14:paraId="6EDC4CF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18,0</w:t>
            </w:r>
          </w:p>
        </w:tc>
        <w:tc>
          <w:tcPr>
            <w:tcW w:w="992" w:type="dxa"/>
            <w:tcBorders>
              <w:left w:val="single" w:sz="4" w:space="0" w:color="auto"/>
              <w:bottom w:val="single" w:sz="4" w:space="0" w:color="auto"/>
              <w:right w:val="single" w:sz="4" w:space="0" w:color="auto"/>
            </w:tcBorders>
            <w:shd w:val="clear" w:color="auto" w:fill="auto"/>
          </w:tcPr>
          <w:p w14:paraId="148171B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3" w:type="dxa"/>
            <w:tcBorders>
              <w:left w:val="single" w:sz="4" w:space="0" w:color="auto"/>
              <w:bottom w:val="single" w:sz="4" w:space="0" w:color="auto"/>
              <w:right w:val="single" w:sz="4" w:space="0" w:color="auto"/>
            </w:tcBorders>
            <w:shd w:val="clear" w:color="auto" w:fill="auto"/>
          </w:tcPr>
          <w:p w14:paraId="44F3D57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60,0</w:t>
            </w:r>
          </w:p>
        </w:tc>
        <w:tc>
          <w:tcPr>
            <w:tcW w:w="992" w:type="dxa"/>
            <w:tcBorders>
              <w:left w:val="single" w:sz="4" w:space="0" w:color="auto"/>
              <w:bottom w:val="single" w:sz="4" w:space="0" w:color="auto"/>
              <w:right w:val="single" w:sz="4" w:space="0" w:color="auto"/>
            </w:tcBorders>
            <w:shd w:val="clear" w:color="auto" w:fill="auto"/>
          </w:tcPr>
          <w:p w14:paraId="59501BB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60,0</w:t>
            </w:r>
          </w:p>
        </w:tc>
        <w:tc>
          <w:tcPr>
            <w:tcW w:w="1196" w:type="dxa"/>
            <w:vMerge/>
            <w:tcBorders>
              <w:left w:val="single" w:sz="4" w:space="0" w:color="auto"/>
              <w:right w:val="single" w:sz="4" w:space="0" w:color="auto"/>
            </w:tcBorders>
            <w:shd w:val="clear" w:color="auto" w:fill="auto"/>
          </w:tcPr>
          <w:p w14:paraId="714499F1"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FD2978D" w14:textId="77777777" w:rsidR="008043BF" w:rsidRPr="006672C9" w:rsidRDefault="008043BF" w:rsidP="006672C9">
            <w:pPr>
              <w:pStyle w:val="ConsPlusCell"/>
              <w:rPr>
                <w:rFonts w:ascii="Times New Roman" w:hAnsi="Times New Roman" w:cs="Times New Roman"/>
              </w:rPr>
            </w:pPr>
          </w:p>
        </w:tc>
      </w:tr>
      <w:tr w:rsidR="008043BF" w:rsidRPr="006672C9" w14:paraId="5935ADE9"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75623D2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4D1A7B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0A1BCC2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773E89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4AF66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7FB9DA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ADB099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00CF45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C05ECA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2A543D46"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7CBF7D45" w14:textId="77777777" w:rsidR="008043BF" w:rsidRPr="006672C9" w:rsidRDefault="008043BF" w:rsidP="006672C9">
            <w:pPr>
              <w:pStyle w:val="ConsPlusCell"/>
              <w:rPr>
                <w:rFonts w:ascii="Times New Roman" w:hAnsi="Times New Roman" w:cs="Times New Roman"/>
              </w:rPr>
            </w:pPr>
          </w:p>
        </w:tc>
      </w:tr>
      <w:tr w:rsidR="008043BF" w:rsidRPr="006672C9" w14:paraId="5E081553" w14:textId="77777777" w:rsidTr="008043BF">
        <w:trPr>
          <w:trHeight w:val="279"/>
          <w:tblCellSpacing w:w="5" w:type="nil"/>
        </w:trPr>
        <w:tc>
          <w:tcPr>
            <w:tcW w:w="1908" w:type="dxa"/>
            <w:vMerge w:val="restart"/>
            <w:tcBorders>
              <w:left w:val="single" w:sz="4" w:space="0" w:color="auto"/>
              <w:right w:val="single" w:sz="4" w:space="0" w:color="auto"/>
            </w:tcBorders>
            <w:shd w:val="clear" w:color="auto" w:fill="auto"/>
          </w:tcPr>
          <w:p w14:paraId="7B5DA892" w14:textId="77777777" w:rsidR="008043BF" w:rsidRPr="006672C9" w:rsidRDefault="008043BF" w:rsidP="006672C9">
            <w:pPr>
              <w:jc w:val="both"/>
              <w:rPr>
                <w:color w:val="000000"/>
                <w:sz w:val="20"/>
                <w:szCs w:val="20"/>
              </w:rPr>
            </w:pPr>
            <w:r w:rsidRPr="006672C9">
              <w:rPr>
                <w:color w:val="000000"/>
                <w:sz w:val="20"/>
                <w:szCs w:val="20"/>
              </w:rPr>
              <w:t>2.2. Чествование юбиляров семейной жизни («золотая», «серебряная» свадьба и т.п.)</w:t>
            </w:r>
          </w:p>
          <w:p w14:paraId="5318DC9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BD2F73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 мероприятий/человек</w:t>
            </w:r>
          </w:p>
        </w:tc>
        <w:tc>
          <w:tcPr>
            <w:tcW w:w="974" w:type="dxa"/>
            <w:tcBorders>
              <w:left w:val="single" w:sz="4" w:space="0" w:color="auto"/>
              <w:bottom w:val="single" w:sz="4" w:space="0" w:color="auto"/>
              <w:right w:val="single" w:sz="4" w:space="0" w:color="auto"/>
            </w:tcBorders>
            <w:shd w:val="clear" w:color="auto" w:fill="auto"/>
          </w:tcPr>
          <w:p w14:paraId="67624CC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10/10</w:t>
            </w:r>
          </w:p>
        </w:tc>
        <w:tc>
          <w:tcPr>
            <w:tcW w:w="1073" w:type="dxa"/>
            <w:tcBorders>
              <w:left w:val="single" w:sz="4" w:space="0" w:color="auto"/>
              <w:bottom w:val="single" w:sz="4" w:space="0" w:color="auto"/>
              <w:right w:val="single" w:sz="4" w:space="0" w:color="auto"/>
            </w:tcBorders>
            <w:shd w:val="clear" w:color="auto" w:fill="auto"/>
          </w:tcPr>
          <w:p w14:paraId="41281B7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3/3</w:t>
            </w:r>
          </w:p>
        </w:tc>
        <w:tc>
          <w:tcPr>
            <w:tcW w:w="992" w:type="dxa"/>
            <w:tcBorders>
              <w:left w:val="single" w:sz="4" w:space="0" w:color="auto"/>
              <w:bottom w:val="single" w:sz="4" w:space="0" w:color="auto"/>
              <w:right w:val="single" w:sz="4" w:space="0" w:color="auto"/>
            </w:tcBorders>
            <w:shd w:val="clear" w:color="auto" w:fill="auto"/>
          </w:tcPr>
          <w:p w14:paraId="3AB2DF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2/2</w:t>
            </w:r>
          </w:p>
        </w:tc>
        <w:tc>
          <w:tcPr>
            <w:tcW w:w="992" w:type="dxa"/>
            <w:tcBorders>
              <w:left w:val="single" w:sz="4" w:space="0" w:color="auto"/>
              <w:bottom w:val="single" w:sz="4" w:space="0" w:color="auto"/>
              <w:right w:val="single" w:sz="4" w:space="0" w:color="auto"/>
            </w:tcBorders>
            <w:shd w:val="clear" w:color="auto" w:fill="auto"/>
          </w:tcPr>
          <w:p w14:paraId="7B25C2B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2/2</w:t>
            </w:r>
          </w:p>
        </w:tc>
        <w:tc>
          <w:tcPr>
            <w:tcW w:w="992" w:type="dxa"/>
            <w:tcBorders>
              <w:left w:val="single" w:sz="4" w:space="0" w:color="auto"/>
              <w:bottom w:val="single" w:sz="4" w:space="0" w:color="auto"/>
              <w:right w:val="single" w:sz="4" w:space="0" w:color="auto"/>
            </w:tcBorders>
            <w:shd w:val="clear" w:color="auto" w:fill="auto"/>
          </w:tcPr>
          <w:p w14:paraId="72AC7B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3/3</w:t>
            </w:r>
          </w:p>
        </w:tc>
        <w:tc>
          <w:tcPr>
            <w:tcW w:w="993" w:type="dxa"/>
            <w:tcBorders>
              <w:left w:val="single" w:sz="4" w:space="0" w:color="auto"/>
              <w:bottom w:val="single" w:sz="4" w:space="0" w:color="auto"/>
              <w:right w:val="single" w:sz="4" w:space="0" w:color="auto"/>
            </w:tcBorders>
            <w:shd w:val="clear" w:color="auto" w:fill="auto"/>
          </w:tcPr>
          <w:p w14:paraId="5E07788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10/10</w:t>
            </w:r>
          </w:p>
        </w:tc>
        <w:tc>
          <w:tcPr>
            <w:tcW w:w="992" w:type="dxa"/>
            <w:tcBorders>
              <w:left w:val="single" w:sz="4" w:space="0" w:color="auto"/>
              <w:bottom w:val="single" w:sz="4" w:space="0" w:color="auto"/>
              <w:right w:val="single" w:sz="4" w:space="0" w:color="auto"/>
            </w:tcBorders>
            <w:shd w:val="clear" w:color="auto" w:fill="auto"/>
          </w:tcPr>
          <w:p w14:paraId="5FA7F0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10/10</w:t>
            </w:r>
          </w:p>
        </w:tc>
        <w:tc>
          <w:tcPr>
            <w:tcW w:w="1196" w:type="dxa"/>
            <w:vMerge w:val="restart"/>
            <w:tcBorders>
              <w:left w:val="single" w:sz="4" w:space="0" w:color="auto"/>
              <w:right w:val="single" w:sz="4" w:space="0" w:color="auto"/>
            </w:tcBorders>
            <w:shd w:val="clear" w:color="auto" w:fill="auto"/>
          </w:tcPr>
          <w:p w14:paraId="48BB3761"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514869EA" w14:textId="77777777" w:rsidR="008043BF" w:rsidRPr="006672C9" w:rsidRDefault="008043BF" w:rsidP="006672C9">
            <w:pPr>
              <w:jc w:val="both"/>
              <w:rPr>
                <w:color w:val="000000"/>
                <w:sz w:val="20"/>
                <w:szCs w:val="20"/>
              </w:rPr>
            </w:pPr>
            <w:r w:rsidRPr="006672C9">
              <w:rPr>
                <w:color w:val="000000"/>
                <w:sz w:val="20"/>
                <w:szCs w:val="20"/>
              </w:rPr>
              <w:t xml:space="preserve">МБУ КЦСОН, ЗАГС </w:t>
            </w:r>
          </w:p>
          <w:p w14:paraId="62142281" w14:textId="77777777" w:rsidR="008043BF" w:rsidRPr="006672C9" w:rsidRDefault="008043BF" w:rsidP="006672C9">
            <w:pPr>
              <w:pStyle w:val="ConsPlusCell"/>
              <w:rPr>
                <w:rFonts w:ascii="Times New Roman" w:hAnsi="Times New Roman" w:cs="Times New Roman"/>
              </w:rPr>
            </w:pPr>
          </w:p>
        </w:tc>
        <w:tc>
          <w:tcPr>
            <w:tcW w:w="3198" w:type="dxa"/>
            <w:vMerge w:val="restart"/>
            <w:tcBorders>
              <w:left w:val="single" w:sz="4" w:space="0" w:color="auto"/>
              <w:right w:val="single" w:sz="4" w:space="0" w:color="auto"/>
            </w:tcBorders>
            <w:shd w:val="clear" w:color="auto" w:fill="auto"/>
          </w:tcPr>
          <w:p w14:paraId="397C894D" w14:textId="77777777" w:rsidR="008043BF" w:rsidRPr="006672C9" w:rsidRDefault="008043BF" w:rsidP="006672C9">
            <w:pPr>
              <w:jc w:val="both"/>
              <w:rPr>
                <w:color w:val="000000"/>
                <w:sz w:val="20"/>
                <w:szCs w:val="20"/>
              </w:rPr>
            </w:pPr>
            <w:r w:rsidRPr="006672C9">
              <w:rPr>
                <w:color w:val="000000"/>
                <w:sz w:val="20"/>
                <w:szCs w:val="20"/>
              </w:rPr>
              <w:t xml:space="preserve">Проявление внимания </w:t>
            </w:r>
            <w:proofErr w:type="gramStart"/>
            <w:r w:rsidRPr="006672C9">
              <w:rPr>
                <w:color w:val="000000"/>
                <w:sz w:val="20"/>
                <w:szCs w:val="20"/>
              </w:rPr>
              <w:t>семей-</w:t>
            </w:r>
            <w:proofErr w:type="spellStart"/>
            <w:r w:rsidRPr="006672C9">
              <w:rPr>
                <w:color w:val="000000"/>
                <w:sz w:val="20"/>
                <w:szCs w:val="20"/>
              </w:rPr>
              <w:t>ным</w:t>
            </w:r>
            <w:proofErr w:type="spellEnd"/>
            <w:proofErr w:type="gramEnd"/>
            <w:r w:rsidRPr="006672C9">
              <w:rPr>
                <w:color w:val="000000"/>
                <w:sz w:val="20"/>
                <w:szCs w:val="20"/>
              </w:rPr>
              <w:t xml:space="preserve"> парам – юбилярам семейной жизни.</w:t>
            </w:r>
          </w:p>
          <w:p w14:paraId="79AC3206" w14:textId="77777777" w:rsidR="008043BF" w:rsidRPr="006672C9" w:rsidRDefault="008043BF" w:rsidP="006672C9">
            <w:pPr>
              <w:pStyle w:val="ConsPlusCell"/>
              <w:rPr>
                <w:rFonts w:ascii="Times New Roman" w:hAnsi="Times New Roman" w:cs="Times New Roman"/>
              </w:rPr>
            </w:pPr>
          </w:p>
        </w:tc>
      </w:tr>
      <w:tr w:rsidR="008043BF" w:rsidRPr="006672C9" w14:paraId="2961CCA9" w14:textId="77777777" w:rsidTr="008043BF">
        <w:trPr>
          <w:trHeight w:val="276"/>
          <w:tblCellSpacing w:w="5" w:type="nil"/>
        </w:trPr>
        <w:tc>
          <w:tcPr>
            <w:tcW w:w="1908" w:type="dxa"/>
            <w:vMerge/>
            <w:tcBorders>
              <w:left w:val="single" w:sz="4" w:space="0" w:color="auto"/>
              <w:right w:val="single" w:sz="4" w:space="0" w:color="auto"/>
            </w:tcBorders>
            <w:shd w:val="clear" w:color="auto" w:fill="auto"/>
          </w:tcPr>
          <w:p w14:paraId="772708CF"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F89F07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w:t>
            </w:r>
            <w:proofErr w:type="gramStart"/>
            <w:r w:rsidRPr="006672C9">
              <w:rPr>
                <w:rFonts w:ascii="Times New Roman" w:hAnsi="Times New Roman" w:cs="Times New Roman"/>
              </w:rPr>
              <w:t>единицы ,</w:t>
            </w:r>
            <w:proofErr w:type="gramEnd"/>
            <w:r w:rsidRPr="006672C9">
              <w:rPr>
                <w:rFonts w:ascii="Times New Roman" w:hAnsi="Times New Roman" w:cs="Times New Roman"/>
              </w:rPr>
              <w:t xml:space="preserve">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59DB34C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4984F3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C752EE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6960EE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5C7188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204AD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88621B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w:t>
            </w:r>
          </w:p>
        </w:tc>
        <w:tc>
          <w:tcPr>
            <w:tcW w:w="1196" w:type="dxa"/>
            <w:vMerge/>
            <w:tcBorders>
              <w:left w:val="single" w:sz="4" w:space="0" w:color="auto"/>
              <w:right w:val="single" w:sz="4" w:space="0" w:color="auto"/>
            </w:tcBorders>
            <w:shd w:val="clear" w:color="auto" w:fill="auto"/>
          </w:tcPr>
          <w:p w14:paraId="1CC7C7E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74D3E75" w14:textId="77777777" w:rsidR="008043BF" w:rsidRPr="006672C9" w:rsidRDefault="008043BF" w:rsidP="006672C9">
            <w:pPr>
              <w:pStyle w:val="ConsPlusCell"/>
              <w:rPr>
                <w:rFonts w:ascii="Times New Roman" w:hAnsi="Times New Roman" w:cs="Times New Roman"/>
              </w:rPr>
            </w:pPr>
          </w:p>
        </w:tc>
      </w:tr>
      <w:tr w:rsidR="008043BF" w:rsidRPr="006672C9" w14:paraId="36DD5A1E" w14:textId="77777777" w:rsidTr="008043BF">
        <w:trPr>
          <w:trHeight w:val="276"/>
          <w:tblCellSpacing w:w="5" w:type="nil"/>
        </w:trPr>
        <w:tc>
          <w:tcPr>
            <w:tcW w:w="1908" w:type="dxa"/>
            <w:vMerge/>
            <w:tcBorders>
              <w:left w:val="single" w:sz="4" w:space="0" w:color="auto"/>
              <w:right w:val="single" w:sz="4" w:space="0" w:color="auto"/>
            </w:tcBorders>
            <w:shd w:val="clear" w:color="auto" w:fill="auto"/>
          </w:tcPr>
          <w:p w14:paraId="27F5296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341AB7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095A8D7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71F1639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5486C7D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1ADDAA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5AAE89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8A945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0D8D09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C63B7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196" w:type="dxa"/>
            <w:vMerge/>
            <w:tcBorders>
              <w:left w:val="single" w:sz="4" w:space="0" w:color="auto"/>
              <w:right w:val="single" w:sz="4" w:space="0" w:color="auto"/>
            </w:tcBorders>
            <w:shd w:val="clear" w:color="auto" w:fill="auto"/>
          </w:tcPr>
          <w:p w14:paraId="77E34620"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5061EED" w14:textId="77777777" w:rsidR="008043BF" w:rsidRPr="006672C9" w:rsidRDefault="008043BF" w:rsidP="006672C9">
            <w:pPr>
              <w:pStyle w:val="ConsPlusCell"/>
              <w:rPr>
                <w:rFonts w:ascii="Times New Roman" w:hAnsi="Times New Roman" w:cs="Times New Roman"/>
              </w:rPr>
            </w:pPr>
          </w:p>
        </w:tc>
      </w:tr>
      <w:tr w:rsidR="008043BF" w:rsidRPr="006672C9" w14:paraId="019346D0" w14:textId="77777777" w:rsidTr="008043BF">
        <w:trPr>
          <w:trHeight w:val="276"/>
          <w:tblCellSpacing w:w="5" w:type="nil"/>
        </w:trPr>
        <w:tc>
          <w:tcPr>
            <w:tcW w:w="1908" w:type="dxa"/>
            <w:vMerge/>
            <w:tcBorders>
              <w:left w:val="single" w:sz="4" w:space="0" w:color="auto"/>
              <w:right w:val="single" w:sz="4" w:space="0" w:color="auto"/>
            </w:tcBorders>
            <w:shd w:val="clear" w:color="auto" w:fill="auto"/>
          </w:tcPr>
          <w:p w14:paraId="64D6F99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63183F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549FCB4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11475AD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97576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A4FD86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42DC1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A61926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C39D77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220C325F"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48F53230" w14:textId="77777777" w:rsidR="008043BF" w:rsidRPr="006672C9" w:rsidRDefault="008043BF" w:rsidP="006672C9">
            <w:pPr>
              <w:pStyle w:val="ConsPlusCell"/>
              <w:rPr>
                <w:rFonts w:ascii="Times New Roman" w:hAnsi="Times New Roman" w:cs="Times New Roman"/>
              </w:rPr>
            </w:pPr>
          </w:p>
        </w:tc>
      </w:tr>
      <w:tr w:rsidR="008043BF" w:rsidRPr="006672C9" w14:paraId="4887B1EF" w14:textId="77777777" w:rsidTr="008043BF">
        <w:trPr>
          <w:trHeight w:val="276"/>
          <w:tblCellSpacing w:w="5" w:type="nil"/>
        </w:trPr>
        <w:tc>
          <w:tcPr>
            <w:tcW w:w="1908" w:type="dxa"/>
            <w:vMerge/>
            <w:tcBorders>
              <w:left w:val="single" w:sz="4" w:space="0" w:color="auto"/>
              <w:right w:val="single" w:sz="4" w:space="0" w:color="auto"/>
            </w:tcBorders>
            <w:shd w:val="clear" w:color="auto" w:fill="auto"/>
          </w:tcPr>
          <w:p w14:paraId="0A105835"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014970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20F318F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291077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7B8120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B99A77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0B9A87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D81A8C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2351E0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6ACD02D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5F23929" w14:textId="77777777" w:rsidR="008043BF" w:rsidRPr="006672C9" w:rsidRDefault="008043BF" w:rsidP="006672C9">
            <w:pPr>
              <w:pStyle w:val="ConsPlusCell"/>
              <w:rPr>
                <w:rFonts w:ascii="Times New Roman" w:hAnsi="Times New Roman" w:cs="Times New Roman"/>
              </w:rPr>
            </w:pPr>
          </w:p>
        </w:tc>
      </w:tr>
      <w:tr w:rsidR="008043BF" w:rsidRPr="006672C9" w14:paraId="3E9C65B3" w14:textId="77777777" w:rsidTr="008043BF">
        <w:trPr>
          <w:trHeight w:val="276"/>
          <w:tblCellSpacing w:w="5" w:type="nil"/>
        </w:trPr>
        <w:tc>
          <w:tcPr>
            <w:tcW w:w="1908" w:type="dxa"/>
            <w:vMerge/>
            <w:tcBorders>
              <w:left w:val="single" w:sz="4" w:space="0" w:color="auto"/>
              <w:right w:val="single" w:sz="4" w:space="0" w:color="auto"/>
            </w:tcBorders>
            <w:shd w:val="clear" w:color="auto" w:fill="auto"/>
          </w:tcPr>
          <w:p w14:paraId="18C20813"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6BC8A1B"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6A0B196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46DA7E5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72D24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9D651E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E10B9A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2AFE28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0918C1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196" w:type="dxa"/>
            <w:vMerge/>
            <w:tcBorders>
              <w:left w:val="single" w:sz="4" w:space="0" w:color="auto"/>
              <w:right w:val="single" w:sz="4" w:space="0" w:color="auto"/>
            </w:tcBorders>
            <w:shd w:val="clear" w:color="auto" w:fill="auto"/>
          </w:tcPr>
          <w:p w14:paraId="5AB71ECD"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E2578E9" w14:textId="77777777" w:rsidR="008043BF" w:rsidRPr="006672C9" w:rsidRDefault="008043BF" w:rsidP="006672C9">
            <w:pPr>
              <w:pStyle w:val="ConsPlusCell"/>
              <w:rPr>
                <w:rFonts w:ascii="Times New Roman" w:hAnsi="Times New Roman" w:cs="Times New Roman"/>
              </w:rPr>
            </w:pPr>
          </w:p>
        </w:tc>
      </w:tr>
      <w:tr w:rsidR="008043BF" w:rsidRPr="006672C9" w14:paraId="7FAB755F" w14:textId="77777777" w:rsidTr="008043BF">
        <w:trPr>
          <w:trHeight w:val="276"/>
          <w:tblCellSpacing w:w="5" w:type="nil"/>
        </w:trPr>
        <w:tc>
          <w:tcPr>
            <w:tcW w:w="1908" w:type="dxa"/>
            <w:vMerge/>
            <w:tcBorders>
              <w:left w:val="single" w:sz="4" w:space="0" w:color="auto"/>
              <w:bottom w:val="single" w:sz="4" w:space="0" w:color="auto"/>
              <w:right w:val="single" w:sz="4" w:space="0" w:color="auto"/>
            </w:tcBorders>
            <w:shd w:val="clear" w:color="auto" w:fill="auto"/>
          </w:tcPr>
          <w:p w14:paraId="10F662D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73996C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575A72F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43F92E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972C94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3A1235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7D61D1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C27F78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4505BB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59DAB17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35D6774C" w14:textId="77777777" w:rsidR="008043BF" w:rsidRPr="006672C9" w:rsidRDefault="008043BF" w:rsidP="006672C9">
            <w:pPr>
              <w:pStyle w:val="ConsPlusCell"/>
              <w:rPr>
                <w:rFonts w:ascii="Times New Roman" w:hAnsi="Times New Roman" w:cs="Times New Roman"/>
              </w:rPr>
            </w:pPr>
          </w:p>
        </w:tc>
      </w:tr>
      <w:tr w:rsidR="008043BF" w:rsidRPr="006672C9" w14:paraId="168B0E22"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6FC2CAC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2.3.</w:t>
            </w:r>
            <w:r w:rsidRPr="006672C9">
              <w:rPr>
                <w:rFonts w:ascii="Times New Roman" w:hAnsi="Times New Roman" w:cs="Times New Roman"/>
              </w:rPr>
              <w:t xml:space="preserve"> Праздничное обще-районное мероприятие, посвященное Международному Дню семьи. Чествование молодых семей, в которых накануне мероприятия родились дети.</w:t>
            </w:r>
          </w:p>
        </w:tc>
        <w:tc>
          <w:tcPr>
            <w:tcW w:w="1577" w:type="dxa"/>
            <w:tcBorders>
              <w:left w:val="single" w:sz="4" w:space="0" w:color="auto"/>
              <w:bottom w:val="single" w:sz="4" w:space="0" w:color="auto"/>
              <w:right w:val="single" w:sz="4" w:space="0" w:color="auto"/>
            </w:tcBorders>
            <w:shd w:val="clear" w:color="auto" w:fill="auto"/>
          </w:tcPr>
          <w:p w14:paraId="1EE910B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 мероприятий/</w:t>
            </w:r>
          </w:p>
          <w:p w14:paraId="6E33757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472EB53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1/21</w:t>
            </w:r>
          </w:p>
        </w:tc>
        <w:tc>
          <w:tcPr>
            <w:tcW w:w="1073" w:type="dxa"/>
            <w:tcBorders>
              <w:left w:val="single" w:sz="4" w:space="0" w:color="auto"/>
              <w:bottom w:val="single" w:sz="4" w:space="0" w:color="auto"/>
              <w:right w:val="single" w:sz="4" w:space="0" w:color="auto"/>
            </w:tcBorders>
            <w:shd w:val="clear" w:color="auto" w:fill="auto"/>
          </w:tcPr>
          <w:p w14:paraId="65EAEE6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0C89C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1/21</w:t>
            </w:r>
          </w:p>
        </w:tc>
        <w:tc>
          <w:tcPr>
            <w:tcW w:w="992" w:type="dxa"/>
            <w:tcBorders>
              <w:left w:val="single" w:sz="4" w:space="0" w:color="auto"/>
              <w:bottom w:val="single" w:sz="4" w:space="0" w:color="auto"/>
              <w:right w:val="single" w:sz="4" w:space="0" w:color="auto"/>
            </w:tcBorders>
            <w:shd w:val="clear" w:color="auto" w:fill="auto"/>
          </w:tcPr>
          <w:p w14:paraId="2B30F44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017C2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A7E25E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1/21</w:t>
            </w:r>
          </w:p>
        </w:tc>
        <w:tc>
          <w:tcPr>
            <w:tcW w:w="992" w:type="dxa"/>
            <w:tcBorders>
              <w:left w:val="single" w:sz="4" w:space="0" w:color="auto"/>
              <w:bottom w:val="single" w:sz="4" w:space="0" w:color="auto"/>
              <w:right w:val="single" w:sz="4" w:space="0" w:color="auto"/>
            </w:tcBorders>
            <w:shd w:val="clear" w:color="auto" w:fill="auto"/>
          </w:tcPr>
          <w:p w14:paraId="5481689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1/21</w:t>
            </w:r>
          </w:p>
        </w:tc>
        <w:tc>
          <w:tcPr>
            <w:tcW w:w="1196" w:type="dxa"/>
            <w:vMerge w:val="restart"/>
            <w:tcBorders>
              <w:left w:val="single" w:sz="4" w:space="0" w:color="auto"/>
              <w:right w:val="single" w:sz="4" w:space="0" w:color="auto"/>
            </w:tcBorders>
            <w:shd w:val="clear" w:color="auto" w:fill="auto"/>
          </w:tcPr>
          <w:p w14:paraId="03977F7F"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6602D58B"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15C72E5C"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154A3260"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5A7B542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 xml:space="preserve">Совет женщин Куйбышевского района </w:t>
            </w:r>
          </w:p>
        </w:tc>
        <w:tc>
          <w:tcPr>
            <w:tcW w:w="3198" w:type="dxa"/>
            <w:vMerge w:val="restart"/>
            <w:tcBorders>
              <w:left w:val="single" w:sz="4" w:space="0" w:color="auto"/>
              <w:right w:val="single" w:sz="4" w:space="0" w:color="auto"/>
            </w:tcBorders>
            <w:shd w:val="clear" w:color="auto" w:fill="auto"/>
            <w:vAlign w:val="center"/>
          </w:tcPr>
          <w:p w14:paraId="48576C3A" w14:textId="77777777" w:rsidR="008043BF" w:rsidRPr="006672C9" w:rsidRDefault="008043BF" w:rsidP="006672C9">
            <w:pPr>
              <w:jc w:val="both"/>
              <w:rPr>
                <w:sz w:val="20"/>
                <w:szCs w:val="20"/>
              </w:rPr>
            </w:pPr>
            <w:r w:rsidRPr="006672C9">
              <w:rPr>
                <w:sz w:val="20"/>
                <w:szCs w:val="20"/>
              </w:rPr>
              <w:t>Укрепление института семьи, повышение престижа материнства и отцовства, развитие и сохранение семейных ценностей</w:t>
            </w:r>
          </w:p>
          <w:p w14:paraId="5CDFB8AC" w14:textId="77777777" w:rsidR="008043BF" w:rsidRPr="006672C9" w:rsidRDefault="008043BF" w:rsidP="006672C9">
            <w:pPr>
              <w:jc w:val="both"/>
              <w:rPr>
                <w:sz w:val="20"/>
                <w:szCs w:val="20"/>
              </w:rPr>
            </w:pPr>
          </w:p>
          <w:p w14:paraId="0DBC82E4" w14:textId="77777777" w:rsidR="008043BF" w:rsidRPr="006672C9" w:rsidRDefault="008043BF" w:rsidP="006672C9">
            <w:pPr>
              <w:jc w:val="both"/>
              <w:rPr>
                <w:sz w:val="20"/>
                <w:szCs w:val="20"/>
              </w:rPr>
            </w:pPr>
          </w:p>
          <w:p w14:paraId="13F62798" w14:textId="77777777" w:rsidR="008043BF" w:rsidRPr="006672C9" w:rsidRDefault="008043BF" w:rsidP="006672C9">
            <w:pPr>
              <w:jc w:val="both"/>
              <w:rPr>
                <w:sz w:val="20"/>
                <w:szCs w:val="20"/>
              </w:rPr>
            </w:pPr>
          </w:p>
          <w:p w14:paraId="65599FA0" w14:textId="77777777" w:rsidR="008043BF" w:rsidRPr="006672C9" w:rsidRDefault="008043BF" w:rsidP="006672C9">
            <w:pPr>
              <w:jc w:val="both"/>
              <w:rPr>
                <w:sz w:val="20"/>
                <w:szCs w:val="20"/>
              </w:rPr>
            </w:pPr>
          </w:p>
          <w:p w14:paraId="3A4D99D0" w14:textId="77777777" w:rsidR="008043BF" w:rsidRPr="006672C9" w:rsidRDefault="008043BF" w:rsidP="006672C9">
            <w:pPr>
              <w:jc w:val="both"/>
              <w:rPr>
                <w:sz w:val="20"/>
                <w:szCs w:val="20"/>
              </w:rPr>
            </w:pPr>
          </w:p>
          <w:p w14:paraId="4E128E7D" w14:textId="77777777" w:rsidR="008043BF" w:rsidRPr="006672C9" w:rsidRDefault="008043BF" w:rsidP="006672C9">
            <w:pPr>
              <w:jc w:val="both"/>
              <w:rPr>
                <w:sz w:val="20"/>
                <w:szCs w:val="20"/>
              </w:rPr>
            </w:pPr>
          </w:p>
          <w:p w14:paraId="38F127A7" w14:textId="77777777" w:rsidR="008043BF" w:rsidRPr="006672C9" w:rsidRDefault="008043BF" w:rsidP="006672C9">
            <w:pPr>
              <w:jc w:val="both"/>
              <w:rPr>
                <w:color w:val="000000"/>
                <w:sz w:val="20"/>
                <w:szCs w:val="20"/>
              </w:rPr>
            </w:pPr>
          </w:p>
        </w:tc>
      </w:tr>
      <w:tr w:rsidR="008043BF" w:rsidRPr="006672C9" w14:paraId="0C414E52"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FA9E75F"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41E0A1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6F76FC3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1,028</w:t>
            </w:r>
          </w:p>
        </w:tc>
        <w:tc>
          <w:tcPr>
            <w:tcW w:w="1073" w:type="dxa"/>
            <w:tcBorders>
              <w:left w:val="single" w:sz="4" w:space="0" w:color="auto"/>
              <w:bottom w:val="single" w:sz="4" w:space="0" w:color="auto"/>
              <w:right w:val="single" w:sz="4" w:space="0" w:color="auto"/>
            </w:tcBorders>
            <w:shd w:val="clear" w:color="auto" w:fill="auto"/>
          </w:tcPr>
          <w:p w14:paraId="42B773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2E03A3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1,028</w:t>
            </w:r>
          </w:p>
        </w:tc>
        <w:tc>
          <w:tcPr>
            <w:tcW w:w="992" w:type="dxa"/>
            <w:tcBorders>
              <w:left w:val="single" w:sz="4" w:space="0" w:color="auto"/>
              <w:bottom w:val="single" w:sz="4" w:space="0" w:color="auto"/>
              <w:right w:val="single" w:sz="4" w:space="0" w:color="auto"/>
            </w:tcBorders>
            <w:shd w:val="clear" w:color="auto" w:fill="auto"/>
          </w:tcPr>
          <w:p w14:paraId="3F26CD1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E96B52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6B0BC8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1,129</w:t>
            </w:r>
          </w:p>
        </w:tc>
        <w:tc>
          <w:tcPr>
            <w:tcW w:w="992" w:type="dxa"/>
            <w:tcBorders>
              <w:left w:val="single" w:sz="4" w:space="0" w:color="auto"/>
              <w:bottom w:val="single" w:sz="4" w:space="0" w:color="auto"/>
              <w:right w:val="single" w:sz="4" w:space="0" w:color="auto"/>
            </w:tcBorders>
            <w:shd w:val="clear" w:color="auto" w:fill="auto"/>
          </w:tcPr>
          <w:p w14:paraId="453CC68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1,129</w:t>
            </w:r>
          </w:p>
        </w:tc>
        <w:tc>
          <w:tcPr>
            <w:tcW w:w="1196" w:type="dxa"/>
            <w:vMerge/>
            <w:tcBorders>
              <w:left w:val="single" w:sz="4" w:space="0" w:color="auto"/>
              <w:right w:val="single" w:sz="4" w:space="0" w:color="auto"/>
            </w:tcBorders>
            <w:shd w:val="clear" w:color="auto" w:fill="auto"/>
          </w:tcPr>
          <w:p w14:paraId="47991A2F"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78E618D" w14:textId="77777777" w:rsidR="008043BF" w:rsidRPr="006672C9" w:rsidRDefault="008043BF" w:rsidP="006672C9">
            <w:pPr>
              <w:pStyle w:val="ConsPlusCell"/>
              <w:rPr>
                <w:rFonts w:ascii="Times New Roman" w:hAnsi="Times New Roman" w:cs="Times New Roman"/>
              </w:rPr>
            </w:pPr>
          </w:p>
        </w:tc>
      </w:tr>
      <w:tr w:rsidR="008043BF" w:rsidRPr="006672C9" w14:paraId="09F5FCC1"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0664913"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F0E3AF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4FF8E02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19BB605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21,6</w:t>
            </w:r>
          </w:p>
        </w:tc>
        <w:tc>
          <w:tcPr>
            <w:tcW w:w="1073" w:type="dxa"/>
            <w:tcBorders>
              <w:left w:val="single" w:sz="4" w:space="0" w:color="auto"/>
              <w:bottom w:val="single" w:sz="4" w:space="0" w:color="auto"/>
              <w:right w:val="single" w:sz="4" w:space="0" w:color="auto"/>
            </w:tcBorders>
            <w:shd w:val="clear" w:color="auto" w:fill="auto"/>
          </w:tcPr>
          <w:p w14:paraId="446C3B0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7216FB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21,6</w:t>
            </w:r>
          </w:p>
        </w:tc>
        <w:tc>
          <w:tcPr>
            <w:tcW w:w="992" w:type="dxa"/>
            <w:tcBorders>
              <w:left w:val="single" w:sz="4" w:space="0" w:color="auto"/>
              <w:bottom w:val="single" w:sz="4" w:space="0" w:color="auto"/>
              <w:right w:val="single" w:sz="4" w:space="0" w:color="auto"/>
            </w:tcBorders>
            <w:shd w:val="clear" w:color="auto" w:fill="auto"/>
          </w:tcPr>
          <w:p w14:paraId="28C654E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BB3207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1F06DB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23,7</w:t>
            </w:r>
          </w:p>
        </w:tc>
        <w:tc>
          <w:tcPr>
            <w:tcW w:w="992" w:type="dxa"/>
            <w:tcBorders>
              <w:left w:val="single" w:sz="4" w:space="0" w:color="auto"/>
              <w:bottom w:val="single" w:sz="4" w:space="0" w:color="auto"/>
              <w:right w:val="single" w:sz="4" w:space="0" w:color="auto"/>
            </w:tcBorders>
            <w:shd w:val="clear" w:color="auto" w:fill="auto"/>
          </w:tcPr>
          <w:p w14:paraId="7FACBC3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23,7</w:t>
            </w:r>
          </w:p>
        </w:tc>
        <w:tc>
          <w:tcPr>
            <w:tcW w:w="1196" w:type="dxa"/>
            <w:vMerge/>
            <w:tcBorders>
              <w:left w:val="single" w:sz="4" w:space="0" w:color="auto"/>
              <w:right w:val="single" w:sz="4" w:space="0" w:color="auto"/>
            </w:tcBorders>
            <w:shd w:val="clear" w:color="auto" w:fill="auto"/>
          </w:tcPr>
          <w:p w14:paraId="20BDB4E5"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8D18C09" w14:textId="77777777" w:rsidR="008043BF" w:rsidRPr="006672C9" w:rsidRDefault="008043BF" w:rsidP="006672C9">
            <w:pPr>
              <w:pStyle w:val="ConsPlusCell"/>
              <w:rPr>
                <w:rFonts w:ascii="Times New Roman" w:hAnsi="Times New Roman" w:cs="Times New Roman"/>
              </w:rPr>
            </w:pPr>
          </w:p>
        </w:tc>
      </w:tr>
      <w:tr w:rsidR="008043BF" w:rsidRPr="006672C9" w14:paraId="02D985A8"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CEE3687"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9AEBEA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5FD4A57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BDCCB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06A79D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D15C3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DCB70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10A4627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D61F51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0203BA30"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40A8692" w14:textId="77777777" w:rsidR="008043BF" w:rsidRPr="006672C9" w:rsidRDefault="008043BF" w:rsidP="006672C9">
            <w:pPr>
              <w:pStyle w:val="ConsPlusCell"/>
              <w:rPr>
                <w:rFonts w:ascii="Times New Roman" w:hAnsi="Times New Roman" w:cs="Times New Roman"/>
              </w:rPr>
            </w:pPr>
          </w:p>
        </w:tc>
      </w:tr>
      <w:tr w:rsidR="008043BF" w:rsidRPr="006672C9" w14:paraId="706359C6"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DE936C0"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6E650D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6CB871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AE209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C93522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AC2CC1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E1BDA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D892D2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2969B8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36DA03E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4D59288" w14:textId="77777777" w:rsidR="008043BF" w:rsidRPr="006672C9" w:rsidRDefault="008043BF" w:rsidP="006672C9">
            <w:pPr>
              <w:pStyle w:val="ConsPlusCell"/>
              <w:rPr>
                <w:rFonts w:ascii="Times New Roman" w:hAnsi="Times New Roman" w:cs="Times New Roman"/>
              </w:rPr>
            </w:pPr>
          </w:p>
        </w:tc>
      </w:tr>
      <w:tr w:rsidR="008043BF" w:rsidRPr="006672C9" w14:paraId="1C02883F"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E77F020"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A43C46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24D1A56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21,6</w:t>
            </w:r>
          </w:p>
        </w:tc>
        <w:tc>
          <w:tcPr>
            <w:tcW w:w="1073" w:type="dxa"/>
            <w:tcBorders>
              <w:left w:val="single" w:sz="4" w:space="0" w:color="auto"/>
              <w:bottom w:val="single" w:sz="4" w:space="0" w:color="auto"/>
              <w:right w:val="single" w:sz="4" w:space="0" w:color="auto"/>
            </w:tcBorders>
            <w:shd w:val="clear" w:color="auto" w:fill="auto"/>
          </w:tcPr>
          <w:p w14:paraId="19C2B33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D62F0B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21,6</w:t>
            </w:r>
          </w:p>
        </w:tc>
        <w:tc>
          <w:tcPr>
            <w:tcW w:w="992" w:type="dxa"/>
            <w:tcBorders>
              <w:left w:val="single" w:sz="4" w:space="0" w:color="auto"/>
              <w:bottom w:val="single" w:sz="4" w:space="0" w:color="auto"/>
              <w:right w:val="single" w:sz="4" w:space="0" w:color="auto"/>
            </w:tcBorders>
            <w:shd w:val="clear" w:color="auto" w:fill="auto"/>
          </w:tcPr>
          <w:p w14:paraId="37B8A5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1BA618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63B6D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23,7</w:t>
            </w:r>
          </w:p>
        </w:tc>
        <w:tc>
          <w:tcPr>
            <w:tcW w:w="992" w:type="dxa"/>
            <w:tcBorders>
              <w:left w:val="single" w:sz="4" w:space="0" w:color="auto"/>
              <w:bottom w:val="single" w:sz="4" w:space="0" w:color="auto"/>
              <w:right w:val="single" w:sz="4" w:space="0" w:color="auto"/>
            </w:tcBorders>
            <w:shd w:val="clear" w:color="auto" w:fill="auto"/>
          </w:tcPr>
          <w:p w14:paraId="50EA66B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23,7</w:t>
            </w:r>
          </w:p>
        </w:tc>
        <w:tc>
          <w:tcPr>
            <w:tcW w:w="1196" w:type="dxa"/>
            <w:vMerge/>
            <w:tcBorders>
              <w:left w:val="single" w:sz="4" w:space="0" w:color="auto"/>
              <w:right w:val="single" w:sz="4" w:space="0" w:color="auto"/>
            </w:tcBorders>
            <w:shd w:val="clear" w:color="auto" w:fill="auto"/>
          </w:tcPr>
          <w:p w14:paraId="4B72C25C"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C971B64" w14:textId="77777777" w:rsidR="008043BF" w:rsidRPr="006672C9" w:rsidRDefault="008043BF" w:rsidP="006672C9">
            <w:pPr>
              <w:pStyle w:val="ConsPlusCell"/>
              <w:rPr>
                <w:rFonts w:ascii="Times New Roman" w:hAnsi="Times New Roman" w:cs="Times New Roman"/>
              </w:rPr>
            </w:pPr>
          </w:p>
        </w:tc>
      </w:tr>
      <w:tr w:rsidR="008043BF" w:rsidRPr="006672C9" w14:paraId="308C0A40"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2831A637"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3C250D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20A41F2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534CB75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1238F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555DD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1FD42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BF16E8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829332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0F9CA61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079D171B" w14:textId="77777777" w:rsidR="008043BF" w:rsidRPr="006672C9" w:rsidRDefault="008043BF" w:rsidP="006672C9">
            <w:pPr>
              <w:pStyle w:val="ConsPlusCell"/>
              <w:rPr>
                <w:rFonts w:ascii="Times New Roman" w:hAnsi="Times New Roman" w:cs="Times New Roman"/>
              </w:rPr>
            </w:pPr>
          </w:p>
        </w:tc>
      </w:tr>
      <w:tr w:rsidR="008043BF" w:rsidRPr="006672C9" w14:paraId="7D1F1C4E"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07720FDF" w14:textId="77777777" w:rsidR="008043BF" w:rsidRPr="006672C9" w:rsidRDefault="008043BF" w:rsidP="006672C9">
            <w:pPr>
              <w:pStyle w:val="ConsPlusCell"/>
              <w:rPr>
                <w:rFonts w:ascii="Times New Roman" w:hAnsi="Times New Roman" w:cs="Times New Roman"/>
                <w:color w:val="000000"/>
              </w:rPr>
            </w:pPr>
            <w:r w:rsidRPr="006672C9">
              <w:rPr>
                <w:rFonts w:ascii="Times New Roman" w:hAnsi="Times New Roman" w:cs="Times New Roman"/>
                <w:color w:val="000000"/>
              </w:rPr>
              <w:t xml:space="preserve">2.4. </w:t>
            </w:r>
            <w:proofErr w:type="gramStart"/>
            <w:r w:rsidRPr="006672C9">
              <w:rPr>
                <w:rFonts w:ascii="Times New Roman" w:hAnsi="Times New Roman" w:cs="Times New Roman"/>
                <w:color w:val="000000"/>
              </w:rPr>
              <w:t>Праздничное  мероприятие</w:t>
            </w:r>
            <w:proofErr w:type="gramEnd"/>
            <w:r w:rsidRPr="006672C9">
              <w:rPr>
                <w:rFonts w:ascii="Times New Roman" w:hAnsi="Times New Roman" w:cs="Times New Roman"/>
                <w:color w:val="000000"/>
              </w:rPr>
              <w:t xml:space="preserve">, посвященное Дню защиты детей в  </w:t>
            </w:r>
            <w:proofErr w:type="spellStart"/>
            <w:r w:rsidRPr="006672C9">
              <w:rPr>
                <w:rFonts w:ascii="Times New Roman" w:hAnsi="Times New Roman" w:cs="Times New Roman"/>
                <w:color w:val="000000"/>
              </w:rPr>
              <w:t>оздоровитель</w:t>
            </w:r>
            <w:proofErr w:type="spellEnd"/>
            <w:r w:rsidRPr="006672C9">
              <w:rPr>
                <w:rFonts w:ascii="Times New Roman" w:hAnsi="Times New Roman" w:cs="Times New Roman"/>
                <w:color w:val="000000"/>
              </w:rPr>
              <w:t xml:space="preserve">-ном летнем лагере с дневным пребыванием на базе МБУ </w:t>
            </w:r>
          </w:p>
          <w:p w14:paraId="3DD7909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 xml:space="preserve">КЦСОН </w:t>
            </w:r>
          </w:p>
        </w:tc>
        <w:tc>
          <w:tcPr>
            <w:tcW w:w="1577" w:type="dxa"/>
            <w:tcBorders>
              <w:left w:val="single" w:sz="4" w:space="0" w:color="auto"/>
              <w:bottom w:val="single" w:sz="4" w:space="0" w:color="auto"/>
              <w:right w:val="single" w:sz="4" w:space="0" w:color="auto"/>
            </w:tcBorders>
            <w:shd w:val="clear" w:color="auto" w:fill="auto"/>
          </w:tcPr>
          <w:p w14:paraId="11D2BBA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мероприятий/человек</w:t>
            </w:r>
          </w:p>
        </w:tc>
        <w:tc>
          <w:tcPr>
            <w:tcW w:w="974" w:type="dxa"/>
            <w:tcBorders>
              <w:left w:val="single" w:sz="4" w:space="0" w:color="auto"/>
              <w:bottom w:val="single" w:sz="4" w:space="0" w:color="auto"/>
              <w:right w:val="single" w:sz="4" w:space="0" w:color="auto"/>
            </w:tcBorders>
            <w:shd w:val="clear" w:color="auto" w:fill="auto"/>
          </w:tcPr>
          <w:p w14:paraId="5C751A5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073" w:type="dxa"/>
            <w:tcBorders>
              <w:left w:val="single" w:sz="4" w:space="0" w:color="auto"/>
              <w:bottom w:val="single" w:sz="4" w:space="0" w:color="auto"/>
              <w:right w:val="single" w:sz="4" w:space="0" w:color="auto"/>
            </w:tcBorders>
            <w:shd w:val="clear" w:color="auto" w:fill="auto"/>
          </w:tcPr>
          <w:p w14:paraId="137FF89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F7148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14:paraId="27F04ED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90DCB9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148949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14:paraId="4878F67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196" w:type="dxa"/>
            <w:vMerge w:val="restart"/>
            <w:tcBorders>
              <w:left w:val="single" w:sz="4" w:space="0" w:color="auto"/>
              <w:right w:val="single" w:sz="4" w:space="0" w:color="auto"/>
            </w:tcBorders>
            <w:shd w:val="clear" w:color="auto" w:fill="auto"/>
          </w:tcPr>
          <w:p w14:paraId="63940101"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3FF7720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МБУ КЦСОН</w:t>
            </w:r>
          </w:p>
        </w:tc>
        <w:tc>
          <w:tcPr>
            <w:tcW w:w="3198" w:type="dxa"/>
            <w:vMerge w:val="restart"/>
            <w:tcBorders>
              <w:left w:val="single" w:sz="4" w:space="0" w:color="auto"/>
              <w:right w:val="single" w:sz="4" w:space="0" w:color="auto"/>
            </w:tcBorders>
            <w:shd w:val="clear" w:color="auto" w:fill="auto"/>
          </w:tcPr>
          <w:p w14:paraId="12DE819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Профилактика </w:t>
            </w:r>
            <w:proofErr w:type="spellStart"/>
            <w:proofErr w:type="gramStart"/>
            <w:r w:rsidRPr="006672C9">
              <w:rPr>
                <w:rFonts w:ascii="Times New Roman" w:hAnsi="Times New Roman" w:cs="Times New Roman"/>
              </w:rPr>
              <w:t>безнад-зорности</w:t>
            </w:r>
            <w:proofErr w:type="spellEnd"/>
            <w:proofErr w:type="gramEnd"/>
            <w:r w:rsidRPr="006672C9">
              <w:rPr>
                <w:rFonts w:ascii="Times New Roman" w:hAnsi="Times New Roman" w:cs="Times New Roman"/>
              </w:rPr>
              <w:t xml:space="preserve"> </w:t>
            </w:r>
            <w:proofErr w:type="spellStart"/>
            <w:r w:rsidRPr="006672C9">
              <w:rPr>
                <w:rFonts w:ascii="Times New Roman" w:hAnsi="Times New Roman" w:cs="Times New Roman"/>
              </w:rPr>
              <w:t>несовершен-нолетних</w:t>
            </w:r>
            <w:proofErr w:type="spellEnd"/>
            <w:r w:rsidRPr="006672C9">
              <w:rPr>
                <w:rFonts w:ascii="Times New Roman" w:hAnsi="Times New Roman" w:cs="Times New Roman"/>
              </w:rPr>
              <w:t xml:space="preserve"> из малоимущих семей, организация культурного досуга.</w:t>
            </w:r>
          </w:p>
        </w:tc>
      </w:tr>
      <w:tr w:rsidR="008043BF" w:rsidRPr="006672C9" w14:paraId="306826D0"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D8DC5F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2F132E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6A39D5E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0,5</w:t>
            </w:r>
          </w:p>
        </w:tc>
        <w:tc>
          <w:tcPr>
            <w:tcW w:w="1073" w:type="dxa"/>
            <w:tcBorders>
              <w:left w:val="single" w:sz="4" w:space="0" w:color="auto"/>
              <w:bottom w:val="single" w:sz="4" w:space="0" w:color="auto"/>
              <w:right w:val="single" w:sz="4" w:space="0" w:color="auto"/>
            </w:tcBorders>
            <w:shd w:val="clear" w:color="auto" w:fill="auto"/>
          </w:tcPr>
          <w:p w14:paraId="47CEE10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69C47B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14:paraId="14777C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6F6490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15D092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0,5</w:t>
            </w:r>
          </w:p>
        </w:tc>
        <w:tc>
          <w:tcPr>
            <w:tcW w:w="992" w:type="dxa"/>
            <w:tcBorders>
              <w:left w:val="single" w:sz="4" w:space="0" w:color="auto"/>
              <w:bottom w:val="single" w:sz="4" w:space="0" w:color="auto"/>
              <w:right w:val="single" w:sz="4" w:space="0" w:color="auto"/>
            </w:tcBorders>
            <w:shd w:val="clear" w:color="auto" w:fill="auto"/>
          </w:tcPr>
          <w:p w14:paraId="19360FE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0,5</w:t>
            </w:r>
          </w:p>
        </w:tc>
        <w:tc>
          <w:tcPr>
            <w:tcW w:w="1196" w:type="dxa"/>
            <w:vMerge/>
            <w:tcBorders>
              <w:left w:val="single" w:sz="4" w:space="0" w:color="auto"/>
              <w:right w:val="single" w:sz="4" w:space="0" w:color="auto"/>
            </w:tcBorders>
            <w:shd w:val="clear" w:color="auto" w:fill="auto"/>
          </w:tcPr>
          <w:p w14:paraId="4A0D548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7C71AF89" w14:textId="77777777" w:rsidR="008043BF" w:rsidRPr="006672C9" w:rsidRDefault="008043BF" w:rsidP="006672C9">
            <w:pPr>
              <w:pStyle w:val="ConsPlusCell"/>
              <w:rPr>
                <w:rFonts w:ascii="Times New Roman" w:hAnsi="Times New Roman" w:cs="Times New Roman"/>
              </w:rPr>
            </w:pPr>
          </w:p>
        </w:tc>
      </w:tr>
      <w:tr w:rsidR="008043BF" w:rsidRPr="006672C9" w14:paraId="563724E4"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6A5BFC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FBAC9F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7BE3346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565DBF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073" w:type="dxa"/>
            <w:tcBorders>
              <w:left w:val="single" w:sz="4" w:space="0" w:color="auto"/>
              <w:bottom w:val="single" w:sz="4" w:space="0" w:color="auto"/>
              <w:right w:val="single" w:sz="4" w:space="0" w:color="auto"/>
            </w:tcBorders>
            <w:shd w:val="clear" w:color="auto" w:fill="auto"/>
          </w:tcPr>
          <w:p w14:paraId="6587EC4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7F95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14:paraId="7B9B889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8D4F4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CB11FE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14:paraId="7221F73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196" w:type="dxa"/>
            <w:vMerge/>
            <w:tcBorders>
              <w:left w:val="single" w:sz="4" w:space="0" w:color="auto"/>
              <w:right w:val="single" w:sz="4" w:space="0" w:color="auto"/>
            </w:tcBorders>
            <w:shd w:val="clear" w:color="auto" w:fill="auto"/>
          </w:tcPr>
          <w:p w14:paraId="1C162DC9"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9E73709" w14:textId="77777777" w:rsidR="008043BF" w:rsidRPr="006672C9" w:rsidRDefault="008043BF" w:rsidP="006672C9">
            <w:pPr>
              <w:pStyle w:val="ConsPlusCell"/>
              <w:rPr>
                <w:rFonts w:ascii="Times New Roman" w:hAnsi="Times New Roman" w:cs="Times New Roman"/>
              </w:rPr>
            </w:pPr>
          </w:p>
        </w:tc>
      </w:tr>
      <w:tr w:rsidR="008043BF" w:rsidRPr="006672C9" w14:paraId="4A0FE1C2"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C8F29C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B418C4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5CB0793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926BD2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E340F6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E40F6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D2C640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B0664C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F558A2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2FA1BBCE"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AAEAC2B" w14:textId="77777777" w:rsidR="008043BF" w:rsidRPr="006672C9" w:rsidRDefault="008043BF" w:rsidP="006672C9">
            <w:pPr>
              <w:pStyle w:val="ConsPlusCell"/>
              <w:rPr>
                <w:rFonts w:ascii="Times New Roman" w:hAnsi="Times New Roman" w:cs="Times New Roman"/>
              </w:rPr>
            </w:pPr>
          </w:p>
        </w:tc>
      </w:tr>
      <w:tr w:rsidR="008043BF" w:rsidRPr="006672C9" w14:paraId="10FDF30F"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E54BE25"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40F762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1034481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40BDEAA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0DEE14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17542E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A935C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248B00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996671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39FCE58C"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5FEF4B1" w14:textId="77777777" w:rsidR="008043BF" w:rsidRPr="006672C9" w:rsidRDefault="008043BF" w:rsidP="006672C9">
            <w:pPr>
              <w:pStyle w:val="ConsPlusCell"/>
              <w:rPr>
                <w:rFonts w:ascii="Times New Roman" w:hAnsi="Times New Roman" w:cs="Times New Roman"/>
              </w:rPr>
            </w:pPr>
          </w:p>
        </w:tc>
      </w:tr>
      <w:tr w:rsidR="008043BF" w:rsidRPr="006672C9" w14:paraId="59F10932"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962483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A7A121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481402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073" w:type="dxa"/>
            <w:tcBorders>
              <w:left w:val="single" w:sz="4" w:space="0" w:color="auto"/>
              <w:bottom w:val="single" w:sz="4" w:space="0" w:color="auto"/>
              <w:right w:val="single" w:sz="4" w:space="0" w:color="auto"/>
            </w:tcBorders>
            <w:shd w:val="clear" w:color="auto" w:fill="auto"/>
          </w:tcPr>
          <w:p w14:paraId="42A33BD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B3B0D8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14:paraId="7383DC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4B875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377582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992" w:type="dxa"/>
            <w:tcBorders>
              <w:left w:val="single" w:sz="4" w:space="0" w:color="auto"/>
              <w:bottom w:val="single" w:sz="4" w:space="0" w:color="auto"/>
              <w:right w:val="single" w:sz="4" w:space="0" w:color="auto"/>
            </w:tcBorders>
            <w:shd w:val="clear" w:color="auto" w:fill="auto"/>
          </w:tcPr>
          <w:p w14:paraId="247D3DE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10,0</w:t>
            </w:r>
          </w:p>
        </w:tc>
        <w:tc>
          <w:tcPr>
            <w:tcW w:w="1196" w:type="dxa"/>
            <w:vMerge/>
            <w:tcBorders>
              <w:left w:val="single" w:sz="4" w:space="0" w:color="auto"/>
              <w:right w:val="single" w:sz="4" w:space="0" w:color="auto"/>
            </w:tcBorders>
            <w:shd w:val="clear" w:color="auto" w:fill="auto"/>
          </w:tcPr>
          <w:p w14:paraId="73BBFB0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D99A238" w14:textId="77777777" w:rsidR="008043BF" w:rsidRPr="006672C9" w:rsidRDefault="008043BF" w:rsidP="006672C9">
            <w:pPr>
              <w:pStyle w:val="ConsPlusCell"/>
              <w:rPr>
                <w:rFonts w:ascii="Times New Roman" w:hAnsi="Times New Roman" w:cs="Times New Roman"/>
              </w:rPr>
            </w:pPr>
          </w:p>
        </w:tc>
      </w:tr>
      <w:tr w:rsidR="008043BF" w:rsidRPr="006672C9" w14:paraId="03835C7A"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0EFAAE9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20982A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01E5C3F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69BB44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E5F973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4398CF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EE109F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A4716D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4447AC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6227902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22D293F8" w14:textId="77777777" w:rsidR="008043BF" w:rsidRPr="006672C9" w:rsidRDefault="008043BF" w:rsidP="006672C9">
            <w:pPr>
              <w:pStyle w:val="ConsPlusCell"/>
              <w:rPr>
                <w:rFonts w:ascii="Times New Roman" w:hAnsi="Times New Roman" w:cs="Times New Roman"/>
              </w:rPr>
            </w:pPr>
          </w:p>
        </w:tc>
      </w:tr>
      <w:tr w:rsidR="008043BF" w:rsidRPr="006672C9" w14:paraId="28756354"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617F5D7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2.5. Торжественное мероприятие, посвященное Дню социального работника.</w:t>
            </w:r>
          </w:p>
        </w:tc>
        <w:tc>
          <w:tcPr>
            <w:tcW w:w="1577" w:type="dxa"/>
            <w:tcBorders>
              <w:left w:val="single" w:sz="4" w:space="0" w:color="auto"/>
              <w:bottom w:val="single" w:sz="4" w:space="0" w:color="auto"/>
              <w:right w:val="single" w:sz="4" w:space="0" w:color="auto"/>
            </w:tcBorders>
            <w:shd w:val="clear" w:color="auto" w:fill="auto"/>
          </w:tcPr>
          <w:p w14:paraId="6E3120A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 мероприятий/</w:t>
            </w:r>
          </w:p>
          <w:p w14:paraId="6DBD932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1CC266A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073" w:type="dxa"/>
            <w:tcBorders>
              <w:left w:val="single" w:sz="4" w:space="0" w:color="auto"/>
              <w:bottom w:val="single" w:sz="4" w:space="0" w:color="auto"/>
              <w:right w:val="single" w:sz="4" w:space="0" w:color="auto"/>
            </w:tcBorders>
            <w:shd w:val="clear" w:color="auto" w:fill="auto"/>
          </w:tcPr>
          <w:p w14:paraId="68E9E74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05A158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14:paraId="4AF90FF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FE5956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5A145C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992" w:type="dxa"/>
            <w:tcBorders>
              <w:left w:val="single" w:sz="4" w:space="0" w:color="auto"/>
              <w:bottom w:val="single" w:sz="4" w:space="0" w:color="auto"/>
              <w:right w:val="single" w:sz="4" w:space="0" w:color="auto"/>
            </w:tcBorders>
            <w:shd w:val="clear" w:color="auto" w:fill="auto"/>
          </w:tcPr>
          <w:p w14:paraId="06FE56A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1/20</w:t>
            </w:r>
          </w:p>
        </w:tc>
        <w:tc>
          <w:tcPr>
            <w:tcW w:w="1196" w:type="dxa"/>
            <w:vMerge w:val="restart"/>
            <w:tcBorders>
              <w:left w:val="single" w:sz="4" w:space="0" w:color="auto"/>
              <w:right w:val="single" w:sz="4" w:space="0" w:color="auto"/>
            </w:tcBorders>
            <w:shd w:val="clear" w:color="auto" w:fill="auto"/>
          </w:tcPr>
          <w:p w14:paraId="664E43F0"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63914C24"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5822E7E1" w14:textId="77777777" w:rsidR="008043BF" w:rsidRPr="006672C9" w:rsidRDefault="008043BF" w:rsidP="006672C9">
            <w:pPr>
              <w:shd w:val="clear" w:color="auto" w:fill="FFFFFF"/>
              <w:tabs>
                <w:tab w:val="left" w:pos="1560"/>
                <w:tab w:val="left" w:pos="1620"/>
              </w:tabs>
              <w:jc w:val="both"/>
              <w:rPr>
                <w:sz w:val="20"/>
                <w:szCs w:val="20"/>
              </w:rPr>
            </w:pPr>
            <w:r w:rsidRPr="006672C9">
              <w:rPr>
                <w:color w:val="000000"/>
                <w:sz w:val="20"/>
                <w:szCs w:val="20"/>
              </w:rPr>
              <w:t>МБУК КДЦ</w:t>
            </w:r>
          </w:p>
        </w:tc>
        <w:tc>
          <w:tcPr>
            <w:tcW w:w="3198" w:type="dxa"/>
            <w:vMerge w:val="restart"/>
            <w:tcBorders>
              <w:left w:val="single" w:sz="4" w:space="0" w:color="auto"/>
              <w:right w:val="single" w:sz="4" w:space="0" w:color="auto"/>
            </w:tcBorders>
            <w:shd w:val="clear" w:color="auto" w:fill="auto"/>
            <w:vAlign w:val="center"/>
          </w:tcPr>
          <w:p w14:paraId="4E2684AB" w14:textId="77777777" w:rsidR="008043BF" w:rsidRPr="006672C9" w:rsidRDefault="008043BF" w:rsidP="006672C9">
            <w:pPr>
              <w:jc w:val="both"/>
              <w:rPr>
                <w:color w:val="000000"/>
                <w:sz w:val="20"/>
                <w:szCs w:val="20"/>
              </w:rPr>
            </w:pPr>
            <w:r w:rsidRPr="006672C9">
              <w:rPr>
                <w:color w:val="000000"/>
                <w:sz w:val="20"/>
                <w:szCs w:val="20"/>
              </w:rPr>
              <w:t>Признание заслуг лучших социальных работников МБУ КЦСОН</w:t>
            </w:r>
          </w:p>
          <w:p w14:paraId="36BC7D79" w14:textId="77777777" w:rsidR="008043BF" w:rsidRPr="006672C9" w:rsidRDefault="008043BF" w:rsidP="006672C9">
            <w:pPr>
              <w:jc w:val="both"/>
              <w:rPr>
                <w:color w:val="000000"/>
                <w:sz w:val="20"/>
                <w:szCs w:val="20"/>
              </w:rPr>
            </w:pPr>
          </w:p>
          <w:p w14:paraId="78264D44" w14:textId="77777777" w:rsidR="008043BF" w:rsidRPr="006672C9" w:rsidRDefault="008043BF" w:rsidP="006672C9">
            <w:pPr>
              <w:jc w:val="both"/>
              <w:rPr>
                <w:color w:val="000000"/>
                <w:sz w:val="20"/>
                <w:szCs w:val="20"/>
              </w:rPr>
            </w:pPr>
          </w:p>
          <w:p w14:paraId="706F2063" w14:textId="77777777" w:rsidR="008043BF" w:rsidRPr="006672C9" w:rsidRDefault="008043BF" w:rsidP="006672C9">
            <w:pPr>
              <w:jc w:val="both"/>
              <w:rPr>
                <w:color w:val="000000"/>
                <w:sz w:val="20"/>
                <w:szCs w:val="20"/>
              </w:rPr>
            </w:pPr>
          </w:p>
          <w:p w14:paraId="723A6B60" w14:textId="77777777" w:rsidR="008043BF" w:rsidRPr="006672C9" w:rsidRDefault="008043BF" w:rsidP="006672C9">
            <w:pPr>
              <w:jc w:val="both"/>
              <w:rPr>
                <w:color w:val="000000"/>
                <w:sz w:val="20"/>
                <w:szCs w:val="20"/>
              </w:rPr>
            </w:pPr>
          </w:p>
          <w:p w14:paraId="463633FE" w14:textId="77777777" w:rsidR="008043BF" w:rsidRPr="006672C9" w:rsidRDefault="008043BF" w:rsidP="006672C9">
            <w:pPr>
              <w:jc w:val="both"/>
              <w:rPr>
                <w:color w:val="000000"/>
                <w:sz w:val="20"/>
                <w:szCs w:val="20"/>
              </w:rPr>
            </w:pPr>
          </w:p>
        </w:tc>
      </w:tr>
      <w:tr w:rsidR="008043BF" w:rsidRPr="006672C9" w14:paraId="70475847"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A704F0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193A9C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18E473D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1073" w:type="dxa"/>
            <w:tcBorders>
              <w:left w:val="single" w:sz="4" w:space="0" w:color="auto"/>
              <w:bottom w:val="single" w:sz="4" w:space="0" w:color="auto"/>
              <w:right w:val="single" w:sz="4" w:space="0" w:color="auto"/>
            </w:tcBorders>
            <w:shd w:val="clear" w:color="auto" w:fill="auto"/>
          </w:tcPr>
          <w:p w14:paraId="0F3D86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65CED9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992" w:type="dxa"/>
            <w:tcBorders>
              <w:left w:val="single" w:sz="4" w:space="0" w:color="auto"/>
              <w:bottom w:val="single" w:sz="4" w:space="0" w:color="auto"/>
              <w:right w:val="single" w:sz="4" w:space="0" w:color="auto"/>
            </w:tcBorders>
            <w:shd w:val="clear" w:color="auto" w:fill="auto"/>
          </w:tcPr>
          <w:p w14:paraId="7612C3C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8EE9C3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4EABC1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992" w:type="dxa"/>
            <w:tcBorders>
              <w:left w:val="single" w:sz="4" w:space="0" w:color="auto"/>
              <w:bottom w:val="single" w:sz="4" w:space="0" w:color="auto"/>
              <w:right w:val="single" w:sz="4" w:space="0" w:color="auto"/>
            </w:tcBorders>
            <w:shd w:val="clear" w:color="auto" w:fill="auto"/>
          </w:tcPr>
          <w:p w14:paraId="3C3DE83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0,2</w:t>
            </w:r>
          </w:p>
        </w:tc>
        <w:tc>
          <w:tcPr>
            <w:tcW w:w="1196" w:type="dxa"/>
            <w:vMerge/>
            <w:tcBorders>
              <w:left w:val="single" w:sz="4" w:space="0" w:color="auto"/>
              <w:right w:val="single" w:sz="4" w:space="0" w:color="auto"/>
            </w:tcBorders>
            <w:shd w:val="clear" w:color="auto" w:fill="auto"/>
          </w:tcPr>
          <w:p w14:paraId="2E0157A0"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48B54F8" w14:textId="77777777" w:rsidR="008043BF" w:rsidRPr="006672C9" w:rsidRDefault="008043BF" w:rsidP="006672C9">
            <w:pPr>
              <w:pStyle w:val="ConsPlusCell"/>
              <w:rPr>
                <w:rFonts w:ascii="Times New Roman" w:hAnsi="Times New Roman" w:cs="Times New Roman"/>
              </w:rPr>
            </w:pPr>
          </w:p>
        </w:tc>
      </w:tr>
      <w:tr w:rsidR="008043BF" w:rsidRPr="006672C9" w14:paraId="2164CE2B"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C127FB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CBBA83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p w14:paraId="76311A1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54C416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1073" w:type="dxa"/>
            <w:tcBorders>
              <w:left w:val="single" w:sz="4" w:space="0" w:color="auto"/>
              <w:bottom w:val="single" w:sz="4" w:space="0" w:color="auto"/>
              <w:right w:val="single" w:sz="4" w:space="0" w:color="auto"/>
            </w:tcBorders>
            <w:shd w:val="clear" w:color="auto" w:fill="auto"/>
          </w:tcPr>
          <w:p w14:paraId="01AE030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BB6650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6F4F913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A82041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8E3EEA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6B473F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1196" w:type="dxa"/>
            <w:vMerge/>
            <w:tcBorders>
              <w:left w:val="single" w:sz="4" w:space="0" w:color="auto"/>
              <w:right w:val="single" w:sz="4" w:space="0" w:color="auto"/>
            </w:tcBorders>
            <w:shd w:val="clear" w:color="auto" w:fill="auto"/>
          </w:tcPr>
          <w:p w14:paraId="2761D258"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6ECF4A5D" w14:textId="77777777" w:rsidR="008043BF" w:rsidRPr="006672C9" w:rsidRDefault="008043BF" w:rsidP="006672C9">
            <w:pPr>
              <w:pStyle w:val="ConsPlusCell"/>
              <w:rPr>
                <w:rFonts w:ascii="Times New Roman" w:hAnsi="Times New Roman" w:cs="Times New Roman"/>
              </w:rPr>
            </w:pPr>
          </w:p>
        </w:tc>
      </w:tr>
      <w:tr w:rsidR="008043BF" w:rsidRPr="006672C9" w14:paraId="7FDF8A10"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3460F2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1C11D1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088603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1835A16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C7ED3F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897D21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36307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91384D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DC58F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7C4DD74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14930BC" w14:textId="77777777" w:rsidR="008043BF" w:rsidRPr="006672C9" w:rsidRDefault="008043BF" w:rsidP="006672C9">
            <w:pPr>
              <w:pStyle w:val="ConsPlusCell"/>
              <w:rPr>
                <w:rFonts w:ascii="Times New Roman" w:hAnsi="Times New Roman" w:cs="Times New Roman"/>
              </w:rPr>
            </w:pPr>
          </w:p>
        </w:tc>
      </w:tr>
      <w:tr w:rsidR="008043BF" w:rsidRPr="006672C9" w14:paraId="15D9EDF3"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DC08BFD"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EC72C4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59FA383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F4B9E6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3098C8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060AA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78358D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4F35E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783424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519353B2"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BFEB7B2" w14:textId="77777777" w:rsidR="008043BF" w:rsidRPr="006672C9" w:rsidRDefault="008043BF" w:rsidP="006672C9">
            <w:pPr>
              <w:pStyle w:val="ConsPlusCell"/>
              <w:rPr>
                <w:rFonts w:ascii="Times New Roman" w:hAnsi="Times New Roman" w:cs="Times New Roman"/>
              </w:rPr>
            </w:pPr>
          </w:p>
        </w:tc>
      </w:tr>
      <w:tr w:rsidR="008043BF" w:rsidRPr="006672C9" w14:paraId="03C377BD"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48A454A"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79102B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0121463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1073" w:type="dxa"/>
            <w:tcBorders>
              <w:left w:val="single" w:sz="4" w:space="0" w:color="auto"/>
              <w:bottom w:val="single" w:sz="4" w:space="0" w:color="auto"/>
              <w:right w:val="single" w:sz="4" w:space="0" w:color="auto"/>
            </w:tcBorders>
            <w:shd w:val="clear" w:color="auto" w:fill="auto"/>
          </w:tcPr>
          <w:p w14:paraId="748EDCB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7B5DED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073321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F8B5B0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02F626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992" w:type="dxa"/>
            <w:tcBorders>
              <w:left w:val="single" w:sz="4" w:space="0" w:color="auto"/>
              <w:bottom w:val="single" w:sz="4" w:space="0" w:color="auto"/>
              <w:right w:val="single" w:sz="4" w:space="0" w:color="auto"/>
            </w:tcBorders>
            <w:shd w:val="clear" w:color="auto" w:fill="auto"/>
          </w:tcPr>
          <w:p w14:paraId="24DDC00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4,0</w:t>
            </w:r>
          </w:p>
        </w:tc>
        <w:tc>
          <w:tcPr>
            <w:tcW w:w="1196" w:type="dxa"/>
            <w:vMerge/>
            <w:tcBorders>
              <w:left w:val="single" w:sz="4" w:space="0" w:color="auto"/>
              <w:right w:val="single" w:sz="4" w:space="0" w:color="auto"/>
            </w:tcBorders>
            <w:shd w:val="clear" w:color="auto" w:fill="auto"/>
          </w:tcPr>
          <w:p w14:paraId="6A1C0356"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4FB8E8B0" w14:textId="77777777" w:rsidR="008043BF" w:rsidRPr="006672C9" w:rsidRDefault="008043BF" w:rsidP="006672C9">
            <w:pPr>
              <w:pStyle w:val="ConsPlusCell"/>
              <w:rPr>
                <w:rFonts w:ascii="Times New Roman" w:hAnsi="Times New Roman" w:cs="Times New Roman"/>
              </w:rPr>
            </w:pPr>
          </w:p>
        </w:tc>
      </w:tr>
      <w:tr w:rsidR="008043BF" w:rsidRPr="006672C9" w14:paraId="081BD460"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7CD5524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EC2EFC6"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w:t>
            </w:r>
            <w:r w:rsidRPr="006672C9">
              <w:rPr>
                <w:rFonts w:ascii="Times New Roman" w:hAnsi="Times New Roman" w:cs="Times New Roman"/>
              </w:rPr>
              <w:lastRenderedPageBreak/>
              <w:t xml:space="preserve">источники </w:t>
            </w:r>
          </w:p>
        </w:tc>
        <w:tc>
          <w:tcPr>
            <w:tcW w:w="974" w:type="dxa"/>
            <w:tcBorders>
              <w:left w:val="single" w:sz="4" w:space="0" w:color="auto"/>
              <w:bottom w:val="single" w:sz="4" w:space="0" w:color="auto"/>
              <w:right w:val="single" w:sz="4" w:space="0" w:color="auto"/>
            </w:tcBorders>
            <w:shd w:val="clear" w:color="auto" w:fill="auto"/>
          </w:tcPr>
          <w:p w14:paraId="3775416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lastRenderedPageBreak/>
              <w:t>-</w:t>
            </w:r>
          </w:p>
        </w:tc>
        <w:tc>
          <w:tcPr>
            <w:tcW w:w="1073" w:type="dxa"/>
            <w:tcBorders>
              <w:left w:val="single" w:sz="4" w:space="0" w:color="auto"/>
              <w:bottom w:val="single" w:sz="4" w:space="0" w:color="auto"/>
              <w:right w:val="single" w:sz="4" w:space="0" w:color="auto"/>
            </w:tcBorders>
            <w:shd w:val="clear" w:color="auto" w:fill="auto"/>
          </w:tcPr>
          <w:p w14:paraId="285A779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1AAA2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A2F202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CF28F6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07444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77A733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7FA3CA51"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499584FE" w14:textId="77777777" w:rsidR="008043BF" w:rsidRPr="006672C9" w:rsidRDefault="008043BF" w:rsidP="006672C9">
            <w:pPr>
              <w:pStyle w:val="ConsPlusCell"/>
              <w:rPr>
                <w:rFonts w:ascii="Times New Roman" w:hAnsi="Times New Roman" w:cs="Times New Roman"/>
              </w:rPr>
            </w:pPr>
          </w:p>
        </w:tc>
      </w:tr>
      <w:tr w:rsidR="008043BF" w:rsidRPr="006672C9" w14:paraId="4D03F8F4"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2EAF2105" w14:textId="77777777" w:rsidR="008043BF" w:rsidRPr="006672C9" w:rsidRDefault="008043BF" w:rsidP="006672C9">
            <w:pPr>
              <w:rPr>
                <w:color w:val="000000"/>
                <w:sz w:val="20"/>
                <w:szCs w:val="20"/>
              </w:rPr>
            </w:pPr>
            <w:r w:rsidRPr="006672C9">
              <w:rPr>
                <w:color w:val="000000"/>
                <w:sz w:val="20"/>
                <w:szCs w:val="20"/>
              </w:rPr>
              <w:t xml:space="preserve">2.6. Праздничное обще-районное мероприятие, посвященное Дню семьи, любви и верности. </w:t>
            </w:r>
          </w:p>
        </w:tc>
        <w:tc>
          <w:tcPr>
            <w:tcW w:w="1577" w:type="dxa"/>
            <w:tcBorders>
              <w:left w:val="single" w:sz="4" w:space="0" w:color="auto"/>
              <w:bottom w:val="single" w:sz="4" w:space="0" w:color="auto"/>
              <w:right w:val="single" w:sz="4" w:space="0" w:color="auto"/>
            </w:tcBorders>
            <w:shd w:val="clear" w:color="auto" w:fill="auto"/>
          </w:tcPr>
          <w:p w14:paraId="0F9294D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мероприятий/семейных пар</w:t>
            </w:r>
          </w:p>
        </w:tc>
        <w:tc>
          <w:tcPr>
            <w:tcW w:w="974" w:type="dxa"/>
            <w:tcBorders>
              <w:left w:val="single" w:sz="4" w:space="0" w:color="auto"/>
              <w:bottom w:val="single" w:sz="4" w:space="0" w:color="auto"/>
              <w:right w:val="single" w:sz="4" w:space="0" w:color="auto"/>
            </w:tcBorders>
            <w:shd w:val="clear" w:color="auto" w:fill="auto"/>
          </w:tcPr>
          <w:p w14:paraId="05657FD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1073" w:type="dxa"/>
            <w:tcBorders>
              <w:left w:val="single" w:sz="4" w:space="0" w:color="auto"/>
              <w:bottom w:val="single" w:sz="4" w:space="0" w:color="auto"/>
              <w:right w:val="single" w:sz="4" w:space="0" w:color="auto"/>
            </w:tcBorders>
            <w:shd w:val="clear" w:color="auto" w:fill="auto"/>
          </w:tcPr>
          <w:p w14:paraId="21E4F16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70DE80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B8AB50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1/5</w:t>
            </w:r>
          </w:p>
        </w:tc>
        <w:tc>
          <w:tcPr>
            <w:tcW w:w="992" w:type="dxa"/>
            <w:tcBorders>
              <w:left w:val="single" w:sz="4" w:space="0" w:color="auto"/>
              <w:bottom w:val="single" w:sz="4" w:space="0" w:color="auto"/>
              <w:right w:val="single" w:sz="4" w:space="0" w:color="auto"/>
            </w:tcBorders>
            <w:shd w:val="clear" w:color="auto" w:fill="auto"/>
          </w:tcPr>
          <w:p w14:paraId="334E88C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6E23AF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992" w:type="dxa"/>
            <w:tcBorders>
              <w:left w:val="single" w:sz="4" w:space="0" w:color="auto"/>
              <w:bottom w:val="single" w:sz="4" w:space="0" w:color="auto"/>
              <w:right w:val="single" w:sz="4" w:space="0" w:color="auto"/>
            </w:tcBorders>
            <w:shd w:val="clear" w:color="auto" w:fill="auto"/>
          </w:tcPr>
          <w:p w14:paraId="0FFC2B0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1/7</w:t>
            </w:r>
          </w:p>
        </w:tc>
        <w:tc>
          <w:tcPr>
            <w:tcW w:w="1196" w:type="dxa"/>
            <w:vMerge w:val="restart"/>
            <w:tcBorders>
              <w:left w:val="single" w:sz="4" w:space="0" w:color="auto"/>
              <w:right w:val="single" w:sz="4" w:space="0" w:color="auto"/>
            </w:tcBorders>
            <w:shd w:val="clear" w:color="auto" w:fill="auto"/>
          </w:tcPr>
          <w:p w14:paraId="580BB8EE"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54C2794C"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43B43598"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7378F204"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01E96F9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Совет женщин Куйбышевского района</w:t>
            </w:r>
          </w:p>
        </w:tc>
        <w:tc>
          <w:tcPr>
            <w:tcW w:w="3198" w:type="dxa"/>
            <w:vMerge w:val="restart"/>
            <w:tcBorders>
              <w:left w:val="single" w:sz="4" w:space="0" w:color="auto"/>
              <w:right w:val="single" w:sz="4" w:space="0" w:color="auto"/>
            </w:tcBorders>
            <w:shd w:val="clear" w:color="auto" w:fill="auto"/>
          </w:tcPr>
          <w:p w14:paraId="736A386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Повышение престижа семьи</w:t>
            </w:r>
          </w:p>
        </w:tc>
      </w:tr>
      <w:tr w:rsidR="008043BF" w:rsidRPr="006672C9" w14:paraId="13D06D4C"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C729883"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351945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2BB46A4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1,45</w:t>
            </w:r>
          </w:p>
        </w:tc>
        <w:tc>
          <w:tcPr>
            <w:tcW w:w="1073" w:type="dxa"/>
            <w:tcBorders>
              <w:left w:val="single" w:sz="4" w:space="0" w:color="auto"/>
              <w:bottom w:val="single" w:sz="4" w:space="0" w:color="auto"/>
              <w:right w:val="single" w:sz="4" w:space="0" w:color="auto"/>
            </w:tcBorders>
            <w:shd w:val="clear" w:color="auto" w:fill="auto"/>
          </w:tcPr>
          <w:p w14:paraId="435EFB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DE7A89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B3BEB5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1,45</w:t>
            </w:r>
          </w:p>
        </w:tc>
        <w:tc>
          <w:tcPr>
            <w:tcW w:w="992" w:type="dxa"/>
            <w:tcBorders>
              <w:left w:val="single" w:sz="4" w:space="0" w:color="auto"/>
              <w:bottom w:val="single" w:sz="4" w:space="0" w:color="auto"/>
              <w:right w:val="single" w:sz="4" w:space="0" w:color="auto"/>
            </w:tcBorders>
            <w:shd w:val="clear" w:color="auto" w:fill="auto"/>
          </w:tcPr>
          <w:p w14:paraId="34C163A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A196DE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1,36</w:t>
            </w:r>
          </w:p>
        </w:tc>
        <w:tc>
          <w:tcPr>
            <w:tcW w:w="992" w:type="dxa"/>
            <w:tcBorders>
              <w:left w:val="single" w:sz="4" w:space="0" w:color="auto"/>
              <w:bottom w:val="single" w:sz="4" w:space="0" w:color="auto"/>
              <w:right w:val="single" w:sz="4" w:space="0" w:color="auto"/>
            </w:tcBorders>
            <w:shd w:val="clear" w:color="auto" w:fill="auto"/>
          </w:tcPr>
          <w:p w14:paraId="3C99845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1,36</w:t>
            </w:r>
          </w:p>
        </w:tc>
        <w:tc>
          <w:tcPr>
            <w:tcW w:w="1196" w:type="dxa"/>
            <w:vMerge/>
            <w:tcBorders>
              <w:left w:val="single" w:sz="4" w:space="0" w:color="auto"/>
              <w:right w:val="single" w:sz="4" w:space="0" w:color="auto"/>
            </w:tcBorders>
            <w:shd w:val="clear" w:color="auto" w:fill="auto"/>
          </w:tcPr>
          <w:p w14:paraId="6876E694"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478A7F7" w14:textId="77777777" w:rsidR="008043BF" w:rsidRPr="006672C9" w:rsidRDefault="008043BF" w:rsidP="006672C9">
            <w:pPr>
              <w:pStyle w:val="ConsPlusCell"/>
              <w:rPr>
                <w:rFonts w:ascii="Times New Roman" w:hAnsi="Times New Roman" w:cs="Times New Roman"/>
              </w:rPr>
            </w:pPr>
          </w:p>
        </w:tc>
      </w:tr>
      <w:tr w:rsidR="008043BF" w:rsidRPr="006672C9" w14:paraId="64E19EA1"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DFDC9C9"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C33014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5BC5ECA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5314519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7,25</w:t>
            </w:r>
          </w:p>
        </w:tc>
        <w:tc>
          <w:tcPr>
            <w:tcW w:w="1073" w:type="dxa"/>
            <w:tcBorders>
              <w:left w:val="single" w:sz="4" w:space="0" w:color="auto"/>
              <w:bottom w:val="single" w:sz="4" w:space="0" w:color="auto"/>
              <w:right w:val="single" w:sz="4" w:space="0" w:color="auto"/>
            </w:tcBorders>
            <w:shd w:val="clear" w:color="auto" w:fill="auto"/>
          </w:tcPr>
          <w:p w14:paraId="4D8A7A3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47FC64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4E68F5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7,25</w:t>
            </w:r>
          </w:p>
        </w:tc>
        <w:tc>
          <w:tcPr>
            <w:tcW w:w="992" w:type="dxa"/>
            <w:tcBorders>
              <w:left w:val="single" w:sz="4" w:space="0" w:color="auto"/>
              <w:bottom w:val="single" w:sz="4" w:space="0" w:color="auto"/>
              <w:right w:val="single" w:sz="4" w:space="0" w:color="auto"/>
            </w:tcBorders>
            <w:shd w:val="clear" w:color="auto" w:fill="auto"/>
          </w:tcPr>
          <w:p w14:paraId="5C1719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D46F6E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9,5</w:t>
            </w:r>
          </w:p>
        </w:tc>
        <w:tc>
          <w:tcPr>
            <w:tcW w:w="992" w:type="dxa"/>
            <w:tcBorders>
              <w:left w:val="single" w:sz="4" w:space="0" w:color="auto"/>
              <w:bottom w:val="single" w:sz="4" w:space="0" w:color="auto"/>
              <w:right w:val="single" w:sz="4" w:space="0" w:color="auto"/>
            </w:tcBorders>
            <w:shd w:val="clear" w:color="auto" w:fill="auto"/>
          </w:tcPr>
          <w:p w14:paraId="267B56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9,5</w:t>
            </w:r>
          </w:p>
        </w:tc>
        <w:tc>
          <w:tcPr>
            <w:tcW w:w="1196" w:type="dxa"/>
            <w:vMerge/>
            <w:tcBorders>
              <w:left w:val="single" w:sz="4" w:space="0" w:color="auto"/>
              <w:right w:val="single" w:sz="4" w:space="0" w:color="auto"/>
            </w:tcBorders>
            <w:shd w:val="clear" w:color="auto" w:fill="auto"/>
          </w:tcPr>
          <w:p w14:paraId="64B1A70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E621C3A" w14:textId="77777777" w:rsidR="008043BF" w:rsidRPr="006672C9" w:rsidRDefault="008043BF" w:rsidP="006672C9">
            <w:pPr>
              <w:pStyle w:val="ConsPlusCell"/>
              <w:rPr>
                <w:rFonts w:ascii="Times New Roman" w:hAnsi="Times New Roman" w:cs="Times New Roman"/>
              </w:rPr>
            </w:pPr>
          </w:p>
        </w:tc>
      </w:tr>
      <w:tr w:rsidR="008043BF" w:rsidRPr="006672C9" w14:paraId="6D528255"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E8F8438"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2D02A3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26F1547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1341CE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E96B90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74502F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D8F3A7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AC18E7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E8332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0A31D56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4D5134F" w14:textId="77777777" w:rsidR="008043BF" w:rsidRPr="006672C9" w:rsidRDefault="008043BF" w:rsidP="006672C9">
            <w:pPr>
              <w:pStyle w:val="ConsPlusCell"/>
              <w:rPr>
                <w:rFonts w:ascii="Times New Roman" w:hAnsi="Times New Roman" w:cs="Times New Roman"/>
              </w:rPr>
            </w:pPr>
          </w:p>
        </w:tc>
      </w:tr>
      <w:tr w:rsidR="008043BF" w:rsidRPr="006672C9" w14:paraId="3E92893D"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15EDF68"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FAD5B3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389237C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5C72E0F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E2DB12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9F334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224EBC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D76E85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5BB6B4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720E88CF"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2A35221" w14:textId="77777777" w:rsidR="008043BF" w:rsidRPr="006672C9" w:rsidRDefault="008043BF" w:rsidP="006672C9">
            <w:pPr>
              <w:pStyle w:val="ConsPlusCell"/>
              <w:rPr>
                <w:rFonts w:ascii="Times New Roman" w:hAnsi="Times New Roman" w:cs="Times New Roman"/>
              </w:rPr>
            </w:pPr>
          </w:p>
        </w:tc>
      </w:tr>
      <w:tr w:rsidR="008043BF" w:rsidRPr="006672C9" w14:paraId="3F50E974"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6A7CD6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E8036B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57BF26A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7,25</w:t>
            </w:r>
          </w:p>
        </w:tc>
        <w:tc>
          <w:tcPr>
            <w:tcW w:w="1073" w:type="dxa"/>
            <w:tcBorders>
              <w:left w:val="single" w:sz="4" w:space="0" w:color="auto"/>
              <w:bottom w:val="single" w:sz="4" w:space="0" w:color="auto"/>
              <w:right w:val="single" w:sz="4" w:space="0" w:color="auto"/>
            </w:tcBorders>
            <w:shd w:val="clear" w:color="auto" w:fill="auto"/>
          </w:tcPr>
          <w:p w14:paraId="5B3B96C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81471F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365D00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7,25</w:t>
            </w:r>
          </w:p>
        </w:tc>
        <w:tc>
          <w:tcPr>
            <w:tcW w:w="992" w:type="dxa"/>
            <w:tcBorders>
              <w:left w:val="single" w:sz="4" w:space="0" w:color="auto"/>
              <w:bottom w:val="single" w:sz="4" w:space="0" w:color="auto"/>
              <w:right w:val="single" w:sz="4" w:space="0" w:color="auto"/>
            </w:tcBorders>
            <w:shd w:val="clear" w:color="auto" w:fill="auto"/>
          </w:tcPr>
          <w:p w14:paraId="53E968B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C6310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9,5</w:t>
            </w:r>
          </w:p>
        </w:tc>
        <w:tc>
          <w:tcPr>
            <w:tcW w:w="992" w:type="dxa"/>
            <w:tcBorders>
              <w:left w:val="single" w:sz="4" w:space="0" w:color="auto"/>
              <w:bottom w:val="single" w:sz="4" w:space="0" w:color="auto"/>
              <w:right w:val="single" w:sz="4" w:space="0" w:color="auto"/>
            </w:tcBorders>
            <w:shd w:val="clear" w:color="auto" w:fill="auto"/>
          </w:tcPr>
          <w:p w14:paraId="3F852D5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9,5</w:t>
            </w:r>
          </w:p>
        </w:tc>
        <w:tc>
          <w:tcPr>
            <w:tcW w:w="1196" w:type="dxa"/>
            <w:vMerge/>
            <w:tcBorders>
              <w:left w:val="single" w:sz="4" w:space="0" w:color="auto"/>
              <w:right w:val="single" w:sz="4" w:space="0" w:color="auto"/>
            </w:tcBorders>
            <w:shd w:val="clear" w:color="auto" w:fill="auto"/>
          </w:tcPr>
          <w:p w14:paraId="732891C1"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766C99B0" w14:textId="77777777" w:rsidR="008043BF" w:rsidRPr="006672C9" w:rsidRDefault="008043BF" w:rsidP="006672C9">
            <w:pPr>
              <w:pStyle w:val="ConsPlusCell"/>
              <w:rPr>
                <w:rFonts w:ascii="Times New Roman" w:hAnsi="Times New Roman" w:cs="Times New Roman"/>
              </w:rPr>
            </w:pPr>
          </w:p>
        </w:tc>
      </w:tr>
      <w:tr w:rsidR="008043BF" w:rsidRPr="006672C9" w14:paraId="0A3BC6B0"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1E18CC01"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3856F31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7AB7AF8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3D6FFB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A1D694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55D63A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AC4A56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5095E9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37DC2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1AA83D46"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43435C61" w14:textId="77777777" w:rsidR="008043BF" w:rsidRPr="006672C9" w:rsidRDefault="008043BF" w:rsidP="006672C9">
            <w:pPr>
              <w:pStyle w:val="ConsPlusCell"/>
              <w:rPr>
                <w:rFonts w:ascii="Times New Roman" w:hAnsi="Times New Roman" w:cs="Times New Roman"/>
              </w:rPr>
            </w:pPr>
          </w:p>
        </w:tc>
      </w:tr>
      <w:tr w:rsidR="008043BF" w:rsidRPr="006672C9" w14:paraId="5F026F25"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3242126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2.</w:t>
            </w:r>
            <w:proofErr w:type="gramStart"/>
            <w:r w:rsidRPr="006672C9">
              <w:rPr>
                <w:rFonts w:ascii="Times New Roman" w:hAnsi="Times New Roman" w:cs="Times New Roman"/>
              </w:rPr>
              <w:t>7.Праздничное</w:t>
            </w:r>
            <w:proofErr w:type="gramEnd"/>
            <w:r w:rsidRPr="006672C9">
              <w:rPr>
                <w:rFonts w:ascii="Times New Roman" w:hAnsi="Times New Roman" w:cs="Times New Roman"/>
              </w:rPr>
              <w:t xml:space="preserve"> обще-районное мероприятие, посвященное Дню отца. Награждение достойных отцов Куйбышевского района Почетным знаком Куйбышевского района «За верность отцовскому долгу». Чествование молодых семей, в которых накануне мероприятия </w:t>
            </w:r>
            <w:r w:rsidRPr="006672C9">
              <w:rPr>
                <w:rFonts w:ascii="Times New Roman" w:hAnsi="Times New Roman" w:cs="Times New Roman"/>
              </w:rPr>
              <w:lastRenderedPageBreak/>
              <w:t>родились дети.</w:t>
            </w:r>
          </w:p>
        </w:tc>
        <w:tc>
          <w:tcPr>
            <w:tcW w:w="1577" w:type="dxa"/>
            <w:tcBorders>
              <w:left w:val="single" w:sz="4" w:space="0" w:color="auto"/>
              <w:bottom w:val="single" w:sz="4" w:space="0" w:color="auto"/>
              <w:right w:val="single" w:sz="4" w:space="0" w:color="auto"/>
            </w:tcBorders>
            <w:shd w:val="clear" w:color="auto" w:fill="auto"/>
          </w:tcPr>
          <w:p w14:paraId="2BC993D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lastRenderedPageBreak/>
              <w:t>мероприятий/</w:t>
            </w:r>
          </w:p>
          <w:p w14:paraId="6F38D04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719B30B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1/23</w:t>
            </w:r>
          </w:p>
        </w:tc>
        <w:tc>
          <w:tcPr>
            <w:tcW w:w="1073" w:type="dxa"/>
            <w:tcBorders>
              <w:left w:val="single" w:sz="4" w:space="0" w:color="auto"/>
              <w:bottom w:val="single" w:sz="4" w:space="0" w:color="auto"/>
              <w:right w:val="single" w:sz="4" w:space="0" w:color="auto"/>
            </w:tcBorders>
            <w:shd w:val="clear" w:color="auto" w:fill="auto"/>
          </w:tcPr>
          <w:p w14:paraId="69A8151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03D4FD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B2CF86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74310E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1/23</w:t>
            </w:r>
          </w:p>
        </w:tc>
        <w:tc>
          <w:tcPr>
            <w:tcW w:w="993" w:type="dxa"/>
            <w:tcBorders>
              <w:left w:val="single" w:sz="4" w:space="0" w:color="auto"/>
              <w:bottom w:val="single" w:sz="4" w:space="0" w:color="auto"/>
              <w:right w:val="single" w:sz="4" w:space="0" w:color="auto"/>
            </w:tcBorders>
            <w:shd w:val="clear" w:color="auto" w:fill="auto"/>
          </w:tcPr>
          <w:p w14:paraId="32EBC39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1/23</w:t>
            </w:r>
          </w:p>
        </w:tc>
        <w:tc>
          <w:tcPr>
            <w:tcW w:w="992" w:type="dxa"/>
            <w:tcBorders>
              <w:left w:val="single" w:sz="4" w:space="0" w:color="auto"/>
              <w:bottom w:val="single" w:sz="4" w:space="0" w:color="auto"/>
              <w:right w:val="single" w:sz="4" w:space="0" w:color="auto"/>
            </w:tcBorders>
            <w:shd w:val="clear" w:color="auto" w:fill="auto"/>
          </w:tcPr>
          <w:p w14:paraId="19BB134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1/23</w:t>
            </w:r>
          </w:p>
        </w:tc>
        <w:tc>
          <w:tcPr>
            <w:tcW w:w="1196" w:type="dxa"/>
            <w:vMerge w:val="restart"/>
            <w:tcBorders>
              <w:left w:val="single" w:sz="4" w:space="0" w:color="auto"/>
              <w:right w:val="single" w:sz="4" w:space="0" w:color="auto"/>
            </w:tcBorders>
            <w:shd w:val="clear" w:color="auto" w:fill="auto"/>
          </w:tcPr>
          <w:p w14:paraId="38DF7711"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6FE78CB5"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210DEB2D"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2E03D4B9"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6404799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color w:val="000000"/>
              </w:rPr>
              <w:t>Совет женщин Куйбышевского района</w:t>
            </w:r>
          </w:p>
        </w:tc>
        <w:tc>
          <w:tcPr>
            <w:tcW w:w="3198" w:type="dxa"/>
            <w:vMerge w:val="restart"/>
            <w:tcBorders>
              <w:left w:val="single" w:sz="4" w:space="0" w:color="auto"/>
              <w:right w:val="single" w:sz="4" w:space="0" w:color="auto"/>
            </w:tcBorders>
            <w:shd w:val="clear" w:color="auto" w:fill="auto"/>
            <w:vAlign w:val="center"/>
          </w:tcPr>
          <w:p w14:paraId="1AB9CBDC" w14:textId="77777777" w:rsidR="008043BF" w:rsidRPr="006672C9" w:rsidRDefault="008043BF" w:rsidP="006672C9">
            <w:pPr>
              <w:jc w:val="both"/>
              <w:rPr>
                <w:color w:val="000000"/>
                <w:sz w:val="20"/>
                <w:szCs w:val="20"/>
              </w:rPr>
            </w:pPr>
            <w:r w:rsidRPr="006672C9">
              <w:rPr>
                <w:color w:val="000000"/>
                <w:sz w:val="20"/>
                <w:szCs w:val="20"/>
              </w:rPr>
              <w:t>Повышение в обществе престижа отцовства</w:t>
            </w:r>
          </w:p>
          <w:p w14:paraId="64CE7243" w14:textId="77777777" w:rsidR="008043BF" w:rsidRPr="006672C9" w:rsidRDefault="008043BF" w:rsidP="006672C9">
            <w:pPr>
              <w:jc w:val="both"/>
              <w:rPr>
                <w:color w:val="000000"/>
                <w:sz w:val="20"/>
                <w:szCs w:val="20"/>
              </w:rPr>
            </w:pPr>
          </w:p>
        </w:tc>
      </w:tr>
      <w:tr w:rsidR="008043BF" w:rsidRPr="006672C9" w14:paraId="46BD287A"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B6ED37A"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5B3E4E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tc>
        <w:tc>
          <w:tcPr>
            <w:tcW w:w="974" w:type="dxa"/>
            <w:tcBorders>
              <w:left w:val="single" w:sz="4" w:space="0" w:color="auto"/>
              <w:bottom w:val="single" w:sz="4" w:space="0" w:color="auto"/>
              <w:right w:val="single" w:sz="4" w:space="0" w:color="auto"/>
            </w:tcBorders>
            <w:shd w:val="clear" w:color="auto" w:fill="auto"/>
          </w:tcPr>
          <w:p w14:paraId="41608BC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w:t>
            </w:r>
          </w:p>
        </w:tc>
        <w:tc>
          <w:tcPr>
            <w:tcW w:w="1073" w:type="dxa"/>
            <w:tcBorders>
              <w:left w:val="single" w:sz="4" w:space="0" w:color="auto"/>
              <w:bottom w:val="single" w:sz="4" w:space="0" w:color="auto"/>
              <w:right w:val="single" w:sz="4" w:space="0" w:color="auto"/>
            </w:tcBorders>
            <w:shd w:val="clear" w:color="auto" w:fill="auto"/>
          </w:tcPr>
          <w:p w14:paraId="2FDFAE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33586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76E9EE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9D2D6B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w:t>
            </w:r>
          </w:p>
        </w:tc>
        <w:tc>
          <w:tcPr>
            <w:tcW w:w="993" w:type="dxa"/>
            <w:tcBorders>
              <w:left w:val="single" w:sz="4" w:space="0" w:color="auto"/>
              <w:bottom w:val="single" w:sz="4" w:space="0" w:color="auto"/>
              <w:right w:val="single" w:sz="4" w:space="0" w:color="auto"/>
            </w:tcBorders>
            <w:shd w:val="clear" w:color="auto" w:fill="auto"/>
          </w:tcPr>
          <w:p w14:paraId="0883F94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w:t>
            </w:r>
          </w:p>
        </w:tc>
        <w:tc>
          <w:tcPr>
            <w:tcW w:w="992" w:type="dxa"/>
            <w:tcBorders>
              <w:left w:val="single" w:sz="4" w:space="0" w:color="auto"/>
              <w:bottom w:val="single" w:sz="4" w:space="0" w:color="auto"/>
              <w:right w:val="single" w:sz="4" w:space="0" w:color="auto"/>
            </w:tcBorders>
            <w:shd w:val="clear" w:color="auto" w:fill="auto"/>
          </w:tcPr>
          <w:p w14:paraId="4A00027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1,2</w:t>
            </w:r>
          </w:p>
        </w:tc>
        <w:tc>
          <w:tcPr>
            <w:tcW w:w="1196" w:type="dxa"/>
            <w:vMerge/>
            <w:tcBorders>
              <w:left w:val="single" w:sz="4" w:space="0" w:color="auto"/>
              <w:right w:val="single" w:sz="4" w:space="0" w:color="auto"/>
            </w:tcBorders>
            <w:shd w:val="clear" w:color="auto" w:fill="auto"/>
          </w:tcPr>
          <w:p w14:paraId="7D6BAD5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vAlign w:val="center"/>
          </w:tcPr>
          <w:p w14:paraId="26E55366" w14:textId="77777777" w:rsidR="008043BF" w:rsidRPr="006672C9" w:rsidRDefault="008043BF" w:rsidP="006672C9">
            <w:pPr>
              <w:pStyle w:val="ConsPlusCell"/>
              <w:rPr>
                <w:rFonts w:ascii="Times New Roman" w:hAnsi="Times New Roman" w:cs="Times New Roman"/>
              </w:rPr>
            </w:pPr>
          </w:p>
        </w:tc>
      </w:tr>
      <w:tr w:rsidR="008043BF" w:rsidRPr="006672C9" w14:paraId="441A7A15"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1C6A18A"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C302771"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7E65DAA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24818F1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1073" w:type="dxa"/>
            <w:tcBorders>
              <w:left w:val="single" w:sz="4" w:space="0" w:color="auto"/>
              <w:bottom w:val="single" w:sz="4" w:space="0" w:color="auto"/>
              <w:right w:val="single" w:sz="4" w:space="0" w:color="auto"/>
            </w:tcBorders>
            <w:shd w:val="clear" w:color="auto" w:fill="auto"/>
          </w:tcPr>
          <w:p w14:paraId="195AF9D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22E6A9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9BC0E6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E806BD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993" w:type="dxa"/>
            <w:tcBorders>
              <w:left w:val="single" w:sz="4" w:space="0" w:color="auto"/>
              <w:bottom w:val="single" w:sz="4" w:space="0" w:color="auto"/>
              <w:right w:val="single" w:sz="4" w:space="0" w:color="auto"/>
            </w:tcBorders>
            <w:shd w:val="clear" w:color="auto" w:fill="auto"/>
          </w:tcPr>
          <w:p w14:paraId="3FB4FCD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992" w:type="dxa"/>
            <w:tcBorders>
              <w:left w:val="single" w:sz="4" w:space="0" w:color="auto"/>
              <w:bottom w:val="single" w:sz="4" w:space="0" w:color="auto"/>
              <w:right w:val="single" w:sz="4" w:space="0" w:color="auto"/>
            </w:tcBorders>
            <w:shd w:val="clear" w:color="auto" w:fill="auto"/>
          </w:tcPr>
          <w:p w14:paraId="1D542AE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1196" w:type="dxa"/>
            <w:vMerge/>
            <w:tcBorders>
              <w:left w:val="single" w:sz="4" w:space="0" w:color="auto"/>
              <w:right w:val="single" w:sz="4" w:space="0" w:color="auto"/>
            </w:tcBorders>
            <w:shd w:val="clear" w:color="auto" w:fill="auto"/>
          </w:tcPr>
          <w:p w14:paraId="40FFC51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F394BB7" w14:textId="77777777" w:rsidR="008043BF" w:rsidRPr="006672C9" w:rsidRDefault="008043BF" w:rsidP="006672C9">
            <w:pPr>
              <w:pStyle w:val="ConsPlusCell"/>
              <w:rPr>
                <w:rFonts w:ascii="Times New Roman" w:hAnsi="Times New Roman" w:cs="Times New Roman"/>
              </w:rPr>
            </w:pPr>
          </w:p>
        </w:tc>
      </w:tr>
      <w:tr w:rsidR="008043BF" w:rsidRPr="006672C9" w14:paraId="5304EC57"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6CA3FD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800B8A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2EB8E7C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06A0F3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7A265F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C2E161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F1218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449275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5764E7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46AD886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A575282" w14:textId="77777777" w:rsidR="008043BF" w:rsidRPr="006672C9" w:rsidRDefault="008043BF" w:rsidP="006672C9">
            <w:pPr>
              <w:pStyle w:val="ConsPlusCell"/>
              <w:rPr>
                <w:rFonts w:ascii="Times New Roman" w:hAnsi="Times New Roman" w:cs="Times New Roman"/>
              </w:rPr>
            </w:pPr>
          </w:p>
        </w:tc>
      </w:tr>
      <w:tr w:rsidR="008043BF" w:rsidRPr="006672C9" w14:paraId="0DCADC11"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EEB986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F42763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23BF05A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248F5C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409441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285B8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F008BC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53003A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ADA943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3E74F239"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77D524B" w14:textId="77777777" w:rsidR="008043BF" w:rsidRPr="006672C9" w:rsidRDefault="008043BF" w:rsidP="006672C9">
            <w:pPr>
              <w:pStyle w:val="ConsPlusCell"/>
              <w:rPr>
                <w:rFonts w:ascii="Times New Roman" w:hAnsi="Times New Roman" w:cs="Times New Roman"/>
              </w:rPr>
            </w:pPr>
          </w:p>
        </w:tc>
      </w:tr>
      <w:tr w:rsidR="008043BF" w:rsidRPr="006672C9" w14:paraId="4A2B5D8B"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A69435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348CE7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4B25D37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1073" w:type="dxa"/>
            <w:tcBorders>
              <w:left w:val="single" w:sz="4" w:space="0" w:color="auto"/>
              <w:bottom w:val="single" w:sz="4" w:space="0" w:color="auto"/>
              <w:right w:val="single" w:sz="4" w:space="0" w:color="auto"/>
            </w:tcBorders>
            <w:shd w:val="clear" w:color="auto" w:fill="auto"/>
          </w:tcPr>
          <w:p w14:paraId="052D8E0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FADDB8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BCB02F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63C7C9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993" w:type="dxa"/>
            <w:tcBorders>
              <w:left w:val="single" w:sz="4" w:space="0" w:color="auto"/>
              <w:bottom w:val="single" w:sz="4" w:space="0" w:color="auto"/>
              <w:right w:val="single" w:sz="4" w:space="0" w:color="auto"/>
            </w:tcBorders>
            <w:shd w:val="clear" w:color="auto" w:fill="auto"/>
          </w:tcPr>
          <w:p w14:paraId="5983962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992" w:type="dxa"/>
            <w:tcBorders>
              <w:left w:val="single" w:sz="4" w:space="0" w:color="auto"/>
              <w:bottom w:val="single" w:sz="4" w:space="0" w:color="auto"/>
              <w:right w:val="single" w:sz="4" w:space="0" w:color="auto"/>
            </w:tcBorders>
            <w:shd w:val="clear" w:color="auto" w:fill="auto"/>
          </w:tcPr>
          <w:p w14:paraId="28250B7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27,6</w:t>
            </w:r>
          </w:p>
        </w:tc>
        <w:tc>
          <w:tcPr>
            <w:tcW w:w="1196" w:type="dxa"/>
            <w:vMerge/>
            <w:tcBorders>
              <w:left w:val="single" w:sz="4" w:space="0" w:color="auto"/>
              <w:right w:val="single" w:sz="4" w:space="0" w:color="auto"/>
            </w:tcBorders>
            <w:shd w:val="clear" w:color="auto" w:fill="auto"/>
          </w:tcPr>
          <w:p w14:paraId="3035F39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0CF4233" w14:textId="77777777" w:rsidR="008043BF" w:rsidRPr="006672C9" w:rsidRDefault="008043BF" w:rsidP="006672C9">
            <w:pPr>
              <w:pStyle w:val="ConsPlusCell"/>
              <w:rPr>
                <w:rFonts w:ascii="Times New Roman" w:hAnsi="Times New Roman" w:cs="Times New Roman"/>
              </w:rPr>
            </w:pPr>
          </w:p>
        </w:tc>
      </w:tr>
      <w:tr w:rsidR="008043BF" w:rsidRPr="006672C9" w14:paraId="54ACAF42"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7CB06E1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77D5FD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3FD1DCE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115173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12845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0FBC2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55DF3E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06218B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E5B08B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356AEF7C"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62724422" w14:textId="77777777" w:rsidR="008043BF" w:rsidRPr="006672C9" w:rsidRDefault="008043BF" w:rsidP="006672C9">
            <w:pPr>
              <w:pStyle w:val="ConsPlusCell"/>
              <w:rPr>
                <w:rFonts w:ascii="Times New Roman" w:hAnsi="Times New Roman" w:cs="Times New Roman"/>
              </w:rPr>
            </w:pPr>
          </w:p>
        </w:tc>
      </w:tr>
      <w:tr w:rsidR="008043BF" w:rsidRPr="006672C9" w14:paraId="19BDAD35"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7FCC47D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2.8. </w:t>
            </w:r>
          </w:p>
          <w:p w14:paraId="5AEC431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Праздничное обще-районное мероприятие, посвященное Дню Матери.</w:t>
            </w:r>
          </w:p>
        </w:tc>
        <w:tc>
          <w:tcPr>
            <w:tcW w:w="1577" w:type="dxa"/>
            <w:tcBorders>
              <w:left w:val="single" w:sz="4" w:space="0" w:color="auto"/>
              <w:bottom w:val="single" w:sz="4" w:space="0" w:color="auto"/>
              <w:right w:val="single" w:sz="4" w:space="0" w:color="auto"/>
            </w:tcBorders>
            <w:shd w:val="clear" w:color="auto" w:fill="auto"/>
          </w:tcPr>
          <w:p w14:paraId="34D7AB3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мероприятий/</w:t>
            </w:r>
          </w:p>
          <w:p w14:paraId="50D13F1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left w:val="single" w:sz="4" w:space="0" w:color="auto"/>
              <w:bottom w:val="single" w:sz="4" w:space="0" w:color="auto"/>
              <w:right w:val="single" w:sz="4" w:space="0" w:color="auto"/>
            </w:tcBorders>
            <w:shd w:val="clear" w:color="auto" w:fill="auto"/>
          </w:tcPr>
          <w:p w14:paraId="066E3F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1/18</w:t>
            </w:r>
          </w:p>
        </w:tc>
        <w:tc>
          <w:tcPr>
            <w:tcW w:w="1073" w:type="dxa"/>
            <w:tcBorders>
              <w:left w:val="single" w:sz="4" w:space="0" w:color="auto"/>
              <w:bottom w:val="single" w:sz="4" w:space="0" w:color="auto"/>
              <w:right w:val="single" w:sz="4" w:space="0" w:color="auto"/>
            </w:tcBorders>
            <w:shd w:val="clear" w:color="auto" w:fill="auto"/>
          </w:tcPr>
          <w:p w14:paraId="4E93862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8D58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596C49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400B87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1/18</w:t>
            </w:r>
          </w:p>
        </w:tc>
        <w:tc>
          <w:tcPr>
            <w:tcW w:w="993" w:type="dxa"/>
            <w:tcBorders>
              <w:left w:val="single" w:sz="4" w:space="0" w:color="auto"/>
              <w:bottom w:val="single" w:sz="4" w:space="0" w:color="auto"/>
              <w:right w:val="single" w:sz="4" w:space="0" w:color="auto"/>
            </w:tcBorders>
            <w:shd w:val="clear" w:color="auto" w:fill="auto"/>
          </w:tcPr>
          <w:p w14:paraId="4AB0638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1/18</w:t>
            </w:r>
          </w:p>
        </w:tc>
        <w:tc>
          <w:tcPr>
            <w:tcW w:w="992" w:type="dxa"/>
            <w:tcBorders>
              <w:left w:val="single" w:sz="4" w:space="0" w:color="auto"/>
              <w:bottom w:val="single" w:sz="4" w:space="0" w:color="auto"/>
              <w:right w:val="single" w:sz="4" w:space="0" w:color="auto"/>
            </w:tcBorders>
            <w:shd w:val="clear" w:color="auto" w:fill="auto"/>
          </w:tcPr>
          <w:p w14:paraId="6BE6E6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1/18</w:t>
            </w:r>
          </w:p>
        </w:tc>
        <w:tc>
          <w:tcPr>
            <w:tcW w:w="1196" w:type="dxa"/>
            <w:vMerge w:val="restart"/>
            <w:tcBorders>
              <w:left w:val="single" w:sz="4" w:space="0" w:color="auto"/>
              <w:right w:val="single" w:sz="4" w:space="0" w:color="auto"/>
            </w:tcBorders>
            <w:shd w:val="clear" w:color="auto" w:fill="auto"/>
          </w:tcPr>
          <w:p w14:paraId="14226F70"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0819EA24"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6538215F"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35651F7D" w14:textId="77777777" w:rsidR="008043BF" w:rsidRPr="006672C9" w:rsidRDefault="008043BF" w:rsidP="006672C9">
            <w:pPr>
              <w:jc w:val="both"/>
              <w:rPr>
                <w:color w:val="000000"/>
                <w:sz w:val="20"/>
                <w:szCs w:val="20"/>
              </w:rPr>
            </w:pPr>
            <w:r w:rsidRPr="006672C9">
              <w:rPr>
                <w:color w:val="000000"/>
                <w:sz w:val="20"/>
                <w:szCs w:val="20"/>
              </w:rPr>
              <w:t xml:space="preserve">МБУК КДЦ, </w:t>
            </w:r>
          </w:p>
          <w:p w14:paraId="0375E06C" w14:textId="77777777" w:rsidR="008043BF" w:rsidRPr="006672C9" w:rsidRDefault="008043BF" w:rsidP="006672C9">
            <w:pPr>
              <w:shd w:val="clear" w:color="auto" w:fill="FFFFFF"/>
              <w:tabs>
                <w:tab w:val="left" w:pos="1560"/>
                <w:tab w:val="left" w:pos="1620"/>
              </w:tabs>
              <w:jc w:val="both"/>
              <w:rPr>
                <w:color w:val="000000"/>
                <w:sz w:val="20"/>
                <w:szCs w:val="20"/>
              </w:rPr>
            </w:pPr>
            <w:r w:rsidRPr="006672C9">
              <w:rPr>
                <w:color w:val="000000"/>
                <w:sz w:val="20"/>
                <w:szCs w:val="20"/>
              </w:rPr>
              <w:t xml:space="preserve">Совет женщин Куйбышевского района </w:t>
            </w:r>
          </w:p>
        </w:tc>
        <w:tc>
          <w:tcPr>
            <w:tcW w:w="3198" w:type="dxa"/>
            <w:vMerge w:val="restart"/>
            <w:tcBorders>
              <w:left w:val="single" w:sz="4" w:space="0" w:color="auto"/>
              <w:right w:val="single" w:sz="4" w:space="0" w:color="auto"/>
            </w:tcBorders>
            <w:shd w:val="clear" w:color="auto" w:fill="auto"/>
          </w:tcPr>
          <w:p w14:paraId="5C2F32D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Повышение в обществе престижа материнства</w:t>
            </w:r>
          </w:p>
        </w:tc>
      </w:tr>
      <w:tr w:rsidR="008043BF" w:rsidRPr="006672C9" w14:paraId="5DCBCE63"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CAA9AF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8074E2B"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2B4EA5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1,45</w:t>
            </w:r>
          </w:p>
        </w:tc>
        <w:tc>
          <w:tcPr>
            <w:tcW w:w="1073" w:type="dxa"/>
            <w:tcBorders>
              <w:left w:val="single" w:sz="4" w:space="0" w:color="auto"/>
              <w:bottom w:val="single" w:sz="4" w:space="0" w:color="auto"/>
              <w:right w:val="single" w:sz="4" w:space="0" w:color="auto"/>
            </w:tcBorders>
            <w:shd w:val="clear" w:color="auto" w:fill="auto"/>
          </w:tcPr>
          <w:p w14:paraId="031EF75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6034B4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76B9C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66512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1,45</w:t>
            </w:r>
          </w:p>
        </w:tc>
        <w:tc>
          <w:tcPr>
            <w:tcW w:w="993" w:type="dxa"/>
            <w:tcBorders>
              <w:left w:val="single" w:sz="4" w:space="0" w:color="auto"/>
              <w:bottom w:val="single" w:sz="4" w:space="0" w:color="auto"/>
              <w:right w:val="single" w:sz="4" w:space="0" w:color="auto"/>
            </w:tcBorders>
            <w:shd w:val="clear" w:color="auto" w:fill="auto"/>
          </w:tcPr>
          <w:p w14:paraId="7E8D1B0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1,45</w:t>
            </w:r>
          </w:p>
        </w:tc>
        <w:tc>
          <w:tcPr>
            <w:tcW w:w="992" w:type="dxa"/>
            <w:tcBorders>
              <w:left w:val="single" w:sz="4" w:space="0" w:color="auto"/>
              <w:bottom w:val="single" w:sz="4" w:space="0" w:color="auto"/>
              <w:right w:val="single" w:sz="4" w:space="0" w:color="auto"/>
            </w:tcBorders>
            <w:shd w:val="clear" w:color="auto" w:fill="auto"/>
          </w:tcPr>
          <w:p w14:paraId="0653B09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1,45</w:t>
            </w:r>
          </w:p>
        </w:tc>
        <w:tc>
          <w:tcPr>
            <w:tcW w:w="1196" w:type="dxa"/>
            <w:vMerge/>
            <w:tcBorders>
              <w:left w:val="single" w:sz="4" w:space="0" w:color="auto"/>
              <w:right w:val="single" w:sz="4" w:space="0" w:color="auto"/>
            </w:tcBorders>
            <w:shd w:val="clear" w:color="auto" w:fill="auto"/>
          </w:tcPr>
          <w:p w14:paraId="53AB70A5"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730D3C36" w14:textId="77777777" w:rsidR="008043BF" w:rsidRPr="006672C9" w:rsidRDefault="008043BF" w:rsidP="006672C9">
            <w:pPr>
              <w:pStyle w:val="ConsPlusCell"/>
              <w:rPr>
                <w:rFonts w:ascii="Times New Roman" w:hAnsi="Times New Roman" w:cs="Times New Roman"/>
              </w:rPr>
            </w:pPr>
          </w:p>
        </w:tc>
      </w:tr>
      <w:tr w:rsidR="008043BF" w:rsidRPr="006672C9" w14:paraId="3FEBC770"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EB9A605"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32309E5"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523F8E9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6B4E7FD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1073" w:type="dxa"/>
            <w:tcBorders>
              <w:left w:val="single" w:sz="4" w:space="0" w:color="auto"/>
              <w:bottom w:val="single" w:sz="4" w:space="0" w:color="auto"/>
              <w:right w:val="single" w:sz="4" w:space="0" w:color="auto"/>
            </w:tcBorders>
            <w:shd w:val="clear" w:color="auto" w:fill="auto"/>
          </w:tcPr>
          <w:p w14:paraId="3D8A2E8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9287E8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18C1BA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70D982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993" w:type="dxa"/>
            <w:tcBorders>
              <w:left w:val="single" w:sz="4" w:space="0" w:color="auto"/>
              <w:bottom w:val="single" w:sz="4" w:space="0" w:color="auto"/>
              <w:right w:val="single" w:sz="4" w:space="0" w:color="auto"/>
            </w:tcBorders>
            <w:shd w:val="clear" w:color="auto" w:fill="auto"/>
          </w:tcPr>
          <w:p w14:paraId="7F92083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992" w:type="dxa"/>
            <w:tcBorders>
              <w:left w:val="single" w:sz="4" w:space="0" w:color="auto"/>
              <w:bottom w:val="single" w:sz="4" w:space="0" w:color="auto"/>
              <w:right w:val="single" w:sz="4" w:space="0" w:color="auto"/>
            </w:tcBorders>
            <w:shd w:val="clear" w:color="auto" w:fill="auto"/>
          </w:tcPr>
          <w:p w14:paraId="2053460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1196" w:type="dxa"/>
            <w:vMerge/>
            <w:tcBorders>
              <w:left w:val="single" w:sz="4" w:space="0" w:color="auto"/>
              <w:right w:val="single" w:sz="4" w:space="0" w:color="auto"/>
            </w:tcBorders>
            <w:shd w:val="clear" w:color="auto" w:fill="auto"/>
          </w:tcPr>
          <w:p w14:paraId="35B379F4"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415A4A93" w14:textId="77777777" w:rsidR="008043BF" w:rsidRPr="006672C9" w:rsidRDefault="008043BF" w:rsidP="006672C9">
            <w:pPr>
              <w:pStyle w:val="ConsPlusCell"/>
              <w:rPr>
                <w:rFonts w:ascii="Times New Roman" w:hAnsi="Times New Roman" w:cs="Times New Roman"/>
              </w:rPr>
            </w:pPr>
          </w:p>
        </w:tc>
      </w:tr>
      <w:tr w:rsidR="008043BF" w:rsidRPr="006672C9" w14:paraId="08EC946B"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34EEBF4"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15BEC86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531C072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54BC2F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683E02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C3B82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1FAE70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17CD6C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D473ED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4143B08D"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5CD8EC42" w14:textId="77777777" w:rsidR="008043BF" w:rsidRPr="006672C9" w:rsidRDefault="008043BF" w:rsidP="006672C9">
            <w:pPr>
              <w:pStyle w:val="ConsPlusCell"/>
              <w:rPr>
                <w:rFonts w:ascii="Times New Roman" w:hAnsi="Times New Roman" w:cs="Times New Roman"/>
              </w:rPr>
            </w:pPr>
          </w:p>
        </w:tc>
      </w:tr>
      <w:tr w:rsidR="008043BF" w:rsidRPr="006672C9" w14:paraId="61E054EE"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7068AAF"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103562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080D1CA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7A1181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C9AFF4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140349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72D562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714DCCF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0BDC4B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1B2FE94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81467D7" w14:textId="77777777" w:rsidR="008043BF" w:rsidRPr="006672C9" w:rsidRDefault="008043BF" w:rsidP="006672C9">
            <w:pPr>
              <w:pStyle w:val="ConsPlusCell"/>
              <w:rPr>
                <w:rFonts w:ascii="Times New Roman" w:hAnsi="Times New Roman" w:cs="Times New Roman"/>
              </w:rPr>
            </w:pPr>
          </w:p>
        </w:tc>
      </w:tr>
      <w:tr w:rsidR="008043BF" w:rsidRPr="006672C9" w14:paraId="0A249F74"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62726A5"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7026F4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137370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1073" w:type="dxa"/>
            <w:tcBorders>
              <w:left w:val="single" w:sz="4" w:space="0" w:color="auto"/>
              <w:bottom w:val="single" w:sz="4" w:space="0" w:color="auto"/>
              <w:right w:val="single" w:sz="4" w:space="0" w:color="auto"/>
            </w:tcBorders>
            <w:shd w:val="clear" w:color="auto" w:fill="auto"/>
          </w:tcPr>
          <w:p w14:paraId="4EA14F1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D6432E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801599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6D73DB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993" w:type="dxa"/>
            <w:tcBorders>
              <w:left w:val="single" w:sz="4" w:space="0" w:color="auto"/>
              <w:bottom w:val="single" w:sz="4" w:space="0" w:color="auto"/>
              <w:right w:val="single" w:sz="4" w:space="0" w:color="auto"/>
            </w:tcBorders>
            <w:shd w:val="clear" w:color="auto" w:fill="auto"/>
          </w:tcPr>
          <w:p w14:paraId="1A66737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992" w:type="dxa"/>
            <w:tcBorders>
              <w:left w:val="single" w:sz="4" w:space="0" w:color="auto"/>
              <w:bottom w:val="single" w:sz="4" w:space="0" w:color="auto"/>
              <w:right w:val="single" w:sz="4" w:space="0" w:color="auto"/>
            </w:tcBorders>
            <w:shd w:val="clear" w:color="auto" w:fill="auto"/>
          </w:tcPr>
          <w:p w14:paraId="6769412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26,1</w:t>
            </w:r>
          </w:p>
        </w:tc>
        <w:tc>
          <w:tcPr>
            <w:tcW w:w="1196" w:type="dxa"/>
            <w:vMerge/>
            <w:tcBorders>
              <w:left w:val="single" w:sz="4" w:space="0" w:color="auto"/>
              <w:right w:val="single" w:sz="4" w:space="0" w:color="auto"/>
            </w:tcBorders>
            <w:shd w:val="clear" w:color="auto" w:fill="auto"/>
          </w:tcPr>
          <w:p w14:paraId="4BF443BD"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74D77EB3" w14:textId="77777777" w:rsidR="008043BF" w:rsidRPr="006672C9" w:rsidRDefault="008043BF" w:rsidP="006672C9">
            <w:pPr>
              <w:pStyle w:val="ConsPlusCell"/>
              <w:rPr>
                <w:rFonts w:ascii="Times New Roman" w:hAnsi="Times New Roman" w:cs="Times New Roman"/>
              </w:rPr>
            </w:pPr>
          </w:p>
        </w:tc>
      </w:tr>
      <w:tr w:rsidR="008043BF" w:rsidRPr="006672C9" w14:paraId="617F39FB" w14:textId="77777777" w:rsidTr="008043BF">
        <w:trPr>
          <w:trHeight w:val="720"/>
          <w:tblCellSpacing w:w="5" w:type="nil"/>
        </w:trPr>
        <w:tc>
          <w:tcPr>
            <w:tcW w:w="1908" w:type="dxa"/>
            <w:vMerge/>
            <w:tcBorders>
              <w:left w:val="single" w:sz="4" w:space="0" w:color="auto"/>
              <w:bottom w:val="single" w:sz="4" w:space="0" w:color="auto"/>
              <w:right w:val="single" w:sz="4" w:space="0" w:color="auto"/>
            </w:tcBorders>
            <w:shd w:val="clear" w:color="auto" w:fill="auto"/>
          </w:tcPr>
          <w:p w14:paraId="3A05D386"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right w:val="single" w:sz="4" w:space="0" w:color="auto"/>
            </w:tcBorders>
            <w:shd w:val="clear" w:color="auto" w:fill="auto"/>
          </w:tcPr>
          <w:p w14:paraId="0C907FD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right w:val="single" w:sz="4" w:space="0" w:color="auto"/>
            </w:tcBorders>
            <w:shd w:val="clear" w:color="auto" w:fill="auto"/>
          </w:tcPr>
          <w:p w14:paraId="1E86265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right w:val="single" w:sz="4" w:space="0" w:color="auto"/>
            </w:tcBorders>
            <w:shd w:val="clear" w:color="auto" w:fill="auto"/>
          </w:tcPr>
          <w:p w14:paraId="1B7A98E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right w:val="single" w:sz="4" w:space="0" w:color="auto"/>
            </w:tcBorders>
            <w:shd w:val="clear" w:color="auto" w:fill="auto"/>
          </w:tcPr>
          <w:p w14:paraId="4948849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right w:val="single" w:sz="4" w:space="0" w:color="auto"/>
            </w:tcBorders>
            <w:shd w:val="clear" w:color="auto" w:fill="auto"/>
          </w:tcPr>
          <w:p w14:paraId="7E13C1A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right w:val="single" w:sz="4" w:space="0" w:color="auto"/>
            </w:tcBorders>
            <w:shd w:val="clear" w:color="auto" w:fill="auto"/>
          </w:tcPr>
          <w:p w14:paraId="56F8852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right w:val="single" w:sz="4" w:space="0" w:color="auto"/>
            </w:tcBorders>
            <w:shd w:val="clear" w:color="auto" w:fill="auto"/>
          </w:tcPr>
          <w:p w14:paraId="1719C5A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right w:val="single" w:sz="4" w:space="0" w:color="auto"/>
            </w:tcBorders>
            <w:shd w:val="clear" w:color="auto" w:fill="auto"/>
          </w:tcPr>
          <w:p w14:paraId="52C125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56C50363"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5F1FC96D" w14:textId="77777777" w:rsidR="008043BF" w:rsidRPr="006672C9" w:rsidRDefault="008043BF" w:rsidP="006672C9">
            <w:pPr>
              <w:pStyle w:val="ConsPlusCell"/>
              <w:rPr>
                <w:rFonts w:ascii="Times New Roman" w:hAnsi="Times New Roman" w:cs="Times New Roman"/>
              </w:rPr>
            </w:pPr>
          </w:p>
        </w:tc>
      </w:tr>
      <w:tr w:rsidR="008043BF" w:rsidRPr="006672C9" w14:paraId="2B6C303A" w14:textId="77777777" w:rsidTr="008043BF">
        <w:trPr>
          <w:trHeight w:val="360"/>
          <w:tblCellSpacing w:w="5" w:type="nil"/>
        </w:trPr>
        <w:tc>
          <w:tcPr>
            <w:tcW w:w="1908" w:type="dxa"/>
            <w:vMerge w:val="restart"/>
            <w:tcBorders>
              <w:left w:val="single" w:sz="4" w:space="0" w:color="auto"/>
              <w:right w:val="single" w:sz="4" w:space="0" w:color="auto"/>
            </w:tcBorders>
            <w:shd w:val="clear" w:color="auto" w:fill="auto"/>
          </w:tcPr>
          <w:p w14:paraId="68E034C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2.9. Творческий концерт для детей-инвалидов в рамках декады инвалидов.</w:t>
            </w: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7C5604B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мероприятий/</w:t>
            </w:r>
          </w:p>
          <w:p w14:paraId="0AFFF0C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человек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17C56F9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1/160</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0C56D78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A96866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BAEA74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6555AA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1/160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383106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1/160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61A377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1/160</w:t>
            </w:r>
          </w:p>
        </w:tc>
        <w:tc>
          <w:tcPr>
            <w:tcW w:w="1196" w:type="dxa"/>
            <w:vMerge w:val="restart"/>
            <w:tcBorders>
              <w:left w:val="single" w:sz="4" w:space="0" w:color="auto"/>
              <w:right w:val="single" w:sz="4" w:space="0" w:color="auto"/>
            </w:tcBorders>
            <w:shd w:val="clear" w:color="auto" w:fill="auto"/>
          </w:tcPr>
          <w:p w14:paraId="06CF5CA1"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5C213207" w14:textId="77777777" w:rsidR="008043BF" w:rsidRPr="006672C9" w:rsidRDefault="008043BF" w:rsidP="006672C9">
            <w:pPr>
              <w:jc w:val="both"/>
              <w:rPr>
                <w:color w:val="000000"/>
                <w:sz w:val="20"/>
                <w:szCs w:val="20"/>
              </w:rPr>
            </w:pPr>
            <w:proofErr w:type="spellStart"/>
            <w:r w:rsidRPr="006672C9">
              <w:rPr>
                <w:color w:val="000000"/>
                <w:sz w:val="20"/>
                <w:szCs w:val="20"/>
              </w:rPr>
              <w:t>УКСМиТ</w:t>
            </w:r>
            <w:proofErr w:type="spellEnd"/>
            <w:r w:rsidRPr="006672C9">
              <w:rPr>
                <w:color w:val="000000"/>
                <w:sz w:val="20"/>
                <w:szCs w:val="20"/>
              </w:rPr>
              <w:t>,</w:t>
            </w:r>
          </w:p>
          <w:p w14:paraId="00891076"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25493125" w14:textId="77777777" w:rsidR="008043BF" w:rsidRPr="006672C9" w:rsidRDefault="008043BF" w:rsidP="006672C9">
            <w:pPr>
              <w:jc w:val="both"/>
              <w:rPr>
                <w:color w:val="000000"/>
                <w:sz w:val="20"/>
                <w:szCs w:val="20"/>
              </w:rPr>
            </w:pPr>
            <w:r w:rsidRPr="006672C9">
              <w:rPr>
                <w:color w:val="000000"/>
                <w:sz w:val="20"/>
                <w:szCs w:val="20"/>
              </w:rPr>
              <w:t xml:space="preserve">МБУК КДК, </w:t>
            </w:r>
          </w:p>
          <w:p w14:paraId="03EF2DB7" w14:textId="77777777" w:rsidR="008043BF" w:rsidRPr="006672C9" w:rsidRDefault="008043BF" w:rsidP="006672C9">
            <w:pPr>
              <w:shd w:val="clear" w:color="auto" w:fill="FFFFFF"/>
              <w:tabs>
                <w:tab w:val="left" w:pos="1560"/>
                <w:tab w:val="left" w:pos="1620"/>
              </w:tabs>
              <w:jc w:val="both"/>
              <w:rPr>
                <w:color w:val="000000"/>
                <w:sz w:val="20"/>
                <w:szCs w:val="20"/>
              </w:rPr>
            </w:pPr>
            <w:r w:rsidRPr="006672C9">
              <w:rPr>
                <w:color w:val="000000"/>
                <w:sz w:val="20"/>
                <w:szCs w:val="20"/>
              </w:rPr>
              <w:t xml:space="preserve">Общество инвалидов Куйбышевского района </w:t>
            </w:r>
          </w:p>
        </w:tc>
        <w:tc>
          <w:tcPr>
            <w:tcW w:w="3198" w:type="dxa"/>
            <w:vMerge w:val="restart"/>
            <w:tcBorders>
              <w:left w:val="single" w:sz="4" w:space="0" w:color="auto"/>
              <w:right w:val="single" w:sz="4" w:space="0" w:color="auto"/>
            </w:tcBorders>
            <w:shd w:val="clear" w:color="auto" w:fill="auto"/>
          </w:tcPr>
          <w:p w14:paraId="09B97939" w14:textId="77777777" w:rsidR="008043BF" w:rsidRPr="006672C9" w:rsidRDefault="008043BF" w:rsidP="006672C9">
            <w:pPr>
              <w:pStyle w:val="ConsPlusCell"/>
              <w:jc w:val="both"/>
              <w:rPr>
                <w:rFonts w:ascii="Times New Roman" w:hAnsi="Times New Roman" w:cs="Times New Roman"/>
              </w:rPr>
            </w:pPr>
            <w:r w:rsidRPr="006672C9">
              <w:rPr>
                <w:rFonts w:ascii="Times New Roman" w:hAnsi="Times New Roman" w:cs="Times New Roman"/>
              </w:rPr>
              <w:t xml:space="preserve">Раскрытие творческих </w:t>
            </w:r>
            <w:proofErr w:type="spellStart"/>
            <w:proofErr w:type="gramStart"/>
            <w:r w:rsidRPr="006672C9">
              <w:rPr>
                <w:rFonts w:ascii="Times New Roman" w:hAnsi="Times New Roman" w:cs="Times New Roman"/>
              </w:rPr>
              <w:t>спо-собностей</w:t>
            </w:r>
            <w:proofErr w:type="spellEnd"/>
            <w:proofErr w:type="gramEnd"/>
            <w:r w:rsidRPr="006672C9">
              <w:rPr>
                <w:rFonts w:ascii="Times New Roman" w:hAnsi="Times New Roman" w:cs="Times New Roman"/>
              </w:rPr>
              <w:t xml:space="preserve"> детей, с ограниченными </w:t>
            </w:r>
            <w:proofErr w:type="spellStart"/>
            <w:r w:rsidRPr="006672C9">
              <w:rPr>
                <w:rFonts w:ascii="Times New Roman" w:hAnsi="Times New Roman" w:cs="Times New Roman"/>
              </w:rPr>
              <w:t>возмож-ностями</w:t>
            </w:r>
            <w:proofErr w:type="spellEnd"/>
            <w:r w:rsidRPr="006672C9">
              <w:rPr>
                <w:rFonts w:ascii="Times New Roman" w:hAnsi="Times New Roman" w:cs="Times New Roman"/>
              </w:rPr>
              <w:t xml:space="preserve"> здоровья.</w:t>
            </w:r>
          </w:p>
        </w:tc>
      </w:tr>
      <w:tr w:rsidR="008043BF" w:rsidRPr="006672C9" w14:paraId="44FFF9B8"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7082D8DA"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6C61918"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58BD938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0,195</w:t>
            </w:r>
          </w:p>
        </w:tc>
        <w:tc>
          <w:tcPr>
            <w:tcW w:w="1073" w:type="dxa"/>
            <w:tcBorders>
              <w:left w:val="single" w:sz="4" w:space="0" w:color="auto"/>
              <w:bottom w:val="single" w:sz="4" w:space="0" w:color="auto"/>
              <w:right w:val="single" w:sz="4" w:space="0" w:color="auto"/>
            </w:tcBorders>
            <w:shd w:val="clear" w:color="auto" w:fill="auto"/>
          </w:tcPr>
          <w:p w14:paraId="7BD235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A6BBDA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257B9E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A83FE5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0,195</w:t>
            </w:r>
          </w:p>
        </w:tc>
        <w:tc>
          <w:tcPr>
            <w:tcW w:w="993" w:type="dxa"/>
            <w:tcBorders>
              <w:left w:val="single" w:sz="4" w:space="0" w:color="auto"/>
              <w:bottom w:val="single" w:sz="4" w:space="0" w:color="auto"/>
              <w:right w:val="single" w:sz="4" w:space="0" w:color="auto"/>
            </w:tcBorders>
            <w:shd w:val="clear" w:color="auto" w:fill="auto"/>
          </w:tcPr>
          <w:p w14:paraId="54C1B35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0,195</w:t>
            </w:r>
          </w:p>
        </w:tc>
        <w:tc>
          <w:tcPr>
            <w:tcW w:w="992" w:type="dxa"/>
            <w:tcBorders>
              <w:left w:val="single" w:sz="4" w:space="0" w:color="auto"/>
              <w:bottom w:val="single" w:sz="4" w:space="0" w:color="auto"/>
              <w:right w:val="single" w:sz="4" w:space="0" w:color="auto"/>
            </w:tcBorders>
            <w:shd w:val="clear" w:color="auto" w:fill="auto"/>
          </w:tcPr>
          <w:p w14:paraId="2608DE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0,195</w:t>
            </w:r>
          </w:p>
        </w:tc>
        <w:tc>
          <w:tcPr>
            <w:tcW w:w="1196" w:type="dxa"/>
            <w:vMerge/>
            <w:tcBorders>
              <w:left w:val="single" w:sz="4" w:space="0" w:color="auto"/>
              <w:right w:val="single" w:sz="4" w:space="0" w:color="auto"/>
            </w:tcBorders>
            <w:shd w:val="clear" w:color="auto" w:fill="auto"/>
          </w:tcPr>
          <w:p w14:paraId="3D3E5834"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tcBorders>
              <w:left w:val="single" w:sz="4" w:space="0" w:color="auto"/>
              <w:right w:val="single" w:sz="4" w:space="0" w:color="auto"/>
            </w:tcBorders>
            <w:shd w:val="clear" w:color="auto" w:fill="auto"/>
          </w:tcPr>
          <w:p w14:paraId="1BCA8FEB" w14:textId="77777777" w:rsidR="008043BF" w:rsidRPr="006672C9" w:rsidRDefault="008043BF" w:rsidP="006672C9">
            <w:pPr>
              <w:pStyle w:val="ConsPlusCell"/>
              <w:rPr>
                <w:rFonts w:ascii="Times New Roman" w:hAnsi="Times New Roman" w:cs="Times New Roman"/>
                <w:color w:val="000000"/>
              </w:rPr>
            </w:pPr>
          </w:p>
        </w:tc>
      </w:tr>
      <w:tr w:rsidR="008043BF" w:rsidRPr="006672C9" w14:paraId="0BBC5C74"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2B1BEF65"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9BBD09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653DA44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08D3B1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1073" w:type="dxa"/>
            <w:tcBorders>
              <w:left w:val="single" w:sz="4" w:space="0" w:color="auto"/>
              <w:bottom w:val="single" w:sz="4" w:space="0" w:color="auto"/>
              <w:right w:val="single" w:sz="4" w:space="0" w:color="auto"/>
            </w:tcBorders>
            <w:shd w:val="clear" w:color="auto" w:fill="auto"/>
          </w:tcPr>
          <w:p w14:paraId="3C3EEC1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4F43BE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8AA9E9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4934EB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993" w:type="dxa"/>
            <w:tcBorders>
              <w:left w:val="single" w:sz="4" w:space="0" w:color="auto"/>
              <w:bottom w:val="single" w:sz="4" w:space="0" w:color="auto"/>
              <w:right w:val="single" w:sz="4" w:space="0" w:color="auto"/>
            </w:tcBorders>
            <w:shd w:val="clear" w:color="auto" w:fill="auto"/>
          </w:tcPr>
          <w:p w14:paraId="223EA07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992" w:type="dxa"/>
            <w:tcBorders>
              <w:left w:val="single" w:sz="4" w:space="0" w:color="auto"/>
              <w:bottom w:val="single" w:sz="4" w:space="0" w:color="auto"/>
              <w:right w:val="single" w:sz="4" w:space="0" w:color="auto"/>
            </w:tcBorders>
            <w:shd w:val="clear" w:color="auto" w:fill="auto"/>
          </w:tcPr>
          <w:p w14:paraId="579F9A2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1196" w:type="dxa"/>
            <w:vMerge/>
            <w:tcBorders>
              <w:left w:val="single" w:sz="4" w:space="0" w:color="auto"/>
              <w:right w:val="single" w:sz="4" w:space="0" w:color="auto"/>
            </w:tcBorders>
            <w:shd w:val="clear" w:color="auto" w:fill="auto"/>
          </w:tcPr>
          <w:p w14:paraId="20E898BD"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tcBorders>
              <w:left w:val="single" w:sz="4" w:space="0" w:color="auto"/>
              <w:right w:val="single" w:sz="4" w:space="0" w:color="auto"/>
            </w:tcBorders>
            <w:shd w:val="clear" w:color="auto" w:fill="auto"/>
          </w:tcPr>
          <w:p w14:paraId="16385FB5" w14:textId="77777777" w:rsidR="008043BF" w:rsidRPr="006672C9" w:rsidRDefault="008043BF" w:rsidP="006672C9">
            <w:pPr>
              <w:pStyle w:val="ConsPlusCell"/>
              <w:rPr>
                <w:rFonts w:ascii="Times New Roman" w:hAnsi="Times New Roman" w:cs="Times New Roman"/>
                <w:color w:val="000000"/>
              </w:rPr>
            </w:pPr>
          </w:p>
        </w:tc>
      </w:tr>
      <w:tr w:rsidR="008043BF" w:rsidRPr="006672C9" w14:paraId="74B7ACFA"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4337C5F"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637251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1C98039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0ECE457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A4CCE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FA8B0D5"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59485D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DE048C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053C2F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086A858D"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tcBorders>
              <w:left w:val="single" w:sz="4" w:space="0" w:color="auto"/>
              <w:right w:val="single" w:sz="4" w:space="0" w:color="auto"/>
            </w:tcBorders>
            <w:shd w:val="clear" w:color="auto" w:fill="auto"/>
          </w:tcPr>
          <w:p w14:paraId="79921835" w14:textId="77777777" w:rsidR="008043BF" w:rsidRPr="006672C9" w:rsidRDefault="008043BF" w:rsidP="006672C9">
            <w:pPr>
              <w:pStyle w:val="ConsPlusCell"/>
              <w:rPr>
                <w:rFonts w:ascii="Times New Roman" w:hAnsi="Times New Roman" w:cs="Times New Roman"/>
                <w:color w:val="000000"/>
              </w:rPr>
            </w:pPr>
          </w:p>
        </w:tc>
      </w:tr>
      <w:tr w:rsidR="008043BF" w:rsidRPr="006672C9" w14:paraId="20BA1916"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573D93F"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8622B6B"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3928601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5CFA4ED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9B009D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177491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83CB19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6B76598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6548DA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64CBB0DC"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tcBorders>
              <w:left w:val="single" w:sz="4" w:space="0" w:color="auto"/>
              <w:right w:val="single" w:sz="4" w:space="0" w:color="auto"/>
            </w:tcBorders>
            <w:shd w:val="clear" w:color="auto" w:fill="auto"/>
          </w:tcPr>
          <w:p w14:paraId="754CDCA8" w14:textId="77777777" w:rsidR="008043BF" w:rsidRPr="006672C9" w:rsidRDefault="008043BF" w:rsidP="006672C9">
            <w:pPr>
              <w:pStyle w:val="ConsPlusCell"/>
              <w:rPr>
                <w:rFonts w:ascii="Times New Roman" w:hAnsi="Times New Roman" w:cs="Times New Roman"/>
                <w:color w:val="000000"/>
              </w:rPr>
            </w:pPr>
          </w:p>
        </w:tc>
      </w:tr>
      <w:tr w:rsidR="008043BF" w:rsidRPr="006672C9" w14:paraId="26DDEFDC"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1E6124C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0FCDB51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61A8634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1073" w:type="dxa"/>
            <w:tcBorders>
              <w:left w:val="single" w:sz="4" w:space="0" w:color="auto"/>
              <w:bottom w:val="single" w:sz="4" w:space="0" w:color="auto"/>
              <w:right w:val="single" w:sz="4" w:space="0" w:color="auto"/>
            </w:tcBorders>
            <w:shd w:val="clear" w:color="auto" w:fill="auto"/>
          </w:tcPr>
          <w:p w14:paraId="13F4AE2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CC9B31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0E901B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5F329A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993" w:type="dxa"/>
            <w:tcBorders>
              <w:left w:val="single" w:sz="4" w:space="0" w:color="auto"/>
              <w:bottom w:val="single" w:sz="4" w:space="0" w:color="auto"/>
              <w:right w:val="single" w:sz="4" w:space="0" w:color="auto"/>
            </w:tcBorders>
            <w:shd w:val="clear" w:color="auto" w:fill="auto"/>
          </w:tcPr>
          <w:p w14:paraId="2C91247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992" w:type="dxa"/>
            <w:tcBorders>
              <w:left w:val="single" w:sz="4" w:space="0" w:color="auto"/>
              <w:bottom w:val="single" w:sz="4" w:space="0" w:color="auto"/>
              <w:right w:val="single" w:sz="4" w:space="0" w:color="auto"/>
            </w:tcBorders>
            <w:shd w:val="clear" w:color="auto" w:fill="auto"/>
          </w:tcPr>
          <w:p w14:paraId="573193D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31,15</w:t>
            </w:r>
          </w:p>
        </w:tc>
        <w:tc>
          <w:tcPr>
            <w:tcW w:w="1196" w:type="dxa"/>
            <w:vMerge/>
            <w:tcBorders>
              <w:left w:val="single" w:sz="4" w:space="0" w:color="auto"/>
              <w:right w:val="single" w:sz="4" w:space="0" w:color="auto"/>
            </w:tcBorders>
            <w:shd w:val="clear" w:color="auto" w:fill="auto"/>
          </w:tcPr>
          <w:p w14:paraId="2400B2E9"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tcBorders>
              <w:left w:val="single" w:sz="4" w:space="0" w:color="auto"/>
              <w:right w:val="single" w:sz="4" w:space="0" w:color="auto"/>
            </w:tcBorders>
            <w:shd w:val="clear" w:color="auto" w:fill="auto"/>
          </w:tcPr>
          <w:p w14:paraId="49DC6365" w14:textId="77777777" w:rsidR="008043BF" w:rsidRPr="006672C9" w:rsidRDefault="008043BF" w:rsidP="006672C9">
            <w:pPr>
              <w:pStyle w:val="ConsPlusCell"/>
              <w:rPr>
                <w:rFonts w:ascii="Times New Roman" w:hAnsi="Times New Roman" w:cs="Times New Roman"/>
                <w:color w:val="000000"/>
              </w:rPr>
            </w:pPr>
          </w:p>
        </w:tc>
      </w:tr>
      <w:tr w:rsidR="008043BF" w:rsidRPr="006672C9" w14:paraId="329392DB" w14:textId="77777777" w:rsidTr="008043BF">
        <w:trPr>
          <w:trHeight w:val="720"/>
          <w:tblCellSpacing w:w="5" w:type="nil"/>
        </w:trPr>
        <w:tc>
          <w:tcPr>
            <w:tcW w:w="1908" w:type="dxa"/>
            <w:vMerge/>
            <w:tcBorders>
              <w:left w:val="single" w:sz="4" w:space="0" w:color="auto"/>
              <w:right w:val="single" w:sz="4" w:space="0" w:color="auto"/>
            </w:tcBorders>
            <w:shd w:val="clear" w:color="auto" w:fill="auto"/>
          </w:tcPr>
          <w:p w14:paraId="2B47A06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75E1E60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7641E35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58BA9F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A8E5B7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256D2B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7DEC06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2788D86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7E3F51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0F3D3F62" w14:textId="77777777" w:rsidR="008043BF" w:rsidRPr="006672C9" w:rsidRDefault="008043BF" w:rsidP="006672C9">
            <w:pPr>
              <w:shd w:val="clear" w:color="auto" w:fill="FFFFFF"/>
              <w:tabs>
                <w:tab w:val="left" w:pos="1560"/>
                <w:tab w:val="left" w:pos="1620"/>
              </w:tabs>
              <w:jc w:val="both"/>
              <w:rPr>
                <w:color w:val="000000"/>
                <w:sz w:val="20"/>
                <w:szCs w:val="20"/>
              </w:rPr>
            </w:pPr>
          </w:p>
        </w:tc>
        <w:tc>
          <w:tcPr>
            <w:tcW w:w="3198" w:type="dxa"/>
            <w:vMerge/>
            <w:tcBorders>
              <w:left w:val="single" w:sz="4" w:space="0" w:color="auto"/>
              <w:bottom w:val="single" w:sz="4" w:space="0" w:color="auto"/>
              <w:right w:val="single" w:sz="4" w:space="0" w:color="auto"/>
            </w:tcBorders>
            <w:shd w:val="clear" w:color="auto" w:fill="auto"/>
          </w:tcPr>
          <w:p w14:paraId="3BB53A8A" w14:textId="77777777" w:rsidR="008043BF" w:rsidRPr="006672C9" w:rsidRDefault="008043BF" w:rsidP="006672C9">
            <w:pPr>
              <w:pStyle w:val="ConsPlusCell"/>
              <w:rPr>
                <w:rFonts w:ascii="Times New Roman" w:hAnsi="Times New Roman" w:cs="Times New Roman"/>
                <w:color w:val="000000"/>
              </w:rPr>
            </w:pPr>
          </w:p>
        </w:tc>
      </w:tr>
      <w:tr w:rsidR="008043BF" w:rsidRPr="006672C9" w14:paraId="2BA39DEA"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6275A36A" w14:textId="77777777" w:rsidR="008043BF" w:rsidRPr="006672C9" w:rsidRDefault="008043BF" w:rsidP="006672C9">
            <w:pPr>
              <w:rPr>
                <w:sz w:val="20"/>
                <w:szCs w:val="20"/>
              </w:rPr>
            </w:pPr>
            <w:r w:rsidRPr="006672C9">
              <w:rPr>
                <w:sz w:val="20"/>
                <w:szCs w:val="20"/>
              </w:rPr>
              <w:t>2.10. </w:t>
            </w:r>
            <w:proofErr w:type="spellStart"/>
            <w:proofErr w:type="gramStart"/>
            <w:r w:rsidRPr="006672C9">
              <w:rPr>
                <w:sz w:val="20"/>
                <w:szCs w:val="20"/>
              </w:rPr>
              <w:t>Организа-ция</w:t>
            </w:r>
            <w:proofErr w:type="spellEnd"/>
            <w:proofErr w:type="gramEnd"/>
            <w:r w:rsidRPr="006672C9">
              <w:rPr>
                <w:sz w:val="20"/>
                <w:szCs w:val="20"/>
              </w:rPr>
              <w:t xml:space="preserve"> и </w:t>
            </w:r>
            <w:proofErr w:type="spellStart"/>
            <w:r w:rsidRPr="006672C9">
              <w:rPr>
                <w:sz w:val="20"/>
                <w:szCs w:val="20"/>
              </w:rPr>
              <w:t>проведе-ние</w:t>
            </w:r>
            <w:proofErr w:type="spellEnd"/>
            <w:r w:rsidRPr="006672C9">
              <w:rPr>
                <w:sz w:val="20"/>
                <w:szCs w:val="20"/>
              </w:rPr>
              <w:t xml:space="preserve"> новогодних праздников для детей из малоимущих семей на базе МБУ КЦСОН.</w:t>
            </w: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560AFAC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мероприятий/</w:t>
            </w:r>
          </w:p>
          <w:p w14:paraId="7E430232"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человек</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6BB845E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3/60</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175F88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70112F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F415A0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926D51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3/60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1CACA4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3/60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BBF9CC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3/60</w:t>
            </w:r>
          </w:p>
        </w:tc>
        <w:tc>
          <w:tcPr>
            <w:tcW w:w="1196" w:type="dxa"/>
            <w:vMerge w:val="restart"/>
            <w:tcBorders>
              <w:top w:val="single" w:sz="4" w:space="0" w:color="auto"/>
              <w:left w:val="single" w:sz="4" w:space="0" w:color="auto"/>
              <w:right w:val="single" w:sz="4" w:space="0" w:color="auto"/>
            </w:tcBorders>
            <w:shd w:val="clear" w:color="auto" w:fill="auto"/>
          </w:tcPr>
          <w:p w14:paraId="20ED551B" w14:textId="77777777" w:rsidR="008043BF" w:rsidRPr="006672C9" w:rsidRDefault="008043BF" w:rsidP="006672C9">
            <w:pPr>
              <w:jc w:val="both"/>
              <w:rPr>
                <w:color w:val="000000"/>
                <w:sz w:val="20"/>
                <w:szCs w:val="20"/>
              </w:rPr>
            </w:pPr>
            <w:r w:rsidRPr="006672C9">
              <w:rPr>
                <w:color w:val="000000"/>
                <w:sz w:val="20"/>
                <w:szCs w:val="20"/>
              </w:rPr>
              <w:t xml:space="preserve">ООСОН, </w:t>
            </w:r>
          </w:p>
          <w:p w14:paraId="4BE6C11A" w14:textId="77777777" w:rsidR="008043BF" w:rsidRPr="006672C9" w:rsidRDefault="008043BF" w:rsidP="006672C9">
            <w:pPr>
              <w:jc w:val="both"/>
              <w:rPr>
                <w:color w:val="000000"/>
                <w:sz w:val="20"/>
                <w:szCs w:val="20"/>
              </w:rPr>
            </w:pPr>
            <w:r w:rsidRPr="006672C9">
              <w:rPr>
                <w:color w:val="000000"/>
                <w:sz w:val="20"/>
                <w:szCs w:val="20"/>
              </w:rPr>
              <w:t xml:space="preserve">МБУ КЦСОН </w:t>
            </w:r>
          </w:p>
          <w:p w14:paraId="6E8AE98B" w14:textId="77777777" w:rsidR="008043BF" w:rsidRPr="006672C9" w:rsidRDefault="008043BF" w:rsidP="006672C9">
            <w:pPr>
              <w:pStyle w:val="ConsPlusCell"/>
              <w:rPr>
                <w:rFonts w:ascii="Times New Roman" w:hAnsi="Times New Roman" w:cs="Times New Roman"/>
              </w:rPr>
            </w:pPr>
          </w:p>
        </w:tc>
        <w:tc>
          <w:tcPr>
            <w:tcW w:w="3198" w:type="dxa"/>
            <w:vMerge w:val="restart"/>
            <w:tcBorders>
              <w:top w:val="single" w:sz="4" w:space="0" w:color="auto"/>
              <w:left w:val="single" w:sz="4" w:space="0" w:color="auto"/>
              <w:right w:val="single" w:sz="4" w:space="0" w:color="auto"/>
            </w:tcBorders>
            <w:shd w:val="clear" w:color="auto" w:fill="auto"/>
          </w:tcPr>
          <w:p w14:paraId="622E774D"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Организация праздничных мероприятий для неорганизованных детей из малоимущих семей с вручением подарков. Приобретение новогодней сосны.</w:t>
            </w:r>
          </w:p>
        </w:tc>
      </w:tr>
      <w:tr w:rsidR="008043BF" w:rsidRPr="006672C9" w14:paraId="49FF0240"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EEDE4C9"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476ED78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Стоимость единицы,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 xml:space="preserve">. </w:t>
            </w:r>
          </w:p>
        </w:tc>
        <w:tc>
          <w:tcPr>
            <w:tcW w:w="974" w:type="dxa"/>
            <w:tcBorders>
              <w:left w:val="single" w:sz="4" w:space="0" w:color="auto"/>
              <w:bottom w:val="single" w:sz="4" w:space="0" w:color="auto"/>
              <w:right w:val="single" w:sz="4" w:space="0" w:color="auto"/>
            </w:tcBorders>
            <w:shd w:val="clear" w:color="auto" w:fill="auto"/>
          </w:tcPr>
          <w:p w14:paraId="024E133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0,095</w:t>
            </w:r>
          </w:p>
        </w:tc>
        <w:tc>
          <w:tcPr>
            <w:tcW w:w="1073" w:type="dxa"/>
            <w:tcBorders>
              <w:left w:val="single" w:sz="4" w:space="0" w:color="auto"/>
              <w:bottom w:val="single" w:sz="4" w:space="0" w:color="auto"/>
              <w:right w:val="single" w:sz="4" w:space="0" w:color="auto"/>
            </w:tcBorders>
            <w:shd w:val="clear" w:color="auto" w:fill="auto"/>
          </w:tcPr>
          <w:p w14:paraId="08448E1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90B98B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CED9FB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31465A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0,095</w:t>
            </w:r>
          </w:p>
        </w:tc>
        <w:tc>
          <w:tcPr>
            <w:tcW w:w="993" w:type="dxa"/>
            <w:tcBorders>
              <w:left w:val="single" w:sz="4" w:space="0" w:color="auto"/>
              <w:bottom w:val="single" w:sz="4" w:space="0" w:color="auto"/>
              <w:right w:val="single" w:sz="4" w:space="0" w:color="auto"/>
            </w:tcBorders>
            <w:shd w:val="clear" w:color="auto" w:fill="auto"/>
          </w:tcPr>
          <w:p w14:paraId="608D7AE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0,098</w:t>
            </w:r>
          </w:p>
        </w:tc>
        <w:tc>
          <w:tcPr>
            <w:tcW w:w="992" w:type="dxa"/>
            <w:tcBorders>
              <w:left w:val="single" w:sz="4" w:space="0" w:color="auto"/>
              <w:bottom w:val="single" w:sz="4" w:space="0" w:color="auto"/>
              <w:right w:val="single" w:sz="4" w:space="0" w:color="auto"/>
            </w:tcBorders>
            <w:shd w:val="clear" w:color="auto" w:fill="auto"/>
          </w:tcPr>
          <w:p w14:paraId="2EB1070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0,098</w:t>
            </w:r>
          </w:p>
        </w:tc>
        <w:tc>
          <w:tcPr>
            <w:tcW w:w="1196" w:type="dxa"/>
            <w:vMerge/>
            <w:tcBorders>
              <w:left w:val="single" w:sz="4" w:space="0" w:color="auto"/>
              <w:right w:val="single" w:sz="4" w:space="0" w:color="auto"/>
            </w:tcBorders>
            <w:shd w:val="clear" w:color="auto" w:fill="auto"/>
          </w:tcPr>
          <w:p w14:paraId="58683F5C"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32538AC2" w14:textId="77777777" w:rsidR="008043BF" w:rsidRPr="006672C9" w:rsidRDefault="008043BF" w:rsidP="006672C9">
            <w:pPr>
              <w:pStyle w:val="ConsPlusCell"/>
              <w:rPr>
                <w:rFonts w:ascii="Times New Roman" w:hAnsi="Times New Roman" w:cs="Times New Roman"/>
              </w:rPr>
            </w:pPr>
          </w:p>
        </w:tc>
      </w:tr>
      <w:tr w:rsidR="008043BF" w:rsidRPr="006672C9" w14:paraId="4E4C1029"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7063FEB"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5CEFF1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Сумма затрат, </w:t>
            </w:r>
            <w:proofErr w:type="spellStart"/>
            <w:r w:rsidRPr="006672C9">
              <w:rPr>
                <w:rFonts w:ascii="Times New Roman" w:hAnsi="Times New Roman" w:cs="Times New Roman"/>
              </w:rPr>
              <w:t>тыс.руб</w:t>
            </w:r>
            <w:proofErr w:type="spellEnd"/>
            <w:r w:rsidRPr="006672C9">
              <w:rPr>
                <w:rFonts w:ascii="Times New Roman" w:hAnsi="Times New Roman" w:cs="Times New Roman"/>
              </w:rPr>
              <w:t>.</w:t>
            </w:r>
          </w:p>
          <w:p w14:paraId="111C5A8A"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 том числе: </w:t>
            </w:r>
          </w:p>
        </w:tc>
        <w:tc>
          <w:tcPr>
            <w:tcW w:w="974" w:type="dxa"/>
            <w:tcBorders>
              <w:left w:val="single" w:sz="4" w:space="0" w:color="auto"/>
              <w:bottom w:val="single" w:sz="4" w:space="0" w:color="auto"/>
              <w:right w:val="single" w:sz="4" w:space="0" w:color="auto"/>
            </w:tcBorders>
            <w:shd w:val="clear" w:color="auto" w:fill="auto"/>
          </w:tcPr>
          <w:p w14:paraId="07CA236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5,7</w:t>
            </w:r>
          </w:p>
        </w:tc>
        <w:tc>
          <w:tcPr>
            <w:tcW w:w="1073" w:type="dxa"/>
            <w:tcBorders>
              <w:left w:val="single" w:sz="4" w:space="0" w:color="auto"/>
              <w:bottom w:val="single" w:sz="4" w:space="0" w:color="auto"/>
              <w:right w:val="single" w:sz="4" w:space="0" w:color="auto"/>
            </w:tcBorders>
            <w:shd w:val="clear" w:color="auto" w:fill="auto"/>
          </w:tcPr>
          <w:p w14:paraId="70BD9E0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565654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DEB986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24397E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5,7</w:t>
            </w:r>
          </w:p>
        </w:tc>
        <w:tc>
          <w:tcPr>
            <w:tcW w:w="993" w:type="dxa"/>
            <w:tcBorders>
              <w:left w:val="single" w:sz="4" w:space="0" w:color="auto"/>
              <w:bottom w:val="single" w:sz="4" w:space="0" w:color="auto"/>
              <w:right w:val="single" w:sz="4" w:space="0" w:color="auto"/>
            </w:tcBorders>
            <w:shd w:val="clear" w:color="auto" w:fill="auto"/>
          </w:tcPr>
          <w:p w14:paraId="1627D1B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5,85</w:t>
            </w:r>
          </w:p>
        </w:tc>
        <w:tc>
          <w:tcPr>
            <w:tcW w:w="992" w:type="dxa"/>
            <w:tcBorders>
              <w:left w:val="single" w:sz="4" w:space="0" w:color="auto"/>
              <w:bottom w:val="single" w:sz="4" w:space="0" w:color="auto"/>
              <w:right w:val="single" w:sz="4" w:space="0" w:color="auto"/>
            </w:tcBorders>
            <w:shd w:val="clear" w:color="auto" w:fill="auto"/>
          </w:tcPr>
          <w:p w14:paraId="10A4131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5,85</w:t>
            </w:r>
          </w:p>
        </w:tc>
        <w:tc>
          <w:tcPr>
            <w:tcW w:w="1196" w:type="dxa"/>
            <w:vMerge/>
            <w:tcBorders>
              <w:left w:val="single" w:sz="4" w:space="0" w:color="auto"/>
              <w:right w:val="single" w:sz="4" w:space="0" w:color="auto"/>
            </w:tcBorders>
            <w:shd w:val="clear" w:color="auto" w:fill="auto"/>
          </w:tcPr>
          <w:p w14:paraId="017C73FB"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E7A20E1" w14:textId="77777777" w:rsidR="008043BF" w:rsidRPr="006672C9" w:rsidRDefault="008043BF" w:rsidP="006672C9">
            <w:pPr>
              <w:pStyle w:val="ConsPlusCell"/>
              <w:rPr>
                <w:rFonts w:ascii="Times New Roman" w:hAnsi="Times New Roman" w:cs="Times New Roman"/>
              </w:rPr>
            </w:pPr>
          </w:p>
        </w:tc>
      </w:tr>
      <w:tr w:rsidR="008043BF" w:rsidRPr="006672C9" w14:paraId="1E5996D0"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5714D19E"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54BA7EF4"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left w:val="single" w:sz="4" w:space="0" w:color="auto"/>
              <w:bottom w:val="single" w:sz="4" w:space="0" w:color="auto"/>
              <w:right w:val="single" w:sz="4" w:space="0" w:color="auto"/>
            </w:tcBorders>
            <w:shd w:val="clear" w:color="auto" w:fill="auto"/>
          </w:tcPr>
          <w:p w14:paraId="11A5275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07E3002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88F5C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634A0D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AEBBD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30C2484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285C216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717AB3E0"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B538673" w14:textId="77777777" w:rsidR="008043BF" w:rsidRPr="006672C9" w:rsidRDefault="008043BF" w:rsidP="006672C9">
            <w:pPr>
              <w:pStyle w:val="ConsPlusCell"/>
              <w:rPr>
                <w:rFonts w:ascii="Times New Roman" w:hAnsi="Times New Roman" w:cs="Times New Roman"/>
              </w:rPr>
            </w:pPr>
          </w:p>
        </w:tc>
      </w:tr>
      <w:tr w:rsidR="008043BF" w:rsidRPr="006672C9" w14:paraId="1366CA17" w14:textId="77777777" w:rsidTr="008043BF">
        <w:trPr>
          <w:trHeight w:val="360"/>
          <w:tblCellSpacing w:w="5" w:type="nil"/>
        </w:trPr>
        <w:tc>
          <w:tcPr>
            <w:tcW w:w="1908" w:type="dxa"/>
            <w:vMerge w:val="restart"/>
            <w:tcBorders>
              <w:left w:val="single" w:sz="4" w:space="0" w:color="auto"/>
              <w:right w:val="single" w:sz="4" w:space="0" w:color="auto"/>
            </w:tcBorders>
            <w:shd w:val="clear" w:color="auto" w:fill="auto"/>
          </w:tcPr>
          <w:p w14:paraId="6DFB6368"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60216F4F"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федеральный бюджет </w:t>
            </w:r>
          </w:p>
        </w:tc>
        <w:tc>
          <w:tcPr>
            <w:tcW w:w="974" w:type="dxa"/>
            <w:tcBorders>
              <w:left w:val="single" w:sz="4" w:space="0" w:color="auto"/>
              <w:bottom w:val="single" w:sz="4" w:space="0" w:color="auto"/>
              <w:right w:val="single" w:sz="4" w:space="0" w:color="auto"/>
            </w:tcBorders>
            <w:shd w:val="clear" w:color="auto" w:fill="auto"/>
          </w:tcPr>
          <w:p w14:paraId="7DB8248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1C5D5DE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44E8364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1B76B64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43AB68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4B78330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D49736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65DDC9B4"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088FE592" w14:textId="77777777" w:rsidR="008043BF" w:rsidRPr="006672C9" w:rsidRDefault="008043BF" w:rsidP="006672C9">
            <w:pPr>
              <w:pStyle w:val="ConsPlusCell"/>
              <w:rPr>
                <w:rFonts w:ascii="Times New Roman" w:hAnsi="Times New Roman" w:cs="Times New Roman"/>
              </w:rPr>
            </w:pPr>
          </w:p>
        </w:tc>
      </w:tr>
      <w:tr w:rsidR="008043BF" w:rsidRPr="006672C9" w14:paraId="0AB45A91"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696382BC" w14:textId="77777777" w:rsidR="008043BF" w:rsidRPr="006672C9" w:rsidRDefault="008043BF" w:rsidP="006672C9">
            <w:pPr>
              <w:pStyle w:val="ConsPlusCell"/>
              <w:rPr>
                <w:rFonts w:ascii="Times New Roman" w:hAnsi="Times New Roman" w:cs="Times New Roman"/>
              </w:rPr>
            </w:pPr>
          </w:p>
        </w:tc>
        <w:tc>
          <w:tcPr>
            <w:tcW w:w="1577" w:type="dxa"/>
            <w:tcBorders>
              <w:left w:val="single" w:sz="4" w:space="0" w:color="auto"/>
              <w:bottom w:val="single" w:sz="4" w:space="0" w:color="auto"/>
              <w:right w:val="single" w:sz="4" w:space="0" w:color="auto"/>
            </w:tcBorders>
            <w:shd w:val="clear" w:color="auto" w:fill="auto"/>
          </w:tcPr>
          <w:p w14:paraId="299B50D9"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left w:val="single" w:sz="4" w:space="0" w:color="auto"/>
              <w:bottom w:val="single" w:sz="4" w:space="0" w:color="auto"/>
              <w:right w:val="single" w:sz="4" w:space="0" w:color="auto"/>
            </w:tcBorders>
            <w:shd w:val="clear" w:color="auto" w:fill="auto"/>
          </w:tcPr>
          <w:p w14:paraId="4679538C"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5,7</w:t>
            </w:r>
          </w:p>
        </w:tc>
        <w:tc>
          <w:tcPr>
            <w:tcW w:w="1073" w:type="dxa"/>
            <w:tcBorders>
              <w:left w:val="single" w:sz="4" w:space="0" w:color="auto"/>
              <w:bottom w:val="single" w:sz="4" w:space="0" w:color="auto"/>
              <w:right w:val="single" w:sz="4" w:space="0" w:color="auto"/>
            </w:tcBorders>
            <w:shd w:val="clear" w:color="auto" w:fill="auto"/>
          </w:tcPr>
          <w:p w14:paraId="3786FCF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0A3B18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32DD5B8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10E518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5,7</w:t>
            </w:r>
          </w:p>
        </w:tc>
        <w:tc>
          <w:tcPr>
            <w:tcW w:w="993" w:type="dxa"/>
            <w:tcBorders>
              <w:left w:val="single" w:sz="4" w:space="0" w:color="auto"/>
              <w:bottom w:val="single" w:sz="4" w:space="0" w:color="auto"/>
              <w:right w:val="single" w:sz="4" w:space="0" w:color="auto"/>
            </w:tcBorders>
            <w:shd w:val="clear" w:color="auto" w:fill="auto"/>
          </w:tcPr>
          <w:p w14:paraId="4D5B1E1B"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5,85</w:t>
            </w:r>
          </w:p>
        </w:tc>
        <w:tc>
          <w:tcPr>
            <w:tcW w:w="992" w:type="dxa"/>
            <w:tcBorders>
              <w:left w:val="single" w:sz="4" w:space="0" w:color="auto"/>
              <w:bottom w:val="single" w:sz="4" w:space="0" w:color="auto"/>
              <w:right w:val="single" w:sz="4" w:space="0" w:color="auto"/>
            </w:tcBorders>
            <w:shd w:val="clear" w:color="auto" w:fill="auto"/>
          </w:tcPr>
          <w:p w14:paraId="3B9EDF2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5,85</w:t>
            </w:r>
          </w:p>
        </w:tc>
        <w:tc>
          <w:tcPr>
            <w:tcW w:w="1196" w:type="dxa"/>
            <w:vMerge/>
            <w:tcBorders>
              <w:left w:val="single" w:sz="4" w:space="0" w:color="auto"/>
              <w:right w:val="single" w:sz="4" w:space="0" w:color="auto"/>
            </w:tcBorders>
            <w:shd w:val="clear" w:color="auto" w:fill="auto"/>
          </w:tcPr>
          <w:p w14:paraId="58E2CF5A"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0398BC9" w14:textId="77777777" w:rsidR="008043BF" w:rsidRPr="006672C9" w:rsidRDefault="008043BF" w:rsidP="006672C9">
            <w:pPr>
              <w:pStyle w:val="ConsPlusCell"/>
              <w:rPr>
                <w:rFonts w:ascii="Times New Roman" w:hAnsi="Times New Roman" w:cs="Times New Roman"/>
              </w:rPr>
            </w:pPr>
          </w:p>
        </w:tc>
      </w:tr>
      <w:tr w:rsidR="008043BF" w:rsidRPr="006672C9" w14:paraId="447DF77D" w14:textId="77777777" w:rsidTr="008043BF">
        <w:trPr>
          <w:trHeight w:val="501"/>
          <w:tblCellSpacing w:w="5" w:type="nil"/>
        </w:trPr>
        <w:tc>
          <w:tcPr>
            <w:tcW w:w="1908" w:type="dxa"/>
            <w:vMerge/>
            <w:tcBorders>
              <w:left w:val="single" w:sz="4" w:space="0" w:color="auto"/>
              <w:bottom w:val="single" w:sz="4" w:space="0" w:color="auto"/>
              <w:right w:val="single" w:sz="4" w:space="0" w:color="auto"/>
            </w:tcBorders>
            <w:shd w:val="clear" w:color="auto" w:fill="auto"/>
          </w:tcPr>
          <w:p w14:paraId="44031729" w14:textId="77777777" w:rsidR="008043BF" w:rsidRPr="006672C9" w:rsidRDefault="008043BF" w:rsidP="006672C9">
            <w:pPr>
              <w:pStyle w:val="ConsPlusCell"/>
              <w:rPr>
                <w:rFonts w:ascii="Times New Roman" w:hAnsi="Times New Roman" w:cs="Times New Roman"/>
                <w:b/>
              </w:rPr>
            </w:pPr>
          </w:p>
        </w:tc>
        <w:tc>
          <w:tcPr>
            <w:tcW w:w="1577" w:type="dxa"/>
            <w:tcBorders>
              <w:left w:val="single" w:sz="4" w:space="0" w:color="auto"/>
              <w:bottom w:val="single" w:sz="4" w:space="0" w:color="auto"/>
              <w:right w:val="single" w:sz="4" w:space="0" w:color="auto"/>
            </w:tcBorders>
            <w:shd w:val="clear" w:color="auto" w:fill="auto"/>
          </w:tcPr>
          <w:p w14:paraId="459C595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внебюджетные источники </w:t>
            </w:r>
          </w:p>
        </w:tc>
        <w:tc>
          <w:tcPr>
            <w:tcW w:w="974" w:type="dxa"/>
            <w:tcBorders>
              <w:left w:val="single" w:sz="4" w:space="0" w:color="auto"/>
              <w:bottom w:val="single" w:sz="4" w:space="0" w:color="auto"/>
              <w:right w:val="single" w:sz="4" w:space="0" w:color="auto"/>
            </w:tcBorders>
            <w:shd w:val="clear" w:color="auto" w:fill="auto"/>
          </w:tcPr>
          <w:p w14:paraId="1A1CF3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left w:val="single" w:sz="4" w:space="0" w:color="auto"/>
              <w:bottom w:val="single" w:sz="4" w:space="0" w:color="auto"/>
              <w:right w:val="single" w:sz="4" w:space="0" w:color="auto"/>
            </w:tcBorders>
            <w:shd w:val="clear" w:color="auto" w:fill="auto"/>
          </w:tcPr>
          <w:p w14:paraId="63BABC0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0DCC4B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170005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70C9C98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left w:val="single" w:sz="4" w:space="0" w:color="auto"/>
              <w:bottom w:val="single" w:sz="4" w:space="0" w:color="auto"/>
              <w:right w:val="single" w:sz="4" w:space="0" w:color="auto"/>
            </w:tcBorders>
            <w:shd w:val="clear" w:color="auto" w:fill="auto"/>
          </w:tcPr>
          <w:p w14:paraId="0844CAE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left w:val="single" w:sz="4" w:space="0" w:color="auto"/>
              <w:bottom w:val="single" w:sz="4" w:space="0" w:color="auto"/>
              <w:right w:val="single" w:sz="4" w:space="0" w:color="auto"/>
            </w:tcBorders>
            <w:shd w:val="clear" w:color="auto" w:fill="auto"/>
          </w:tcPr>
          <w:p w14:paraId="52290D2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0BEAA06F" w14:textId="77777777" w:rsidR="008043BF" w:rsidRPr="006672C9" w:rsidRDefault="008043BF" w:rsidP="006672C9">
            <w:pPr>
              <w:pStyle w:val="ConsPlusCell"/>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43198130" w14:textId="77777777" w:rsidR="008043BF" w:rsidRPr="006672C9" w:rsidRDefault="008043BF" w:rsidP="006672C9">
            <w:pPr>
              <w:pStyle w:val="ConsPlusCell"/>
              <w:rPr>
                <w:rFonts w:ascii="Times New Roman" w:hAnsi="Times New Roman" w:cs="Times New Roman"/>
              </w:rPr>
            </w:pPr>
          </w:p>
        </w:tc>
      </w:tr>
      <w:tr w:rsidR="008043BF" w:rsidRPr="006672C9" w14:paraId="6D6C9B59" w14:textId="77777777" w:rsidTr="008043BF">
        <w:trPr>
          <w:trHeight w:val="586"/>
          <w:tblCellSpacing w:w="5" w:type="nil"/>
        </w:trPr>
        <w:tc>
          <w:tcPr>
            <w:tcW w:w="1908" w:type="dxa"/>
            <w:vMerge w:val="restart"/>
            <w:tcBorders>
              <w:left w:val="single" w:sz="4" w:space="0" w:color="auto"/>
              <w:right w:val="single" w:sz="4" w:space="0" w:color="auto"/>
            </w:tcBorders>
            <w:shd w:val="clear" w:color="auto" w:fill="auto"/>
          </w:tcPr>
          <w:p w14:paraId="2F8C4337"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b/>
                <w:bCs/>
              </w:rPr>
              <w:t xml:space="preserve">Итого по решению </w:t>
            </w:r>
          </w:p>
          <w:p w14:paraId="32FB4F6D"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b/>
                <w:bCs/>
              </w:rPr>
              <w:t>задачи 2. муниципальной программы:</w:t>
            </w:r>
          </w:p>
        </w:tc>
        <w:tc>
          <w:tcPr>
            <w:tcW w:w="1577" w:type="dxa"/>
            <w:tcBorders>
              <w:left w:val="single" w:sz="4" w:space="0" w:color="auto"/>
              <w:bottom w:val="single" w:sz="4" w:space="0" w:color="auto"/>
              <w:right w:val="single" w:sz="4" w:space="0" w:color="auto"/>
            </w:tcBorders>
            <w:shd w:val="clear" w:color="auto" w:fill="auto"/>
          </w:tcPr>
          <w:p w14:paraId="6E22D625"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b/>
                <w:bCs/>
              </w:rPr>
              <w:t>Всего, в том числе:</w:t>
            </w:r>
          </w:p>
          <w:p w14:paraId="497E4992" w14:textId="77777777" w:rsidR="008043BF" w:rsidRPr="006672C9" w:rsidRDefault="008043BF" w:rsidP="006672C9">
            <w:pPr>
              <w:pStyle w:val="ConsPlusCell"/>
              <w:rPr>
                <w:rFonts w:ascii="Times New Roman" w:hAnsi="Times New Roman" w:cs="Times New Roman"/>
                <w:b/>
                <w:bCs/>
              </w:rPr>
            </w:pPr>
          </w:p>
        </w:tc>
        <w:tc>
          <w:tcPr>
            <w:tcW w:w="974" w:type="dxa"/>
            <w:tcBorders>
              <w:left w:val="single" w:sz="4" w:space="0" w:color="auto"/>
              <w:bottom w:val="single" w:sz="4" w:space="0" w:color="auto"/>
              <w:right w:val="single" w:sz="4" w:space="0" w:color="auto"/>
            </w:tcBorders>
            <w:shd w:val="clear" w:color="auto" w:fill="auto"/>
          </w:tcPr>
          <w:p w14:paraId="0CD930E5"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203,4</w:t>
            </w:r>
          </w:p>
          <w:p w14:paraId="03358648" w14:textId="77777777" w:rsidR="008043BF" w:rsidRPr="006672C9" w:rsidRDefault="008043BF" w:rsidP="006672C9">
            <w:pPr>
              <w:pStyle w:val="ConsPlusCell"/>
              <w:jc w:val="center"/>
              <w:rPr>
                <w:rFonts w:ascii="Times New Roman" w:hAnsi="Times New Roman" w:cs="Times New Roman"/>
                <w:b/>
                <w:bCs/>
              </w:rPr>
            </w:pPr>
          </w:p>
          <w:p w14:paraId="376D1767" w14:textId="77777777" w:rsidR="008043BF" w:rsidRPr="006672C9" w:rsidRDefault="008043BF" w:rsidP="006672C9">
            <w:pPr>
              <w:pStyle w:val="ConsPlusCell"/>
              <w:jc w:val="center"/>
              <w:rPr>
                <w:rFonts w:ascii="Times New Roman" w:hAnsi="Times New Roman" w:cs="Times New Roman"/>
                <w:b/>
                <w:bCs/>
              </w:rPr>
            </w:pPr>
          </w:p>
        </w:tc>
        <w:tc>
          <w:tcPr>
            <w:tcW w:w="1073" w:type="dxa"/>
            <w:tcBorders>
              <w:left w:val="single" w:sz="4" w:space="0" w:color="auto"/>
              <w:bottom w:val="single" w:sz="4" w:space="0" w:color="auto"/>
              <w:right w:val="single" w:sz="4" w:space="0" w:color="auto"/>
            </w:tcBorders>
            <w:shd w:val="clear" w:color="auto" w:fill="auto"/>
          </w:tcPr>
          <w:p w14:paraId="6F279A7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17,0</w:t>
            </w:r>
          </w:p>
          <w:p w14:paraId="5D5CD197" w14:textId="77777777" w:rsidR="008043BF" w:rsidRPr="006672C9" w:rsidRDefault="008043BF" w:rsidP="006672C9">
            <w:pPr>
              <w:pStyle w:val="ConsPlusCell"/>
              <w:jc w:val="center"/>
              <w:rPr>
                <w:rFonts w:ascii="Times New Roman" w:hAnsi="Times New Roman" w:cs="Times New Roman"/>
                <w:b/>
                <w:bCs/>
              </w:rPr>
            </w:pPr>
          </w:p>
          <w:p w14:paraId="4CE18777" w14:textId="77777777" w:rsidR="008043BF" w:rsidRPr="006672C9" w:rsidRDefault="008043BF" w:rsidP="006672C9">
            <w:pPr>
              <w:pStyle w:val="ConsPlusCell"/>
              <w:jc w:val="center"/>
              <w:rPr>
                <w:rFonts w:ascii="Times New Roman" w:hAnsi="Times New Roman" w:cs="Times New Roman"/>
                <w:b/>
                <w:bCs/>
              </w:rPr>
            </w:pPr>
          </w:p>
        </w:tc>
        <w:tc>
          <w:tcPr>
            <w:tcW w:w="992" w:type="dxa"/>
            <w:tcBorders>
              <w:left w:val="single" w:sz="4" w:space="0" w:color="auto"/>
              <w:bottom w:val="single" w:sz="4" w:space="0" w:color="auto"/>
              <w:right w:val="single" w:sz="4" w:space="0" w:color="auto"/>
            </w:tcBorders>
            <w:shd w:val="clear" w:color="auto" w:fill="auto"/>
          </w:tcPr>
          <w:p w14:paraId="0316B28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53,6</w:t>
            </w:r>
          </w:p>
          <w:p w14:paraId="18CAC347" w14:textId="77777777" w:rsidR="008043BF" w:rsidRPr="006672C9" w:rsidRDefault="008043BF" w:rsidP="006672C9">
            <w:pPr>
              <w:pStyle w:val="ConsPlusCell"/>
              <w:jc w:val="center"/>
              <w:rPr>
                <w:rFonts w:ascii="Times New Roman" w:hAnsi="Times New Roman" w:cs="Times New Roman"/>
                <w:b/>
                <w:bCs/>
              </w:rPr>
            </w:pPr>
          </w:p>
          <w:p w14:paraId="35B2280E" w14:textId="77777777" w:rsidR="008043BF" w:rsidRPr="006672C9" w:rsidRDefault="008043BF" w:rsidP="006672C9">
            <w:pPr>
              <w:pStyle w:val="ConsPlusCell"/>
              <w:jc w:val="center"/>
              <w:rPr>
                <w:rFonts w:ascii="Times New Roman" w:hAnsi="Times New Roman" w:cs="Times New Roman"/>
                <w:b/>
                <w:bCs/>
              </w:rPr>
            </w:pPr>
          </w:p>
        </w:tc>
        <w:tc>
          <w:tcPr>
            <w:tcW w:w="992" w:type="dxa"/>
            <w:tcBorders>
              <w:left w:val="single" w:sz="4" w:space="0" w:color="auto"/>
              <w:bottom w:val="single" w:sz="4" w:space="0" w:color="auto"/>
              <w:right w:val="single" w:sz="4" w:space="0" w:color="auto"/>
            </w:tcBorders>
            <w:shd w:val="clear" w:color="auto" w:fill="auto"/>
          </w:tcPr>
          <w:p w14:paraId="0EB7607B"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27,25</w:t>
            </w:r>
          </w:p>
          <w:p w14:paraId="2BFCF56C" w14:textId="77777777" w:rsidR="008043BF" w:rsidRPr="006672C9" w:rsidRDefault="008043BF" w:rsidP="006672C9">
            <w:pPr>
              <w:pStyle w:val="ConsPlusCell"/>
              <w:jc w:val="center"/>
              <w:rPr>
                <w:rFonts w:ascii="Times New Roman" w:hAnsi="Times New Roman" w:cs="Times New Roman"/>
                <w:b/>
                <w:bCs/>
              </w:rPr>
            </w:pPr>
          </w:p>
          <w:p w14:paraId="2260068E" w14:textId="77777777" w:rsidR="008043BF" w:rsidRPr="006672C9" w:rsidRDefault="008043BF" w:rsidP="006672C9">
            <w:pPr>
              <w:pStyle w:val="ConsPlusCell"/>
              <w:jc w:val="center"/>
              <w:rPr>
                <w:rFonts w:ascii="Times New Roman" w:hAnsi="Times New Roman" w:cs="Times New Roman"/>
                <w:b/>
                <w:bCs/>
              </w:rPr>
            </w:pPr>
          </w:p>
        </w:tc>
        <w:tc>
          <w:tcPr>
            <w:tcW w:w="992" w:type="dxa"/>
            <w:tcBorders>
              <w:left w:val="single" w:sz="4" w:space="0" w:color="auto"/>
              <w:bottom w:val="single" w:sz="4" w:space="0" w:color="auto"/>
              <w:right w:val="single" w:sz="4" w:space="0" w:color="auto"/>
            </w:tcBorders>
            <w:shd w:val="clear" w:color="auto" w:fill="auto"/>
          </w:tcPr>
          <w:p w14:paraId="58E832A7"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105,55</w:t>
            </w:r>
          </w:p>
          <w:p w14:paraId="5EEC0BEE" w14:textId="77777777" w:rsidR="008043BF" w:rsidRPr="006672C9" w:rsidRDefault="008043BF" w:rsidP="006672C9">
            <w:pPr>
              <w:pStyle w:val="ConsPlusCell"/>
              <w:jc w:val="center"/>
              <w:rPr>
                <w:rFonts w:ascii="Times New Roman" w:hAnsi="Times New Roman" w:cs="Times New Roman"/>
                <w:b/>
                <w:bCs/>
              </w:rPr>
            </w:pPr>
          </w:p>
          <w:p w14:paraId="20928C72" w14:textId="77777777" w:rsidR="008043BF" w:rsidRPr="006672C9" w:rsidRDefault="008043BF" w:rsidP="006672C9">
            <w:pPr>
              <w:pStyle w:val="ConsPlusCell"/>
              <w:jc w:val="center"/>
              <w:rPr>
                <w:rFonts w:ascii="Times New Roman" w:hAnsi="Times New Roman" w:cs="Times New Roman"/>
                <w:b/>
                <w:bCs/>
              </w:rPr>
            </w:pPr>
          </w:p>
        </w:tc>
        <w:tc>
          <w:tcPr>
            <w:tcW w:w="993" w:type="dxa"/>
            <w:tcBorders>
              <w:left w:val="single" w:sz="4" w:space="0" w:color="auto"/>
              <w:bottom w:val="single" w:sz="4" w:space="0" w:color="auto"/>
              <w:right w:val="single" w:sz="4" w:space="0" w:color="auto"/>
            </w:tcBorders>
            <w:shd w:val="clear" w:color="auto" w:fill="auto"/>
          </w:tcPr>
          <w:p w14:paraId="3122A2DE"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207,9</w:t>
            </w:r>
          </w:p>
          <w:p w14:paraId="18CEF3FF" w14:textId="77777777" w:rsidR="008043BF" w:rsidRPr="006672C9" w:rsidRDefault="008043BF" w:rsidP="006672C9">
            <w:pPr>
              <w:pStyle w:val="ConsPlusCell"/>
              <w:jc w:val="center"/>
              <w:rPr>
                <w:rFonts w:ascii="Times New Roman" w:hAnsi="Times New Roman" w:cs="Times New Roman"/>
                <w:b/>
                <w:bCs/>
              </w:rPr>
            </w:pPr>
          </w:p>
          <w:p w14:paraId="56732CD7" w14:textId="77777777" w:rsidR="008043BF" w:rsidRPr="006672C9" w:rsidRDefault="008043BF" w:rsidP="006672C9">
            <w:pPr>
              <w:pStyle w:val="ConsPlusCell"/>
              <w:jc w:val="center"/>
              <w:rPr>
                <w:rFonts w:ascii="Times New Roman" w:hAnsi="Times New Roman" w:cs="Times New Roman"/>
                <w:b/>
                <w:bCs/>
              </w:rPr>
            </w:pPr>
          </w:p>
        </w:tc>
        <w:tc>
          <w:tcPr>
            <w:tcW w:w="992" w:type="dxa"/>
            <w:tcBorders>
              <w:left w:val="single" w:sz="4" w:space="0" w:color="auto"/>
              <w:bottom w:val="single" w:sz="4" w:space="0" w:color="auto"/>
              <w:right w:val="single" w:sz="4" w:space="0" w:color="auto"/>
            </w:tcBorders>
            <w:shd w:val="clear" w:color="auto" w:fill="auto"/>
          </w:tcPr>
          <w:p w14:paraId="1B8C1E95"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207,9</w:t>
            </w:r>
          </w:p>
          <w:p w14:paraId="697DF1E0" w14:textId="77777777" w:rsidR="008043BF" w:rsidRPr="006672C9" w:rsidRDefault="008043BF" w:rsidP="006672C9">
            <w:pPr>
              <w:pStyle w:val="ConsPlusCell"/>
              <w:jc w:val="center"/>
              <w:rPr>
                <w:rFonts w:ascii="Times New Roman" w:hAnsi="Times New Roman" w:cs="Times New Roman"/>
                <w:b/>
                <w:bCs/>
              </w:rPr>
            </w:pPr>
          </w:p>
          <w:p w14:paraId="1FB4FD9C" w14:textId="77777777" w:rsidR="008043BF" w:rsidRPr="006672C9" w:rsidRDefault="008043BF" w:rsidP="006672C9">
            <w:pPr>
              <w:pStyle w:val="ConsPlusCell"/>
              <w:jc w:val="center"/>
              <w:rPr>
                <w:rFonts w:ascii="Times New Roman" w:hAnsi="Times New Roman" w:cs="Times New Roman"/>
                <w:b/>
                <w:bCs/>
              </w:rPr>
            </w:pPr>
          </w:p>
        </w:tc>
        <w:tc>
          <w:tcPr>
            <w:tcW w:w="1196" w:type="dxa"/>
            <w:vMerge w:val="restart"/>
            <w:tcBorders>
              <w:left w:val="single" w:sz="4" w:space="0" w:color="auto"/>
              <w:right w:val="single" w:sz="4" w:space="0" w:color="auto"/>
            </w:tcBorders>
            <w:shd w:val="clear" w:color="auto" w:fill="auto"/>
          </w:tcPr>
          <w:p w14:paraId="7D721E56" w14:textId="77777777" w:rsidR="008043BF" w:rsidRPr="006672C9" w:rsidRDefault="008043BF" w:rsidP="006672C9">
            <w:pPr>
              <w:pStyle w:val="ConsPlusCell"/>
              <w:rPr>
                <w:rFonts w:ascii="Times New Roman" w:hAnsi="Times New Roman" w:cs="Times New Roman"/>
                <w:b/>
                <w:bCs/>
              </w:rPr>
            </w:pPr>
          </w:p>
        </w:tc>
        <w:tc>
          <w:tcPr>
            <w:tcW w:w="3198" w:type="dxa"/>
            <w:vMerge w:val="restart"/>
            <w:tcBorders>
              <w:left w:val="single" w:sz="4" w:space="0" w:color="auto"/>
              <w:right w:val="single" w:sz="4" w:space="0" w:color="auto"/>
            </w:tcBorders>
            <w:shd w:val="clear" w:color="auto" w:fill="auto"/>
          </w:tcPr>
          <w:p w14:paraId="1E02D330"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х</w:t>
            </w:r>
          </w:p>
        </w:tc>
      </w:tr>
      <w:tr w:rsidR="008043BF" w:rsidRPr="006672C9" w14:paraId="172F1F94" w14:textId="77777777" w:rsidTr="008043BF">
        <w:trPr>
          <w:trHeight w:val="473"/>
          <w:tblCellSpacing w:w="5" w:type="nil"/>
        </w:trPr>
        <w:tc>
          <w:tcPr>
            <w:tcW w:w="1908" w:type="dxa"/>
            <w:vMerge/>
            <w:tcBorders>
              <w:left w:val="single" w:sz="4" w:space="0" w:color="auto"/>
              <w:right w:val="single" w:sz="4" w:space="0" w:color="auto"/>
            </w:tcBorders>
            <w:shd w:val="clear" w:color="auto" w:fill="auto"/>
          </w:tcPr>
          <w:p w14:paraId="7A908709"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15995F14"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rPr>
              <w:t xml:space="preserve">областной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37E15104"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59EDDC9F"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535954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3ABC21E"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F42DB2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2DD5FD9"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1B2E005"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w:t>
            </w:r>
          </w:p>
        </w:tc>
        <w:tc>
          <w:tcPr>
            <w:tcW w:w="1196" w:type="dxa"/>
            <w:vMerge/>
            <w:tcBorders>
              <w:left w:val="single" w:sz="4" w:space="0" w:color="auto"/>
              <w:right w:val="single" w:sz="4" w:space="0" w:color="auto"/>
            </w:tcBorders>
            <w:shd w:val="clear" w:color="auto" w:fill="auto"/>
          </w:tcPr>
          <w:p w14:paraId="76491800"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right w:val="single" w:sz="4" w:space="0" w:color="auto"/>
            </w:tcBorders>
            <w:shd w:val="clear" w:color="auto" w:fill="auto"/>
          </w:tcPr>
          <w:p w14:paraId="6D2A9F53" w14:textId="77777777" w:rsidR="008043BF" w:rsidRPr="006672C9" w:rsidRDefault="008043BF" w:rsidP="006672C9">
            <w:pPr>
              <w:pStyle w:val="ConsPlusCell"/>
              <w:jc w:val="center"/>
              <w:rPr>
                <w:rFonts w:ascii="Times New Roman" w:hAnsi="Times New Roman" w:cs="Times New Roman"/>
              </w:rPr>
            </w:pPr>
          </w:p>
        </w:tc>
      </w:tr>
      <w:tr w:rsidR="008043BF" w:rsidRPr="006672C9" w14:paraId="57FC1BBC" w14:textId="77777777" w:rsidTr="008043BF">
        <w:trPr>
          <w:trHeight w:val="624"/>
          <w:tblCellSpacing w:w="5" w:type="nil"/>
        </w:trPr>
        <w:tc>
          <w:tcPr>
            <w:tcW w:w="1908" w:type="dxa"/>
            <w:vMerge/>
            <w:tcBorders>
              <w:left w:val="single" w:sz="4" w:space="0" w:color="auto"/>
              <w:right w:val="single" w:sz="4" w:space="0" w:color="auto"/>
            </w:tcBorders>
            <w:shd w:val="clear" w:color="auto" w:fill="auto"/>
          </w:tcPr>
          <w:p w14:paraId="05DB1DF4"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4218BB0F" w14:textId="77777777" w:rsidR="008043BF" w:rsidRPr="006672C9" w:rsidRDefault="008043BF" w:rsidP="006672C9">
            <w:pPr>
              <w:pStyle w:val="ConsPlusCell"/>
              <w:rPr>
                <w:rFonts w:ascii="Times New Roman" w:hAnsi="Times New Roman" w:cs="Times New Roman"/>
                <w:b/>
                <w:bCs/>
              </w:rPr>
            </w:pPr>
            <w:r w:rsidRPr="006672C9">
              <w:rPr>
                <w:rFonts w:ascii="Times New Roman" w:hAnsi="Times New Roman" w:cs="Times New Roman"/>
              </w:rPr>
              <w:t>федеральный бюджет</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49CD08BD"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59D50FC7"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DCB2C5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6701643"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512E554"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0F48AF3"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0837867"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6EAEBF03"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right w:val="single" w:sz="4" w:space="0" w:color="auto"/>
            </w:tcBorders>
            <w:shd w:val="clear" w:color="auto" w:fill="auto"/>
          </w:tcPr>
          <w:p w14:paraId="40E2CDC0" w14:textId="77777777" w:rsidR="008043BF" w:rsidRPr="006672C9" w:rsidRDefault="008043BF" w:rsidP="006672C9">
            <w:pPr>
              <w:pStyle w:val="ConsPlusCell"/>
              <w:jc w:val="center"/>
              <w:rPr>
                <w:rFonts w:ascii="Times New Roman" w:hAnsi="Times New Roman" w:cs="Times New Roman"/>
              </w:rPr>
            </w:pPr>
          </w:p>
        </w:tc>
      </w:tr>
      <w:tr w:rsidR="008043BF" w:rsidRPr="006672C9" w14:paraId="09EB2593" w14:textId="77777777" w:rsidTr="008043BF">
        <w:trPr>
          <w:trHeight w:val="624"/>
          <w:tblCellSpacing w:w="5" w:type="nil"/>
        </w:trPr>
        <w:tc>
          <w:tcPr>
            <w:tcW w:w="1908" w:type="dxa"/>
            <w:vMerge/>
            <w:tcBorders>
              <w:left w:val="single" w:sz="4" w:space="0" w:color="auto"/>
              <w:right w:val="single" w:sz="4" w:space="0" w:color="auto"/>
            </w:tcBorders>
            <w:shd w:val="clear" w:color="auto" w:fill="auto"/>
          </w:tcPr>
          <w:p w14:paraId="7DC0E518"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6C21B5D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6449D723"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203,4</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7FCF586A"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07FE0A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53,6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4D95FB9"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27,25</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23A10E1"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105,55</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8A644F4"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207,9</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DB02DD8"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207,9</w:t>
            </w:r>
          </w:p>
        </w:tc>
        <w:tc>
          <w:tcPr>
            <w:tcW w:w="1196" w:type="dxa"/>
            <w:vMerge/>
            <w:tcBorders>
              <w:left w:val="single" w:sz="4" w:space="0" w:color="auto"/>
              <w:right w:val="single" w:sz="4" w:space="0" w:color="auto"/>
            </w:tcBorders>
            <w:shd w:val="clear" w:color="auto" w:fill="auto"/>
          </w:tcPr>
          <w:p w14:paraId="0ADB6BD9"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right w:val="single" w:sz="4" w:space="0" w:color="auto"/>
            </w:tcBorders>
            <w:shd w:val="clear" w:color="auto" w:fill="auto"/>
          </w:tcPr>
          <w:p w14:paraId="1EC51609" w14:textId="77777777" w:rsidR="008043BF" w:rsidRPr="006672C9" w:rsidRDefault="008043BF" w:rsidP="006672C9">
            <w:pPr>
              <w:pStyle w:val="ConsPlusCell"/>
              <w:jc w:val="center"/>
              <w:rPr>
                <w:rFonts w:ascii="Times New Roman" w:hAnsi="Times New Roman" w:cs="Times New Roman"/>
              </w:rPr>
            </w:pPr>
          </w:p>
        </w:tc>
      </w:tr>
      <w:tr w:rsidR="008043BF" w:rsidRPr="006672C9" w14:paraId="0C1EE0BC" w14:textId="77777777" w:rsidTr="008043BF">
        <w:trPr>
          <w:trHeight w:val="622"/>
          <w:tblCellSpacing w:w="5" w:type="nil"/>
        </w:trPr>
        <w:tc>
          <w:tcPr>
            <w:tcW w:w="1908" w:type="dxa"/>
            <w:vMerge/>
            <w:tcBorders>
              <w:left w:val="single" w:sz="4" w:space="0" w:color="auto"/>
              <w:bottom w:val="single" w:sz="4" w:space="0" w:color="auto"/>
              <w:right w:val="single" w:sz="4" w:space="0" w:color="auto"/>
            </w:tcBorders>
            <w:shd w:val="clear" w:color="auto" w:fill="auto"/>
          </w:tcPr>
          <w:p w14:paraId="1D0D24C3" w14:textId="77777777" w:rsidR="008043BF" w:rsidRPr="006672C9" w:rsidRDefault="008043BF" w:rsidP="006672C9">
            <w:pPr>
              <w:pStyle w:val="ConsPlusCell"/>
              <w:rPr>
                <w:rFonts w:ascii="Times New Roman" w:hAnsi="Times New Roman" w:cs="Times New Roman"/>
                <w:b/>
                <w:bCs/>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1C4814B3"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внебюджетные источники</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144ED1ED"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2ED81BBC"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3ACBC56"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4C1FC33"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0F4D28C"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B3E0A2A"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618EE2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45747860" w14:textId="77777777" w:rsidR="008043BF" w:rsidRPr="006672C9" w:rsidRDefault="008043BF" w:rsidP="006672C9">
            <w:pPr>
              <w:pStyle w:val="ConsPlusCell"/>
              <w:rPr>
                <w:rFonts w:ascii="Times New Roman" w:hAnsi="Times New Roman" w:cs="Times New Roman"/>
                <w:b/>
                <w:bCs/>
              </w:rPr>
            </w:pPr>
          </w:p>
        </w:tc>
        <w:tc>
          <w:tcPr>
            <w:tcW w:w="3198" w:type="dxa"/>
            <w:vMerge/>
            <w:tcBorders>
              <w:left w:val="single" w:sz="4" w:space="0" w:color="auto"/>
              <w:bottom w:val="single" w:sz="4" w:space="0" w:color="auto"/>
              <w:right w:val="single" w:sz="4" w:space="0" w:color="auto"/>
            </w:tcBorders>
            <w:shd w:val="clear" w:color="auto" w:fill="auto"/>
          </w:tcPr>
          <w:p w14:paraId="203AD58A" w14:textId="77777777" w:rsidR="008043BF" w:rsidRPr="006672C9" w:rsidRDefault="008043BF" w:rsidP="006672C9">
            <w:pPr>
              <w:pStyle w:val="ConsPlusCell"/>
              <w:jc w:val="center"/>
              <w:rPr>
                <w:rFonts w:ascii="Times New Roman" w:hAnsi="Times New Roman" w:cs="Times New Roman"/>
              </w:rPr>
            </w:pPr>
          </w:p>
        </w:tc>
      </w:tr>
      <w:tr w:rsidR="008043BF" w:rsidRPr="006672C9" w14:paraId="1829A314" w14:textId="77777777" w:rsidTr="008043BF">
        <w:trPr>
          <w:trHeight w:val="360"/>
          <w:tblCellSpacing w:w="5" w:type="nil"/>
        </w:trPr>
        <w:tc>
          <w:tcPr>
            <w:tcW w:w="1908" w:type="dxa"/>
            <w:vMerge w:val="restart"/>
            <w:tcBorders>
              <w:top w:val="single" w:sz="4" w:space="0" w:color="auto"/>
              <w:left w:val="single" w:sz="4" w:space="0" w:color="auto"/>
              <w:right w:val="single" w:sz="4" w:space="0" w:color="auto"/>
            </w:tcBorders>
            <w:shd w:val="clear" w:color="auto" w:fill="auto"/>
          </w:tcPr>
          <w:p w14:paraId="17A0385C" w14:textId="77777777" w:rsidR="008043BF" w:rsidRPr="006672C9" w:rsidRDefault="008043BF" w:rsidP="006672C9">
            <w:pPr>
              <w:pStyle w:val="ConsPlusCell"/>
              <w:rPr>
                <w:rFonts w:ascii="Times New Roman" w:hAnsi="Times New Roman" w:cs="Times New Roman"/>
                <w:b/>
              </w:rPr>
            </w:pPr>
            <w:r w:rsidRPr="006672C9">
              <w:rPr>
                <w:rFonts w:ascii="Times New Roman" w:hAnsi="Times New Roman" w:cs="Times New Roman"/>
                <w:b/>
              </w:rPr>
              <w:lastRenderedPageBreak/>
              <w:t xml:space="preserve">Сумма затрат по </w:t>
            </w:r>
            <w:proofErr w:type="spellStart"/>
            <w:proofErr w:type="gramStart"/>
            <w:r w:rsidRPr="006672C9">
              <w:rPr>
                <w:rFonts w:ascii="Times New Roman" w:hAnsi="Times New Roman" w:cs="Times New Roman"/>
                <w:b/>
              </w:rPr>
              <w:t>муниципаль</w:t>
            </w:r>
            <w:proofErr w:type="spellEnd"/>
            <w:r w:rsidRPr="006672C9">
              <w:rPr>
                <w:rFonts w:ascii="Times New Roman" w:hAnsi="Times New Roman" w:cs="Times New Roman"/>
                <w:b/>
              </w:rPr>
              <w:t>-ной</w:t>
            </w:r>
            <w:proofErr w:type="gramEnd"/>
            <w:r w:rsidRPr="006672C9">
              <w:rPr>
                <w:rFonts w:ascii="Times New Roman" w:hAnsi="Times New Roman" w:cs="Times New Roman"/>
                <w:b/>
              </w:rPr>
              <w:t xml:space="preserve"> программе</w:t>
            </w: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789ECD67" w14:textId="77777777" w:rsidR="008043BF" w:rsidRPr="006672C9" w:rsidRDefault="008043BF" w:rsidP="006672C9">
            <w:pPr>
              <w:pStyle w:val="ConsPlusCell"/>
              <w:rPr>
                <w:rFonts w:ascii="Times New Roman" w:hAnsi="Times New Roman" w:cs="Times New Roman"/>
                <w:b/>
              </w:rPr>
            </w:pPr>
            <w:r w:rsidRPr="006672C9">
              <w:rPr>
                <w:rFonts w:ascii="Times New Roman" w:hAnsi="Times New Roman" w:cs="Times New Roman"/>
                <w:b/>
              </w:rPr>
              <w:t>Всего, в том числе:</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7F3ADA28" w14:textId="77777777" w:rsidR="008043BF" w:rsidRPr="006672C9" w:rsidRDefault="008043BF" w:rsidP="006672C9">
            <w:pPr>
              <w:pStyle w:val="ConsPlusCell"/>
              <w:jc w:val="center"/>
              <w:rPr>
                <w:rFonts w:ascii="Times New Roman" w:hAnsi="Times New Roman" w:cs="Times New Roman"/>
                <w:b/>
              </w:rPr>
            </w:pPr>
            <w:r w:rsidRPr="006672C9">
              <w:rPr>
                <w:rFonts w:ascii="Times New Roman" w:hAnsi="Times New Roman" w:cs="Times New Roman"/>
                <w:b/>
              </w:rPr>
              <w:t>365,75</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0FD0268C"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54,0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F637FA2"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90,6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7243B39"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49,05</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400DD95" w14:textId="77777777" w:rsidR="008043BF" w:rsidRPr="006672C9" w:rsidRDefault="008043BF" w:rsidP="006672C9">
            <w:pPr>
              <w:pStyle w:val="ConsPlusCell"/>
              <w:jc w:val="center"/>
              <w:rPr>
                <w:rFonts w:ascii="Times New Roman" w:hAnsi="Times New Roman" w:cs="Times New Roman"/>
                <w:b/>
                <w:bCs/>
              </w:rPr>
            </w:pPr>
            <w:r w:rsidRPr="006672C9">
              <w:rPr>
                <w:rFonts w:ascii="Times New Roman" w:hAnsi="Times New Roman" w:cs="Times New Roman"/>
                <w:b/>
                <w:bCs/>
              </w:rPr>
              <w:t>172,1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041A233" w14:textId="77777777" w:rsidR="008043BF" w:rsidRPr="006672C9" w:rsidRDefault="008043BF" w:rsidP="006672C9">
            <w:pPr>
              <w:pStyle w:val="ConsPlusCell"/>
              <w:jc w:val="center"/>
              <w:rPr>
                <w:rFonts w:ascii="Times New Roman" w:hAnsi="Times New Roman" w:cs="Times New Roman"/>
                <w:b/>
              </w:rPr>
            </w:pPr>
            <w:r w:rsidRPr="006672C9">
              <w:rPr>
                <w:rFonts w:ascii="Times New Roman" w:hAnsi="Times New Roman" w:cs="Times New Roman"/>
                <w:b/>
              </w:rPr>
              <w:t>384,9</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0F86F25" w14:textId="77777777" w:rsidR="008043BF" w:rsidRPr="006672C9" w:rsidRDefault="008043BF" w:rsidP="006672C9">
            <w:pPr>
              <w:pStyle w:val="ConsPlusCell"/>
              <w:jc w:val="center"/>
              <w:rPr>
                <w:rFonts w:ascii="Times New Roman" w:hAnsi="Times New Roman" w:cs="Times New Roman"/>
                <w:b/>
              </w:rPr>
            </w:pPr>
            <w:r w:rsidRPr="006672C9">
              <w:rPr>
                <w:rFonts w:ascii="Times New Roman" w:hAnsi="Times New Roman" w:cs="Times New Roman"/>
                <w:b/>
              </w:rPr>
              <w:t>385,9</w:t>
            </w:r>
          </w:p>
        </w:tc>
        <w:tc>
          <w:tcPr>
            <w:tcW w:w="1196" w:type="dxa"/>
            <w:vMerge w:val="restart"/>
            <w:tcBorders>
              <w:top w:val="single" w:sz="4" w:space="0" w:color="auto"/>
              <w:left w:val="single" w:sz="4" w:space="0" w:color="auto"/>
              <w:right w:val="single" w:sz="4" w:space="0" w:color="auto"/>
            </w:tcBorders>
            <w:shd w:val="clear" w:color="auto" w:fill="auto"/>
          </w:tcPr>
          <w:p w14:paraId="65CCB881" w14:textId="77777777" w:rsidR="008043BF" w:rsidRPr="006672C9" w:rsidRDefault="008043BF" w:rsidP="006672C9">
            <w:pPr>
              <w:pStyle w:val="ConsPlusCell"/>
              <w:jc w:val="center"/>
              <w:rPr>
                <w:rFonts w:ascii="Times New Roman" w:hAnsi="Times New Roman" w:cs="Times New Roman"/>
              </w:rPr>
            </w:pPr>
          </w:p>
        </w:tc>
        <w:tc>
          <w:tcPr>
            <w:tcW w:w="3198" w:type="dxa"/>
            <w:vMerge w:val="restart"/>
            <w:tcBorders>
              <w:top w:val="single" w:sz="4" w:space="0" w:color="auto"/>
              <w:left w:val="single" w:sz="4" w:space="0" w:color="auto"/>
              <w:right w:val="single" w:sz="4" w:space="0" w:color="auto"/>
            </w:tcBorders>
            <w:shd w:val="clear" w:color="auto" w:fill="auto"/>
          </w:tcPr>
          <w:p w14:paraId="79CF137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х</w:t>
            </w:r>
          </w:p>
        </w:tc>
      </w:tr>
      <w:tr w:rsidR="008043BF" w:rsidRPr="006672C9" w14:paraId="3CF63F6E" w14:textId="77777777" w:rsidTr="008043BF">
        <w:trPr>
          <w:trHeight w:val="360"/>
          <w:tblCellSpacing w:w="5" w:type="nil"/>
        </w:trPr>
        <w:tc>
          <w:tcPr>
            <w:tcW w:w="1908" w:type="dxa"/>
            <w:vMerge/>
            <w:tcBorders>
              <w:top w:val="single" w:sz="4" w:space="0" w:color="auto"/>
              <w:left w:val="single" w:sz="4" w:space="0" w:color="auto"/>
              <w:right w:val="single" w:sz="4" w:space="0" w:color="auto"/>
            </w:tcBorders>
            <w:shd w:val="clear" w:color="auto" w:fill="auto"/>
          </w:tcPr>
          <w:p w14:paraId="1062059E" w14:textId="77777777" w:rsidR="008043BF" w:rsidRPr="006672C9" w:rsidRDefault="008043BF" w:rsidP="006672C9">
            <w:pPr>
              <w:pStyle w:val="ConsPlusCell"/>
              <w:rPr>
                <w:rFonts w:ascii="Times New Roman" w:hAnsi="Times New Roman" w:cs="Times New Roman"/>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1B7E3F97"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областной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555A386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0131C7B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DC88A1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1661B1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52A80CD"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A9BEF7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B3EB4D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0FADA688" w14:textId="77777777" w:rsidR="008043BF" w:rsidRPr="006672C9" w:rsidRDefault="008043BF" w:rsidP="006672C9">
            <w:pPr>
              <w:pStyle w:val="ConsPlusCell"/>
              <w:jc w:val="center"/>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13DA68E1" w14:textId="77777777" w:rsidR="008043BF" w:rsidRPr="006672C9" w:rsidRDefault="008043BF" w:rsidP="006672C9">
            <w:pPr>
              <w:pStyle w:val="ConsPlusCell"/>
              <w:rPr>
                <w:rFonts w:ascii="Times New Roman" w:hAnsi="Times New Roman" w:cs="Times New Roman"/>
              </w:rPr>
            </w:pPr>
          </w:p>
        </w:tc>
      </w:tr>
      <w:tr w:rsidR="008043BF" w:rsidRPr="006672C9" w14:paraId="2201DC85"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4DEC2192" w14:textId="77777777" w:rsidR="008043BF" w:rsidRPr="006672C9" w:rsidRDefault="008043BF" w:rsidP="006672C9">
            <w:pPr>
              <w:pStyle w:val="ConsPlusCell"/>
              <w:rPr>
                <w:rFonts w:ascii="Times New Roman" w:hAnsi="Times New Roman" w:cs="Times New Roman"/>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76D0CA3C"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федеральный бюджет</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42EB44B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56B860D2"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A673C8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58A7BAF"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CB7C4AA"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1006A4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7FADCD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right w:val="single" w:sz="4" w:space="0" w:color="auto"/>
            </w:tcBorders>
            <w:shd w:val="clear" w:color="auto" w:fill="auto"/>
          </w:tcPr>
          <w:p w14:paraId="3DF63DC1" w14:textId="77777777" w:rsidR="008043BF" w:rsidRPr="006672C9" w:rsidRDefault="008043BF" w:rsidP="006672C9">
            <w:pPr>
              <w:pStyle w:val="ConsPlusCell"/>
              <w:jc w:val="center"/>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AABF5CF" w14:textId="77777777" w:rsidR="008043BF" w:rsidRPr="006672C9" w:rsidRDefault="008043BF" w:rsidP="006672C9">
            <w:pPr>
              <w:pStyle w:val="ConsPlusCell"/>
              <w:rPr>
                <w:rFonts w:ascii="Times New Roman" w:hAnsi="Times New Roman" w:cs="Times New Roman"/>
              </w:rPr>
            </w:pPr>
          </w:p>
        </w:tc>
      </w:tr>
      <w:tr w:rsidR="008043BF" w:rsidRPr="006672C9" w14:paraId="05105B4E" w14:textId="77777777" w:rsidTr="008043BF">
        <w:trPr>
          <w:trHeight w:val="360"/>
          <w:tblCellSpacing w:w="5" w:type="nil"/>
        </w:trPr>
        <w:tc>
          <w:tcPr>
            <w:tcW w:w="1908" w:type="dxa"/>
            <w:vMerge/>
            <w:tcBorders>
              <w:left w:val="single" w:sz="4" w:space="0" w:color="auto"/>
              <w:right w:val="single" w:sz="4" w:space="0" w:color="auto"/>
            </w:tcBorders>
            <w:shd w:val="clear" w:color="auto" w:fill="auto"/>
          </w:tcPr>
          <w:p w14:paraId="3C759762" w14:textId="77777777" w:rsidR="008043BF" w:rsidRPr="006672C9" w:rsidRDefault="008043BF" w:rsidP="006672C9">
            <w:pPr>
              <w:pStyle w:val="ConsPlusCell"/>
              <w:rPr>
                <w:rFonts w:ascii="Times New Roman" w:hAnsi="Times New Roman" w:cs="Times New Roman"/>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063D65DE"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 xml:space="preserve">местный бюджет      </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7C79B243"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rPr>
              <w:t>365,75</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63B8B284"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bCs/>
              </w:rPr>
              <w:t>54,0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FA56DA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bCs/>
              </w:rPr>
              <w:t>90,6</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6CC1F6"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bCs/>
              </w:rPr>
              <w:t>49,05</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F59E4D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bCs/>
              </w:rPr>
              <w:t>172,1</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6ACEA38"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rPr>
              <w:t>384,9</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2A21F37"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b/>
              </w:rPr>
              <w:t>385,9</w:t>
            </w:r>
          </w:p>
        </w:tc>
        <w:tc>
          <w:tcPr>
            <w:tcW w:w="1196" w:type="dxa"/>
            <w:vMerge/>
            <w:tcBorders>
              <w:left w:val="single" w:sz="4" w:space="0" w:color="auto"/>
              <w:right w:val="single" w:sz="4" w:space="0" w:color="auto"/>
            </w:tcBorders>
            <w:shd w:val="clear" w:color="auto" w:fill="auto"/>
          </w:tcPr>
          <w:p w14:paraId="109455A7" w14:textId="77777777" w:rsidR="008043BF" w:rsidRPr="006672C9" w:rsidRDefault="008043BF" w:rsidP="006672C9">
            <w:pPr>
              <w:pStyle w:val="ConsPlusCell"/>
              <w:jc w:val="center"/>
              <w:rPr>
                <w:rFonts w:ascii="Times New Roman" w:hAnsi="Times New Roman" w:cs="Times New Roman"/>
              </w:rPr>
            </w:pPr>
          </w:p>
        </w:tc>
        <w:tc>
          <w:tcPr>
            <w:tcW w:w="3198" w:type="dxa"/>
            <w:vMerge/>
            <w:tcBorders>
              <w:left w:val="single" w:sz="4" w:space="0" w:color="auto"/>
              <w:right w:val="single" w:sz="4" w:space="0" w:color="auto"/>
            </w:tcBorders>
            <w:shd w:val="clear" w:color="auto" w:fill="auto"/>
          </w:tcPr>
          <w:p w14:paraId="25A6A4E3" w14:textId="77777777" w:rsidR="008043BF" w:rsidRPr="006672C9" w:rsidRDefault="008043BF" w:rsidP="006672C9">
            <w:pPr>
              <w:pStyle w:val="ConsPlusCell"/>
              <w:rPr>
                <w:rFonts w:ascii="Times New Roman" w:hAnsi="Times New Roman" w:cs="Times New Roman"/>
              </w:rPr>
            </w:pPr>
          </w:p>
        </w:tc>
      </w:tr>
      <w:tr w:rsidR="008043BF" w:rsidRPr="006672C9" w14:paraId="78341C8D" w14:textId="77777777" w:rsidTr="008043BF">
        <w:trPr>
          <w:trHeight w:val="360"/>
          <w:tblCellSpacing w:w="5" w:type="nil"/>
        </w:trPr>
        <w:tc>
          <w:tcPr>
            <w:tcW w:w="1908" w:type="dxa"/>
            <w:vMerge/>
            <w:tcBorders>
              <w:left w:val="single" w:sz="4" w:space="0" w:color="auto"/>
              <w:bottom w:val="single" w:sz="4" w:space="0" w:color="auto"/>
              <w:right w:val="single" w:sz="4" w:space="0" w:color="auto"/>
            </w:tcBorders>
            <w:shd w:val="clear" w:color="auto" w:fill="auto"/>
          </w:tcPr>
          <w:p w14:paraId="5F8B73B6" w14:textId="77777777" w:rsidR="008043BF" w:rsidRPr="006672C9" w:rsidRDefault="008043BF" w:rsidP="006672C9">
            <w:pPr>
              <w:pStyle w:val="ConsPlusCell"/>
              <w:rPr>
                <w:rFonts w:ascii="Times New Roman" w:hAnsi="Times New Roman" w:cs="Times New Roman"/>
                <w:color w:val="000000"/>
              </w:rPr>
            </w:pPr>
          </w:p>
        </w:tc>
        <w:tc>
          <w:tcPr>
            <w:tcW w:w="1577" w:type="dxa"/>
            <w:tcBorders>
              <w:top w:val="single" w:sz="4" w:space="0" w:color="auto"/>
              <w:left w:val="single" w:sz="4" w:space="0" w:color="auto"/>
              <w:bottom w:val="single" w:sz="4" w:space="0" w:color="auto"/>
              <w:right w:val="single" w:sz="4" w:space="0" w:color="auto"/>
            </w:tcBorders>
            <w:shd w:val="clear" w:color="auto" w:fill="auto"/>
          </w:tcPr>
          <w:p w14:paraId="03E2E5B0" w14:textId="77777777" w:rsidR="008043BF" w:rsidRPr="006672C9" w:rsidRDefault="008043BF" w:rsidP="006672C9">
            <w:pPr>
              <w:pStyle w:val="ConsPlusCell"/>
              <w:rPr>
                <w:rFonts w:ascii="Times New Roman" w:hAnsi="Times New Roman" w:cs="Times New Roman"/>
              </w:rPr>
            </w:pPr>
            <w:r w:rsidRPr="006672C9">
              <w:rPr>
                <w:rFonts w:ascii="Times New Roman" w:hAnsi="Times New Roman" w:cs="Times New Roman"/>
              </w:rPr>
              <w:t>внебюджетные источники</w:t>
            </w:r>
          </w:p>
        </w:tc>
        <w:tc>
          <w:tcPr>
            <w:tcW w:w="974" w:type="dxa"/>
            <w:tcBorders>
              <w:top w:val="single" w:sz="4" w:space="0" w:color="auto"/>
              <w:left w:val="single" w:sz="4" w:space="0" w:color="auto"/>
              <w:bottom w:val="single" w:sz="4" w:space="0" w:color="auto"/>
              <w:right w:val="single" w:sz="4" w:space="0" w:color="auto"/>
            </w:tcBorders>
            <w:shd w:val="clear" w:color="auto" w:fill="auto"/>
          </w:tcPr>
          <w:p w14:paraId="329238E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073" w:type="dxa"/>
            <w:tcBorders>
              <w:top w:val="single" w:sz="4" w:space="0" w:color="auto"/>
              <w:left w:val="single" w:sz="4" w:space="0" w:color="auto"/>
              <w:bottom w:val="single" w:sz="4" w:space="0" w:color="auto"/>
              <w:right w:val="single" w:sz="4" w:space="0" w:color="auto"/>
            </w:tcBorders>
            <w:shd w:val="clear" w:color="auto" w:fill="auto"/>
          </w:tcPr>
          <w:p w14:paraId="2E9CBC1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DE8D2F0"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7F1227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8C34069"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758AE39E"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C4B1EC1" w14:textId="77777777" w:rsidR="008043BF" w:rsidRPr="006672C9" w:rsidRDefault="008043BF" w:rsidP="006672C9">
            <w:pPr>
              <w:pStyle w:val="ConsPlusCell"/>
              <w:jc w:val="center"/>
              <w:rPr>
                <w:rFonts w:ascii="Times New Roman" w:hAnsi="Times New Roman" w:cs="Times New Roman"/>
              </w:rPr>
            </w:pPr>
            <w:r w:rsidRPr="006672C9">
              <w:rPr>
                <w:rFonts w:ascii="Times New Roman" w:hAnsi="Times New Roman" w:cs="Times New Roman"/>
              </w:rPr>
              <w:t>-</w:t>
            </w:r>
          </w:p>
        </w:tc>
        <w:tc>
          <w:tcPr>
            <w:tcW w:w="1196" w:type="dxa"/>
            <w:vMerge/>
            <w:tcBorders>
              <w:left w:val="single" w:sz="4" w:space="0" w:color="auto"/>
              <w:bottom w:val="single" w:sz="4" w:space="0" w:color="auto"/>
              <w:right w:val="single" w:sz="4" w:space="0" w:color="auto"/>
            </w:tcBorders>
            <w:shd w:val="clear" w:color="auto" w:fill="auto"/>
          </w:tcPr>
          <w:p w14:paraId="18E7C3C8" w14:textId="77777777" w:rsidR="008043BF" w:rsidRPr="006672C9" w:rsidRDefault="008043BF" w:rsidP="006672C9">
            <w:pPr>
              <w:pStyle w:val="ConsPlusCell"/>
              <w:jc w:val="center"/>
              <w:rPr>
                <w:rFonts w:ascii="Times New Roman" w:hAnsi="Times New Roman" w:cs="Times New Roman"/>
              </w:rPr>
            </w:pPr>
          </w:p>
        </w:tc>
        <w:tc>
          <w:tcPr>
            <w:tcW w:w="3198" w:type="dxa"/>
            <w:vMerge/>
            <w:tcBorders>
              <w:left w:val="single" w:sz="4" w:space="0" w:color="auto"/>
              <w:bottom w:val="single" w:sz="4" w:space="0" w:color="auto"/>
              <w:right w:val="single" w:sz="4" w:space="0" w:color="auto"/>
            </w:tcBorders>
            <w:shd w:val="clear" w:color="auto" w:fill="auto"/>
          </w:tcPr>
          <w:p w14:paraId="0E4E9844" w14:textId="77777777" w:rsidR="008043BF" w:rsidRPr="006672C9" w:rsidRDefault="008043BF" w:rsidP="006672C9">
            <w:pPr>
              <w:pStyle w:val="ConsPlusCell"/>
              <w:rPr>
                <w:rFonts w:ascii="Times New Roman" w:hAnsi="Times New Roman" w:cs="Times New Roman"/>
              </w:rPr>
            </w:pPr>
          </w:p>
        </w:tc>
      </w:tr>
    </w:tbl>
    <w:p w14:paraId="023841BE" w14:textId="77777777" w:rsidR="008043BF" w:rsidRPr="006672C9" w:rsidRDefault="008043BF" w:rsidP="006672C9">
      <w:pPr>
        <w:rPr>
          <w:sz w:val="20"/>
          <w:szCs w:val="20"/>
        </w:rPr>
      </w:pPr>
    </w:p>
    <w:p w14:paraId="43EB30F2" w14:textId="77777777" w:rsidR="001B5E45" w:rsidRPr="006672C9" w:rsidRDefault="001B5E45" w:rsidP="006672C9">
      <w:pPr>
        <w:pStyle w:val="ConsPlusNormal"/>
        <w:tabs>
          <w:tab w:val="left" w:pos="3234"/>
        </w:tabs>
        <w:ind w:firstLine="540"/>
        <w:jc w:val="both"/>
        <w:rPr>
          <w:rFonts w:ascii="Times New Roman" w:hAnsi="Times New Roman" w:cs="Times New Roman"/>
        </w:rPr>
        <w:sectPr w:rsidR="001B5E45" w:rsidRPr="006672C9" w:rsidSect="00FA45C8">
          <w:footerReference w:type="even" r:id="rId25"/>
          <w:pgSz w:w="16838" w:h="11906" w:orient="landscape"/>
          <w:pgMar w:top="1276" w:right="709" w:bottom="851" w:left="567" w:header="709" w:footer="709" w:gutter="0"/>
          <w:cols w:space="708"/>
          <w:docGrid w:linePitch="360"/>
        </w:sectPr>
      </w:pPr>
    </w:p>
    <w:p w14:paraId="45772112" w14:textId="77777777" w:rsidR="008043BF" w:rsidRPr="006672C9" w:rsidRDefault="008043BF" w:rsidP="006672C9">
      <w:pPr>
        <w:pStyle w:val="10"/>
        <w:jc w:val="center"/>
        <w:rPr>
          <w:b/>
          <w:sz w:val="20"/>
        </w:rPr>
      </w:pPr>
    </w:p>
    <w:p w14:paraId="063C8257" w14:textId="77777777" w:rsidR="008043BF" w:rsidRPr="006672C9" w:rsidRDefault="008043BF" w:rsidP="006672C9">
      <w:pPr>
        <w:pStyle w:val="10"/>
        <w:jc w:val="center"/>
        <w:rPr>
          <w:b/>
          <w:sz w:val="20"/>
        </w:rPr>
      </w:pPr>
      <w:r w:rsidRPr="006672C9">
        <w:rPr>
          <w:b/>
          <w:sz w:val="20"/>
        </w:rPr>
        <w:t>АДМИНИСТРАЦИЯ КУЙБЫШЕВСКОГО РАЙОНА</w:t>
      </w:r>
    </w:p>
    <w:p w14:paraId="5A60EC11" w14:textId="77777777" w:rsidR="008043BF" w:rsidRPr="006672C9" w:rsidRDefault="008043BF" w:rsidP="006672C9">
      <w:pPr>
        <w:pStyle w:val="20"/>
        <w:rPr>
          <w:sz w:val="20"/>
        </w:rPr>
      </w:pPr>
    </w:p>
    <w:p w14:paraId="534D2550" w14:textId="77777777" w:rsidR="008043BF" w:rsidRPr="006672C9" w:rsidRDefault="008043BF" w:rsidP="006672C9">
      <w:pPr>
        <w:pStyle w:val="20"/>
        <w:ind w:firstLine="0"/>
        <w:jc w:val="center"/>
        <w:rPr>
          <w:sz w:val="20"/>
        </w:rPr>
      </w:pPr>
      <w:r w:rsidRPr="006672C9">
        <w:rPr>
          <w:sz w:val="20"/>
        </w:rPr>
        <w:t>ПОСТАНОВЛЕНИЕ</w:t>
      </w:r>
    </w:p>
    <w:p w14:paraId="519D3F6F" w14:textId="77777777" w:rsidR="008043BF" w:rsidRPr="006672C9" w:rsidRDefault="008043BF" w:rsidP="006672C9">
      <w:pPr>
        <w:jc w:val="center"/>
        <w:rPr>
          <w:sz w:val="20"/>
          <w:szCs w:val="20"/>
        </w:rPr>
      </w:pPr>
    </w:p>
    <w:p w14:paraId="18976935" w14:textId="77777777" w:rsidR="008043BF" w:rsidRPr="006672C9" w:rsidRDefault="008043BF" w:rsidP="006672C9">
      <w:pPr>
        <w:jc w:val="center"/>
        <w:rPr>
          <w:sz w:val="20"/>
          <w:szCs w:val="20"/>
        </w:rPr>
      </w:pPr>
      <w:r w:rsidRPr="006672C9">
        <w:rPr>
          <w:sz w:val="20"/>
          <w:szCs w:val="20"/>
        </w:rPr>
        <w:t>г. Куйбышев</w:t>
      </w:r>
    </w:p>
    <w:p w14:paraId="03ABCE9B" w14:textId="77777777" w:rsidR="008043BF" w:rsidRPr="006672C9" w:rsidRDefault="008043BF" w:rsidP="006672C9">
      <w:pPr>
        <w:jc w:val="center"/>
        <w:rPr>
          <w:sz w:val="20"/>
          <w:szCs w:val="20"/>
        </w:rPr>
      </w:pPr>
      <w:r w:rsidRPr="006672C9">
        <w:rPr>
          <w:sz w:val="20"/>
          <w:szCs w:val="20"/>
        </w:rPr>
        <w:t>Новосибирская область</w:t>
      </w:r>
    </w:p>
    <w:p w14:paraId="7121B432" w14:textId="77777777" w:rsidR="008043BF" w:rsidRPr="006672C9" w:rsidRDefault="008043BF" w:rsidP="006672C9">
      <w:pPr>
        <w:jc w:val="center"/>
        <w:rPr>
          <w:sz w:val="20"/>
          <w:szCs w:val="20"/>
        </w:rPr>
      </w:pPr>
    </w:p>
    <w:p w14:paraId="350AE298" w14:textId="77777777" w:rsidR="008043BF" w:rsidRPr="006672C9" w:rsidRDefault="008043BF" w:rsidP="006672C9">
      <w:pPr>
        <w:jc w:val="center"/>
        <w:rPr>
          <w:sz w:val="20"/>
          <w:szCs w:val="20"/>
        </w:rPr>
      </w:pPr>
      <w:r w:rsidRPr="006672C9">
        <w:rPr>
          <w:sz w:val="20"/>
          <w:szCs w:val="20"/>
        </w:rPr>
        <w:t>25.02.2020 № 162</w:t>
      </w:r>
    </w:p>
    <w:p w14:paraId="7DA3A194" w14:textId="77777777" w:rsidR="008043BF" w:rsidRPr="006672C9" w:rsidRDefault="008043BF" w:rsidP="006672C9">
      <w:pPr>
        <w:rPr>
          <w:sz w:val="20"/>
          <w:szCs w:val="20"/>
        </w:rPr>
      </w:pPr>
    </w:p>
    <w:p w14:paraId="097AAC18" w14:textId="77777777" w:rsidR="008043BF" w:rsidRPr="006672C9" w:rsidRDefault="008043BF" w:rsidP="006672C9">
      <w:pPr>
        <w:jc w:val="center"/>
        <w:rPr>
          <w:sz w:val="20"/>
          <w:szCs w:val="20"/>
        </w:rPr>
      </w:pPr>
      <w:r w:rsidRPr="006672C9">
        <w:rPr>
          <w:sz w:val="20"/>
          <w:szCs w:val="20"/>
        </w:rPr>
        <w:t>О внесении изменений в постановление администрации Куйбышевского района от 18.12.2019 № 1150 «Об утверждении Административного регламента предоставления муниципальной услуги «Подготовка, регистрация и выдача градостроительного плана земельного участка</w:t>
      </w:r>
      <w:r w:rsidRPr="006672C9">
        <w:rPr>
          <w:bCs/>
          <w:sz w:val="20"/>
          <w:szCs w:val="20"/>
        </w:rPr>
        <w:t>»</w:t>
      </w:r>
    </w:p>
    <w:p w14:paraId="4228DBFA" w14:textId="77777777" w:rsidR="008043BF" w:rsidRPr="006672C9" w:rsidRDefault="008043BF" w:rsidP="006672C9">
      <w:pPr>
        <w:pStyle w:val="14"/>
        <w:jc w:val="center"/>
        <w:rPr>
          <w:rFonts w:ascii="Times New Roman" w:hAnsi="Times New Roman" w:cs="Times New Roman"/>
          <w:sz w:val="20"/>
          <w:szCs w:val="20"/>
        </w:rPr>
      </w:pPr>
    </w:p>
    <w:p w14:paraId="348BD5B2" w14:textId="77777777" w:rsidR="008043BF" w:rsidRPr="006672C9" w:rsidRDefault="008043BF" w:rsidP="006672C9">
      <w:pPr>
        <w:ind w:firstLine="708"/>
        <w:jc w:val="both"/>
        <w:rPr>
          <w:sz w:val="20"/>
          <w:szCs w:val="20"/>
        </w:rPr>
      </w:pPr>
      <w:r w:rsidRPr="006672C9">
        <w:rPr>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14:paraId="7391D944" w14:textId="77777777" w:rsidR="008043BF" w:rsidRPr="006672C9" w:rsidRDefault="008043BF" w:rsidP="006672C9">
      <w:pPr>
        <w:ind w:firstLine="708"/>
        <w:jc w:val="both"/>
        <w:rPr>
          <w:sz w:val="20"/>
          <w:szCs w:val="20"/>
        </w:rPr>
      </w:pPr>
      <w:r w:rsidRPr="006672C9">
        <w:rPr>
          <w:sz w:val="20"/>
          <w:szCs w:val="20"/>
        </w:rPr>
        <w:t>ПОСТАНОВЛЯЕТ:</w:t>
      </w:r>
    </w:p>
    <w:p w14:paraId="3D48EA1C" w14:textId="77777777" w:rsidR="008043BF" w:rsidRPr="006672C9" w:rsidRDefault="008043BF" w:rsidP="006672C9">
      <w:pPr>
        <w:ind w:firstLine="709"/>
        <w:jc w:val="both"/>
        <w:rPr>
          <w:bCs/>
          <w:sz w:val="20"/>
          <w:szCs w:val="20"/>
        </w:rPr>
      </w:pPr>
      <w:r w:rsidRPr="006672C9">
        <w:rPr>
          <w:sz w:val="20"/>
          <w:szCs w:val="20"/>
        </w:rPr>
        <w:t>1. Внести в Административный регламент предоставления муниципальной услуги «Подготовка, регистрация и выдача градостроительного плана земельного участка</w:t>
      </w:r>
      <w:r w:rsidRPr="006672C9">
        <w:rPr>
          <w:bCs/>
          <w:sz w:val="20"/>
          <w:szCs w:val="20"/>
        </w:rPr>
        <w:t xml:space="preserve">», утвержденный </w:t>
      </w:r>
      <w:r w:rsidRPr="006672C9">
        <w:rPr>
          <w:sz w:val="20"/>
          <w:szCs w:val="20"/>
        </w:rPr>
        <w:t>постановлением администрации Куйбышевского района от 18.12.2019 № 1150 (далее – Регламент) следующие изменения:</w:t>
      </w:r>
    </w:p>
    <w:p w14:paraId="3149F6EF" w14:textId="77777777" w:rsidR="008043BF" w:rsidRPr="006672C9" w:rsidRDefault="008043BF" w:rsidP="006672C9">
      <w:pPr>
        <w:ind w:firstLine="709"/>
        <w:jc w:val="both"/>
        <w:rPr>
          <w:sz w:val="20"/>
          <w:szCs w:val="20"/>
        </w:rPr>
      </w:pPr>
      <w:r w:rsidRPr="006672C9">
        <w:rPr>
          <w:sz w:val="20"/>
          <w:szCs w:val="20"/>
        </w:rPr>
        <w:t>1) в пункте 2.4 Регламента слова «15 (пятнадцати) календарных» заменить словами «11 (одиннадцати) рабочих»;</w:t>
      </w:r>
    </w:p>
    <w:p w14:paraId="7D930297" w14:textId="77777777" w:rsidR="008043BF" w:rsidRPr="006672C9" w:rsidRDefault="008043BF" w:rsidP="006672C9">
      <w:pPr>
        <w:ind w:firstLine="709"/>
        <w:jc w:val="both"/>
        <w:rPr>
          <w:sz w:val="20"/>
          <w:szCs w:val="20"/>
        </w:rPr>
      </w:pPr>
      <w:r w:rsidRPr="006672C9">
        <w:rPr>
          <w:sz w:val="20"/>
          <w:szCs w:val="20"/>
        </w:rPr>
        <w:t>2) пункт 2.14.1 Регламента изложить в следующей редакции: «2.14.1.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w:t>
      </w:r>
    </w:p>
    <w:p w14:paraId="0BD75DE9" w14:textId="77777777" w:rsidR="008043BF" w:rsidRPr="006672C9" w:rsidRDefault="008043BF" w:rsidP="006672C9">
      <w:pPr>
        <w:ind w:firstLine="709"/>
        <w:jc w:val="both"/>
        <w:rPr>
          <w:sz w:val="20"/>
          <w:szCs w:val="20"/>
        </w:rPr>
      </w:pPr>
      <w:r w:rsidRPr="006672C9">
        <w:rPr>
          <w:sz w:val="20"/>
          <w:szCs w:val="20"/>
        </w:rPr>
        <w:t>2.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14:paraId="603A5B48" w14:textId="77777777" w:rsidR="008043BF" w:rsidRPr="006672C9" w:rsidRDefault="008043BF" w:rsidP="006672C9">
      <w:pPr>
        <w:pStyle w:val="af7"/>
        <w:spacing w:after="0" w:line="240" w:lineRule="auto"/>
        <w:ind w:left="0" w:firstLine="709"/>
        <w:jc w:val="both"/>
        <w:rPr>
          <w:rFonts w:ascii="Times New Roman" w:hAnsi="Times New Roman" w:cs="Times New Roman"/>
          <w:sz w:val="20"/>
          <w:szCs w:val="20"/>
        </w:rPr>
      </w:pPr>
      <w:r w:rsidRPr="006672C9">
        <w:rPr>
          <w:rFonts w:ascii="Times New Roman" w:hAnsi="Times New Roman" w:cs="Times New Roman"/>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района Летова Г.А.</w:t>
      </w:r>
    </w:p>
    <w:p w14:paraId="39CCB65E"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p>
    <w:p w14:paraId="7D7D0C7C" w14:textId="7A6A8BCE" w:rsidR="008043BF"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 xml:space="preserve">Глава Куйбышевского района         </w:t>
      </w:r>
      <w:r w:rsidR="001B5E45" w:rsidRPr="006672C9">
        <w:rPr>
          <w:rFonts w:ascii="Times New Roman" w:hAnsi="Times New Roman" w:cs="Times New Roman"/>
          <w:sz w:val="20"/>
          <w:szCs w:val="20"/>
        </w:rPr>
        <w:t xml:space="preserve">                                                      </w:t>
      </w:r>
      <w:r w:rsidRPr="006672C9">
        <w:rPr>
          <w:rFonts w:ascii="Times New Roman" w:hAnsi="Times New Roman" w:cs="Times New Roman"/>
          <w:sz w:val="20"/>
          <w:szCs w:val="20"/>
        </w:rPr>
        <w:t xml:space="preserve">                                                         О.В. Караваев</w:t>
      </w:r>
    </w:p>
    <w:p w14:paraId="4C64503B" w14:textId="77777777" w:rsidR="008043BF" w:rsidRPr="006672C9" w:rsidRDefault="008043BF" w:rsidP="006672C9">
      <w:pPr>
        <w:pStyle w:val="ConsPlusNormal"/>
        <w:tabs>
          <w:tab w:val="left" w:pos="3234"/>
        </w:tabs>
        <w:ind w:firstLine="540"/>
        <w:jc w:val="both"/>
        <w:rPr>
          <w:rFonts w:ascii="Times New Roman" w:hAnsi="Times New Roman" w:cs="Times New Roman"/>
        </w:rPr>
      </w:pPr>
    </w:p>
    <w:p w14:paraId="33B7F811" w14:textId="77777777" w:rsidR="008043BF" w:rsidRPr="006672C9" w:rsidRDefault="008043BF" w:rsidP="006672C9">
      <w:pPr>
        <w:pStyle w:val="10"/>
        <w:jc w:val="center"/>
        <w:rPr>
          <w:b/>
          <w:sz w:val="20"/>
        </w:rPr>
      </w:pPr>
    </w:p>
    <w:p w14:paraId="33B461EB" w14:textId="77777777" w:rsidR="008043BF" w:rsidRPr="006672C9" w:rsidRDefault="008043BF" w:rsidP="006672C9">
      <w:pPr>
        <w:pStyle w:val="10"/>
        <w:jc w:val="center"/>
        <w:rPr>
          <w:b/>
          <w:sz w:val="20"/>
        </w:rPr>
      </w:pPr>
      <w:r w:rsidRPr="006672C9">
        <w:rPr>
          <w:b/>
          <w:sz w:val="20"/>
        </w:rPr>
        <w:t>АДМИНИСТРАЦИЯ КУЙБЫШЕВСКОГО РАЙОНА</w:t>
      </w:r>
    </w:p>
    <w:p w14:paraId="2A1D41A0" w14:textId="77777777" w:rsidR="008043BF" w:rsidRPr="006672C9" w:rsidRDefault="008043BF" w:rsidP="006672C9">
      <w:pPr>
        <w:pStyle w:val="20"/>
        <w:rPr>
          <w:sz w:val="20"/>
        </w:rPr>
      </w:pPr>
    </w:p>
    <w:p w14:paraId="3F6B5504" w14:textId="77777777" w:rsidR="008043BF" w:rsidRPr="006672C9" w:rsidRDefault="008043BF" w:rsidP="006672C9">
      <w:pPr>
        <w:pStyle w:val="20"/>
        <w:ind w:firstLine="0"/>
        <w:jc w:val="center"/>
        <w:rPr>
          <w:sz w:val="20"/>
        </w:rPr>
      </w:pPr>
      <w:r w:rsidRPr="006672C9">
        <w:rPr>
          <w:sz w:val="20"/>
        </w:rPr>
        <w:t>ПОСТАНОВЛЕНИЕ</w:t>
      </w:r>
    </w:p>
    <w:p w14:paraId="13A955A5" w14:textId="77777777" w:rsidR="008043BF" w:rsidRPr="006672C9" w:rsidRDefault="008043BF" w:rsidP="006672C9">
      <w:pPr>
        <w:jc w:val="center"/>
        <w:rPr>
          <w:sz w:val="20"/>
          <w:szCs w:val="20"/>
        </w:rPr>
      </w:pPr>
    </w:p>
    <w:p w14:paraId="62475097" w14:textId="77777777" w:rsidR="008043BF" w:rsidRPr="006672C9" w:rsidRDefault="008043BF" w:rsidP="006672C9">
      <w:pPr>
        <w:jc w:val="center"/>
        <w:rPr>
          <w:sz w:val="20"/>
          <w:szCs w:val="20"/>
        </w:rPr>
      </w:pPr>
      <w:r w:rsidRPr="006672C9">
        <w:rPr>
          <w:sz w:val="20"/>
          <w:szCs w:val="20"/>
        </w:rPr>
        <w:t>г. Куйбышев</w:t>
      </w:r>
    </w:p>
    <w:p w14:paraId="64EB8CCA" w14:textId="77777777" w:rsidR="008043BF" w:rsidRPr="006672C9" w:rsidRDefault="008043BF" w:rsidP="006672C9">
      <w:pPr>
        <w:jc w:val="center"/>
        <w:rPr>
          <w:sz w:val="20"/>
          <w:szCs w:val="20"/>
        </w:rPr>
      </w:pPr>
      <w:r w:rsidRPr="006672C9">
        <w:rPr>
          <w:sz w:val="20"/>
          <w:szCs w:val="20"/>
        </w:rPr>
        <w:t>Новосибирская область</w:t>
      </w:r>
    </w:p>
    <w:p w14:paraId="3B851CB7" w14:textId="77777777" w:rsidR="008043BF" w:rsidRPr="006672C9" w:rsidRDefault="008043BF" w:rsidP="006672C9">
      <w:pPr>
        <w:jc w:val="center"/>
        <w:rPr>
          <w:sz w:val="20"/>
          <w:szCs w:val="20"/>
        </w:rPr>
      </w:pPr>
    </w:p>
    <w:p w14:paraId="7CAB7191" w14:textId="77777777" w:rsidR="008043BF" w:rsidRPr="006672C9" w:rsidRDefault="008043BF" w:rsidP="006672C9">
      <w:pPr>
        <w:jc w:val="center"/>
        <w:rPr>
          <w:sz w:val="20"/>
          <w:szCs w:val="20"/>
        </w:rPr>
      </w:pPr>
      <w:r w:rsidRPr="006672C9">
        <w:rPr>
          <w:sz w:val="20"/>
          <w:szCs w:val="20"/>
        </w:rPr>
        <w:t>25.02.2020 № 163</w:t>
      </w:r>
    </w:p>
    <w:p w14:paraId="5830C6C1" w14:textId="77777777" w:rsidR="008043BF" w:rsidRPr="006672C9" w:rsidRDefault="008043BF" w:rsidP="006672C9">
      <w:pPr>
        <w:rPr>
          <w:sz w:val="20"/>
          <w:szCs w:val="20"/>
        </w:rPr>
      </w:pPr>
    </w:p>
    <w:p w14:paraId="6245B659" w14:textId="77777777" w:rsidR="008043BF" w:rsidRPr="006672C9" w:rsidRDefault="008043BF" w:rsidP="006672C9">
      <w:pPr>
        <w:jc w:val="center"/>
        <w:rPr>
          <w:sz w:val="20"/>
          <w:szCs w:val="20"/>
        </w:rPr>
      </w:pPr>
      <w:r w:rsidRPr="006672C9">
        <w:rPr>
          <w:sz w:val="20"/>
          <w:szCs w:val="20"/>
        </w:rPr>
        <w:t>О внесении изменений в постановление администрации Куйбышевского района от 18.12.2019 № 1151 «Об утверждении Административного регламента предоставления муниципальной услуги «</w:t>
      </w:r>
      <w:r w:rsidRPr="006672C9">
        <w:rPr>
          <w:bCs/>
          <w:sz w:val="20"/>
          <w:szCs w:val="20"/>
        </w:rPr>
        <w:t>Выдача разрешения на строительство»</w:t>
      </w:r>
    </w:p>
    <w:p w14:paraId="2771652D" w14:textId="77777777" w:rsidR="008043BF" w:rsidRPr="006672C9" w:rsidRDefault="008043BF" w:rsidP="006672C9">
      <w:pPr>
        <w:pStyle w:val="14"/>
        <w:jc w:val="center"/>
        <w:rPr>
          <w:rFonts w:ascii="Times New Roman" w:hAnsi="Times New Roman" w:cs="Times New Roman"/>
          <w:sz w:val="20"/>
          <w:szCs w:val="20"/>
        </w:rPr>
      </w:pPr>
    </w:p>
    <w:p w14:paraId="444337F4" w14:textId="77777777" w:rsidR="008043BF" w:rsidRPr="006672C9" w:rsidRDefault="008043BF" w:rsidP="006672C9">
      <w:pPr>
        <w:ind w:firstLine="708"/>
        <w:jc w:val="both"/>
        <w:rPr>
          <w:sz w:val="20"/>
          <w:szCs w:val="20"/>
        </w:rPr>
      </w:pPr>
      <w:r w:rsidRPr="006672C9">
        <w:rPr>
          <w:sz w:val="20"/>
          <w:szCs w:val="20"/>
        </w:rPr>
        <w:t>Во исполнение части 4 статьи 7 Федерального закона от 06.10.2003 № 131-ФЗ «Об общих принципах организации местного самоуправления в Российской Федерации», администрация Куйбышевского района</w:t>
      </w:r>
    </w:p>
    <w:p w14:paraId="61C665DA" w14:textId="77777777" w:rsidR="008043BF" w:rsidRPr="006672C9" w:rsidRDefault="008043BF" w:rsidP="006672C9">
      <w:pPr>
        <w:ind w:firstLine="708"/>
        <w:jc w:val="both"/>
        <w:rPr>
          <w:sz w:val="20"/>
          <w:szCs w:val="20"/>
        </w:rPr>
      </w:pPr>
      <w:r w:rsidRPr="006672C9">
        <w:rPr>
          <w:sz w:val="20"/>
          <w:szCs w:val="20"/>
        </w:rPr>
        <w:t>ПОСТАНОВЛЯЕТ:</w:t>
      </w:r>
    </w:p>
    <w:p w14:paraId="133E50B6" w14:textId="77777777" w:rsidR="008043BF" w:rsidRPr="006672C9" w:rsidRDefault="008043BF" w:rsidP="006672C9">
      <w:pPr>
        <w:ind w:firstLine="709"/>
        <w:jc w:val="both"/>
        <w:rPr>
          <w:bCs/>
          <w:sz w:val="20"/>
          <w:szCs w:val="20"/>
        </w:rPr>
      </w:pPr>
      <w:r w:rsidRPr="006672C9">
        <w:rPr>
          <w:sz w:val="20"/>
          <w:szCs w:val="20"/>
        </w:rPr>
        <w:t>1. Внести в Административный регламент предоставления муниципальной услуги «</w:t>
      </w:r>
      <w:r w:rsidRPr="006672C9">
        <w:rPr>
          <w:bCs/>
          <w:sz w:val="20"/>
          <w:szCs w:val="20"/>
        </w:rPr>
        <w:t xml:space="preserve">Выдача разрешения на строительство», утвержденный </w:t>
      </w:r>
      <w:r w:rsidRPr="006672C9">
        <w:rPr>
          <w:sz w:val="20"/>
          <w:szCs w:val="20"/>
        </w:rPr>
        <w:t>постановлением администрации Куйбышевского района от 18.12.2019 № 1151 (далее – Регламент) следующие изменения:</w:t>
      </w:r>
    </w:p>
    <w:p w14:paraId="58AB1AE6" w14:textId="77777777" w:rsidR="008043BF" w:rsidRPr="006672C9" w:rsidRDefault="008043BF" w:rsidP="006672C9">
      <w:pPr>
        <w:ind w:firstLine="709"/>
        <w:jc w:val="both"/>
        <w:rPr>
          <w:sz w:val="20"/>
          <w:szCs w:val="20"/>
        </w:rPr>
      </w:pPr>
      <w:r w:rsidRPr="006672C9">
        <w:rPr>
          <w:sz w:val="20"/>
          <w:szCs w:val="20"/>
        </w:rPr>
        <w:t>1) пункт 2.14.1 Регламента изложить в следующей редакции: «2.14.1.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w:t>
      </w:r>
    </w:p>
    <w:p w14:paraId="3733E004" w14:textId="77777777" w:rsidR="008043BF" w:rsidRPr="006672C9" w:rsidRDefault="008043BF" w:rsidP="006672C9">
      <w:pPr>
        <w:ind w:firstLine="709"/>
        <w:jc w:val="both"/>
        <w:rPr>
          <w:sz w:val="20"/>
          <w:szCs w:val="20"/>
        </w:rPr>
      </w:pPr>
      <w:r w:rsidRPr="006672C9">
        <w:rPr>
          <w:sz w:val="20"/>
          <w:szCs w:val="20"/>
        </w:rPr>
        <w:t xml:space="preserve">2) пункт 3.6. изложить в следующей редакции: </w:t>
      </w:r>
    </w:p>
    <w:p w14:paraId="5C25D9F6" w14:textId="77777777" w:rsidR="008043BF" w:rsidRPr="006672C9" w:rsidRDefault="008043BF" w:rsidP="006672C9">
      <w:pPr>
        <w:ind w:firstLine="709"/>
        <w:jc w:val="both"/>
        <w:rPr>
          <w:sz w:val="20"/>
          <w:szCs w:val="20"/>
        </w:rPr>
      </w:pPr>
      <w:r w:rsidRPr="006672C9">
        <w:rPr>
          <w:sz w:val="20"/>
          <w:szCs w:val="20"/>
        </w:rPr>
        <w:lastRenderedPageBreak/>
        <w:t>«3.6. По заявлению заявителя Администрация может выдать разрешение на отдельные этапы строительства, реконструкции в соответствии с настоящим Административным регламентом.</w:t>
      </w:r>
    </w:p>
    <w:p w14:paraId="33278A69" w14:textId="77777777" w:rsidR="008043BF" w:rsidRPr="006672C9" w:rsidRDefault="008043BF" w:rsidP="006672C9">
      <w:pPr>
        <w:ind w:firstLine="709"/>
        <w:jc w:val="both"/>
        <w:rPr>
          <w:sz w:val="20"/>
          <w:szCs w:val="20"/>
        </w:rPr>
      </w:pPr>
      <w:r w:rsidRPr="006672C9">
        <w:rPr>
          <w:sz w:val="20"/>
          <w:szCs w:val="20"/>
        </w:rPr>
        <w:t>В случае выдачи разрешения на отдельные этапы строительства, реконструкции объектов капитального строительства или в случае выделения этапов строительства, реконструкции линейного объекта, иных объектов капитального строительства, входящих в состав линейного объекта, в соответствии с частью 3.3 статьи 52 Градостроительного кодекса Российской Федерации индивидуальные предприниматели или юридические лица, являющиеся членами саморегулируемой организации в области строительства, реконструкции объектов капитального строительства (если иное не предусмотрено статьей 52 Градостроительного кодекса Российской Федерации), могут привлекаться застройщиком или техническим заказчиком на основании договора строительного подряда на осуществление отдельных этапов строительства, реконструкции объекта капитального строительства.</w:t>
      </w:r>
    </w:p>
    <w:p w14:paraId="0EF5A208" w14:textId="77777777" w:rsidR="008043BF" w:rsidRPr="006672C9" w:rsidRDefault="008043BF" w:rsidP="006672C9">
      <w:pPr>
        <w:ind w:firstLine="709"/>
        <w:jc w:val="both"/>
        <w:rPr>
          <w:sz w:val="20"/>
          <w:szCs w:val="20"/>
        </w:rPr>
      </w:pPr>
      <w:r w:rsidRPr="006672C9">
        <w:rPr>
          <w:sz w:val="20"/>
          <w:szCs w:val="20"/>
        </w:rPr>
        <w:t>По решению застройщика или технического заказчика этапы строительства, реконструкции линейного объекта, иных объектов капитального строительства, входящих в состав линейного объекта, могут быть выделены после получения разрешения на строительство объекта путем внесения изменений в проектную документацию соответствующего объекта в порядке, установленном Градостроительным кодексом Российской Федерации.».</w:t>
      </w:r>
    </w:p>
    <w:p w14:paraId="0055D61E" w14:textId="77777777" w:rsidR="008043BF" w:rsidRPr="006672C9" w:rsidRDefault="008043BF" w:rsidP="006672C9">
      <w:pPr>
        <w:ind w:firstLine="709"/>
        <w:jc w:val="both"/>
        <w:rPr>
          <w:sz w:val="20"/>
          <w:szCs w:val="20"/>
        </w:rPr>
      </w:pPr>
      <w:r w:rsidRPr="006672C9">
        <w:rPr>
          <w:sz w:val="20"/>
          <w:szCs w:val="20"/>
        </w:rPr>
        <w:t>2.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w:t>
      </w:r>
    </w:p>
    <w:p w14:paraId="7803DBC4" w14:textId="77777777" w:rsidR="008043BF" w:rsidRPr="006672C9" w:rsidRDefault="008043BF" w:rsidP="006672C9">
      <w:pPr>
        <w:pStyle w:val="af7"/>
        <w:spacing w:after="0" w:line="240" w:lineRule="auto"/>
        <w:ind w:left="0" w:firstLine="709"/>
        <w:jc w:val="both"/>
        <w:rPr>
          <w:rFonts w:ascii="Times New Roman" w:hAnsi="Times New Roman" w:cs="Times New Roman"/>
          <w:sz w:val="20"/>
          <w:szCs w:val="20"/>
        </w:rPr>
      </w:pPr>
      <w:r w:rsidRPr="006672C9">
        <w:rPr>
          <w:rFonts w:ascii="Times New Roman" w:hAnsi="Times New Roman" w:cs="Times New Roman"/>
          <w:sz w:val="20"/>
          <w:szCs w:val="20"/>
        </w:rPr>
        <w:t>3. Контроль за исполнением постановления возложить на начальника управления строительства, коммунального, дорожного хозяйства и транспорта администрации Куйбышевского района Летова Г.А.</w:t>
      </w:r>
    </w:p>
    <w:p w14:paraId="585C8CC1" w14:textId="77777777" w:rsidR="008043BF" w:rsidRPr="006672C9" w:rsidRDefault="008043BF" w:rsidP="006672C9">
      <w:pPr>
        <w:pStyle w:val="af7"/>
        <w:spacing w:after="0" w:line="240" w:lineRule="auto"/>
        <w:ind w:left="0"/>
        <w:jc w:val="both"/>
        <w:rPr>
          <w:rFonts w:ascii="Times New Roman" w:hAnsi="Times New Roman" w:cs="Times New Roman"/>
          <w:sz w:val="20"/>
          <w:szCs w:val="20"/>
        </w:rPr>
      </w:pPr>
    </w:p>
    <w:p w14:paraId="7190A77F" w14:textId="1D32E6EB" w:rsidR="008043BF" w:rsidRPr="006672C9" w:rsidRDefault="008043BF" w:rsidP="006672C9">
      <w:pPr>
        <w:pStyle w:val="af7"/>
        <w:spacing w:after="0" w:line="240" w:lineRule="auto"/>
        <w:ind w:left="0"/>
        <w:jc w:val="both"/>
        <w:rPr>
          <w:rFonts w:ascii="Times New Roman" w:hAnsi="Times New Roman" w:cs="Times New Roman"/>
          <w:sz w:val="20"/>
          <w:szCs w:val="20"/>
        </w:rPr>
      </w:pPr>
      <w:r w:rsidRPr="006672C9">
        <w:rPr>
          <w:rFonts w:ascii="Times New Roman" w:hAnsi="Times New Roman" w:cs="Times New Roman"/>
          <w:sz w:val="20"/>
          <w:szCs w:val="20"/>
        </w:rPr>
        <w:t xml:space="preserve">Глава Куйбышевского района     </w:t>
      </w:r>
      <w:r w:rsidR="001B5E45" w:rsidRPr="006672C9">
        <w:rPr>
          <w:rFonts w:ascii="Times New Roman" w:hAnsi="Times New Roman" w:cs="Times New Roman"/>
          <w:sz w:val="20"/>
          <w:szCs w:val="20"/>
        </w:rPr>
        <w:t xml:space="preserve">                                                      </w:t>
      </w:r>
      <w:r w:rsidRPr="006672C9">
        <w:rPr>
          <w:rFonts w:ascii="Times New Roman" w:hAnsi="Times New Roman" w:cs="Times New Roman"/>
          <w:sz w:val="20"/>
          <w:szCs w:val="20"/>
        </w:rPr>
        <w:t xml:space="preserve">                                                             О.В. Караваев</w:t>
      </w:r>
    </w:p>
    <w:p w14:paraId="557695BE" w14:textId="77777777" w:rsidR="008043BF" w:rsidRPr="006672C9" w:rsidRDefault="008043BF" w:rsidP="006672C9">
      <w:pPr>
        <w:jc w:val="both"/>
        <w:rPr>
          <w:sz w:val="20"/>
          <w:szCs w:val="20"/>
        </w:rPr>
      </w:pPr>
    </w:p>
    <w:p w14:paraId="48B2EAEF" w14:textId="77777777" w:rsidR="003A00B2" w:rsidRPr="006672C9" w:rsidRDefault="003A00B2" w:rsidP="006672C9">
      <w:pPr>
        <w:jc w:val="center"/>
        <w:outlineLvl w:val="0"/>
        <w:rPr>
          <w:rFonts w:eastAsia="Arial"/>
          <w:bCs/>
          <w:sz w:val="20"/>
          <w:szCs w:val="20"/>
        </w:rPr>
      </w:pPr>
    </w:p>
    <w:p w14:paraId="12EBA71F" w14:textId="5685E118" w:rsidR="004B3920" w:rsidRPr="006672C9" w:rsidRDefault="001B5E45" w:rsidP="006672C9">
      <w:pPr>
        <w:jc w:val="center"/>
        <w:outlineLvl w:val="0"/>
        <w:rPr>
          <w:rFonts w:eastAsia="Arial"/>
          <w:bCs/>
          <w:sz w:val="20"/>
          <w:szCs w:val="20"/>
        </w:rPr>
      </w:pPr>
      <w:r w:rsidRPr="006672C9">
        <w:rPr>
          <w:rFonts w:eastAsia="Arial"/>
          <w:bCs/>
          <w:sz w:val="20"/>
          <w:szCs w:val="20"/>
          <w:lang w:val="en-US"/>
        </w:rPr>
        <w:t>II</w:t>
      </w:r>
      <w:r w:rsidRPr="006672C9">
        <w:rPr>
          <w:rFonts w:eastAsia="Arial"/>
          <w:bCs/>
          <w:sz w:val="20"/>
          <w:szCs w:val="20"/>
        </w:rPr>
        <w:t xml:space="preserve"> ИНФОРМАЦИОННЫЕ СООБЩЕНИЯ И МАТЕРИАЛЫ ОРГАНОВ МЕСТНОГО САМОУПРАВЛЕНИЯ КУЙБЫШЕВСКОГО РАЙОНА</w:t>
      </w:r>
    </w:p>
    <w:p w14:paraId="354F14E6" w14:textId="77777777" w:rsidR="001B5E45" w:rsidRPr="006672C9" w:rsidRDefault="001B5E45" w:rsidP="006672C9">
      <w:pPr>
        <w:jc w:val="center"/>
        <w:rPr>
          <w:b/>
          <w:sz w:val="20"/>
          <w:szCs w:val="20"/>
        </w:rPr>
      </w:pPr>
    </w:p>
    <w:p w14:paraId="72E5596B" w14:textId="44D187AF" w:rsidR="00BD2253" w:rsidRPr="006672C9" w:rsidRDefault="00BD2253" w:rsidP="006672C9">
      <w:pPr>
        <w:jc w:val="center"/>
        <w:rPr>
          <w:b/>
          <w:sz w:val="20"/>
          <w:szCs w:val="20"/>
        </w:rPr>
      </w:pPr>
      <w:r w:rsidRPr="006672C9">
        <w:rPr>
          <w:b/>
          <w:sz w:val="20"/>
          <w:szCs w:val="20"/>
        </w:rPr>
        <w:t>ИНФОРМАЦИОННОЕ СООБЩЕНИЕ</w:t>
      </w:r>
    </w:p>
    <w:p w14:paraId="63A45B73" w14:textId="77777777" w:rsidR="00BD2253" w:rsidRPr="006672C9" w:rsidRDefault="00BD2253" w:rsidP="006672C9">
      <w:pPr>
        <w:jc w:val="center"/>
        <w:rPr>
          <w:b/>
          <w:sz w:val="20"/>
          <w:szCs w:val="20"/>
        </w:rPr>
      </w:pPr>
      <w:r w:rsidRPr="006672C9">
        <w:rPr>
          <w:b/>
          <w:sz w:val="20"/>
          <w:szCs w:val="20"/>
        </w:rPr>
        <w:t xml:space="preserve">о несостоявшемся аукционе по продаже земельного участка, государственная собственность на который не разграничена, дата проведения которого определена на 21.02.2020 </w:t>
      </w:r>
      <w:r w:rsidRPr="006672C9">
        <w:rPr>
          <w:sz w:val="20"/>
          <w:szCs w:val="20"/>
        </w:rPr>
        <w:t xml:space="preserve">(извещение о проведении аукциона опубликовано на официальном сайте Российской Федерации в сети «Интернет» для размещения информации о проведении торгов </w:t>
      </w:r>
      <w:hyperlink r:id="rId26" w:history="1">
        <w:r w:rsidRPr="006672C9">
          <w:rPr>
            <w:rStyle w:val="afa"/>
            <w:sz w:val="20"/>
            <w:szCs w:val="20"/>
            <w:lang w:val="en-US"/>
          </w:rPr>
          <w:t>www</w:t>
        </w:r>
        <w:r w:rsidRPr="006672C9">
          <w:rPr>
            <w:rStyle w:val="afa"/>
            <w:sz w:val="20"/>
            <w:szCs w:val="20"/>
          </w:rPr>
          <w:t>.</w:t>
        </w:r>
        <w:proofErr w:type="spellStart"/>
        <w:r w:rsidRPr="006672C9">
          <w:rPr>
            <w:rStyle w:val="afa"/>
            <w:sz w:val="20"/>
            <w:szCs w:val="20"/>
            <w:lang w:val="en-US"/>
          </w:rPr>
          <w:t>torgi</w:t>
        </w:r>
        <w:proofErr w:type="spellEnd"/>
        <w:r w:rsidRPr="006672C9">
          <w:rPr>
            <w:rStyle w:val="afa"/>
            <w:sz w:val="20"/>
            <w:szCs w:val="20"/>
          </w:rPr>
          <w:t>.</w:t>
        </w:r>
        <w:r w:rsidRPr="006672C9">
          <w:rPr>
            <w:rStyle w:val="afa"/>
            <w:sz w:val="20"/>
            <w:szCs w:val="20"/>
            <w:lang w:val="en-US"/>
          </w:rPr>
          <w:t>gov</w:t>
        </w:r>
        <w:r w:rsidRPr="006672C9">
          <w:rPr>
            <w:rStyle w:val="afa"/>
            <w:sz w:val="20"/>
            <w:szCs w:val="20"/>
          </w:rPr>
          <w:t>.</w:t>
        </w:r>
        <w:proofErr w:type="spellStart"/>
        <w:r w:rsidRPr="006672C9">
          <w:rPr>
            <w:rStyle w:val="afa"/>
            <w:sz w:val="20"/>
            <w:szCs w:val="20"/>
            <w:lang w:val="en-US"/>
          </w:rPr>
          <w:t>ru</w:t>
        </w:r>
        <w:proofErr w:type="spellEnd"/>
      </w:hyperlink>
      <w:r w:rsidRPr="006672C9">
        <w:rPr>
          <w:sz w:val="20"/>
          <w:szCs w:val="20"/>
          <w:u w:val="single"/>
        </w:rPr>
        <w:t xml:space="preserve"> </w:t>
      </w:r>
      <w:r w:rsidRPr="006672C9">
        <w:rPr>
          <w:sz w:val="20"/>
          <w:szCs w:val="20"/>
        </w:rPr>
        <w:t>и на официальном сайте Куйбышевского района 17 января 2020 года)</w:t>
      </w:r>
    </w:p>
    <w:p w14:paraId="3355351A" w14:textId="77777777" w:rsidR="00BD2253" w:rsidRPr="006672C9" w:rsidRDefault="00BD2253" w:rsidP="006672C9">
      <w:pPr>
        <w:ind w:left="-540" w:firstLine="720"/>
        <w:jc w:val="center"/>
        <w:rPr>
          <w:b/>
          <w:sz w:val="20"/>
          <w:szCs w:val="20"/>
        </w:rPr>
      </w:pPr>
    </w:p>
    <w:p w14:paraId="2C1BF2E0" w14:textId="6919473C" w:rsidR="00BD2253" w:rsidRPr="006672C9" w:rsidRDefault="00BD2253" w:rsidP="006672C9">
      <w:pPr>
        <w:ind w:left="720"/>
        <w:jc w:val="both"/>
        <w:rPr>
          <w:sz w:val="20"/>
          <w:szCs w:val="20"/>
        </w:rPr>
      </w:pPr>
      <w:r w:rsidRPr="006672C9">
        <w:rPr>
          <w:b/>
          <w:sz w:val="20"/>
          <w:szCs w:val="20"/>
        </w:rPr>
        <w:t>ЛОТ № 1</w:t>
      </w:r>
      <w:r w:rsidRPr="006672C9">
        <w:rPr>
          <w:sz w:val="20"/>
          <w:szCs w:val="20"/>
        </w:rPr>
        <w:t xml:space="preserve"> </w:t>
      </w:r>
    </w:p>
    <w:p w14:paraId="47414F4B" w14:textId="77777777" w:rsidR="00BD2253" w:rsidRPr="006672C9" w:rsidRDefault="00BD2253" w:rsidP="006672C9">
      <w:pPr>
        <w:pStyle w:val="Default"/>
        <w:ind w:firstLine="567"/>
        <w:jc w:val="both"/>
        <w:rPr>
          <w:sz w:val="20"/>
          <w:szCs w:val="20"/>
        </w:rPr>
      </w:pPr>
      <w:r w:rsidRPr="006672C9">
        <w:rPr>
          <w:sz w:val="20"/>
          <w:szCs w:val="20"/>
        </w:rPr>
        <w:t xml:space="preserve">Земельный участок с кадастровым номером: 54:34:010101:547, адрес: Новосибирская область, Куйбышевский район, п. Заречный, в районе ул. Озерная, 1, площадь 1944 </w:t>
      </w:r>
      <w:proofErr w:type="spellStart"/>
      <w:proofErr w:type="gramStart"/>
      <w:r w:rsidRPr="006672C9">
        <w:rPr>
          <w:sz w:val="20"/>
          <w:szCs w:val="20"/>
        </w:rPr>
        <w:t>кв.м</w:t>
      </w:r>
      <w:proofErr w:type="spellEnd"/>
      <w:proofErr w:type="gramEnd"/>
      <w:r w:rsidRPr="006672C9">
        <w:rPr>
          <w:sz w:val="20"/>
          <w:szCs w:val="20"/>
        </w:rPr>
        <w:t xml:space="preserve">, категория земель: земли населенных пунктов, вид разрешенного использования: для ведения личного подсобного хозяйства. Начальная цена – </w:t>
      </w:r>
      <w:r w:rsidRPr="006672C9">
        <w:rPr>
          <w:rStyle w:val="afff"/>
          <w:b w:val="0"/>
          <w:sz w:val="20"/>
          <w:szCs w:val="20"/>
        </w:rPr>
        <w:t>84586,00</w:t>
      </w:r>
      <w:r w:rsidRPr="006672C9">
        <w:rPr>
          <w:sz w:val="20"/>
          <w:szCs w:val="20"/>
        </w:rPr>
        <w:t xml:space="preserve"> (Восемьдесят четыре тысячи пятьсот восемьдесят шесть) рублей 00 коп.</w:t>
      </w:r>
    </w:p>
    <w:p w14:paraId="2F8BDADF" w14:textId="77777777" w:rsidR="00BD2253" w:rsidRPr="006672C9" w:rsidRDefault="00BD2253" w:rsidP="006672C9">
      <w:pPr>
        <w:pStyle w:val="Default"/>
        <w:ind w:firstLine="567"/>
        <w:jc w:val="both"/>
        <w:rPr>
          <w:sz w:val="20"/>
          <w:szCs w:val="20"/>
        </w:rPr>
      </w:pPr>
      <w:r w:rsidRPr="006672C9">
        <w:rPr>
          <w:color w:val="auto"/>
          <w:sz w:val="20"/>
          <w:szCs w:val="20"/>
        </w:rPr>
        <w:t xml:space="preserve">На момент окончания приема заявок на участие </w:t>
      </w:r>
      <w:r w:rsidRPr="006672C9">
        <w:rPr>
          <w:sz w:val="20"/>
          <w:szCs w:val="20"/>
        </w:rPr>
        <w:t xml:space="preserve">в аукционе по продаже земельного участка </w:t>
      </w:r>
      <w:r w:rsidRPr="006672C9">
        <w:rPr>
          <w:color w:val="auto"/>
          <w:sz w:val="20"/>
          <w:szCs w:val="20"/>
        </w:rPr>
        <w:t>зарегистрирована 1 (Одна) заявка.</w:t>
      </w:r>
    </w:p>
    <w:p w14:paraId="235862B2" w14:textId="77777777" w:rsidR="00BD2253" w:rsidRPr="006672C9" w:rsidRDefault="00BD2253" w:rsidP="006672C9">
      <w:pPr>
        <w:ind w:firstLine="567"/>
        <w:jc w:val="both"/>
        <w:rPr>
          <w:sz w:val="20"/>
          <w:szCs w:val="20"/>
        </w:rPr>
      </w:pPr>
      <w:r w:rsidRPr="006672C9">
        <w:rPr>
          <w:sz w:val="20"/>
          <w:szCs w:val="20"/>
        </w:rPr>
        <w:t>Отозванных заявок нет.</w:t>
      </w:r>
    </w:p>
    <w:p w14:paraId="10CF1DA9" w14:textId="77777777" w:rsidR="00BD2253" w:rsidRPr="006672C9" w:rsidRDefault="00BD2253" w:rsidP="006672C9">
      <w:pPr>
        <w:pStyle w:val="Default"/>
        <w:ind w:firstLine="567"/>
        <w:jc w:val="both"/>
        <w:rPr>
          <w:color w:val="auto"/>
          <w:sz w:val="20"/>
          <w:szCs w:val="20"/>
        </w:rPr>
      </w:pPr>
      <w:r w:rsidRPr="006672C9">
        <w:rPr>
          <w:color w:val="auto"/>
          <w:sz w:val="20"/>
          <w:szCs w:val="20"/>
        </w:rPr>
        <w:t xml:space="preserve">Комиссия </w:t>
      </w:r>
      <w:r w:rsidRPr="006672C9">
        <w:rPr>
          <w:sz w:val="20"/>
          <w:szCs w:val="20"/>
        </w:rPr>
        <w:t>по организации и проведению торгов в форме открытых аукционов по продаже земельных участков либо на право заключения договоров аренды земельных участков</w:t>
      </w:r>
      <w:r w:rsidRPr="006672C9">
        <w:rPr>
          <w:color w:val="auto"/>
          <w:sz w:val="20"/>
          <w:szCs w:val="20"/>
        </w:rPr>
        <w:t xml:space="preserve">, созданная распоряжением администрации Куйбышевского района от 25.05.2018 № 415-р, рассмотрев заявку претендента на участие в </w:t>
      </w:r>
      <w:r w:rsidRPr="006672C9">
        <w:rPr>
          <w:sz w:val="20"/>
          <w:szCs w:val="20"/>
        </w:rPr>
        <w:t>аукционе по продаже земельного участка</w:t>
      </w:r>
      <w:r w:rsidRPr="006672C9">
        <w:rPr>
          <w:color w:val="auto"/>
          <w:sz w:val="20"/>
          <w:szCs w:val="20"/>
        </w:rPr>
        <w:t>) и прилагаемые к ней документы,</w:t>
      </w:r>
    </w:p>
    <w:p w14:paraId="74B18B72" w14:textId="77777777" w:rsidR="00BD2253" w:rsidRPr="006672C9" w:rsidRDefault="00BD2253" w:rsidP="006672C9">
      <w:pPr>
        <w:pStyle w:val="Default"/>
        <w:ind w:firstLine="567"/>
        <w:rPr>
          <w:b/>
          <w:color w:val="auto"/>
          <w:sz w:val="20"/>
          <w:szCs w:val="20"/>
        </w:rPr>
      </w:pPr>
      <w:r w:rsidRPr="006672C9">
        <w:rPr>
          <w:b/>
          <w:color w:val="auto"/>
          <w:sz w:val="20"/>
          <w:szCs w:val="20"/>
        </w:rPr>
        <w:t>РЕШИЛА:</w:t>
      </w:r>
    </w:p>
    <w:p w14:paraId="5A3F9750" w14:textId="77777777" w:rsidR="00BD2253" w:rsidRPr="006672C9" w:rsidRDefault="00BD2253" w:rsidP="006672C9">
      <w:pPr>
        <w:pStyle w:val="Default"/>
        <w:ind w:firstLine="219"/>
        <w:jc w:val="both"/>
        <w:rPr>
          <w:sz w:val="20"/>
          <w:szCs w:val="20"/>
        </w:rPr>
      </w:pPr>
      <w:r w:rsidRPr="006672C9">
        <w:rPr>
          <w:color w:val="auto"/>
          <w:sz w:val="20"/>
          <w:szCs w:val="20"/>
        </w:rPr>
        <w:t xml:space="preserve">1. Признать участником </w:t>
      </w:r>
      <w:r w:rsidRPr="006672C9">
        <w:rPr>
          <w:sz w:val="20"/>
          <w:szCs w:val="20"/>
        </w:rPr>
        <w:t>аукциона по продаже земельного участка (лот № 1) претендента – Кондратенко Наталью Владимировну.</w:t>
      </w:r>
    </w:p>
    <w:p w14:paraId="549CBE7D" w14:textId="77777777" w:rsidR="00BD2253" w:rsidRPr="006672C9" w:rsidRDefault="00BD2253" w:rsidP="006672C9">
      <w:pPr>
        <w:pStyle w:val="Default"/>
        <w:ind w:firstLine="207"/>
        <w:jc w:val="both"/>
        <w:rPr>
          <w:color w:val="auto"/>
          <w:sz w:val="20"/>
          <w:szCs w:val="20"/>
        </w:rPr>
      </w:pPr>
      <w:r w:rsidRPr="006672C9">
        <w:rPr>
          <w:color w:val="auto"/>
          <w:sz w:val="20"/>
          <w:szCs w:val="20"/>
        </w:rPr>
        <w:t>2. В соответствии с пунктом 14 статьи 39.12 Земельного кодекса Российской Федерации, аукцион признать несостоявшимся с единственным участником.</w:t>
      </w:r>
    </w:p>
    <w:p w14:paraId="1C44A6DE" w14:textId="77777777" w:rsidR="00BD2253" w:rsidRPr="006672C9" w:rsidRDefault="00BD2253" w:rsidP="006672C9">
      <w:pPr>
        <w:pStyle w:val="Default"/>
        <w:jc w:val="both"/>
        <w:rPr>
          <w:sz w:val="20"/>
          <w:szCs w:val="20"/>
        </w:rPr>
      </w:pPr>
      <w:r w:rsidRPr="006672C9">
        <w:rPr>
          <w:color w:val="auto"/>
          <w:sz w:val="20"/>
          <w:szCs w:val="20"/>
        </w:rPr>
        <w:t xml:space="preserve">    3. Направить единственному признанному участнику аукциона </w:t>
      </w:r>
      <w:r w:rsidRPr="006672C9">
        <w:rPr>
          <w:sz w:val="20"/>
          <w:szCs w:val="20"/>
        </w:rPr>
        <w:t xml:space="preserve">Кондратенко Наталье Владимировне </w:t>
      </w:r>
      <w:r w:rsidRPr="006672C9">
        <w:rPr>
          <w:rStyle w:val="afff"/>
          <w:b w:val="0"/>
          <w:sz w:val="20"/>
          <w:szCs w:val="20"/>
        </w:rPr>
        <w:t>три экземпляра подписанных проектов договоров купли-продажи земельного участка</w:t>
      </w:r>
      <w:r w:rsidRPr="006672C9">
        <w:rPr>
          <w:rStyle w:val="afff"/>
          <w:sz w:val="20"/>
          <w:szCs w:val="20"/>
        </w:rPr>
        <w:t xml:space="preserve"> </w:t>
      </w:r>
      <w:r w:rsidRPr="006672C9">
        <w:rPr>
          <w:sz w:val="20"/>
          <w:szCs w:val="20"/>
        </w:rPr>
        <w:t>в десятидневный срок со дня составления настоящего протокола по начальной цене предмета аукциона.</w:t>
      </w:r>
    </w:p>
    <w:p w14:paraId="10C243E1" w14:textId="77777777" w:rsidR="00BD2253" w:rsidRPr="006672C9" w:rsidRDefault="00BD2253" w:rsidP="006672C9">
      <w:pPr>
        <w:pStyle w:val="Default"/>
        <w:ind w:firstLine="567"/>
        <w:jc w:val="both"/>
        <w:rPr>
          <w:color w:val="auto"/>
          <w:sz w:val="20"/>
          <w:szCs w:val="20"/>
        </w:rPr>
      </w:pPr>
      <w:r w:rsidRPr="006672C9">
        <w:rPr>
          <w:color w:val="auto"/>
          <w:sz w:val="20"/>
          <w:szCs w:val="20"/>
        </w:rPr>
        <w:t>Принято решение о заключении договора купли-продажи земельного участка с единственным признанным участником аукциона.</w:t>
      </w:r>
    </w:p>
    <w:p w14:paraId="07B2CF2E" w14:textId="141326A7" w:rsidR="00BD2253" w:rsidRPr="006672C9" w:rsidRDefault="00BD2253" w:rsidP="006672C9">
      <w:pPr>
        <w:pStyle w:val="Default"/>
        <w:ind w:firstLine="567"/>
        <w:jc w:val="both"/>
        <w:rPr>
          <w:sz w:val="20"/>
          <w:szCs w:val="20"/>
        </w:rPr>
      </w:pPr>
      <w:r w:rsidRPr="006672C9">
        <w:rPr>
          <w:sz w:val="20"/>
          <w:szCs w:val="20"/>
        </w:rPr>
        <w:t>(ПРОТОКОЛ № 1 рассмотрения заявок от 19.02.2020).</w:t>
      </w:r>
    </w:p>
    <w:p w14:paraId="3DBE8CB7" w14:textId="52291D39" w:rsidR="00BD2253" w:rsidRPr="006672C9" w:rsidRDefault="00BD2253" w:rsidP="006672C9">
      <w:pPr>
        <w:pStyle w:val="Default"/>
        <w:ind w:firstLine="567"/>
        <w:jc w:val="both"/>
        <w:rPr>
          <w:sz w:val="20"/>
          <w:szCs w:val="20"/>
        </w:rPr>
      </w:pPr>
    </w:p>
    <w:p w14:paraId="6963404B" w14:textId="77777777" w:rsidR="00BD2253" w:rsidRPr="006672C9" w:rsidRDefault="00BD2253" w:rsidP="006672C9">
      <w:pPr>
        <w:pStyle w:val="Default"/>
        <w:ind w:firstLine="567"/>
        <w:jc w:val="center"/>
        <w:rPr>
          <w:b/>
          <w:bCs/>
          <w:sz w:val="20"/>
          <w:szCs w:val="20"/>
        </w:rPr>
      </w:pPr>
    </w:p>
    <w:p w14:paraId="1FA67CDA" w14:textId="77777777" w:rsidR="00BD2253" w:rsidRPr="006672C9" w:rsidRDefault="00BD2253" w:rsidP="006672C9">
      <w:pPr>
        <w:pStyle w:val="Default"/>
        <w:ind w:firstLine="567"/>
        <w:jc w:val="center"/>
        <w:rPr>
          <w:b/>
          <w:bCs/>
          <w:sz w:val="20"/>
          <w:szCs w:val="20"/>
        </w:rPr>
      </w:pPr>
      <w:r w:rsidRPr="006672C9">
        <w:rPr>
          <w:b/>
          <w:bCs/>
          <w:sz w:val="20"/>
          <w:szCs w:val="20"/>
        </w:rPr>
        <w:t>Сводный отчет</w:t>
      </w:r>
    </w:p>
    <w:p w14:paraId="5110777C" w14:textId="77777777" w:rsidR="00BD2253" w:rsidRPr="006672C9" w:rsidRDefault="00BD2253" w:rsidP="006672C9">
      <w:pPr>
        <w:pStyle w:val="Default"/>
        <w:ind w:firstLine="567"/>
        <w:jc w:val="center"/>
        <w:rPr>
          <w:b/>
          <w:bCs/>
          <w:sz w:val="20"/>
          <w:szCs w:val="20"/>
        </w:rPr>
      </w:pPr>
      <w:r w:rsidRPr="006672C9">
        <w:rPr>
          <w:b/>
          <w:bCs/>
          <w:sz w:val="20"/>
          <w:szCs w:val="20"/>
        </w:rPr>
        <w:t>о результатах проведения оценки регулирующего</w:t>
      </w:r>
    </w:p>
    <w:p w14:paraId="7FC4A40A" w14:textId="77777777" w:rsidR="00BD2253" w:rsidRPr="006672C9" w:rsidRDefault="00BD2253" w:rsidP="006672C9">
      <w:pPr>
        <w:pStyle w:val="Default"/>
        <w:ind w:firstLine="567"/>
        <w:jc w:val="center"/>
        <w:rPr>
          <w:b/>
          <w:bCs/>
          <w:sz w:val="20"/>
          <w:szCs w:val="20"/>
        </w:rPr>
      </w:pPr>
      <w:r w:rsidRPr="006672C9">
        <w:rPr>
          <w:b/>
          <w:bCs/>
          <w:sz w:val="20"/>
          <w:szCs w:val="20"/>
        </w:rPr>
        <w:t>воздействия проекта нормативного правового акта</w:t>
      </w:r>
    </w:p>
    <w:p w14:paraId="35D6053A" w14:textId="77777777" w:rsidR="00BD2253" w:rsidRPr="006672C9" w:rsidRDefault="00BD2253" w:rsidP="006672C9">
      <w:pPr>
        <w:pStyle w:val="Default"/>
        <w:ind w:firstLine="567"/>
        <w:jc w:val="center"/>
        <w:rPr>
          <w:b/>
          <w:bCs/>
          <w:sz w:val="20"/>
          <w:szCs w:val="20"/>
        </w:rPr>
      </w:pPr>
    </w:p>
    <w:p w14:paraId="6E9343A1" w14:textId="77777777" w:rsidR="00BD2253" w:rsidRPr="006672C9" w:rsidRDefault="00BD2253" w:rsidP="006672C9">
      <w:pPr>
        <w:pStyle w:val="Default"/>
        <w:ind w:firstLine="567"/>
        <w:jc w:val="both"/>
        <w:rPr>
          <w:sz w:val="20"/>
          <w:szCs w:val="20"/>
        </w:rPr>
      </w:pPr>
      <w:r w:rsidRPr="006672C9">
        <w:rPr>
          <w:sz w:val="20"/>
          <w:szCs w:val="20"/>
        </w:rPr>
        <w:lastRenderedPageBreak/>
        <w:t>1. Общая информация.</w:t>
      </w:r>
    </w:p>
    <w:p w14:paraId="22967538" w14:textId="77777777" w:rsidR="00BD2253" w:rsidRPr="006672C9" w:rsidRDefault="00BD2253" w:rsidP="006672C9">
      <w:pPr>
        <w:pStyle w:val="Default"/>
        <w:ind w:firstLine="567"/>
        <w:jc w:val="both"/>
        <w:rPr>
          <w:sz w:val="20"/>
          <w:szCs w:val="20"/>
        </w:rPr>
      </w:pPr>
      <w:r w:rsidRPr="006672C9">
        <w:rPr>
          <w:sz w:val="20"/>
          <w:szCs w:val="20"/>
        </w:rPr>
        <w:t>1.1. Разработчик: Управление строительства, коммунального, дорожного хозяйства и транспорта администрации Куйбышевского района.</w:t>
      </w:r>
    </w:p>
    <w:p w14:paraId="011BB765" w14:textId="77777777" w:rsidR="00BD2253" w:rsidRPr="006672C9" w:rsidRDefault="00BD2253" w:rsidP="006672C9">
      <w:pPr>
        <w:pStyle w:val="Default"/>
        <w:ind w:firstLine="567"/>
        <w:jc w:val="both"/>
        <w:rPr>
          <w:sz w:val="20"/>
          <w:szCs w:val="20"/>
        </w:rPr>
      </w:pPr>
      <w:r w:rsidRPr="006672C9">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«Предоставление земельных участков в аренду без торгов».</w:t>
      </w:r>
    </w:p>
    <w:p w14:paraId="1F574D33" w14:textId="77777777" w:rsidR="00BD2253" w:rsidRPr="006672C9" w:rsidRDefault="00BD2253" w:rsidP="006672C9">
      <w:pPr>
        <w:pStyle w:val="Default"/>
        <w:ind w:firstLine="567"/>
        <w:jc w:val="both"/>
        <w:rPr>
          <w:sz w:val="20"/>
          <w:szCs w:val="20"/>
        </w:rPr>
      </w:pPr>
      <w:r w:rsidRPr="006672C9">
        <w:rPr>
          <w:sz w:val="20"/>
          <w:szCs w:val="20"/>
        </w:rPr>
        <w:t xml:space="preserve">1.3. </w:t>
      </w:r>
      <w:proofErr w:type="gramStart"/>
      <w:r w:rsidRPr="006672C9">
        <w:rPr>
          <w:sz w:val="20"/>
          <w:szCs w:val="20"/>
        </w:rPr>
        <w:t>Предполагаемая  дата</w:t>
      </w:r>
      <w:proofErr w:type="gramEnd"/>
      <w:r w:rsidRPr="006672C9">
        <w:rPr>
          <w:sz w:val="20"/>
          <w:szCs w:val="20"/>
        </w:rPr>
        <w:t xml:space="preserve">  вступления  в силу нормативного правового акта: февраль 2020г.</w:t>
      </w:r>
    </w:p>
    <w:p w14:paraId="73395725" w14:textId="77777777" w:rsidR="00BD2253" w:rsidRPr="006672C9" w:rsidRDefault="00BD2253" w:rsidP="006672C9">
      <w:pPr>
        <w:pStyle w:val="Default"/>
        <w:ind w:firstLine="567"/>
        <w:jc w:val="both"/>
        <w:rPr>
          <w:sz w:val="20"/>
          <w:szCs w:val="20"/>
        </w:rPr>
      </w:pPr>
      <w:r w:rsidRPr="006672C9">
        <w:rPr>
          <w:sz w:val="20"/>
          <w:szCs w:val="20"/>
        </w:rPr>
        <w:t xml:space="preserve">1.4. Краткое описание проблемы, на решение которой направлено предлагаемое правовое регулирование: разработка проекта акта необходима исключительно в целях устранения в действующем нормативном правовом акте Куйбышевского района положений, противоречащих нормативно правовому акту большей юридической силы – Земельному кодексу Российской Федерации, Федеральному закону от 27.7.07.2010-ФЗ «Об организации предоставления государственных и муниципальных услуг», Федерального закона от 24.11.1995 №181-ФЗ «О социальной защите инвалидов в Российской Федерации». </w:t>
      </w:r>
    </w:p>
    <w:p w14:paraId="79D125EE" w14:textId="77777777" w:rsidR="00BD2253" w:rsidRPr="006672C9" w:rsidRDefault="00BD2253" w:rsidP="006672C9">
      <w:pPr>
        <w:pStyle w:val="Default"/>
        <w:ind w:firstLine="567"/>
        <w:jc w:val="both"/>
        <w:rPr>
          <w:sz w:val="20"/>
          <w:szCs w:val="20"/>
        </w:rPr>
      </w:pPr>
      <w:r w:rsidRPr="006672C9">
        <w:rPr>
          <w:sz w:val="20"/>
          <w:szCs w:val="20"/>
        </w:rPr>
        <w:t>1.5. Краткое описание целей предлагаемого правового регулирования: приведение в соответствие нормативного правового акта нормам действующего законодательства.</w:t>
      </w:r>
    </w:p>
    <w:p w14:paraId="67A90AE1" w14:textId="77777777" w:rsidR="00BD2253" w:rsidRPr="006672C9" w:rsidRDefault="00BD2253" w:rsidP="006672C9">
      <w:pPr>
        <w:pStyle w:val="Default"/>
        <w:ind w:firstLine="567"/>
        <w:jc w:val="both"/>
        <w:rPr>
          <w:sz w:val="20"/>
          <w:szCs w:val="20"/>
        </w:rPr>
      </w:pPr>
      <w:r w:rsidRPr="006672C9">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 </w:t>
      </w:r>
    </w:p>
    <w:p w14:paraId="5B133779" w14:textId="77777777" w:rsidR="00BD2253" w:rsidRPr="006672C9" w:rsidRDefault="00BD2253" w:rsidP="006672C9">
      <w:pPr>
        <w:pStyle w:val="Default"/>
        <w:ind w:firstLine="567"/>
        <w:jc w:val="both"/>
        <w:rPr>
          <w:sz w:val="20"/>
          <w:szCs w:val="20"/>
        </w:rPr>
      </w:pPr>
      <w:r w:rsidRPr="006672C9">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"30" января 2020 г.; окончание: "16" февраля 2020г.</w:t>
      </w:r>
    </w:p>
    <w:p w14:paraId="0B43FFB7" w14:textId="77777777" w:rsidR="00BD2253" w:rsidRPr="006672C9" w:rsidRDefault="00BD2253" w:rsidP="006672C9">
      <w:pPr>
        <w:pStyle w:val="Default"/>
        <w:ind w:firstLine="567"/>
        <w:jc w:val="both"/>
        <w:rPr>
          <w:sz w:val="20"/>
          <w:szCs w:val="20"/>
        </w:rPr>
      </w:pPr>
      <w:r w:rsidRPr="006672C9">
        <w:rPr>
          <w:sz w:val="20"/>
          <w:szCs w:val="20"/>
        </w:rPr>
        <w:t xml:space="preserve">1.8. </w:t>
      </w:r>
      <w:proofErr w:type="gramStart"/>
      <w:r w:rsidRPr="006672C9">
        <w:rPr>
          <w:sz w:val="20"/>
          <w:szCs w:val="20"/>
        </w:rPr>
        <w:t>Количество  замечаний</w:t>
      </w:r>
      <w:proofErr w:type="gramEnd"/>
      <w:r w:rsidRPr="006672C9">
        <w:rPr>
          <w:sz w:val="20"/>
          <w:szCs w:val="20"/>
        </w:rPr>
        <w:t xml:space="preserve">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14:paraId="4AB5D264" w14:textId="77777777" w:rsidR="00BD2253" w:rsidRPr="006672C9" w:rsidRDefault="00BD2253" w:rsidP="006672C9">
      <w:pPr>
        <w:pStyle w:val="Default"/>
        <w:ind w:firstLine="567"/>
        <w:jc w:val="both"/>
        <w:rPr>
          <w:sz w:val="20"/>
          <w:szCs w:val="20"/>
        </w:rPr>
      </w:pPr>
      <w:r w:rsidRPr="006672C9">
        <w:rPr>
          <w:sz w:val="20"/>
          <w:szCs w:val="20"/>
        </w:rPr>
        <w:t>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ozo54@mail.ru.</w:t>
      </w:r>
    </w:p>
    <w:p w14:paraId="3C552809" w14:textId="77777777" w:rsidR="00BD2253" w:rsidRPr="006672C9" w:rsidRDefault="00BD2253" w:rsidP="006672C9">
      <w:pPr>
        <w:pStyle w:val="Default"/>
        <w:ind w:firstLine="567"/>
        <w:jc w:val="both"/>
        <w:rPr>
          <w:sz w:val="20"/>
          <w:szCs w:val="20"/>
        </w:rPr>
      </w:pPr>
      <w:r w:rsidRPr="006672C9">
        <w:rPr>
          <w:sz w:val="20"/>
          <w:szCs w:val="20"/>
        </w:rPr>
        <w:t>1.10. Контактная информация исполнителя: Костина Татьяна Юрьевна, главный специалист управления строительства, коммунального, дорожного хозяйства и транспорта администрации Куйбышевского района, тел.: (383)62-51744, адрес электронной почты: ozo54@mail.ru.</w:t>
      </w:r>
    </w:p>
    <w:p w14:paraId="29EDB5B7" w14:textId="77777777" w:rsidR="00BD2253" w:rsidRPr="006672C9" w:rsidRDefault="00BD2253" w:rsidP="006672C9">
      <w:pPr>
        <w:pStyle w:val="Default"/>
        <w:ind w:firstLine="567"/>
        <w:jc w:val="both"/>
        <w:rPr>
          <w:sz w:val="20"/>
          <w:szCs w:val="20"/>
        </w:rPr>
      </w:pPr>
      <w:r w:rsidRPr="006672C9">
        <w:rPr>
          <w:sz w:val="20"/>
          <w:szCs w:val="20"/>
        </w:rPr>
        <w:t xml:space="preserve">2. </w:t>
      </w:r>
      <w:proofErr w:type="gramStart"/>
      <w:r w:rsidRPr="006672C9">
        <w:rPr>
          <w:sz w:val="20"/>
          <w:szCs w:val="20"/>
        </w:rPr>
        <w:t>Описание  проблемы</w:t>
      </w:r>
      <w:proofErr w:type="gramEnd"/>
      <w:r w:rsidRPr="006672C9">
        <w:rPr>
          <w:sz w:val="20"/>
          <w:szCs w:val="20"/>
        </w:rPr>
        <w:t>, на решение которой направлено предлагаемое правовое регулирование.</w:t>
      </w:r>
    </w:p>
    <w:p w14:paraId="1F60FC28" w14:textId="77777777" w:rsidR="00BD2253" w:rsidRPr="006672C9" w:rsidRDefault="00BD2253" w:rsidP="006672C9">
      <w:pPr>
        <w:pStyle w:val="Default"/>
        <w:ind w:firstLine="567"/>
        <w:jc w:val="both"/>
        <w:rPr>
          <w:sz w:val="20"/>
          <w:szCs w:val="20"/>
        </w:rPr>
      </w:pPr>
      <w:r w:rsidRPr="006672C9">
        <w:rPr>
          <w:sz w:val="20"/>
          <w:szCs w:val="20"/>
        </w:rPr>
        <w:t>2.1. Формулировка проблемы: несоответствие действующего административного регламента предоставления муниципальной услуги «Предоставление земельных участков в аренду без торгов» нормам действующего законодательства.</w:t>
      </w:r>
    </w:p>
    <w:p w14:paraId="66B659BA" w14:textId="77777777" w:rsidR="00BD2253" w:rsidRPr="006672C9" w:rsidRDefault="00BD2253" w:rsidP="006672C9">
      <w:pPr>
        <w:pStyle w:val="Default"/>
        <w:ind w:firstLine="567"/>
        <w:jc w:val="both"/>
        <w:rPr>
          <w:sz w:val="20"/>
          <w:szCs w:val="20"/>
        </w:rPr>
      </w:pPr>
      <w:r w:rsidRPr="006672C9">
        <w:rPr>
          <w:sz w:val="20"/>
          <w:szCs w:val="20"/>
        </w:rPr>
        <w:t>2.2. Информация о возникновении, выявлении проблемы и мерах, принятых ранее для ее решения, достигнутых результатах и затраченных ресурсах: внесение изменений в Земельный кодекс Российской Федерации, Федеральный закон от 27.7.07.2010-ФЗ «Об организации предоставления государственных и муниципальных услуг», Федеральный закон от 24.11.1995 №181-ФЗ «О социальной защите инвалидов в Российской Федерации», внедрение муниципальным образованием целевых моделей упрощения предоставления муниципальной услуги и повышения инвестиционной привлекательности района.</w:t>
      </w:r>
    </w:p>
    <w:p w14:paraId="7C9D348B" w14:textId="77777777" w:rsidR="00BD2253" w:rsidRPr="006672C9" w:rsidRDefault="00BD2253" w:rsidP="006672C9">
      <w:pPr>
        <w:pStyle w:val="Default"/>
        <w:ind w:firstLine="567"/>
        <w:jc w:val="both"/>
        <w:rPr>
          <w:sz w:val="20"/>
          <w:szCs w:val="20"/>
        </w:rPr>
      </w:pPr>
      <w:r w:rsidRPr="006672C9">
        <w:rPr>
          <w:sz w:val="20"/>
          <w:szCs w:val="20"/>
        </w:rPr>
        <w:t>2.3. Социальные группы, заинтересованные в устранении проблемы, их количественная оценка. В устранении проблемы заинтересованы граждане и юридические лица, имеющие право на обращение за предоставлением земельного участка в аренду без проведения торгов, а также их уполномоченные представители. Оценка потенциального количества потребителей не представляется возможной.</w:t>
      </w:r>
    </w:p>
    <w:p w14:paraId="35F5C1FE" w14:textId="77777777" w:rsidR="00BD2253" w:rsidRPr="006672C9" w:rsidRDefault="00BD2253" w:rsidP="006672C9">
      <w:pPr>
        <w:pStyle w:val="Default"/>
        <w:ind w:firstLine="567"/>
        <w:jc w:val="both"/>
        <w:rPr>
          <w:sz w:val="20"/>
          <w:szCs w:val="20"/>
        </w:rPr>
      </w:pPr>
      <w:r w:rsidRPr="006672C9">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14:paraId="301FECBD" w14:textId="77777777" w:rsidR="00BD2253" w:rsidRPr="006672C9" w:rsidRDefault="00BD2253" w:rsidP="006672C9">
      <w:pPr>
        <w:pStyle w:val="Default"/>
        <w:ind w:firstLine="567"/>
        <w:jc w:val="both"/>
        <w:rPr>
          <w:sz w:val="20"/>
          <w:szCs w:val="20"/>
        </w:rPr>
      </w:pPr>
      <w:r w:rsidRPr="006672C9">
        <w:rPr>
          <w:sz w:val="20"/>
          <w:szCs w:val="20"/>
        </w:rPr>
        <w:t>2.5. Причины возникновения проблемы и факторы, поддерживающие ее существование: отсутствуют.</w:t>
      </w:r>
    </w:p>
    <w:p w14:paraId="53C9E2BB" w14:textId="77777777" w:rsidR="00BD2253" w:rsidRPr="006672C9" w:rsidRDefault="00BD2253" w:rsidP="006672C9">
      <w:pPr>
        <w:pStyle w:val="Default"/>
        <w:ind w:firstLine="567"/>
        <w:jc w:val="both"/>
        <w:rPr>
          <w:sz w:val="20"/>
          <w:szCs w:val="20"/>
        </w:rPr>
      </w:pPr>
      <w:r w:rsidRPr="006672C9">
        <w:rPr>
          <w:sz w:val="20"/>
          <w:szCs w:val="20"/>
        </w:rPr>
        <w:t>2.6. Причины невозможности решения проблемы участниками соответствующих</w:t>
      </w:r>
    </w:p>
    <w:p w14:paraId="030BF222" w14:textId="77777777" w:rsidR="00BD2253" w:rsidRPr="006672C9" w:rsidRDefault="00BD2253" w:rsidP="006672C9">
      <w:pPr>
        <w:pStyle w:val="Default"/>
        <w:ind w:firstLine="567"/>
        <w:jc w:val="both"/>
        <w:rPr>
          <w:sz w:val="20"/>
          <w:szCs w:val="20"/>
        </w:rPr>
      </w:pPr>
      <w:r w:rsidRPr="006672C9">
        <w:rPr>
          <w:sz w:val="20"/>
          <w:szCs w:val="20"/>
        </w:rPr>
        <w:t>отношений самостоятельно: проблема может быть решена только при соблюдении норм правового регулирования, установленных указанным административным регламентом.</w:t>
      </w:r>
    </w:p>
    <w:p w14:paraId="7C54BFCA" w14:textId="77777777" w:rsidR="00BD2253" w:rsidRPr="006672C9" w:rsidRDefault="00BD2253" w:rsidP="006672C9">
      <w:pPr>
        <w:pStyle w:val="Default"/>
        <w:ind w:firstLine="567"/>
        <w:jc w:val="both"/>
        <w:rPr>
          <w:sz w:val="20"/>
          <w:szCs w:val="20"/>
        </w:rPr>
      </w:pPr>
      <w:r w:rsidRPr="006672C9">
        <w:rPr>
          <w:sz w:val="20"/>
          <w:szCs w:val="20"/>
        </w:rPr>
        <w:t>2.7. Опыт решения аналогичных проблем в других городах, субъектах Российской Федерации: не изучался.</w:t>
      </w:r>
    </w:p>
    <w:p w14:paraId="5A4EA67D" w14:textId="77777777" w:rsidR="00BD2253" w:rsidRPr="006672C9" w:rsidRDefault="00BD2253" w:rsidP="006672C9">
      <w:pPr>
        <w:pStyle w:val="Default"/>
        <w:ind w:firstLine="567"/>
        <w:jc w:val="both"/>
        <w:rPr>
          <w:sz w:val="20"/>
          <w:szCs w:val="20"/>
        </w:rPr>
      </w:pPr>
      <w:r w:rsidRPr="006672C9">
        <w:rPr>
          <w:sz w:val="20"/>
          <w:szCs w:val="20"/>
        </w:rPr>
        <w:t xml:space="preserve">2.8. Источники данных: электронный фонд правовой и нормативно – технической документации, «Гарант», Консультант плюс». </w:t>
      </w:r>
    </w:p>
    <w:p w14:paraId="1655EECA" w14:textId="77777777" w:rsidR="00BD2253" w:rsidRPr="006672C9" w:rsidRDefault="00BD2253" w:rsidP="006672C9">
      <w:pPr>
        <w:pStyle w:val="Default"/>
        <w:ind w:firstLine="567"/>
        <w:jc w:val="both"/>
        <w:rPr>
          <w:sz w:val="20"/>
          <w:szCs w:val="20"/>
        </w:rPr>
      </w:pPr>
      <w:r w:rsidRPr="006672C9">
        <w:rPr>
          <w:sz w:val="20"/>
          <w:szCs w:val="20"/>
        </w:rPr>
        <w:t>2.9. Иная информация о проблеме: отсутствует.</w:t>
      </w:r>
    </w:p>
    <w:p w14:paraId="79B68C01" w14:textId="77777777" w:rsidR="00BD2253" w:rsidRPr="006672C9" w:rsidRDefault="00BD2253" w:rsidP="006672C9">
      <w:pPr>
        <w:pStyle w:val="Default"/>
        <w:ind w:firstLine="567"/>
        <w:jc w:val="both"/>
        <w:rPr>
          <w:sz w:val="20"/>
          <w:szCs w:val="20"/>
        </w:rPr>
      </w:pPr>
      <w:r w:rsidRPr="006672C9">
        <w:rPr>
          <w:sz w:val="20"/>
          <w:szCs w:val="20"/>
        </w:rPr>
        <w:t>3. Определение целей предлагаемого правового регулирования и индикаторов для оценки их достижения:</w:t>
      </w:r>
    </w:p>
    <w:p w14:paraId="6B25ED49" w14:textId="77777777" w:rsidR="00BD2253" w:rsidRPr="006672C9" w:rsidRDefault="00BD2253" w:rsidP="006672C9">
      <w:pPr>
        <w:pStyle w:val="Default"/>
        <w:ind w:firstLine="567"/>
        <w:jc w:val="both"/>
        <w:rPr>
          <w:sz w:val="20"/>
          <w:szCs w:val="20"/>
        </w:rPr>
      </w:pPr>
      <w:r w:rsidRPr="006672C9">
        <w:rPr>
          <w:sz w:val="20"/>
          <w:szCs w:val="20"/>
        </w:rPr>
        <w:t>3.1. Цели предлагаемого правового регулирования</w:t>
      </w:r>
      <w:r w:rsidRPr="006672C9">
        <w:rPr>
          <w:sz w:val="20"/>
          <w:szCs w:val="20"/>
        </w:rPr>
        <w:tab/>
        <w:t>3.2. Сроки достижения целей предлагаемого правового регулирования</w:t>
      </w:r>
      <w:r w:rsidRPr="006672C9">
        <w:rPr>
          <w:sz w:val="20"/>
          <w:szCs w:val="20"/>
        </w:rPr>
        <w:tab/>
        <w:t>3.3. Периодичность мониторинга достижения целей предлагаемого правового регулирования</w:t>
      </w:r>
    </w:p>
    <w:p w14:paraId="290CEB27" w14:textId="77777777" w:rsidR="00BD2253" w:rsidRPr="006672C9" w:rsidRDefault="00BD2253" w:rsidP="006672C9">
      <w:pPr>
        <w:pStyle w:val="Default"/>
        <w:ind w:firstLine="567"/>
        <w:jc w:val="both"/>
        <w:rPr>
          <w:sz w:val="20"/>
          <w:szCs w:val="20"/>
        </w:rPr>
      </w:pPr>
      <w:r w:rsidRPr="006672C9">
        <w:rPr>
          <w:sz w:val="20"/>
          <w:szCs w:val="20"/>
        </w:rPr>
        <w:t>Упрощение получения муниципальной услуги</w:t>
      </w:r>
      <w:r w:rsidRPr="006672C9">
        <w:rPr>
          <w:sz w:val="20"/>
          <w:szCs w:val="20"/>
        </w:rPr>
        <w:tab/>
        <w:t>с момента вступления в силу нормативно-правового акта</w:t>
      </w:r>
      <w:r w:rsidRPr="006672C9">
        <w:rPr>
          <w:sz w:val="20"/>
          <w:szCs w:val="20"/>
        </w:rPr>
        <w:tab/>
        <w:t>Ежегодно</w:t>
      </w:r>
    </w:p>
    <w:p w14:paraId="6FA604B7" w14:textId="77777777" w:rsidR="00BD2253" w:rsidRPr="006672C9" w:rsidRDefault="00BD2253" w:rsidP="006672C9">
      <w:pPr>
        <w:pStyle w:val="Default"/>
        <w:ind w:firstLine="567"/>
        <w:jc w:val="both"/>
        <w:rPr>
          <w:sz w:val="20"/>
          <w:szCs w:val="20"/>
        </w:rPr>
      </w:pPr>
      <w:r w:rsidRPr="006672C9">
        <w:rPr>
          <w:sz w:val="20"/>
          <w:szCs w:val="20"/>
        </w:rPr>
        <w:t>Повышение инвестиционной привлекательности Куйбышевского района</w:t>
      </w:r>
      <w:r w:rsidRPr="006672C9">
        <w:rPr>
          <w:sz w:val="20"/>
          <w:szCs w:val="20"/>
        </w:rPr>
        <w:tab/>
      </w:r>
      <w:r w:rsidRPr="006672C9">
        <w:rPr>
          <w:sz w:val="20"/>
          <w:szCs w:val="20"/>
        </w:rPr>
        <w:tab/>
      </w:r>
    </w:p>
    <w:p w14:paraId="4F0FE09B" w14:textId="77777777" w:rsidR="00BD2253" w:rsidRPr="006672C9" w:rsidRDefault="00BD2253" w:rsidP="006672C9">
      <w:pPr>
        <w:pStyle w:val="Default"/>
        <w:ind w:firstLine="567"/>
        <w:jc w:val="both"/>
        <w:rPr>
          <w:sz w:val="20"/>
          <w:szCs w:val="20"/>
        </w:rPr>
      </w:pPr>
      <w:r w:rsidRPr="006672C9">
        <w:rPr>
          <w:sz w:val="20"/>
          <w:szCs w:val="20"/>
        </w:rPr>
        <w:lastRenderedPageBreak/>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Земельный кодекс Российской Федерации, Федеральный закон от 13.07.2015 N 218-ФЗ "О государственной регистрации 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 Федеральный закон от 24.11.1995 №181-ФЗ «О социальной защите инвалидов в Российской Федерации».</w:t>
      </w:r>
    </w:p>
    <w:p w14:paraId="2F288B87" w14:textId="77777777" w:rsidR="00BD2253" w:rsidRPr="006672C9" w:rsidRDefault="00BD2253" w:rsidP="006672C9">
      <w:pPr>
        <w:pStyle w:val="Default"/>
        <w:ind w:firstLine="567"/>
        <w:jc w:val="both"/>
        <w:rPr>
          <w:sz w:val="20"/>
          <w:szCs w:val="20"/>
        </w:rPr>
      </w:pPr>
      <w:r w:rsidRPr="006672C9">
        <w:rPr>
          <w:sz w:val="20"/>
          <w:szCs w:val="20"/>
        </w:rPr>
        <w:t>3.5. Цели предлагаемого правового регулирования</w:t>
      </w:r>
      <w:r w:rsidRPr="006672C9">
        <w:rPr>
          <w:sz w:val="20"/>
          <w:szCs w:val="20"/>
        </w:rPr>
        <w:tab/>
        <w:t>3.6. Индикаторы достижения целей предлагаемого правового регулирования</w:t>
      </w:r>
      <w:r w:rsidRPr="006672C9">
        <w:rPr>
          <w:sz w:val="20"/>
          <w:szCs w:val="20"/>
        </w:rPr>
        <w:tab/>
        <w:t>3.7. Ед. измерения индикаторов</w:t>
      </w:r>
      <w:r w:rsidRPr="006672C9">
        <w:rPr>
          <w:sz w:val="20"/>
          <w:szCs w:val="20"/>
        </w:rPr>
        <w:tab/>
        <w:t>3.8. Целевые значения индикаторов по годам</w:t>
      </w:r>
    </w:p>
    <w:p w14:paraId="417D7F21" w14:textId="77777777" w:rsidR="00BD2253" w:rsidRPr="006672C9" w:rsidRDefault="00BD2253" w:rsidP="006672C9">
      <w:pPr>
        <w:pStyle w:val="Default"/>
        <w:ind w:firstLine="567"/>
        <w:jc w:val="both"/>
        <w:rPr>
          <w:sz w:val="20"/>
          <w:szCs w:val="20"/>
        </w:rPr>
      </w:pPr>
      <w:r w:rsidRPr="006672C9">
        <w:rPr>
          <w:sz w:val="20"/>
          <w:szCs w:val="20"/>
        </w:rPr>
        <w:t>Упрощение получения муниципальной услуги</w:t>
      </w:r>
      <w:r w:rsidRPr="006672C9">
        <w:rPr>
          <w:sz w:val="20"/>
          <w:szCs w:val="20"/>
        </w:rPr>
        <w:tab/>
        <w:t xml:space="preserve">Текущее значение индикаторов: срок оказания предоставления муниципальной услуги </w:t>
      </w:r>
      <w:r w:rsidRPr="006672C9">
        <w:rPr>
          <w:sz w:val="20"/>
          <w:szCs w:val="20"/>
        </w:rPr>
        <w:tab/>
        <w:t>Количество поданных заявлений на предоставление муниципальной услуги</w:t>
      </w:r>
    </w:p>
    <w:p w14:paraId="0682DA9A" w14:textId="77777777" w:rsidR="00BD2253" w:rsidRPr="006672C9" w:rsidRDefault="00BD2253" w:rsidP="006672C9">
      <w:pPr>
        <w:pStyle w:val="Default"/>
        <w:ind w:firstLine="567"/>
        <w:jc w:val="both"/>
        <w:rPr>
          <w:sz w:val="20"/>
          <w:szCs w:val="20"/>
        </w:rPr>
      </w:pPr>
      <w:r w:rsidRPr="006672C9">
        <w:rPr>
          <w:sz w:val="20"/>
          <w:szCs w:val="20"/>
        </w:rPr>
        <w:tab/>
        <w:t>-</w:t>
      </w:r>
    </w:p>
    <w:p w14:paraId="6508EF9A" w14:textId="77777777" w:rsidR="00BD2253" w:rsidRPr="006672C9" w:rsidRDefault="00BD2253" w:rsidP="006672C9">
      <w:pPr>
        <w:pStyle w:val="Default"/>
        <w:ind w:firstLine="567"/>
        <w:jc w:val="both"/>
        <w:rPr>
          <w:sz w:val="20"/>
          <w:szCs w:val="20"/>
        </w:rPr>
      </w:pPr>
    </w:p>
    <w:p w14:paraId="22DCE6DA" w14:textId="77777777" w:rsidR="00BD2253" w:rsidRPr="006672C9" w:rsidRDefault="00BD2253" w:rsidP="006672C9">
      <w:pPr>
        <w:pStyle w:val="Default"/>
        <w:ind w:firstLine="567"/>
        <w:jc w:val="both"/>
        <w:rPr>
          <w:sz w:val="20"/>
          <w:szCs w:val="20"/>
        </w:rPr>
      </w:pPr>
      <w:r w:rsidRPr="006672C9">
        <w:rPr>
          <w:sz w:val="20"/>
          <w:szCs w:val="20"/>
        </w:rPr>
        <w:t>Повышение инвестиционной привлекательности Куйбышевского района</w:t>
      </w:r>
      <w:r w:rsidRPr="006672C9">
        <w:rPr>
          <w:sz w:val="20"/>
          <w:szCs w:val="20"/>
        </w:rPr>
        <w:tab/>
      </w:r>
      <w:r w:rsidRPr="006672C9">
        <w:rPr>
          <w:sz w:val="20"/>
          <w:szCs w:val="20"/>
        </w:rPr>
        <w:tab/>
      </w:r>
      <w:r w:rsidRPr="006672C9">
        <w:rPr>
          <w:sz w:val="20"/>
          <w:szCs w:val="20"/>
        </w:rPr>
        <w:tab/>
      </w:r>
    </w:p>
    <w:p w14:paraId="0F90EEFF" w14:textId="77777777" w:rsidR="00BD2253" w:rsidRPr="006672C9" w:rsidRDefault="00BD2253" w:rsidP="006672C9">
      <w:pPr>
        <w:pStyle w:val="Default"/>
        <w:ind w:firstLine="567"/>
        <w:jc w:val="both"/>
        <w:rPr>
          <w:sz w:val="20"/>
          <w:szCs w:val="20"/>
        </w:rPr>
      </w:pPr>
      <w:r w:rsidRPr="006672C9">
        <w:rPr>
          <w:sz w:val="20"/>
          <w:szCs w:val="20"/>
        </w:rPr>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14:paraId="462D7026" w14:textId="77777777" w:rsidR="00BD2253" w:rsidRPr="006672C9" w:rsidRDefault="00BD2253" w:rsidP="006672C9">
      <w:pPr>
        <w:pStyle w:val="Default"/>
        <w:ind w:firstLine="567"/>
        <w:jc w:val="both"/>
        <w:rPr>
          <w:sz w:val="20"/>
          <w:szCs w:val="20"/>
        </w:rPr>
      </w:pPr>
      <w:r w:rsidRPr="006672C9">
        <w:rPr>
          <w:sz w:val="20"/>
          <w:szCs w:val="20"/>
        </w:rPr>
        <w:t>3.10. Оценка затрат на проведение мониторинга достижения целей предлагаемого правового регулирования: нет.</w:t>
      </w:r>
    </w:p>
    <w:p w14:paraId="58342E88" w14:textId="77777777" w:rsidR="00BD2253" w:rsidRPr="006672C9" w:rsidRDefault="00BD2253" w:rsidP="006672C9">
      <w:pPr>
        <w:pStyle w:val="Default"/>
        <w:ind w:firstLine="567"/>
        <w:jc w:val="both"/>
        <w:rPr>
          <w:sz w:val="20"/>
          <w:szCs w:val="20"/>
        </w:rPr>
      </w:pPr>
      <w:r w:rsidRPr="006672C9">
        <w:rPr>
          <w:sz w:val="20"/>
          <w:szCs w:val="20"/>
        </w:rPr>
        <w:t>4. Качественная характеристика и оценка численности потенциальных адресатов</w:t>
      </w:r>
    </w:p>
    <w:p w14:paraId="64E9F13E" w14:textId="77777777" w:rsidR="00BD2253" w:rsidRPr="006672C9" w:rsidRDefault="00BD2253" w:rsidP="006672C9">
      <w:pPr>
        <w:pStyle w:val="Default"/>
        <w:ind w:firstLine="567"/>
        <w:jc w:val="both"/>
        <w:rPr>
          <w:sz w:val="20"/>
          <w:szCs w:val="20"/>
        </w:rPr>
      </w:pPr>
      <w:r w:rsidRPr="006672C9">
        <w:rPr>
          <w:sz w:val="20"/>
          <w:szCs w:val="20"/>
        </w:rPr>
        <w:t>предлагаемого правового регулирования (их групп).</w:t>
      </w:r>
    </w:p>
    <w:p w14:paraId="7DD8CF8E" w14:textId="77777777" w:rsidR="00BD2253" w:rsidRPr="006672C9" w:rsidRDefault="00BD2253" w:rsidP="006672C9">
      <w:pPr>
        <w:pStyle w:val="Default"/>
        <w:ind w:firstLine="567"/>
        <w:jc w:val="both"/>
        <w:rPr>
          <w:sz w:val="20"/>
          <w:szCs w:val="20"/>
        </w:rPr>
      </w:pPr>
      <w:r w:rsidRPr="006672C9">
        <w:rPr>
          <w:sz w:val="20"/>
          <w:szCs w:val="20"/>
        </w:rPr>
        <w:t>4.1. Группы потенциальных адресатов предлагаемого правового регулирования (краткое описание их качественных характеристик)</w:t>
      </w:r>
      <w:r w:rsidRPr="006672C9">
        <w:rPr>
          <w:sz w:val="20"/>
          <w:szCs w:val="20"/>
        </w:rPr>
        <w:tab/>
        <w:t>4.2. Кол-во участников группы</w:t>
      </w:r>
      <w:r w:rsidRPr="006672C9">
        <w:rPr>
          <w:sz w:val="20"/>
          <w:szCs w:val="20"/>
        </w:rPr>
        <w:tab/>
        <w:t>4.3. Источники данных</w:t>
      </w:r>
    </w:p>
    <w:p w14:paraId="019F7A58" w14:textId="77777777" w:rsidR="00BD2253" w:rsidRPr="006672C9" w:rsidRDefault="00BD2253" w:rsidP="006672C9">
      <w:pPr>
        <w:pStyle w:val="Default"/>
        <w:ind w:firstLine="567"/>
        <w:jc w:val="both"/>
        <w:rPr>
          <w:sz w:val="20"/>
          <w:szCs w:val="20"/>
        </w:rPr>
      </w:pPr>
      <w:r w:rsidRPr="006672C9">
        <w:rPr>
          <w:sz w:val="20"/>
          <w:szCs w:val="20"/>
        </w:rPr>
        <w:t>Граждане и юридические лица, имеющие право на обращение за предоставлением земельного участка в аренду без проведения торгов, а также их уполномоченные представители</w:t>
      </w:r>
      <w:r w:rsidRPr="006672C9">
        <w:rPr>
          <w:sz w:val="20"/>
          <w:szCs w:val="20"/>
        </w:rPr>
        <w:tab/>
        <w:t>данные отсутствуют</w:t>
      </w:r>
      <w:r w:rsidRPr="006672C9">
        <w:rPr>
          <w:sz w:val="20"/>
          <w:szCs w:val="20"/>
        </w:rPr>
        <w:tab/>
        <w:t>Данные управления строительства коммунального, дорожного хозяйства и транспорта администрации Куйбышевского района</w:t>
      </w:r>
    </w:p>
    <w:p w14:paraId="5E2529E7" w14:textId="77777777" w:rsidR="00BD2253" w:rsidRPr="006672C9" w:rsidRDefault="00BD2253" w:rsidP="006672C9">
      <w:pPr>
        <w:pStyle w:val="Default"/>
        <w:ind w:firstLine="567"/>
        <w:jc w:val="both"/>
        <w:rPr>
          <w:sz w:val="20"/>
          <w:szCs w:val="20"/>
        </w:rPr>
      </w:pPr>
      <w:r w:rsidRPr="006672C9">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p w14:paraId="52C57C01" w14:textId="77777777" w:rsidR="00BD2253" w:rsidRPr="006672C9" w:rsidRDefault="00BD2253" w:rsidP="006672C9">
      <w:pPr>
        <w:pStyle w:val="Default"/>
        <w:ind w:firstLine="567"/>
        <w:jc w:val="both"/>
        <w:rPr>
          <w:sz w:val="20"/>
          <w:szCs w:val="20"/>
        </w:rPr>
      </w:pPr>
      <w:r w:rsidRPr="006672C9">
        <w:rPr>
          <w:sz w:val="20"/>
          <w:szCs w:val="20"/>
        </w:rPr>
        <w:t>5.1. Наименование функции (полномочия, обязанности или права)</w:t>
      </w:r>
      <w:r w:rsidRPr="006672C9">
        <w:rPr>
          <w:sz w:val="20"/>
          <w:szCs w:val="20"/>
        </w:rPr>
        <w:tab/>
        <w:t>5.2. Характер функции (новая/изменяемая/отменяемая)</w:t>
      </w:r>
      <w:r w:rsidRPr="006672C9">
        <w:rPr>
          <w:sz w:val="20"/>
          <w:szCs w:val="20"/>
        </w:rPr>
        <w:tab/>
        <w:t>5.3. Предполагаемый порядок реализации</w:t>
      </w:r>
      <w:r w:rsidRPr="006672C9">
        <w:rPr>
          <w:sz w:val="20"/>
          <w:szCs w:val="20"/>
        </w:rPr>
        <w:tab/>
        <w:t>5.4. Оценка изменения трудовых затрат (чел./час в год), изменения численности сотрудников (чел.)</w:t>
      </w:r>
      <w:r w:rsidRPr="006672C9">
        <w:rPr>
          <w:sz w:val="20"/>
          <w:szCs w:val="20"/>
        </w:rPr>
        <w:tab/>
        <w:t>5.5. Оценка изменения потребностей в других ресурсах</w:t>
      </w:r>
    </w:p>
    <w:p w14:paraId="7D3305AE" w14:textId="77777777" w:rsidR="00BD2253" w:rsidRPr="006672C9" w:rsidRDefault="00BD2253" w:rsidP="006672C9">
      <w:pPr>
        <w:pStyle w:val="Default"/>
        <w:ind w:firstLine="567"/>
        <w:jc w:val="both"/>
        <w:rPr>
          <w:sz w:val="20"/>
          <w:szCs w:val="20"/>
        </w:rPr>
      </w:pPr>
      <w:r w:rsidRPr="006672C9">
        <w:rPr>
          <w:sz w:val="20"/>
          <w:szCs w:val="20"/>
        </w:rPr>
        <w:t>не повлечет.</w:t>
      </w:r>
    </w:p>
    <w:p w14:paraId="296DE3D1" w14:textId="77777777" w:rsidR="00BD2253" w:rsidRPr="006672C9" w:rsidRDefault="00BD2253" w:rsidP="006672C9">
      <w:pPr>
        <w:pStyle w:val="Default"/>
        <w:ind w:firstLine="567"/>
        <w:jc w:val="both"/>
        <w:rPr>
          <w:sz w:val="20"/>
          <w:szCs w:val="20"/>
        </w:rPr>
      </w:pPr>
      <w:r w:rsidRPr="006672C9">
        <w:rPr>
          <w:sz w:val="20"/>
          <w:szCs w:val="20"/>
        </w:rPr>
        <w:t>6. Оценка дополнительных расходов (доходов) бюджета, связанных с введением предлагаемого правового регулирования.</w:t>
      </w:r>
    </w:p>
    <w:p w14:paraId="77C98949" w14:textId="77777777" w:rsidR="00BD2253" w:rsidRPr="006672C9" w:rsidRDefault="00BD2253" w:rsidP="006672C9">
      <w:pPr>
        <w:pStyle w:val="Default"/>
        <w:ind w:firstLine="567"/>
        <w:jc w:val="both"/>
        <w:rPr>
          <w:sz w:val="20"/>
          <w:szCs w:val="20"/>
        </w:rPr>
      </w:pPr>
      <w:r w:rsidRPr="006672C9">
        <w:rPr>
          <w:sz w:val="20"/>
          <w:szCs w:val="20"/>
        </w:rPr>
        <w:t>6.1. Наименование функции (полномочия, обязанности или права) (в соответствии с пунктом 5.1)</w:t>
      </w:r>
      <w:r w:rsidRPr="006672C9">
        <w:rPr>
          <w:sz w:val="20"/>
          <w:szCs w:val="20"/>
        </w:rPr>
        <w:tab/>
        <w:t>6.2. Виды расходов (возможных поступлений) бюджета</w:t>
      </w:r>
      <w:r w:rsidRPr="006672C9">
        <w:rPr>
          <w:sz w:val="20"/>
          <w:szCs w:val="20"/>
        </w:rPr>
        <w:tab/>
        <w:t>6.3. Количественная оценка расходов и возможных поступлений, млн. рублей</w:t>
      </w:r>
    </w:p>
    <w:p w14:paraId="09A4B6D9" w14:textId="77777777" w:rsidR="00BD2253" w:rsidRPr="006672C9" w:rsidRDefault="00BD2253" w:rsidP="006672C9">
      <w:pPr>
        <w:pStyle w:val="Default"/>
        <w:ind w:firstLine="567"/>
        <w:jc w:val="both"/>
        <w:rPr>
          <w:sz w:val="20"/>
          <w:szCs w:val="20"/>
        </w:rPr>
      </w:pPr>
      <w:r w:rsidRPr="006672C9">
        <w:rPr>
          <w:sz w:val="20"/>
          <w:szCs w:val="20"/>
        </w:rPr>
        <w:t>не повлечет</w:t>
      </w:r>
    </w:p>
    <w:p w14:paraId="0F076A18" w14:textId="77777777" w:rsidR="00BD2253" w:rsidRPr="006672C9" w:rsidRDefault="00BD2253" w:rsidP="006672C9">
      <w:pPr>
        <w:pStyle w:val="Default"/>
        <w:ind w:firstLine="567"/>
        <w:jc w:val="both"/>
        <w:rPr>
          <w:sz w:val="20"/>
          <w:szCs w:val="20"/>
        </w:rPr>
      </w:pPr>
      <w:r w:rsidRPr="006672C9">
        <w:rPr>
          <w:sz w:val="20"/>
          <w:szCs w:val="20"/>
        </w:rPr>
        <w:t xml:space="preserve">6.4. Другие сведения о дополнительных расходах (доходах) бюджета, возникающих в связи с введением предлагаемого правового </w:t>
      </w:r>
      <w:proofErr w:type="gramStart"/>
      <w:r w:rsidRPr="006672C9">
        <w:rPr>
          <w:sz w:val="20"/>
          <w:szCs w:val="20"/>
        </w:rPr>
        <w:t>регулирования:  отсутствуют</w:t>
      </w:r>
      <w:proofErr w:type="gramEnd"/>
      <w:r w:rsidRPr="006672C9">
        <w:rPr>
          <w:sz w:val="20"/>
          <w:szCs w:val="20"/>
        </w:rPr>
        <w:t>.</w:t>
      </w:r>
    </w:p>
    <w:p w14:paraId="2A7DC43B" w14:textId="77777777" w:rsidR="00BD2253" w:rsidRPr="006672C9" w:rsidRDefault="00BD2253" w:rsidP="006672C9">
      <w:pPr>
        <w:pStyle w:val="Default"/>
        <w:ind w:firstLine="567"/>
        <w:jc w:val="both"/>
        <w:rPr>
          <w:sz w:val="20"/>
          <w:szCs w:val="20"/>
        </w:rPr>
      </w:pPr>
      <w:r w:rsidRPr="006672C9">
        <w:rPr>
          <w:sz w:val="20"/>
          <w:szCs w:val="20"/>
        </w:rPr>
        <w:t>6.5. Источники данных предоставлены: -</w:t>
      </w:r>
    </w:p>
    <w:p w14:paraId="35DDD70A" w14:textId="77777777" w:rsidR="00BD2253" w:rsidRPr="006672C9" w:rsidRDefault="00BD2253" w:rsidP="006672C9">
      <w:pPr>
        <w:pStyle w:val="Default"/>
        <w:ind w:firstLine="567"/>
        <w:jc w:val="both"/>
        <w:rPr>
          <w:sz w:val="20"/>
          <w:szCs w:val="20"/>
        </w:rPr>
      </w:pPr>
      <w:r w:rsidRPr="006672C9">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p w14:paraId="1A8F58AD" w14:textId="77777777" w:rsidR="00BD2253" w:rsidRPr="006672C9" w:rsidRDefault="00BD2253" w:rsidP="006672C9">
      <w:pPr>
        <w:pStyle w:val="Default"/>
        <w:ind w:firstLine="567"/>
        <w:jc w:val="both"/>
        <w:rPr>
          <w:sz w:val="20"/>
          <w:szCs w:val="20"/>
        </w:rPr>
      </w:pPr>
      <w:r w:rsidRPr="006672C9">
        <w:rPr>
          <w:sz w:val="20"/>
          <w:szCs w:val="20"/>
        </w:rPr>
        <w:t>7.1. Группы потенциальных адресатов предлагаемого правового регулирования (в соответствии с п. 4.1 сводного отчета)</w:t>
      </w:r>
      <w:r w:rsidRPr="006672C9">
        <w:rPr>
          <w:sz w:val="20"/>
          <w:szCs w:val="20"/>
        </w:rPr>
        <w:tab/>
        <w:t xml:space="preserve">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w:t>
      </w:r>
    </w:p>
    <w:p w14:paraId="0849A79D" w14:textId="77777777" w:rsidR="00BD2253" w:rsidRPr="006672C9" w:rsidRDefault="00BD2253" w:rsidP="006672C9">
      <w:pPr>
        <w:pStyle w:val="Default"/>
        <w:ind w:firstLine="567"/>
        <w:jc w:val="both"/>
        <w:rPr>
          <w:sz w:val="20"/>
          <w:szCs w:val="20"/>
        </w:rPr>
      </w:pPr>
      <w:r w:rsidRPr="006672C9">
        <w:rPr>
          <w:sz w:val="20"/>
          <w:szCs w:val="20"/>
        </w:rPr>
        <w:t>правового акта)</w:t>
      </w:r>
      <w:r w:rsidRPr="006672C9">
        <w:rPr>
          <w:sz w:val="20"/>
          <w:szCs w:val="20"/>
        </w:rPr>
        <w:tab/>
        <w:t>7.3. Описание расходов и возможных доходов, связанных с введением предлагаемого правового регулирования</w:t>
      </w:r>
      <w:r w:rsidRPr="006672C9">
        <w:rPr>
          <w:sz w:val="20"/>
          <w:szCs w:val="20"/>
        </w:rPr>
        <w:tab/>
        <w:t>7.4. Количественная оценка, млн. рублей</w:t>
      </w:r>
    </w:p>
    <w:p w14:paraId="0CAFDF72" w14:textId="77777777" w:rsidR="00BD2253" w:rsidRPr="006672C9" w:rsidRDefault="00BD2253" w:rsidP="006672C9">
      <w:pPr>
        <w:pStyle w:val="Default"/>
        <w:ind w:firstLine="567"/>
        <w:jc w:val="both"/>
        <w:rPr>
          <w:sz w:val="20"/>
          <w:szCs w:val="20"/>
        </w:rPr>
      </w:pPr>
      <w:r w:rsidRPr="006672C9">
        <w:rPr>
          <w:sz w:val="20"/>
          <w:szCs w:val="20"/>
        </w:rPr>
        <w:t>Граждане и юридические лица, имеющие право на обращение за предоставлением земельного участка в аренду без проведения торгов, а также их уполномоченные представители</w:t>
      </w:r>
      <w:r w:rsidRPr="006672C9">
        <w:rPr>
          <w:sz w:val="20"/>
          <w:szCs w:val="20"/>
        </w:rPr>
        <w:tab/>
        <w:t>нет</w:t>
      </w:r>
      <w:r w:rsidRPr="006672C9">
        <w:rPr>
          <w:sz w:val="20"/>
          <w:szCs w:val="20"/>
        </w:rPr>
        <w:tab/>
      </w:r>
      <w:proofErr w:type="spellStart"/>
      <w:r w:rsidRPr="006672C9">
        <w:rPr>
          <w:sz w:val="20"/>
          <w:szCs w:val="20"/>
        </w:rPr>
        <w:t>нет</w:t>
      </w:r>
      <w:proofErr w:type="spellEnd"/>
      <w:r w:rsidRPr="006672C9">
        <w:rPr>
          <w:sz w:val="20"/>
          <w:szCs w:val="20"/>
        </w:rPr>
        <w:tab/>
      </w:r>
      <w:proofErr w:type="spellStart"/>
      <w:r w:rsidRPr="006672C9">
        <w:rPr>
          <w:sz w:val="20"/>
          <w:szCs w:val="20"/>
        </w:rPr>
        <w:t>нет</w:t>
      </w:r>
      <w:proofErr w:type="spellEnd"/>
    </w:p>
    <w:p w14:paraId="521BCEBC" w14:textId="77777777" w:rsidR="00BD2253" w:rsidRPr="006672C9" w:rsidRDefault="00BD2253" w:rsidP="006672C9">
      <w:pPr>
        <w:pStyle w:val="Default"/>
        <w:ind w:firstLine="567"/>
        <w:jc w:val="both"/>
        <w:rPr>
          <w:sz w:val="20"/>
          <w:szCs w:val="20"/>
        </w:rPr>
      </w:pPr>
      <w:r w:rsidRPr="006672C9">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14:paraId="0FD6F697" w14:textId="77777777" w:rsidR="00BD2253" w:rsidRPr="006672C9" w:rsidRDefault="00BD2253" w:rsidP="006672C9">
      <w:pPr>
        <w:pStyle w:val="Default"/>
        <w:ind w:firstLine="567"/>
        <w:jc w:val="both"/>
        <w:rPr>
          <w:sz w:val="20"/>
          <w:szCs w:val="20"/>
        </w:rPr>
      </w:pPr>
      <w:r w:rsidRPr="006672C9">
        <w:rPr>
          <w:sz w:val="20"/>
          <w:szCs w:val="20"/>
        </w:rPr>
        <w:t>7.6. Источники данных: Земельный кодекс Российской Федерации, Федеральный закон от 13.07.2015 N 218-ФЗ "О государственной регистрации недвижимости".</w:t>
      </w:r>
    </w:p>
    <w:p w14:paraId="44BEAEBC" w14:textId="77777777" w:rsidR="00BD2253" w:rsidRPr="006672C9" w:rsidRDefault="00BD2253" w:rsidP="006672C9">
      <w:pPr>
        <w:pStyle w:val="Default"/>
        <w:ind w:firstLine="567"/>
        <w:jc w:val="both"/>
        <w:rPr>
          <w:sz w:val="20"/>
          <w:szCs w:val="20"/>
        </w:rPr>
      </w:pPr>
      <w:r w:rsidRPr="006672C9">
        <w:rPr>
          <w:sz w:val="20"/>
          <w:szCs w:val="20"/>
        </w:rPr>
        <w:t>8. Оценка рисков неблагоприятных последствий применения предлагаемого правового регулирования.</w:t>
      </w:r>
    </w:p>
    <w:p w14:paraId="62423EC2" w14:textId="77777777" w:rsidR="00BD2253" w:rsidRPr="006672C9" w:rsidRDefault="00BD2253" w:rsidP="006672C9">
      <w:pPr>
        <w:pStyle w:val="Default"/>
        <w:ind w:firstLine="567"/>
        <w:jc w:val="both"/>
        <w:rPr>
          <w:sz w:val="20"/>
          <w:szCs w:val="20"/>
        </w:rPr>
      </w:pPr>
      <w:r w:rsidRPr="006672C9">
        <w:rPr>
          <w:sz w:val="20"/>
          <w:szCs w:val="20"/>
        </w:rPr>
        <w:t>8.1. Виды рисков</w:t>
      </w:r>
      <w:r w:rsidRPr="006672C9">
        <w:rPr>
          <w:sz w:val="20"/>
          <w:szCs w:val="20"/>
        </w:rPr>
        <w:tab/>
        <w:t>8.2. Оценка вероятности наступления неблагоприятных последствий</w:t>
      </w:r>
      <w:r w:rsidRPr="006672C9">
        <w:rPr>
          <w:sz w:val="20"/>
          <w:szCs w:val="20"/>
        </w:rPr>
        <w:tab/>
        <w:t>8.3. Методы контроля рисков</w:t>
      </w:r>
      <w:r w:rsidRPr="006672C9">
        <w:rPr>
          <w:sz w:val="20"/>
          <w:szCs w:val="20"/>
        </w:rPr>
        <w:tab/>
        <w:t>8.4. Степень контроля рисков (полный/частичный/отсутствует)</w:t>
      </w:r>
    </w:p>
    <w:p w14:paraId="226E77DD" w14:textId="77777777" w:rsidR="00BD2253" w:rsidRPr="006672C9" w:rsidRDefault="00BD2253" w:rsidP="006672C9">
      <w:pPr>
        <w:pStyle w:val="Default"/>
        <w:ind w:firstLine="567"/>
        <w:jc w:val="both"/>
        <w:rPr>
          <w:sz w:val="20"/>
          <w:szCs w:val="20"/>
        </w:rPr>
      </w:pPr>
      <w:r w:rsidRPr="006672C9">
        <w:rPr>
          <w:sz w:val="20"/>
          <w:szCs w:val="20"/>
        </w:rPr>
        <w:lastRenderedPageBreak/>
        <w:t>отсутствуют</w:t>
      </w:r>
    </w:p>
    <w:p w14:paraId="02F91588" w14:textId="77777777" w:rsidR="00BD2253" w:rsidRPr="006672C9" w:rsidRDefault="00BD2253" w:rsidP="006672C9">
      <w:pPr>
        <w:pStyle w:val="Default"/>
        <w:ind w:firstLine="567"/>
        <w:jc w:val="both"/>
        <w:rPr>
          <w:sz w:val="20"/>
          <w:szCs w:val="20"/>
        </w:rPr>
      </w:pPr>
      <w:r w:rsidRPr="006672C9">
        <w:rPr>
          <w:sz w:val="20"/>
          <w:szCs w:val="20"/>
        </w:rPr>
        <w:t>8.5. Источники данных: отсутствуют.</w:t>
      </w:r>
    </w:p>
    <w:p w14:paraId="28BBB762" w14:textId="77777777" w:rsidR="00BD2253" w:rsidRPr="006672C9" w:rsidRDefault="00BD2253" w:rsidP="006672C9">
      <w:pPr>
        <w:pStyle w:val="Default"/>
        <w:ind w:firstLine="567"/>
        <w:jc w:val="both"/>
        <w:rPr>
          <w:sz w:val="20"/>
          <w:szCs w:val="20"/>
        </w:rPr>
      </w:pPr>
      <w:r w:rsidRPr="006672C9">
        <w:rPr>
          <w:sz w:val="20"/>
          <w:szCs w:val="20"/>
        </w:rPr>
        <w:t>9. Анализ воздействия предлагаемого регулирования на состояние конкуренции в Куйбышевском районе.</w:t>
      </w:r>
    </w:p>
    <w:p w14:paraId="4476EE30" w14:textId="77777777" w:rsidR="00BD2253" w:rsidRPr="006672C9" w:rsidRDefault="00BD2253" w:rsidP="006672C9">
      <w:pPr>
        <w:pStyle w:val="Default"/>
        <w:ind w:firstLine="567"/>
        <w:jc w:val="both"/>
        <w:rPr>
          <w:sz w:val="20"/>
          <w:szCs w:val="20"/>
        </w:rPr>
      </w:pPr>
      <w:r w:rsidRPr="006672C9">
        <w:rPr>
          <w:sz w:val="20"/>
          <w:szCs w:val="20"/>
        </w:rPr>
        <w:t>9.1. Положения, которые могут отрицательно воздействовать на состояние конкуренции.</w:t>
      </w:r>
    </w:p>
    <w:p w14:paraId="219C9223" w14:textId="77777777" w:rsidR="00BD2253" w:rsidRPr="006672C9" w:rsidRDefault="00BD2253" w:rsidP="006672C9">
      <w:pPr>
        <w:pStyle w:val="Default"/>
        <w:ind w:firstLine="567"/>
        <w:jc w:val="both"/>
        <w:rPr>
          <w:sz w:val="20"/>
          <w:szCs w:val="20"/>
        </w:rPr>
      </w:pPr>
      <w:r w:rsidRPr="006672C9">
        <w:rPr>
          <w:sz w:val="20"/>
          <w:szCs w:val="20"/>
        </w:rPr>
        <w:t>N п/п</w:t>
      </w:r>
      <w:r w:rsidRPr="006672C9">
        <w:rPr>
          <w:sz w:val="20"/>
          <w:szCs w:val="20"/>
        </w:rPr>
        <w:tab/>
        <w:t>Положение, которое может отрицательно воздействовать на состояние конкуренции</w:t>
      </w:r>
      <w:r w:rsidRPr="006672C9">
        <w:rPr>
          <w:sz w:val="20"/>
          <w:szCs w:val="20"/>
        </w:rPr>
        <w:tab/>
        <w:t>Наличие положения в проекте акта</w:t>
      </w:r>
    </w:p>
    <w:p w14:paraId="0E9F155F" w14:textId="77777777" w:rsidR="00BD2253" w:rsidRPr="006672C9" w:rsidRDefault="00BD2253" w:rsidP="006672C9">
      <w:pPr>
        <w:pStyle w:val="Default"/>
        <w:ind w:firstLine="567"/>
        <w:jc w:val="both"/>
        <w:rPr>
          <w:sz w:val="20"/>
          <w:szCs w:val="20"/>
        </w:rPr>
      </w:pPr>
      <w:r w:rsidRPr="006672C9">
        <w:rPr>
          <w:sz w:val="20"/>
          <w:szCs w:val="20"/>
        </w:rPr>
        <w:tab/>
      </w:r>
      <w:r w:rsidRPr="006672C9">
        <w:rPr>
          <w:sz w:val="20"/>
          <w:szCs w:val="20"/>
        </w:rPr>
        <w:tab/>
        <w:t>Есть/нет</w:t>
      </w:r>
      <w:r w:rsidRPr="006672C9">
        <w:rPr>
          <w:sz w:val="20"/>
          <w:szCs w:val="20"/>
        </w:rPr>
        <w:tab/>
        <w:t>Ссылка на положение</w:t>
      </w:r>
    </w:p>
    <w:p w14:paraId="08038A06" w14:textId="77777777" w:rsidR="00BD2253" w:rsidRPr="006672C9" w:rsidRDefault="00BD2253" w:rsidP="006672C9">
      <w:pPr>
        <w:pStyle w:val="Default"/>
        <w:ind w:firstLine="567"/>
        <w:jc w:val="both"/>
        <w:rPr>
          <w:sz w:val="20"/>
          <w:szCs w:val="20"/>
        </w:rPr>
      </w:pPr>
      <w:r w:rsidRPr="006672C9">
        <w:rPr>
          <w:sz w:val="20"/>
          <w:szCs w:val="20"/>
        </w:rPr>
        <w:t>1</w:t>
      </w:r>
      <w:r w:rsidRPr="006672C9">
        <w:rPr>
          <w:sz w:val="20"/>
          <w:szCs w:val="20"/>
        </w:rPr>
        <w:tab/>
        <w:t>Ограничение количества или круга субъектов предпринимательской деятельности</w:t>
      </w:r>
    </w:p>
    <w:p w14:paraId="0AD2B79D" w14:textId="77777777" w:rsidR="00BD2253" w:rsidRPr="006672C9" w:rsidRDefault="00BD2253" w:rsidP="006672C9">
      <w:pPr>
        <w:pStyle w:val="Default"/>
        <w:ind w:firstLine="567"/>
        <w:jc w:val="both"/>
        <w:rPr>
          <w:sz w:val="20"/>
          <w:szCs w:val="20"/>
        </w:rPr>
      </w:pPr>
      <w:r w:rsidRPr="006672C9">
        <w:rPr>
          <w:sz w:val="20"/>
          <w:szCs w:val="20"/>
        </w:rPr>
        <w:t>1.1</w:t>
      </w:r>
      <w:r w:rsidRPr="006672C9">
        <w:rPr>
          <w:sz w:val="20"/>
          <w:szCs w:val="20"/>
        </w:rPr>
        <w:tab/>
        <w:t>Предоставляет преимущество по продаже товаров, выполнению работ, оказанию услуг субъекту (группе субъектов) предпринимательской деятельности</w:t>
      </w:r>
      <w:r w:rsidRPr="006672C9">
        <w:rPr>
          <w:sz w:val="20"/>
          <w:szCs w:val="20"/>
        </w:rPr>
        <w:tab/>
        <w:t>нет</w:t>
      </w:r>
      <w:r w:rsidRPr="006672C9">
        <w:rPr>
          <w:sz w:val="20"/>
          <w:szCs w:val="20"/>
        </w:rPr>
        <w:tab/>
      </w:r>
    </w:p>
    <w:p w14:paraId="50DAB4B0" w14:textId="77777777" w:rsidR="00BD2253" w:rsidRPr="006672C9" w:rsidRDefault="00BD2253" w:rsidP="006672C9">
      <w:pPr>
        <w:pStyle w:val="Default"/>
        <w:ind w:firstLine="567"/>
        <w:jc w:val="both"/>
        <w:rPr>
          <w:sz w:val="20"/>
          <w:szCs w:val="20"/>
        </w:rPr>
      </w:pPr>
      <w:r w:rsidRPr="006672C9">
        <w:rPr>
          <w:sz w:val="20"/>
          <w:szCs w:val="20"/>
        </w:rPr>
        <w:t>1.2</w:t>
      </w:r>
      <w:r w:rsidRPr="006672C9">
        <w:rPr>
          <w:sz w:val="20"/>
          <w:szCs w:val="20"/>
        </w:rPr>
        <w:tab/>
        <w:t>Ограничивает возможность субъектов предпринимательской деятельности продавать товары, выполнять работы, оказывать услуги</w:t>
      </w:r>
      <w:r w:rsidRPr="006672C9">
        <w:rPr>
          <w:sz w:val="20"/>
          <w:szCs w:val="20"/>
        </w:rPr>
        <w:tab/>
        <w:t>нет</w:t>
      </w:r>
      <w:r w:rsidRPr="006672C9">
        <w:rPr>
          <w:sz w:val="20"/>
          <w:szCs w:val="20"/>
        </w:rPr>
        <w:tab/>
      </w:r>
    </w:p>
    <w:p w14:paraId="715295AE" w14:textId="77777777" w:rsidR="00BD2253" w:rsidRPr="006672C9" w:rsidRDefault="00BD2253" w:rsidP="006672C9">
      <w:pPr>
        <w:pStyle w:val="Default"/>
        <w:ind w:firstLine="567"/>
        <w:jc w:val="both"/>
        <w:rPr>
          <w:sz w:val="20"/>
          <w:szCs w:val="20"/>
        </w:rPr>
      </w:pPr>
      <w:r w:rsidRPr="006672C9">
        <w:rPr>
          <w:sz w:val="20"/>
          <w:szCs w:val="20"/>
        </w:rPr>
        <w:t>1.3</w:t>
      </w:r>
      <w:r w:rsidRPr="006672C9">
        <w:rPr>
          <w:sz w:val="20"/>
          <w:szCs w:val="20"/>
        </w:rPr>
        <w:tab/>
        <w:t>Вводит требование по получению разрешения или согласования в качестве условия для начала или продолжения деятельности</w:t>
      </w:r>
      <w:r w:rsidRPr="006672C9">
        <w:rPr>
          <w:sz w:val="20"/>
          <w:szCs w:val="20"/>
        </w:rPr>
        <w:tab/>
        <w:t>нет</w:t>
      </w:r>
      <w:r w:rsidRPr="006672C9">
        <w:rPr>
          <w:sz w:val="20"/>
          <w:szCs w:val="20"/>
        </w:rPr>
        <w:tab/>
      </w:r>
    </w:p>
    <w:p w14:paraId="08453AF0" w14:textId="77777777" w:rsidR="00BD2253" w:rsidRPr="006672C9" w:rsidRDefault="00BD2253" w:rsidP="006672C9">
      <w:pPr>
        <w:pStyle w:val="Default"/>
        <w:ind w:firstLine="567"/>
        <w:jc w:val="both"/>
        <w:rPr>
          <w:sz w:val="20"/>
          <w:szCs w:val="20"/>
        </w:rPr>
      </w:pPr>
      <w:r w:rsidRPr="006672C9">
        <w:rPr>
          <w:sz w:val="20"/>
          <w:szCs w:val="20"/>
        </w:rPr>
        <w:t>1.4</w:t>
      </w:r>
      <w:r w:rsidRPr="006672C9">
        <w:rPr>
          <w:sz w:val="20"/>
          <w:szCs w:val="20"/>
        </w:rPr>
        <w:tab/>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r w:rsidRPr="006672C9">
        <w:rPr>
          <w:sz w:val="20"/>
          <w:szCs w:val="20"/>
        </w:rPr>
        <w:tab/>
        <w:t>нет</w:t>
      </w:r>
      <w:r w:rsidRPr="006672C9">
        <w:rPr>
          <w:sz w:val="20"/>
          <w:szCs w:val="20"/>
        </w:rPr>
        <w:tab/>
      </w:r>
    </w:p>
    <w:p w14:paraId="62F2AD14" w14:textId="77777777" w:rsidR="00BD2253" w:rsidRPr="006672C9" w:rsidRDefault="00BD2253" w:rsidP="006672C9">
      <w:pPr>
        <w:pStyle w:val="Default"/>
        <w:ind w:firstLine="567"/>
        <w:jc w:val="both"/>
        <w:rPr>
          <w:sz w:val="20"/>
          <w:szCs w:val="20"/>
        </w:rPr>
      </w:pPr>
      <w:r w:rsidRPr="006672C9">
        <w:rPr>
          <w:sz w:val="20"/>
          <w:szCs w:val="20"/>
        </w:rPr>
        <w:t>2</w:t>
      </w:r>
      <w:r w:rsidRPr="006672C9">
        <w:rPr>
          <w:sz w:val="20"/>
          <w:szCs w:val="20"/>
        </w:rPr>
        <w:tab/>
        <w:t>Ограничение способности субъектов предпринимательской деятельности вести конкуренцию</w:t>
      </w:r>
    </w:p>
    <w:p w14:paraId="12E6B255" w14:textId="77777777" w:rsidR="00BD2253" w:rsidRPr="006672C9" w:rsidRDefault="00BD2253" w:rsidP="006672C9">
      <w:pPr>
        <w:pStyle w:val="Default"/>
        <w:ind w:firstLine="567"/>
        <w:jc w:val="both"/>
        <w:rPr>
          <w:sz w:val="20"/>
          <w:szCs w:val="20"/>
        </w:rPr>
      </w:pPr>
      <w:r w:rsidRPr="006672C9">
        <w:rPr>
          <w:sz w:val="20"/>
          <w:szCs w:val="20"/>
        </w:rPr>
        <w:t>2.1</w:t>
      </w:r>
      <w:r w:rsidRPr="006672C9">
        <w:rPr>
          <w:sz w:val="20"/>
          <w:szCs w:val="20"/>
        </w:rPr>
        <w:tab/>
        <w:t>Ограничивает возможность субъектов предпринимательской деятельности устанавливать цены на товары, работы или услуги</w:t>
      </w:r>
      <w:r w:rsidRPr="006672C9">
        <w:rPr>
          <w:sz w:val="20"/>
          <w:szCs w:val="20"/>
        </w:rPr>
        <w:tab/>
        <w:t>нет</w:t>
      </w:r>
      <w:r w:rsidRPr="006672C9">
        <w:rPr>
          <w:sz w:val="20"/>
          <w:szCs w:val="20"/>
        </w:rPr>
        <w:tab/>
      </w:r>
    </w:p>
    <w:p w14:paraId="37542718" w14:textId="77777777" w:rsidR="00BD2253" w:rsidRPr="006672C9" w:rsidRDefault="00BD2253" w:rsidP="006672C9">
      <w:pPr>
        <w:pStyle w:val="Default"/>
        <w:ind w:firstLine="567"/>
        <w:jc w:val="both"/>
        <w:rPr>
          <w:sz w:val="20"/>
          <w:szCs w:val="20"/>
        </w:rPr>
      </w:pPr>
      <w:r w:rsidRPr="006672C9">
        <w:rPr>
          <w:sz w:val="20"/>
          <w:szCs w:val="20"/>
        </w:rPr>
        <w:t>2.2</w:t>
      </w:r>
      <w:r w:rsidRPr="006672C9">
        <w:rPr>
          <w:sz w:val="20"/>
          <w:szCs w:val="20"/>
        </w:rPr>
        <w:tab/>
        <w:t>Ограничивает свободу субъектов предпринимательской деятельности осуществлять рекламу или маркетинг</w:t>
      </w:r>
      <w:r w:rsidRPr="006672C9">
        <w:rPr>
          <w:sz w:val="20"/>
          <w:szCs w:val="20"/>
        </w:rPr>
        <w:tab/>
        <w:t>нет</w:t>
      </w:r>
      <w:r w:rsidRPr="006672C9">
        <w:rPr>
          <w:sz w:val="20"/>
          <w:szCs w:val="20"/>
        </w:rPr>
        <w:tab/>
      </w:r>
    </w:p>
    <w:p w14:paraId="326C90BF" w14:textId="77777777" w:rsidR="00BD2253" w:rsidRPr="006672C9" w:rsidRDefault="00BD2253" w:rsidP="006672C9">
      <w:pPr>
        <w:pStyle w:val="Default"/>
        <w:ind w:firstLine="567"/>
        <w:jc w:val="both"/>
        <w:rPr>
          <w:sz w:val="20"/>
          <w:szCs w:val="20"/>
        </w:rPr>
      </w:pPr>
      <w:r w:rsidRPr="006672C9">
        <w:rPr>
          <w:sz w:val="20"/>
          <w:szCs w:val="20"/>
        </w:rPr>
        <w:t>9.2. Обоснование необходимости введения указанных разработчиком положений (при наличии): отсутствуют.</w:t>
      </w:r>
    </w:p>
    <w:p w14:paraId="09F9BEBD" w14:textId="77777777" w:rsidR="00BD2253" w:rsidRPr="006672C9" w:rsidRDefault="00BD2253" w:rsidP="006672C9">
      <w:pPr>
        <w:pStyle w:val="Default"/>
        <w:ind w:firstLine="567"/>
        <w:jc w:val="both"/>
        <w:rPr>
          <w:sz w:val="20"/>
          <w:szCs w:val="20"/>
        </w:rPr>
      </w:pPr>
      <w:r w:rsidRPr="006672C9">
        <w:rPr>
          <w:sz w:val="20"/>
          <w:szCs w:val="20"/>
        </w:rPr>
        <w:t>10. Сравнение возможных вариантов решения проблемы.</w:t>
      </w:r>
    </w:p>
    <w:p w14:paraId="4D1719D9" w14:textId="77777777" w:rsidR="00BD2253" w:rsidRPr="006672C9" w:rsidRDefault="00BD2253" w:rsidP="006672C9">
      <w:pPr>
        <w:pStyle w:val="Default"/>
        <w:ind w:firstLine="567"/>
        <w:jc w:val="both"/>
        <w:rPr>
          <w:sz w:val="20"/>
          <w:szCs w:val="20"/>
        </w:rPr>
      </w:pPr>
      <w:r w:rsidRPr="006672C9">
        <w:rPr>
          <w:sz w:val="20"/>
          <w:szCs w:val="20"/>
        </w:rPr>
        <w:tab/>
        <w:t>Вариант 1</w:t>
      </w:r>
      <w:r w:rsidRPr="006672C9">
        <w:rPr>
          <w:sz w:val="20"/>
          <w:szCs w:val="20"/>
        </w:rPr>
        <w:tab/>
        <w:t>Вариант 2</w:t>
      </w:r>
      <w:r w:rsidRPr="006672C9">
        <w:rPr>
          <w:sz w:val="20"/>
          <w:szCs w:val="20"/>
        </w:rPr>
        <w:tab/>
        <w:t>Вариант 3</w:t>
      </w:r>
    </w:p>
    <w:p w14:paraId="0A4774B9" w14:textId="77777777" w:rsidR="00BD2253" w:rsidRPr="006672C9" w:rsidRDefault="00BD2253" w:rsidP="006672C9">
      <w:pPr>
        <w:pStyle w:val="Default"/>
        <w:ind w:firstLine="567"/>
        <w:jc w:val="both"/>
        <w:rPr>
          <w:sz w:val="20"/>
          <w:szCs w:val="20"/>
        </w:rPr>
      </w:pPr>
      <w:r w:rsidRPr="006672C9">
        <w:rPr>
          <w:sz w:val="20"/>
          <w:szCs w:val="20"/>
        </w:rPr>
        <w:t>10.1. Содержание варианта решения проблемы</w:t>
      </w:r>
      <w:r w:rsidRPr="006672C9">
        <w:rPr>
          <w:sz w:val="20"/>
          <w:szCs w:val="20"/>
        </w:rPr>
        <w:tab/>
        <w:t>Разработка и утверждение административного регламента «Предоставление земельных участков в аренду без торгов»</w:t>
      </w:r>
    </w:p>
    <w:p w14:paraId="72559D58" w14:textId="77777777" w:rsidR="00BD2253" w:rsidRPr="006672C9" w:rsidRDefault="00BD2253" w:rsidP="006672C9">
      <w:pPr>
        <w:pStyle w:val="Default"/>
        <w:ind w:firstLine="567"/>
        <w:jc w:val="both"/>
        <w:rPr>
          <w:sz w:val="20"/>
          <w:szCs w:val="20"/>
        </w:rPr>
      </w:pPr>
      <w:r w:rsidRPr="006672C9">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r w:rsidRPr="006672C9">
        <w:rPr>
          <w:sz w:val="20"/>
          <w:szCs w:val="20"/>
        </w:rPr>
        <w:tab/>
        <w:t>по мере поступления заявлений</w:t>
      </w:r>
    </w:p>
    <w:p w14:paraId="59822564" w14:textId="77777777" w:rsidR="00BD2253" w:rsidRPr="006672C9" w:rsidRDefault="00BD2253" w:rsidP="006672C9">
      <w:pPr>
        <w:pStyle w:val="Default"/>
        <w:ind w:firstLine="567"/>
        <w:jc w:val="both"/>
        <w:rPr>
          <w:sz w:val="20"/>
          <w:szCs w:val="20"/>
        </w:rPr>
      </w:pPr>
      <w:r w:rsidRPr="006672C9">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r w:rsidRPr="006672C9">
        <w:rPr>
          <w:sz w:val="20"/>
          <w:szCs w:val="20"/>
        </w:rPr>
        <w:tab/>
        <w:t>нет</w:t>
      </w:r>
    </w:p>
    <w:p w14:paraId="70E140DF" w14:textId="77777777" w:rsidR="00BD2253" w:rsidRPr="006672C9" w:rsidRDefault="00BD2253" w:rsidP="006672C9">
      <w:pPr>
        <w:pStyle w:val="Default"/>
        <w:ind w:firstLine="567"/>
        <w:jc w:val="both"/>
        <w:rPr>
          <w:sz w:val="20"/>
          <w:szCs w:val="20"/>
        </w:rPr>
      </w:pPr>
      <w:r w:rsidRPr="006672C9">
        <w:rPr>
          <w:sz w:val="20"/>
          <w:szCs w:val="20"/>
        </w:rPr>
        <w:t>10.4. Оценка расходов (доходов) бюджета субъекта Российской Федерации, связанных с введением предлагаемого правового регулирования</w:t>
      </w:r>
      <w:r w:rsidRPr="006672C9">
        <w:rPr>
          <w:sz w:val="20"/>
          <w:szCs w:val="20"/>
        </w:rPr>
        <w:tab/>
        <w:t>нет</w:t>
      </w:r>
    </w:p>
    <w:p w14:paraId="0C829929" w14:textId="77777777" w:rsidR="00BD2253" w:rsidRPr="006672C9" w:rsidRDefault="00BD2253" w:rsidP="006672C9">
      <w:pPr>
        <w:pStyle w:val="Default"/>
        <w:ind w:firstLine="567"/>
        <w:jc w:val="both"/>
        <w:rPr>
          <w:sz w:val="20"/>
          <w:szCs w:val="20"/>
        </w:rPr>
      </w:pPr>
      <w:r w:rsidRPr="006672C9">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r w:rsidRPr="006672C9">
        <w:rPr>
          <w:sz w:val="20"/>
          <w:szCs w:val="20"/>
        </w:rPr>
        <w:tab/>
        <w:t>регламентирование порядка предоставления муниципальной услуги</w:t>
      </w:r>
    </w:p>
    <w:p w14:paraId="093A6DF9" w14:textId="77777777" w:rsidR="00BD2253" w:rsidRPr="006672C9" w:rsidRDefault="00BD2253" w:rsidP="006672C9">
      <w:pPr>
        <w:pStyle w:val="Default"/>
        <w:ind w:firstLine="567"/>
        <w:jc w:val="both"/>
        <w:rPr>
          <w:sz w:val="20"/>
          <w:szCs w:val="20"/>
        </w:rPr>
      </w:pPr>
      <w:r w:rsidRPr="006672C9">
        <w:rPr>
          <w:sz w:val="20"/>
          <w:szCs w:val="20"/>
        </w:rPr>
        <w:t>10.6. Оценка рисков неблагоприятных последствий</w:t>
      </w:r>
      <w:r w:rsidRPr="006672C9">
        <w:rPr>
          <w:sz w:val="20"/>
          <w:szCs w:val="20"/>
        </w:rPr>
        <w:tab/>
        <w:t>нет</w:t>
      </w:r>
    </w:p>
    <w:p w14:paraId="2199A627" w14:textId="77777777" w:rsidR="00BD2253" w:rsidRPr="006672C9" w:rsidRDefault="00BD2253" w:rsidP="006672C9">
      <w:pPr>
        <w:pStyle w:val="Default"/>
        <w:ind w:firstLine="567"/>
        <w:jc w:val="both"/>
        <w:rPr>
          <w:sz w:val="20"/>
          <w:szCs w:val="20"/>
        </w:rPr>
      </w:pPr>
      <w:r w:rsidRPr="006672C9">
        <w:rPr>
          <w:sz w:val="20"/>
          <w:szCs w:val="20"/>
        </w:rPr>
        <w:t xml:space="preserve">10.7.  </w:t>
      </w:r>
      <w:proofErr w:type="gramStart"/>
      <w:r w:rsidRPr="006672C9">
        <w:rPr>
          <w:sz w:val="20"/>
          <w:szCs w:val="20"/>
        </w:rPr>
        <w:t>Обоснование  выбора</w:t>
      </w:r>
      <w:proofErr w:type="gramEnd"/>
      <w:r w:rsidRPr="006672C9">
        <w:rPr>
          <w:sz w:val="20"/>
          <w:szCs w:val="20"/>
        </w:rPr>
        <w:t xml:space="preserve">  предпочтительного  варианта  решения  выявленной проблемы: утверждение административного регламента «Предоставление земельных участков в аренду без торгов» позволит установить единый порядок и стандарт предоставления муниципальной услуги.</w:t>
      </w:r>
    </w:p>
    <w:p w14:paraId="1E87DE97" w14:textId="77777777" w:rsidR="00BD2253" w:rsidRPr="006672C9" w:rsidRDefault="00BD2253" w:rsidP="006672C9">
      <w:pPr>
        <w:pStyle w:val="Default"/>
        <w:ind w:firstLine="567"/>
        <w:jc w:val="both"/>
        <w:rPr>
          <w:sz w:val="20"/>
          <w:szCs w:val="20"/>
        </w:rPr>
      </w:pPr>
      <w:r w:rsidRPr="006672C9">
        <w:rPr>
          <w:sz w:val="20"/>
          <w:szCs w:val="20"/>
        </w:rPr>
        <w:t>10.8. Детальное описание предлагаемого варианта решения проблемы: утверждение административного регламента, проведение муниципального земельного контроля в отношении юридических лиц, индивидуальных предпринимателей, граждан за соблюдением норм и требований Земельного и Градостроительного законодательств Российской Федерации.</w:t>
      </w:r>
    </w:p>
    <w:p w14:paraId="5D731814" w14:textId="77777777" w:rsidR="00BD2253" w:rsidRPr="006672C9" w:rsidRDefault="00BD2253" w:rsidP="006672C9">
      <w:pPr>
        <w:pStyle w:val="Default"/>
        <w:ind w:firstLine="567"/>
        <w:jc w:val="both"/>
        <w:rPr>
          <w:sz w:val="20"/>
          <w:szCs w:val="20"/>
        </w:rPr>
      </w:pPr>
      <w:r w:rsidRPr="006672C9">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14:paraId="236F8D36" w14:textId="77777777" w:rsidR="00BD2253" w:rsidRPr="006672C9" w:rsidRDefault="00BD2253" w:rsidP="006672C9">
      <w:pPr>
        <w:pStyle w:val="Default"/>
        <w:ind w:firstLine="567"/>
        <w:jc w:val="both"/>
        <w:rPr>
          <w:sz w:val="20"/>
          <w:szCs w:val="20"/>
        </w:rPr>
      </w:pPr>
      <w:r w:rsidRPr="006672C9">
        <w:rPr>
          <w:sz w:val="20"/>
          <w:szCs w:val="20"/>
        </w:rPr>
        <w:t>11.1. Предполагаемая дата вступления в силу нормативного правового акта: февраль 2020г.</w:t>
      </w:r>
    </w:p>
    <w:p w14:paraId="09891136" w14:textId="77777777" w:rsidR="00BD2253" w:rsidRPr="006672C9" w:rsidRDefault="00BD2253" w:rsidP="006672C9">
      <w:pPr>
        <w:pStyle w:val="Default"/>
        <w:ind w:firstLine="567"/>
        <w:jc w:val="both"/>
        <w:rPr>
          <w:sz w:val="20"/>
          <w:szCs w:val="20"/>
        </w:rPr>
      </w:pPr>
      <w:r w:rsidRPr="006672C9">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14:paraId="6A65E7C2" w14:textId="77777777" w:rsidR="00BD2253" w:rsidRPr="006672C9" w:rsidRDefault="00BD2253" w:rsidP="006672C9">
      <w:pPr>
        <w:pStyle w:val="Default"/>
        <w:ind w:firstLine="567"/>
        <w:jc w:val="both"/>
        <w:rPr>
          <w:sz w:val="20"/>
          <w:szCs w:val="20"/>
        </w:rPr>
      </w:pPr>
      <w:r w:rsidRPr="006672C9">
        <w:rPr>
          <w:sz w:val="20"/>
          <w:szCs w:val="20"/>
        </w:rPr>
        <w:t xml:space="preserve">11.3.  </w:t>
      </w:r>
      <w:proofErr w:type="gramStart"/>
      <w:r w:rsidRPr="006672C9">
        <w:rPr>
          <w:sz w:val="20"/>
          <w:szCs w:val="20"/>
        </w:rPr>
        <w:t>Необходимость  распространения</w:t>
      </w:r>
      <w:proofErr w:type="gramEnd"/>
      <w:r w:rsidRPr="006672C9">
        <w:rPr>
          <w:sz w:val="20"/>
          <w:szCs w:val="20"/>
        </w:rPr>
        <w:t xml:space="preserve"> предлагаемого правового регулирования на ранее возникшие отношения: отсутствует.</w:t>
      </w:r>
    </w:p>
    <w:p w14:paraId="6278DE95" w14:textId="77777777" w:rsidR="00BD2253" w:rsidRPr="006672C9" w:rsidRDefault="00BD2253" w:rsidP="006672C9">
      <w:pPr>
        <w:pStyle w:val="Default"/>
        <w:ind w:firstLine="567"/>
        <w:jc w:val="both"/>
        <w:rPr>
          <w:sz w:val="20"/>
          <w:szCs w:val="20"/>
        </w:rPr>
      </w:pPr>
      <w:r w:rsidRPr="006672C9">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14:paraId="51FFE38D" w14:textId="77777777" w:rsidR="00BD2253" w:rsidRPr="006672C9" w:rsidRDefault="00BD2253" w:rsidP="006672C9">
      <w:pPr>
        <w:pStyle w:val="Default"/>
        <w:ind w:firstLine="567"/>
        <w:jc w:val="both"/>
        <w:rPr>
          <w:sz w:val="20"/>
          <w:szCs w:val="20"/>
        </w:rPr>
      </w:pPr>
      <w:r w:rsidRPr="006672C9">
        <w:rPr>
          <w:sz w:val="20"/>
          <w:szCs w:val="20"/>
        </w:rPr>
        <w:t>12. Информация о сроках проведения публичных консультаций по проекту нормативного правового акта и сводному отчету.</w:t>
      </w:r>
    </w:p>
    <w:p w14:paraId="60C987DD" w14:textId="77777777" w:rsidR="00BD2253" w:rsidRPr="006672C9" w:rsidRDefault="00BD2253" w:rsidP="006672C9">
      <w:pPr>
        <w:pStyle w:val="Default"/>
        <w:ind w:firstLine="567"/>
        <w:jc w:val="both"/>
        <w:rPr>
          <w:sz w:val="20"/>
          <w:szCs w:val="20"/>
        </w:rPr>
      </w:pPr>
      <w:r w:rsidRPr="006672C9">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30.01.2020г.; окончание: 16.02.2020г.</w:t>
      </w:r>
    </w:p>
    <w:p w14:paraId="2E6E1BDA" w14:textId="77777777" w:rsidR="00BD2253" w:rsidRPr="006672C9" w:rsidRDefault="00BD2253" w:rsidP="006672C9">
      <w:pPr>
        <w:pStyle w:val="Default"/>
        <w:ind w:firstLine="567"/>
        <w:jc w:val="both"/>
        <w:rPr>
          <w:sz w:val="20"/>
          <w:szCs w:val="20"/>
        </w:rPr>
      </w:pPr>
      <w:r w:rsidRPr="006672C9">
        <w:rPr>
          <w:sz w:val="20"/>
          <w:szCs w:val="20"/>
        </w:rPr>
        <w:t>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14:paraId="512F499E" w14:textId="77777777" w:rsidR="00BD2253" w:rsidRPr="006672C9" w:rsidRDefault="00BD2253" w:rsidP="006672C9">
      <w:pPr>
        <w:pStyle w:val="Default"/>
        <w:ind w:firstLine="567"/>
        <w:jc w:val="both"/>
        <w:rPr>
          <w:sz w:val="20"/>
          <w:szCs w:val="20"/>
        </w:rPr>
      </w:pPr>
      <w:r w:rsidRPr="006672C9">
        <w:rPr>
          <w:sz w:val="20"/>
          <w:szCs w:val="20"/>
        </w:rPr>
        <w:lastRenderedPageBreak/>
        <w:t>из них учтено: полностью: 0, учтено частично: 0.</w:t>
      </w:r>
    </w:p>
    <w:p w14:paraId="1E2820EC" w14:textId="77777777" w:rsidR="00BD2253" w:rsidRPr="006672C9" w:rsidRDefault="00BD2253" w:rsidP="006672C9">
      <w:pPr>
        <w:pStyle w:val="Default"/>
        <w:ind w:firstLine="567"/>
        <w:jc w:val="both"/>
        <w:rPr>
          <w:sz w:val="20"/>
          <w:szCs w:val="20"/>
        </w:rPr>
      </w:pPr>
      <w:r w:rsidRPr="006672C9">
        <w:rPr>
          <w:sz w:val="20"/>
          <w:szCs w:val="20"/>
        </w:rPr>
        <w:t>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ozo54@mail.ru</w:t>
      </w:r>
    </w:p>
    <w:p w14:paraId="0483AE24" w14:textId="77777777" w:rsidR="00BD2253" w:rsidRPr="006672C9" w:rsidRDefault="00BD2253" w:rsidP="006672C9">
      <w:pPr>
        <w:pStyle w:val="Default"/>
        <w:ind w:firstLine="567"/>
        <w:jc w:val="both"/>
        <w:rPr>
          <w:sz w:val="20"/>
          <w:szCs w:val="20"/>
        </w:rPr>
      </w:pPr>
    </w:p>
    <w:p w14:paraId="58532C99" w14:textId="77777777" w:rsidR="001B5E45" w:rsidRPr="006672C9" w:rsidRDefault="001B5E45" w:rsidP="006672C9">
      <w:pPr>
        <w:autoSpaceDE w:val="0"/>
        <w:autoSpaceDN w:val="0"/>
        <w:adjustRightInd w:val="0"/>
        <w:jc w:val="center"/>
        <w:rPr>
          <w:b/>
          <w:bCs/>
          <w:sz w:val="20"/>
          <w:szCs w:val="20"/>
        </w:rPr>
      </w:pPr>
      <w:bookmarkStart w:id="12" w:name="Par270"/>
      <w:bookmarkEnd w:id="12"/>
    </w:p>
    <w:p w14:paraId="0BACDFFF" w14:textId="09CEA9C2" w:rsidR="00BD2253" w:rsidRPr="006672C9" w:rsidRDefault="00BD2253" w:rsidP="006672C9">
      <w:pPr>
        <w:autoSpaceDE w:val="0"/>
        <w:autoSpaceDN w:val="0"/>
        <w:adjustRightInd w:val="0"/>
        <w:jc w:val="center"/>
        <w:rPr>
          <w:b/>
          <w:bCs/>
          <w:sz w:val="20"/>
          <w:szCs w:val="20"/>
        </w:rPr>
      </w:pPr>
      <w:r w:rsidRPr="006672C9">
        <w:rPr>
          <w:b/>
          <w:bCs/>
          <w:sz w:val="20"/>
          <w:szCs w:val="20"/>
        </w:rPr>
        <w:t>Сводный отчет</w:t>
      </w:r>
    </w:p>
    <w:p w14:paraId="0219FEA6" w14:textId="77777777" w:rsidR="00BD2253" w:rsidRPr="006672C9" w:rsidRDefault="00BD2253" w:rsidP="006672C9">
      <w:pPr>
        <w:autoSpaceDE w:val="0"/>
        <w:autoSpaceDN w:val="0"/>
        <w:adjustRightInd w:val="0"/>
        <w:jc w:val="center"/>
        <w:rPr>
          <w:b/>
          <w:bCs/>
          <w:sz w:val="20"/>
          <w:szCs w:val="20"/>
        </w:rPr>
      </w:pPr>
      <w:r w:rsidRPr="006672C9">
        <w:rPr>
          <w:b/>
          <w:bCs/>
          <w:sz w:val="20"/>
          <w:szCs w:val="20"/>
        </w:rPr>
        <w:t>о результатах проведения оценки регулирующего</w:t>
      </w:r>
    </w:p>
    <w:p w14:paraId="3A4AE4F2" w14:textId="77777777" w:rsidR="00BD2253" w:rsidRPr="006672C9" w:rsidRDefault="00BD2253" w:rsidP="006672C9">
      <w:pPr>
        <w:autoSpaceDE w:val="0"/>
        <w:autoSpaceDN w:val="0"/>
        <w:adjustRightInd w:val="0"/>
        <w:jc w:val="center"/>
        <w:rPr>
          <w:b/>
          <w:bCs/>
          <w:sz w:val="20"/>
          <w:szCs w:val="20"/>
        </w:rPr>
      </w:pPr>
      <w:r w:rsidRPr="006672C9">
        <w:rPr>
          <w:b/>
          <w:bCs/>
          <w:sz w:val="20"/>
          <w:szCs w:val="20"/>
        </w:rPr>
        <w:t>воздействия проекта нормативного правового акта</w:t>
      </w:r>
    </w:p>
    <w:p w14:paraId="663DEC0F" w14:textId="77777777" w:rsidR="00BD2253" w:rsidRPr="006672C9" w:rsidRDefault="00BD2253" w:rsidP="006672C9">
      <w:pPr>
        <w:autoSpaceDE w:val="0"/>
        <w:autoSpaceDN w:val="0"/>
        <w:adjustRightInd w:val="0"/>
        <w:jc w:val="both"/>
        <w:rPr>
          <w:b/>
          <w:bCs/>
          <w:sz w:val="20"/>
          <w:szCs w:val="20"/>
        </w:rPr>
      </w:pPr>
    </w:p>
    <w:p w14:paraId="7095EB9D"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 Общая информация.</w:t>
      </w:r>
    </w:p>
    <w:p w14:paraId="427CE304"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1.1. Разработчик: Управление строительства, коммунального, дорожного хозяйства и транспорта администрации Куйбышевского района.</w:t>
      </w:r>
    </w:p>
    <w:p w14:paraId="4C1DE96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1.2. Вид и наименование проекта нормативного правового акта: Постановление об утверждении административного регламента предоставления муниципальной услуги «Предоставление земельных участков в собственность бесплатно».</w:t>
      </w:r>
    </w:p>
    <w:p w14:paraId="328F927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1.3. </w:t>
      </w:r>
      <w:proofErr w:type="gramStart"/>
      <w:r w:rsidRPr="006672C9">
        <w:rPr>
          <w:sz w:val="20"/>
          <w:szCs w:val="20"/>
        </w:rPr>
        <w:t>Предполагаемая  дата</w:t>
      </w:r>
      <w:proofErr w:type="gramEnd"/>
      <w:r w:rsidRPr="006672C9">
        <w:rPr>
          <w:sz w:val="20"/>
          <w:szCs w:val="20"/>
        </w:rPr>
        <w:t xml:space="preserve">  вступления  в силу нормативного правового акта: февраль 2020г.</w:t>
      </w:r>
    </w:p>
    <w:p w14:paraId="48F2EA13"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1.4. Краткое описание проблемы, на решение которой направлено предлагаемое правовое регулирование: разработка проекта акта необходима исключительно в целях устранения в действующем нормативном правовом акте Куйбышевского района положений, противоречащих нормативно правовому акту большей юридической силы – Земельному кодексу Российской Федерации, Федеральному закону от 27.7.07.2010-ФЗ «Об организации предоставления государственных и муниципальных услуг», Федерального закона от 24.11.1995 №181-ФЗ «О социальной защите инвалидов в Российской Федерации». </w:t>
      </w:r>
    </w:p>
    <w:p w14:paraId="2A0AA4A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1.5. Краткое описание целей предлагаемого правового регулирования: приведение в соответствие нормативного правового акта нормам действующего законодательства.</w:t>
      </w:r>
    </w:p>
    <w:p w14:paraId="755AAA7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1.6. Краткое описание содержания предлагаемого правового регулирования: 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 </w:t>
      </w:r>
    </w:p>
    <w:p w14:paraId="324BCD90"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1.7. Срок, в течение которого принимались предложения в связи с размещением уведомления о разработке предлагаемого правового регулирования: начало: "28" января 2020 г.; окончание: "16" февраля 2020г.</w:t>
      </w:r>
    </w:p>
    <w:p w14:paraId="2119D7DE"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1.8. </w:t>
      </w:r>
      <w:proofErr w:type="gramStart"/>
      <w:r w:rsidRPr="006672C9">
        <w:rPr>
          <w:sz w:val="20"/>
          <w:szCs w:val="20"/>
        </w:rPr>
        <w:t>Количество  замечаний</w:t>
      </w:r>
      <w:proofErr w:type="gramEnd"/>
      <w:r w:rsidRPr="006672C9">
        <w:rPr>
          <w:sz w:val="20"/>
          <w:szCs w:val="20"/>
        </w:rPr>
        <w:t xml:space="preserve"> и предложений, полученных в связи с размещением уведомления о разработке предлагаемого правового регулирования: 0, из них учтено: полностью: 0, учтено частично: 0.</w:t>
      </w:r>
    </w:p>
    <w:p w14:paraId="777B2F38"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1.9. Полный электронный адрес размещения сводки предложений, поступивших в связи с размещением уведомления о разработке предлагаемого правового регулирования: </w:t>
      </w:r>
      <w:proofErr w:type="spellStart"/>
      <w:r w:rsidRPr="006672C9">
        <w:rPr>
          <w:sz w:val="20"/>
          <w:szCs w:val="20"/>
          <w:lang w:val="en-US"/>
        </w:rPr>
        <w:t>ozo</w:t>
      </w:r>
      <w:proofErr w:type="spellEnd"/>
      <w:r w:rsidRPr="006672C9">
        <w:rPr>
          <w:sz w:val="20"/>
          <w:szCs w:val="20"/>
        </w:rPr>
        <w:t>54@</w:t>
      </w:r>
      <w:r w:rsidRPr="006672C9">
        <w:rPr>
          <w:sz w:val="20"/>
          <w:szCs w:val="20"/>
          <w:lang w:val="en-US"/>
        </w:rPr>
        <w:t>mail</w:t>
      </w:r>
      <w:r w:rsidRPr="006672C9">
        <w:rPr>
          <w:sz w:val="20"/>
          <w:szCs w:val="20"/>
        </w:rPr>
        <w:t>.</w:t>
      </w:r>
      <w:proofErr w:type="spellStart"/>
      <w:r w:rsidRPr="006672C9">
        <w:rPr>
          <w:sz w:val="20"/>
          <w:szCs w:val="20"/>
          <w:lang w:val="en-US"/>
        </w:rPr>
        <w:t>ru</w:t>
      </w:r>
      <w:proofErr w:type="spellEnd"/>
      <w:r w:rsidRPr="006672C9">
        <w:rPr>
          <w:sz w:val="20"/>
          <w:szCs w:val="20"/>
        </w:rPr>
        <w:t>.</w:t>
      </w:r>
    </w:p>
    <w:p w14:paraId="4BCF73CD"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1.10. Контактная информация исполнителя: Костина Татьяна Юрьевна, главный специалист управления строительства, коммунального, дорожного хозяйства и транспорта администрации Куйбышевского района, тел.: (383)62-51744, адрес электронной почты: </w:t>
      </w:r>
      <w:proofErr w:type="spellStart"/>
      <w:r w:rsidRPr="006672C9">
        <w:rPr>
          <w:sz w:val="20"/>
          <w:szCs w:val="20"/>
          <w:lang w:val="en-US"/>
        </w:rPr>
        <w:t>ozo</w:t>
      </w:r>
      <w:proofErr w:type="spellEnd"/>
      <w:r w:rsidRPr="006672C9">
        <w:rPr>
          <w:sz w:val="20"/>
          <w:szCs w:val="20"/>
        </w:rPr>
        <w:t>54@</w:t>
      </w:r>
      <w:r w:rsidRPr="006672C9">
        <w:rPr>
          <w:sz w:val="20"/>
          <w:szCs w:val="20"/>
          <w:lang w:val="en-US"/>
        </w:rPr>
        <w:t>mail</w:t>
      </w:r>
      <w:r w:rsidRPr="006672C9">
        <w:rPr>
          <w:sz w:val="20"/>
          <w:szCs w:val="20"/>
        </w:rPr>
        <w:t>.</w:t>
      </w:r>
      <w:proofErr w:type="spellStart"/>
      <w:r w:rsidRPr="006672C9">
        <w:rPr>
          <w:sz w:val="20"/>
          <w:szCs w:val="20"/>
          <w:lang w:val="en-US"/>
        </w:rPr>
        <w:t>ru</w:t>
      </w:r>
      <w:proofErr w:type="spellEnd"/>
      <w:r w:rsidRPr="006672C9">
        <w:rPr>
          <w:sz w:val="20"/>
          <w:szCs w:val="20"/>
        </w:rPr>
        <w:t>.</w:t>
      </w:r>
    </w:p>
    <w:p w14:paraId="709A4E1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2. </w:t>
      </w:r>
      <w:proofErr w:type="gramStart"/>
      <w:r w:rsidRPr="006672C9">
        <w:rPr>
          <w:sz w:val="20"/>
          <w:szCs w:val="20"/>
        </w:rPr>
        <w:t>Описание  проблемы</w:t>
      </w:r>
      <w:proofErr w:type="gramEnd"/>
      <w:r w:rsidRPr="006672C9">
        <w:rPr>
          <w:sz w:val="20"/>
          <w:szCs w:val="20"/>
        </w:rPr>
        <w:t>, на решение которой направлено предлагаемое правовое регулирование.</w:t>
      </w:r>
    </w:p>
    <w:p w14:paraId="6AB1F72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2.1. Формулировка проблемы: несоответствие действующего административного регламента предоставления муниципальной услуги «Предоставление земельных участков в собственность бесплатно» нормам действующего законодательства.</w:t>
      </w:r>
    </w:p>
    <w:p w14:paraId="4862B11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2.2. Информация о возникновении, выявлении проблемы и мерах, принятых ранее для ее решения, достигнутых результатах и затраченных ресурсах: внесение изменений в Земельный кодекс Российской Федерации, Федеральный закон от 27.07.07.2010-ФЗ «Об организации предоставления государственных и муниципальных услуг», Федеральный закон от 24.11.1995 №181-ФЗ «О социальной защите инвалидов в Российской Федерации», внедрение муниципальным образованием целевых моделей упрощения предоставления муниципальной услуги и повышения инвестиционной привлекательности района.</w:t>
      </w:r>
    </w:p>
    <w:p w14:paraId="0D307BC0"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2.3. Социальные группы, заинтересованные в устранении проблемы, их количественная оценка. В устранении проблемы заинтересованы граждане и юридические лица, имеющие право на приобретение земельного участка в собственность бесплатно, а также их уполномоченные представители. Оценка потенциального количества потребителей не представляется возможной.</w:t>
      </w:r>
    </w:p>
    <w:p w14:paraId="180837AA"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2.4. Характеристика негативных эффектов, возникающих в связи с наличием проблемы, их количественная оценка: отсутствует. Количественная оценка негативных эффектов не представляется возможной.</w:t>
      </w:r>
    </w:p>
    <w:p w14:paraId="0E4C301B"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2.5. Причины возникновения проблемы и факторы, поддерживающие ее существование: отсутствуют.</w:t>
      </w:r>
    </w:p>
    <w:p w14:paraId="1BDE29E4"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2.6. Причины невозможности решения проблемы участниками соответствующих</w:t>
      </w:r>
    </w:p>
    <w:p w14:paraId="34F9DE81"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отношений самостоятельно: проблема может быть решена только при соблюдении норм правового регулирования, установленных указанным административным регламентом.</w:t>
      </w:r>
    </w:p>
    <w:p w14:paraId="70D9CA0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lastRenderedPageBreak/>
        <w:t>2.7. Опыт решения аналогичных проблем в других городах, субъектах Российской Федерации: не изучался.</w:t>
      </w:r>
    </w:p>
    <w:p w14:paraId="6E29A16D"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2.8. Источники данных: электронный фонд правовой и нормативно – технической документации, «Гарант», Консультант плюс». </w:t>
      </w:r>
    </w:p>
    <w:p w14:paraId="4E22B5BA"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2.9. Иная информация о проблеме: отсутствует.</w:t>
      </w:r>
    </w:p>
    <w:p w14:paraId="24A28666" w14:textId="77777777" w:rsidR="00BD2253" w:rsidRPr="006672C9" w:rsidRDefault="00BD2253" w:rsidP="006672C9">
      <w:pPr>
        <w:autoSpaceDE w:val="0"/>
        <w:autoSpaceDN w:val="0"/>
        <w:adjustRightInd w:val="0"/>
        <w:ind w:firstLine="851"/>
        <w:jc w:val="both"/>
        <w:rPr>
          <w:sz w:val="20"/>
          <w:szCs w:val="20"/>
        </w:rPr>
      </w:pPr>
      <w:bookmarkStart w:id="13" w:name="Par328"/>
      <w:bookmarkEnd w:id="13"/>
      <w:r w:rsidRPr="006672C9">
        <w:rPr>
          <w:sz w:val="20"/>
          <w:szCs w:val="20"/>
        </w:rPr>
        <w:t>3. Определение целей предлагаемого правового регулирования и индикаторов для оценки их достижения: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05"/>
        <w:gridCol w:w="3005"/>
        <w:gridCol w:w="3061"/>
      </w:tblGrid>
      <w:tr w:rsidR="00BD2253" w:rsidRPr="006672C9" w14:paraId="66611875" w14:textId="77777777" w:rsidTr="008043BF">
        <w:tc>
          <w:tcPr>
            <w:tcW w:w="3005" w:type="dxa"/>
            <w:tcBorders>
              <w:top w:val="single" w:sz="4" w:space="0" w:color="auto"/>
              <w:left w:val="single" w:sz="4" w:space="0" w:color="auto"/>
              <w:bottom w:val="single" w:sz="4" w:space="0" w:color="auto"/>
              <w:right w:val="single" w:sz="4" w:space="0" w:color="auto"/>
            </w:tcBorders>
          </w:tcPr>
          <w:p w14:paraId="0A0ACB21"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3.1. Цели предлагаемого правового регулирования</w:t>
            </w:r>
          </w:p>
        </w:tc>
        <w:tc>
          <w:tcPr>
            <w:tcW w:w="3005" w:type="dxa"/>
            <w:tcBorders>
              <w:top w:val="single" w:sz="4" w:space="0" w:color="auto"/>
              <w:left w:val="single" w:sz="4" w:space="0" w:color="auto"/>
              <w:bottom w:val="single" w:sz="4" w:space="0" w:color="auto"/>
              <w:right w:val="single" w:sz="4" w:space="0" w:color="auto"/>
            </w:tcBorders>
          </w:tcPr>
          <w:p w14:paraId="5B1F5CD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3.2. Сроки достижения целей предлагаемого правового регулирования</w:t>
            </w:r>
          </w:p>
        </w:tc>
        <w:tc>
          <w:tcPr>
            <w:tcW w:w="3061" w:type="dxa"/>
            <w:tcBorders>
              <w:top w:val="single" w:sz="4" w:space="0" w:color="auto"/>
              <w:left w:val="single" w:sz="4" w:space="0" w:color="auto"/>
              <w:bottom w:val="single" w:sz="4" w:space="0" w:color="auto"/>
              <w:right w:val="single" w:sz="4" w:space="0" w:color="auto"/>
            </w:tcBorders>
          </w:tcPr>
          <w:p w14:paraId="5D38C818"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3.3. Периодичность мониторинга достижения целей предлагаемого правового регулирования</w:t>
            </w:r>
          </w:p>
        </w:tc>
      </w:tr>
      <w:tr w:rsidR="00BD2253" w:rsidRPr="006672C9" w14:paraId="0F12F81E" w14:textId="77777777" w:rsidTr="008043BF">
        <w:tc>
          <w:tcPr>
            <w:tcW w:w="3005" w:type="dxa"/>
            <w:tcBorders>
              <w:top w:val="single" w:sz="4" w:space="0" w:color="auto"/>
              <w:left w:val="single" w:sz="4" w:space="0" w:color="auto"/>
              <w:bottom w:val="single" w:sz="4" w:space="0" w:color="auto"/>
              <w:right w:val="single" w:sz="4" w:space="0" w:color="auto"/>
            </w:tcBorders>
          </w:tcPr>
          <w:p w14:paraId="35F4353E" w14:textId="77777777" w:rsidR="00BD2253" w:rsidRPr="006672C9" w:rsidRDefault="00BD2253" w:rsidP="006672C9">
            <w:pPr>
              <w:autoSpaceDE w:val="0"/>
              <w:autoSpaceDN w:val="0"/>
              <w:adjustRightInd w:val="0"/>
              <w:ind w:firstLine="851"/>
              <w:rPr>
                <w:sz w:val="20"/>
                <w:szCs w:val="20"/>
              </w:rPr>
            </w:pPr>
            <w:r w:rsidRPr="006672C9">
              <w:rPr>
                <w:sz w:val="20"/>
                <w:szCs w:val="20"/>
              </w:rPr>
              <w:t>Упрощение получения муниципальной услуги</w:t>
            </w:r>
          </w:p>
        </w:tc>
        <w:tc>
          <w:tcPr>
            <w:tcW w:w="3005" w:type="dxa"/>
            <w:vMerge w:val="restart"/>
            <w:tcBorders>
              <w:top w:val="single" w:sz="4" w:space="0" w:color="auto"/>
              <w:left w:val="single" w:sz="4" w:space="0" w:color="auto"/>
              <w:right w:val="single" w:sz="4" w:space="0" w:color="auto"/>
            </w:tcBorders>
          </w:tcPr>
          <w:p w14:paraId="74AB6536" w14:textId="77777777" w:rsidR="00BD2253" w:rsidRPr="006672C9" w:rsidRDefault="00BD2253" w:rsidP="006672C9">
            <w:pPr>
              <w:autoSpaceDE w:val="0"/>
              <w:autoSpaceDN w:val="0"/>
              <w:adjustRightInd w:val="0"/>
              <w:ind w:firstLine="851"/>
              <w:rPr>
                <w:sz w:val="20"/>
                <w:szCs w:val="20"/>
              </w:rPr>
            </w:pPr>
            <w:r w:rsidRPr="006672C9">
              <w:rPr>
                <w:sz w:val="20"/>
                <w:szCs w:val="20"/>
              </w:rPr>
              <w:t>с момента вступления в силу нормативно-правового акта</w:t>
            </w:r>
          </w:p>
        </w:tc>
        <w:tc>
          <w:tcPr>
            <w:tcW w:w="3061" w:type="dxa"/>
            <w:vMerge w:val="restart"/>
            <w:tcBorders>
              <w:top w:val="single" w:sz="4" w:space="0" w:color="auto"/>
              <w:left w:val="single" w:sz="4" w:space="0" w:color="auto"/>
              <w:right w:val="single" w:sz="4" w:space="0" w:color="auto"/>
            </w:tcBorders>
          </w:tcPr>
          <w:p w14:paraId="6E56B2B7" w14:textId="77777777" w:rsidR="00BD2253" w:rsidRPr="006672C9" w:rsidRDefault="00BD2253" w:rsidP="006672C9">
            <w:pPr>
              <w:autoSpaceDE w:val="0"/>
              <w:autoSpaceDN w:val="0"/>
              <w:adjustRightInd w:val="0"/>
              <w:ind w:firstLine="851"/>
              <w:rPr>
                <w:sz w:val="20"/>
                <w:szCs w:val="20"/>
              </w:rPr>
            </w:pPr>
            <w:r w:rsidRPr="006672C9">
              <w:rPr>
                <w:sz w:val="20"/>
                <w:szCs w:val="20"/>
              </w:rPr>
              <w:t>Ежегодно</w:t>
            </w:r>
          </w:p>
        </w:tc>
      </w:tr>
      <w:tr w:rsidR="00BD2253" w:rsidRPr="006672C9" w14:paraId="255F4E39" w14:textId="77777777" w:rsidTr="008043BF">
        <w:tc>
          <w:tcPr>
            <w:tcW w:w="3005" w:type="dxa"/>
            <w:tcBorders>
              <w:top w:val="single" w:sz="4" w:space="0" w:color="auto"/>
              <w:left w:val="single" w:sz="4" w:space="0" w:color="auto"/>
              <w:bottom w:val="single" w:sz="4" w:space="0" w:color="auto"/>
              <w:right w:val="single" w:sz="4" w:space="0" w:color="auto"/>
            </w:tcBorders>
          </w:tcPr>
          <w:p w14:paraId="65C53E15" w14:textId="77777777" w:rsidR="00BD2253" w:rsidRPr="006672C9" w:rsidRDefault="00BD2253" w:rsidP="006672C9">
            <w:pPr>
              <w:autoSpaceDE w:val="0"/>
              <w:autoSpaceDN w:val="0"/>
              <w:adjustRightInd w:val="0"/>
              <w:ind w:firstLine="851"/>
              <w:rPr>
                <w:sz w:val="20"/>
                <w:szCs w:val="20"/>
              </w:rPr>
            </w:pPr>
            <w:r w:rsidRPr="006672C9">
              <w:rPr>
                <w:sz w:val="20"/>
                <w:szCs w:val="20"/>
              </w:rPr>
              <w:t>Повышение инвестиционной привлекательности Куйбышевского района</w:t>
            </w:r>
          </w:p>
        </w:tc>
        <w:tc>
          <w:tcPr>
            <w:tcW w:w="3005" w:type="dxa"/>
            <w:vMerge/>
            <w:tcBorders>
              <w:left w:val="single" w:sz="4" w:space="0" w:color="auto"/>
              <w:bottom w:val="single" w:sz="4" w:space="0" w:color="auto"/>
              <w:right w:val="single" w:sz="4" w:space="0" w:color="auto"/>
            </w:tcBorders>
          </w:tcPr>
          <w:p w14:paraId="5AEBABC1" w14:textId="77777777" w:rsidR="00BD2253" w:rsidRPr="006672C9" w:rsidRDefault="00BD2253" w:rsidP="006672C9">
            <w:pPr>
              <w:autoSpaceDE w:val="0"/>
              <w:autoSpaceDN w:val="0"/>
              <w:adjustRightInd w:val="0"/>
              <w:ind w:firstLine="851"/>
              <w:rPr>
                <w:sz w:val="20"/>
                <w:szCs w:val="20"/>
              </w:rPr>
            </w:pPr>
          </w:p>
        </w:tc>
        <w:tc>
          <w:tcPr>
            <w:tcW w:w="3061" w:type="dxa"/>
            <w:vMerge/>
            <w:tcBorders>
              <w:left w:val="single" w:sz="4" w:space="0" w:color="auto"/>
              <w:bottom w:val="single" w:sz="4" w:space="0" w:color="auto"/>
              <w:right w:val="single" w:sz="4" w:space="0" w:color="auto"/>
            </w:tcBorders>
          </w:tcPr>
          <w:p w14:paraId="1E28FC2F" w14:textId="77777777" w:rsidR="00BD2253" w:rsidRPr="006672C9" w:rsidRDefault="00BD2253" w:rsidP="006672C9">
            <w:pPr>
              <w:autoSpaceDE w:val="0"/>
              <w:autoSpaceDN w:val="0"/>
              <w:adjustRightInd w:val="0"/>
              <w:ind w:firstLine="851"/>
              <w:rPr>
                <w:sz w:val="20"/>
                <w:szCs w:val="20"/>
              </w:rPr>
            </w:pPr>
          </w:p>
        </w:tc>
      </w:tr>
    </w:tbl>
    <w:p w14:paraId="5448AE8E"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(указывается нормативный правовой акт более высокого уровня либо инициативный порядок разработки): Земельный кодекс Российской Федерации, Федеральный закон от 13.07.2015 N 218-ФЗ "О государственной регистрации недвижимости", Федеральный закон от 06.10.2003 № 131-ФЗ «Об общих принципах организации местного самоуправления в Российской Федерации», Федеральный закон от 27.07.2010 № 210-ФЗ «Об организации предоставления государственных и муниципальных услуг», Федеральный закон от 24.11.1995 №181-ФЗ «О социальной защите инвалидов в Российской Федерации».</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324"/>
        <w:gridCol w:w="2268"/>
        <w:gridCol w:w="2211"/>
      </w:tblGrid>
      <w:tr w:rsidR="00BD2253" w:rsidRPr="006672C9" w14:paraId="64EDA795" w14:textId="77777777" w:rsidTr="008043BF">
        <w:tc>
          <w:tcPr>
            <w:tcW w:w="2268" w:type="dxa"/>
            <w:tcBorders>
              <w:top w:val="single" w:sz="4" w:space="0" w:color="auto"/>
              <w:left w:val="single" w:sz="4" w:space="0" w:color="auto"/>
              <w:bottom w:val="single" w:sz="4" w:space="0" w:color="auto"/>
              <w:right w:val="single" w:sz="4" w:space="0" w:color="auto"/>
            </w:tcBorders>
          </w:tcPr>
          <w:p w14:paraId="035D733A"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3.5. Цели предлагаемого правового регулирования</w:t>
            </w:r>
          </w:p>
        </w:tc>
        <w:tc>
          <w:tcPr>
            <w:tcW w:w="2324" w:type="dxa"/>
            <w:tcBorders>
              <w:top w:val="single" w:sz="4" w:space="0" w:color="auto"/>
              <w:left w:val="single" w:sz="4" w:space="0" w:color="auto"/>
              <w:bottom w:val="single" w:sz="4" w:space="0" w:color="auto"/>
              <w:right w:val="single" w:sz="4" w:space="0" w:color="auto"/>
            </w:tcBorders>
          </w:tcPr>
          <w:p w14:paraId="331A324A"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3.6. Индикаторы достижения целей предлагаемого правового регулирования</w:t>
            </w:r>
          </w:p>
        </w:tc>
        <w:tc>
          <w:tcPr>
            <w:tcW w:w="2268" w:type="dxa"/>
            <w:tcBorders>
              <w:top w:val="single" w:sz="4" w:space="0" w:color="auto"/>
              <w:left w:val="single" w:sz="4" w:space="0" w:color="auto"/>
              <w:bottom w:val="single" w:sz="4" w:space="0" w:color="auto"/>
              <w:right w:val="single" w:sz="4" w:space="0" w:color="auto"/>
            </w:tcBorders>
          </w:tcPr>
          <w:p w14:paraId="0F081FE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3.7. Ед. измерения индикаторов</w:t>
            </w:r>
          </w:p>
        </w:tc>
        <w:tc>
          <w:tcPr>
            <w:tcW w:w="2211" w:type="dxa"/>
            <w:tcBorders>
              <w:top w:val="single" w:sz="4" w:space="0" w:color="auto"/>
              <w:left w:val="single" w:sz="4" w:space="0" w:color="auto"/>
              <w:bottom w:val="single" w:sz="4" w:space="0" w:color="auto"/>
              <w:right w:val="single" w:sz="4" w:space="0" w:color="auto"/>
            </w:tcBorders>
          </w:tcPr>
          <w:p w14:paraId="45BC53F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3.8. Целевые значения индикаторов по годам</w:t>
            </w:r>
          </w:p>
        </w:tc>
      </w:tr>
      <w:tr w:rsidR="00BD2253" w:rsidRPr="006672C9" w14:paraId="642EA603" w14:textId="77777777" w:rsidTr="008043BF">
        <w:tc>
          <w:tcPr>
            <w:tcW w:w="2268" w:type="dxa"/>
            <w:tcBorders>
              <w:top w:val="single" w:sz="4" w:space="0" w:color="auto"/>
              <w:left w:val="single" w:sz="4" w:space="0" w:color="auto"/>
              <w:bottom w:val="single" w:sz="4" w:space="0" w:color="auto"/>
              <w:right w:val="single" w:sz="4" w:space="0" w:color="auto"/>
            </w:tcBorders>
          </w:tcPr>
          <w:p w14:paraId="0C42E735" w14:textId="77777777" w:rsidR="00BD2253" w:rsidRPr="006672C9" w:rsidRDefault="00BD2253" w:rsidP="006672C9">
            <w:pPr>
              <w:autoSpaceDE w:val="0"/>
              <w:autoSpaceDN w:val="0"/>
              <w:adjustRightInd w:val="0"/>
              <w:ind w:firstLine="851"/>
              <w:rPr>
                <w:sz w:val="20"/>
                <w:szCs w:val="20"/>
              </w:rPr>
            </w:pPr>
            <w:r w:rsidRPr="006672C9">
              <w:rPr>
                <w:sz w:val="20"/>
                <w:szCs w:val="20"/>
              </w:rPr>
              <w:t>Упрощение получения муниципальной услуги</w:t>
            </w:r>
          </w:p>
        </w:tc>
        <w:tc>
          <w:tcPr>
            <w:tcW w:w="2324" w:type="dxa"/>
            <w:vMerge w:val="restart"/>
            <w:tcBorders>
              <w:top w:val="single" w:sz="4" w:space="0" w:color="auto"/>
              <w:left w:val="single" w:sz="4" w:space="0" w:color="auto"/>
              <w:right w:val="single" w:sz="4" w:space="0" w:color="auto"/>
            </w:tcBorders>
          </w:tcPr>
          <w:p w14:paraId="7DAC9B31" w14:textId="77777777" w:rsidR="00BD2253" w:rsidRPr="006672C9" w:rsidRDefault="00BD2253" w:rsidP="006672C9">
            <w:pPr>
              <w:autoSpaceDE w:val="0"/>
              <w:autoSpaceDN w:val="0"/>
              <w:adjustRightInd w:val="0"/>
              <w:ind w:firstLine="851"/>
              <w:rPr>
                <w:sz w:val="20"/>
                <w:szCs w:val="20"/>
              </w:rPr>
            </w:pPr>
            <w:r w:rsidRPr="006672C9">
              <w:rPr>
                <w:sz w:val="20"/>
                <w:szCs w:val="20"/>
              </w:rPr>
              <w:t xml:space="preserve">Текущее значение индикаторов: срок оказания предоставления муниципальной услуги </w:t>
            </w:r>
          </w:p>
        </w:tc>
        <w:tc>
          <w:tcPr>
            <w:tcW w:w="2268" w:type="dxa"/>
            <w:vMerge w:val="restart"/>
            <w:tcBorders>
              <w:top w:val="single" w:sz="4" w:space="0" w:color="auto"/>
              <w:left w:val="single" w:sz="4" w:space="0" w:color="auto"/>
              <w:right w:val="single" w:sz="4" w:space="0" w:color="auto"/>
            </w:tcBorders>
          </w:tcPr>
          <w:p w14:paraId="61CA96D1" w14:textId="77777777" w:rsidR="00BD2253" w:rsidRPr="006672C9" w:rsidRDefault="00BD2253" w:rsidP="006672C9">
            <w:pPr>
              <w:autoSpaceDE w:val="0"/>
              <w:autoSpaceDN w:val="0"/>
              <w:adjustRightInd w:val="0"/>
              <w:ind w:firstLine="851"/>
              <w:rPr>
                <w:sz w:val="20"/>
                <w:szCs w:val="20"/>
              </w:rPr>
            </w:pPr>
            <w:r w:rsidRPr="006672C9">
              <w:rPr>
                <w:sz w:val="20"/>
                <w:szCs w:val="20"/>
              </w:rPr>
              <w:t>Количество поданных заявлений на предоставление муниципальной услуги</w:t>
            </w:r>
          </w:p>
          <w:p w14:paraId="3408BF0C" w14:textId="77777777" w:rsidR="00BD2253" w:rsidRPr="006672C9" w:rsidRDefault="00BD2253" w:rsidP="006672C9">
            <w:pPr>
              <w:autoSpaceDE w:val="0"/>
              <w:autoSpaceDN w:val="0"/>
              <w:adjustRightInd w:val="0"/>
              <w:ind w:firstLine="851"/>
              <w:rPr>
                <w:sz w:val="20"/>
                <w:szCs w:val="20"/>
              </w:rPr>
            </w:pPr>
          </w:p>
        </w:tc>
        <w:tc>
          <w:tcPr>
            <w:tcW w:w="2211" w:type="dxa"/>
            <w:vMerge w:val="restart"/>
            <w:tcBorders>
              <w:top w:val="single" w:sz="4" w:space="0" w:color="auto"/>
              <w:left w:val="single" w:sz="4" w:space="0" w:color="auto"/>
              <w:right w:val="single" w:sz="4" w:space="0" w:color="auto"/>
            </w:tcBorders>
          </w:tcPr>
          <w:p w14:paraId="4E95F125" w14:textId="77777777" w:rsidR="00BD2253" w:rsidRPr="006672C9" w:rsidRDefault="00BD2253" w:rsidP="006672C9">
            <w:pPr>
              <w:autoSpaceDE w:val="0"/>
              <w:autoSpaceDN w:val="0"/>
              <w:adjustRightInd w:val="0"/>
              <w:ind w:firstLine="851"/>
              <w:rPr>
                <w:sz w:val="20"/>
                <w:szCs w:val="20"/>
              </w:rPr>
            </w:pPr>
            <w:r w:rsidRPr="006672C9">
              <w:rPr>
                <w:sz w:val="20"/>
                <w:szCs w:val="20"/>
              </w:rPr>
              <w:t>-</w:t>
            </w:r>
          </w:p>
          <w:p w14:paraId="695104B6" w14:textId="77777777" w:rsidR="00BD2253" w:rsidRPr="006672C9" w:rsidRDefault="00BD2253" w:rsidP="006672C9">
            <w:pPr>
              <w:autoSpaceDE w:val="0"/>
              <w:autoSpaceDN w:val="0"/>
              <w:adjustRightInd w:val="0"/>
              <w:ind w:firstLine="851"/>
              <w:rPr>
                <w:sz w:val="20"/>
                <w:szCs w:val="20"/>
              </w:rPr>
            </w:pPr>
          </w:p>
        </w:tc>
      </w:tr>
      <w:tr w:rsidR="00BD2253" w:rsidRPr="006672C9" w14:paraId="1B7AAB0F" w14:textId="77777777" w:rsidTr="008043BF">
        <w:tc>
          <w:tcPr>
            <w:tcW w:w="2268" w:type="dxa"/>
            <w:tcBorders>
              <w:top w:val="single" w:sz="4" w:space="0" w:color="auto"/>
              <w:left w:val="single" w:sz="4" w:space="0" w:color="auto"/>
              <w:bottom w:val="single" w:sz="4" w:space="0" w:color="auto"/>
              <w:right w:val="single" w:sz="4" w:space="0" w:color="auto"/>
            </w:tcBorders>
          </w:tcPr>
          <w:p w14:paraId="6CA3B081" w14:textId="77777777" w:rsidR="00BD2253" w:rsidRPr="006672C9" w:rsidRDefault="00BD2253" w:rsidP="006672C9">
            <w:pPr>
              <w:autoSpaceDE w:val="0"/>
              <w:autoSpaceDN w:val="0"/>
              <w:adjustRightInd w:val="0"/>
              <w:ind w:firstLine="851"/>
              <w:rPr>
                <w:sz w:val="20"/>
                <w:szCs w:val="20"/>
              </w:rPr>
            </w:pPr>
            <w:r w:rsidRPr="006672C9">
              <w:rPr>
                <w:sz w:val="20"/>
                <w:szCs w:val="20"/>
              </w:rPr>
              <w:t>Повышение инвестиционной привлекательности Куйбышевского района</w:t>
            </w:r>
          </w:p>
        </w:tc>
        <w:tc>
          <w:tcPr>
            <w:tcW w:w="2324" w:type="dxa"/>
            <w:vMerge/>
            <w:tcBorders>
              <w:left w:val="single" w:sz="4" w:space="0" w:color="auto"/>
              <w:bottom w:val="single" w:sz="4" w:space="0" w:color="auto"/>
              <w:right w:val="single" w:sz="4" w:space="0" w:color="auto"/>
            </w:tcBorders>
          </w:tcPr>
          <w:p w14:paraId="5EB748E3" w14:textId="77777777" w:rsidR="00BD2253" w:rsidRPr="006672C9" w:rsidRDefault="00BD2253" w:rsidP="006672C9">
            <w:pPr>
              <w:autoSpaceDE w:val="0"/>
              <w:autoSpaceDN w:val="0"/>
              <w:adjustRightInd w:val="0"/>
              <w:ind w:firstLine="851"/>
              <w:rPr>
                <w:sz w:val="20"/>
                <w:szCs w:val="20"/>
              </w:rPr>
            </w:pPr>
          </w:p>
        </w:tc>
        <w:tc>
          <w:tcPr>
            <w:tcW w:w="2268" w:type="dxa"/>
            <w:vMerge/>
            <w:tcBorders>
              <w:left w:val="single" w:sz="4" w:space="0" w:color="auto"/>
              <w:bottom w:val="single" w:sz="4" w:space="0" w:color="auto"/>
              <w:right w:val="single" w:sz="4" w:space="0" w:color="auto"/>
            </w:tcBorders>
          </w:tcPr>
          <w:p w14:paraId="38740867" w14:textId="77777777" w:rsidR="00BD2253" w:rsidRPr="006672C9" w:rsidRDefault="00BD2253" w:rsidP="006672C9">
            <w:pPr>
              <w:autoSpaceDE w:val="0"/>
              <w:autoSpaceDN w:val="0"/>
              <w:adjustRightInd w:val="0"/>
              <w:ind w:firstLine="851"/>
              <w:rPr>
                <w:sz w:val="20"/>
                <w:szCs w:val="20"/>
              </w:rPr>
            </w:pPr>
          </w:p>
        </w:tc>
        <w:tc>
          <w:tcPr>
            <w:tcW w:w="2211" w:type="dxa"/>
            <w:vMerge/>
            <w:tcBorders>
              <w:left w:val="single" w:sz="4" w:space="0" w:color="auto"/>
              <w:bottom w:val="single" w:sz="4" w:space="0" w:color="auto"/>
              <w:right w:val="single" w:sz="4" w:space="0" w:color="auto"/>
            </w:tcBorders>
          </w:tcPr>
          <w:p w14:paraId="56732C63" w14:textId="77777777" w:rsidR="00BD2253" w:rsidRPr="006672C9" w:rsidRDefault="00BD2253" w:rsidP="006672C9">
            <w:pPr>
              <w:autoSpaceDE w:val="0"/>
              <w:autoSpaceDN w:val="0"/>
              <w:adjustRightInd w:val="0"/>
              <w:ind w:firstLine="851"/>
              <w:rPr>
                <w:sz w:val="20"/>
                <w:szCs w:val="20"/>
              </w:rPr>
            </w:pPr>
          </w:p>
        </w:tc>
      </w:tr>
    </w:tbl>
    <w:p w14:paraId="4C0110CD"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3.9. Методы расчета индикаторов достижения целей предлагаемого правового регулирования, источники информации для расчетов: индикаторы, приведенные в п. 3.6 настоящего сводного отчета, будут рассчитаны путем подсчета поданных заявлений.</w:t>
      </w:r>
    </w:p>
    <w:p w14:paraId="5FEE64B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3.10. Оценка затрат на проведение мониторинга достижения целей предлагаемого правового регулирования: нет.</w:t>
      </w:r>
    </w:p>
    <w:p w14:paraId="579A6498"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4. Качественная характеристика и оценка численности потенциальных адресатов</w:t>
      </w:r>
    </w:p>
    <w:p w14:paraId="59120A30"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предлагаемого правового регулирования (их групп).</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670"/>
        <w:gridCol w:w="1701"/>
        <w:gridCol w:w="2127"/>
      </w:tblGrid>
      <w:tr w:rsidR="00BD2253" w:rsidRPr="006672C9" w14:paraId="7023A700" w14:textId="77777777" w:rsidTr="008043BF">
        <w:tc>
          <w:tcPr>
            <w:tcW w:w="5670" w:type="dxa"/>
            <w:tcBorders>
              <w:top w:val="single" w:sz="4" w:space="0" w:color="auto"/>
              <w:left w:val="single" w:sz="4" w:space="0" w:color="auto"/>
              <w:bottom w:val="single" w:sz="4" w:space="0" w:color="auto"/>
              <w:right w:val="single" w:sz="4" w:space="0" w:color="auto"/>
            </w:tcBorders>
          </w:tcPr>
          <w:p w14:paraId="241DADA7" w14:textId="77777777" w:rsidR="00BD2253" w:rsidRPr="006672C9" w:rsidRDefault="00BD2253" w:rsidP="006672C9">
            <w:pPr>
              <w:autoSpaceDE w:val="0"/>
              <w:autoSpaceDN w:val="0"/>
              <w:adjustRightInd w:val="0"/>
              <w:ind w:firstLine="851"/>
              <w:jc w:val="both"/>
              <w:rPr>
                <w:sz w:val="20"/>
                <w:szCs w:val="20"/>
              </w:rPr>
            </w:pPr>
            <w:bookmarkStart w:id="14" w:name="Par379"/>
            <w:bookmarkEnd w:id="14"/>
            <w:r w:rsidRPr="006672C9">
              <w:rPr>
                <w:sz w:val="20"/>
                <w:szCs w:val="20"/>
              </w:rPr>
              <w:t>4.1. Группы потенциальных адресатов предлагаемого правового регулирования (краткое описание их качественных характеристик)</w:t>
            </w:r>
          </w:p>
        </w:tc>
        <w:tc>
          <w:tcPr>
            <w:tcW w:w="1701" w:type="dxa"/>
            <w:tcBorders>
              <w:top w:val="single" w:sz="4" w:space="0" w:color="auto"/>
              <w:left w:val="single" w:sz="4" w:space="0" w:color="auto"/>
              <w:bottom w:val="single" w:sz="4" w:space="0" w:color="auto"/>
              <w:right w:val="single" w:sz="4" w:space="0" w:color="auto"/>
            </w:tcBorders>
          </w:tcPr>
          <w:p w14:paraId="219BADD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4.2. Кол-во участников группы</w:t>
            </w:r>
          </w:p>
        </w:tc>
        <w:tc>
          <w:tcPr>
            <w:tcW w:w="2127" w:type="dxa"/>
            <w:tcBorders>
              <w:top w:val="single" w:sz="4" w:space="0" w:color="auto"/>
              <w:left w:val="single" w:sz="4" w:space="0" w:color="auto"/>
              <w:bottom w:val="single" w:sz="4" w:space="0" w:color="auto"/>
              <w:right w:val="single" w:sz="4" w:space="0" w:color="auto"/>
            </w:tcBorders>
          </w:tcPr>
          <w:p w14:paraId="6C68161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4.3. Источники данных</w:t>
            </w:r>
          </w:p>
        </w:tc>
      </w:tr>
      <w:tr w:rsidR="00BD2253" w:rsidRPr="006672C9" w14:paraId="643967F0" w14:textId="77777777" w:rsidTr="008043BF">
        <w:tc>
          <w:tcPr>
            <w:tcW w:w="5670" w:type="dxa"/>
            <w:tcBorders>
              <w:top w:val="single" w:sz="4" w:space="0" w:color="auto"/>
              <w:left w:val="single" w:sz="4" w:space="0" w:color="auto"/>
              <w:bottom w:val="single" w:sz="4" w:space="0" w:color="auto"/>
              <w:right w:val="single" w:sz="4" w:space="0" w:color="auto"/>
            </w:tcBorders>
          </w:tcPr>
          <w:p w14:paraId="22CA8B9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Граждане и юридические лица, имеющие право на приобретение земельного участка в собственность бесплатно, а также их уполномоченные представители</w:t>
            </w:r>
          </w:p>
        </w:tc>
        <w:tc>
          <w:tcPr>
            <w:tcW w:w="1701" w:type="dxa"/>
            <w:tcBorders>
              <w:top w:val="single" w:sz="4" w:space="0" w:color="auto"/>
              <w:left w:val="single" w:sz="4" w:space="0" w:color="auto"/>
              <w:bottom w:val="single" w:sz="4" w:space="0" w:color="auto"/>
              <w:right w:val="single" w:sz="4" w:space="0" w:color="auto"/>
            </w:tcBorders>
          </w:tcPr>
          <w:p w14:paraId="4F59B236" w14:textId="77777777" w:rsidR="00BD2253" w:rsidRPr="006672C9" w:rsidRDefault="00BD2253" w:rsidP="006672C9">
            <w:pPr>
              <w:autoSpaceDE w:val="0"/>
              <w:autoSpaceDN w:val="0"/>
              <w:adjustRightInd w:val="0"/>
              <w:ind w:firstLine="851"/>
              <w:rPr>
                <w:sz w:val="20"/>
                <w:szCs w:val="20"/>
              </w:rPr>
            </w:pPr>
            <w:r w:rsidRPr="006672C9">
              <w:rPr>
                <w:sz w:val="20"/>
                <w:szCs w:val="20"/>
              </w:rPr>
              <w:t>данные отсутствуют</w:t>
            </w:r>
          </w:p>
        </w:tc>
        <w:tc>
          <w:tcPr>
            <w:tcW w:w="2127" w:type="dxa"/>
            <w:tcBorders>
              <w:top w:val="single" w:sz="4" w:space="0" w:color="auto"/>
              <w:left w:val="single" w:sz="4" w:space="0" w:color="auto"/>
              <w:bottom w:val="single" w:sz="4" w:space="0" w:color="auto"/>
              <w:right w:val="single" w:sz="4" w:space="0" w:color="auto"/>
            </w:tcBorders>
          </w:tcPr>
          <w:p w14:paraId="3F16AEB7" w14:textId="77777777" w:rsidR="00BD2253" w:rsidRPr="006672C9" w:rsidRDefault="00BD2253" w:rsidP="006672C9">
            <w:pPr>
              <w:autoSpaceDE w:val="0"/>
              <w:autoSpaceDN w:val="0"/>
              <w:adjustRightInd w:val="0"/>
              <w:ind w:firstLine="851"/>
              <w:rPr>
                <w:sz w:val="20"/>
                <w:szCs w:val="20"/>
              </w:rPr>
            </w:pPr>
            <w:r w:rsidRPr="006672C9">
              <w:rPr>
                <w:sz w:val="20"/>
                <w:szCs w:val="20"/>
              </w:rPr>
              <w:t xml:space="preserve">Данные управления строительства коммунального, дорожного хозяйства и транспорта администрации Куйбышевского </w:t>
            </w:r>
            <w:r w:rsidRPr="006672C9">
              <w:rPr>
                <w:sz w:val="20"/>
                <w:szCs w:val="20"/>
              </w:rPr>
              <w:lastRenderedPageBreak/>
              <w:t>района</w:t>
            </w:r>
          </w:p>
        </w:tc>
      </w:tr>
    </w:tbl>
    <w:p w14:paraId="09554AA4"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5. Изменение функций (полномочий, обязанностей, прав) потенциальных адресатов предлагаемого правового регулирования, а также порядка их реализации в связи с введением предлагаемого правового регулирования: не повлечет.</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494"/>
        <w:gridCol w:w="1644"/>
        <w:gridCol w:w="1644"/>
        <w:gridCol w:w="1644"/>
        <w:gridCol w:w="1644"/>
      </w:tblGrid>
      <w:tr w:rsidR="00BD2253" w:rsidRPr="006672C9" w14:paraId="5DD24B37" w14:textId="77777777" w:rsidTr="008043BF">
        <w:tc>
          <w:tcPr>
            <w:tcW w:w="2494" w:type="dxa"/>
            <w:tcBorders>
              <w:top w:val="single" w:sz="4" w:space="0" w:color="auto"/>
              <w:left w:val="single" w:sz="4" w:space="0" w:color="auto"/>
              <w:bottom w:val="single" w:sz="4" w:space="0" w:color="auto"/>
              <w:right w:val="single" w:sz="4" w:space="0" w:color="auto"/>
            </w:tcBorders>
          </w:tcPr>
          <w:p w14:paraId="281D3100" w14:textId="77777777" w:rsidR="00BD2253" w:rsidRPr="006672C9" w:rsidRDefault="00BD2253" w:rsidP="006672C9">
            <w:pPr>
              <w:autoSpaceDE w:val="0"/>
              <w:autoSpaceDN w:val="0"/>
              <w:adjustRightInd w:val="0"/>
              <w:ind w:firstLine="851"/>
              <w:jc w:val="both"/>
              <w:rPr>
                <w:sz w:val="20"/>
                <w:szCs w:val="20"/>
              </w:rPr>
            </w:pPr>
            <w:bookmarkStart w:id="15" w:name="Par393"/>
            <w:bookmarkEnd w:id="15"/>
            <w:r w:rsidRPr="006672C9">
              <w:rPr>
                <w:sz w:val="20"/>
                <w:szCs w:val="20"/>
              </w:rPr>
              <w:t>5.1. Наименование функции (полномочия, обязанности или права)</w:t>
            </w:r>
          </w:p>
        </w:tc>
        <w:tc>
          <w:tcPr>
            <w:tcW w:w="1644" w:type="dxa"/>
            <w:tcBorders>
              <w:top w:val="single" w:sz="4" w:space="0" w:color="auto"/>
              <w:left w:val="single" w:sz="4" w:space="0" w:color="auto"/>
              <w:bottom w:val="single" w:sz="4" w:space="0" w:color="auto"/>
              <w:right w:val="single" w:sz="4" w:space="0" w:color="auto"/>
            </w:tcBorders>
          </w:tcPr>
          <w:p w14:paraId="02ED820E"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5.2. Характер функции (новая/изменяемая/отменяемая)</w:t>
            </w:r>
          </w:p>
        </w:tc>
        <w:tc>
          <w:tcPr>
            <w:tcW w:w="1644" w:type="dxa"/>
            <w:tcBorders>
              <w:top w:val="single" w:sz="4" w:space="0" w:color="auto"/>
              <w:left w:val="single" w:sz="4" w:space="0" w:color="auto"/>
              <w:bottom w:val="single" w:sz="4" w:space="0" w:color="auto"/>
              <w:right w:val="single" w:sz="4" w:space="0" w:color="auto"/>
            </w:tcBorders>
          </w:tcPr>
          <w:p w14:paraId="6CA2F74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5.3. Предполагаемый порядок реализации</w:t>
            </w:r>
          </w:p>
        </w:tc>
        <w:tc>
          <w:tcPr>
            <w:tcW w:w="1644" w:type="dxa"/>
            <w:tcBorders>
              <w:top w:val="single" w:sz="4" w:space="0" w:color="auto"/>
              <w:left w:val="single" w:sz="4" w:space="0" w:color="auto"/>
              <w:bottom w:val="single" w:sz="4" w:space="0" w:color="auto"/>
              <w:right w:val="single" w:sz="4" w:space="0" w:color="auto"/>
            </w:tcBorders>
          </w:tcPr>
          <w:p w14:paraId="42F52E5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5.4. Оценка изменения трудовых затрат (чел./час в год), изменения численности сотрудников (чел.)</w:t>
            </w:r>
          </w:p>
        </w:tc>
        <w:tc>
          <w:tcPr>
            <w:tcW w:w="1644" w:type="dxa"/>
            <w:tcBorders>
              <w:top w:val="single" w:sz="4" w:space="0" w:color="auto"/>
              <w:left w:val="single" w:sz="4" w:space="0" w:color="auto"/>
              <w:bottom w:val="single" w:sz="4" w:space="0" w:color="auto"/>
              <w:right w:val="single" w:sz="4" w:space="0" w:color="auto"/>
            </w:tcBorders>
          </w:tcPr>
          <w:p w14:paraId="5300B951"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5.5. Оценка изменения потребностей в других ресурсах</w:t>
            </w:r>
          </w:p>
        </w:tc>
      </w:tr>
      <w:tr w:rsidR="00BD2253" w:rsidRPr="006672C9" w14:paraId="754DF5DA" w14:textId="77777777" w:rsidTr="008043BF">
        <w:tc>
          <w:tcPr>
            <w:tcW w:w="9070" w:type="dxa"/>
            <w:gridSpan w:val="5"/>
            <w:tcBorders>
              <w:top w:val="single" w:sz="4" w:space="0" w:color="auto"/>
              <w:left w:val="single" w:sz="4" w:space="0" w:color="auto"/>
              <w:bottom w:val="single" w:sz="4" w:space="0" w:color="auto"/>
              <w:right w:val="single" w:sz="4" w:space="0" w:color="auto"/>
            </w:tcBorders>
          </w:tcPr>
          <w:p w14:paraId="679C614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не повлечет.</w:t>
            </w:r>
          </w:p>
        </w:tc>
      </w:tr>
    </w:tbl>
    <w:p w14:paraId="4ADDAA73"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6. Оценка дополнительных расходов (доходов) бюджета, связанных с введением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061"/>
        <w:gridCol w:w="3175"/>
        <w:gridCol w:w="2835"/>
      </w:tblGrid>
      <w:tr w:rsidR="00BD2253" w:rsidRPr="006672C9" w14:paraId="16618895" w14:textId="77777777" w:rsidTr="008043BF">
        <w:tc>
          <w:tcPr>
            <w:tcW w:w="3061" w:type="dxa"/>
            <w:tcBorders>
              <w:top w:val="single" w:sz="4" w:space="0" w:color="auto"/>
              <w:left w:val="single" w:sz="4" w:space="0" w:color="auto"/>
              <w:bottom w:val="single" w:sz="4" w:space="0" w:color="auto"/>
              <w:right w:val="single" w:sz="4" w:space="0" w:color="auto"/>
            </w:tcBorders>
          </w:tcPr>
          <w:p w14:paraId="34E0DA2A"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6.1. Наименование функции (полномочия, обязанности или права) (в соответствии с пунктом 5.1)</w:t>
            </w:r>
          </w:p>
        </w:tc>
        <w:tc>
          <w:tcPr>
            <w:tcW w:w="3175" w:type="dxa"/>
            <w:tcBorders>
              <w:top w:val="single" w:sz="4" w:space="0" w:color="auto"/>
              <w:left w:val="single" w:sz="4" w:space="0" w:color="auto"/>
              <w:bottom w:val="single" w:sz="4" w:space="0" w:color="auto"/>
              <w:right w:val="single" w:sz="4" w:space="0" w:color="auto"/>
            </w:tcBorders>
          </w:tcPr>
          <w:p w14:paraId="311E55AD"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6.2. Виды расходов (возможных поступлений) бюджета</w:t>
            </w:r>
          </w:p>
        </w:tc>
        <w:tc>
          <w:tcPr>
            <w:tcW w:w="2835" w:type="dxa"/>
            <w:tcBorders>
              <w:top w:val="single" w:sz="4" w:space="0" w:color="auto"/>
              <w:left w:val="single" w:sz="4" w:space="0" w:color="auto"/>
              <w:bottom w:val="single" w:sz="4" w:space="0" w:color="auto"/>
              <w:right w:val="single" w:sz="4" w:space="0" w:color="auto"/>
            </w:tcBorders>
          </w:tcPr>
          <w:p w14:paraId="73C98E3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6.3. Количественная оценка расходов и возможных поступлений, млн. рублей</w:t>
            </w:r>
          </w:p>
        </w:tc>
      </w:tr>
      <w:tr w:rsidR="00BD2253" w:rsidRPr="006672C9" w14:paraId="38DA3CD7" w14:textId="77777777" w:rsidTr="008043BF">
        <w:tc>
          <w:tcPr>
            <w:tcW w:w="9071" w:type="dxa"/>
            <w:gridSpan w:val="3"/>
            <w:tcBorders>
              <w:top w:val="single" w:sz="4" w:space="0" w:color="auto"/>
              <w:left w:val="single" w:sz="4" w:space="0" w:color="auto"/>
              <w:bottom w:val="single" w:sz="4" w:space="0" w:color="auto"/>
              <w:right w:val="single" w:sz="4" w:space="0" w:color="auto"/>
            </w:tcBorders>
          </w:tcPr>
          <w:p w14:paraId="36C18363"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не повлечет</w:t>
            </w:r>
          </w:p>
        </w:tc>
      </w:tr>
    </w:tbl>
    <w:p w14:paraId="275CCFB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6.4. Другие сведения о дополнительных расходах (доходах) бюджета, возникающих в связи с введением предлагаемого правового </w:t>
      </w:r>
      <w:proofErr w:type="gramStart"/>
      <w:r w:rsidRPr="006672C9">
        <w:rPr>
          <w:sz w:val="20"/>
          <w:szCs w:val="20"/>
        </w:rPr>
        <w:t>регулирования:  отсутствуют</w:t>
      </w:r>
      <w:proofErr w:type="gramEnd"/>
      <w:r w:rsidRPr="006672C9">
        <w:rPr>
          <w:sz w:val="20"/>
          <w:szCs w:val="20"/>
        </w:rPr>
        <w:t>.</w:t>
      </w:r>
    </w:p>
    <w:p w14:paraId="2E99372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6.5. Источники данных предоставлены: -</w:t>
      </w:r>
    </w:p>
    <w:p w14:paraId="46E5E2A8"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7. Изменение обязанностей (ограничений) потенциальных адресатов предлагаемого правового регулирования и связанные с ним дополнительные расходы (доходы).</w:t>
      </w:r>
    </w:p>
    <w:tbl>
      <w:tblPr>
        <w:tblW w:w="9781" w:type="dxa"/>
        <w:tblInd w:w="62" w:type="dxa"/>
        <w:tblLayout w:type="fixed"/>
        <w:tblCellMar>
          <w:top w:w="102" w:type="dxa"/>
          <w:left w:w="62" w:type="dxa"/>
          <w:bottom w:w="102" w:type="dxa"/>
          <w:right w:w="62" w:type="dxa"/>
        </w:tblCellMar>
        <w:tblLook w:val="0000" w:firstRow="0" w:lastRow="0" w:firstColumn="0" w:lastColumn="0" w:noHBand="0" w:noVBand="0"/>
      </w:tblPr>
      <w:tblGrid>
        <w:gridCol w:w="3261"/>
        <w:gridCol w:w="2126"/>
        <w:gridCol w:w="2835"/>
        <w:gridCol w:w="1559"/>
      </w:tblGrid>
      <w:tr w:rsidR="00BD2253" w:rsidRPr="006672C9" w14:paraId="70324C3B" w14:textId="77777777" w:rsidTr="008043BF">
        <w:tc>
          <w:tcPr>
            <w:tcW w:w="3261" w:type="dxa"/>
            <w:tcBorders>
              <w:top w:val="single" w:sz="4" w:space="0" w:color="auto"/>
              <w:left w:val="single" w:sz="4" w:space="0" w:color="auto"/>
              <w:bottom w:val="single" w:sz="4" w:space="0" w:color="auto"/>
              <w:right w:val="single" w:sz="4" w:space="0" w:color="auto"/>
            </w:tcBorders>
          </w:tcPr>
          <w:p w14:paraId="7C351ACC"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7.1. Группы потенциальных адресатов предлагаемого правового регулирования (в соответствии с п. 4.1 сводного отчета)</w:t>
            </w:r>
          </w:p>
        </w:tc>
        <w:tc>
          <w:tcPr>
            <w:tcW w:w="2126" w:type="dxa"/>
            <w:tcBorders>
              <w:top w:val="single" w:sz="4" w:space="0" w:color="auto"/>
              <w:left w:val="single" w:sz="4" w:space="0" w:color="auto"/>
              <w:bottom w:val="single" w:sz="4" w:space="0" w:color="auto"/>
              <w:right w:val="single" w:sz="4" w:space="0" w:color="auto"/>
            </w:tcBorders>
          </w:tcPr>
          <w:p w14:paraId="1C52072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7.2. Новые обязанности и ограничения, изменения существующих обязанностей и ограничений, вводимые предлагаемым правовым регулированием (с указанием соответствующих положений проекта нормативного </w:t>
            </w:r>
          </w:p>
          <w:p w14:paraId="11E97DE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правового акта)</w:t>
            </w:r>
          </w:p>
        </w:tc>
        <w:tc>
          <w:tcPr>
            <w:tcW w:w="2835" w:type="dxa"/>
            <w:tcBorders>
              <w:top w:val="single" w:sz="4" w:space="0" w:color="auto"/>
              <w:left w:val="single" w:sz="4" w:space="0" w:color="auto"/>
              <w:bottom w:val="single" w:sz="4" w:space="0" w:color="auto"/>
              <w:right w:val="single" w:sz="4" w:space="0" w:color="auto"/>
            </w:tcBorders>
          </w:tcPr>
          <w:p w14:paraId="458F9767"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7.3. Описание расходов и возможных доходов, связанных с введением предлагаемого правового регулирования</w:t>
            </w:r>
          </w:p>
        </w:tc>
        <w:tc>
          <w:tcPr>
            <w:tcW w:w="1559" w:type="dxa"/>
            <w:tcBorders>
              <w:top w:val="single" w:sz="4" w:space="0" w:color="auto"/>
              <w:left w:val="single" w:sz="4" w:space="0" w:color="auto"/>
              <w:bottom w:val="single" w:sz="4" w:space="0" w:color="auto"/>
              <w:right w:val="single" w:sz="4" w:space="0" w:color="auto"/>
            </w:tcBorders>
          </w:tcPr>
          <w:p w14:paraId="30B022C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7.4. Количественная оценка, млн. рублей</w:t>
            </w:r>
          </w:p>
        </w:tc>
      </w:tr>
      <w:tr w:rsidR="00BD2253" w:rsidRPr="006672C9" w14:paraId="5E737FCE" w14:textId="77777777" w:rsidTr="008043BF">
        <w:tc>
          <w:tcPr>
            <w:tcW w:w="3261" w:type="dxa"/>
            <w:tcBorders>
              <w:top w:val="single" w:sz="4" w:space="0" w:color="auto"/>
              <w:left w:val="single" w:sz="4" w:space="0" w:color="auto"/>
              <w:bottom w:val="single" w:sz="4" w:space="0" w:color="auto"/>
              <w:right w:val="single" w:sz="4" w:space="0" w:color="auto"/>
            </w:tcBorders>
          </w:tcPr>
          <w:p w14:paraId="54A378E1"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Граждане и юридические лица, имеющие право на приобретение земельного участка в собственность бесплатно, а также их уполномоченные представители</w:t>
            </w:r>
          </w:p>
        </w:tc>
        <w:tc>
          <w:tcPr>
            <w:tcW w:w="2126" w:type="dxa"/>
            <w:tcBorders>
              <w:top w:val="single" w:sz="4" w:space="0" w:color="auto"/>
              <w:left w:val="single" w:sz="4" w:space="0" w:color="auto"/>
              <w:bottom w:val="single" w:sz="4" w:space="0" w:color="auto"/>
              <w:right w:val="single" w:sz="4" w:space="0" w:color="auto"/>
            </w:tcBorders>
          </w:tcPr>
          <w:p w14:paraId="1E613CE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нет</w:t>
            </w:r>
          </w:p>
        </w:tc>
        <w:tc>
          <w:tcPr>
            <w:tcW w:w="2835" w:type="dxa"/>
            <w:tcBorders>
              <w:top w:val="single" w:sz="4" w:space="0" w:color="auto"/>
              <w:left w:val="single" w:sz="4" w:space="0" w:color="auto"/>
              <w:bottom w:val="single" w:sz="4" w:space="0" w:color="auto"/>
              <w:right w:val="single" w:sz="4" w:space="0" w:color="auto"/>
            </w:tcBorders>
          </w:tcPr>
          <w:p w14:paraId="136A8313"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нет</w:t>
            </w:r>
          </w:p>
        </w:tc>
        <w:tc>
          <w:tcPr>
            <w:tcW w:w="1559" w:type="dxa"/>
            <w:tcBorders>
              <w:top w:val="single" w:sz="4" w:space="0" w:color="auto"/>
              <w:left w:val="single" w:sz="4" w:space="0" w:color="auto"/>
              <w:bottom w:val="single" w:sz="4" w:space="0" w:color="auto"/>
              <w:right w:val="single" w:sz="4" w:space="0" w:color="auto"/>
            </w:tcBorders>
          </w:tcPr>
          <w:p w14:paraId="78332DDD"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нет</w:t>
            </w:r>
          </w:p>
        </w:tc>
      </w:tr>
    </w:tbl>
    <w:p w14:paraId="0FFAD9E1"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7.5. Издержки и выгоды адресатов предлагаемого правового регулирования, не поддающиеся количественной оценке. Издержки адресатов: отсутствуют.</w:t>
      </w:r>
    </w:p>
    <w:p w14:paraId="258550A0"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7.6. Источники данных: Земельный кодекс Российской Федерации, Федеральный закон от 13.07.2015 N 218-ФЗ "О государственной регистрации недвижимости".</w:t>
      </w:r>
    </w:p>
    <w:p w14:paraId="0672D35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8. Оценка рисков неблагоприятных последствий применения предлагаемого правового регулирования.</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2268"/>
        <w:gridCol w:w="2211"/>
        <w:gridCol w:w="2268"/>
        <w:gridCol w:w="2324"/>
      </w:tblGrid>
      <w:tr w:rsidR="00BD2253" w:rsidRPr="006672C9" w14:paraId="039FA935" w14:textId="77777777" w:rsidTr="008043BF">
        <w:tc>
          <w:tcPr>
            <w:tcW w:w="2268" w:type="dxa"/>
            <w:tcBorders>
              <w:top w:val="single" w:sz="4" w:space="0" w:color="auto"/>
              <w:left w:val="single" w:sz="4" w:space="0" w:color="auto"/>
              <w:bottom w:val="single" w:sz="4" w:space="0" w:color="auto"/>
              <w:right w:val="single" w:sz="4" w:space="0" w:color="auto"/>
            </w:tcBorders>
          </w:tcPr>
          <w:p w14:paraId="7E22291C"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8.1. Виды рисков</w:t>
            </w:r>
          </w:p>
        </w:tc>
        <w:tc>
          <w:tcPr>
            <w:tcW w:w="2211" w:type="dxa"/>
            <w:tcBorders>
              <w:top w:val="single" w:sz="4" w:space="0" w:color="auto"/>
              <w:left w:val="single" w:sz="4" w:space="0" w:color="auto"/>
              <w:bottom w:val="single" w:sz="4" w:space="0" w:color="auto"/>
              <w:right w:val="single" w:sz="4" w:space="0" w:color="auto"/>
            </w:tcBorders>
          </w:tcPr>
          <w:p w14:paraId="7F901114"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8.2. Оценка вероятности </w:t>
            </w:r>
            <w:r w:rsidRPr="006672C9">
              <w:rPr>
                <w:sz w:val="20"/>
                <w:szCs w:val="20"/>
              </w:rPr>
              <w:lastRenderedPageBreak/>
              <w:t>наступления неблагоприятных последствий</w:t>
            </w:r>
          </w:p>
        </w:tc>
        <w:tc>
          <w:tcPr>
            <w:tcW w:w="2268" w:type="dxa"/>
            <w:tcBorders>
              <w:top w:val="single" w:sz="4" w:space="0" w:color="auto"/>
              <w:left w:val="single" w:sz="4" w:space="0" w:color="auto"/>
              <w:bottom w:val="single" w:sz="4" w:space="0" w:color="auto"/>
              <w:right w:val="single" w:sz="4" w:space="0" w:color="auto"/>
            </w:tcBorders>
          </w:tcPr>
          <w:p w14:paraId="54EC1A7C" w14:textId="77777777" w:rsidR="00BD2253" w:rsidRPr="006672C9" w:rsidRDefault="00BD2253" w:rsidP="006672C9">
            <w:pPr>
              <w:autoSpaceDE w:val="0"/>
              <w:autoSpaceDN w:val="0"/>
              <w:adjustRightInd w:val="0"/>
              <w:ind w:firstLine="851"/>
              <w:jc w:val="both"/>
              <w:rPr>
                <w:sz w:val="20"/>
                <w:szCs w:val="20"/>
              </w:rPr>
            </w:pPr>
            <w:r w:rsidRPr="006672C9">
              <w:rPr>
                <w:sz w:val="20"/>
                <w:szCs w:val="20"/>
              </w:rPr>
              <w:lastRenderedPageBreak/>
              <w:t>8.3. Методы контроля рисков</w:t>
            </w:r>
          </w:p>
        </w:tc>
        <w:tc>
          <w:tcPr>
            <w:tcW w:w="2324" w:type="dxa"/>
            <w:tcBorders>
              <w:top w:val="single" w:sz="4" w:space="0" w:color="auto"/>
              <w:left w:val="single" w:sz="4" w:space="0" w:color="auto"/>
              <w:bottom w:val="single" w:sz="4" w:space="0" w:color="auto"/>
              <w:right w:val="single" w:sz="4" w:space="0" w:color="auto"/>
            </w:tcBorders>
          </w:tcPr>
          <w:p w14:paraId="00C0E86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8.4. Степень контроля рисков </w:t>
            </w:r>
            <w:r w:rsidRPr="006672C9">
              <w:rPr>
                <w:sz w:val="20"/>
                <w:szCs w:val="20"/>
              </w:rPr>
              <w:lastRenderedPageBreak/>
              <w:t>(полный/частичный/отсутствует)</w:t>
            </w:r>
          </w:p>
        </w:tc>
      </w:tr>
      <w:tr w:rsidR="00BD2253" w:rsidRPr="006672C9" w14:paraId="528B57CE" w14:textId="77777777" w:rsidTr="008043BF">
        <w:tc>
          <w:tcPr>
            <w:tcW w:w="9071" w:type="dxa"/>
            <w:gridSpan w:val="4"/>
            <w:tcBorders>
              <w:top w:val="single" w:sz="4" w:space="0" w:color="auto"/>
              <w:left w:val="single" w:sz="4" w:space="0" w:color="auto"/>
              <w:bottom w:val="single" w:sz="4" w:space="0" w:color="auto"/>
              <w:right w:val="single" w:sz="4" w:space="0" w:color="auto"/>
            </w:tcBorders>
          </w:tcPr>
          <w:p w14:paraId="1F2B132D" w14:textId="77777777" w:rsidR="00BD2253" w:rsidRPr="006672C9" w:rsidRDefault="00BD2253" w:rsidP="006672C9">
            <w:pPr>
              <w:autoSpaceDE w:val="0"/>
              <w:autoSpaceDN w:val="0"/>
              <w:adjustRightInd w:val="0"/>
              <w:ind w:firstLine="851"/>
              <w:rPr>
                <w:sz w:val="20"/>
                <w:szCs w:val="20"/>
              </w:rPr>
            </w:pPr>
            <w:r w:rsidRPr="006672C9">
              <w:rPr>
                <w:sz w:val="20"/>
                <w:szCs w:val="20"/>
              </w:rPr>
              <w:t>отсутствуют</w:t>
            </w:r>
          </w:p>
        </w:tc>
      </w:tr>
    </w:tbl>
    <w:p w14:paraId="46B46C10"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8.5. Источники данных: отсутствуют.</w:t>
      </w:r>
    </w:p>
    <w:p w14:paraId="12A28B77"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9. Анализ воздействия предлагаемого регулирования на состояние конкуренции в Куйбышевском районе.</w:t>
      </w:r>
    </w:p>
    <w:p w14:paraId="00CD0C0E"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9.1. Положения, которые могут отрицательно воздействовать на состояние конкуренции.</w:t>
      </w:r>
    </w:p>
    <w:tbl>
      <w:tblPr>
        <w:tblW w:w="9915" w:type="dxa"/>
        <w:tblInd w:w="-5" w:type="dxa"/>
        <w:tblLayout w:type="fixed"/>
        <w:tblCellMar>
          <w:top w:w="102" w:type="dxa"/>
          <w:left w:w="62" w:type="dxa"/>
          <w:bottom w:w="102" w:type="dxa"/>
          <w:right w:w="62" w:type="dxa"/>
        </w:tblCellMar>
        <w:tblLook w:val="04A0" w:firstRow="1" w:lastRow="0" w:firstColumn="1" w:lastColumn="0" w:noHBand="0" w:noVBand="1"/>
      </w:tblPr>
      <w:tblGrid>
        <w:gridCol w:w="567"/>
        <w:gridCol w:w="6374"/>
        <w:gridCol w:w="1416"/>
        <w:gridCol w:w="1558"/>
      </w:tblGrid>
      <w:tr w:rsidR="00BD2253" w:rsidRPr="006672C9" w14:paraId="111A0416" w14:textId="77777777" w:rsidTr="008043BF">
        <w:tc>
          <w:tcPr>
            <w:tcW w:w="567" w:type="dxa"/>
            <w:vMerge w:val="restart"/>
            <w:tcBorders>
              <w:top w:val="single" w:sz="4" w:space="0" w:color="auto"/>
              <w:left w:val="single" w:sz="4" w:space="0" w:color="auto"/>
              <w:bottom w:val="single" w:sz="4" w:space="0" w:color="auto"/>
              <w:right w:val="single" w:sz="4" w:space="0" w:color="auto"/>
            </w:tcBorders>
            <w:vAlign w:val="center"/>
            <w:hideMark/>
          </w:tcPr>
          <w:p w14:paraId="555434ED"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N п/п</w:t>
            </w:r>
          </w:p>
        </w:tc>
        <w:tc>
          <w:tcPr>
            <w:tcW w:w="6374" w:type="dxa"/>
            <w:vMerge w:val="restart"/>
            <w:tcBorders>
              <w:top w:val="single" w:sz="4" w:space="0" w:color="auto"/>
              <w:left w:val="single" w:sz="4" w:space="0" w:color="auto"/>
              <w:bottom w:val="single" w:sz="4" w:space="0" w:color="auto"/>
              <w:right w:val="single" w:sz="4" w:space="0" w:color="auto"/>
            </w:tcBorders>
            <w:vAlign w:val="center"/>
            <w:hideMark/>
          </w:tcPr>
          <w:p w14:paraId="1A7F38A6"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Положение, которое может отрицательно воздействовать на состояние конкуренции</w:t>
            </w:r>
          </w:p>
        </w:tc>
        <w:tc>
          <w:tcPr>
            <w:tcW w:w="2974" w:type="dxa"/>
            <w:gridSpan w:val="2"/>
            <w:tcBorders>
              <w:top w:val="single" w:sz="4" w:space="0" w:color="auto"/>
              <w:left w:val="single" w:sz="4" w:space="0" w:color="auto"/>
              <w:bottom w:val="single" w:sz="4" w:space="0" w:color="auto"/>
              <w:right w:val="single" w:sz="4" w:space="0" w:color="auto"/>
            </w:tcBorders>
            <w:vAlign w:val="center"/>
            <w:hideMark/>
          </w:tcPr>
          <w:p w14:paraId="1DAD015D"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Наличие положения в проекте акта</w:t>
            </w:r>
          </w:p>
        </w:tc>
      </w:tr>
      <w:tr w:rsidR="00BD2253" w:rsidRPr="006672C9" w14:paraId="678B9B34" w14:textId="77777777" w:rsidTr="008043BF">
        <w:tc>
          <w:tcPr>
            <w:tcW w:w="567" w:type="dxa"/>
            <w:vMerge/>
            <w:tcBorders>
              <w:top w:val="single" w:sz="4" w:space="0" w:color="auto"/>
              <w:left w:val="single" w:sz="4" w:space="0" w:color="auto"/>
              <w:bottom w:val="single" w:sz="4" w:space="0" w:color="auto"/>
              <w:right w:val="single" w:sz="4" w:space="0" w:color="auto"/>
            </w:tcBorders>
            <w:vAlign w:val="center"/>
            <w:hideMark/>
          </w:tcPr>
          <w:p w14:paraId="2E1B756B" w14:textId="77777777" w:rsidR="00BD2253" w:rsidRPr="006672C9" w:rsidRDefault="00BD2253" w:rsidP="006672C9">
            <w:pPr>
              <w:ind w:firstLine="851"/>
              <w:rPr>
                <w:sz w:val="20"/>
                <w:szCs w:val="20"/>
              </w:rPr>
            </w:pPr>
          </w:p>
        </w:tc>
        <w:tc>
          <w:tcPr>
            <w:tcW w:w="6374" w:type="dxa"/>
            <w:vMerge/>
            <w:tcBorders>
              <w:top w:val="single" w:sz="4" w:space="0" w:color="auto"/>
              <w:left w:val="single" w:sz="4" w:space="0" w:color="auto"/>
              <w:bottom w:val="single" w:sz="4" w:space="0" w:color="auto"/>
              <w:right w:val="single" w:sz="4" w:space="0" w:color="auto"/>
            </w:tcBorders>
            <w:vAlign w:val="center"/>
            <w:hideMark/>
          </w:tcPr>
          <w:p w14:paraId="6E7450E7" w14:textId="77777777" w:rsidR="00BD2253" w:rsidRPr="006672C9" w:rsidRDefault="00BD2253" w:rsidP="006672C9">
            <w:pPr>
              <w:ind w:firstLine="851"/>
              <w:rPr>
                <w:sz w:val="20"/>
                <w:szCs w:val="20"/>
              </w:rPr>
            </w:pPr>
          </w:p>
        </w:tc>
        <w:tc>
          <w:tcPr>
            <w:tcW w:w="1416" w:type="dxa"/>
            <w:tcBorders>
              <w:top w:val="single" w:sz="4" w:space="0" w:color="auto"/>
              <w:left w:val="single" w:sz="4" w:space="0" w:color="auto"/>
              <w:bottom w:val="single" w:sz="4" w:space="0" w:color="auto"/>
              <w:right w:val="single" w:sz="4" w:space="0" w:color="auto"/>
            </w:tcBorders>
            <w:vAlign w:val="center"/>
            <w:hideMark/>
          </w:tcPr>
          <w:p w14:paraId="7F508F3F"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Есть/нет</w:t>
            </w:r>
          </w:p>
        </w:tc>
        <w:tc>
          <w:tcPr>
            <w:tcW w:w="1558" w:type="dxa"/>
            <w:tcBorders>
              <w:top w:val="single" w:sz="4" w:space="0" w:color="auto"/>
              <w:left w:val="single" w:sz="4" w:space="0" w:color="auto"/>
              <w:bottom w:val="single" w:sz="4" w:space="0" w:color="auto"/>
              <w:right w:val="single" w:sz="4" w:space="0" w:color="auto"/>
            </w:tcBorders>
            <w:vAlign w:val="center"/>
            <w:hideMark/>
          </w:tcPr>
          <w:p w14:paraId="5094624A"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Ссылка на положение</w:t>
            </w:r>
          </w:p>
        </w:tc>
      </w:tr>
      <w:tr w:rsidR="00BD2253" w:rsidRPr="006672C9" w14:paraId="385765E6"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71CE106D" w14:textId="77777777" w:rsidR="00BD2253" w:rsidRPr="006672C9" w:rsidRDefault="00BD2253" w:rsidP="006672C9">
            <w:pPr>
              <w:autoSpaceDE w:val="0"/>
              <w:autoSpaceDN w:val="0"/>
              <w:adjustRightInd w:val="0"/>
              <w:ind w:firstLine="851"/>
              <w:rPr>
                <w:sz w:val="20"/>
                <w:szCs w:val="20"/>
              </w:rPr>
            </w:pPr>
            <w:r w:rsidRPr="006672C9">
              <w:rPr>
                <w:sz w:val="20"/>
                <w:szCs w:val="20"/>
              </w:rPr>
              <w:t>1</w:t>
            </w:r>
          </w:p>
        </w:tc>
        <w:tc>
          <w:tcPr>
            <w:tcW w:w="9348" w:type="dxa"/>
            <w:gridSpan w:val="3"/>
            <w:tcBorders>
              <w:top w:val="single" w:sz="4" w:space="0" w:color="auto"/>
              <w:left w:val="single" w:sz="4" w:space="0" w:color="auto"/>
              <w:bottom w:val="single" w:sz="4" w:space="0" w:color="auto"/>
              <w:right w:val="single" w:sz="4" w:space="0" w:color="auto"/>
            </w:tcBorders>
            <w:hideMark/>
          </w:tcPr>
          <w:p w14:paraId="09590D14" w14:textId="77777777" w:rsidR="00BD2253" w:rsidRPr="006672C9" w:rsidRDefault="00BD2253" w:rsidP="006672C9">
            <w:pPr>
              <w:autoSpaceDE w:val="0"/>
              <w:autoSpaceDN w:val="0"/>
              <w:adjustRightInd w:val="0"/>
              <w:ind w:firstLine="851"/>
              <w:rPr>
                <w:sz w:val="20"/>
                <w:szCs w:val="20"/>
              </w:rPr>
            </w:pPr>
            <w:r w:rsidRPr="006672C9">
              <w:rPr>
                <w:sz w:val="20"/>
                <w:szCs w:val="20"/>
              </w:rPr>
              <w:t>Ограничение количества или круга субъектов предпринимательской деятельности</w:t>
            </w:r>
          </w:p>
        </w:tc>
      </w:tr>
      <w:tr w:rsidR="00BD2253" w:rsidRPr="006672C9" w14:paraId="2365D947"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0BECF3C9" w14:textId="77777777" w:rsidR="00BD2253" w:rsidRPr="006672C9" w:rsidRDefault="00BD2253" w:rsidP="006672C9">
            <w:pPr>
              <w:autoSpaceDE w:val="0"/>
              <w:autoSpaceDN w:val="0"/>
              <w:adjustRightInd w:val="0"/>
              <w:ind w:firstLine="851"/>
              <w:rPr>
                <w:sz w:val="20"/>
                <w:szCs w:val="20"/>
              </w:rPr>
            </w:pPr>
            <w:r w:rsidRPr="006672C9">
              <w:rPr>
                <w:sz w:val="20"/>
                <w:szCs w:val="20"/>
              </w:rPr>
              <w:t>1.1</w:t>
            </w:r>
          </w:p>
        </w:tc>
        <w:tc>
          <w:tcPr>
            <w:tcW w:w="6374" w:type="dxa"/>
            <w:tcBorders>
              <w:top w:val="single" w:sz="4" w:space="0" w:color="auto"/>
              <w:left w:val="single" w:sz="4" w:space="0" w:color="auto"/>
              <w:bottom w:val="single" w:sz="4" w:space="0" w:color="auto"/>
              <w:right w:val="single" w:sz="4" w:space="0" w:color="auto"/>
            </w:tcBorders>
            <w:hideMark/>
          </w:tcPr>
          <w:p w14:paraId="1C512796" w14:textId="77777777" w:rsidR="00BD2253" w:rsidRPr="006672C9" w:rsidRDefault="00BD2253" w:rsidP="006672C9">
            <w:pPr>
              <w:autoSpaceDE w:val="0"/>
              <w:autoSpaceDN w:val="0"/>
              <w:adjustRightInd w:val="0"/>
              <w:ind w:firstLine="851"/>
              <w:rPr>
                <w:sz w:val="20"/>
                <w:szCs w:val="20"/>
              </w:rPr>
            </w:pPr>
            <w:r w:rsidRPr="006672C9">
              <w:rPr>
                <w:sz w:val="20"/>
                <w:szCs w:val="20"/>
              </w:rPr>
              <w:t>Предоставляет преимущество по продаже товаров, выполнению работ, оказанию услуг субъекту (группе субъектов) предпринимательской деятельности</w:t>
            </w:r>
          </w:p>
        </w:tc>
        <w:tc>
          <w:tcPr>
            <w:tcW w:w="1416" w:type="dxa"/>
            <w:tcBorders>
              <w:top w:val="single" w:sz="4" w:space="0" w:color="auto"/>
              <w:left w:val="single" w:sz="4" w:space="0" w:color="auto"/>
              <w:bottom w:val="single" w:sz="4" w:space="0" w:color="auto"/>
              <w:right w:val="single" w:sz="4" w:space="0" w:color="auto"/>
            </w:tcBorders>
          </w:tcPr>
          <w:p w14:paraId="7068567E" w14:textId="77777777" w:rsidR="00BD2253" w:rsidRPr="006672C9" w:rsidRDefault="00BD2253" w:rsidP="006672C9">
            <w:pPr>
              <w:autoSpaceDE w:val="0"/>
              <w:autoSpaceDN w:val="0"/>
              <w:adjustRightInd w:val="0"/>
              <w:ind w:firstLine="851"/>
              <w:rPr>
                <w:sz w:val="20"/>
                <w:szCs w:val="20"/>
              </w:rPr>
            </w:pPr>
            <w:r w:rsidRPr="006672C9">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6DCB1808" w14:textId="77777777" w:rsidR="00BD2253" w:rsidRPr="006672C9" w:rsidRDefault="00BD2253" w:rsidP="006672C9">
            <w:pPr>
              <w:autoSpaceDE w:val="0"/>
              <w:autoSpaceDN w:val="0"/>
              <w:adjustRightInd w:val="0"/>
              <w:ind w:firstLine="851"/>
              <w:rPr>
                <w:sz w:val="20"/>
                <w:szCs w:val="20"/>
              </w:rPr>
            </w:pPr>
          </w:p>
        </w:tc>
      </w:tr>
      <w:tr w:rsidR="00BD2253" w:rsidRPr="006672C9" w14:paraId="1BF5D191"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154D41B3" w14:textId="77777777" w:rsidR="00BD2253" w:rsidRPr="006672C9" w:rsidRDefault="00BD2253" w:rsidP="006672C9">
            <w:pPr>
              <w:autoSpaceDE w:val="0"/>
              <w:autoSpaceDN w:val="0"/>
              <w:adjustRightInd w:val="0"/>
              <w:ind w:firstLine="851"/>
              <w:rPr>
                <w:sz w:val="20"/>
                <w:szCs w:val="20"/>
              </w:rPr>
            </w:pPr>
            <w:r w:rsidRPr="006672C9">
              <w:rPr>
                <w:sz w:val="20"/>
                <w:szCs w:val="20"/>
              </w:rPr>
              <w:t>1.2</w:t>
            </w:r>
          </w:p>
        </w:tc>
        <w:tc>
          <w:tcPr>
            <w:tcW w:w="6374" w:type="dxa"/>
            <w:tcBorders>
              <w:top w:val="single" w:sz="4" w:space="0" w:color="auto"/>
              <w:left w:val="single" w:sz="4" w:space="0" w:color="auto"/>
              <w:bottom w:val="single" w:sz="4" w:space="0" w:color="auto"/>
              <w:right w:val="single" w:sz="4" w:space="0" w:color="auto"/>
            </w:tcBorders>
            <w:hideMark/>
          </w:tcPr>
          <w:p w14:paraId="4FDE3FC0" w14:textId="77777777" w:rsidR="00BD2253" w:rsidRPr="006672C9" w:rsidRDefault="00BD2253" w:rsidP="006672C9">
            <w:pPr>
              <w:autoSpaceDE w:val="0"/>
              <w:autoSpaceDN w:val="0"/>
              <w:adjustRightInd w:val="0"/>
              <w:ind w:firstLine="851"/>
              <w:rPr>
                <w:sz w:val="20"/>
                <w:szCs w:val="20"/>
              </w:rPr>
            </w:pPr>
            <w:r w:rsidRPr="006672C9">
              <w:rPr>
                <w:sz w:val="20"/>
                <w:szCs w:val="20"/>
              </w:rPr>
              <w:t>Ограничивает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1C408CC8" w14:textId="77777777" w:rsidR="00BD2253" w:rsidRPr="006672C9" w:rsidRDefault="00BD2253" w:rsidP="006672C9">
            <w:pPr>
              <w:ind w:firstLine="851"/>
              <w:rPr>
                <w:sz w:val="20"/>
                <w:szCs w:val="20"/>
              </w:rPr>
            </w:pPr>
            <w:r w:rsidRPr="006672C9">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73659AF0" w14:textId="77777777" w:rsidR="00BD2253" w:rsidRPr="006672C9" w:rsidRDefault="00BD2253" w:rsidP="006672C9">
            <w:pPr>
              <w:autoSpaceDE w:val="0"/>
              <w:autoSpaceDN w:val="0"/>
              <w:adjustRightInd w:val="0"/>
              <w:ind w:firstLine="851"/>
              <w:rPr>
                <w:sz w:val="20"/>
                <w:szCs w:val="20"/>
              </w:rPr>
            </w:pPr>
          </w:p>
        </w:tc>
      </w:tr>
      <w:tr w:rsidR="00BD2253" w:rsidRPr="006672C9" w14:paraId="74FF1192"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40755C33" w14:textId="77777777" w:rsidR="00BD2253" w:rsidRPr="006672C9" w:rsidRDefault="00BD2253" w:rsidP="006672C9">
            <w:pPr>
              <w:autoSpaceDE w:val="0"/>
              <w:autoSpaceDN w:val="0"/>
              <w:adjustRightInd w:val="0"/>
              <w:ind w:firstLine="851"/>
              <w:rPr>
                <w:sz w:val="20"/>
                <w:szCs w:val="20"/>
              </w:rPr>
            </w:pPr>
            <w:r w:rsidRPr="006672C9">
              <w:rPr>
                <w:sz w:val="20"/>
                <w:szCs w:val="20"/>
              </w:rPr>
              <w:t>1.3</w:t>
            </w:r>
          </w:p>
        </w:tc>
        <w:tc>
          <w:tcPr>
            <w:tcW w:w="6374" w:type="dxa"/>
            <w:tcBorders>
              <w:top w:val="single" w:sz="4" w:space="0" w:color="auto"/>
              <w:left w:val="single" w:sz="4" w:space="0" w:color="auto"/>
              <w:bottom w:val="single" w:sz="4" w:space="0" w:color="auto"/>
              <w:right w:val="single" w:sz="4" w:space="0" w:color="auto"/>
            </w:tcBorders>
            <w:hideMark/>
          </w:tcPr>
          <w:p w14:paraId="715EF707" w14:textId="77777777" w:rsidR="00BD2253" w:rsidRPr="006672C9" w:rsidRDefault="00BD2253" w:rsidP="006672C9">
            <w:pPr>
              <w:autoSpaceDE w:val="0"/>
              <w:autoSpaceDN w:val="0"/>
              <w:adjustRightInd w:val="0"/>
              <w:ind w:firstLine="851"/>
              <w:rPr>
                <w:sz w:val="20"/>
                <w:szCs w:val="20"/>
              </w:rPr>
            </w:pPr>
            <w:r w:rsidRPr="006672C9">
              <w:rPr>
                <w:sz w:val="20"/>
                <w:szCs w:val="20"/>
              </w:rPr>
              <w:t>Вводит требование по получению разрешения или согласования в качестве условия для начала или продолжения деятельности</w:t>
            </w:r>
          </w:p>
        </w:tc>
        <w:tc>
          <w:tcPr>
            <w:tcW w:w="1416" w:type="dxa"/>
            <w:tcBorders>
              <w:top w:val="single" w:sz="4" w:space="0" w:color="auto"/>
              <w:left w:val="single" w:sz="4" w:space="0" w:color="auto"/>
              <w:bottom w:val="single" w:sz="4" w:space="0" w:color="auto"/>
              <w:right w:val="single" w:sz="4" w:space="0" w:color="auto"/>
            </w:tcBorders>
          </w:tcPr>
          <w:p w14:paraId="6337B3F6" w14:textId="77777777" w:rsidR="00BD2253" w:rsidRPr="006672C9" w:rsidRDefault="00BD2253" w:rsidP="006672C9">
            <w:pPr>
              <w:ind w:firstLine="851"/>
              <w:rPr>
                <w:sz w:val="20"/>
                <w:szCs w:val="20"/>
              </w:rPr>
            </w:pPr>
            <w:r w:rsidRPr="006672C9">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6AFFDE46" w14:textId="77777777" w:rsidR="00BD2253" w:rsidRPr="006672C9" w:rsidRDefault="00BD2253" w:rsidP="006672C9">
            <w:pPr>
              <w:autoSpaceDE w:val="0"/>
              <w:autoSpaceDN w:val="0"/>
              <w:adjustRightInd w:val="0"/>
              <w:ind w:firstLine="851"/>
              <w:rPr>
                <w:sz w:val="20"/>
                <w:szCs w:val="20"/>
              </w:rPr>
            </w:pPr>
          </w:p>
        </w:tc>
      </w:tr>
      <w:tr w:rsidR="00BD2253" w:rsidRPr="006672C9" w14:paraId="3C69363B"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78520ED6" w14:textId="77777777" w:rsidR="00BD2253" w:rsidRPr="006672C9" w:rsidRDefault="00BD2253" w:rsidP="006672C9">
            <w:pPr>
              <w:autoSpaceDE w:val="0"/>
              <w:autoSpaceDN w:val="0"/>
              <w:adjustRightInd w:val="0"/>
              <w:ind w:firstLine="851"/>
              <w:rPr>
                <w:sz w:val="20"/>
                <w:szCs w:val="20"/>
              </w:rPr>
            </w:pPr>
            <w:r w:rsidRPr="006672C9">
              <w:rPr>
                <w:sz w:val="20"/>
                <w:szCs w:val="20"/>
              </w:rPr>
              <w:t>1.4</w:t>
            </w:r>
          </w:p>
        </w:tc>
        <w:tc>
          <w:tcPr>
            <w:tcW w:w="6374" w:type="dxa"/>
            <w:tcBorders>
              <w:top w:val="single" w:sz="4" w:space="0" w:color="auto"/>
              <w:left w:val="single" w:sz="4" w:space="0" w:color="auto"/>
              <w:bottom w:val="single" w:sz="4" w:space="0" w:color="auto"/>
              <w:right w:val="single" w:sz="4" w:space="0" w:color="auto"/>
            </w:tcBorders>
            <w:hideMark/>
          </w:tcPr>
          <w:p w14:paraId="7F10313B" w14:textId="77777777" w:rsidR="00BD2253" w:rsidRPr="006672C9" w:rsidRDefault="00BD2253" w:rsidP="006672C9">
            <w:pPr>
              <w:autoSpaceDE w:val="0"/>
              <w:autoSpaceDN w:val="0"/>
              <w:adjustRightInd w:val="0"/>
              <w:ind w:firstLine="851"/>
              <w:rPr>
                <w:sz w:val="20"/>
                <w:szCs w:val="20"/>
              </w:rPr>
            </w:pPr>
            <w:r w:rsidRPr="006672C9">
              <w:rPr>
                <w:sz w:val="20"/>
                <w:szCs w:val="20"/>
              </w:rPr>
              <w:t>Создает географический барьер, ограничивающий возможность субъектов предпринимательской деятельности продавать товары, выполнять работы, оказывать услуги</w:t>
            </w:r>
          </w:p>
        </w:tc>
        <w:tc>
          <w:tcPr>
            <w:tcW w:w="1416" w:type="dxa"/>
            <w:tcBorders>
              <w:top w:val="single" w:sz="4" w:space="0" w:color="auto"/>
              <w:left w:val="single" w:sz="4" w:space="0" w:color="auto"/>
              <w:bottom w:val="single" w:sz="4" w:space="0" w:color="auto"/>
              <w:right w:val="single" w:sz="4" w:space="0" w:color="auto"/>
            </w:tcBorders>
          </w:tcPr>
          <w:p w14:paraId="2B3DB0A0" w14:textId="77777777" w:rsidR="00BD2253" w:rsidRPr="006672C9" w:rsidRDefault="00BD2253" w:rsidP="006672C9">
            <w:pPr>
              <w:ind w:firstLine="851"/>
              <w:rPr>
                <w:sz w:val="20"/>
                <w:szCs w:val="20"/>
              </w:rPr>
            </w:pPr>
            <w:r w:rsidRPr="006672C9">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78ADBE44" w14:textId="77777777" w:rsidR="00BD2253" w:rsidRPr="006672C9" w:rsidRDefault="00BD2253" w:rsidP="006672C9">
            <w:pPr>
              <w:autoSpaceDE w:val="0"/>
              <w:autoSpaceDN w:val="0"/>
              <w:adjustRightInd w:val="0"/>
              <w:ind w:firstLine="851"/>
              <w:rPr>
                <w:sz w:val="20"/>
                <w:szCs w:val="20"/>
              </w:rPr>
            </w:pPr>
          </w:p>
        </w:tc>
      </w:tr>
      <w:tr w:rsidR="00BD2253" w:rsidRPr="006672C9" w14:paraId="17369017"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2B525545" w14:textId="77777777" w:rsidR="00BD2253" w:rsidRPr="006672C9" w:rsidRDefault="00BD2253" w:rsidP="006672C9">
            <w:pPr>
              <w:autoSpaceDE w:val="0"/>
              <w:autoSpaceDN w:val="0"/>
              <w:adjustRightInd w:val="0"/>
              <w:ind w:firstLine="851"/>
              <w:rPr>
                <w:sz w:val="20"/>
                <w:szCs w:val="20"/>
              </w:rPr>
            </w:pPr>
            <w:r w:rsidRPr="006672C9">
              <w:rPr>
                <w:sz w:val="20"/>
                <w:szCs w:val="20"/>
              </w:rPr>
              <w:t>2</w:t>
            </w:r>
          </w:p>
        </w:tc>
        <w:tc>
          <w:tcPr>
            <w:tcW w:w="9348" w:type="dxa"/>
            <w:gridSpan w:val="3"/>
            <w:tcBorders>
              <w:top w:val="single" w:sz="4" w:space="0" w:color="auto"/>
              <w:left w:val="single" w:sz="4" w:space="0" w:color="auto"/>
              <w:bottom w:val="single" w:sz="4" w:space="0" w:color="auto"/>
              <w:right w:val="single" w:sz="4" w:space="0" w:color="auto"/>
            </w:tcBorders>
            <w:hideMark/>
          </w:tcPr>
          <w:p w14:paraId="109DF7C2" w14:textId="77777777" w:rsidR="00BD2253" w:rsidRPr="006672C9" w:rsidRDefault="00BD2253" w:rsidP="006672C9">
            <w:pPr>
              <w:autoSpaceDE w:val="0"/>
              <w:autoSpaceDN w:val="0"/>
              <w:adjustRightInd w:val="0"/>
              <w:ind w:firstLine="851"/>
              <w:rPr>
                <w:sz w:val="20"/>
                <w:szCs w:val="20"/>
              </w:rPr>
            </w:pPr>
            <w:r w:rsidRPr="006672C9">
              <w:rPr>
                <w:sz w:val="20"/>
                <w:szCs w:val="20"/>
              </w:rPr>
              <w:t>Ограничение способности субъектов предпринимательской деятельности вести конкуренцию</w:t>
            </w:r>
          </w:p>
        </w:tc>
      </w:tr>
      <w:tr w:rsidR="00BD2253" w:rsidRPr="006672C9" w14:paraId="1C0D5200"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23428831" w14:textId="77777777" w:rsidR="00BD2253" w:rsidRPr="006672C9" w:rsidRDefault="00BD2253" w:rsidP="006672C9">
            <w:pPr>
              <w:autoSpaceDE w:val="0"/>
              <w:autoSpaceDN w:val="0"/>
              <w:adjustRightInd w:val="0"/>
              <w:ind w:firstLine="851"/>
              <w:rPr>
                <w:sz w:val="20"/>
                <w:szCs w:val="20"/>
              </w:rPr>
            </w:pPr>
            <w:r w:rsidRPr="006672C9">
              <w:rPr>
                <w:sz w:val="20"/>
                <w:szCs w:val="20"/>
              </w:rPr>
              <w:t>2.1</w:t>
            </w:r>
          </w:p>
        </w:tc>
        <w:tc>
          <w:tcPr>
            <w:tcW w:w="6374" w:type="dxa"/>
            <w:tcBorders>
              <w:top w:val="single" w:sz="4" w:space="0" w:color="auto"/>
              <w:left w:val="single" w:sz="4" w:space="0" w:color="auto"/>
              <w:bottom w:val="single" w:sz="4" w:space="0" w:color="auto"/>
              <w:right w:val="single" w:sz="4" w:space="0" w:color="auto"/>
            </w:tcBorders>
            <w:hideMark/>
          </w:tcPr>
          <w:p w14:paraId="4A6F7E5E" w14:textId="77777777" w:rsidR="00BD2253" w:rsidRPr="006672C9" w:rsidRDefault="00BD2253" w:rsidP="006672C9">
            <w:pPr>
              <w:autoSpaceDE w:val="0"/>
              <w:autoSpaceDN w:val="0"/>
              <w:adjustRightInd w:val="0"/>
              <w:ind w:firstLine="851"/>
              <w:rPr>
                <w:sz w:val="20"/>
                <w:szCs w:val="20"/>
              </w:rPr>
            </w:pPr>
            <w:r w:rsidRPr="006672C9">
              <w:rPr>
                <w:sz w:val="20"/>
                <w:szCs w:val="20"/>
              </w:rPr>
              <w:t>Ограничивает возможность субъектов предпринимательской деятельности устанавливать цены на товары, работы или услуги</w:t>
            </w:r>
          </w:p>
        </w:tc>
        <w:tc>
          <w:tcPr>
            <w:tcW w:w="1416" w:type="dxa"/>
            <w:tcBorders>
              <w:top w:val="single" w:sz="4" w:space="0" w:color="auto"/>
              <w:left w:val="single" w:sz="4" w:space="0" w:color="auto"/>
              <w:bottom w:val="single" w:sz="4" w:space="0" w:color="auto"/>
              <w:right w:val="single" w:sz="4" w:space="0" w:color="auto"/>
            </w:tcBorders>
          </w:tcPr>
          <w:p w14:paraId="324FA953" w14:textId="77777777" w:rsidR="00BD2253" w:rsidRPr="006672C9" w:rsidRDefault="00BD2253" w:rsidP="006672C9">
            <w:pPr>
              <w:ind w:firstLine="851"/>
              <w:rPr>
                <w:sz w:val="20"/>
                <w:szCs w:val="20"/>
              </w:rPr>
            </w:pPr>
            <w:r w:rsidRPr="006672C9">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351FB270" w14:textId="77777777" w:rsidR="00BD2253" w:rsidRPr="006672C9" w:rsidRDefault="00BD2253" w:rsidP="006672C9">
            <w:pPr>
              <w:autoSpaceDE w:val="0"/>
              <w:autoSpaceDN w:val="0"/>
              <w:adjustRightInd w:val="0"/>
              <w:ind w:firstLine="851"/>
              <w:rPr>
                <w:sz w:val="20"/>
                <w:szCs w:val="20"/>
              </w:rPr>
            </w:pPr>
          </w:p>
        </w:tc>
      </w:tr>
      <w:tr w:rsidR="00BD2253" w:rsidRPr="006672C9" w14:paraId="09CA0629" w14:textId="77777777" w:rsidTr="008043BF">
        <w:tc>
          <w:tcPr>
            <w:tcW w:w="567" w:type="dxa"/>
            <w:tcBorders>
              <w:top w:val="single" w:sz="4" w:space="0" w:color="auto"/>
              <w:left w:val="single" w:sz="4" w:space="0" w:color="auto"/>
              <w:bottom w:val="single" w:sz="4" w:space="0" w:color="auto"/>
              <w:right w:val="single" w:sz="4" w:space="0" w:color="auto"/>
            </w:tcBorders>
            <w:hideMark/>
          </w:tcPr>
          <w:p w14:paraId="460F7F46" w14:textId="77777777" w:rsidR="00BD2253" w:rsidRPr="006672C9" w:rsidRDefault="00BD2253" w:rsidP="006672C9">
            <w:pPr>
              <w:autoSpaceDE w:val="0"/>
              <w:autoSpaceDN w:val="0"/>
              <w:adjustRightInd w:val="0"/>
              <w:ind w:firstLine="851"/>
              <w:rPr>
                <w:sz w:val="20"/>
                <w:szCs w:val="20"/>
              </w:rPr>
            </w:pPr>
            <w:r w:rsidRPr="006672C9">
              <w:rPr>
                <w:sz w:val="20"/>
                <w:szCs w:val="20"/>
              </w:rPr>
              <w:t>2.2</w:t>
            </w:r>
          </w:p>
        </w:tc>
        <w:tc>
          <w:tcPr>
            <w:tcW w:w="6374" w:type="dxa"/>
            <w:tcBorders>
              <w:top w:val="single" w:sz="4" w:space="0" w:color="auto"/>
              <w:left w:val="single" w:sz="4" w:space="0" w:color="auto"/>
              <w:bottom w:val="single" w:sz="4" w:space="0" w:color="auto"/>
              <w:right w:val="single" w:sz="4" w:space="0" w:color="auto"/>
            </w:tcBorders>
            <w:hideMark/>
          </w:tcPr>
          <w:p w14:paraId="5B927FE3" w14:textId="77777777" w:rsidR="00BD2253" w:rsidRPr="006672C9" w:rsidRDefault="00BD2253" w:rsidP="006672C9">
            <w:pPr>
              <w:autoSpaceDE w:val="0"/>
              <w:autoSpaceDN w:val="0"/>
              <w:adjustRightInd w:val="0"/>
              <w:ind w:firstLine="851"/>
              <w:rPr>
                <w:sz w:val="20"/>
                <w:szCs w:val="20"/>
              </w:rPr>
            </w:pPr>
            <w:r w:rsidRPr="006672C9">
              <w:rPr>
                <w:sz w:val="20"/>
                <w:szCs w:val="20"/>
              </w:rPr>
              <w:t>Ограничивает свободу субъектов предпринимательской деятельности осуществлять рекламу или маркетинг</w:t>
            </w:r>
          </w:p>
        </w:tc>
        <w:tc>
          <w:tcPr>
            <w:tcW w:w="1416" w:type="dxa"/>
            <w:tcBorders>
              <w:top w:val="single" w:sz="4" w:space="0" w:color="auto"/>
              <w:left w:val="single" w:sz="4" w:space="0" w:color="auto"/>
              <w:bottom w:val="single" w:sz="4" w:space="0" w:color="auto"/>
              <w:right w:val="single" w:sz="4" w:space="0" w:color="auto"/>
            </w:tcBorders>
          </w:tcPr>
          <w:p w14:paraId="1E41110B" w14:textId="77777777" w:rsidR="00BD2253" w:rsidRPr="006672C9" w:rsidRDefault="00BD2253" w:rsidP="006672C9">
            <w:pPr>
              <w:ind w:firstLine="851"/>
              <w:rPr>
                <w:sz w:val="20"/>
                <w:szCs w:val="20"/>
              </w:rPr>
            </w:pPr>
            <w:r w:rsidRPr="006672C9">
              <w:rPr>
                <w:sz w:val="20"/>
                <w:szCs w:val="20"/>
              </w:rPr>
              <w:t>нет</w:t>
            </w:r>
          </w:p>
        </w:tc>
        <w:tc>
          <w:tcPr>
            <w:tcW w:w="1558" w:type="dxa"/>
            <w:tcBorders>
              <w:top w:val="single" w:sz="4" w:space="0" w:color="auto"/>
              <w:left w:val="single" w:sz="4" w:space="0" w:color="auto"/>
              <w:bottom w:val="single" w:sz="4" w:space="0" w:color="auto"/>
              <w:right w:val="single" w:sz="4" w:space="0" w:color="auto"/>
            </w:tcBorders>
          </w:tcPr>
          <w:p w14:paraId="413783D9" w14:textId="77777777" w:rsidR="00BD2253" w:rsidRPr="006672C9" w:rsidRDefault="00BD2253" w:rsidP="006672C9">
            <w:pPr>
              <w:autoSpaceDE w:val="0"/>
              <w:autoSpaceDN w:val="0"/>
              <w:adjustRightInd w:val="0"/>
              <w:ind w:firstLine="851"/>
              <w:rPr>
                <w:sz w:val="20"/>
                <w:szCs w:val="20"/>
              </w:rPr>
            </w:pPr>
          </w:p>
        </w:tc>
      </w:tr>
    </w:tbl>
    <w:p w14:paraId="265AFCB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9.2. Обоснование необходимости введения указанных разработчиком положений (при наличии): отсутствуют.</w:t>
      </w:r>
    </w:p>
    <w:p w14:paraId="0B9D6CD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 Сравнение возможных вариантов решения проблемы.</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5329"/>
        <w:gridCol w:w="1247"/>
        <w:gridCol w:w="1247"/>
        <w:gridCol w:w="1247"/>
      </w:tblGrid>
      <w:tr w:rsidR="00BD2253" w:rsidRPr="006672C9" w14:paraId="5DCA0399" w14:textId="77777777" w:rsidTr="008043BF">
        <w:tc>
          <w:tcPr>
            <w:tcW w:w="5329" w:type="dxa"/>
            <w:tcBorders>
              <w:top w:val="single" w:sz="4" w:space="0" w:color="auto"/>
              <w:left w:val="single" w:sz="4" w:space="0" w:color="auto"/>
              <w:bottom w:val="single" w:sz="4" w:space="0" w:color="auto"/>
              <w:right w:val="single" w:sz="4" w:space="0" w:color="auto"/>
            </w:tcBorders>
          </w:tcPr>
          <w:p w14:paraId="31665492" w14:textId="77777777" w:rsidR="00BD2253" w:rsidRPr="006672C9" w:rsidRDefault="00BD2253" w:rsidP="006672C9">
            <w:pPr>
              <w:autoSpaceDE w:val="0"/>
              <w:autoSpaceDN w:val="0"/>
              <w:adjustRightInd w:val="0"/>
              <w:ind w:firstLine="851"/>
              <w:rPr>
                <w:sz w:val="20"/>
                <w:szCs w:val="20"/>
              </w:rPr>
            </w:pPr>
          </w:p>
        </w:tc>
        <w:tc>
          <w:tcPr>
            <w:tcW w:w="1247" w:type="dxa"/>
            <w:tcBorders>
              <w:top w:val="single" w:sz="4" w:space="0" w:color="auto"/>
              <w:left w:val="single" w:sz="4" w:space="0" w:color="auto"/>
              <w:bottom w:val="single" w:sz="4" w:space="0" w:color="auto"/>
              <w:right w:val="single" w:sz="4" w:space="0" w:color="auto"/>
            </w:tcBorders>
          </w:tcPr>
          <w:p w14:paraId="3DC7294D"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Вариант 1</w:t>
            </w:r>
          </w:p>
        </w:tc>
        <w:tc>
          <w:tcPr>
            <w:tcW w:w="1247" w:type="dxa"/>
            <w:tcBorders>
              <w:top w:val="single" w:sz="4" w:space="0" w:color="auto"/>
              <w:left w:val="single" w:sz="4" w:space="0" w:color="auto"/>
              <w:bottom w:val="single" w:sz="4" w:space="0" w:color="auto"/>
              <w:right w:val="single" w:sz="4" w:space="0" w:color="auto"/>
            </w:tcBorders>
          </w:tcPr>
          <w:p w14:paraId="1C8834A9"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Вариант 2</w:t>
            </w:r>
          </w:p>
        </w:tc>
        <w:tc>
          <w:tcPr>
            <w:tcW w:w="1247" w:type="dxa"/>
            <w:tcBorders>
              <w:top w:val="single" w:sz="4" w:space="0" w:color="auto"/>
              <w:left w:val="single" w:sz="4" w:space="0" w:color="auto"/>
              <w:bottom w:val="single" w:sz="4" w:space="0" w:color="auto"/>
              <w:right w:val="single" w:sz="4" w:space="0" w:color="auto"/>
            </w:tcBorders>
          </w:tcPr>
          <w:p w14:paraId="3058E806" w14:textId="77777777" w:rsidR="00BD2253" w:rsidRPr="006672C9" w:rsidRDefault="00BD2253" w:rsidP="006672C9">
            <w:pPr>
              <w:autoSpaceDE w:val="0"/>
              <w:autoSpaceDN w:val="0"/>
              <w:adjustRightInd w:val="0"/>
              <w:ind w:firstLine="851"/>
              <w:jc w:val="center"/>
              <w:rPr>
                <w:sz w:val="20"/>
                <w:szCs w:val="20"/>
              </w:rPr>
            </w:pPr>
            <w:r w:rsidRPr="006672C9">
              <w:rPr>
                <w:sz w:val="20"/>
                <w:szCs w:val="20"/>
              </w:rPr>
              <w:t>Вариант 3</w:t>
            </w:r>
          </w:p>
        </w:tc>
      </w:tr>
      <w:tr w:rsidR="00BD2253" w:rsidRPr="006672C9" w14:paraId="16EBCFBD" w14:textId="77777777" w:rsidTr="008043BF">
        <w:tc>
          <w:tcPr>
            <w:tcW w:w="5329" w:type="dxa"/>
            <w:tcBorders>
              <w:top w:val="single" w:sz="4" w:space="0" w:color="auto"/>
              <w:left w:val="single" w:sz="4" w:space="0" w:color="auto"/>
              <w:bottom w:val="single" w:sz="4" w:space="0" w:color="auto"/>
              <w:right w:val="single" w:sz="4" w:space="0" w:color="auto"/>
            </w:tcBorders>
          </w:tcPr>
          <w:p w14:paraId="29F8E11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10.1. Содержание варианта решения проблемы</w:t>
            </w:r>
          </w:p>
        </w:tc>
        <w:tc>
          <w:tcPr>
            <w:tcW w:w="3741" w:type="dxa"/>
            <w:gridSpan w:val="3"/>
            <w:tcBorders>
              <w:top w:val="single" w:sz="4" w:space="0" w:color="auto"/>
              <w:left w:val="single" w:sz="4" w:space="0" w:color="auto"/>
              <w:bottom w:val="single" w:sz="4" w:space="0" w:color="auto"/>
              <w:right w:val="single" w:sz="4" w:space="0" w:color="auto"/>
            </w:tcBorders>
          </w:tcPr>
          <w:p w14:paraId="4BE12240" w14:textId="77777777" w:rsidR="00BD2253" w:rsidRPr="006672C9" w:rsidRDefault="00BD2253" w:rsidP="006672C9">
            <w:pPr>
              <w:autoSpaceDE w:val="0"/>
              <w:autoSpaceDN w:val="0"/>
              <w:adjustRightInd w:val="0"/>
              <w:ind w:firstLine="851"/>
              <w:rPr>
                <w:sz w:val="20"/>
                <w:szCs w:val="20"/>
              </w:rPr>
            </w:pPr>
            <w:r w:rsidRPr="006672C9">
              <w:rPr>
                <w:sz w:val="20"/>
                <w:szCs w:val="20"/>
              </w:rPr>
              <w:t>Разработка и утверждение административного регламента «Предоставление земельных участков в собственность бесплатно»</w:t>
            </w:r>
          </w:p>
        </w:tc>
      </w:tr>
      <w:tr w:rsidR="00BD2253" w:rsidRPr="006672C9" w14:paraId="43E297B2" w14:textId="77777777" w:rsidTr="008043BF">
        <w:tc>
          <w:tcPr>
            <w:tcW w:w="5329" w:type="dxa"/>
            <w:tcBorders>
              <w:top w:val="single" w:sz="4" w:space="0" w:color="auto"/>
              <w:left w:val="single" w:sz="4" w:space="0" w:color="auto"/>
              <w:bottom w:val="single" w:sz="4" w:space="0" w:color="auto"/>
              <w:right w:val="single" w:sz="4" w:space="0" w:color="auto"/>
            </w:tcBorders>
          </w:tcPr>
          <w:p w14:paraId="6F8D3B0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10.2. Качественная характеристика и оценка динамики численности потенциальных адресатов предлагаемого правового регулирования в среднесрочном периоде (1 - 3 года)</w:t>
            </w:r>
          </w:p>
        </w:tc>
        <w:tc>
          <w:tcPr>
            <w:tcW w:w="3741" w:type="dxa"/>
            <w:gridSpan w:val="3"/>
            <w:tcBorders>
              <w:top w:val="single" w:sz="4" w:space="0" w:color="auto"/>
              <w:left w:val="single" w:sz="4" w:space="0" w:color="auto"/>
              <w:bottom w:val="single" w:sz="4" w:space="0" w:color="auto"/>
              <w:right w:val="single" w:sz="4" w:space="0" w:color="auto"/>
            </w:tcBorders>
          </w:tcPr>
          <w:p w14:paraId="181DA228" w14:textId="77777777" w:rsidR="00BD2253" w:rsidRPr="006672C9" w:rsidRDefault="00BD2253" w:rsidP="006672C9">
            <w:pPr>
              <w:autoSpaceDE w:val="0"/>
              <w:autoSpaceDN w:val="0"/>
              <w:adjustRightInd w:val="0"/>
              <w:ind w:firstLine="851"/>
              <w:rPr>
                <w:sz w:val="20"/>
                <w:szCs w:val="20"/>
              </w:rPr>
            </w:pPr>
            <w:r w:rsidRPr="006672C9">
              <w:rPr>
                <w:sz w:val="20"/>
                <w:szCs w:val="20"/>
              </w:rPr>
              <w:t>по мере поступления заявлений</w:t>
            </w:r>
          </w:p>
        </w:tc>
      </w:tr>
      <w:tr w:rsidR="00BD2253" w:rsidRPr="006672C9" w14:paraId="27226746" w14:textId="77777777" w:rsidTr="008043BF">
        <w:tc>
          <w:tcPr>
            <w:tcW w:w="5329" w:type="dxa"/>
            <w:tcBorders>
              <w:top w:val="single" w:sz="4" w:space="0" w:color="auto"/>
              <w:left w:val="single" w:sz="4" w:space="0" w:color="auto"/>
              <w:bottom w:val="single" w:sz="4" w:space="0" w:color="auto"/>
              <w:right w:val="single" w:sz="4" w:space="0" w:color="auto"/>
            </w:tcBorders>
          </w:tcPr>
          <w:p w14:paraId="66E2663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10.3. Оценка дополнительных расходов (доходов) потенциальных адресатов регулирования, связанных с введением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16787B64" w14:textId="77777777" w:rsidR="00BD2253" w:rsidRPr="006672C9" w:rsidRDefault="00BD2253" w:rsidP="006672C9">
            <w:pPr>
              <w:autoSpaceDE w:val="0"/>
              <w:autoSpaceDN w:val="0"/>
              <w:adjustRightInd w:val="0"/>
              <w:ind w:firstLine="851"/>
              <w:rPr>
                <w:sz w:val="20"/>
                <w:szCs w:val="20"/>
              </w:rPr>
            </w:pPr>
            <w:r w:rsidRPr="006672C9">
              <w:rPr>
                <w:sz w:val="20"/>
                <w:szCs w:val="20"/>
              </w:rPr>
              <w:t>нет</w:t>
            </w:r>
          </w:p>
        </w:tc>
      </w:tr>
      <w:tr w:rsidR="00BD2253" w:rsidRPr="006672C9" w14:paraId="34636CB0" w14:textId="77777777" w:rsidTr="008043BF">
        <w:tc>
          <w:tcPr>
            <w:tcW w:w="5329" w:type="dxa"/>
            <w:tcBorders>
              <w:top w:val="single" w:sz="4" w:space="0" w:color="auto"/>
              <w:left w:val="single" w:sz="4" w:space="0" w:color="auto"/>
              <w:bottom w:val="single" w:sz="4" w:space="0" w:color="auto"/>
              <w:right w:val="single" w:sz="4" w:space="0" w:color="auto"/>
            </w:tcBorders>
          </w:tcPr>
          <w:p w14:paraId="6DE0A7E4"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10.4. Оценка расходов (доходов) бюджета субъекта Российской Федерации, связанных с введением </w:t>
            </w:r>
            <w:r w:rsidRPr="006672C9">
              <w:rPr>
                <w:sz w:val="20"/>
                <w:szCs w:val="20"/>
              </w:rPr>
              <w:lastRenderedPageBreak/>
              <w:t>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5E95D04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lastRenderedPageBreak/>
              <w:t>нет</w:t>
            </w:r>
          </w:p>
        </w:tc>
      </w:tr>
      <w:tr w:rsidR="00BD2253" w:rsidRPr="006672C9" w14:paraId="2EFD1C39" w14:textId="77777777" w:rsidTr="008043BF">
        <w:tc>
          <w:tcPr>
            <w:tcW w:w="5329" w:type="dxa"/>
            <w:tcBorders>
              <w:top w:val="single" w:sz="4" w:space="0" w:color="auto"/>
              <w:left w:val="single" w:sz="4" w:space="0" w:color="auto"/>
              <w:bottom w:val="single" w:sz="4" w:space="0" w:color="auto"/>
              <w:right w:val="single" w:sz="4" w:space="0" w:color="auto"/>
            </w:tcBorders>
          </w:tcPr>
          <w:p w14:paraId="654D6750"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10.5. Оценка возможности достижения заявленных целей регулирования (раздел 3 сводного отчета) посредством применения рассматриваемых вариантов предлагаемого правового регулирования</w:t>
            </w:r>
          </w:p>
        </w:tc>
        <w:tc>
          <w:tcPr>
            <w:tcW w:w="3741" w:type="dxa"/>
            <w:gridSpan w:val="3"/>
            <w:tcBorders>
              <w:top w:val="single" w:sz="4" w:space="0" w:color="auto"/>
              <w:left w:val="single" w:sz="4" w:space="0" w:color="auto"/>
              <w:bottom w:val="single" w:sz="4" w:space="0" w:color="auto"/>
              <w:right w:val="single" w:sz="4" w:space="0" w:color="auto"/>
            </w:tcBorders>
          </w:tcPr>
          <w:p w14:paraId="65815DEC" w14:textId="77777777" w:rsidR="00BD2253" w:rsidRPr="006672C9" w:rsidRDefault="00BD2253" w:rsidP="006672C9">
            <w:pPr>
              <w:autoSpaceDE w:val="0"/>
              <w:autoSpaceDN w:val="0"/>
              <w:adjustRightInd w:val="0"/>
              <w:ind w:firstLine="851"/>
              <w:rPr>
                <w:sz w:val="20"/>
                <w:szCs w:val="20"/>
              </w:rPr>
            </w:pPr>
            <w:r w:rsidRPr="006672C9">
              <w:rPr>
                <w:sz w:val="20"/>
                <w:szCs w:val="20"/>
              </w:rPr>
              <w:t>регламентирование порядка предоставления муниципальной услуги</w:t>
            </w:r>
          </w:p>
        </w:tc>
      </w:tr>
      <w:tr w:rsidR="00BD2253" w:rsidRPr="006672C9" w14:paraId="07B9B14C" w14:textId="77777777" w:rsidTr="008043BF">
        <w:tc>
          <w:tcPr>
            <w:tcW w:w="5329" w:type="dxa"/>
            <w:tcBorders>
              <w:top w:val="single" w:sz="4" w:space="0" w:color="auto"/>
              <w:left w:val="single" w:sz="4" w:space="0" w:color="auto"/>
              <w:bottom w:val="single" w:sz="4" w:space="0" w:color="auto"/>
              <w:right w:val="single" w:sz="4" w:space="0" w:color="auto"/>
            </w:tcBorders>
          </w:tcPr>
          <w:p w14:paraId="3F30895A"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10.6. Оценка рисков неблагоприятных последствий</w:t>
            </w:r>
          </w:p>
        </w:tc>
        <w:tc>
          <w:tcPr>
            <w:tcW w:w="3741" w:type="dxa"/>
            <w:gridSpan w:val="3"/>
            <w:tcBorders>
              <w:top w:val="single" w:sz="4" w:space="0" w:color="auto"/>
              <w:left w:val="single" w:sz="4" w:space="0" w:color="auto"/>
              <w:bottom w:val="single" w:sz="4" w:space="0" w:color="auto"/>
              <w:right w:val="single" w:sz="4" w:space="0" w:color="auto"/>
            </w:tcBorders>
          </w:tcPr>
          <w:p w14:paraId="441228F2" w14:textId="77777777" w:rsidR="00BD2253" w:rsidRPr="006672C9" w:rsidRDefault="00BD2253" w:rsidP="006672C9">
            <w:pPr>
              <w:autoSpaceDE w:val="0"/>
              <w:autoSpaceDN w:val="0"/>
              <w:adjustRightInd w:val="0"/>
              <w:ind w:firstLine="851"/>
              <w:rPr>
                <w:sz w:val="20"/>
                <w:szCs w:val="20"/>
              </w:rPr>
            </w:pPr>
            <w:r w:rsidRPr="006672C9">
              <w:rPr>
                <w:sz w:val="20"/>
                <w:szCs w:val="20"/>
              </w:rPr>
              <w:t>нет</w:t>
            </w:r>
          </w:p>
        </w:tc>
      </w:tr>
    </w:tbl>
    <w:p w14:paraId="79D35ADE" w14:textId="77777777" w:rsidR="00BD2253" w:rsidRPr="006672C9" w:rsidRDefault="00BD2253" w:rsidP="006672C9">
      <w:pPr>
        <w:autoSpaceDE w:val="0"/>
        <w:autoSpaceDN w:val="0"/>
        <w:adjustRightInd w:val="0"/>
        <w:ind w:firstLine="851"/>
        <w:jc w:val="both"/>
        <w:rPr>
          <w:sz w:val="20"/>
          <w:szCs w:val="20"/>
          <w:highlight w:val="yellow"/>
        </w:rPr>
      </w:pPr>
      <w:r w:rsidRPr="006672C9">
        <w:rPr>
          <w:sz w:val="20"/>
          <w:szCs w:val="20"/>
        </w:rPr>
        <w:t xml:space="preserve">10.7.  </w:t>
      </w:r>
      <w:proofErr w:type="gramStart"/>
      <w:r w:rsidRPr="006672C9">
        <w:rPr>
          <w:sz w:val="20"/>
          <w:szCs w:val="20"/>
        </w:rPr>
        <w:t>Обоснование  выбора</w:t>
      </w:r>
      <w:proofErr w:type="gramEnd"/>
      <w:r w:rsidRPr="006672C9">
        <w:rPr>
          <w:sz w:val="20"/>
          <w:szCs w:val="20"/>
        </w:rPr>
        <w:t xml:space="preserve">  предпочтительного  варианта  решения  выявленной проблемы: утверждение административного регламента «Предоставление земельных участков в собственность бесплатно» позволит установить единый порядок и стандарт предоставления муниципальной услуги.</w:t>
      </w:r>
    </w:p>
    <w:p w14:paraId="3C51E192"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10.8. Детальное описание предлагаемого варианта решения проблемы: утверждение административного регламента, проведение муниципального земельного контроля в отношении юридических лиц, индивидуальных предпринимателей, граждан за соблюдением норм и требований Земельного и Градостроительного законодательств Российской Федерации.</w:t>
      </w:r>
    </w:p>
    <w:p w14:paraId="2C477FAC"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11. Оценка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нет. </w:t>
      </w:r>
    </w:p>
    <w:p w14:paraId="4DF9B6F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11.1. Предполагаемая дата вступления в силу нормативного правового акта: февраль 2020г.</w:t>
      </w:r>
    </w:p>
    <w:p w14:paraId="7FECCE2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11.2. Необходимость установления переходного периода и (или) отсрочки введения предлагаемого правового регулирования: нет.    </w:t>
      </w:r>
    </w:p>
    <w:p w14:paraId="3AADF015"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11.3.  </w:t>
      </w:r>
      <w:proofErr w:type="gramStart"/>
      <w:r w:rsidRPr="006672C9">
        <w:rPr>
          <w:sz w:val="20"/>
          <w:szCs w:val="20"/>
        </w:rPr>
        <w:t>Необходимость  распространения</w:t>
      </w:r>
      <w:proofErr w:type="gramEnd"/>
      <w:r w:rsidRPr="006672C9">
        <w:rPr>
          <w:sz w:val="20"/>
          <w:szCs w:val="20"/>
        </w:rPr>
        <w:t xml:space="preserve"> предлагаемого правового регулирования на ранее возникшие отношения: отсутствует.</w:t>
      </w:r>
    </w:p>
    <w:p w14:paraId="3DE032C4"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11.4. Обоснование необходимости установления переходного периода и (или) отсрочки вступления в силу нормативного правового акта либо необходимости распространения предлагаемого правового регулирования на ранее возникшие отношения: -</w:t>
      </w:r>
    </w:p>
    <w:p w14:paraId="5D085A93"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12. Информация о сроках проведения публичных консультаций по проекту нормативного правового акта и сводному отчету.</w:t>
      </w:r>
    </w:p>
    <w:p w14:paraId="24879D49"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12.1. Срок, в течение которого принимались предложения в связи с публичными консультациями по проекту нормативного правового акта и сводному отчету об оценке регулирующего воздействия: начало: 28.01.2020г.; окончание: 16.02.2020г.</w:t>
      </w:r>
    </w:p>
    <w:p w14:paraId="01A9B1DF"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12.2. Сведения о количестве замечаний и предложений, полученных в ходе публичных консультаций по проекту нормативного правового акта: всего замечаний и предложений: 0,</w:t>
      </w:r>
    </w:p>
    <w:p w14:paraId="66195BE6"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из них учтено: полностью: 0, учтено частично: 0.</w:t>
      </w:r>
    </w:p>
    <w:p w14:paraId="75E786FB" w14:textId="77777777" w:rsidR="00BD2253" w:rsidRPr="006672C9" w:rsidRDefault="00BD2253" w:rsidP="006672C9">
      <w:pPr>
        <w:autoSpaceDE w:val="0"/>
        <w:autoSpaceDN w:val="0"/>
        <w:adjustRightInd w:val="0"/>
        <w:ind w:firstLine="851"/>
        <w:jc w:val="both"/>
        <w:rPr>
          <w:sz w:val="20"/>
          <w:szCs w:val="20"/>
        </w:rPr>
      </w:pPr>
      <w:r w:rsidRPr="006672C9">
        <w:rPr>
          <w:sz w:val="20"/>
          <w:szCs w:val="20"/>
        </w:rPr>
        <w:t xml:space="preserve">12.3. Полный электронный адрес размещения сводки предложений, поступивших по итогам проведения публичных консультаций по проекту нормативного правового акта: </w:t>
      </w:r>
      <w:proofErr w:type="spellStart"/>
      <w:r w:rsidRPr="006672C9">
        <w:rPr>
          <w:sz w:val="20"/>
          <w:szCs w:val="20"/>
          <w:lang w:val="en-US"/>
        </w:rPr>
        <w:t>ozo</w:t>
      </w:r>
      <w:proofErr w:type="spellEnd"/>
      <w:r w:rsidRPr="006672C9">
        <w:rPr>
          <w:sz w:val="20"/>
          <w:szCs w:val="20"/>
        </w:rPr>
        <w:t>54@</w:t>
      </w:r>
      <w:r w:rsidRPr="006672C9">
        <w:rPr>
          <w:sz w:val="20"/>
          <w:szCs w:val="20"/>
          <w:lang w:val="en-US"/>
        </w:rPr>
        <w:t>mail</w:t>
      </w:r>
      <w:r w:rsidRPr="006672C9">
        <w:rPr>
          <w:sz w:val="20"/>
          <w:szCs w:val="20"/>
        </w:rPr>
        <w:t>.</w:t>
      </w:r>
      <w:proofErr w:type="spellStart"/>
      <w:r w:rsidRPr="006672C9">
        <w:rPr>
          <w:sz w:val="20"/>
          <w:szCs w:val="20"/>
          <w:lang w:val="en-US"/>
        </w:rPr>
        <w:t>ru</w:t>
      </w:r>
      <w:proofErr w:type="spellEnd"/>
    </w:p>
    <w:p w14:paraId="27BB3BFE" w14:textId="7ADB67A0" w:rsidR="004B3920" w:rsidRDefault="004B3920" w:rsidP="006672C9">
      <w:pPr>
        <w:jc w:val="center"/>
        <w:outlineLvl w:val="0"/>
        <w:rPr>
          <w:rFonts w:eastAsia="Arial"/>
          <w:bCs/>
          <w:sz w:val="20"/>
          <w:szCs w:val="20"/>
        </w:rPr>
      </w:pPr>
    </w:p>
    <w:p w14:paraId="4E236301" w14:textId="77777777" w:rsidR="006672C9" w:rsidRPr="006672C9" w:rsidRDefault="006672C9" w:rsidP="006672C9">
      <w:pPr>
        <w:jc w:val="center"/>
        <w:outlineLvl w:val="0"/>
        <w:rPr>
          <w:rFonts w:eastAsia="Arial"/>
          <w:bCs/>
          <w:sz w:val="20"/>
          <w:szCs w:val="20"/>
        </w:rPr>
      </w:pPr>
    </w:p>
    <w:p w14:paraId="558A359B" w14:textId="77777777" w:rsidR="00BD2253" w:rsidRPr="006672C9" w:rsidRDefault="00BD2253" w:rsidP="006672C9">
      <w:pPr>
        <w:ind w:left="-360"/>
        <w:jc w:val="center"/>
        <w:rPr>
          <w:b/>
          <w:bCs/>
          <w:sz w:val="20"/>
          <w:szCs w:val="20"/>
        </w:rPr>
      </w:pPr>
      <w:r w:rsidRPr="006672C9">
        <w:rPr>
          <w:b/>
          <w:bCs/>
          <w:sz w:val="20"/>
          <w:szCs w:val="20"/>
        </w:rPr>
        <w:t>Заключение</w:t>
      </w:r>
    </w:p>
    <w:p w14:paraId="3237694E" w14:textId="53CF2B0D" w:rsidR="00BD2253" w:rsidRPr="006672C9" w:rsidRDefault="00BD2253" w:rsidP="006672C9">
      <w:pPr>
        <w:ind w:left="-360"/>
        <w:jc w:val="center"/>
        <w:rPr>
          <w:b/>
          <w:bCs/>
          <w:sz w:val="20"/>
          <w:szCs w:val="20"/>
        </w:rPr>
      </w:pPr>
      <w:r w:rsidRPr="006672C9">
        <w:rPr>
          <w:b/>
          <w:bCs/>
          <w:sz w:val="20"/>
          <w:szCs w:val="20"/>
        </w:rPr>
        <w:t>Об оценке регулирующего воздействия</w:t>
      </w:r>
    </w:p>
    <w:p w14:paraId="12CFA1B1" w14:textId="4DB36199" w:rsidR="00BD2253" w:rsidRPr="006672C9" w:rsidRDefault="00BD2253" w:rsidP="006672C9">
      <w:pPr>
        <w:ind w:left="-360"/>
        <w:jc w:val="center"/>
        <w:rPr>
          <w:b/>
          <w:bCs/>
          <w:sz w:val="20"/>
          <w:szCs w:val="20"/>
        </w:rPr>
      </w:pPr>
      <w:r w:rsidRPr="006672C9">
        <w:rPr>
          <w:b/>
          <w:bCs/>
          <w:sz w:val="20"/>
          <w:szCs w:val="20"/>
        </w:rPr>
        <w:t>проекта постановления администрации Куйбышевского района</w:t>
      </w:r>
    </w:p>
    <w:p w14:paraId="427ABA4C" w14:textId="77777777" w:rsidR="00BD2253" w:rsidRPr="006672C9" w:rsidRDefault="00BD2253" w:rsidP="006672C9">
      <w:pPr>
        <w:ind w:left="-360"/>
        <w:jc w:val="center"/>
        <w:rPr>
          <w:b/>
          <w:bCs/>
          <w:sz w:val="20"/>
          <w:szCs w:val="20"/>
        </w:rPr>
      </w:pPr>
      <w:r w:rsidRPr="006672C9">
        <w:rPr>
          <w:b/>
          <w:bCs/>
          <w:sz w:val="20"/>
          <w:szCs w:val="20"/>
        </w:rPr>
        <w:t>«Об утверждении Административного регламента предоставления муниципальной услуги «Предоставление земельных участков в аренду без торгов»</w:t>
      </w:r>
    </w:p>
    <w:p w14:paraId="7949DBE2" w14:textId="77777777" w:rsidR="00BD2253" w:rsidRPr="006672C9" w:rsidRDefault="00BD2253" w:rsidP="006672C9">
      <w:pPr>
        <w:jc w:val="both"/>
        <w:rPr>
          <w:sz w:val="20"/>
          <w:szCs w:val="20"/>
        </w:rPr>
      </w:pPr>
      <w:r w:rsidRPr="006672C9">
        <w:rPr>
          <w:sz w:val="20"/>
          <w:szCs w:val="20"/>
        </w:rPr>
        <w:t xml:space="preserve">«_21_» </w:t>
      </w:r>
      <w:proofErr w:type="gramStart"/>
      <w:r w:rsidRPr="006672C9">
        <w:rPr>
          <w:sz w:val="20"/>
          <w:szCs w:val="20"/>
        </w:rPr>
        <w:t>февраля  2020</w:t>
      </w:r>
      <w:proofErr w:type="gramEnd"/>
      <w:r w:rsidRPr="006672C9">
        <w:rPr>
          <w:sz w:val="20"/>
          <w:szCs w:val="20"/>
        </w:rPr>
        <w:t xml:space="preserve"> года</w:t>
      </w:r>
    </w:p>
    <w:p w14:paraId="21856AFC" w14:textId="77777777" w:rsidR="00BD2253" w:rsidRPr="006672C9" w:rsidRDefault="00BD2253" w:rsidP="006672C9">
      <w:pPr>
        <w:jc w:val="both"/>
        <w:rPr>
          <w:sz w:val="20"/>
          <w:szCs w:val="20"/>
        </w:rPr>
      </w:pPr>
      <w:r w:rsidRPr="006672C9">
        <w:rPr>
          <w:sz w:val="20"/>
          <w:szCs w:val="20"/>
        </w:rPr>
        <w:tab/>
      </w:r>
    </w:p>
    <w:p w14:paraId="1665FF05" w14:textId="77777777" w:rsidR="00BD2253" w:rsidRPr="006672C9" w:rsidRDefault="00BD2253" w:rsidP="006672C9">
      <w:pPr>
        <w:ind w:left="-426" w:firstLine="426"/>
        <w:jc w:val="both"/>
        <w:rPr>
          <w:sz w:val="20"/>
          <w:szCs w:val="20"/>
        </w:rPr>
      </w:pPr>
      <w:r w:rsidRPr="006672C9">
        <w:rPr>
          <w:sz w:val="20"/>
          <w:szCs w:val="20"/>
        </w:rPr>
        <w:t>Управление экономического развития и труда администрации Куйбышевского района в соответствии с Порядком проведения оценки регулирующего воздействия проектов муниципальных нормативных правовых актов Куйбышевского района,  утвержденных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района «Об утверждении Административного регламента предоставления муниципальной услуги «Предоставление земельных участков в аренду без торгов»», (далее – проект акта) результаты которой отражены в настоящем заключении.</w:t>
      </w:r>
    </w:p>
    <w:p w14:paraId="61F52281" w14:textId="77777777" w:rsidR="00BD2253" w:rsidRPr="006672C9" w:rsidRDefault="00BD2253" w:rsidP="006672C9">
      <w:pPr>
        <w:ind w:left="-426" w:firstLine="426"/>
        <w:jc w:val="both"/>
        <w:rPr>
          <w:sz w:val="20"/>
          <w:szCs w:val="20"/>
        </w:rPr>
      </w:pPr>
      <w:r w:rsidRPr="006672C9">
        <w:rPr>
          <w:sz w:val="20"/>
          <w:szCs w:val="20"/>
        </w:rPr>
        <w:t xml:space="preserve">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w:t>
      </w:r>
      <w:proofErr w:type="gramStart"/>
      <w:r w:rsidRPr="006672C9">
        <w:rPr>
          <w:sz w:val="20"/>
          <w:szCs w:val="20"/>
        </w:rPr>
        <w:t>Согласно раздела</w:t>
      </w:r>
      <w:proofErr w:type="gramEnd"/>
      <w:r w:rsidRPr="006672C9">
        <w:rPr>
          <w:sz w:val="20"/>
          <w:szCs w:val="20"/>
        </w:rPr>
        <w:t xml:space="preserve">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Куйбышевского района по проектам административных регламентов исполнения муниципальных функций и предоставления муниципальных услуг.</w:t>
      </w:r>
    </w:p>
    <w:p w14:paraId="143997D7" w14:textId="77777777" w:rsidR="00BD2253" w:rsidRPr="006672C9" w:rsidRDefault="00BD2253" w:rsidP="006672C9">
      <w:pPr>
        <w:ind w:left="-426" w:firstLine="426"/>
        <w:jc w:val="both"/>
        <w:rPr>
          <w:sz w:val="20"/>
          <w:szCs w:val="20"/>
        </w:rPr>
      </w:pPr>
      <w:r w:rsidRPr="006672C9">
        <w:rPr>
          <w:sz w:val="20"/>
          <w:szCs w:val="20"/>
        </w:rPr>
        <w:t xml:space="preserve">Разработчиком проведены публичные консультации проекта акта в срок с 30 января </w:t>
      </w:r>
      <w:proofErr w:type="gramStart"/>
      <w:r w:rsidRPr="006672C9">
        <w:rPr>
          <w:sz w:val="20"/>
          <w:szCs w:val="20"/>
        </w:rPr>
        <w:t>2020  года</w:t>
      </w:r>
      <w:proofErr w:type="gramEnd"/>
      <w:r w:rsidRPr="006672C9">
        <w:rPr>
          <w:sz w:val="20"/>
          <w:szCs w:val="20"/>
        </w:rPr>
        <w:t xml:space="preserve"> по 16 февраля 2020 года. Подготовлен сводный отчет.</w:t>
      </w:r>
    </w:p>
    <w:p w14:paraId="0082D8F1" w14:textId="77777777" w:rsidR="00BD2253" w:rsidRPr="006672C9" w:rsidRDefault="00BD2253" w:rsidP="006672C9">
      <w:pPr>
        <w:ind w:left="-426" w:firstLine="426"/>
        <w:jc w:val="both"/>
        <w:rPr>
          <w:sz w:val="20"/>
          <w:szCs w:val="20"/>
        </w:rPr>
      </w:pPr>
      <w:r w:rsidRPr="006672C9">
        <w:rPr>
          <w:sz w:val="20"/>
          <w:szCs w:val="20"/>
        </w:rPr>
        <w:lastRenderedPageBreak/>
        <w:t>Уведомление о проведении публичных консультаций и проект акта размещены в сети Интернет на официальном сайте Куйбышевского района.</w:t>
      </w:r>
    </w:p>
    <w:p w14:paraId="36C9541E" w14:textId="77777777" w:rsidR="00BD2253" w:rsidRPr="006672C9" w:rsidRDefault="00BD2253" w:rsidP="006672C9">
      <w:pPr>
        <w:ind w:left="-426" w:firstLine="426"/>
        <w:jc w:val="both"/>
        <w:rPr>
          <w:sz w:val="20"/>
          <w:szCs w:val="20"/>
        </w:rPr>
      </w:pPr>
      <w:r w:rsidRPr="006672C9">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14:paraId="64ACD013" w14:textId="77777777" w:rsidR="00BD2253" w:rsidRPr="006672C9" w:rsidRDefault="00BD2253" w:rsidP="006672C9">
      <w:pPr>
        <w:ind w:left="-426" w:firstLine="426"/>
        <w:jc w:val="both"/>
        <w:rPr>
          <w:color w:val="FF0000"/>
          <w:sz w:val="20"/>
          <w:szCs w:val="20"/>
        </w:rPr>
      </w:pPr>
      <w:r w:rsidRPr="006672C9">
        <w:rPr>
          <w:sz w:val="20"/>
          <w:szCs w:val="20"/>
        </w:rPr>
        <w:t>За период публичных консультаций предложений и замечаний по проекту акта не поступало.</w:t>
      </w:r>
    </w:p>
    <w:p w14:paraId="54B751A7" w14:textId="77777777" w:rsidR="00BD2253" w:rsidRPr="006672C9" w:rsidRDefault="00BD2253" w:rsidP="006672C9">
      <w:pPr>
        <w:ind w:left="-426" w:firstLine="426"/>
        <w:jc w:val="both"/>
        <w:rPr>
          <w:sz w:val="20"/>
          <w:szCs w:val="20"/>
        </w:rPr>
      </w:pPr>
      <w:r w:rsidRPr="006672C9">
        <w:rPr>
          <w:sz w:val="20"/>
          <w:szCs w:val="20"/>
        </w:rPr>
        <w:t>Разработчик определил следующую проблему, на решение которой направлен проект акта: Несоответствие действующего Административного регламента предоставления муниципальной услуги «Предоставление земельных участков в аренду без торгов» нормам действующего законодательства.</w:t>
      </w:r>
      <w:r w:rsidRPr="006672C9">
        <w:rPr>
          <w:sz w:val="20"/>
          <w:szCs w:val="20"/>
        </w:rPr>
        <w:tab/>
      </w:r>
      <w:r w:rsidRPr="006672C9">
        <w:rPr>
          <w:sz w:val="20"/>
          <w:szCs w:val="20"/>
        </w:rPr>
        <w:tab/>
        <w:t>В разделе 4 сводного отчета указаны группы потенциальных адресатов, на которые будет распространяться данный нормативно - правовой акт. Это – граждане и юридические лица, имеющие право на обращение за предоставлением земельного участка в аренду без торгов, а также их уполномоченные представители.</w:t>
      </w:r>
    </w:p>
    <w:p w14:paraId="17C44AF6" w14:textId="77777777" w:rsidR="00BD2253" w:rsidRPr="006672C9" w:rsidRDefault="00BD2253" w:rsidP="006672C9">
      <w:pPr>
        <w:ind w:left="-426" w:firstLine="426"/>
        <w:jc w:val="both"/>
        <w:rPr>
          <w:sz w:val="20"/>
          <w:szCs w:val="20"/>
        </w:rPr>
      </w:pPr>
      <w:r w:rsidRPr="006672C9">
        <w:rPr>
          <w:sz w:val="20"/>
          <w:szCs w:val="20"/>
        </w:rPr>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требование к порядку их выполнения, в том числе особенности выполнения административных процедур в электронной форме, а так же особенности выполнения административных процедур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607C8A4B" w14:textId="77777777" w:rsidR="00BD2253" w:rsidRPr="006672C9" w:rsidRDefault="00BD2253" w:rsidP="006672C9">
      <w:pPr>
        <w:ind w:left="-426" w:firstLine="426"/>
        <w:jc w:val="both"/>
        <w:rPr>
          <w:sz w:val="20"/>
          <w:szCs w:val="20"/>
        </w:rPr>
      </w:pPr>
      <w:r w:rsidRPr="006672C9">
        <w:rPr>
          <w:sz w:val="20"/>
          <w:szCs w:val="20"/>
        </w:rPr>
        <w:t xml:space="preserve">В разделе </w:t>
      </w:r>
      <w:r w:rsidRPr="006672C9">
        <w:rPr>
          <w:sz w:val="20"/>
          <w:szCs w:val="20"/>
          <w:lang w:val="en-US"/>
        </w:rPr>
        <w:t>II</w:t>
      </w:r>
      <w:r w:rsidRPr="006672C9">
        <w:rPr>
          <w:sz w:val="20"/>
          <w:szCs w:val="20"/>
        </w:rPr>
        <w:t xml:space="preserve"> (Стандарт предоставление муниципальной услуги) предусмотрен пункт,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24D251AA"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xml:space="preserve">Пунктом 2.6.4. раздела </w:t>
      </w:r>
      <w:proofErr w:type="gramStart"/>
      <w:r w:rsidRPr="006672C9">
        <w:rPr>
          <w:sz w:val="20"/>
          <w:szCs w:val="20"/>
          <w:lang w:val="en-US"/>
        </w:rPr>
        <w:t>II</w:t>
      </w:r>
      <w:r w:rsidRPr="006672C9">
        <w:rPr>
          <w:sz w:val="20"/>
          <w:szCs w:val="20"/>
        </w:rPr>
        <w:t> Запрещается</w:t>
      </w:r>
      <w:proofErr w:type="gramEnd"/>
      <w:r w:rsidRPr="006672C9">
        <w:rPr>
          <w:sz w:val="20"/>
          <w:szCs w:val="20"/>
        </w:rPr>
        <w:t xml:space="preserve"> требовать от заявителя:</w:t>
      </w:r>
    </w:p>
    <w:p w14:paraId="3393A83F" w14:textId="77777777" w:rsidR="00BD2253" w:rsidRPr="006672C9" w:rsidRDefault="00BD2253" w:rsidP="006672C9">
      <w:pPr>
        <w:tabs>
          <w:tab w:val="left" w:pos="0"/>
          <w:tab w:val="left" w:pos="142"/>
        </w:tabs>
        <w:ind w:left="-426" w:firstLine="426"/>
        <w:jc w:val="both"/>
        <w:rPr>
          <w:sz w:val="20"/>
          <w:szCs w:val="20"/>
        </w:rPr>
      </w:pPr>
      <w:bookmarkStart w:id="16" w:name="_Hlk527639871"/>
      <w:r w:rsidRPr="006672C9">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42AA4949"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19CA4B8A"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0C0B4B2"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7BE0AFAE"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75C0AE0E"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7BE24099"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bookmarkEnd w:id="16"/>
    <w:p w14:paraId="31D534FB" w14:textId="77777777" w:rsidR="00BD2253" w:rsidRPr="006672C9" w:rsidRDefault="00BD2253" w:rsidP="006672C9">
      <w:pPr>
        <w:ind w:left="-426" w:firstLine="426"/>
        <w:jc w:val="both"/>
        <w:rPr>
          <w:sz w:val="20"/>
          <w:szCs w:val="20"/>
        </w:rPr>
      </w:pPr>
      <w:r w:rsidRPr="006672C9">
        <w:rPr>
          <w:sz w:val="20"/>
          <w:szCs w:val="20"/>
        </w:rPr>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района.</w:t>
      </w:r>
    </w:p>
    <w:p w14:paraId="5B5E3D5A" w14:textId="77777777" w:rsidR="00BD2253" w:rsidRPr="006672C9" w:rsidRDefault="00BD2253" w:rsidP="006672C9">
      <w:pPr>
        <w:ind w:left="-426" w:firstLine="426"/>
        <w:jc w:val="both"/>
        <w:rPr>
          <w:sz w:val="20"/>
          <w:szCs w:val="20"/>
        </w:rPr>
      </w:pPr>
      <w:r w:rsidRPr="006672C9">
        <w:rPr>
          <w:sz w:val="20"/>
          <w:szCs w:val="20"/>
        </w:rPr>
        <w:t xml:space="preserve">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w:t>
      </w:r>
      <w:r w:rsidRPr="006672C9">
        <w:rPr>
          <w:sz w:val="20"/>
          <w:szCs w:val="20"/>
        </w:rPr>
        <w:lastRenderedPageBreak/>
        <w:t>способствующих возникновению необоснованных расходов субъектов предпринимательской и инвестиционной деятельности.</w:t>
      </w:r>
    </w:p>
    <w:p w14:paraId="49647A10" w14:textId="77777777" w:rsidR="00BD2253" w:rsidRPr="006672C9" w:rsidRDefault="00BD2253" w:rsidP="006672C9">
      <w:pPr>
        <w:ind w:left="-426" w:firstLine="426"/>
        <w:jc w:val="both"/>
        <w:rPr>
          <w:sz w:val="20"/>
          <w:szCs w:val="20"/>
        </w:rPr>
      </w:pPr>
      <w:r w:rsidRPr="006672C9">
        <w:rPr>
          <w:sz w:val="20"/>
          <w:szCs w:val="20"/>
        </w:rPr>
        <w:t>Муниципальная услуга предоставляется бесплатно.</w:t>
      </w:r>
    </w:p>
    <w:p w14:paraId="2EABA5E2" w14:textId="77777777" w:rsidR="00BD2253" w:rsidRPr="006672C9" w:rsidRDefault="00BD2253" w:rsidP="006672C9">
      <w:pPr>
        <w:ind w:left="-426" w:firstLine="426"/>
        <w:jc w:val="both"/>
        <w:rPr>
          <w:sz w:val="20"/>
          <w:szCs w:val="20"/>
        </w:rPr>
      </w:pPr>
      <w:r w:rsidRPr="006672C9">
        <w:rPr>
          <w:sz w:val="20"/>
          <w:szCs w:val="20"/>
        </w:rPr>
        <w:t>Проект акта не содержит положений, которые могут отрицательно воздействовать на состояние конкуренции в Куйбышевском районе.</w:t>
      </w:r>
    </w:p>
    <w:p w14:paraId="18DFA3DE" w14:textId="77777777" w:rsidR="00BD2253" w:rsidRPr="006672C9" w:rsidRDefault="00BD2253" w:rsidP="006672C9">
      <w:pPr>
        <w:rPr>
          <w:sz w:val="20"/>
          <w:szCs w:val="20"/>
        </w:rPr>
      </w:pPr>
    </w:p>
    <w:p w14:paraId="569E4394" w14:textId="77777777" w:rsidR="00BD2253" w:rsidRPr="006672C9" w:rsidRDefault="00BD2253" w:rsidP="006672C9">
      <w:pPr>
        <w:rPr>
          <w:sz w:val="20"/>
          <w:szCs w:val="20"/>
        </w:rPr>
      </w:pPr>
    </w:p>
    <w:p w14:paraId="5E1C3F24" w14:textId="77777777" w:rsidR="00BD2253" w:rsidRPr="006672C9" w:rsidRDefault="00BD2253" w:rsidP="006672C9">
      <w:pPr>
        <w:ind w:left="-360"/>
        <w:jc w:val="center"/>
        <w:rPr>
          <w:b/>
          <w:bCs/>
          <w:sz w:val="20"/>
          <w:szCs w:val="20"/>
        </w:rPr>
      </w:pPr>
      <w:r w:rsidRPr="006672C9">
        <w:rPr>
          <w:b/>
          <w:bCs/>
          <w:sz w:val="20"/>
          <w:szCs w:val="20"/>
        </w:rPr>
        <w:t>Заключение</w:t>
      </w:r>
    </w:p>
    <w:p w14:paraId="7CAF1E9E" w14:textId="77777777" w:rsidR="00BD2253" w:rsidRPr="006672C9" w:rsidRDefault="00BD2253" w:rsidP="006672C9">
      <w:pPr>
        <w:ind w:left="-360"/>
        <w:jc w:val="center"/>
        <w:rPr>
          <w:b/>
          <w:bCs/>
          <w:sz w:val="20"/>
          <w:szCs w:val="20"/>
        </w:rPr>
      </w:pPr>
      <w:r w:rsidRPr="006672C9">
        <w:rPr>
          <w:b/>
          <w:bCs/>
          <w:sz w:val="20"/>
          <w:szCs w:val="20"/>
        </w:rPr>
        <w:t xml:space="preserve">Об оценке регулирующего воздействия </w:t>
      </w:r>
    </w:p>
    <w:p w14:paraId="65368BBB" w14:textId="77777777" w:rsidR="00BD2253" w:rsidRPr="006672C9" w:rsidRDefault="00BD2253" w:rsidP="006672C9">
      <w:pPr>
        <w:ind w:left="-360"/>
        <w:jc w:val="center"/>
        <w:rPr>
          <w:b/>
          <w:bCs/>
          <w:sz w:val="20"/>
          <w:szCs w:val="20"/>
        </w:rPr>
      </w:pPr>
      <w:r w:rsidRPr="006672C9">
        <w:rPr>
          <w:b/>
          <w:bCs/>
          <w:sz w:val="20"/>
          <w:szCs w:val="20"/>
        </w:rPr>
        <w:t xml:space="preserve">проекта постановления администрации Куйбышевского района </w:t>
      </w:r>
    </w:p>
    <w:p w14:paraId="789B7A58" w14:textId="77777777" w:rsidR="00BD2253" w:rsidRPr="006672C9" w:rsidRDefault="00BD2253" w:rsidP="006672C9">
      <w:pPr>
        <w:ind w:left="-360"/>
        <w:jc w:val="center"/>
        <w:rPr>
          <w:b/>
          <w:bCs/>
          <w:sz w:val="20"/>
          <w:szCs w:val="20"/>
        </w:rPr>
      </w:pPr>
      <w:r w:rsidRPr="006672C9">
        <w:rPr>
          <w:b/>
          <w:bCs/>
          <w:sz w:val="20"/>
          <w:szCs w:val="20"/>
        </w:rPr>
        <w:t>«Об утверждении Административного регламента предоставления муниципальной услуги «Предоставление земельных участков в собственность бесплатно»</w:t>
      </w:r>
    </w:p>
    <w:p w14:paraId="13F84D7B" w14:textId="77777777" w:rsidR="001B5E45" w:rsidRPr="006672C9" w:rsidRDefault="001B5E45" w:rsidP="006672C9">
      <w:pPr>
        <w:jc w:val="both"/>
        <w:rPr>
          <w:sz w:val="20"/>
          <w:szCs w:val="20"/>
        </w:rPr>
      </w:pPr>
    </w:p>
    <w:p w14:paraId="7FB17402" w14:textId="75B3F62F" w:rsidR="00BD2253" w:rsidRPr="006672C9" w:rsidRDefault="00BD2253" w:rsidP="006672C9">
      <w:pPr>
        <w:jc w:val="both"/>
        <w:rPr>
          <w:sz w:val="20"/>
          <w:szCs w:val="20"/>
        </w:rPr>
      </w:pPr>
      <w:r w:rsidRPr="006672C9">
        <w:rPr>
          <w:sz w:val="20"/>
          <w:szCs w:val="20"/>
        </w:rPr>
        <w:t xml:space="preserve">«_21_» </w:t>
      </w:r>
      <w:proofErr w:type="gramStart"/>
      <w:r w:rsidRPr="006672C9">
        <w:rPr>
          <w:sz w:val="20"/>
          <w:szCs w:val="20"/>
        </w:rPr>
        <w:t>февраля  2020</w:t>
      </w:r>
      <w:proofErr w:type="gramEnd"/>
      <w:r w:rsidRPr="006672C9">
        <w:rPr>
          <w:sz w:val="20"/>
          <w:szCs w:val="20"/>
        </w:rPr>
        <w:t xml:space="preserve"> года</w:t>
      </w:r>
    </w:p>
    <w:p w14:paraId="55BC5C3F" w14:textId="77777777" w:rsidR="00BD2253" w:rsidRPr="006672C9" w:rsidRDefault="00BD2253" w:rsidP="006672C9">
      <w:pPr>
        <w:jc w:val="both"/>
        <w:rPr>
          <w:sz w:val="20"/>
          <w:szCs w:val="20"/>
        </w:rPr>
      </w:pPr>
      <w:r w:rsidRPr="006672C9">
        <w:rPr>
          <w:sz w:val="20"/>
          <w:szCs w:val="20"/>
        </w:rPr>
        <w:tab/>
      </w:r>
    </w:p>
    <w:p w14:paraId="362BCFE7" w14:textId="77777777" w:rsidR="00BD2253" w:rsidRPr="006672C9" w:rsidRDefault="00BD2253" w:rsidP="006672C9">
      <w:pPr>
        <w:ind w:left="-426" w:firstLine="426"/>
        <w:jc w:val="both"/>
        <w:rPr>
          <w:sz w:val="20"/>
          <w:szCs w:val="20"/>
        </w:rPr>
      </w:pPr>
      <w:r w:rsidRPr="006672C9">
        <w:rPr>
          <w:sz w:val="20"/>
          <w:szCs w:val="20"/>
        </w:rPr>
        <w:t>Управление экономического развития и труда администрации Куйбышевского района в соответствии с Порядком проведения оценки регулирующего воздействия проектов муниципальных нормативных правовых актов Куйбышевского района,  утвержденных Решением  седьмой сессии Совета депутатов Куйбышевского района третьего созыва от 15.06.2017 г. № 8, а также с изменениями утвержденными Решением № 6 тридцать четвертой сессии Совета депутатов Куйбышевского района третьего созыва от 06.03.2019 г.  проведена оценка регулирующего воздействия проекта постановления администрации Куйбышевского района «Об утверждении Административного регламента предоставления муниципальной услуги «Предоставление земельных участков в собственность бесплатно»», (далее – проект акта) результаты которой отражены в настоящем заключении.</w:t>
      </w:r>
    </w:p>
    <w:p w14:paraId="49D3A3CA" w14:textId="77777777" w:rsidR="00BD2253" w:rsidRPr="006672C9" w:rsidRDefault="00BD2253" w:rsidP="006672C9">
      <w:pPr>
        <w:ind w:left="-426" w:firstLine="426"/>
        <w:jc w:val="both"/>
        <w:rPr>
          <w:sz w:val="20"/>
          <w:szCs w:val="20"/>
        </w:rPr>
      </w:pPr>
      <w:r w:rsidRPr="006672C9">
        <w:rPr>
          <w:sz w:val="20"/>
          <w:szCs w:val="20"/>
        </w:rPr>
        <w:t xml:space="preserve">По результатам рассмотрения проекта акта и сводного отчета о проведении оценки регулирующего воздействия (далее – сводный отчет) установлено, что при подготовке проекта акта процедуры, предусмотренные разделом 3-4 Порядка, разработчиком соблюдены. </w:t>
      </w:r>
      <w:proofErr w:type="gramStart"/>
      <w:r w:rsidRPr="006672C9">
        <w:rPr>
          <w:sz w:val="20"/>
          <w:szCs w:val="20"/>
        </w:rPr>
        <w:t>Согласно раздела</w:t>
      </w:r>
      <w:proofErr w:type="gramEnd"/>
      <w:r w:rsidRPr="006672C9">
        <w:rPr>
          <w:sz w:val="20"/>
          <w:szCs w:val="20"/>
        </w:rPr>
        <w:t xml:space="preserve"> 2 (Размещение уведомления о подготовке проекта муниципального акта) порядка п. 2,6 уведомление не составляется и не размещается на официальном сайте администрации Куйбышевского района по проектам административных регламентов исполнения муниципальных функций и предоставления муниципальных услуг.</w:t>
      </w:r>
    </w:p>
    <w:p w14:paraId="573F522D" w14:textId="77777777" w:rsidR="00BD2253" w:rsidRPr="006672C9" w:rsidRDefault="00BD2253" w:rsidP="006672C9">
      <w:pPr>
        <w:ind w:left="-426" w:firstLine="426"/>
        <w:jc w:val="both"/>
        <w:rPr>
          <w:sz w:val="20"/>
          <w:szCs w:val="20"/>
        </w:rPr>
      </w:pPr>
      <w:r w:rsidRPr="006672C9">
        <w:rPr>
          <w:sz w:val="20"/>
          <w:szCs w:val="20"/>
        </w:rPr>
        <w:t xml:space="preserve">Разработчиком проведены публичные консультации проекта акта в срок с 28 января </w:t>
      </w:r>
      <w:proofErr w:type="gramStart"/>
      <w:r w:rsidRPr="006672C9">
        <w:rPr>
          <w:sz w:val="20"/>
          <w:szCs w:val="20"/>
        </w:rPr>
        <w:t>2020  года</w:t>
      </w:r>
      <w:proofErr w:type="gramEnd"/>
      <w:r w:rsidRPr="006672C9">
        <w:rPr>
          <w:sz w:val="20"/>
          <w:szCs w:val="20"/>
        </w:rPr>
        <w:t xml:space="preserve"> по 16 февраля 2020 года. Подготовлен сводный отчет.</w:t>
      </w:r>
    </w:p>
    <w:p w14:paraId="3340615D" w14:textId="77777777" w:rsidR="00BD2253" w:rsidRPr="006672C9" w:rsidRDefault="00BD2253" w:rsidP="006672C9">
      <w:pPr>
        <w:ind w:left="-426" w:firstLine="426"/>
        <w:jc w:val="both"/>
        <w:rPr>
          <w:sz w:val="20"/>
          <w:szCs w:val="20"/>
        </w:rPr>
      </w:pPr>
      <w:r w:rsidRPr="006672C9">
        <w:rPr>
          <w:sz w:val="20"/>
          <w:szCs w:val="20"/>
        </w:rPr>
        <w:t>Уведомление о проведении публичных консультаций и проект акта размещены в сети Интернет на официальном сайте Куйбышевского района.</w:t>
      </w:r>
    </w:p>
    <w:p w14:paraId="47E3FE88" w14:textId="77777777" w:rsidR="00BD2253" w:rsidRPr="006672C9" w:rsidRDefault="00BD2253" w:rsidP="006672C9">
      <w:pPr>
        <w:ind w:left="-426" w:firstLine="426"/>
        <w:jc w:val="both"/>
        <w:rPr>
          <w:sz w:val="20"/>
          <w:szCs w:val="20"/>
        </w:rPr>
      </w:pPr>
      <w:r w:rsidRPr="006672C9">
        <w:rPr>
          <w:sz w:val="20"/>
          <w:szCs w:val="20"/>
        </w:rPr>
        <w:t>О проведении публичных консультаций был извещен общественный помощник Уполномоченного по защите прав предпринимателей по Новосибирской области от Куйбышевского района, заместитель главы - начальник управления строительства, коммунального, дорожного хозяйства и транспорта.</w:t>
      </w:r>
    </w:p>
    <w:p w14:paraId="10A887C4" w14:textId="77777777" w:rsidR="00BD2253" w:rsidRPr="006672C9" w:rsidRDefault="00BD2253" w:rsidP="006672C9">
      <w:pPr>
        <w:ind w:left="-426" w:firstLine="426"/>
        <w:jc w:val="both"/>
        <w:rPr>
          <w:color w:val="FF0000"/>
          <w:sz w:val="20"/>
          <w:szCs w:val="20"/>
        </w:rPr>
      </w:pPr>
      <w:r w:rsidRPr="006672C9">
        <w:rPr>
          <w:sz w:val="20"/>
          <w:szCs w:val="20"/>
        </w:rPr>
        <w:t>За период публичных консультаций предложений и замечаний по проекту акта не поступало.</w:t>
      </w:r>
    </w:p>
    <w:p w14:paraId="2C6D344F" w14:textId="77777777" w:rsidR="00BD2253" w:rsidRPr="006672C9" w:rsidRDefault="00BD2253" w:rsidP="006672C9">
      <w:pPr>
        <w:ind w:left="-426" w:firstLine="426"/>
        <w:jc w:val="both"/>
        <w:rPr>
          <w:sz w:val="20"/>
          <w:szCs w:val="20"/>
        </w:rPr>
      </w:pPr>
      <w:r w:rsidRPr="006672C9">
        <w:rPr>
          <w:sz w:val="20"/>
          <w:szCs w:val="20"/>
        </w:rPr>
        <w:t>Разработчик определил следующую проблему, на решение которой направлен проект акта: Несоответствие действующего Административного регламента предоставления муниципальной услуги «Предоставление земельных участков в собственность бесплатно» нормам действующего законодательства.</w:t>
      </w:r>
      <w:r w:rsidRPr="006672C9">
        <w:rPr>
          <w:sz w:val="20"/>
          <w:szCs w:val="20"/>
        </w:rPr>
        <w:tab/>
      </w:r>
      <w:r w:rsidRPr="006672C9">
        <w:rPr>
          <w:sz w:val="20"/>
          <w:szCs w:val="20"/>
        </w:rPr>
        <w:tab/>
        <w:t>В разделе 4 сводного отчета указаны группы потенциальных адресатов, на которые будет распространяться данный нормативно - правовой акт. Это – граждане и юридические лица, имеющие право на приобретение земельного участка в собственность бесплатно, а также их уполномоченные представители.</w:t>
      </w:r>
    </w:p>
    <w:p w14:paraId="747C86D3" w14:textId="77777777" w:rsidR="00BD2253" w:rsidRPr="006672C9" w:rsidRDefault="00BD2253" w:rsidP="006672C9">
      <w:pPr>
        <w:ind w:left="-426" w:firstLine="426"/>
        <w:jc w:val="both"/>
        <w:rPr>
          <w:sz w:val="20"/>
          <w:szCs w:val="20"/>
        </w:rPr>
      </w:pPr>
      <w:r w:rsidRPr="006672C9">
        <w:rPr>
          <w:sz w:val="20"/>
          <w:szCs w:val="20"/>
        </w:rPr>
        <w:t>Проект административного регламента содержит разделы, устанавливающие:  общие положения, стандарт предоставления муниципальной услуги, состав, последовательность и сроки выполнения административных процедур, требование к порядку их выполнения, в том числе особенности выполнения административных процедур в электронной форме, а так же особенности выполнения административных процедур в многофункциональных центрах, формы контроля за исполнением административного регламента, 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684D3B78" w14:textId="77777777" w:rsidR="00BD2253" w:rsidRPr="006672C9" w:rsidRDefault="00BD2253" w:rsidP="006672C9">
      <w:pPr>
        <w:ind w:left="-426" w:firstLine="426"/>
        <w:jc w:val="both"/>
        <w:rPr>
          <w:sz w:val="20"/>
          <w:szCs w:val="20"/>
        </w:rPr>
      </w:pPr>
      <w:r w:rsidRPr="006672C9">
        <w:rPr>
          <w:sz w:val="20"/>
          <w:szCs w:val="20"/>
        </w:rPr>
        <w:t xml:space="preserve">В разделе </w:t>
      </w:r>
      <w:r w:rsidRPr="006672C9">
        <w:rPr>
          <w:sz w:val="20"/>
          <w:szCs w:val="20"/>
          <w:lang w:val="en-US"/>
        </w:rPr>
        <w:t>II</w:t>
      </w:r>
      <w:r w:rsidRPr="006672C9">
        <w:rPr>
          <w:sz w:val="20"/>
          <w:szCs w:val="20"/>
        </w:rPr>
        <w:t xml:space="preserve"> (Стандарт предоставление муниципальной услуги) предусмотрен пункт, запрещающий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75EF5D4E"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xml:space="preserve">Пунктом 2.6.4. раздела </w:t>
      </w:r>
      <w:proofErr w:type="gramStart"/>
      <w:r w:rsidRPr="006672C9">
        <w:rPr>
          <w:sz w:val="20"/>
          <w:szCs w:val="20"/>
          <w:lang w:val="en-US"/>
        </w:rPr>
        <w:t>II</w:t>
      </w:r>
      <w:r w:rsidRPr="006672C9">
        <w:rPr>
          <w:sz w:val="20"/>
          <w:szCs w:val="20"/>
        </w:rPr>
        <w:t> Запрещается</w:t>
      </w:r>
      <w:proofErr w:type="gramEnd"/>
      <w:r w:rsidRPr="006672C9">
        <w:rPr>
          <w:sz w:val="20"/>
          <w:szCs w:val="20"/>
        </w:rPr>
        <w:t xml:space="preserve"> требовать от заявителя:</w:t>
      </w:r>
    </w:p>
    <w:p w14:paraId="7ADB7D0E"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51598EE0"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xml:space="preserve">-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w:t>
      </w:r>
      <w:r w:rsidRPr="006672C9">
        <w:rPr>
          <w:sz w:val="20"/>
          <w:szCs w:val="20"/>
        </w:rPr>
        <w:lastRenderedPageBreak/>
        <w:t>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73CB0CE6"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FBAD87A"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4E0FA326"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48F2D90C"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77D7EF2" w14:textId="77777777" w:rsidR="00BD2253" w:rsidRPr="006672C9" w:rsidRDefault="00BD2253" w:rsidP="006672C9">
      <w:pPr>
        <w:tabs>
          <w:tab w:val="left" w:pos="0"/>
          <w:tab w:val="left" w:pos="142"/>
        </w:tabs>
        <w:ind w:left="-426" w:firstLine="426"/>
        <w:jc w:val="both"/>
        <w:rPr>
          <w:sz w:val="20"/>
          <w:szCs w:val="20"/>
        </w:rPr>
      </w:pPr>
      <w:r w:rsidRPr="006672C9">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147BDEBC" w14:textId="77777777" w:rsidR="00BD2253" w:rsidRPr="006672C9" w:rsidRDefault="00BD2253" w:rsidP="006672C9">
      <w:pPr>
        <w:ind w:left="-426" w:firstLine="426"/>
        <w:jc w:val="both"/>
        <w:rPr>
          <w:sz w:val="20"/>
          <w:szCs w:val="20"/>
        </w:rPr>
      </w:pPr>
      <w:r w:rsidRPr="006672C9">
        <w:rPr>
          <w:sz w:val="20"/>
          <w:szCs w:val="20"/>
        </w:rPr>
        <w:t>В соответствии с п. 9 статьи 13 Федерального закона от 27.07.2010 № 210 - ФЗ «Об организации предоставления государственных и муниципальных услуг» проект акта был размещен в информационно-телекоммуникационной сети «Интернет» в течение 15 дней на официальном сайте Куйбышевского района.</w:t>
      </w:r>
    </w:p>
    <w:p w14:paraId="6F1C9D73" w14:textId="77777777" w:rsidR="00BD2253" w:rsidRPr="006672C9" w:rsidRDefault="00BD2253" w:rsidP="006672C9">
      <w:pPr>
        <w:ind w:left="-426" w:firstLine="426"/>
        <w:jc w:val="both"/>
        <w:rPr>
          <w:sz w:val="20"/>
          <w:szCs w:val="20"/>
        </w:rPr>
      </w:pPr>
      <w:r w:rsidRPr="006672C9">
        <w:rPr>
          <w:sz w:val="20"/>
          <w:szCs w:val="20"/>
        </w:rPr>
        <w:t>Проект акта не содержит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14:paraId="37D125BC" w14:textId="77777777" w:rsidR="00BD2253" w:rsidRPr="006672C9" w:rsidRDefault="00BD2253" w:rsidP="006672C9">
      <w:pPr>
        <w:ind w:left="-426" w:firstLine="426"/>
        <w:jc w:val="both"/>
        <w:rPr>
          <w:sz w:val="20"/>
          <w:szCs w:val="20"/>
        </w:rPr>
      </w:pPr>
      <w:r w:rsidRPr="006672C9">
        <w:rPr>
          <w:sz w:val="20"/>
          <w:szCs w:val="20"/>
        </w:rPr>
        <w:t>Муниципальная услуга предоставляется бесплатно.</w:t>
      </w:r>
    </w:p>
    <w:p w14:paraId="6DA178EF" w14:textId="77777777" w:rsidR="00BD2253" w:rsidRPr="006672C9" w:rsidRDefault="00BD2253" w:rsidP="006672C9">
      <w:pPr>
        <w:ind w:left="-426" w:firstLine="426"/>
        <w:jc w:val="both"/>
        <w:rPr>
          <w:sz w:val="20"/>
          <w:szCs w:val="20"/>
        </w:rPr>
      </w:pPr>
      <w:r w:rsidRPr="006672C9">
        <w:rPr>
          <w:sz w:val="20"/>
          <w:szCs w:val="20"/>
        </w:rPr>
        <w:t>Проект акта не содержит положений, которые могут отрицательно воздействовать на состояние конкуренции в Куйбышевском районе.</w:t>
      </w:r>
    </w:p>
    <w:p w14:paraId="6F607ED6" w14:textId="63EED7CB" w:rsidR="008043BF" w:rsidRPr="006672C9" w:rsidRDefault="008043BF" w:rsidP="006672C9">
      <w:pPr>
        <w:rPr>
          <w:sz w:val="20"/>
          <w:szCs w:val="20"/>
        </w:rPr>
      </w:pPr>
    </w:p>
    <w:p w14:paraId="6C7F9ABB" w14:textId="5F3C56CA" w:rsidR="008043BF" w:rsidRPr="006672C9" w:rsidRDefault="008043BF" w:rsidP="006672C9">
      <w:pPr>
        <w:pStyle w:val="10"/>
        <w:jc w:val="right"/>
        <w:rPr>
          <w:sz w:val="20"/>
        </w:rPr>
      </w:pPr>
      <w:r w:rsidRPr="006672C9">
        <w:rPr>
          <w:sz w:val="20"/>
        </w:rPr>
        <w:t xml:space="preserve">ПРОЕКТ </w:t>
      </w:r>
    </w:p>
    <w:p w14:paraId="765FE999" w14:textId="77777777" w:rsidR="008043BF" w:rsidRPr="006672C9" w:rsidRDefault="008043BF" w:rsidP="006672C9">
      <w:pPr>
        <w:pStyle w:val="10"/>
        <w:jc w:val="center"/>
        <w:rPr>
          <w:b/>
          <w:sz w:val="20"/>
        </w:rPr>
      </w:pPr>
    </w:p>
    <w:p w14:paraId="5891818D" w14:textId="77777777" w:rsidR="008043BF" w:rsidRPr="006672C9" w:rsidRDefault="008043BF" w:rsidP="006672C9">
      <w:pPr>
        <w:pStyle w:val="10"/>
        <w:jc w:val="center"/>
        <w:rPr>
          <w:b/>
          <w:sz w:val="20"/>
        </w:rPr>
      </w:pPr>
      <w:r w:rsidRPr="006672C9">
        <w:rPr>
          <w:sz w:val="20"/>
        </w:rPr>
        <w:t>АДМИНИСТРАЦИЯ КУЙБЫШЕВСКОГО РАЙОНА</w:t>
      </w:r>
    </w:p>
    <w:p w14:paraId="6123D882" w14:textId="77777777" w:rsidR="008043BF" w:rsidRPr="006672C9" w:rsidRDefault="008043BF" w:rsidP="006672C9">
      <w:pPr>
        <w:pStyle w:val="20"/>
        <w:rPr>
          <w:sz w:val="20"/>
        </w:rPr>
      </w:pPr>
    </w:p>
    <w:p w14:paraId="3735EEB6" w14:textId="77777777" w:rsidR="008043BF" w:rsidRPr="006672C9" w:rsidRDefault="008043BF" w:rsidP="006672C9">
      <w:pPr>
        <w:pStyle w:val="20"/>
        <w:ind w:firstLine="0"/>
        <w:jc w:val="center"/>
        <w:rPr>
          <w:b/>
          <w:sz w:val="20"/>
        </w:rPr>
      </w:pPr>
      <w:r w:rsidRPr="006672C9">
        <w:rPr>
          <w:bCs/>
          <w:sz w:val="20"/>
        </w:rPr>
        <w:t>ПОСТАНОВЛЕНИЕ</w:t>
      </w:r>
    </w:p>
    <w:p w14:paraId="2B137CC8" w14:textId="77777777" w:rsidR="008043BF" w:rsidRPr="006672C9" w:rsidRDefault="008043BF" w:rsidP="006672C9">
      <w:pPr>
        <w:jc w:val="center"/>
        <w:rPr>
          <w:sz w:val="20"/>
          <w:szCs w:val="20"/>
        </w:rPr>
      </w:pPr>
    </w:p>
    <w:p w14:paraId="25A6D522" w14:textId="77777777" w:rsidR="008043BF" w:rsidRPr="006672C9" w:rsidRDefault="008043BF" w:rsidP="006672C9">
      <w:pPr>
        <w:jc w:val="center"/>
        <w:rPr>
          <w:sz w:val="20"/>
          <w:szCs w:val="20"/>
        </w:rPr>
      </w:pPr>
      <w:r w:rsidRPr="006672C9">
        <w:rPr>
          <w:sz w:val="20"/>
          <w:szCs w:val="20"/>
        </w:rPr>
        <w:t>г. Куйбышев</w:t>
      </w:r>
    </w:p>
    <w:p w14:paraId="0C4B2FFA" w14:textId="77777777" w:rsidR="008043BF" w:rsidRPr="006672C9" w:rsidRDefault="008043BF" w:rsidP="006672C9">
      <w:pPr>
        <w:jc w:val="center"/>
        <w:rPr>
          <w:sz w:val="20"/>
          <w:szCs w:val="20"/>
        </w:rPr>
      </w:pPr>
      <w:r w:rsidRPr="006672C9">
        <w:rPr>
          <w:sz w:val="20"/>
          <w:szCs w:val="20"/>
        </w:rPr>
        <w:t>Новосибирская область</w:t>
      </w:r>
    </w:p>
    <w:p w14:paraId="3B7C4D42" w14:textId="77777777" w:rsidR="008043BF" w:rsidRPr="006672C9" w:rsidRDefault="008043BF" w:rsidP="006672C9">
      <w:pPr>
        <w:jc w:val="center"/>
        <w:rPr>
          <w:sz w:val="20"/>
          <w:szCs w:val="20"/>
        </w:rPr>
      </w:pPr>
    </w:p>
    <w:p w14:paraId="2AACA2BD" w14:textId="77777777" w:rsidR="008043BF" w:rsidRPr="006672C9" w:rsidRDefault="008043BF" w:rsidP="006672C9">
      <w:pPr>
        <w:jc w:val="center"/>
        <w:rPr>
          <w:sz w:val="20"/>
          <w:szCs w:val="20"/>
        </w:rPr>
      </w:pPr>
      <w:r w:rsidRPr="006672C9">
        <w:rPr>
          <w:sz w:val="20"/>
          <w:szCs w:val="20"/>
        </w:rPr>
        <w:t>_____02.2020 № ______</w:t>
      </w:r>
    </w:p>
    <w:p w14:paraId="3BEBE442" w14:textId="77777777" w:rsidR="008043BF" w:rsidRPr="006672C9" w:rsidRDefault="008043BF" w:rsidP="006672C9">
      <w:pPr>
        <w:jc w:val="center"/>
        <w:rPr>
          <w:sz w:val="20"/>
          <w:szCs w:val="20"/>
        </w:rPr>
      </w:pPr>
    </w:p>
    <w:p w14:paraId="63A08946" w14:textId="77777777" w:rsidR="008043BF" w:rsidRPr="006672C9" w:rsidRDefault="008043BF" w:rsidP="006672C9">
      <w:pPr>
        <w:jc w:val="center"/>
        <w:rPr>
          <w:sz w:val="20"/>
          <w:szCs w:val="20"/>
        </w:rPr>
      </w:pPr>
      <w:r w:rsidRPr="006672C9">
        <w:rPr>
          <w:sz w:val="20"/>
          <w:szCs w:val="20"/>
        </w:rPr>
        <w:t>Об утверждении Административного регламента предоставления муниципальной услуги «</w:t>
      </w:r>
      <w:r w:rsidRPr="006672C9">
        <w:rPr>
          <w:bCs/>
          <w:sz w:val="20"/>
          <w:szCs w:val="20"/>
        </w:rPr>
        <w:t>Предоставление земельных участков в аренду без торгов»</w:t>
      </w:r>
    </w:p>
    <w:p w14:paraId="20BF1F58" w14:textId="77777777" w:rsidR="008043BF" w:rsidRPr="006672C9" w:rsidRDefault="008043BF" w:rsidP="006672C9">
      <w:pPr>
        <w:pStyle w:val="14"/>
        <w:ind w:firstLine="709"/>
        <w:jc w:val="center"/>
        <w:rPr>
          <w:rFonts w:ascii="Times New Roman" w:hAnsi="Times New Roman" w:cs="Times New Roman"/>
          <w:sz w:val="20"/>
          <w:szCs w:val="20"/>
        </w:rPr>
      </w:pPr>
    </w:p>
    <w:p w14:paraId="5F222F6F" w14:textId="77777777" w:rsidR="008043BF" w:rsidRPr="006672C9" w:rsidRDefault="008043BF" w:rsidP="006672C9">
      <w:pPr>
        <w:ind w:firstLine="709"/>
        <w:jc w:val="both"/>
        <w:rPr>
          <w:sz w:val="20"/>
          <w:szCs w:val="20"/>
        </w:rPr>
      </w:pPr>
      <w:r w:rsidRPr="006672C9">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района, администрация Куйбышевского района</w:t>
      </w:r>
    </w:p>
    <w:p w14:paraId="3D82A591" w14:textId="77777777" w:rsidR="008043BF" w:rsidRPr="006672C9" w:rsidRDefault="008043BF" w:rsidP="006672C9">
      <w:pPr>
        <w:ind w:firstLine="709"/>
        <w:jc w:val="both"/>
        <w:rPr>
          <w:sz w:val="20"/>
          <w:szCs w:val="20"/>
        </w:rPr>
      </w:pPr>
      <w:r w:rsidRPr="006672C9">
        <w:rPr>
          <w:sz w:val="20"/>
          <w:szCs w:val="20"/>
        </w:rPr>
        <w:t>ПОСТАНОВЛЯЕТ:</w:t>
      </w:r>
    </w:p>
    <w:p w14:paraId="58168943" w14:textId="77777777" w:rsidR="008043BF" w:rsidRPr="006672C9" w:rsidRDefault="008043BF" w:rsidP="006672C9">
      <w:pPr>
        <w:ind w:firstLine="709"/>
        <w:jc w:val="both"/>
        <w:rPr>
          <w:bCs/>
          <w:sz w:val="20"/>
          <w:szCs w:val="20"/>
        </w:rPr>
      </w:pPr>
      <w:r w:rsidRPr="006672C9">
        <w:rPr>
          <w:sz w:val="20"/>
          <w:szCs w:val="20"/>
        </w:rPr>
        <w:t>1. Утвердить прилагаемый Административный регламент предоставления муниципальной услуги</w:t>
      </w:r>
      <w:r w:rsidRPr="006672C9">
        <w:rPr>
          <w:bCs/>
          <w:sz w:val="20"/>
          <w:szCs w:val="20"/>
        </w:rPr>
        <w:t xml:space="preserve"> «Предоставление земельных участков в аренду без торгов».</w:t>
      </w:r>
    </w:p>
    <w:p w14:paraId="739CA428" w14:textId="77777777" w:rsidR="008043BF" w:rsidRPr="006672C9" w:rsidRDefault="008043BF" w:rsidP="006672C9">
      <w:pPr>
        <w:ind w:firstLine="709"/>
        <w:jc w:val="both"/>
        <w:rPr>
          <w:sz w:val="20"/>
          <w:szCs w:val="20"/>
        </w:rPr>
      </w:pPr>
      <w:r w:rsidRPr="006672C9">
        <w:rPr>
          <w:sz w:val="20"/>
          <w:szCs w:val="20"/>
        </w:rPr>
        <w:lastRenderedPageBreak/>
        <w:t>2. Признать утратившими силу постановление администрации Куйбышевского района от 13.10.2017 №1178 «Об утверждении Административного регламента предоставления муниципальной услуги «</w:t>
      </w:r>
      <w:r w:rsidRPr="006672C9">
        <w:rPr>
          <w:bCs/>
          <w:sz w:val="20"/>
          <w:szCs w:val="20"/>
        </w:rPr>
        <w:t>Предоставление земельных участков в аренду без торгов»</w:t>
      </w:r>
      <w:r w:rsidRPr="006672C9">
        <w:rPr>
          <w:sz w:val="20"/>
          <w:szCs w:val="20"/>
        </w:rPr>
        <w:t>.</w:t>
      </w:r>
    </w:p>
    <w:p w14:paraId="5B52840C" w14:textId="77777777" w:rsidR="008043BF" w:rsidRPr="006672C9" w:rsidRDefault="008043BF" w:rsidP="006672C9">
      <w:pPr>
        <w:ind w:firstLine="709"/>
        <w:jc w:val="both"/>
        <w:rPr>
          <w:sz w:val="20"/>
          <w:szCs w:val="20"/>
        </w:rPr>
      </w:pPr>
      <w:r w:rsidRPr="006672C9">
        <w:rPr>
          <w:sz w:val="20"/>
          <w:szCs w:val="20"/>
        </w:rPr>
        <w:t>3. Управлению строительства, коммунального, дорожного хозяйства и транспорта администрации Куйбышевского района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07A0A165" w14:textId="77777777" w:rsidR="008043BF" w:rsidRPr="006672C9" w:rsidRDefault="008043BF" w:rsidP="006672C9">
      <w:pPr>
        <w:tabs>
          <w:tab w:val="left" w:pos="1843"/>
        </w:tabs>
        <w:ind w:firstLine="709"/>
        <w:jc w:val="both"/>
        <w:rPr>
          <w:sz w:val="20"/>
          <w:szCs w:val="20"/>
        </w:rPr>
      </w:pPr>
      <w:r w:rsidRPr="006672C9">
        <w:rPr>
          <w:sz w:val="20"/>
          <w:szCs w:val="20"/>
        </w:rPr>
        <w:t>4.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в телекоммуникационной сети «Интернет».</w:t>
      </w:r>
    </w:p>
    <w:p w14:paraId="385C5BC9" w14:textId="77777777" w:rsidR="008043BF" w:rsidRPr="006672C9" w:rsidRDefault="008043BF" w:rsidP="006672C9">
      <w:pPr>
        <w:ind w:firstLine="709"/>
        <w:jc w:val="both"/>
        <w:rPr>
          <w:sz w:val="20"/>
          <w:szCs w:val="20"/>
        </w:rPr>
      </w:pPr>
      <w:r w:rsidRPr="006672C9">
        <w:rPr>
          <w:sz w:val="20"/>
          <w:szCs w:val="20"/>
        </w:rPr>
        <w:t>5. Контроль за исполнением постановления оставляю за собой.</w:t>
      </w:r>
    </w:p>
    <w:p w14:paraId="2D6F2A10" w14:textId="77777777" w:rsidR="008043BF" w:rsidRPr="006672C9" w:rsidRDefault="008043BF" w:rsidP="006672C9">
      <w:pPr>
        <w:rPr>
          <w:sz w:val="20"/>
          <w:szCs w:val="20"/>
        </w:rPr>
      </w:pPr>
    </w:p>
    <w:p w14:paraId="1CAD7AC3" w14:textId="5E53F622" w:rsidR="008043BF" w:rsidRPr="006672C9" w:rsidRDefault="008043BF" w:rsidP="006672C9">
      <w:pPr>
        <w:jc w:val="both"/>
        <w:rPr>
          <w:sz w:val="20"/>
          <w:szCs w:val="20"/>
        </w:rPr>
      </w:pPr>
      <w:r w:rsidRPr="006672C9">
        <w:rPr>
          <w:sz w:val="20"/>
          <w:szCs w:val="20"/>
        </w:rPr>
        <w:t>Глава Куйбышевского района</w:t>
      </w:r>
      <w:r w:rsidR="001B5E45" w:rsidRPr="006672C9">
        <w:rPr>
          <w:sz w:val="20"/>
          <w:szCs w:val="20"/>
        </w:rPr>
        <w:t xml:space="preserve">                                                                                                        </w:t>
      </w:r>
      <w:r w:rsidRPr="006672C9">
        <w:rPr>
          <w:sz w:val="20"/>
          <w:szCs w:val="20"/>
        </w:rPr>
        <w:t xml:space="preserve">                О.В. Караваев</w:t>
      </w:r>
    </w:p>
    <w:p w14:paraId="6330C6B6" w14:textId="77777777" w:rsidR="001B5E45" w:rsidRPr="006672C9" w:rsidRDefault="001B5E45" w:rsidP="006672C9">
      <w:pPr>
        <w:ind w:firstLine="709"/>
        <w:jc w:val="right"/>
        <w:rPr>
          <w:sz w:val="20"/>
          <w:szCs w:val="20"/>
        </w:rPr>
      </w:pPr>
    </w:p>
    <w:p w14:paraId="348491A4" w14:textId="77777777" w:rsidR="001B5E45" w:rsidRPr="006672C9" w:rsidRDefault="001B5E45" w:rsidP="006672C9">
      <w:pPr>
        <w:ind w:firstLine="709"/>
        <w:jc w:val="right"/>
        <w:rPr>
          <w:sz w:val="20"/>
          <w:szCs w:val="20"/>
        </w:rPr>
      </w:pPr>
    </w:p>
    <w:p w14:paraId="5012960E" w14:textId="56166744" w:rsidR="008043BF" w:rsidRPr="006672C9" w:rsidRDefault="008043BF" w:rsidP="006672C9">
      <w:pPr>
        <w:ind w:firstLine="709"/>
        <w:jc w:val="right"/>
        <w:rPr>
          <w:sz w:val="20"/>
          <w:szCs w:val="20"/>
        </w:rPr>
      </w:pPr>
      <w:r w:rsidRPr="006672C9">
        <w:rPr>
          <w:sz w:val="20"/>
          <w:szCs w:val="20"/>
        </w:rPr>
        <w:t>УТВЕРЖДЕН</w:t>
      </w:r>
    </w:p>
    <w:p w14:paraId="74136934" w14:textId="77777777" w:rsidR="008043BF" w:rsidRPr="006672C9" w:rsidRDefault="008043BF" w:rsidP="006672C9">
      <w:pPr>
        <w:ind w:firstLine="709"/>
        <w:jc w:val="right"/>
        <w:rPr>
          <w:sz w:val="20"/>
          <w:szCs w:val="20"/>
        </w:rPr>
      </w:pPr>
      <w:r w:rsidRPr="006672C9">
        <w:rPr>
          <w:sz w:val="20"/>
          <w:szCs w:val="20"/>
        </w:rPr>
        <w:t>постановлением администрации</w:t>
      </w:r>
    </w:p>
    <w:p w14:paraId="27B7F318" w14:textId="77777777" w:rsidR="008043BF" w:rsidRPr="006672C9" w:rsidRDefault="008043BF" w:rsidP="006672C9">
      <w:pPr>
        <w:ind w:firstLine="709"/>
        <w:jc w:val="right"/>
        <w:rPr>
          <w:sz w:val="20"/>
          <w:szCs w:val="20"/>
        </w:rPr>
      </w:pPr>
      <w:r w:rsidRPr="006672C9">
        <w:rPr>
          <w:sz w:val="20"/>
          <w:szCs w:val="20"/>
        </w:rPr>
        <w:t>Куйбышевского района</w:t>
      </w:r>
    </w:p>
    <w:p w14:paraId="56F5954B" w14:textId="77777777" w:rsidR="008043BF" w:rsidRPr="006672C9" w:rsidRDefault="008043BF" w:rsidP="006672C9">
      <w:pPr>
        <w:ind w:firstLine="709"/>
        <w:jc w:val="right"/>
        <w:rPr>
          <w:sz w:val="20"/>
          <w:szCs w:val="20"/>
        </w:rPr>
      </w:pPr>
      <w:r w:rsidRPr="006672C9">
        <w:rPr>
          <w:sz w:val="20"/>
          <w:szCs w:val="20"/>
        </w:rPr>
        <w:t>от ______02.2020 № ______</w:t>
      </w:r>
    </w:p>
    <w:p w14:paraId="266D3337" w14:textId="77777777" w:rsidR="008043BF" w:rsidRPr="006672C9" w:rsidRDefault="008043BF" w:rsidP="006672C9">
      <w:pPr>
        <w:ind w:firstLine="709"/>
        <w:jc w:val="both"/>
        <w:rPr>
          <w:sz w:val="20"/>
          <w:szCs w:val="20"/>
        </w:rPr>
      </w:pPr>
    </w:p>
    <w:p w14:paraId="46529E12" w14:textId="77777777" w:rsidR="008043BF" w:rsidRPr="006672C9" w:rsidRDefault="008043BF" w:rsidP="006672C9">
      <w:pPr>
        <w:ind w:firstLine="709"/>
        <w:jc w:val="center"/>
        <w:rPr>
          <w:bCs/>
          <w:sz w:val="20"/>
          <w:szCs w:val="20"/>
        </w:rPr>
      </w:pPr>
      <w:r w:rsidRPr="006672C9">
        <w:rPr>
          <w:bCs/>
          <w:sz w:val="20"/>
          <w:szCs w:val="20"/>
        </w:rPr>
        <w:t>АДМИНИСТРАТИВНЫЙ</w:t>
      </w:r>
      <w:r w:rsidRPr="006672C9">
        <w:rPr>
          <w:sz w:val="20"/>
          <w:szCs w:val="20"/>
        </w:rPr>
        <w:t xml:space="preserve"> </w:t>
      </w:r>
      <w:r w:rsidRPr="006672C9">
        <w:rPr>
          <w:bCs/>
          <w:sz w:val="20"/>
          <w:szCs w:val="20"/>
        </w:rPr>
        <w:t>РЕГЛАМЕНТ</w:t>
      </w:r>
    </w:p>
    <w:p w14:paraId="6A86F140" w14:textId="77777777" w:rsidR="008043BF" w:rsidRPr="006672C9" w:rsidRDefault="008043BF" w:rsidP="006672C9">
      <w:pPr>
        <w:pStyle w:val="ConsPlusTitle"/>
        <w:ind w:firstLine="709"/>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предоставления муниципальной услуги </w:t>
      </w:r>
    </w:p>
    <w:p w14:paraId="55E226D9" w14:textId="77777777" w:rsidR="008043BF" w:rsidRPr="006672C9" w:rsidRDefault="008043BF" w:rsidP="006672C9">
      <w:pPr>
        <w:pStyle w:val="ConsPlusTitle"/>
        <w:ind w:firstLine="709"/>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аренду без торгов»</w:t>
      </w:r>
    </w:p>
    <w:p w14:paraId="5FF943AC" w14:textId="77777777" w:rsidR="008043BF" w:rsidRPr="006672C9" w:rsidRDefault="008043BF" w:rsidP="006672C9">
      <w:pPr>
        <w:pStyle w:val="ConsPlusTitle"/>
        <w:ind w:firstLine="709"/>
        <w:jc w:val="center"/>
        <w:rPr>
          <w:rFonts w:ascii="Times New Roman" w:hAnsi="Times New Roman" w:cs="Times New Roman"/>
          <w:b w:val="0"/>
          <w:bCs w:val="0"/>
          <w:sz w:val="20"/>
          <w:szCs w:val="20"/>
        </w:rPr>
      </w:pPr>
    </w:p>
    <w:p w14:paraId="78A60C73" w14:textId="77777777" w:rsidR="008043BF" w:rsidRPr="006672C9" w:rsidRDefault="008043BF" w:rsidP="006672C9">
      <w:pPr>
        <w:ind w:left="709"/>
        <w:jc w:val="center"/>
        <w:rPr>
          <w:sz w:val="20"/>
          <w:szCs w:val="20"/>
        </w:rPr>
      </w:pPr>
      <w:r w:rsidRPr="006672C9">
        <w:rPr>
          <w:sz w:val="20"/>
          <w:szCs w:val="20"/>
          <w:lang w:val="en-US"/>
        </w:rPr>
        <w:t>I</w:t>
      </w:r>
      <w:r w:rsidRPr="006672C9">
        <w:rPr>
          <w:sz w:val="20"/>
          <w:szCs w:val="20"/>
        </w:rPr>
        <w:t>. Общие положения</w:t>
      </w:r>
    </w:p>
    <w:p w14:paraId="1538985B" w14:textId="77777777" w:rsidR="008043BF" w:rsidRPr="006672C9" w:rsidRDefault="008043BF" w:rsidP="006672C9">
      <w:pPr>
        <w:ind w:left="709"/>
        <w:jc w:val="center"/>
        <w:rPr>
          <w:sz w:val="20"/>
          <w:szCs w:val="20"/>
        </w:rPr>
      </w:pPr>
    </w:p>
    <w:p w14:paraId="3739A936" w14:textId="77777777" w:rsidR="008043BF" w:rsidRPr="006672C9" w:rsidRDefault="008043BF" w:rsidP="006672C9">
      <w:pPr>
        <w:ind w:firstLine="709"/>
        <w:jc w:val="both"/>
        <w:rPr>
          <w:sz w:val="20"/>
          <w:szCs w:val="20"/>
        </w:rPr>
      </w:pPr>
      <w:r w:rsidRPr="006672C9">
        <w:rPr>
          <w:sz w:val="20"/>
          <w:szCs w:val="20"/>
        </w:rPr>
        <w:t>1.1. Административный регламент устанавливает порядок и стандарт предоставления муниципальной услуги: «</w:t>
      </w:r>
      <w:r w:rsidRPr="006672C9">
        <w:rPr>
          <w:bCs/>
          <w:sz w:val="20"/>
          <w:szCs w:val="20"/>
        </w:rPr>
        <w:t>Предоставление земельных участков в аренду без торгов</w:t>
      </w:r>
      <w:r w:rsidRPr="006672C9">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района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3A1D4167"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Земельные участки, на которых расположены здания, сооружения, предоставляются в аренду без проведения торгов с учетом особенностей, установленных в статье 39.20 Земельного кодекса Российской Федерации.</w:t>
      </w:r>
    </w:p>
    <w:p w14:paraId="0F62DC85" w14:textId="77777777" w:rsidR="008043BF" w:rsidRPr="006672C9" w:rsidRDefault="008043BF" w:rsidP="006672C9">
      <w:pPr>
        <w:ind w:firstLine="709"/>
        <w:jc w:val="both"/>
        <w:rPr>
          <w:sz w:val="20"/>
          <w:szCs w:val="20"/>
        </w:rPr>
      </w:pPr>
      <w:r w:rsidRPr="006672C9">
        <w:rPr>
          <w:sz w:val="20"/>
          <w:szCs w:val="20"/>
        </w:rPr>
        <w:t>1.2. Муниципальная услуга предоставляется гражданам и юридическим лицам, имеющим право на обращение за предоставлением земельного участка в аренду без проведения торгов, а также их уполномоченным представителям (далее – заявитель) в случаях, установленных Земельным кодексом Российской Федерации:</w:t>
      </w:r>
    </w:p>
    <w:p w14:paraId="5EB29476" w14:textId="77777777" w:rsidR="008043BF" w:rsidRPr="006672C9" w:rsidRDefault="008043BF" w:rsidP="006672C9">
      <w:pPr>
        <w:ind w:firstLine="709"/>
        <w:jc w:val="both"/>
        <w:rPr>
          <w:sz w:val="20"/>
          <w:szCs w:val="20"/>
        </w:rPr>
      </w:pPr>
      <w:r w:rsidRPr="006672C9">
        <w:rPr>
          <w:sz w:val="20"/>
          <w:szCs w:val="20"/>
        </w:rPr>
        <w:t>1) земельного участка юридическим лицам в соответствии с указом или распоряжением Президента Российской Федерации;</w:t>
      </w:r>
    </w:p>
    <w:p w14:paraId="03F64AE9" w14:textId="77777777" w:rsidR="008043BF" w:rsidRPr="006672C9" w:rsidRDefault="008043BF" w:rsidP="006672C9">
      <w:pPr>
        <w:ind w:firstLine="709"/>
        <w:jc w:val="both"/>
        <w:rPr>
          <w:sz w:val="20"/>
          <w:szCs w:val="20"/>
        </w:rPr>
      </w:pPr>
      <w:r w:rsidRPr="006672C9">
        <w:rPr>
          <w:sz w:val="20"/>
          <w:szCs w:val="20"/>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14:paraId="1AA49088" w14:textId="77777777" w:rsidR="008043BF" w:rsidRPr="006672C9" w:rsidRDefault="008043BF" w:rsidP="006672C9">
      <w:pPr>
        <w:ind w:firstLine="709"/>
        <w:jc w:val="both"/>
        <w:rPr>
          <w:sz w:val="20"/>
          <w:szCs w:val="20"/>
        </w:rPr>
      </w:pPr>
      <w:r w:rsidRPr="006672C9">
        <w:rPr>
          <w:sz w:val="20"/>
          <w:szCs w:val="20"/>
        </w:rPr>
        <w:t>3) земельного участка юридическим лицам в соответствии с распоряжением Губернатора Новосибирской области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14:paraId="36497A9D" w14:textId="77777777" w:rsidR="008043BF" w:rsidRPr="006672C9" w:rsidRDefault="008043BF" w:rsidP="006672C9">
      <w:pPr>
        <w:ind w:firstLine="709"/>
        <w:jc w:val="both"/>
        <w:rPr>
          <w:sz w:val="20"/>
          <w:szCs w:val="20"/>
        </w:rPr>
      </w:pPr>
      <w:r w:rsidRPr="006672C9">
        <w:rPr>
          <w:sz w:val="20"/>
          <w:szCs w:val="20"/>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14:paraId="3BF19E45" w14:textId="77777777" w:rsidR="008043BF" w:rsidRPr="006672C9" w:rsidRDefault="008043BF" w:rsidP="006672C9">
      <w:pPr>
        <w:ind w:firstLine="709"/>
        <w:jc w:val="both"/>
        <w:rPr>
          <w:sz w:val="20"/>
          <w:szCs w:val="20"/>
        </w:rPr>
      </w:pPr>
      <w:r w:rsidRPr="006672C9">
        <w:rPr>
          <w:sz w:val="20"/>
          <w:szCs w:val="20"/>
        </w:rPr>
        <w:t>5) земельного участка, образованного из земельного участка, в том числе предоставленного для комплексного освоения территории, лицу, с которым был заключен договор аренды такого земельного участка, если иное не предусмотрено подпунктами 6 и 8 пункта 2 статьи 39.6, пунктом 5 статьи 46 Земельного кодекса Российской Федерации;</w:t>
      </w:r>
    </w:p>
    <w:p w14:paraId="3F51909D" w14:textId="77777777" w:rsidR="008043BF" w:rsidRPr="006672C9" w:rsidRDefault="008043BF" w:rsidP="006672C9">
      <w:pPr>
        <w:ind w:firstLine="709"/>
        <w:jc w:val="both"/>
        <w:rPr>
          <w:sz w:val="20"/>
          <w:szCs w:val="20"/>
        </w:rPr>
      </w:pPr>
      <w:r w:rsidRPr="006672C9">
        <w:rPr>
          <w:sz w:val="20"/>
          <w:szCs w:val="20"/>
        </w:rPr>
        <w:t xml:space="preserve">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w:t>
      </w:r>
      <w:r w:rsidRPr="006672C9">
        <w:rPr>
          <w:sz w:val="20"/>
          <w:szCs w:val="20"/>
        </w:rPr>
        <w:lastRenderedPageBreak/>
        <w:t>членам данной некоммерческой организации или, если это предусмотрено решением общего собрания членов данной некоммерческой организации, данной некоммерческой организации;</w:t>
      </w:r>
    </w:p>
    <w:p w14:paraId="37259ED1" w14:textId="77777777" w:rsidR="008043BF" w:rsidRPr="006672C9" w:rsidRDefault="008043BF" w:rsidP="006672C9">
      <w:pPr>
        <w:ind w:firstLine="709"/>
        <w:jc w:val="both"/>
        <w:rPr>
          <w:sz w:val="20"/>
          <w:szCs w:val="20"/>
        </w:rPr>
      </w:pPr>
      <w:r w:rsidRPr="006672C9">
        <w:rPr>
          <w:sz w:val="20"/>
          <w:szCs w:val="20"/>
        </w:rP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14:paraId="394A9237" w14:textId="77777777" w:rsidR="008043BF" w:rsidRPr="006672C9" w:rsidRDefault="008043BF" w:rsidP="006672C9">
      <w:pPr>
        <w:ind w:firstLine="709"/>
        <w:jc w:val="both"/>
        <w:rPr>
          <w:sz w:val="20"/>
          <w:szCs w:val="20"/>
        </w:rPr>
      </w:pPr>
      <w:r w:rsidRPr="006672C9">
        <w:rPr>
          <w:sz w:val="20"/>
          <w:szCs w:val="20"/>
        </w:rP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14:paraId="7CD81D18" w14:textId="77777777" w:rsidR="008043BF" w:rsidRPr="006672C9" w:rsidRDefault="008043BF" w:rsidP="006672C9">
      <w:pPr>
        <w:ind w:firstLine="709"/>
        <w:jc w:val="both"/>
        <w:rPr>
          <w:sz w:val="20"/>
          <w:szCs w:val="20"/>
        </w:rPr>
      </w:pPr>
      <w:r w:rsidRPr="006672C9">
        <w:rPr>
          <w:sz w:val="20"/>
          <w:szCs w:val="20"/>
        </w:rPr>
        <w:t>9) 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14:paraId="09E12F1D" w14:textId="77777777" w:rsidR="008043BF" w:rsidRPr="006672C9" w:rsidRDefault="008043BF" w:rsidP="006672C9">
      <w:pPr>
        <w:ind w:firstLine="709"/>
        <w:jc w:val="both"/>
        <w:rPr>
          <w:sz w:val="20"/>
          <w:szCs w:val="20"/>
        </w:rPr>
      </w:pPr>
      <w:r w:rsidRPr="006672C9">
        <w:rPr>
          <w:sz w:val="20"/>
          <w:szCs w:val="20"/>
        </w:rPr>
        <w:t>10)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 Земельного кодекса Российской Федерации, на праве оперативного управления;</w:t>
      </w:r>
    </w:p>
    <w:p w14:paraId="1ED915B9" w14:textId="77777777" w:rsidR="008043BF" w:rsidRPr="006672C9" w:rsidRDefault="008043BF" w:rsidP="006672C9">
      <w:pPr>
        <w:ind w:firstLine="709"/>
        <w:jc w:val="both"/>
        <w:rPr>
          <w:sz w:val="20"/>
          <w:szCs w:val="20"/>
        </w:rPr>
      </w:pPr>
      <w:r w:rsidRPr="006672C9">
        <w:rPr>
          <w:sz w:val="20"/>
          <w:szCs w:val="20"/>
        </w:rPr>
        <w:t>11)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пунктом 5 статьи 39.6 Земельного кодекса Российской Федерации;</w:t>
      </w:r>
    </w:p>
    <w:p w14:paraId="092317CD" w14:textId="77777777" w:rsidR="008043BF" w:rsidRPr="006672C9" w:rsidRDefault="008043BF" w:rsidP="006672C9">
      <w:pPr>
        <w:ind w:firstLine="709"/>
        <w:jc w:val="both"/>
        <w:rPr>
          <w:sz w:val="20"/>
          <w:szCs w:val="20"/>
        </w:rPr>
      </w:pPr>
      <w:r w:rsidRPr="006672C9">
        <w:rPr>
          <w:sz w:val="20"/>
          <w:szCs w:val="20"/>
        </w:rPr>
        <w:t>12)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пункте 2 статьи 39.9 Земельного кодекса Российской Федерации;</w:t>
      </w:r>
    </w:p>
    <w:p w14:paraId="2254D2CA" w14:textId="77777777" w:rsidR="008043BF" w:rsidRPr="006672C9" w:rsidRDefault="008043BF" w:rsidP="006672C9">
      <w:pPr>
        <w:ind w:firstLine="709"/>
        <w:jc w:val="both"/>
        <w:rPr>
          <w:sz w:val="20"/>
          <w:szCs w:val="20"/>
        </w:rPr>
      </w:pPr>
      <w:r w:rsidRPr="006672C9">
        <w:rPr>
          <w:sz w:val="20"/>
          <w:szCs w:val="20"/>
        </w:rPr>
        <w:t>13)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14:paraId="2B275584" w14:textId="77777777" w:rsidR="008043BF" w:rsidRPr="006672C9" w:rsidRDefault="008043BF" w:rsidP="006672C9">
      <w:pPr>
        <w:ind w:firstLine="709"/>
        <w:jc w:val="both"/>
        <w:rPr>
          <w:sz w:val="20"/>
          <w:szCs w:val="20"/>
        </w:rPr>
      </w:pPr>
      <w:r w:rsidRPr="006672C9">
        <w:rPr>
          <w:sz w:val="20"/>
          <w:szCs w:val="20"/>
        </w:rPr>
        <w:t>14) земельного участка, образованного в границах застроенной территории, лицу, с которым заключен договор о развитии застроенной территории;</w:t>
      </w:r>
    </w:p>
    <w:p w14:paraId="1F088365" w14:textId="77777777" w:rsidR="008043BF" w:rsidRPr="006672C9" w:rsidRDefault="008043BF" w:rsidP="006672C9">
      <w:pPr>
        <w:ind w:firstLine="709"/>
        <w:jc w:val="both"/>
        <w:rPr>
          <w:sz w:val="20"/>
          <w:szCs w:val="20"/>
        </w:rPr>
      </w:pPr>
      <w:r w:rsidRPr="006672C9">
        <w:rPr>
          <w:sz w:val="20"/>
          <w:szCs w:val="20"/>
        </w:rPr>
        <w:t>15) земельного участка для освоения территории в целях строительства стандартного жилья или для комплексного освоения территории в целях строительства стандартного жилья юридическому лицу, заключившему договор об освоении территории в целях строительства стандартного жилья или договор о комплексном освоении территории в целях строительства стандартного жилья;</w:t>
      </w:r>
    </w:p>
    <w:p w14:paraId="24A57663" w14:textId="77777777" w:rsidR="008043BF" w:rsidRPr="006672C9" w:rsidRDefault="008043BF" w:rsidP="006672C9">
      <w:pPr>
        <w:ind w:firstLine="709"/>
        <w:jc w:val="both"/>
        <w:rPr>
          <w:sz w:val="20"/>
          <w:szCs w:val="20"/>
        </w:rPr>
      </w:pPr>
      <w:r w:rsidRPr="006672C9">
        <w:rPr>
          <w:sz w:val="20"/>
          <w:szCs w:val="20"/>
        </w:rPr>
        <w:t>16) земельного участка, изъятого для муниципальных нужд в целях комплексного развития территории, иного земельного участка, расположенного в границах территории, в отношении которой принято решение о ее комплексном развитии по инициативе органа местного самоуправления, лицу, заключившему договор о комплексном развитии территории по инициативе органа местного самоуправления по результатам аукциона на право заключения данного договора в соответствии с Градостроительным кодексом Российской Федерации;</w:t>
      </w:r>
    </w:p>
    <w:p w14:paraId="7ABB6C62" w14:textId="77777777" w:rsidR="008043BF" w:rsidRPr="006672C9" w:rsidRDefault="008043BF" w:rsidP="006672C9">
      <w:pPr>
        <w:ind w:firstLine="709"/>
        <w:jc w:val="both"/>
        <w:rPr>
          <w:sz w:val="20"/>
          <w:szCs w:val="20"/>
        </w:rPr>
      </w:pPr>
      <w:r w:rsidRPr="006672C9">
        <w:rPr>
          <w:sz w:val="20"/>
          <w:szCs w:val="20"/>
        </w:rPr>
        <w:t>17) земельного участка для строительства объектов коммунальной, транспортной, социальной инфраструктур лицу, заключившему договор о комплексном развитии территории в соответствии со статьей 46.9 Градостроительного кодекса Российской Федерации;</w:t>
      </w:r>
    </w:p>
    <w:p w14:paraId="0339E331" w14:textId="77777777" w:rsidR="008043BF" w:rsidRPr="006672C9" w:rsidRDefault="008043BF" w:rsidP="006672C9">
      <w:pPr>
        <w:ind w:firstLine="709"/>
        <w:jc w:val="both"/>
        <w:rPr>
          <w:sz w:val="20"/>
          <w:szCs w:val="20"/>
        </w:rPr>
      </w:pPr>
      <w:r w:rsidRPr="006672C9">
        <w:rPr>
          <w:sz w:val="20"/>
          <w:szCs w:val="20"/>
        </w:rPr>
        <w:t>18)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14:paraId="5ECD7E61" w14:textId="77777777" w:rsidR="008043BF" w:rsidRPr="006672C9" w:rsidRDefault="008043BF" w:rsidP="006672C9">
      <w:pPr>
        <w:ind w:firstLine="709"/>
        <w:jc w:val="both"/>
        <w:rPr>
          <w:sz w:val="20"/>
          <w:szCs w:val="20"/>
        </w:rPr>
      </w:pPr>
      <w:r w:rsidRPr="006672C9">
        <w:rPr>
          <w:sz w:val="20"/>
          <w:szCs w:val="20"/>
        </w:rPr>
        <w:t>19) 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статьей 39.18 Земельного кодекса Российской Федерации;</w:t>
      </w:r>
    </w:p>
    <w:p w14:paraId="0C763632" w14:textId="77777777" w:rsidR="008043BF" w:rsidRPr="006672C9" w:rsidRDefault="008043BF" w:rsidP="006672C9">
      <w:pPr>
        <w:ind w:firstLine="709"/>
        <w:jc w:val="both"/>
        <w:rPr>
          <w:sz w:val="20"/>
          <w:szCs w:val="20"/>
        </w:rPr>
      </w:pPr>
      <w:r w:rsidRPr="006672C9">
        <w:rPr>
          <w:sz w:val="20"/>
          <w:szCs w:val="20"/>
        </w:rPr>
        <w:t>20)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14:paraId="2E09D64F" w14:textId="77777777" w:rsidR="008043BF" w:rsidRPr="006672C9" w:rsidRDefault="008043BF" w:rsidP="006672C9">
      <w:pPr>
        <w:ind w:firstLine="709"/>
        <w:jc w:val="both"/>
        <w:rPr>
          <w:sz w:val="20"/>
          <w:szCs w:val="20"/>
        </w:rPr>
      </w:pPr>
      <w:r w:rsidRPr="006672C9">
        <w:rPr>
          <w:sz w:val="20"/>
          <w:szCs w:val="20"/>
        </w:rPr>
        <w:t>21)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14:paraId="4A6F6CBD" w14:textId="77777777" w:rsidR="008043BF" w:rsidRPr="006672C9" w:rsidRDefault="008043BF" w:rsidP="006672C9">
      <w:pPr>
        <w:ind w:firstLine="709"/>
        <w:jc w:val="both"/>
        <w:rPr>
          <w:sz w:val="20"/>
          <w:szCs w:val="20"/>
        </w:rPr>
      </w:pPr>
      <w:r w:rsidRPr="006672C9">
        <w:rPr>
          <w:sz w:val="20"/>
          <w:szCs w:val="20"/>
        </w:rPr>
        <w:t>22) земельного участка лицу, которое в соответствии с Земельным кодексом Российской Федерации имеет право на приобретение в собственность земельного участка, без проведения торгов, в том числе бесплатно, если такой земельный участок зарезервирован для муниципальных нужд либо ограничен в обороте;</w:t>
      </w:r>
    </w:p>
    <w:p w14:paraId="2FAB78E9" w14:textId="77777777" w:rsidR="008043BF" w:rsidRPr="006672C9" w:rsidRDefault="008043BF" w:rsidP="006672C9">
      <w:pPr>
        <w:ind w:firstLine="709"/>
        <w:jc w:val="both"/>
        <w:rPr>
          <w:sz w:val="20"/>
          <w:szCs w:val="20"/>
        </w:rPr>
      </w:pPr>
      <w:r w:rsidRPr="006672C9">
        <w:rPr>
          <w:sz w:val="20"/>
          <w:szCs w:val="20"/>
        </w:rPr>
        <w:t>23)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14:paraId="604A4BD9" w14:textId="77777777" w:rsidR="008043BF" w:rsidRPr="006672C9" w:rsidRDefault="008043BF" w:rsidP="006672C9">
      <w:pPr>
        <w:ind w:firstLine="709"/>
        <w:jc w:val="both"/>
        <w:rPr>
          <w:sz w:val="20"/>
          <w:szCs w:val="20"/>
        </w:rPr>
      </w:pPr>
      <w:r w:rsidRPr="006672C9">
        <w:rPr>
          <w:sz w:val="20"/>
          <w:szCs w:val="20"/>
        </w:rPr>
        <w:t>24) земельного участка, необходимого для проведения работ, связанных с пользованием недрами, недропользователю;</w:t>
      </w:r>
    </w:p>
    <w:p w14:paraId="1D4CAF6E" w14:textId="77777777" w:rsidR="008043BF" w:rsidRPr="006672C9" w:rsidRDefault="008043BF" w:rsidP="006672C9">
      <w:pPr>
        <w:ind w:firstLine="709"/>
        <w:jc w:val="both"/>
        <w:rPr>
          <w:sz w:val="20"/>
          <w:szCs w:val="20"/>
        </w:rPr>
      </w:pPr>
      <w:r w:rsidRPr="006672C9">
        <w:rPr>
          <w:sz w:val="20"/>
          <w:szCs w:val="20"/>
        </w:rPr>
        <w:t xml:space="preserve">25)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w:t>
      </w:r>
      <w:r w:rsidRPr="006672C9">
        <w:rPr>
          <w:sz w:val="20"/>
          <w:szCs w:val="20"/>
        </w:rPr>
        <w:lastRenderedPageBreak/>
        <w:t>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14:paraId="21F2E282" w14:textId="77777777" w:rsidR="008043BF" w:rsidRPr="006672C9" w:rsidRDefault="008043BF" w:rsidP="006672C9">
      <w:pPr>
        <w:ind w:firstLine="709"/>
        <w:jc w:val="both"/>
        <w:rPr>
          <w:sz w:val="20"/>
          <w:szCs w:val="20"/>
        </w:rPr>
      </w:pPr>
      <w:r w:rsidRPr="006672C9">
        <w:rPr>
          <w:sz w:val="20"/>
          <w:szCs w:val="20"/>
        </w:rPr>
        <w:t>26)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Примерная форма соглашения о взаимодействии в сфере развития инфраструктуры особой экономической зоны утверждается уполномоченным Правительством Российской Федерации федеральным органом исполнительной власти;</w:t>
      </w:r>
    </w:p>
    <w:p w14:paraId="7DE85D01" w14:textId="77777777" w:rsidR="008043BF" w:rsidRPr="006672C9" w:rsidRDefault="008043BF" w:rsidP="006672C9">
      <w:pPr>
        <w:ind w:firstLine="709"/>
        <w:jc w:val="both"/>
        <w:rPr>
          <w:sz w:val="20"/>
          <w:szCs w:val="20"/>
        </w:rPr>
      </w:pPr>
      <w:r w:rsidRPr="006672C9">
        <w:rPr>
          <w:sz w:val="20"/>
          <w:szCs w:val="20"/>
        </w:rPr>
        <w:t xml:space="preserve">27)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6672C9">
        <w:rPr>
          <w:sz w:val="20"/>
          <w:szCs w:val="20"/>
        </w:rPr>
        <w:t>муниципально</w:t>
      </w:r>
      <w:proofErr w:type="spellEnd"/>
      <w:r w:rsidRPr="006672C9">
        <w:rPr>
          <w:sz w:val="20"/>
          <w:szCs w:val="20"/>
        </w:rPr>
        <w:t>-частном партнерстве, лицу, с которым заключены указанные соглашения;</w:t>
      </w:r>
    </w:p>
    <w:p w14:paraId="5644F004" w14:textId="77777777" w:rsidR="008043BF" w:rsidRPr="006672C9" w:rsidRDefault="008043BF" w:rsidP="006672C9">
      <w:pPr>
        <w:ind w:firstLine="709"/>
        <w:jc w:val="both"/>
        <w:rPr>
          <w:sz w:val="20"/>
          <w:szCs w:val="20"/>
        </w:rPr>
      </w:pPr>
      <w:r w:rsidRPr="006672C9">
        <w:rPr>
          <w:sz w:val="20"/>
          <w:szCs w:val="20"/>
        </w:rPr>
        <w:t>28)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14:paraId="2DB89EA6" w14:textId="77777777" w:rsidR="008043BF" w:rsidRPr="006672C9" w:rsidRDefault="008043BF" w:rsidP="006672C9">
      <w:pPr>
        <w:ind w:firstLine="709"/>
        <w:jc w:val="both"/>
        <w:rPr>
          <w:sz w:val="20"/>
          <w:szCs w:val="20"/>
        </w:rPr>
      </w:pPr>
      <w:r w:rsidRPr="006672C9">
        <w:rPr>
          <w:sz w:val="20"/>
          <w:szCs w:val="20"/>
        </w:rPr>
        <w:t>29)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14:paraId="1EAB0DF0" w14:textId="77777777" w:rsidR="008043BF" w:rsidRPr="006672C9" w:rsidRDefault="008043BF" w:rsidP="006672C9">
      <w:pPr>
        <w:ind w:firstLine="709"/>
        <w:jc w:val="both"/>
        <w:rPr>
          <w:sz w:val="20"/>
          <w:szCs w:val="20"/>
        </w:rPr>
      </w:pPr>
      <w:r w:rsidRPr="006672C9">
        <w:rPr>
          <w:sz w:val="20"/>
          <w:szCs w:val="20"/>
        </w:rPr>
        <w:t xml:space="preserve">30) земельного участка, необходимого для осуществления видов деятельности в сфере охотничьего хозяйства, лицу, с которым заключено </w:t>
      </w:r>
      <w:proofErr w:type="spellStart"/>
      <w:r w:rsidRPr="006672C9">
        <w:rPr>
          <w:sz w:val="20"/>
          <w:szCs w:val="20"/>
        </w:rPr>
        <w:t>охотхозяйственное</w:t>
      </w:r>
      <w:proofErr w:type="spellEnd"/>
      <w:r w:rsidRPr="006672C9">
        <w:rPr>
          <w:sz w:val="20"/>
          <w:szCs w:val="20"/>
        </w:rPr>
        <w:t xml:space="preserve"> соглашение;</w:t>
      </w:r>
    </w:p>
    <w:p w14:paraId="23427C8B" w14:textId="77777777" w:rsidR="008043BF" w:rsidRPr="006672C9" w:rsidRDefault="008043BF" w:rsidP="006672C9">
      <w:pPr>
        <w:ind w:firstLine="709"/>
        <w:jc w:val="both"/>
        <w:rPr>
          <w:sz w:val="20"/>
          <w:szCs w:val="20"/>
        </w:rPr>
      </w:pPr>
      <w:r w:rsidRPr="006672C9">
        <w:rPr>
          <w:sz w:val="20"/>
          <w:szCs w:val="20"/>
        </w:rPr>
        <w:t>31)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14:paraId="48B0977E" w14:textId="77777777" w:rsidR="008043BF" w:rsidRPr="006672C9" w:rsidRDefault="008043BF" w:rsidP="006672C9">
      <w:pPr>
        <w:ind w:firstLine="709"/>
        <w:jc w:val="both"/>
        <w:rPr>
          <w:sz w:val="20"/>
          <w:szCs w:val="20"/>
        </w:rPr>
      </w:pPr>
      <w:r w:rsidRPr="006672C9">
        <w:rPr>
          <w:sz w:val="20"/>
          <w:szCs w:val="20"/>
        </w:rPr>
        <w:t>32)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14:paraId="39B0A30D" w14:textId="77777777" w:rsidR="008043BF" w:rsidRPr="006672C9" w:rsidRDefault="008043BF" w:rsidP="006672C9">
      <w:pPr>
        <w:ind w:firstLine="709"/>
        <w:jc w:val="both"/>
        <w:rPr>
          <w:sz w:val="20"/>
          <w:szCs w:val="20"/>
        </w:rPr>
      </w:pPr>
      <w:r w:rsidRPr="006672C9">
        <w:rPr>
          <w:sz w:val="20"/>
          <w:szCs w:val="20"/>
        </w:rPr>
        <w:t>33)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14:paraId="486C013D" w14:textId="77777777" w:rsidR="008043BF" w:rsidRPr="006672C9" w:rsidRDefault="008043BF" w:rsidP="006672C9">
      <w:pPr>
        <w:ind w:firstLine="709"/>
        <w:jc w:val="both"/>
        <w:rPr>
          <w:sz w:val="20"/>
          <w:szCs w:val="20"/>
        </w:rPr>
      </w:pPr>
      <w:r w:rsidRPr="006672C9">
        <w:rPr>
          <w:sz w:val="20"/>
          <w:szCs w:val="20"/>
        </w:rPr>
        <w:t>34)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14:paraId="727860FE" w14:textId="77777777" w:rsidR="008043BF" w:rsidRPr="006672C9" w:rsidRDefault="008043BF" w:rsidP="006672C9">
      <w:pPr>
        <w:ind w:firstLine="709"/>
        <w:jc w:val="both"/>
        <w:rPr>
          <w:sz w:val="20"/>
          <w:szCs w:val="20"/>
        </w:rPr>
      </w:pPr>
      <w:r w:rsidRPr="006672C9">
        <w:rPr>
          <w:sz w:val="20"/>
          <w:szCs w:val="20"/>
        </w:rPr>
        <w:t>35)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14:paraId="0F2DD654" w14:textId="77777777" w:rsidR="008043BF" w:rsidRPr="006672C9" w:rsidRDefault="008043BF" w:rsidP="006672C9">
      <w:pPr>
        <w:ind w:firstLine="709"/>
        <w:jc w:val="both"/>
        <w:rPr>
          <w:sz w:val="20"/>
          <w:szCs w:val="20"/>
        </w:rPr>
      </w:pPr>
      <w:r w:rsidRPr="006672C9">
        <w:rPr>
          <w:sz w:val="20"/>
          <w:szCs w:val="20"/>
        </w:rPr>
        <w:t>35.1)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14:paraId="6C841746" w14:textId="77777777" w:rsidR="008043BF" w:rsidRPr="006672C9" w:rsidRDefault="008043BF" w:rsidP="006672C9">
      <w:pPr>
        <w:ind w:firstLine="709"/>
        <w:jc w:val="both"/>
        <w:rPr>
          <w:sz w:val="20"/>
          <w:szCs w:val="20"/>
        </w:rPr>
      </w:pPr>
      <w:r w:rsidRPr="006672C9">
        <w:rPr>
          <w:sz w:val="20"/>
          <w:szCs w:val="20"/>
        </w:rPr>
        <w:t>36)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14:paraId="227DD291" w14:textId="77777777" w:rsidR="008043BF" w:rsidRPr="006672C9" w:rsidRDefault="008043BF" w:rsidP="006672C9">
      <w:pPr>
        <w:ind w:firstLine="709"/>
        <w:jc w:val="both"/>
        <w:rPr>
          <w:sz w:val="20"/>
          <w:szCs w:val="20"/>
        </w:rPr>
      </w:pPr>
      <w:r w:rsidRPr="006672C9">
        <w:rPr>
          <w:sz w:val="20"/>
          <w:szCs w:val="20"/>
        </w:rPr>
        <w:t xml:space="preserve">37)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w:t>
      </w:r>
      <w:proofErr w:type="spellStart"/>
      <w:r w:rsidRPr="006672C9">
        <w:rPr>
          <w:sz w:val="20"/>
          <w:szCs w:val="20"/>
        </w:rPr>
        <w:t>неустраненных</w:t>
      </w:r>
      <w:proofErr w:type="spellEnd"/>
      <w:r w:rsidRPr="006672C9">
        <w:rPr>
          <w:sz w:val="20"/>
          <w:szCs w:val="20"/>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14:paraId="5003BB26" w14:textId="77777777" w:rsidR="008043BF" w:rsidRPr="006672C9" w:rsidRDefault="008043BF" w:rsidP="006672C9">
      <w:pPr>
        <w:ind w:firstLine="709"/>
        <w:jc w:val="both"/>
        <w:rPr>
          <w:sz w:val="20"/>
          <w:szCs w:val="20"/>
        </w:rPr>
      </w:pPr>
      <w:r w:rsidRPr="006672C9">
        <w:rPr>
          <w:sz w:val="20"/>
          <w:szCs w:val="20"/>
        </w:rPr>
        <w:t>38) земельного участка арендатору (за исключением арендаторов земельных участков, указанных в подпункте 31 пункта 2 статьи 39.6 Земельного кодекса Российской Федерации), если этот арендатор имеет право на заключение нового договора аренды такого земельного участка в соответствии с пунктами 3 и 4 статьи 39.6 Земельного кодекса Российской Федерации;</w:t>
      </w:r>
    </w:p>
    <w:p w14:paraId="3A2F7CAB" w14:textId="77777777" w:rsidR="008043BF" w:rsidRPr="006672C9" w:rsidRDefault="008043BF" w:rsidP="006672C9">
      <w:pPr>
        <w:ind w:firstLine="709"/>
        <w:jc w:val="both"/>
        <w:rPr>
          <w:sz w:val="20"/>
          <w:szCs w:val="20"/>
        </w:rPr>
      </w:pPr>
      <w:r w:rsidRPr="006672C9">
        <w:rPr>
          <w:sz w:val="20"/>
          <w:szCs w:val="20"/>
        </w:rPr>
        <w:t>39) земельного участка в соответствии с Федеральным законом от 24.07.2008 N 161-ФЗ "О содействии развитию жилищного строительства".</w:t>
      </w:r>
    </w:p>
    <w:p w14:paraId="4ACE7A1F"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 xml:space="preserve">1.2.1. Граждане и юридические лица, являющиеся арендаторами земельных участков, находящихся в муниципальной собственности, а также земельных участков, государственная собственность на которые не разграничена, имеют право на заключение нового договора аренды таких земельных участков без проведения </w:t>
      </w:r>
      <w:r w:rsidRPr="006672C9">
        <w:rPr>
          <w:sz w:val="20"/>
          <w:szCs w:val="20"/>
        </w:rPr>
        <w:lastRenderedPageBreak/>
        <w:t>торгов в следующих случаях:</w:t>
      </w:r>
    </w:p>
    <w:p w14:paraId="6E2FD478"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1) земельный участок предоставлен гражданину или юридическому лицу в аренду без проведения торгов (за исключением случаев, предусмотренных пунктами 13, 14 или 20 статьи 39.12 Земельного кодекса Российской Федерации);</w:t>
      </w:r>
    </w:p>
    <w:p w14:paraId="3BF6FE4C"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2) земельный участок предоставлен гражданину на аукционе для ведения садоводства или дачного хозяйства.</w:t>
      </w:r>
    </w:p>
    <w:p w14:paraId="0D868972"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1.2.2.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пункте 1.2.2 Административного регламента случаях при наличии в совокупности следующих условий:</w:t>
      </w:r>
    </w:p>
    <w:p w14:paraId="7D539A1A"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14:paraId="0B4BC06C"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2) исключительным правом на приобретение такого земельного участка в случаях, предусмотренных Земельным кодексом Российской Федерации, другими федеральными законами, не обладает иное лицо;</w:t>
      </w:r>
    </w:p>
    <w:p w14:paraId="7421B524"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пунктами 1 и 2 статьи 46 Земельного кодекса Российской Федерации;</w:t>
      </w:r>
    </w:p>
    <w:p w14:paraId="4C2F11F9"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4) на момент заключения нового договора аренды такого земельного участка имеются предусмотренные подпунктами 1-30 пункта 2 статьи 39.6 Земельного кодекса Российской Федерации основания для предоставления без проведения торгов земельного участка, договор аренды которого был заключен без проведения торгов.</w:t>
      </w:r>
    </w:p>
    <w:p w14:paraId="44D16CE0"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1.2.3. Предоставление в аренду без проведения торгов земельного участка, на котором расположен объект незавершенного строительства, осуществляется однократно для завершения строительства этого объекта:</w:t>
      </w:r>
    </w:p>
    <w:p w14:paraId="314AAB09"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w:t>
      </w:r>
    </w:p>
    <w:p w14:paraId="1890540F"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2) собственнику объекта незавершенного строительства, за исключением указанного в подпункте 1 настоящего пункта, в случае, если администрацией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14:paraId="73F58A7A"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1.2.4. Если единственная заявка на участие в аукционе на право заключения договора аренды земельного участка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14:paraId="2DCE7204" w14:textId="77777777" w:rsidR="008043BF" w:rsidRPr="006672C9" w:rsidRDefault="008043BF" w:rsidP="006672C9">
      <w:pPr>
        <w:ind w:firstLine="709"/>
        <w:jc w:val="both"/>
        <w:rPr>
          <w:sz w:val="20"/>
          <w:szCs w:val="20"/>
        </w:rPr>
      </w:pPr>
      <w:r w:rsidRPr="006672C9">
        <w:rPr>
          <w:sz w:val="20"/>
          <w:szCs w:val="20"/>
        </w:rPr>
        <w:t>1.3. Порядок информирования о правилах предоставлении муниципальной услуги:</w:t>
      </w:r>
    </w:p>
    <w:p w14:paraId="63F8DB7E" w14:textId="77777777" w:rsidR="008043BF" w:rsidRPr="006672C9" w:rsidRDefault="008043BF" w:rsidP="006672C9">
      <w:pPr>
        <w:ind w:firstLine="709"/>
        <w:jc w:val="both"/>
        <w:rPr>
          <w:sz w:val="20"/>
          <w:szCs w:val="20"/>
        </w:rPr>
      </w:pPr>
      <w:r w:rsidRPr="006672C9">
        <w:rPr>
          <w:sz w:val="20"/>
          <w:szCs w:val="20"/>
        </w:rPr>
        <w:t xml:space="preserve">1.3.1. Справочная информация о предоставлении муниципальной услуги размещается </w:t>
      </w:r>
      <w:bookmarkStart w:id="17" w:name="_Hlk9866354"/>
      <w:r w:rsidRPr="006672C9">
        <w:rPr>
          <w:sz w:val="20"/>
          <w:szCs w:val="20"/>
        </w:rPr>
        <w:t xml:space="preserve">на официальном сайте администрации Куйбышевского района в сети «Интернет» </w:t>
      </w:r>
      <w:bookmarkEnd w:id="17"/>
      <w:r w:rsidRPr="006672C9">
        <w:rPr>
          <w:sz w:val="20"/>
          <w:szCs w:val="20"/>
        </w:rPr>
        <w:t>(далее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5D095B05" w14:textId="77777777" w:rsidR="008043BF" w:rsidRPr="006672C9" w:rsidRDefault="008043BF" w:rsidP="006672C9">
      <w:pPr>
        <w:ind w:firstLine="709"/>
        <w:jc w:val="both"/>
        <w:rPr>
          <w:sz w:val="20"/>
          <w:szCs w:val="20"/>
        </w:rPr>
      </w:pPr>
      <w:r w:rsidRPr="006672C9">
        <w:rPr>
          <w:sz w:val="20"/>
          <w:szCs w:val="20"/>
        </w:rPr>
        <w:t>1.3.2. К справочной информации относится следующая информация:</w:t>
      </w:r>
    </w:p>
    <w:p w14:paraId="4AF5BE62" w14:textId="77777777" w:rsidR="008043BF" w:rsidRPr="006672C9" w:rsidRDefault="008043BF" w:rsidP="006672C9">
      <w:pPr>
        <w:ind w:firstLine="709"/>
        <w:jc w:val="both"/>
        <w:rPr>
          <w:sz w:val="20"/>
          <w:szCs w:val="20"/>
        </w:rPr>
      </w:pPr>
      <w:r w:rsidRPr="006672C9">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5095A133" w14:textId="77777777" w:rsidR="008043BF" w:rsidRPr="006672C9" w:rsidRDefault="008043BF" w:rsidP="006672C9">
      <w:pPr>
        <w:ind w:firstLine="709"/>
        <w:jc w:val="both"/>
        <w:rPr>
          <w:sz w:val="20"/>
          <w:szCs w:val="20"/>
        </w:rPr>
      </w:pPr>
      <w:r w:rsidRPr="006672C9">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1755F513" w14:textId="77777777" w:rsidR="008043BF" w:rsidRPr="006672C9" w:rsidRDefault="008043BF" w:rsidP="006672C9">
      <w:pPr>
        <w:ind w:firstLine="709"/>
        <w:jc w:val="both"/>
        <w:rPr>
          <w:sz w:val="20"/>
          <w:szCs w:val="20"/>
        </w:rPr>
      </w:pPr>
      <w:r w:rsidRPr="006672C9">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57A7A1AF" w14:textId="77777777" w:rsidR="008043BF" w:rsidRPr="006672C9" w:rsidRDefault="008043BF" w:rsidP="006672C9">
      <w:pPr>
        <w:ind w:firstLine="709"/>
        <w:jc w:val="both"/>
        <w:rPr>
          <w:sz w:val="20"/>
          <w:szCs w:val="20"/>
        </w:rPr>
      </w:pPr>
      <w:r w:rsidRPr="006672C9">
        <w:rPr>
          <w:sz w:val="20"/>
          <w:szCs w:val="20"/>
        </w:rPr>
        <w:t>1.3.3.</w:t>
      </w:r>
      <w:r w:rsidRPr="006672C9">
        <w:rPr>
          <w:sz w:val="20"/>
          <w:szCs w:val="20"/>
          <w:lang w:val="en-US"/>
        </w:rPr>
        <w:t> </w:t>
      </w:r>
      <w:r w:rsidRPr="006672C9">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54F290DD" w14:textId="77777777" w:rsidR="008043BF" w:rsidRPr="006672C9" w:rsidRDefault="008043BF" w:rsidP="006672C9">
      <w:pPr>
        <w:ind w:firstLine="709"/>
        <w:jc w:val="both"/>
        <w:rPr>
          <w:sz w:val="20"/>
          <w:szCs w:val="20"/>
        </w:rPr>
      </w:pPr>
      <w:r w:rsidRPr="006672C9">
        <w:rPr>
          <w:sz w:val="20"/>
          <w:szCs w:val="20"/>
        </w:rPr>
        <w:t xml:space="preserve">- в устной форме лично в часы приема управления строительства, коммунального, дорожного хозяйства и транспорта администрации Куйбышевского района,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w:t>
      </w:r>
      <w:r w:rsidRPr="006672C9">
        <w:rPr>
          <w:sz w:val="20"/>
          <w:szCs w:val="20"/>
        </w:rPr>
        <w:lastRenderedPageBreak/>
        <w:t>результата предоставления муниципальной услуги, (далее – МФЦ) или по телефону в соответствии с графиком работы Управления, МФЦ;</w:t>
      </w:r>
    </w:p>
    <w:p w14:paraId="78AC4367" w14:textId="77777777" w:rsidR="008043BF" w:rsidRPr="006672C9" w:rsidRDefault="008043BF" w:rsidP="006672C9">
      <w:pPr>
        <w:ind w:firstLine="709"/>
        <w:jc w:val="both"/>
        <w:rPr>
          <w:sz w:val="20"/>
          <w:szCs w:val="20"/>
        </w:rPr>
      </w:pPr>
      <w:r w:rsidRPr="006672C9">
        <w:rPr>
          <w:sz w:val="20"/>
          <w:szCs w:val="20"/>
        </w:rPr>
        <w:t>- в письменной форме лично в часы приема Управления, МФЦ или почтовым отправлением в адрес администрации Куйбышевского района (далее – Администрация);</w:t>
      </w:r>
    </w:p>
    <w:p w14:paraId="03A2AD73" w14:textId="77777777" w:rsidR="008043BF" w:rsidRPr="006672C9" w:rsidRDefault="008043BF" w:rsidP="006672C9">
      <w:pPr>
        <w:ind w:firstLine="709"/>
        <w:jc w:val="both"/>
        <w:rPr>
          <w:rFonts w:eastAsiaTheme="minorHAnsi"/>
          <w:sz w:val="20"/>
          <w:szCs w:val="20"/>
          <w:lang w:eastAsia="en-US"/>
        </w:rPr>
      </w:pPr>
      <w:r w:rsidRPr="006672C9">
        <w:rPr>
          <w:sz w:val="20"/>
          <w:szCs w:val="20"/>
        </w:rPr>
        <w:t>- в электронной форме посредством электронной почты Администрации, на сайте Администрации, а также через ЕПГУ.</w:t>
      </w:r>
    </w:p>
    <w:p w14:paraId="12E4BEF7" w14:textId="77777777" w:rsidR="008043BF" w:rsidRPr="006672C9" w:rsidRDefault="008043BF" w:rsidP="006672C9">
      <w:pPr>
        <w:ind w:firstLine="709"/>
        <w:jc w:val="both"/>
        <w:rPr>
          <w:sz w:val="20"/>
          <w:szCs w:val="20"/>
        </w:rPr>
      </w:pPr>
      <w:r w:rsidRPr="006672C9">
        <w:rPr>
          <w:sz w:val="20"/>
          <w:szCs w:val="20"/>
        </w:rPr>
        <w:t>1.3.4. Информация, размещаемая на сайте Администрации, на ЕПГУ и информационных стендах, обновляется по мере ее изменения.</w:t>
      </w:r>
    </w:p>
    <w:p w14:paraId="6C7EC752" w14:textId="77777777" w:rsidR="008043BF" w:rsidRPr="006672C9" w:rsidRDefault="008043BF" w:rsidP="006672C9">
      <w:pPr>
        <w:ind w:firstLine="709"/>
        <w:jc w:val="both"/>
        <w:rPr>
          <w:rStyle w:val="FontStyle15"/>
          <w:sz w:val="20"/>
          <w:szCs w:val="20"/>
        </w:rPr>
      </w:pPr>
      <w:r w:rsidRPr="006672C9">
        <w:rPr>
          <w:sz w:val="20"/>
          <w:szCs w:val="20"/>
        </w:rPr>
        <w:t>1.3.5.</w:t>
      </w:r>
      <w:r w:rsidRPr="006672C9">
        <w:rPr>
          <w:rStyle w:val="FontStyle15"/>
          <w:sz w:val="20"/>
          <w:szCs w:val="20"/>
        </w:rPr>
        <w:t> На ЕПГУ размещается следующая информация:</w:t>
      </w:r>
    </w:p>
    <w:p w14:paraId="56B17A77"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1B413CD" w14:textId="77777777" w:rsidR="008043BF" w:rsidRPr="006672C9" w:rsidRDefault="008043BF" w:rsidP="006672C9">
      <w:pPr>
        <w:pStyle w:val="Style6"/>
        <w:widowControl/>
        <w:tabs>
          <w:tab w:val="left" w:pos="1138"/>
        </w:tabs>
        <w:spacing w:line="240" w:lineRule="auto"/>
        <w:ind w:firstLine="709"/>
        <w:jc w:val="left"/>
        <w:rPr>
          <w:rStyle w:val="FontStyle15"/>
          <w:sz w:val="20"/>
          <w:szCs w:val="20"/>
        </w:rPr>
      </w:pPr>
      <w:r w:rsidRPr="006672C9">
        <w:rPr>
          <w:rStyle w:val="FontStyle15"/>
          <w:sz w:val="20"/>
          <w:szCs w:val="20"/>
        </w:rPr>
        <w:t>2) круг заявителей;</w:t>
      </w:r>
    </w:p>
    <w:p w14:paraId="246880E2" w14:textId="77777777" w:rsidR="008043BF" w:rsidRPr="006672C9" w:rsidRDefault="008043BF" w:rsidP="006672C9">
      <w:pPr>
        <w:pStyle w:val="Style6"/>
        <w:widowControl/>
        <w:tabs>
          <w:tab w:val="left" w:pos="1138"/>
        </w:tabs>
        <w:spacing w:line="240" w:lineRule="auto"/>
        <w:ind w:firstLine="709"/>
        <w:jc w:val="left"/>
        <w:rPr>
          <w:rStyle w:val="FontStyle15"/>
          <w:sz w:val="20"/>
          <w:szCs w:val="20"/>
        </w:rPr>
      </w:pPr>
      <w:r w:rsidRPr="006672C9">
        <w:rPr>
          <w:rStyle w:val="FontStyle15"/>
          <w:sz w:val="20"/>
          <w:szCs w:val="20"/>
        </w:rPr>
        <w:t>3) срок предоставления муниципальной услуги;</w:t>
      </w:r>
    </w:p>
    <w:p w14:paraId="582516AC" w14:textId="77777777" w:rsidR="008043BF" w:rsidRPr="006672C9" w:rsidRDefault="008043BF" w:rsidP="006672C9">
      <w:pPr>
        <w:pStyle w:val="Style6"/>
        <w:widowControl/>
        <w:tabs>
          <w:tab w:val="left" w:pos="1214"/>
        </w:tabs>
        <w:spacing w:line="240" w:lineRule="auto"/>
        <w:ind w:firstLine="709"/>
        <w:rPr>
          <w:rStyle w:val="FontStyle15"/>
          <w:sz w:val="20"/>
          <w:szCs w:val="20"/>
        </w:rPr>
      </w:pPr>
      <w:r w:rsidRPr="006672C9">
        <w:rPr>
          <w:rStyle w:val="FontStyle15"/>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21E3A3A5" w14:textId="77777777" w:rsidR="008043BF" w:rsidRPr="006672C9" w:rsidRDefault="008043BF" w:rsidP="006672C9">
      <w:pPr>
        <w:pStyle w:val="Style6"/>
        <w:widowControl/>
        <w:tabs>
          <w:tab w:val="left" w:pos="1435"/>
        </w:tabs>
        <w:spacing w:line="240" w:lineRule="auto"/>
        <w:ind w:firstLine="709"/>
        <w:rPr>
          <w:rStyle w:val="FontStyle15"/>
          <w:sz w:val="20"/>
          <w:szCs w:val="20"/>
        </w:rPr>
      </w:pPr>
      <w:r w:rsidRPr="006672C9">
        <w:rPr>
          <w:rStyle w:val="FontStyle15"/>
          <w:sz w:val="20"/>
          <w:szCs w:val="20"/>
        </w:rPr>
        <w:t>5) размер государственной пошлины, взимаемой за предоставление</w:t>
      </w:r>
      <w:r w:rsidRPr="006672C9">
        <w:rPr>
          <w:rStyle w:val="FontStyle15"/>
          <w:sz w:val="20"/>
          <w:szCs w:val="20"/>
        </w:rPr>
        <w:br/>
        <w:t xml:space="preserve">муниципальной услуги; </w:t>
      </w:r>
    </w:p>
    <w:p w14:paraId="3509BEA5"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6) исчерпывающий перечень оснований для приостановления или отказа в предоставлении муниципальной услуги;</w:t>
      </w:r>
    </w:p>
    <w:p w14:paraId="51E38147"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1FE3699F"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8) формы заявлений (уведомлений, сообщений), используемые при предоставлении муниципальной услуги.</w:t>
      </w:r>
    </w:p>
    <w:p w14:paraId="7257B0A8"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29210A34"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3913964"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1.3.6. В МФЦ заявителю предоставляется следующая информация:</w:t>
      </w:r>
    </w:p>
    <w:p w14:paraId="25539CA1"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13AC842A"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5C56F129"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3) основания для отказа в предоставлении муниципальной услуги и основания для ее прекращения (приостановления);</w:t>
      </w:r>
    </w:p>
    <w:p w14:paraId="0E6E8AB0"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4) порядок информирования о результате получения муниципальной услуги;</w:t>
      </w:r>
    </w:p>
    <w:p w14:paraId="41CB3EC8"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5) время приема и выдачи документов сотрудниками МФЦ;</w:t>
      </w:r>
    </w:p>
    <w:p w14:paraId="2D344504"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6)  порядок обжалования действий (бездействия) и решений органов власти в ходе предоставления муниципальной услуги.</w:t>
      </w:r>
    </w:p>
    <w:p w14:paraId="4948736F"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7B814003"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2881B95D"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13B0EB72" w14:textId="77777777" w:rsidR="008043BF" w:rsidRPr="006672C9" w:rsidRDefault="008043BF" w:rsidP="006672C9">
      <w:pPr>
        <w:ind w:firstLine="709"/>
        <w:jc w:val="both"/>
        <w:rPr>
          <w:sz w:val="20"/>
          <w:szCs w:val="20"/>
        </w:rPr>
      </w:pPr>
      <w:r w:rsidRPr="006672C9">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054532E8" w14:textId="77777777" w:rsidR="008043BF" w:rsidRPr="006672C9" w:rsidRDefault="008043BF" w:rsidP="006672C9">
      <w:pPr>
        <w:ind w:firstLine="709"/>
        <w:jc w:val="both"/>
        <w:rPr>
          <w:sz w:val="20"/>
          <w:szCs w:val="20"/>
        </w:rPr>
      </w:pPr>
      <w:r w:rsidRPr="006672C9">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4ABEB47D" w14:textId="77777777" w:rsidR="008043BF" w:rsidRPr="006672C9" w:rsidRDefault="008043BF" w:rsidP="006672C9">
      <w:pPr>
        <w:ind w:firstLine="709"/>
        <w:jc w:val="both"/>
        <w:rPr>
          <w:sz w:val="20"/>
          <w:szCs w:val="20"/>
        </w:rPr>
      </w:pPr>
      <w:r w:rsidRPr="006672C9">
        <w:rPr>
          <w:sz w:val="20"/>
          <w:szCs w:val="20"/>
        </w:rPr>
        <w:lastRenderedPageBreak/>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111F00D2"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6672C9">
        <w:rPr>
          <w:sz w:val="20"/>
          <w:szCs w:val="20"/>
        </w:rPr>
        <w:t>отправления</w:t>
      </w:r>
      <w:proofErr w:type="gramEnd"/>
      <w:r w:rsidRPr="006672C9">
        <w:rPr>
          <w:sz w:val="20"/>
          <w:szCs w:val="20"/>
        </w:rPr>
        <w:t xml:space="preserve"> либо в электронной форме.</w:t>
      </w:r>
    </w:p>
    <w:p w14:paraId="6D6F30DC" w14:textId="77777777" w:rsidR="008043BF" w:rsidRPr="006672C9" w:rsidRDefault="008043BF" w:rsidP="006672C9">
      <w:pPr>
        <w:ind w:firstLine="709"/>
        <w:jc w:val="both"/>
        <w:rPr>
          <w:sz w:val="20"/>
          <w:szCs w:val="20"/>
        </w:rPr>
      </w:pPr>
      <w:r w:rsidRPr="006672C9">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5DB24714"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6672C9">
        <w:rPr>
          <w:rFonts w:eastAsiaTheme="minorHAnsi"/>
          <w:sz w:val="20"/>
          <w:szCs w:val="20"/>
          <w:lang w:eastAsia="en-US"/>
        </w:rPr>
        <w:t xml:space="preserve">от 02.05.2006 № 59-ФЗ «О порядке рассмотрения обращений граждан Российской Федерации» (далее - </w:t>
      </w:r>
      <w:r w:rsidRPr="006672C9">
        <w:rPr>
          <w:sz w:val="20"/>
          <w:szCs w:val="20"/>
        </w:rPr>
        <w:t xml:space="preserve">Федеральный закон </w:t>
      </w:r>
      <w:r w:rsidRPr="006672C9">
        <w:rPr>
          <w:rFonts w:eastAsiaTheme="minorHAnsi"/>
          <w:sz w:val="20"/>
          <w:szCs w:val="20"/>
          <w:lang w:eastAsia="en-US"/>
        </w:rPr>
        <w:t>от 02.05.2006 № 59-ФЗ)</w:t>
      </w:r>
      <w:r w:rsidRPr="006672C9">
        <w:rPr>
          <w:sz w:val="20"/>
          <w:szCs w:val="20"/>
        </w:rPr>
        <w:t>.</w:t>
      </w:r>
    </w:p>
    <w:p w14:paraId="1B5DBE7B"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sz w:val="20"/>
          <w:szCs w:val="20"/>
        </w:rPr>
        <w:t xml:space="preserve">1.3.12. Письменный ответ подписывается Главой Куйбышевского района (далее – Глава) либо уполномоченным на то должностным лицом, содержит фамилию и номер телефона исполнителя. </w:t>
      </w:r>
      <w:r w:rsidRPr="006672C9">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14:paraId="766143F4" w14:textId="77777777" w:rsidR="008043BF" w:rsidRPr="006672C9" w:rsidRDefault="008043BF" w:rsidP="006672C9">
      <w:pPr>
        <w:ind w:firstLine="709"/>
        <w:jc w:val="both"/>
        <w:rPr>
          <w:sz w:val="20"/>
          <w:szCs w:val="20"/>
        </w:rPr>
      </w:pPr>
      <w:r w:rsidRPr="006672C9">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0C78EE97" w14:textId="77777777" w:rsidR="008043BF" w:rsidRPr="006672C9" w:rsidRDefault="008043BF" w:rsidP="006672C9">
      <w:pPr>
        <w:ind w:firstLine="709"/>
        <w:jc w:val="both"/>
        <w:rPr>
          <w:sz w:val="20"/>
          <w:szCs w:val="20"/>
        </w:rPr>
      </w:pPr>
      <w:r w:rsidRPr="006672C9">
        <w:rPr>
          <w:sz w:val="20"/>
          <w:szCs w:val="20"/>
        </w:rPr>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1665CF94" w14:textId="77777777" w:rsidR="008043BF" w:rsidRPr="006672C9" w:rsidRDefault="008043BF" w:rsidP="006672C9">
      <w:pPr>
        <w:ind w:firstLine="709"/>
        <w:jc w:val="both"/>
        <w:rPr>
          <w:sz w:val="20"/>
          <w:szCs w:val="20"/>
        </w:rPr>
      </w:pPr>
    </w:p>
    <w:p w14:paraId="5AD9277F" w14:textId="77777777" w:rsidR="008043BF" w:rsidRPr="006672C9" w:rsidRDefault="008043BF" w:rsidP="006672C9">
      <w:pPr>
        <w:jc w:val="center"/>
        <w:rPr>
          <w:sz w:val="20"/>
          <w:szCs w:val="20"/>
        </w:rPr>
      </w:pPr>
      <w:r w:rsidRPr="006672C9">
        <w:rPr>
          <w:sz w:val="20"/>
          <w:szCs w:val="20"/>
          <w:lang w:val="en-US"/>
        </w:rPr>
        <w:t>II</w:t>
      </w:r>
      <w:r w:rsidRPr="006672C9">
        <w:rPr>
          <w:sz w:val="20"/>
          <w:szCs w:val="20"/>
        </w:rPr>
        <w:t>. Стандарт предоставления муниципальной услуги</w:t>
      </w:r>
    </w:p>
    <w:p w14:paraId="57CD1EF5" w14:textId="77777777" w:rsidR="008043BF" w:rsidRPr="006672C9" w:rsidRDefault="008043BF" w:rsidP="006672C9">
      <w:pPr>
        <w:ind w:firstLine="709"/>
        <w:jc w:val="both"/>
        <w:rPr>
          <w:sz w:val="20"/>
          <w:szCs w:val="20"/>
        </w:rPr>
      </w:pPr>
    </w:p>
    <w:p w14:paraId="73298573" w14:textId="77777777" w:rsidR="008043BF" w:rsidRPr="006672C9" w:rsidRDefault="008043BF" w:rsidP="006672C9">
      <w:pPr>
        <w:ind w:firstLine="709"/>
        <w:jc w:val="both"/>
        <w:rPr>
          <w:sz w:val="20"/>
          <w:szCs w:val="20"/>
        </w:rPr>
      </w:pPr>
      <w:r w:rsidRPr="006672C9">
        <w:rPr>
          <w:sz w:val="20"/>
          <w:szCs w:val="20"/>
        </w:rPr>
        <w:t>2.1. Наименование муниципальной услуги: «</w:t>
      </w:r>
      <w:r w:rsidRPr="006672C9">
        <w:rPr>
          <w:bCs/>
          <w:sz w:val="20"/>
          <w:szCs w:val="20"/>
        </w:rPr>
        <w:t>Предоставление земельных участков в аренду без торгов</w:t>
      </w:r>
      <w:r w:rsidRPr="006672C9">
        <w:rPr>
          <w:sz w:val="20"/>
          <w:szCs w:val="20"/>
        </w:rPr>
        <w:t>».</w:t>
      </w:r>
    </w:p>
    <w:p w14:paraId="1AF194ED" w14:textId="77777777" w:rsidR="008043BF" w:rsidRPr="006672C9" w:rsidRDefault="008043BF" w:rsidP="006672C9">
      <w:pPr>
        <w:ind w:right="-1" w:firstLine="709"/>
        <w:jc w:val="both"/>
        <w:rPr>
          <w:sz w:val="20"/>
          <w:szCs w:val="20"/>
        </w:rPr>
      </w:pPr>
      <w:r w:rsidRPr="006672C9">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40EAFD39" w14:textId="77777777" w:rsidR="008043BF" w:rsidRPr="006672C9" w:rsidRDefault="008043BF" w:rsidP="006672C9">
      <w:pPr>
        <w:tabs>
          <w:tab w:val="left" w:pos="4962"/>
        </w:tabs>
        <w:ind w:firstLine="709"/>
        <w:jc w:val="both"/>
        <w:rPr>
          <w:sz w:val="20"/>
          <w:szCs w:val="20"/>
        </w:rPr>
      </w:pPr>
      <w:r w:rsidRPr="006672C9">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1201453B" w14:textId="77777777" w:rsidR="008043BF" w:rsidRPr="006672C9" w:rsidRDefault="008043BF" w:rsidP="006672C9">
      <w:pPr>
        <w:ind w:firstLine="709"/>
        <w:jc w:val="both"/>
        <w:rPr>
          <w:sz w:val="20"/>
          <w:szCs w:val="20"/>
        </w:rPr>
      </w:pPr>
      <w:r w:rsidRPr="006672C9">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55C9B3E3" w14:textId="77777777" w:rsidR="008043BF" w:rsidRPr="006672C9" w:rsidRDefault="008043BF" w:rsidP="006672C9">
      <w:pPr>
        <w:ind w:right="-2" w:firstLine="709"/>
        <w:jc w:val="both"/>
        <w:rPr>
          <w:sz w:val="20"/>
          <w:szCs w:val="20"/>
        </w:rPr>
      </w:pPr>
      <w:r w:rsidRPr="006672C9">
        <w:rPr>
          <w:sz w:val="20"/>
          <w:szCs w:val="20"/>
        </w:rPr>
        <w:t>2.3. Описание результата предоставления муниципальной услуги.</w:t>
      </w:r>
    </w:p>
    <w:p w14:paraId="3606E1EF"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Результатом предоставления муниципальной услуги является:</w:t>
      </w:r>
    </w:p>
    <w:p w14:paraId="411658D4" w14:textId="77777777" w:rsidR="008043BF" w:rsidRPr="006672C9" w:rsidRDefault="008043BF" w:rsidP="006672C9">
      <w:pPr>
        <w:widowControl w:val="0"/>
        <w:tabs>
          <w:tab w:val="left" w:pos="851"/>
        </w:tabs>
        <w:autoSpaceDE w:val="0"/>
        <w:autoSpaceDN w:val="0"/>
        <w:adjustRightInd w:val="0"/>
        <w:ind w:right="-1" w:firstLine="709"/>
        <w:jc w:val="both"/>
        <w:rPr>
          <w:sz w:val="20"/>
          <w:szCs w:val="20"/>
        </w:rPr>
      </w:pPr>
      <w:r w:rsidRPr="006672C9">
        <w:rPr>
          <w:sz w:val="20"/>
          <w:szCs w:val="20"/>
        </w:rPr>
        <w:t>- Договор аренды земельного участка;</w:t>
      </w:r>
    </w:p>
    <w:p w14:paraId="115A900A" w14:textId="77777777" w:rsidR="008043BF" w:rsidRPr="006672C9" w:rsidRDefault="008043BF" w:rsidP="006672C9">
      <w:pPr>
        <w:widowControl w:val="0"/>
        <w:tabs>
          <w:tab w:val="left" w:pos="851"/>
        </w:tabs>
        <w:autoSpaceDE w:val="0"/>
        <w:autoSpaceDN w:val="0"/>
        <w:adjustRightInd w:val="0"/>
        <w:ind w:right="-1" w:firstLine="709"/>
        <w:jc w:val="both"/>
        <w:rPr>
          <w:sz w:val="20"/>
          <w:szCs w:val="20"/>
        </w:rPr>
      </w:pPr>
      <w:r w:rsidRPr="006672C9">
        <w:rPr>
          <w:sz w:val="20"/>
          <w:szCs w:val="20"/>
        </w:rPr>
        <w:t>- решение об отказе в предоставлении земельного участка в аренду без торгов (далее – решение об отказе).</w:t>
      </w:r>
    </w:p>
    <w:p w14:paraId="5A548CFF" w14:textId="77777777" w:rsidR="008043BF" w:rsidRPr="006672C9" w:rsidRDefault="008043BF" w:rsidP="006672C9">
      <w:pPr>
        <w:ind w:right="-1" w:firstLine="709"/>
        <w:jc w:val="both"/>
        <w:rPr>
          <w:sz w:val="20"/>
          <w:szCs w:val="20"/>
        </w:rPr>
      </w:pPr>
      <w:r w:rsidRPr="006672C9">
        <w:rPr>
          <w:sz w:val="20"/>
          <w:szCs w:val="20"/>
        </w:rPr>
        <w:t>2.4.</w:t>
      </w:r>
      <w:r w:rsidRPr="006672C9">
        <w:rPr>
          <w:sz w:val="20"/>
          <w:szCs w:val="20"/>
          <w:lang w:val="en-US"/>
        </w:rPr>
        <w:t> </w:t>
      </w:r>
      <w:r w:rsidRPr="006672C9">
        <w:rPr>
          <w:sz w:val="20"/>
          <w:szCs w:val="20"/>
        </w:rPr>
        <w:t>Срок предоставления муниципальной услуги – 30 (тридцать) календарных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78B209C5" w14:textId="77777777" w:rsidR="008043BF" w:rsidRPr="006672C9" w:rsidRDefault="008043BF" w:rsidP="006672C9">
      <w:pPr>
        <w:ind w:right="-1" w:firstLine="709"/>
        <w:jc w:val="both"/>
        <w:rPr>
          <w:sz w:val="20"/>
          <w:szCs w:val="20"/>
        </w:rPr>
      </w:pPr>
      <w:r w:rsidRPr="006672C9">
        <w:rPr>
          <w:sz w:val="20"/>
          <w:szCs w:val="20"/>
        </w:rPr>
        <w:t>Срок направления документов, являющихся результатом предоставления муниципальной услуги – 1 (один) рабочий день.</w:t>
      </w:r>
    </w:p>
    <w:p w14:paraId="612DC36D" w14:textId="77777777" w:rsidR="008043BF" w:rsidRPr="006672C9" w:rsidRDefault="008043BF" w:rsidP="006672C9">
      <w:pPr>
        <w:ind w:firstLine="709"/>
        <w:jc w:val="both"/>
        <w:rPr>
          <w:sz w:val="20"/>
          <w:szCs w:val="20"/>
        </w:rPr>
      </w:pPr>
      <w:r w:rsidRPr="006672C9">
        <w:rPr>
          <w:sz w:val="20"/>
          <w:szCs w:val="20"/>
        </w:rPr>
        <w:t>2.5.</w:t>
      </w:r>
      <w:r w:rsidRPr="006672C9">
        <w:rPr>
          <w:sz w:val="20"/>
          <w:szCs w:val="20"/>
          <w:lang w:val="en-US"/>
        </w:rPr>
        <w:t> </w:t>
      </w:r>
      <w:r w:rsidRPr="006672C9">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 </w:t>
      </w:r>
    </w:p>
    <w:p w14:paraId="33AF05FD" w14:textId="77777777" w:rsidR="008043BF" w:rsidRPr="006672C9" w:rsidRDefault="008043BF" w:rsidP="006672C9">
      <w:pPr>
        <w:ind w:firstLine="709"/>
        <w:jc w:val="both"/>
        <w:rPr>
          <w:sz w:val="20"/>
          <w:szCs w:val="20"/>
        </w:rPr>
      </w:pPr>
      <w:r w:rsidRPr="006672C9">
        <w:rPr>
          <w:sz w:val="20"/>
          <w:szCs w:val="20"/>
        </w:rPr>
        <w:t>2.6. Перечень документов, необходимых для предоставления муниципальной услуги:</w:t>
      </w:r>
    </w:p>
    <w:p w14:paraId="5C858922" w14:textId="77777777" w:rsidR="008043BF" w:rsidRPr="006672C9" w:rsidRDefault="008043BF" w:rsidP="006672C9">
      <w:pPr>
        <w:ind w:firstLine="709"/>
        <w:jc w:val="both"/>
        <w:rPr>
          <w:sz w:val="20"/>
          <w:szCs w:val="20"/>
        </w:rPr>
      </w:pPr>
      <w:r w:rsidRPr="006672C9">
        <w:rPr>
          <w:sz w:val="20"/>
          <w:szCs w:val="20"/>
        </w:rPr>
        <w:t>2.6.1.</w:t>
      </w:r>
      <w:r w:rsidRPr="006672C9">
        <w:rPr>
          <w:sz w:val="20"/>
          <w:szCs w:val="20"/>
          <w:lang w:val="en-US"/>
        </w:rPr>
        <w:t> </w:t>
      </w:r>
      <w:r w:rsidRPr="006672C9">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09EACF79" w14:textId="77777777" w:rsidR="008043BF" w:rsidRPr="006672C9" w:rsidRDefault="008043BF" w:rsidP="006672C9">
      <w:pPr>
        <w:ind w:right="-2" w:firstLine="709"/>
        <w:jc w:val="both"/>
        <w:rPr>
          <w:sz w:val="20"/>
          <w:szCs w:val="20"/>
        </w:rPr>
      </w:pPr>
      <w:r w:rsidRPr="006672C9">
        <w:rPr>
          <w:sz w:val="20"/>
          <w:szCs w:val="20"/>
        </w:rPr>
        <w:t>-</w:t>
      </w:r>
      <w:r w:rsidRPr="006672C9">
        <w:rPr>
          <w:sz w:val="20"/>
          <w:szCs w:val="20"/>
          <w:lang w:val="en-US"/>
        </w:rPr>
        <w:t> </w:t>
      </w:r>
      <w:r w:rsidRPr="006672C9">
        <w:rPr>
          <w:sz w:val="20"/>
          <w:szCs w:val="20"/>
        </w:rPr>
        <w:t>непосредственно специалисту Управления на бумажном носителе;</w:t>
      </w:r>
    </w:p>
    <w:p w14:paraId="1025FA93" w14:textId="77777777" w:rsidR="008043BF" w:rsidRPr="006672C9" w:rsidRDefault="008043BF" w:rsidP="006672C9">
      <w:pPr>
        <w:ind w:right="-2" w:firstLine="709"/>
        <w:jc w:val="both"/>
        <w:rPr>
          <w:sz w:val="20"/>
          <w:szCs w:val="20"/>
        </w:rPr>
      </w:pPr>
      <w:r w:rsidRPr="006672C9">
        <w:rPr>
          <w:sz w:val="20"/>
          <w:szCs w:val="20"/>
        </w:rPr>
        <w:t>-</w:t>
      </w:r>
      <w:r w:rsidRPr="006672C9">
        <w:rPr>
          <w:sz w:val="20"/>
          <w:szCs w:val="20"/>
          <w:lang w:val="en-US"/>
        </w:rPr>
        <w:t> </w:t>
      </w:r>
      <w:r w:rsidRPr="006672C9">
        <w:rPr>
          <w:sz w:val="20"/>
          <w:szCs w:val="20"/>
        </w:rPr>
        <w:t>непосредственно оператору МФЦ на бумажном носителе;</w:t>
      </w:r>
    </w:p>
    <w:p w14:paraId="1C0A93ED" w14:textId="77777777" w:rsidR="008043BF" w:rsidRPr="006672C9" w:rsidRDefault="008043BF" w:rsidP="006672C9">
      <w:pPr>
        <w:ind w:right="-1" w:firstLine="709"/>
        <w:jc w:val="both"/>
        <w:rPr>
          <w:sz w:val="20"/>
          <w:szCs w:val="20"/>
        </w:rPr>
      </w:pPr>
      <w:r w:rsidRPr="006672C9">
        <w:rPr>
          <w:sz w:val="20"/>
          <w:szCs w:val="20"/>
        </w:rPr>
        <w:lastRenderedPageBreak/>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5CD99941" w14:textId="77777777" w:rsidR="008043BF" w:rsidRPr="006672C9" w:rsidRDefault="008043BF" w:rsidP="006672C9">
      <w:pPr>
        <w:ind w:firstLine="709"/>
        <w:jc w:val="both"/>
        <w:rPr>
          <w:sz w:val="20"/>
          <w:szCs w:val="20"/>
        </w:rPr>
      </w:pPr>
      <w:r w:rsidRPr="006672C9">
        <w:rPr>
          <w:sz w:val="20"/>
          <w:szCs w:val="20"/>
        </w:rPr>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14:paraId="22D92842" w14:textId="77777777" w:rsidR="008043BF" w:rsidRPr="006672C9" w:rsidRDefault="008043BF" w:rsidP="006672C9">
      <w:pPr>
        <w:ind w:firstLine="709"/>
        <w:jc w:val="both"/>
        <w:rPr>
          <w:sz w:val="20"/>
          <w:szCs w:val="20"/>
        </w:rPr>
      </w:pPr>
      <w:bookmarkStart w:id="18" w:name="Par23"/>
      <w:bookmarkEnd w:id="18"/>
      <w:r w:rsidRPr="006672C9">
        <w:rPr>
          <w:rStyle w:val="apple-style-span"/>
          <w:sz w:val="20"/>
          <w:szCs w:val="20"/>
        </w:rPr>
        <w:t>2.6.2. </w:t>
      </w:r>
      <w:r w:rsidRPr="006672C9">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14:paraId="7FEA370D"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1) заявление по образцу (Приложение № 1);</w:t>
      </w:r>
    </w:p>
    <w:p w14:paraId="574EEE13" w14:textId="77777777" w:rsidR="008043BF" w:rsidRPr="006672C9" w:rsidRDefault="008043BF" w:rsidP="006672C9">
      <w:pPr>
        <w:widowControl w:val="0"/>
        <w:autoSpaceDE w:val="0"/>
        <w:autoSpaceDN w:val="0"/>
        <w:adjustRightInd w:val="0"/>
        <w:ind w:firstLine="709"/>
        <w:jc w:val="both"/>
        <w:rPr>
          <w:sz w:val="20"/>
          <w:szCs w:val="20"/>
        </w:rPr>
      </w:pPr>
      <w:bookmarkStart w:id="19" w:name="Par57"/>
      <w:bookmarkEnd w:id="19"/>
      <w:r w:rsidRPr="006672C9">
        <w:rPr>
          <w:sz w:val="20"/>
          <w:szCs w:val="20"/>
        </w:rPr>
        <w:t>2) документ, удостоверяющий личность;</w:t>
      </w:r>
    </w:p>
    <w:p w14:paraId="0A102E97"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3) документы, подтверждающие право заявителя на приобретение земельного участка в аренду без торгов, предусмотренные перечнем, утвержденным приказом Минэкономразвития России № 1, за исключением документов, которые должны быть представлены в порядке межведомственного информационного взаимодействия.</w:t>
      </w:r>
    </w:p>
    <w:p w14:paraId="29D8089C" w14:textId="77777777" w:rsidR="008043BF" w:rsidRPr="006672C9" w:rsidRDefault="008043BF" w:rsidP="006672C9">
      <w:pPr>
        <w:ind w:firstLine="709"/>
        <w:jc w:val="both"/>
        <w:rPr>
          <w:sz w:val="20"/>
          <w:szCs w:val="20"/>
        </w:rPr>
      </w:pPr>
      <w:r w:rsidRPr="006672C9">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5FCF1386" w14:textId="77777777" w:rsidR="008043BF" w:rsidRPr="006672C9" w:rsidRDefault="008043BF" w:rsidP="006672C9">
      <w:pPr>
        <w:ind w:firstLine="709"/>
        <w:jc w:val="both"/>
        <w:rPr>
          <w:sz w:val="20"/>
          <w:szCs w:val="20"/>
        </w:rPr>
      </w:pPr>
      <w:r w:rsidRPr="006672C9">
        <w:rPr>
          <w:sz w:val="20"/>
          <w:szCs w:val="20"/>
        </w:rPr>
        <w:t>- документ, удостоверяющий личность представителя;</w:t>
      </w:r>
    </w:p>
    <w:p w14:paraId="262CE721" w14:textId="77777777" w:rsidR="008043BF" w:rsidRPr="006672C9" w:rsidRDefault="008043BF" w:rsidP="006672C9">
      <w:pPr>
        <w:ind w:firstLine="709"/>
        <w:jc w:val="both"/>
        <w:rPr>
          <w:sz w:val="20"/>
          <w:szCs w:val="20"/>
        </w:rPr>
      </w:pPr>
      <w:r w:rsidRPr="006672C9">
        <w:rPr>
          <w:sz w:val="20"/>
          <w:szCs w:val="20"/>
        </w:rPr>
        <w:t>- надлежащим образом оформленный документ, подтверждающий полномочия представителя.</w:t>
      </w:r>
    </w:p>
    <w:p w14:paraId="23ABA299" w14:textId="77777777" w:rsidR="008043BF" w:rsidRPr="006672C9" w:rsidRDefault="008043BF" w:rsidP="006672C9">
      <w:pPr>
        <w:ind w:firstLine="709"/>
        <w:jc w:val="both"/>
        <w:rPr>
          <w:sz w:val="20"/>
          <w:szCs w:val="20"/>
        </w:rPr>
      </w:pPr>
      <w:r w:rsidRPr="006672C9">
        <w:rPr>
          <w:sz w:val="20"/>
          <w:szCs w:val="20"/>
        </w:rPr>
        <w:t>2.6.2.2. В случаях, предусмотренных подпунктом 12 пункта 1.2.1 Административного регламента, заявление должно быть подано одновременно с заявлением о прекращении права постоянного (бессрочного) пользования таким земельным участком.</w:t>
      </w:r>
    </w:p>
    <w:p w14:paraId="0A89979C" w14:textId="77777777" w:rsidR="008043BF" w:rsidRPr="006672C9" w:rsidRDefault="008043BF" w:rsidP="006672C9">
      <w:pPr>
        <w:ind w:firstLine="709"/>
        <w:jc w:val="both"/>
        <w:rPr>
          <w:rFonts w:eastAsiaTheme="minorHAnsi"/>
          <w:sz w:val="20"/>
          <w:szCs w:val="20"/>
          <w:lang w:eastAsia="en-US"/>
        </w:rPr>
      </w:pPr>
      <w:r w:rsidRPr="006672C9">
        <w:rPr>
          <w:rFonts w:eastAsiaTheme="minorHAnsi"/>
          <w:sz w:val="20"/>
          <w:szCs w:val="20"/>
          <w:lang w:eastAsia="en-US"/>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5B89EED9" w14:textId="77777777" w:rsidR="008043BF" w:rsidRPr="006672C9" w:rsidRDefault="008043BF" w:rsidP="006672C9">
      <w:pPr>
        <w:ind w:firstLine="709"/>
        <w:jc w:val="both"/>
        <w:rPr>
          <w:rFonts w:eastAsiaTheme="minorHAnsi"/>
          <w:sz w:val="20"/>
          <w:szCs w:val="20"/>
          <w:lang w:eastAsia="en-US"/>
        </w:rPr>
      </w:pPr>
      <w:r w:rsidRPr="006672C9">
        <w:rPr>
          <w:rFonts w:eastAsiaTheme="minorHAnsi"/>
          <w:sz w:val="20"/>
          <w:szCs w:val="20"/>
          <w:lang w:eastAsia="en-US"/>
        </w:rPr>
        <w:t>Предоставление документов, указанных в п. 2.6.2 не требуется в случае, если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14:paraId="559CD6FE" w14:textId="77777777" w:rsidR="008043BF" w:rsidRPr="006672C9" w:rsidRDefault="008043BF" w:rsidP="006672C9">
      <w:pPr>
        <w:ind w:firstLine="709"/>
        <w:jc w:val="both"/>
        <w:rPr>
          <w:sz w:val="20"/>
          <w:szCs w:val="20"/>
        </w:rPr>
      </w:pPr>
      <w:r w:rsidRPr="006672C9">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Минэкономразвития от  12.01.2015 N 1.</w:t>
      </w:r>
    </w:p>
    <w:p w14:paraId="7CF0B825" w14:textId="77777777" w:rsidR="008043BF" w:rsidRPr="006672C9" w:rsidRDefault="008043BF" w:rsidP="006672C9">
      <w:pPr>
        <w:tabs>
          <w:tab w:val="left" w:pos="0"/>
          <w:tab w:val="left" w:pos="142"/>
        </w:tabs>
        <w:ind w:firstLine="709"/>
        <w:jc w:val="both"/>
        <w:rPr>
          <w:sz w:val="20"/>
          <w:szCs w:val="20"/>
        </w:rPr>
      </w:pPr>
      <w:r w:rsidRPr="006672C9">
        <w:rPr>
          <w:sz w:val="20"/>
          <w:szCs w:val="20"/>
        </w:rPr>
        <w:t>2.6.4. Запрещается требовать от заявителя:</w:t>
      </w:r>
    </w:p>
    <w:p w14:paraId="39D55688" w14:textId="77777777" w:rsidR="008043BF" w:rsidRPr="006672C9" w:rsidRDefault="008043BF" w:rsidP="006672C9">
      <w:pPr>
        <w:tabs>
          <w:tab w:val="left" w:pos="0"/>
          <w:tab w:val="left" w:pos="142"/>
        </w:tabs>
        <w:ind w:firstLine="709"/>
        <w:jc w:val="both"/>
        <w:rPr>
          <w:sz w:val="20"/>
          <w:szCs w:val="20"/>
        </w:rPr>
      </w:pPr>
      <w:r w:rsidRPr="006672C9">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4865793F" w14:textId="77777777" w:rsidR="008043BF" w:rsidRPr="006672C9" w:rsidRDefault="008043BF" w:rsidP="006672C9">
      <w:pPr>
        <w:tabs>
          <w:tab w:val="left" w:pos="0"/>
          <w:tab w:val="left" w:pos="142"/>
        </w:tabs>
        <w:ind w:firstLine="709"/>
        <w:jc w:val="both"/>
        <w:rPr>
          <w:sz w:val="20"/>
          <w:szCs w:val="20"/>
        </w:rPr>
      </w:pPr>
      <w:r w:rsidRPr="006672C9">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77E9378E" w14:textId="77777777" w:rsidR="008043BF" w:rsidRPr="006672C9" w:rsidRDefault="008043BF" w:rsidP="006672C9">
      <w:pPr>
        <w:tabs>
          <w:tab w:val="left" w:pos="0"/>
          <w:tab w:val="left" w:pos="142"/>
        </w:tabs>
        <w:ind w:firstLine="709"/>
        <w:jc w:val="both"/>
        <w:rPr>
          <w:sz w:val="20"/>
          <w:szCs w:val="20"/>
        </w:rPr>
      </w:pPr>
      <w:r w:rsidRPr="006672C9">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49054257" w14:textId="77777777" w:rsidR="008043BF" w:rsidRPr="006672C9" w:rsidRDefault="008043BF" w:rsidP="006672C9">
      <w:pPr>
        <w:tabs>
          <w:tab w:val="left" w:pos="0"/>
          <w:tab w:val="left" w:pos="142"/>
        </w:tabs>
        <w:ind w:firstLine="709"/>
        <w:jc w:val="both"/>
        <w:rPr>
          <w:sz w:val="20"/>
          <w:szCs w:val="20"/>
        </w:rPr>
      </w:pPr>
      <w:r w:rsidRPr="006672C9">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69CED1E7" w14:textId="77777777" w:rsidR="008043BF" w:rsidRPr="006672C9" w:rsidRDefault="008043BF" w:rsidP="006672C9">
      <w:pPr>
        <w:tabs>
          <w:tab w:val="left" w:pos="0"/>
          <w:tab w:val="left" w:pos="142"/>
        </w:tabs>
        <w:ind w:firstLine="709"/>
        <w:jc w:val="both"/>
        <w:rPr>
          <w:sz w:val="20"/>
          <w:szCs w:val="20"/>
        </w:rPr>
      </w:pPr>
      <w:r w:rsidRPr="006672C9">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3E578401" w14:textId="77777777" w:rsidR="008043BF" w:rsidRPr="006672C9" w:rsidRDefault="008043BF" w:rsidP="006672C9">
      <w:pPr>
        <w:tabs>
          <w:tab w:val="left" w:pos="0"/>
          <w:tab w:val="left" w:pos="142"/>
        </w:tabs>
        <w:ind w:firstLine="709"/>
        <w:jc w:val="both"/>
        <w:rPr>
          <w:sz w:val="20"/>
          <w:szCs w:val="20"/>
        </w:rPr>
      </w:pPr>
      <w:r w:rsidRPr="006672C9">
        <w:rPr>
          <w:sz w:val="20"/>
          <w:szCs w:val="20"/>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3E6FE238" w14:textId="77777777" w:rsidR="008043BF" w:rsidRPr="006672C9" w:rsidRDefault="008043BF" w:rsidP="006672C9">
      <w:pPr>
        <w:tabs>
          <w:tab w:val="left" w:pos="0"/>
          <w:tab w:val="left" w:pos="142"/>
        </w:tabs>
        <w:ind w:firstLine="709"/>
        <w:jc w:val="both"/>
        <w:rPr>
          <w:sz w:val="20"/>
          <w:szCs w:val="20"/>
        </w:rPr>
      </w:pPr>
      <w:r w:rsidRPr="006672C9">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65465F99" w14:textId="77777777" w:rsidR="008043BF" w:rsidRPr="006672C9" w:rsidRDefault="008043BF" w:rsidP="006672C9">
      <w:pPr>
        <w:ind w:firstLine="709"/>
        <w:jc w:val="both"/>
        <w:rPr>
          <w:sz w:val="20"/>
          <w:szCs w:val="20"/>
        </w:rPr>
      </w:pPr>
      <w:r w:rsidRPr="006672C9">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57CE67F1" w14:textId="77777777" w:rsidR="008043BF" w:rsidRPr="006672C9" w:rsidRDefault="008043BF" w:rsidP="006672C9">
      <w:pPr>
        <w:ind w:firstLine="709"/>
        <w:jc w:val="both"/>
        <w:rPr>
          <w:sz w:val="20"/>
          <w:szCs w:val="20"/>
        </w:rPr>
      </w:pPr>
      <w:r w:rsidRPr="006672C9">
        <w:rPr>
          <w:sz w:val="20"/>
          <w:szCs w:val="20"/>
        </w:rPr>
        <w:t>2.8. Основания для приостановления предоставления муниципальной услуги отсутствуют.</w:t>
      </w:r>
    </w:p>
    <w:p w14:paraId="24766FF4" w14:textId="77777777" w:rsidR="008043BF" w:rsidRPr="006672C9" w:rsidRDefault="008043BF" w:rsidP="006672C9">
      <w:pPr>
        <w:ind w:firstLine="709"/>
        <w:jc w:val="both"/>
        <w:rPr>
          <w:sz w:val="20"/>
          <w:szCs w:val="20"/>
        </w:rPr>
      </w:pPr>
      <w:r w:rsidRPr="006672C9">
        <w:rPr>
          <w:sz w:val="20"/>
          <w:szCs w:val="20"/>
        </w:rPr>
        <w:t>2.9. Основаниями для отказа в предоставлении муниципальной услуги являются:</w:t>
      </w:r>
    </w:p>
    <w:p w14:paraId="6EB1B097" w14:textId="77777777" w:rsidR="008043BF" w:rsidRPr="006672C9" w:rsidRDefault="008043BF" w:rsidP="006672C9">
      <w:pPr>
        <w:ind w:firstLine="709"/>
        <w:jc w:val="both"/>
        <w:rPr>
          <w:sz w:val="20"/>
          <w:szCs w:val="20"/>
        </w:rPr>
      </w:pPr>
      <w:r w:rsidRPr="006672C9">
        <w:rPr>
          <w:sz w:val="20"/>
          <w:szCs w:val="20"/>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31D07F9A" w14:textId="77777777" w:rsidR="008043BF" w:rsidRPr="006672C9" w:rsidRDefault="008043BF" w:rsidP="006672C9">
      <w:pPr>
        <w:ind w:firstLine="709"/>
        <w:jc w:val="both"/>
        <w:rPr>
          <w:sz w:val="20"/>
          <w:szCs w:val="20"/>
        </w:rPr>
      </w:pPr>
      <w:r w:rsidRPr="006672C9">
        <w:rPr>
          <w:sz w:val="20"/>
          <w:szCs w:val="20"/>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w:t>
      </w:r>
    </w:p>
    <w:p w14:paraId="26BBFC68" w14:textId="77777777" w:rsidR="008043BF" w:rsidRPr="006672C9" w:rsidRDefault="008043BF" w:rsidP="006672C9">
      <w:pPr>
        <w:ind w:firstLine="709"/>
        <w:jc w:val="both"/>
        <w:rPr>
          <w:sz w:val="20"/>
          <w:szCs w:val="20"/>
        </w:rPr>
      </w:pPr>
      <w:r w:rsidRPr="006672C9">
        <w:rPr>
          <w:sz w:val="20"/>
          <w:szCs w:val="20"/>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14CEE3DF" w14:textId="77777777" w:rsidR="008043BF" w:rsidRPr="006672C9" w:rsidRDefault="008043BF" w:rsidP="006672C9">
      <w:pPr>
        <w:ind w:firstLine="709"/>
        <w:jc w:val="both"/>
        <w:rPr>
          <w:sz w:val="20"/>
          <w:szCs w:val="20"/>
        </w:rPr>
      </w:pPr>
      <w:r w:rsidRPr="006672C9">
        <w:rPr>
          <w:sz w:val="20"/>
          <w:szCs w:val="20"/>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14:paraId="60089D6E" w14:textId="77777777" w:rsidR="008043BF" w:rsidRPr="006672C9" w:rsidRDefault="008043BF" w:rsidP="006672C9">
      <w:pPr>
        <w:ind w:firstLine="709"/>
        <w:jc w:val="both"/>
        <w:rPr>
          <w:sz w:val="20"/>
          <w:szCs w:val="20"/>
        </w:rPr>
      </w:pPr>
      <w:r w:rsidRPr="006672C9">
        <w:rPr>
          <w:sz w:val="20"/>
          <w:szCs w:val="20"/>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458C6060" w14:textId="77777777" w:rsidR="008043BF" w:rsidRPr="006672C9" w:rsidRDefault="008043BF" w:rsidP="006672C9">
      <w:pPr>
        <w:ind w:firstLine="709"/>
        <w:jc w:val="both"/>
        <w:rPr>
          <w:sz w:val="20"/>
          <w:szCs w:val="20"/>
        </w:rPr>
      </w:pPr>
      <w:r w:rsidRPr="006672C9">
        <w:rPr>
          <w:sz w:val="20"/>
          <w:szCs w:val="20"/>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355A0D6E" w14:textId="77777777" w:rsidR="008043BF" w:rsidRPr="006672C9" w:rsidRDefault="008043BF" w:rsidP="006672C9">
      <w:pPr>
        <w:ind w:firstLine="709"/>
        <w:jc w:val="both"/>
        <w:rPr>
          <w:sz w:val="20"/>
          <w:szCs w:val="20"/>
        </w:rPr>
      </w:pPr>
      <w:r w:rsidRPr="006672C9">
        <w:rPr>
          <w:sz w:val="20"/>
          <w:szCs w:val="20"/>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5AC20489" w14:textId="77777777" w:rsidR="008043BF" w:rsidRPr="006672C9" w:rsidRDefault="008043BF" w:rsidP="006672C9">
      <w:pPr>
        <w:ind w:firstLine="709"/>
        <w:jc w:val="both"/>
        <w:rPr>
          <w:sz w:val="20"/>
          <w:szCs w:val="20"/>
        </w:rPr>
      </w:pPr>
      <w:r w:rsidRPr="006672C9">
        <w:rPr>
          <w:sz w:val="20"/>
          <w:szCs w:val="20"/>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6034D1DC" w14:textId="77777777" w:rsidR="008043BF" w:rsidRPr="006672C9" w:rsidRDefault="008043BF" w:rsidP="006672C9">
      <w:pPr>
        <w:ind w:firstLine="709"/>
        <w:jc w:val="both"/>
        <w:rPr>
          <w:sz w:val="20"/>
          <w:szCs w:val="20"/>
        </w:rPr>
      </w:pPr>
      <w:r w:rsidRPr="006672C9">
        <w:rPr>
          <w:sz w:val="20"/>
          <w:szCs w:val="20"/>
        </w:rPr>
        <w:t xml:space="preserve">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w:t>
      </w:r>
      <w:r w:rsidRPr="006672C9">
        <w:rPr>
          <w:sz w:val="20"/>
          <w:szCs w:val="20"/>
        </w:rPr>
        <w:lastRenderedPageBreak/>
        <w:t>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6563D9CF" w14:textId="77777777" w:rsidR="008043BF" w:rsidRPr="006672C9" w:rsidRDefault="008043BF" w:rsidP="006672C9">
      <w:pPr>
        <w:ind w:firstLine="709"/>
        <w:jc w:val="both"/>
        <w:rPr>
          <w:sz w:val="20"/>
          <w:szCs w:val="20"/>
        </w:rPr>
      </w:pPr>
      <w:r w:rsidRPr="006672C9">
        <w:rPr>
          <w:sz w:val="20"/>
          <w:szCs w:val="20"/>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42A7C1D3" w14:textId="77777777" w:rsidR="008043BF" w:rsidRPr="006672C9" w:rsidRDefault="008043BF" w:rsidP="006672C9">
      <w:pPr>
        <w:ind w:firstLine="709"/>
        <w:jc w:val="both"/>
        <w:rPr>
          <w:sz w:val="20"/>
          <w:szCs w:val="20"/>
        </w:rPr>
      </w:pPr>
      <w:r w:rsidRPr="006672C9">
        <w:rPr>
          <w:sz w:val="20"/>
          <w:szCs w:val="20"/>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38C39D82" w14:textId="77777777" w:rsidR="008043BF" w:rsidRPr="006672C9" w:rsidRDefault="008043BF" w:rsidP="006672C9">
      <w:pPr>
        <w:ind w:firstLine="709"/>
        <w:jc w:val="both"/>
        <w:rPr>
          <w:sz w:val="20"/>
          <w:szCs w:val="20"/>
        </w:rPr>
      </w:pPr>
      <w:r w:rsidRPr="006672C9">
        <w:rPr>
          <w:sz w:val="20"/>
          <w:szCs w:val="20"/>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w:t>
      </w:r>
    </w:p>
    <w:p w14:paraId="437E669C" w14:textId="77777777" w:rsidR="008043BF" w:rsidRPr="006672C9" w:rsidRDefault="008043BF" w:rsidP="006672C9">
      <w:pPr>
        <w:ind w:firstLine="709"/>
        <w:jc w:val="both"/>
        <w:rPr>
          <w:sz w:val="20"/>
          <w:szCs w:val="20"/>
        </w:rPr>
      </w:pPr>
      <w:r w:rsidRPr="006672C9">
        <w:rPr>
          <w:sz w:val="20"/>
          <w:szCs w:val="20"/>
        </w:rPr>
        <w:t>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w:t>
      </w:r>
    </w:p>
    <w:p w14:paraId="6333351A" w14:textId="77777777" w:rsidR="008043BF" w:rsidRPr="006672C9" w:rsidRDefault="008043BF" w:rsidP="006672C9">
      <w:pPr>
        <w:ind w:firstLine="709"/>
        <w:jc w:val="both"/>
        <w:rPr>
          <w:sz w:val="20"/>
          <w:szCs w:val="20"/>
        </w:rPr>
      </w:pPr>
      <w:r w:rsidRPr="006672C9">
        <w:rPr>
          <w:sz w:val="20"/>
          <w:szCs w:val="20"/>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14:paraId="3E891CC2" w14:textId="77777777" w:rsidR="008043BF" w:rsidRPr="006672C9" w:rsidRDefault="008043BF" w:rsidP="006672C9">
      <w:pPr>
        <w:ind w:firstLine="709"/>
        <w:jc w:val="both"/>
        <w:rPr>
          <w:sz w:val="20"/>
          <w:szCs w:val="20"/>
        </w:rPr>
      </w:pPr>
      <w:r w:rsidRPr="006672C9">
        <w:rPr>
          <w:sz w:val="20"/>
          <w:szCs w:val="20"/>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2D21110D" w14:textId="77777777" w:rsidR="008043BF" w:rsidRPr="006672C9" w:rsidRDefault="008043BF" w:rsidP="006672C9">
      <w:pPr>
        <w:ind w:firstLine="709"/>
        <w:jc w:val="both"/>
        <w:rPr>
          <w:sz w:val="20"/>
          <w:szCs w:val="20"/>
        </w:rPr>
      </w:pPr>
      <w:r w:rsidRPr="006672C9">
        <w:rPr>
          <w:sz w:val="20"/>
          <w:szCs w:val="20"/>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6897D9A4" w14:textId="77777777" w:rsidR="008043BF" w:rsidRPr="006672C9" w:rsidRDefault="008043BF" w:rsidP="006672C9">
      <w:pPr>
        <w:ind w:firstLine="709"/>
        <w:jc w:val="both"/>
        <w:rPr>
          <w:sz w:val="20"/>
          <w:szCs w:val="20"/>
        </w:rPr>
      </w:pPr>
      <w:r w:rsidRPr="006672C9">
        <w:rPr>
          <w:sz w:val="20"/>
          <w:szCs w:val="20"/>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w:t>
      </w:r>
    </w:p>
    <w:p w14:paraId="24855214" w14:textId="77777777" w:rsidR="008043BF" w:rsidRPr="006672C9" w:rsidRDefault="008043BF" w:rsidP="006672C9">
      <w:pPr>
        <w:ind w:firstLine="709"/>
        <w:jc w:val="both"/>
        <w:rPr>
          <w:sz w:val="20"/>
          <w:szCs w:val="20"/>
        </w:rPr>
      </w:pPr>
      <w:r w:rsidRPr="006672C9">
        <w:rPr>
          <w:sz w:val="20"/>
          <w:szCs w:val="20"/>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w:t>
      </w:r>
    </w:p>
    <w:p w14:paraId="29AA9984" w14:textId="77777777" w:rsidR="008043BF" w:rsidRPr="006672C9" w:rsidRDefault="008043BF" w:rsidP="006672C9">
      <w:pPr>
        <w:ind w:firstLine="709"/>
        <w:jc w:val="both"/>
        <w:rPr>
          <w:sz w:val="20"/>
          <w:szCs w:val="20"/>
        </w:rPr>
      </w:pPr>
      <w:r w:rsidRPr="006672C9">
        <w:rPr>
          <w:sz w:val="20"/>
          <w:szCs w:val="20"/>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10D0250A" w14:textId="77777777" w:rsidR="008043BF" w:rsidRPr="006672C9" w:rsidRDefault="008043BF" w:rsidP="006672C9">
      <w:pPr>
        <w:ind w:firstLine="709"/>
        <w:jc w:val="both"/>
        <w:rPr>
          <w:sz w:val="20"/>
          <w:szCs w:val="20"/>
        </w:rPr>
      </w:pPr>
      <w:r w:rsidRPr="006672C9">
        <w:rPr>
          <w:sz w:val="20"/>
          <w:szCs w:val="20"/>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1C299A12" w14:textId="77777777" w:rsidR="008043BF" w:rsidRPr="006672C9" w:rsidRDefault="008043BF" w:rsidP="006672C9">
      <w:pPr>
        <w:ind w:firstLine="709"/>
        <w:jc w:val="both"/>
        <w:rPr>
          <w:sz w:val="20"/>
          <w:szCs w:val="20"/>
        </w:rPr>
      </w:pPr>
      <w:r w:rsidRPr="006672C9">
        <w:rPr>
          <w:sz w:val="20"/>
          <w:szCs w:val="20"/>
        </w:rPr>
        <w:t>19) предоставление земельного участка на заявленном виде прав не допускается;</w:t>
      </w:r>
    </w:p>
    <w:p w14:paraId="0308692D" w14:textId="77777777" w:rsidR="008043BF" w:rsidRPr="006672C9" w:rsidRDefault="008043BF" w:rsidP="006672C9">
      <w:pPr>
        <w:ind w:firstLine="709"/>
        <w:jc w:val="both"/>
        <w:rPr>
          <w:sz w:val="20"/>
          <w:szCs w:val="20"/>
        </w:rPr>
      </w:pPr>
      <w:r w:rsidRPr="006672C9">
        <w:rPr>
          <w:sz w:val="20"/>
          <w:szCs w:val="20"/>
        </w:rPr>
        <w:t>20) в отношении земельного участка, указанного в заявлении о его предоставлении, не установлен вид разрешенного использования;</w:t>
      </w:r>
    </w:p>
    <w:p w14:paraId="74B7A582" w14:textId="77777777" w:rsidR="008043BF" w:rsidRPr="006672C9" w:rsidRDefault="008043BF" w:rsidP="006672C9">
      <w:pPr>
        <w:ind w:firstLine="709"/>
        <w:jc w:val="both"/>
        <w:rPr>
          <w:sz w:val="20"/>
          <w:szCs w:val="20"/>
        </w:rPr>
      </w:pPr>
      <w:r w:rsidRPr="006672C9">
        <w:rPr>
          <w:sz w:val="20"/>
          <w:szCs w:val="20"/>
        </w:rPr>
        <w:t>21) указанный в заявлении о предоставлении земельного участка земельный участок не отнесен к определенной категории земель;</w:t>
      </w:r>
    </w:p>
    <w:p w14:paraId="445554FB" w14:textId="77777777" w:rsidR="008043BF" w:rsidRPr="006672C9" w:rsidRDefault="008043BF" w:rsidP="006672C9">
      <w:pPr>
        <w:ind w:firstLine="709"/>
        <w:jc w:val="both"/>
        <w:rPr>
          <w:sz w:val="20"/>
          <w:szCs w:val="20"/>
        </w:rPr>
      </w:pPr>
      <w:r w:rsidRPr="006672C9">
        <w:rPr>
          <w:sz w:val="20"/>
          <w:szCs w:val="20"/>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18A9E931" w14:textId="77777777" w:rsidR="008043BF" w:rsidRPr="006672C9" w:rsidRDefault="008043BF" w:rsidP="006672C9">
      <w:pPr>
        <w:ind w:firstLine="709"/>
        <w:jc w:val="both"/>
        <w:rPr>
          <w:sz w:val="20"/>
          <w:szCs w:val="20"/>
        </w:rPr>
      </w:pPr>
      <w:r w:rsidRPr="006672C9">
        <w:rPr>
          <w:sz w:val="20"/>
          <w:szCs w:val="20"/>
        </w:rPr>
        <w:t xml:space="preserve">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w:t>
      </w:r>
      <w:r w:rsidRPr="006672C9">
        <w:rPr>
          <w:sz w:val="20"/>
          <w:szCs w:val="20"/>
        </w:rPr>
        <w:lastRenderedPageBreak/>
        <w:t>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4963C5A1" w14:textId="77777777" w:rsidR="008043BF" w:rsidRPr="006672C9" w:rsidRDefault="008043BF" w:rsidP="006672C9">
      <w:pPr>
        <w:ind w:firstLine="709"/>
        <w:jc w:val="both"/>
        <w:rPr>
          <w:sz w:val="20"/>
          <w:szCs w:val="20"/>
        </w:rPr>
      </w:pPr>
      <w:r w:rsidRPr="006672C9">
        <w:rPr>
          <w:sz w:val="20"/>
          <w:szCs w:val="20"/>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14:paraId="13A1A09C" w14:textId="77777777" w:rsidR="008043BF" w:rsidRPr="006672C9" w:rsidRDefault="008043BF" w:rsidP="006672C9">
      <w:pPr>
        <w:ind w:firstLine="709"/>
        <w:jc w:val="both"/>
        <w:rPr>
          <w:sz w:val="20"/>
          <w:szCs w:val="20"/>
        </w:rPr>
      </w:pPr>
      <w:r w:rsidRPr="006672C9">
        <w:rPr>
          <w:sz w:val="20"/>
          <w:szCs w:val="20"/>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3A9B4276" w14:textId="77777777" w:rsidR="008043BF" w:rsidRPr="006672C9" w:rsidRDefault="008043BF" w:rsidP="006672C9">
      <w:pPr>
        <w:ind w:firstLine="709"/>
        <w:jc w:val="both"/>
        <w:rPr>
          <w:sz w:val="20"/>
          <w:szCs w:val="20"/>
        </w:rPr>
      </w:pPr>
      <w:r w:rsidRPr="006672C9">
        <w:rPr>
          <w:sz w:val="20"/>
          <w:szCs w:val="20"/>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14:paraId="71516EC6" w14:textId="77777777" w:rsidR="008043BF" w:rsidRPr="006672C9" w:rsidRDefault="008043BF" w:rsidP="006672C9">
      <w:pPr>
        <w:ind w:firstLine="709"/>
        <w:jc w:val="both"/>
        <w:rPr>
          <w:sz w:val="20"/>
          <w:szCs w:val="20"/>
        </w:rPr>
      </w:pPr>
      <w:r w:rsidRPr="006672C9">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5C138DD3" w14:textId="77777777" w:rsidR="008043BF" w:rsidRPr="006672C9" w:rsidRDefault="008043BF" w:rsidP="006672C9">
      <w:pPr>
        <w:ind w:firstLine="709"/>
        <w:jc w:val="both"/>
        <w:rPr>
          <w:sz w:val="20"/>
          <w:szCs w:val="20"/>
        </w:rPr>
      </w:pPr>
      <w:r w:rsidRPr="006672C9">
        <w:rPr>
          <w:sz w:val="20"/>
          <w:szCs w:val="20"/>
        </w:rPr>
        <w:t xml:space="preserve">2.11. Муниципальная услуга предоставляется бесплатно. </w:t>
      </w:r>
    </w:p>
    <w:p w14:paraId="7534C711" w14:textId="77777777" w:rsidR="008043BF" w:rsidRPr="006672C9" w:rsidRDefault="008043BF" w:rsidP="006672C9">
      <w:pPr>
        <w:ind w:firstLine="709"/>
        <w:jc w:val="both"/>
        <w:rPr>
          <w:sz w:val="20"/>
          <w:szCs w:val="20"/>
        </w:rPr>
      </w:pPr>
      <w:r w:rsidRPr="006672C9">
        <w:rPr>
          <w:sz w:val="20"/>
          <w:szCs w:val="20"/>
        </w:rPr>
        <w:t xml:space="preserve">2.12. Максимальный срок ожидания заявителя в очереди при подаче пакета документов – не более 15 (пятнадцати) минут. </w:t>
      </w:r>
    </w:p>
    <w:p w14:paraId="04C5DB34" w14:textId="77777777" w:rsidR="008043BF" w:rsidRPr="006672C9" w:rsidRDefault="008043BF" w:rsidP="006672C9">
      <w:pPr>
        <w:ind w:firstLine="709"/>
        <w:jc w:val="both"/>
        <w:rPr>
          <w:sz w:val="20"/>
          <w:szCs w:val="20"/>
        </w:rPr>
      </w:pPr>
      <w:r w:rsidRPr="006672C9">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35770F77" w14:textId="77777777" w:rsidR="008043BF" w:rsidRPr="006672C9" w:rsidRDefault="008043BF" w:rsidP="006672C9">
      <w:pPr>
        <w:ind w:firstLine="709"/>
        <w:jc w:val="both"/>
        <w:rPr>
          <w:sz w:val="20"/>
          <w:szCs w:val="20"/>
        </w:rPr>
      </w:pPr>
      <w:r w:rsidRPr="006672C9">
        <w:rPr>
          <w:sz w:val="20"/>
          <w:szCs w:val="20"/>
        </w:rPr>
        <w:t xml:space="preserve">2.13. Регистрация заявления и пакета документов осуществляется: </w:t>
      </w:r>
    </w:p>
    <w:p w14:paraId="33991D33" w14:textId="77777777" w:rsidR="008043BF" w:rsidRPr="006672C9" w:rsidRDefault="008043BF" w:rsidP="006672C9">
      <w:pPr>
        <w:ind w:firstLine="709"/>
        <w:jc w:val="both"/>
        <w:rPr>
          <w:sz w:val="20"/>
          <w:szCs w:val="20"/>
        </w:rPr>
      </w:pPr>
      <w:r w:rsidRPr="006672C9">
        <w:rPr>
          <w:sz w:val="20"/>
          <w:szCs w:val="20"/>
        </w:rPr>
        <w:t>- при подаче непосредственно в Администрацию на бумажном носителе – в течение 1 (одного) рабочего дня;</w:t>
      </w:r>
    </w:p>
    <w:p w14:paraId="1402069F" w14:textId="77777777" w:rsidR="008043BF" w:rsidRPr="006672C9" w:rsidRDefault="008043BF" w:rsidP="006672C9">
      <w:pPr>
        <w:ind w:firstLine="709"/>
        <w:jc w:val="both"/>
        <w:rPr>
          <w:sz w:val="20"/>
          <w:szCs w:val="20"/>
        </w:rPr>
      </w:pPr>
      <w:r w:rsidRPr="006672C9">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2CC4B41D" w14:textId="77777777" w:rsidR="008043BF" w:rsidRPr="006672C9" w:rsidRDefault="008043BF" w:rsidP="006672C9">
      <w:pPr>
        <w:ind w:firstLine="709"/>
        <w:jc w:val="both"/>
        <w:rPr>
          <w:sz w:val="20"/>
          <w:szCs w:val="20"/>
        </w:rPr>
      </w:pPr>
      <w:r w:rsidRPr="006672C9">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113E98C6"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пакета документов в Администрацию.</w:t>
      </w:r>
    </w:p>
    <w:p w14:paraId="2977AE6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2.14. Требования к помещениям, в которых предоставляется муниципальная услуга:</w:t>
      </w:r>
    </w:p>
    <w:p w14:paraId="6F6ABABF"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w:t>
      </w:r>
    </w:p>
    <w:p w14:paraId="6C8B31F6"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33089EE2"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Вход в здание оборудуется устройством для инвалидов и других маломобильных групп населения.</w:t>
      </w:r>
    </w:p>
    <w:p w14:paraId="6CC408F5"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37989C6F"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74B62ADC"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Места ожидания в очереди оборудуются стульями, кресельными секциями, соответствуют комфортным условиям для заявителей.</w:t>
      </w:r>
    </w:p>
    <w:p w14:paraId="0B972047"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3FBDFC11"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767BDB75"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На информационном стенде Управления размещается следующая информация:</w:t>
      </w:r>
    </w:p>
    <w:p w14:paraId="089F1C0E"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место расположения, график работы, номера справочных телефонов Управления, адреса сайта Администрации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5B040500"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перечень документов, необходимых для получения муниципальной услуги;</w:t>
      </w:r>
    </w:p>
    <w:p w14:paraId="4440A884"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образцы и формы документов;</w:t>
      </w:r>
    </w:p>
    <w:p w14:paraId="7F8DAFC8" w14:textId="77777777" w:rsidR="008043BF" w:rsidRPr="006672C9" w:rsidRDefault="008043BF" w:rsidP="006672C9">
      <w:pPr>
        <w:ind w:firstLine="709"/>
        <w:jc w:val="both"/>
        <w:rPr>
          <w:sz w:val="20"/>
          <w:szCs w:val="20"/>
        </w:rPr>
      </w:pPr>
      <w:r w:rsidRPr="006672C9">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99D9812"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Рабочее место специалиста оборудовано персональным компьютером с печатающим устройством.</w:t>
      </w:r>
    </w:p>
    <w:p w14:paraId="2DDFD3AA"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lastRenderedPageBreak/>
        <w:t>Специалисты обеспечиваются личными и (или) настольными идентификационными карточками.</w:t>
      </w:r>
    </w:p>
    <w:p w14:paraId="7EC7F49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57FF9B9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2.15.</w:t>
      </w:r>
      <w:r w:rsidRPr="006672C9">
        <w:rPr>
          <w:sz w:val="20"/>
          <w:szCs w:val="20"/>
          <w:lang w:val="en-US"/>
        </w:rPr>
        <w:t> </w:t>
      </w:r>
      <w:r w:rsidRPr="006672C9">
        <w:rPr>
          <w:sz w:val="20"/>
          <w:szCs w:val="20"/>
        </w:rPr>
        <w:t>Показатели доступности и качества муниципальной услуги.</w:t>
      </w:r>
    </w:p>
    <w:p w14:paraId="04012CE7"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2.15.1.</w:t>
      </w:r>
      <w:r w:rsidRPr="006672C9">
        <w:rPr>
          <w:sz w:val="20"/>
          <w:szCs w:val="20"/>
          <w:lang w:val="en-US"/>
        </w:rPr>
        <w:t> </w:t>
      </w:r>
      <w:r w:rsidRPr="006672C9">
        <w:rPr>
          <w:sz w:val="20"/>
          <w:szCs w:val="20"/>
        </w:rPr>
        <w:t>Показателями качества муниципальной услуги являются:</w:t>
      </w:r>
    </w:p>
    <w:p w14:paraId="3C24581C"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 xml:space="preserve">своевременность и полнота предоставления муниципальной услуги; </w:t>
      </w:r>
    </w:p>
    <w:p w14:paraId="5954FADE"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соблюдение порядка выполнения административных процедур;</w:t>
      </w:r>
    </w:p>
    <w:p w14:paraId="2C29088A"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3D397392" w14:textId="77777777" w:rsidR="008043BF" w:rsidRPr="006672C9" w:rsidRDefault="008043BF" w:rsidP="006672C9">
      <w:pPr>
        <w:pStyle w:val="affd"/>
        <w:shd w:val="clear" w:color="auto" w:fill="FFFFFF" w:themeFill="background1"/>
        <w:spacing w:before="0" w:beforeAutospacing="0" w:after="0" w:afterAutospacing="0"/>
        <w:ind w:firstLine="709"/>
        <w:jc w:val="both"/>
        <w:rPr>
          <w:sz w:val="20"/>
          <w:szCs w:val="20"/>
        </w:rPr>
      </w:pPr>
      <w:r w:rsidRPr="006672C9">
        <w:rPr>
          <w:sz w:val="20"/>
          <w:szCs w:val="20"/>
        </w:rPr>
        <w:t>2.15.2. Показателями доступности муниципальной услуги являются:</w:t>
      </w:r>
    </w:p>
    <w:p w14:paraId="60136EEB" w14:textId="77777777" w:rsidR="008043BF" w:rsidRPr="006672C9" w:rsidRDefault="008043BF" w:rsidP="006672C9">
      <w:pPr>
        <w:pStyle w:val="affd"/>
        <w:shd w:val="clear" w:color="auto" w:fill="FFFFFF" w:themeFill="background1"/>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64932721"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7C50FD31"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w:t>
      </w:r>
      <w:proofErr w:type="spellStart"/>
      <w:r w:rsidRPr="006672C9">
        <w:rPr>
          <w:sz w:val="20"/>
          <w:szCs w:val="20"/>
        </w:rPr>
        <w:t>тифлопереводчиков</w:t>
      </w:r>
      <w:proofErr w:type="spellEnd"/>
      <w:r w:rsidRPr="006672C9">
        <w:rPr>
          <w:sz w:val="20"/>
          <w:szCs w:val="20"/>
        </w:rPr>
        <w:t>;</w:t>
      </w:r>
    </w:p>
    <w:p w14:paraId="4A0E49B2"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212E061C"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7DAD2ED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возможность направления пакета документов в электронном виде и получение сведений о ходе предоставления муниципальной услуги посредством личного кабинета ЕПГУ;</w:t>
      </w:r>
    </w:p>
    <w:p w14:paraId="77EB0A07"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0EECAE9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28F2E765"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09A3CFE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xml:space="preserve">2.16.1. При предоставлении </w:t>
      </w:r>
      <w:r w:rsidRPr="006672C9">
        <w:rPr>
          <w:sz w:val="20"/>
          <w:szCs w:val="20"/>
          <w:shd w:val="clear" w:color="auto" w:fill="FFFFFF" w:themeFill="background1"/>
        </w:rPr>
        <w:t>муниципальной услуги</w:t>
      </w:r>
      <w:r w:rsidRPr="006672C9">
        <w:rPr>
          <w:sz w:val="20"/>
          <w:szCs w:val="20"/>
        </w:rPr>
        <w:t xml:space="preserve"> в электронной форме посредством ЕПГУ, сайта Администрации заявителю обеспечивается:</w:t>
      </w:r>
    </w:p>
    <w:p w14:paraId="6C6CA6D0"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1) получение информации о порядке и сроках предоставления муниципальной услуги;</w:t>
      </w:r>
    </w:p>
    <w:p w14:paraId="1F48731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 формирование запроса на предоставление муниципальной услуги в электронной форме (далее – запрос);</w:t>
      </w:r>
    </w:p>
    <w:p w14:paraId="3974518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3) прием и регистрация Администрацией запроса и пакета документов, необходимых для предоставления муниципальной услуги;</w:t>
      </w:r>
    </w:p>
    <w:p w14:paraId="3E68CB3D"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4) получение результата предоставления муниципальной услуги;</w:t>
      </w:r>
    </w:p>
    <w:p w14:paraId="5549AE2A"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5) получение сведений о ходе выполнения запроса в личном кабинете ЕПГУ;</w:t>
      </w:r>
    </w:p>
    <w:p w14:paraId="06AB544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6) осуществление оценки качества предоставления муниципальной услуги;</w:t>
      </w:r>
    </w:p>
    <w:p w14:paraId="75CD0B85"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563FE474"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14:paraId="6C2C08C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7059EE45"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4516B29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Для формирования запроса на предоставление муниципальной услуги посредством ЕПГУ заявителю необходимо:</w:t>
      </w:r>
    </w:p>
    <w:p w14:paraId="12CE4FDB"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1) авторизоваться на ЕПГУ (войти в личный кабинет);</w:t>
      </w:r>
    </w:p>
    <w:p w14:paraId="0FDA47D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 из списка муниципальных услуг выбрать соответствующую муниципальную услугу;</w:t>
      </w:r>
    </w:p>
    <w:p w14:paraId="440307A7"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434977D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7488768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5) отправить запрос и необходимый пакет документов в Администрацию.</w:t>
      </w:r>
    </w:p>
    <w:p w14:paraId="32392FE8"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56EF96BF"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На ЕПГУ размещаются образцы заполнения электронной формы запроса.</w:t>
      </w:r>
    </w:p>
    <w:p w14:paraId="4076F175"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 xml:space="preserve">Форматно-логическая проверка сформированного запроса осуществляется автоматически после </w:t>
      </w:r>
      <w:r w:rsidRPr="006672C9">
        <w:rPr>
          <w:rStyle w:val="FontStyle15"/>
          <w:sz w:val="20"/>
          <w:szCs w:val="20"/>
        </w:rPr>
        <w:lastRenderedPageBreak/>
        <w:t>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E19E7B4"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При формировании запроса заявителю обеспечивается:</w:t>
      </w:r>
    </w:p>
    <w:p w14:paraId="32DAA1D5"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а) возможность копирования и сохранения запроса и иных документов, необходимых для предоставления муниципальной услуги;</w:t>
      </w:r>
    </w:p>
    <w:p w14:paraId="087F4020"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14CBB3A4"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в) возможность печати на бумажном носителе копии электронной формы запроса;</w:t>
      </w:r>
    </w:p>
    <w:p w14:paraId="65B74DE7"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44348104"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2D465816"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е) возможность вернуться на любой из этапов заполнения электронной формы запроса без потери ранее введенной информации;</w:t>
      </w:r>
    </w:p>
    <w:p w14:paraId="7EAE1177"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ж)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(трех) месяцев.</w:t>
      </w:r>
    </w:p>
    <w:p w14:paraId="76E0FB63"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14:paraId="3018FA3B"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49446740"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6039D67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25E599BB" w14:textId="77777777" w:rsidR="008043BF" w:rsidRPr="006672C9" w:rsidRDefault="008043BF" w:rsidP="006672C9">
      <w:pPr>
        <w:ind w:firstLine="709"/>
        <w:jc w:val="center"/>
        <w:rPr>
          <w:sz w:val="20"/>
          <w:szCs w:val="20"/>
        </w:rPr>
      </w:pPr>
    </w:p>
    <w:p w14:paraId="74475021" w14:textId="77777777" w:rsidR="008043BF" w:rsidRPr="006672C9" w:rsidRDefault="008043BF" w:rsidP="006672C9">
      <w:pPr>
        <w:ind w:firstLine="709"/>
        <w:jc w:val="center"/>
        <w:rPr>
          <w:sz w:val="20"/>
          <w:szCs w:val="20"/>
        </w:rPr>
      </w:pPr>
      <w:r w:rsidRPr="006672C9">
        <w:rPr>
          <w:sz w:val="20"/>
          <w:szCs w:val="20"/>
          <w:lang w:val="en-US"/>
        </w:rPr>
        <w:t>III</w:t>
      </w:r>
      <w:r w:rsidRPr="006672C9">
        <w:rPr>
          <w:sz w:val="20"/>
          <w:szCs w:val="20"/>
        </w:rPr>
        <w:t>.</w:t>
      </w:r>
      <w:r w:rsidRPr="006672C9">
        <w:rPr>
          <w:sz w:val="20"/>
          <w:szCs w:val="20"/>
          <w:lang w:val="en-US"/>
        </w:rPr>
        <w:t> </w:t>
      </w:r>
      <w:r w:rsidRPr="006672C9">
        <w:rPr>
          <w:sz w:val="20"/>
          <w:szCs w:val="20"/>
        </w:rPr>
        <w:t xml:space="preserve">Состав, последовательность и сроки выполнения административных процедур </w:t>
      </w:r>
      <w:r w:rsidRPr="006672C9">
        <w:rPr>
          <w:rFonts w:eastAsiaTheme="minorHAnsi"/>
          <w:sz w:val="20"/>
          <w:szCs w:val="20"/>
          <w:lang w:eastAsia="en-US"/>
        </w:rPr>
        <w:t>(действий)</w:t>
      </w:r>
      <w:r w:rsidRPr="006672C9">
        <w:rPr>
          <w:sz w:val="20"/>
          <w:szCs w:val="20"/>
        </w:rPr>
        <w:t>, требования к порядку их выполнения</w:t>
      </w:r>
      <w:r w:rsidRPr="006672C9">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6EDA00D7" w14:textId="77777777" w:rsidR="008043BF" w:rsidRPr="006672C9" w:rsidRDefault="008043BF" w:rsidP="006672C9">
      <w:pPr>
        <w:ind w:firstLine="709"/>
        <w:jc w:val="center"/>
        <w:rPr>
          <w:sz w:val="20"/>
          <w:szCs w:val="20"/>
        </w:rPr>
      </w:pPr>
    </w:p>
    <w:p w14:paraId="3C5F25E0" w14:textId="77777777" w:rsidR="008043BF" w:rsidRPr="006672C9" w:rsidRDefault="008043BF" w:rsidP="006672C9">
      <w:pPr>
        <w:ind w:firstLine="709"/>
        <w:jc w:val="both"/>
        <w:rPr>
          <w:sz w:val="20"/>
          <w:szCs w:val="20"/>
        </w:rPr>
      </w:pPr>
      <w:r w:rsidRPr="006672C9">
        <w:rPr>
          <w:sz w:val="20"/>
          <w:szCs w:val="20"/>
        </w:rPr>
        <w:t>3.1.</w:t>
      </w:r>
      <w:r w:rsidRPr="006672C9">
        <w:rPr>
          <w:sz w:val="20"/>
          <w:szCs w:val="20"/>
          <w:lang w:val="en-US"/>
        </w:rPr>
        <w:t> </w:t>
      </w:r>
      <w:r w:rsidRPr="006672C9">
        <w:rPr>
          <w:sz w:val="20"/>
          <w:szCs w:val="20"/>
        </w:rPr>
        <w:t>Предоставление муниципальной услуги включает в себя следующие административные процедуры:</w:t>
      </w:r>
    </w:p>
    <w:p w14:paraId="293CE043" w14:textId="77777777" w:rsidR="008043BF" w:rsidRPr="006672C9" w:rsidRDefault="008043BF" w:rsidP="006672C9">
      <w:pPr>
        <w:ind w:firstLine="709"/>
        <w:jc w:val="both"/>
        <w:rPr>
          <w:sz w:val="20"/>
          <w:szCs w:val="20"/>
        </w:rPr>
      </w:pPr>
      <w:r w:rsidRPr="006672C9">
        <w:rPr>
          <w:sz w:val="20"/>
          <w:szCs w:val="20"/>
        </w:rPr>
        <w:t>3.1.1.</w:t>
      </w:r>
      <w:r w:rsidRPr="006672C9">
        <w:rPr>
          <w:sz w:val="20"/>
          <w:szCs w:val="20"/>
          <w:lang w:val="en-US"/>
        </w:rPr>
        <w:t> </w:t>
      </w:r>
      <w:r w:rsidRPr="006672C9">
        <w:rPr>
          <w:sz w:val="20"/>
          <w:szCs w:val="20"/>
        </w:rPr>
        <w:t>Прием пакета документов и регистрация заявления.</w:t>
      </w:r>
    </w:p>
    <w:p w14:paraId="1F7434AC" w14:textId="77777777" w:rsidR="008043BF" w:rsidRPr="006672C9" w:rsidRDefault="008043BF" w:rsidP="006672C9">
      <w:pPr>
        <w:ind w:firstLine="709"/>
        <w:jc w:val="both"/>
        <w:rPr>
          <w:sz w:val="20"/>
          <w:szCs w:val="20"/>
        </w:rPr>
      </w:pPr>
      <w:r w:rsidRPr="006672C9">
        <w:rPr>
          <w:sz w:val="20"/>
          <w:szCs w:val="20"/>
        </w:rPr>
        <w:t>3.1.2.</w:t>
      </w:r>
      <w:r w:rsidRPr="006672C9">
        <w:rPr>
          <w:sz w:val="20"/>
          <w:szCs w:val="20"/>
          <w:lang w:val="en-US"/>
        </w:rPr>
        <w:t> </w:t>
      </w:r>
      <w:r w:rsidRPr="006672C9">
        <w:rPr>
          <w:sz w:val="20"/>
          <w:szCs w:val="20"/>
        </w:rPr>
        <w:t xml:space="preserve">Истребование документов (сведений) в рамках межведомственного взаимодействия.  </w:t>
      </w:r>
    </w:p>
    <w:p w14:paraId="48156527" w14:textId="77777777" w:rsidR="008043BF" w:rsidRPr="006672C9" w:rsidRDefault="008043BF" w:rsidP="006672C9">
      <w:pPr>
        <w:ind w:firstLine="709"/>
        <w:jc w:val="both"/>
        <w:rPr>
          <w:sz w:val="20"/>
          <w:szCs w:val="20"/>
        </w:rPr>
      </w:pPr>
      <w:r w:rsidRPr="006672C9">
        <w:rPr>
          <w:sz w:val="20"/>
          <w:szCs w:val="20"/>
        </w:rPr>
        <w:t>3.1.3.</w:t>
      </w:r>
      <w:r w:rsidRPr="006672C9">
        <w:rPr>
          <w:sz w:val="20"/>
          <w:szCs w:val="20"/>
          <w:lang w:val="en-US"/>
        </w:rPr>
        <w:t> </w:t>
      </w:r>
      <w:r w:rsidRPr="006672C9">
        <w:rPr>
          <w:sz w:val="20"/>
          <w:szCs w:val="20"/>
        </w:rPr>
        <w:t xml:space="preserve">Рассмотрение заявления и пакета документов, представленных заявителем, а также документов (сведений), полученных в рамках межведомственного взаимодействия. </w:t>
      </w:r>
    </w:p>
    <w:p w14:paraId="77D66B9F" w14:textId="77777777" w:rsidR="008043BF" w:rsidRPr="006672C9" w:rsidRDefault="008043BF" w:rsidP="006672C9">
      <w:pPr>
        <w:ind w:firstLine="709"/>
        <w:jc w:val="both"/>
        <w:rPr>
          <w:sz w:val="20"/>
          <w:szCs w:val="20"/>
        </w:rPr>
      </w:pPr>
      <w:r w:rsidRPr="006672C9">
        <w:rPr>
          <w:sz w:val="20"/>
          <w:szCs w:val="20"/>
        </w:rPr>
        <w:t>3.1.4.</w:t>
      </w:r>
      <w:r w:rsidRPr="006672C9">
        <w:rPr>
          <w:sz w:val="20"/>
          <w:szCs w:val="20"/>
          <w:lang w:val="en-US"/>
        </w:rPr>
        <w:t> </w:t>
      </w:r>
      <w:r w:rsidRPr="006672C9">
        <w:rPr>
          <w:sz w:val="20"/>
          <w:szCs w:val="20"/>
        </w:rPr>
        <w:t>Выдача результата предоставления муниципальной услуги.</w:t>
      </w:r>
    </w:p>
    <w:p w14:paraId="77EBA686" w14:textId="77777777" w:rsidR="008043BF" w:rsidRPr="006672C9" w:rsidRDefault="008043BF" w:rsidP="006672C9">
      <w:pPr>
        <w:ind w:firstLine="709"/>
        <w:jc w:val="both"/>
        <w:rPr>
          <w:sz w:val="20"/>
          <w:szCs w:val="20"/>
        </w:rPr>
      </w:pPr>
      <w:r w:rsidRPr="006672C9">
        <w:rPr>
          <w:sz w:val="20"/>
          <w:szCs w:val="20"/>
        </w:rPr>
        <w:t>3.2.</w:t>
      </w:r>
      <w:r w:rsidRPr="006672C9">
        <w:rPr>
          <w:sz w:val="20"/>
          <w:szCs w:val="20"/>
          <w:lang w:val="en-US"/>
        </w:rPr>
        <w:t> </w:t>
      </w:r>
      <w:r w:rsidRPr="006672C9">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266054F2" w14:textId="77777777" w:rsidR="008043BF" w:rsidRPr="006672C9" w:rsidRDefault="008043BF" w:rsidP="006672C9">
      <w:pPr>
        <w:ind w:firstLine="709"/>
        <w:jc w:val="both"/>
        <w:rPr>
          <w:sz w:val="20"/>
          <w:szCs w:val="20"/>
        </w:rPr>
      </w:pPr>
      <w:r w:rsidRPr="006672C9">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58A7A1E7" w14:textId="77777777" w:rsidR="008043BF" w:rsidRPr="006672C9" w:rsidRDefault="008043BF" w:rsidP="006672C9">
      <w:pPr>
        <w:ind w:firstLine="709"/>
        <w:jc w:val="both"/>
        <w:rPr>
          <w:sz w:val="20"/>
          <w:szCs w:val="20"/>
        </w:rPr>
      </w:pPr>
      <w:r w:rsidRPr="006672C9">
        <w:rPr>
          <w:sz w:val="20"/>
          <w:szCs w:val="20"/>
        </w:rPr>
        <w:t>Специалист Управления, оператор МФЦ, осуществляющий прием документов, в ходе приема документов:</w:t>
      </w:r>
    </w:p>
    <w:p w14:paraId="31FAFA87" w14:textId="77777777" w:rsidR="008043BF" w:rsidRPr="006672C9" w:rsidRDefault="008043BF" w:rsidP="006672C9">
      <w:pPr>
        <w:ind w:firstLine="709"/>
        <w:jc w:val="both"/>
        <w:rPr>
          <w:sz w:val="20"/>
          <w:szCs w:val="20"/>
        </w:rPr>
      </w:pPr>
      <w:r w:rsidRPr="006672C9">
        <w:rPr>
          <w:sz w:val="20"/>
          <w:szCs w:val="20"/>
        </w:rPr>
        <w:t>- устанавливает предмет обращения;</w:t>
      </w:r>
    </w:p>
    <w:p w14:paraId="0469DE32" w14:textId="77777777" w:rsidR="008043BF" w:rsidRPr="006672C9" w:rsidRDefault="008043BF" w:rsidP="006672C9">
      <w:pPr>
        <w:ind w:firstLine="709"/>
        <w:jc w:val="both"/>
        <w:rPr>
          <w:sz w:val="20"/>
          <w:szCs w:val="20"/>
        </w:rPr>
      </w:pPr>
      <w:r w:rsidRPr="006672C9">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6C7DCCC6" w14:textId="77777777" w:rsidR="008043BF" w:rsidRPr="006672C9" w:rsidRDefault="008043BF" w:rsidP="006672C9">
      <w:pPr>
        <w:ind w:firstLine="709"/>
        <w:jc w:val="both"/>
        <w:rPr>
          <w:sz w:val="20"/>
          <w:szCs w:val="20"/>
        </w:rPr>
      </w:pPr>
      <w:r w:rsidRPr="006672C9">
        <w:rPr>
          <w:sz w:val="20"/>
          <w:szCs w:val="20"/>
        </w:rPr>
        <w:lastRenderedPageBreak/>
        <w:t>- проверяет правильность оформления заявления и комплектность прилагаемых к нему документов, указанных в заявлении;</w:t>
      </w:r>
    </w:p>
    <w:p w14:paraId="3125B301" w14:textId="77777777" w:rsidR="008043BF" w:rsidRPr="006672C9" w:rsidRDefault="008043BF" w:rsidP="006672C9">
      <w:pPr>
        <w:ind w:firstLine="709"/>
        <w:jc w:val="both"/>
        <w:rPr>
          <w:sz w:val="20"/>
          <w:szCs w:val="20"/>
        </w:rPr>
      </w:pPr>
      <w:r w:rsidRPr="006672C9">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0E50F692" w14:textId="77777777" w:rsidR="008043BF" w:rsidRPr="006672C9" w:rsidRDefault="008043BF" w:rsidP="006672C9">
      <w:pPr>
        <w:ind w:firstLine="709"/>
        <w:jc w:val="both"/>
        <w:rPr>
          <w:sz w:val="20"/>
          <w:szCs w:val="20"/>
        </w:rPr>
      </w:pPr>
      <w:r w:rsidRPr="006672C9">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53100446" w14:textId="77777777" w:rsidR="008043BF" w:rsidRPr="006672C9" w:rsidRDefault="008043BF" w:rsidP="006672C9">
      <w:pPr>
        <w:ind w:firstLine="709"/>
        <w:jc w:val="both"/>
        <w:rPr>
          <w:sz w:val="20"/>
          <w:szCs w:val="20"/>
        </w:rPr>
      </w:pPr>
      <w:r w:rsidRPr="006672C9">
        <w:rPr>
          <w:sz w:val="20"/>
          <w:szCs w:val="20"/>
        </w:rPr>
        <w:t>- принимает документы заявителя и выдает ему расписку о приеме документов (Приложение № 3).</w:t>
      </w:r>
    </w:p>
    <w:p w14:paraId="2880C4FA" w14:textId="77777777" w:rsidR="008043BF" w:rsidRPr="006672C9" w:rsidRDefault="008043BF" w:rsidP="006672C9">
      <w:pPr>
        <w:ind w:firstLine="709"/>
        <w:jc w:val="both"/>
        <w:rPr>
          <w:sz w:val="20"/>
          <w:szCs w:val="20"/>
        </w:rPr>
      </w:pPr>
      <w:r w:rsidRPr="006672C9">
        <w:rPr>
          <w:sz w:val="20"/>
          <w:szCs w:val="20"/>
        </w:rPr>
        <w:t>3.2.2.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6F117299" w14:textId="77777777" w:rsidR="008043BF" w:rsidRPr="006672C9" w:rsidRDefault="008043BF" w:rsidP="006672C9">
      <w:pPr>
        <w:pStyle w:val="Style5"/>
        <w:widowControl/>
        <w:spacing w:line="240" w:lineRule="auto"/>
        <w:ind w:firstLine="709"/>
        <w:rPr>
          <w:rStyle w:val="FontStyle15"/>
          <w:sz w:val="20"/>
          <w:szCs w:val="20"/>
        </w:rPr>
      </w:pPr>
      <w:r w:rsidRPr="006672C9">
        <w:rPr>
          <w:rFonts w:ascii="Times New Roman" w:hAnsi="Times New Roman"/>
          <w:sz w:val="20"/>
          <w:szCs w:val="20"/>
        </w:rPr>
        <w:t>3.2.3.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0B66583D"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 xml:space="preserve">Администрация обеспечивает прием документов, необходимых для предоставления </w:t>
      </w:r>
      <w:r w:rsidRPr="006672C9">
        <w:rPr>
          <w:sz w:val="20"/>
          <w:szCs w:val="20"/>
        </w:rPr>
        <w:t xml:space="preserve">муниципальной </w:t>
      </w:r>
      <w:r w:rsidRPr="006672C9">
        <w:rPr>
          <w:rFonts w:eastAsiaTheme="minorHAnsi"/>
          <w:sz w:val="20"/>
          <w:szCs w:val="20"/>
          <w:lang w:eastAsia="en-US"/>
        </w:rPr>
        <w:t>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7053CAFD" w14:textId="77777777" w:rsidR="008043BF" w:rsidRPr="006672C9" w:rsidRDefault="008043BF" w:rsidP="006672C9">
      <w:pPr>
        <w:pStyle w:val="Style5"/>
        <w:widowControl/>
        <w:spacing w:line="240" w:lineRule="auto"/>
        <w:ind w:firstLine="709"/>
        <w:rPr>
          <w:rFonts w:ascii="Times New Roman" w:hAnsi="Times New Roman"/>
          <w:sz w:val="20"/>
          <w:szCs w:val="20"/>
        </w:rPr>
      </w:pPr>
      <w:r w:rsidRPr="006672C9">
        <w:rPr>
          <w:rStyle w:val="FontStyle15"/>
          <w:sz w:val="20"/>
          <w:szCs w:val="20"/>
        </w:rPr>
        <w:t>После принятия запроса заявителя статус запроса в личном кабинете ЕПГУ обновляется до статуса «принято».</w:t>
      </w:r>
    </w:p>
    <w:p w14:paraId="599F39E7" w14:textId="77777777" w:rsidR="008043BF" w:rsidRPr="006672C9" w:rsidRDefault="008043BF" w:rsidP="006672C9">
      <w:pPr>
        <w:ind w:firstLine="709"/>
        <w:jc w:val="both"/>
        <w:rPr>
          <w:sz w:val="20"/>
          <w:szCs w:val="20"/>
        </w:rPr>
      </w:pPr>
      <w:r w:rsidRPr="006672C9">
        <w:rPr>
          <w:sz w:val="20"/>
          <w:szCs w:val="20"/>
        </w:rPr>
        <w:t>3.2.4.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4C7D45A2" w14:textId="77777777" w:rsidR="008043BF" w:rsidRPr="006672C9" w:rsidRDefault="008043BF" w:rsidP="006672C9">
      <w:pPr>
        <w:ind w:firstLine="709"/>
        <w:jc w:val="both"/>
        <w:rPr>
          <w:sz w:val="20"/>
          <w:szCs w:val="20"/>
        </w:rPr>
      </w:pPr>
      <w:r w:rsidRPr="006672C9">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7CE53535" w14:textId="77777777" w:rsidR="008043BF" w:rsidRPr="006672C9" w:rsidRDefault="008043BF" w:rsidP="006672C9">
      <w:pPr>
        <w:ind w:firstLine="709"/>
        <w:jc w:val="both"/>
        <w:rPr>
          <w:sz w:val="20"/>
          <w:szCs w:val="20"/>
        </w:rPr>
      </w:pPr>
      <w:r w:rsidRPr="006672C9">
        <w:rPr>
          <w:sz w:val="20"/>
          <w:szCs w:val="20"/>
        </w:rPr>
        <w:t xml:space="preserve">3.2.5. Заявление и пакет документов, полученный специалистом управления делами, направляется начальнику Управления </w:t>
      </w:r>
      <w:bookmarkStart w:id="20" w:name="_Hlk27754909"/>
      <w:r w:rsidRPr="006672C9">
        <w:rPr>
          <w:sz w:val="20"/>
          <w:szCs w:val="20"/>
        </w:rPr>
        <w:t>в электронном виде посредством МАИС и на бумажном носителе в установленном порядке</w:t>
      </w:r>
      <w:bookmarkEnd w:id="20"/>
      <w:r w:rsidRPr="006672C9">
        <w:rPr>
          <w:sz w:val="20"/>
          <w:szCs w:val="20"/>
        </w:rPr>
        <w:t>.</w:t>
      </w:r>
    </w:p>
    <w:p w14:paraId="00373EE6" w14:textId="77777777" w:rsidR="008043BF" w:rsidRPr="006672C9" w:rsidRDefault="008043BF" w:rsidP="006672C9">
      <w:pPr>
        <w:ind w:firstLine="709"/>
        <w:jc w:val="both"/>
        <w:rPr>
          <w:sz w:val="20"/>
          <w:szCs w:val="20"/>
        </w:rPr>
      </w:pPr>
      <w:r w:rsidRPr="006672C9">
        <w:rPr>
          <w:sz w:val="20"/>
          <w:szCs w:val="20"/>
        </w:rPr>
        <w:t>3.2.6.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6274AEC8" w14:textId="77777777" w:rsidR="008043BF" w:rsidRPr="006672C9" w:rsidRDefault="008043BF" w:rsidP="006672C9">
      <w:pPr>
        <w:ind w:firstLine="709"/>
        <w:jc w:val="both"/>
        <w:rPr>
          <w:sz w:val="20"/>
          <w:szCs w:val="20"/>
        </w:rPr>
      </w:pPr>
      <w:r w:rsidRPr="006672C9">
        <w:rPr>
          <w:sz w:val="20"/>
          <w:szCs w:val="20"/>
        </w:rPr>
        <w:t>3.2.7. Максимальный срок исполнения административной процедуры составляет 1 (один) рабочий день.</w:t>
      </w:r>
    </w:p>
    <w:p w14:paraId="31621576" w14:textId="77777777" w:rsidR="008043BF" w:rsidRPr="006672C9" w:rsidRDefault="008043BF" w:rsidP="006672C9">
      <w:pPr>
        <w:ind w:firstLine="709"/>
        <w:jc w:val="both"/>
        <w:rPr>
          <w:sz w:val="20"/>
          <w:szCs w:val="20"/>
        </w:rPr>
      </w:pPr>
      <w:r w:rsidRPr="006672C9">
        <w:rPr>
          <w:sz w:val="20"/>
          <w:szCs w:val="20"/>
        </w:rPr>
        <w:t>3.2.</w:t>
      </w:r>
      <w:r w:rsidRPr="006672C9">
        <w:rPr>
          <w:sz w:val="20"/>
          <w:szCs w:val="20"/>
          <w:lang w:val="en-US"/>
        </w:rPr>
        <w:t> </w:t>
      </w:r>
      <w:r w:rsidRPr="006672C9">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1ADE19D3" w14:textId="77777777" w:rsidR="008043BF" w:rsidRPr="006672C9" w:rsidRDefault="008043BF" w:rsidP="006672C9">
      <w:pPr>
        <w:ind w:firstLine="709"/>
        <w:jc w:val="both"/>
        <w:rPr>
          <w:sz w:val="20"/>
          <w:szCs w:val="20"/>
        </w:rPr>
      </w:pPr>
      <w:r w:rsidRPr="006672C9">
        <w:rPr>
          <w:sz w:val="20"/>
          <w:szCs w:val="20"/>
        </w:rPr>
        <w:t>3.3.1.</w:t>
      </w:r>
      <w:r w:rsidRPr="006672C9">
        <w:rPr>
          <w:sz w:val="20"/>
          <w:szCs w:val="20"/>
          <w:lang w:val="en-US"/>
        </w:rPr>
        <w:t> </w:t>
      </w:r>
      <w:r w:rsidRPr="006672C9">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559171D8" w14:textId="77777777" w:rsidR="008043BF" w:rsidRPr="006672C9" w:rsidRDefault="008043BF" w:rsidP="006672C9">
      <w:pPr>
        <w:ind w:firstLine="709"/>
        <w:jc w:val="both"/>
        <w:rPr>
          <w:sz w:val="20"/>
          <w:szCs w:val="20"/>
        </w:rPr>
      </w:pPr>
      <w:r w:rsidRPr="006672C9">
        <w:rPr>
          <w:sz w:val="20"/>
          <w:szCs w:val="20"/>
        </w:rPr>
        <w:t>3.3.2.</w:t>
      </w:r>
      <w:r w:rsidRPr="006672C9">
        <w:rPr>
          <w:sz w:val="20"/>
          <w:szCs w:val="20"/>
          <w:lang w:val="en-US"/>
        </w:rPr>
        <w:t> </w:t>
      </w:r>
      <w:r w:rsidRPr="006672C9">
        <w:rPr>
          <w:sz w:val="20"/>
          <w:szCs w:val="20"/>
        </w:rPr>
        <w:t>Исполнитель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47C93C2B" w14:textId="77777777" w:rsidR="008043BF" w:rsidRPr="006672C9" w:rsidRDefault="008043BF" w:rsidP="006672C9">
      <w:pPr>
        <w:ind w:firstLine="709"/>
        <w:jc w:val="both"/>
        <w:rPr>
          <w:sz w:val="20"/>
          <w:szCs w:val="20"/>
        </w:rPr>
      </w:pPr>
      <w:r w:rsidRPr="006672C9">
        <w:rPr>
          <w:sz w:val="20"/>
          <w:szCs w:val="20"/>
        </w:rPr>
        <w:t>В случае направления письменного запроса, его подписывает Глава. В запросе указывается:</w:t>
      </w:r>
    </w:p>
    <w:p w14:paraId="0E160927" w14:textId="77777777" w:rsidR="008043BF" w:rsidRPr="006672C9" w:rsidRDefault="008043BF" w:rsidP="006672C9">
      <w:pPr>
        <w:ind w:firstLine="709"/>
        <w:jc w:val="both"/>
        <w:rPr>
          <w:sz w:val="20"/>
          <w:szCs w:val="20"/>
        </w:rPr>
      </w:pPr>
      <w:bookmarkStart w:id="21" w:name="_Hlk528922675"/>
      <w:r w:rsidRPr="006672C9">
        <w:rPr>
          <w:sz w:val="20"/>
          <w:szCs w:val="20"/>
        </w:rPr>
        <w:t>1)</w:t>
      </w:r>
      <w:r w:rsidRPr="006672C9">
        <w:rPr>
          <w:sz w:val="20"/>
          <w:szCs w:val="20"/>
          <w:lang w:val="en-US"/>
        </w:rPr>
        <w:t> </w:t>
      </w:r>
      <w:r w:rsidRPr="006672C9">
        <w:rPr>
          <w:sz w:val="20"/>
          <w:szCs w:val="20"/>
        </w:rPr>
        <w:t>наименование органа или организации, направляющих межведомственный запрос;</w:t>
      </w:r>
    </w:p>
    <w:p w14:paraId="7E69D43D" w14:textId="77777777" w:rsidR="008043BF" w:rsidRPr="006672C9" w:rsidRDefault="008043BF" w:rsidP="006672C9">
      <w:pPr>
        <w:ind w:firstLine="709"/>
        <w:jc w:val="both"/>
        <w:rPr>
          <w:sz w:val="20"/>
          <w:szCs w:val="20"/>
        </w:rPr>
      </w:pPr>
      <w:r w:rsidRPr="006672C9">
        <w:rPr>
          <w:sz w:val="20"/>
          <w:szCs w:val="20"/>
        </w:rPr>
        <w:t>2) наименование органа или организации, в адрес которых направляется межведомственный запрос;</w:t>
      </w:r>
    </w:p>
    <w:p w14:paraId="3D001568" w14:textId="77777777" w:rsidR="008043BF" w:rsidRPr="006672C9" w:rsidRDefault="008043BF" w:rsidP="006672C9">
      <w:pPr>
        <w:ind w:firstLine="709"/>
        <w:jc w:val="both"/>
        <w:rPr>
          <w:sz w:val="20"/>
          <w:szCs w:val="20"/>
        </w:rPr>
      </w:pPr>
      <w:r w:rsidRPr="006672C9">
        <w:rPr>
          <w:sz w:val="20"/>
          <w:szCs w:val="20"/>
        </w:rPr>
        <w:t>3)</w:t>
      </w:r>
      <w:r w:rsidRPr="006672C9">
        <w:rPr>
          <w:sz w:val="20"/>
          <w:szCs w:val="20"/>
          <w:lang w:val="en-US"/>
        </w:rPr>
        <w:t> </w:t>
      </w:r>
      <w:r w:rsidRPr="006672C9">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47420A54" w14:textId="77777777" w:rsidR="008043BF" w:rsidRPr="006672C9" w:rsidRDefault="008043BF" w:rsidP="006672C9">
      <w:pPr>
        <w:ind w:firstLine="709"/>
        <w:jc w:val="both"/>
        <w:rPr>
          <w:sz w:val="20"/>
          <w:szCs w:val="20"/>
        </w:rPr>
      </w:pPr>
      <w:r w:rsidRPr="006672C9">
        <w:rPr>
          <w:sz w:val="20"/>
          <w:szCs w:val="20"/>
        </w:rPr>
        <w:lastRenderedPageBreak/>
        <w:t>4)</w:t>
      </w:r>
      <w:r w:rsidRPr="006672C9">
        <w:rPr>
          <w:sz w:val="20"/>
          <w:szCs w:val="20"/>
          <w:lang w:val="en-US"/>
        </w:rPr>
        <w:t> </w:t>
      </w:r>
      <w:r w:rsidRPr="006672C9">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4B93004C" w14:textId="77777777" w:rsidR="008043BF" w:rsidRPr="006672C9" w:rsidRDefault="008043BF" w:rsidP="006672C9">
      <w:pPr>
        <w:ind w:firstLine="709"/>
        <w:jc w:val="both"/>
        <w:rPr>
          <w:sz w:val="20"/>
          <w:szCs w:val="20"/>
        </w:rPr>
      </w:pPr>
      <w:r w:rsidRPr="006672C9">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617F3DE5" w14:textId="77777777" w:rsidR="008043BF" w:rsidRPr="006672C9" w:rsidRDefault="008043BF" w:rsidP="006672C9">
      <w:pPr>
        <w:ind w:firstLine="709"/>
        <w:jc w:val="both"/>
        <w:rPr>
          <w:sz w:val="20"/>
          <w:szCs w:val="20"/>
        </w:rPr>
      </w:pPr>
      <w:r w:rsidRPr="006672C9">
        <w:rPr>
          <w:sz w:val="20"/>
          <w:szCs w:val="20"/>
        </w:rPr>
        <w:t>6) контактная информация для направления ответа на межведомственный запрос;</w:t>
      </w:r>
    </w:p>
    <w:p w14:paraId="697675AC" w14:textId="77777777" w:rsidR="008043BF" w:rsidRPr="006672C9" w:rsidRDefault="008043BF" w:rsidP="006672C9">
      <w:pPr>
        <w:ind w:firstLine="709"/>
        <w:jc w:val="both"/>
        <w:rPr>
          <w:sz w:val="20"/>
          <w:szCs w:val="20"/>
        </w:rPr>
      </w:pPr>
      <w:r w:rsidRPr="006672C9">
        <w:rPr>
          <w:sz w:val="20"/>
          <w:szCs w:val="20"/>
        </w:rPr>
        <w:t>7) дата направления межведомственного запроса;</w:t>
      </w:r>
    </w:p>
    <w:p w14:paraId="008D2E84"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433E2810" w14:textId="77777777" w:rsidR="008043BF" w:rsidRPr="006672C9" w:rsidRDefault="008043BF" w:rsidP="006672C9">
      <w:pPr>
        <w:ind w:firstLine="709"/>
        <w:jc w:val="both"/>
        <w:rPr>
          <w:sz w:val="20"/>
          <w:szCs w:val="20"/>
        </w:rPr>
      </w:pPr>
      <w:r w:rsidRPr="006672C9">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bookmarkEnd w:id="21"/>
    </w:p>
    <w:p w14:paraId="4293CACD" w14:textId="77777777" w:rsidR="008043BF" w:rsidRPr="006672C9" w:rsidRDefault="008043BF" w:rsidP="006672C9">
      <w:pPr>
        <w:ind w:firstLine="709"/>
        <w:jc w:val="both"/>
        <w:rPr>
          <w:sz w:val="20"/>
          <w:szCs w:val="20"/>
        </w:rPr>
      </w:pPr>
      <w:r w:rsidRPr="006672C9">
        <w:rPr>
          <w:sz w:val="20"/>
          <w:szCs w:val="20"/>
        </w:rPr>
        <w:t>3.3.3.</w:t>
      </w:r>
      <w:r w:rsidRPr="006672C9">
        <w:rPr>
          <w:sz w:val="20"/>
          <w:szCs w:val="20"/>
          <w:lang w:val="en-US"/>
        </w:rPr>
        <w:t> </w:t>
      </w:r>
      <w:r w:rsidRPr="006672C9">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3AD7E95F" w14:textId="77777777" w:rsidR="008043BF" w:rsidRPr="006672C9" w:rsidRDefault="008043BF" w:rsidP="006672C9">
      <w:pPr>
        <w:ind w:firstLine="709"/>
        <w:jc w:val="both"/>
        <w:rPr>
          <w:sz w:val="20"/>
          <w:szCs w:val="20"/>
        </w:rPr>
      </w:pPr>
      <w:r w:rsidRPr="006672C9">
        <w:rPr>
          <w:sz w:val="20"/>
          <w:szCs w:val="20"/>
        </w:rPr>
        <w:t>3.3.4.</w:t>
      </w:r>
      <w:r w:rsidRPr="006672C9">
        <w:rPr>
          <w:sz w:val="20"/>
          <w:szCs w:val="20"/>
          <w:lang w:val="en-US"/>
        </w:rPr>
        <w:t> </w:t>
      </w:r>
      <w:r w:rsidRPr="006672C9">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0820C59F" w14:textId="77777777" w:rsidR="008043BF" w:rsidRPr="006672C9" w:rsidRDefault="008043BF" w:rsidP="006672C9">
      <w:pPr>
        <w:ind w:firstLine="709"/>
        <w:jc w:val="both"/>
        <w:rPr>
          <w:sz w:val="20"/>
          <w:szCs w:val="20"/>
        </w:rPr>
      </w:pPr>
      <w:r w:rsidRPr="006672C9">
        <w:rPr>
          <w:sz w:val="20"/>
          <w:szCs w:val="20"/>
        </w:rPr>
        <w:t>3.3.5.</w:t>
      </w:r>
      <w:r w:rsidRPr="006672C9">
        <w:rPr>
          <w:sz w:val="20"/>
          <w:szCs w:val="20"/>
          <w:lang w:val="en-US"/>
        </w:rPr>
        <w:t> </w:t>
      </w:r>
      <w:r w:rsidRPr="006672C9">
        <w:rPr>
          <w:sz w:val="20"/>
          <w:szCs w:val="20"/>
        </w:rPr>
        <w:t>Максимальный срок выполнения административной процедуры – 3 (три) рабочих дня.</w:t>
      </w:r>
    </w:p>
    <w:p w14:paraId="6C4A0BA6" w14:textId="77777777" w:rsidR="008043BF" w:rsidRPr="006672C9" w:rsidRDefault="008043BF" w:rsidP="006672C9">
      <w:pPr>
        <w:ind w:firstLine="709"/>
        <w:jc w:val="both"/>
        <w:rPr>
          <w:sz w:val="20"/>
          <w:szCs w:val="20"/>
        </w:rPr>
      </w:pPr>
      <w:r w:rsidRPr="006672C9">
        <w:rPr>
          <w:sz w:val="20"/>
          <w:szCs w:val="20"/>
        </w:rPr>
        <w:t>3.4.</w:t>
      </w:r>
      <w:r w:rsidRPr="006672C9">
        <w:rPr>
          <w:sz w:val="20"/>
          <w:szCs w:val="20"/>
          <w:lang w:val="en-US"/>
        </w:rPr>
        <w:t> </w:t>
      </w:r>
      <w:r w:rsidRPr="006672C9">
        <w:rPr>
          <w:sz w:val="20"/>
          <w:szCs w:val="20"/>
        </w:rPr>
        <w:t>Основанием для начала административной процедуры рассмотрения заявления и пакета документов, представленных заявителем,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6FADC38E" w14:textId="77777777" w:rsidR="008043BF" w:rsidRPr="006672C9" w:rsidRDefault="008043BF" w:rsidP="006672C9">
      <w:pPr>
        <w:ind w:firstLine="709"/>
        <w:jc w:val="both"/>
        <w:rPr>
          <w:sz w:val="20"/>
          <w:szCs w:val="20"/>
        </w:rPr>
      </w:pPr>
      <w:r w:rsidRPr="006672C9">
        <w:rPr>
          <w:sz w:val="20"/>
          <w:szCs w:val="20"/>
        </w:rPr>
        <w:t>3.4.1.</w:t>
      </w:r>
      <w:r w:rsidRPr="006672C9">
        <w:rPr>
          <w:sz w:val="20"/>
          <w:szCs w:val="20"/>
          <w:lang w:val="en-US"/>
        </w:rPr>
        <w:t> </w:t>
      </w:r>
      <w:r w:rsidRPr="006672C9">
        <w:rPr>
          <w:sz w:val="20"/>
          <w:szCs w:val="20"/>
        </w:rPr>
        <w:t xml:space="preserve">Исполнитель </w:t>
      </w:r>
    </w:p>
    <w:p w14:paraId="78342049" w14:textId="77777777" w:rsidR="008043BF" w:rsidRPr="006672C9" w:rsidRDefault="008043BF" w:rsidP="006672C9">
      <w:pPr>
        <w:ind w:firstLine="709"/>
        <w:jc w:val="both"/>
        <w:rPr>
          <w:sz w:val="20"/>
          <w:szCs w:val="20"/>
        </w:rPr>
      </w:pPr>
      <w:r w:rsidRPr="006672C9">
        <w:rPr>
          <w:sz w:val="20"/>
          <w:szCs w:val="20"/>
        </w:rPr>
        <w:t xml:space="preserve">- проводит проверку наличия документов, необходимых для принятия решения о </w:t>
      </w:r>
      <w:r w:rsidRPr="006672C9">
        <w:rPr>
          <w:bCs/>
          <w:sz w:val="20"/>
          <w:szCs w:val="20"/>
        </w:rPr>
        <w:t>предоставлении земельных участков в аренду без торгов</w:t>
      </w:r>
      <w:r w:rsidRPr="006672C9">
        <w:rPr>
          <w:sz w:val="20"/>
          <w:szCs w:val="20"/>
        </w:rPr>
        <w:t>;</w:t>
      </w:r>
    </w:p>
    <w:p w14:paraId="02C77A8C" w14:textId="77777777" w:rsidR="008043BF" w:rsidRPr="006672C9" w:rsidRDefault="008043BF" w:rsidP="006672C9">
      <w:pPr>
        <w:ind w:firstLine="709"/>
        <w:jc w:val="both"/>
        <w:rPr>
          <w:sz w:val="20"/>
          <w:szCs w:val="20"/>
        </w:rPr>
      </w:pPr>
      <w:r w:rsidRPr="006672C9">
        <w:rPr>
          <w:sz w:val="20"/>
          <w:szCs w:val="20"/>
        </w:rPr>
        <w:t>- устанавливает наличие оснований для предоставления либо для отказа в предоставлении муниципальной услуги;</w:t>
      </w:r>
    </w:p>
    <w:p w14:paraId="39B5013C" w14:textId="77777777" w:rsidR="008043BF" w:rsidRPr="006672C9" w:rsidRDefault="008043BF" w:rsidP="006672C9">
      <w:pPr>
        <w:ind w:firstLine="709"/>
        <w:jc w:val="both"/>
        <w:rPr>
          <w:sz w:val="20"/>
          <w:szCs w:val="20"/>
        </w:rPr>
      </w:pPr>
      <w:r w:rsidRPr="006672C9">
        <w:rPr>
          <w:sz w:val="20"/>
          <w:szCs w:val="20"/>
        </w:rPr>
        <w:t>-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w:t>
      </w:r>
    </w:p>
    <w:p w14:paraId="6FFD335D" w14:textId="77777777" w:rsidR="008043BF" w:rsidRPr="006672C9" w:rsidRDefault="008043BF" w:rsidP="006672C9">
      <w:pPr>
        <w:ind w:firstLine="709"/>
        <w:jc w:val="both"/>
        <w:rPr>
          <w:sz w:val="20"/>
          <w:szCs w:val="20"/>
        </w:rPr>
      </w:pPr>
      <w:r w:rsidRPr="006672C9">
        <w:rPr>
          <w:sz w:val="20"/>
          <w:szCs w:val="20"/>
        </w:rPr>
        <w:t>3.4.2.</w:t>
      </w:r>
      <w:r w:rsidRPr="006672C9">
        <w:rPr>
          <w:sz w:val="20"/>
          <w:szCs w:val="20"/>
          <w:lang w:val="en-US"/>
        </w:rPr>
        <w:t> </w:t>
      </w:r>
      <w:r w:rsidRPr="006672C9">
        <w:rPr>
          <w:sz w:val="20"/>
          <w:szCs w:val="20"/>
        </w:rPr>
        <w:t xml:space="preserve">В случае, если сведения, полученные по каналам межведомственного взаимодействия и представленный заявителем </w:t>
      </w:r>
      <w:proofErr w:type="gramStart"/>
      <w:r w:rsidRPr="006672C9">
        <w:rPr>
          <w:sz w:val="20"/>
          <w:szCs w:val="20"/>
        </w:rPr>
        <w:t>пакет документов</w:t>
      </w:r>
      <w:proofErr w:type="gramEnd"/>
      <w:r w:rsidRPr="006672C9">
        <w:rPr>
          <w:sz w:val="20"/>
          <w:szCs w:val="20"/>
        </w:rPr>
        <w:t xml:space="preserve"> подтверждают право заявителя на получение муниципальной услуги, исполнитель готовит решение о </w:t>
      </w:r>
      <w:r w:rsidRPr="006672C9">
        <w:rPr>
          <w:bCs/>
          <w:sz w:val="20"/>
          <w:szCs w:val="20"/>
        </w:rPr>
        <w:t>предоставлении земельных участков в аренду без торгов</w:t>
      </w:r>
      <w:r w:rsidRPr="006672C9">
        <w:rPr>
          <w:sz w:val="20"/>
          <w:szCs w:val="20"/>
        </w:rPr>
        <w:t>.</w:t>
      </w:r>
    </w:p>
    <w:p w14:paraId="5FA85C16" w14:textId="77777777" w:rsidR="008043BF" w:rsidRPr="006672C9" w:rsidRDefault="008043BF" w:rsidP="006672C9">
      <w:pPr>
        <w:ind w:firstLine="709"/>
        <w:jc w:val="both"/>
        <w:rPr>
          <w:sz w:val="20"/>
          <w:szCs w:val="20"/>
        </w:rPr>
      </w:pPr>
      <w:r w:rsidRPr="006672C9">
        <w:rPr>
          <w:sz w:val="20"/>
          <w:szCs w:val="20"/>
        </w:rPr>
        <w:t>3.4.3.</w:t>
      </w:r>
      <w:r w:rsidRPr="006672C9">
        <w:rPr>
          <w:sz w:val="20"/>
          <w:szCs w:val="20"/>
          <w:lang w:val="en-US"/>
        </w:rPr>
        <w:t> </w:t>
      </w:r>
      <w:r w:rsidRPr="006672C9">
        <w:rPr>
          <w:sz w:val="20"/>
          <w:szCs w:val="20"/>
        </w:rPr>
        <w:t>В случае наличия оснований для отказа, указанных в п. 2.9 настоящего Административного регламента, исполнитель готовит решение об отказе в предоставлении муниципальной услуги (Приложение № 2).</w:t>
      </w:r>
    </w:p>
    <w:p w14:paraId="58E1A802" w14:textId="77777777" w:rsidR="008043BF" w:rsidRPr="006672C9" w:rsidRDefault="008043BF" w:rsidP="006672C9">
      <w:pPr>
        <w:ind w:firstLine="709"/>
        <w:jc w:val="both"/>
        <w:rPr>
          <w:sz w:val="20"/>
          <w:szCs w:val="20"/>
        </w:rPr>
      </w:pPr>
      <w:r w:rsidRPr="006672C9">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63F743C5" w14:textId="77777777" w:rsidR="008043BF" w:rsidRPr="006672C9" w:rsidRDefault="008043BF" w:rsidP="006672C9">
      <w:pPr>
        <w:ind w:firstLine="709"/>
        <w:jc w:val="both"/>
        <w:rPr>
          <w:sz w:val="20"/>
          <w:szCs w:val="20"/>
        </w:rPr>
      </w:pPr>
      <w:r w:rsidRPr="006672C9">
        <w:rPr>
          <w:sz w:val="20"/>
          <w:szCs w:val="20"/>
        </w:rPr>
        <w:t>3.4.4.</w:t>
      </w:r>
      <w:r w:rsidRPr="006672C9">
        <w:rPr>
          <w:sz w:val="20"/>
          <w:szCs w:val="20"/>
          <w:lang w:val="en-US"/>
        </w:rPr>
        <w:t> </w:t>
      </w:r>
      <w:r w:rsidRPr="006672C9">
        <w:rPr>
          <w:sz w:val="20"/>
          <w:szCs w:val="20"/>
        </w:rPr>
        <w:t>Проект решения об отказе в предоставлении муниципальной услуги или договор аренду земельного участка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14:paraId="1FEFBDC0" w14:textId="77777777" w:rsidR="008043BF" w:rsidRPr="006672C9" w:rsidRDefault="008043BF" w:rsidP="006672C9">
      <w:pPr>
        <w:ind w:firstLine="709"/>
        <w:jc w:val="both"/>
        <w:rPr>
          <w:sz w:val="20"/>
          <w:szCs w:val="20"/>
        </w:rPr>
      </w:pPr>
      <w:r w:rsidRPr="006672C9">
        <w:rPr>
          <w:sz w:val="20"/>
          <w:szCs w:val="20"/>
        </w:rPr>
        <w:t>3.4.5.</w:t>
      </w:r>
      <w:r w:rsidRPr="006672C9">
        <w:rPr>
          <w:sz w:val="20"/>
          <w:szCs w:val="20"/>
          <w:lang w:val="en-US"/>
        </w:rPr>
        <w:t> </w:t>
      </w:r>
      <w:r w:rsidRPr="006672C9">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4B4F38C7" w14:textId="77777777" w:rsidR="008043BF" w:rsidRPr="006672C9" w:rsidRDefault="008043BF" w:rsidP="006672C9">
      <w:pPr>
        <w:ind w:firstLine="709"/>
        <w:jc w:val="both"/>
        <w:rPr>
          <w:sz w:val="20"/>
          <w:szCs w:val="20"/>
        </w:rPr>
      </w:pPr>
      <w:r w:rsidRPr="006672C9">
        <w:rPr>
          <w:sz w:val="20"/>
          <w:szCs w:val="20"/>
        </w:rPr>
        <w:t>3.4.6.</w:t>
      </w:r>
      <w:r w:rsidRPr="006672C9">
        <w:rPr>
          <w:sz w:val="20"/>
          <w:szCs w:val="20"/>
          <w:lang w:val="en-US"/>
        </w:rPr>
        <w:t> </w:t>
      </w:r>
      <w:r w:rsidRPr="006672C9">
        <w:rPr>
          <w:sz w:val="20"/>
          <w:szCs w:val="20"/>
        </w:rPr>
        <w:t>Максимальный срок выполнения административной процедуры – 1 (один) рабочий день.</w:t>
      </w:r>
    </w:p>
    <w:p w14:paraId="394215D1" w14:textId="77777777" w:rsidR="008043BF" w:rsidRPr="006672C9" w:rsidRDefault="008043BF" w:rsidP="006672C9">
      <w:pPr>
        <w:ind w:firstLine="709"/>
        <w:jc w:val="both"/>
        <w:rPr>
          <w:sz w:val="20"/>
          <w:szCs w:val="20"/>
        </w:rPr>
      </w:pPr>
      <w:r w:rsidRPr="006672C9">
        <w:rPr>
          <w:sz w:val="20"/>
          <w:szCs w:val="20"/>
        </w:rPr>
        <w:t>3.5.</w:t>
      </w:r>
      <w:r w:rsidRPr="006672C9">
        <w:rPr>
          <w:sz w:val="20"/>
          <w:szCs w:val="20"/>
          <w:lang w:val="en-US"/>
        </w:rPr>
        <w:t> </w:t>
      </w:r>
      <w:r w:rsidRPr="006672C9">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договора аренды земельного участка или решения об отказе в предоставлении муниципальной услуги.</w:t>
      </w:r>
    </w:p>
    <w:p w14:paraId="374BBF81" w14:textId="77777777" w:rsidR="008043BF" w:rsidRPr="006672C9" w:rsidRDefault="008043BF" w:rsidP="006672C9">
      <w:pPr>
        <w:ind w:firstLine="709"/>
        <w:jc w:val="both"/>
        <w:rPr>
          <w:sz w:val="20"/>
          <w:szCs w:val="20"/>
        </w:rPr>
      </w:pPr>
      <w:r w:rsidRPr="006672C9">
        <w:rPr>
          <w:sz w:val="20"/>
          <w:szCs w:val="20"/>
        </w:rPr>
        <w:t>3.5.1.</w:t>
      </w:r>
      <w:r w:rsidRPr="006672C9">
        <w:rPr>
          <w:sz w:val="20"/>
          <w:szCs w:val="20"/>
          <w:lang w:val="en-US"/>
        </w:rPr>
        <w:t> </w:t>
      </w:r>
      <w:r w:rsidRPr="006672C9">
        <w:rPr>
          <w:sz w:val="20"/>
          <w:szCs w:val="20"/>
        </w:rPr>
        <w:t>В день поступления подписанного Главой договора аренды земельного участка или решения об отказе в предоставлении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6FFE83C3" w14:textId="77777777" w:rsidR="008043BF" w:rsidRPr="006672C9" w:rsidRDefault="008043BF" w:rsidP="006672C9">
      <w:pPr>
        <w:ind w:firstLine="709"/>
        <w:jc w:val="both"/>
        <w:rPr>
          <w:sz w:val="20"/>
          <w:szCs w:val="20"/>
        </w:rPr>
      </w:pPr>
      <w:r w:rsidRPr="006672C9">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1211D01F" w14:textId="77777777" w:rsidR="008043BF" w:rsidRPr="006672C9" w:rsidRDefault="008043BF" w:rsidP="006672C9">
      <w:pPr>
        <w:ind w:firstLine="709"/>
        <w:jc w:val="both"/>
        <w:rPr>
          <w:sz w:val="20"/>
          <w:szCs w:val="20"/>
        </w:rPr>
      </w:pPr>
      <w:r w:rsidRPr="006672C9">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5069E78A" w14:textId="77777777" w:rsidR="008043BF" w:rsidRPr="006672C9" w:rsidRDefault="008043BF" w:rsidP="006672C9">
      <w:pPr>
        <w:ind w:firstLine="709"/>
        <w:jc w:val="both"/>
        <w:rPr>
          <w:sz w:val="20"/>
          <w:szCs w:val="20"/>
        </w:rPr>
      </w:pPr>
      <w:r w:rsidRPr="006672C9">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09E46E68" w14:textId="77777777" w:rsidR="008043BF" w:rsidRPr="006672C9" w:rsidRDefault="008043BF" w:rsidP="006672C9">
      <w:pPr>
        <w:ind w:firstLine="709"/>
        <w:jc w:val="both"/>
        <w:rPr>
          <w:sz w:val="20"/>
          <w:szCs w:val="20"/>
        </w:rPr>
      </w:pPr>
      <w:r w:rsidRPr="006672C9">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1B6C3405" w14:textId="77777777" w:rsidR="008043BF" w:rsidRPr="006672C9" w:rsidRDefault="008043BF" w:rsidP="006672C9">
      <w:pPr>
        <w:ind w:firstLine="709"/>
        <w:jc w:val="both"/>
        <w:rPr>
          <w:sz w:val="20"/>
          <w:szCs w:val="20"/>
        </w:rPr>
      </w:pPr>
      <w:r w:rsidRPr="006672C9">
        <w:rPr>
          <w:sz w:val="20"/>
          <w:szCs w:val="20"/>
        </w:rPr>
        <w:t xml:space="preserve">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w:t>
      </w:r>
      <w:r w:rsidRPr="006672C9">
        <w:rPr>
          <w:sz w:val="20"/>
          <w:szCs w:val="20"/>
        </w:rPr>
        <w:lastRenderedPageBreak/>
        <w:t>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21146C0D" w14:textId="77777777" w:rsidR="008043BF" w:rsidRPr="006672C9" w:rsidRDefault="008043BF" w:rsidP="006672C9">
      <w:pPr>
        <w:ind w:firstLine="709"/>
        <w:jc w:val="both"/>
        <w:rPr>
          <w:sz w:val="20"/>
          <w:szCs w:val="20"/>
        </w:rPr>
      </w:pPr>
      <w:r w:rsidRPr="006672C9">
        <w:rPr>
          <w:sz w:val="20"/>
          <w:szCs w:val="20"/>
        </w:rPr>
        <w:t>3.5.2.</w:t>
      </w:r>
      <w:r w:rsidRPr="006672C9">
        <w:rPr>
          <w:sz w:val="20"/>
          <w:szCs w:val="20"/>
          <w:lang w:val="en-US"/>
        </w:rPr>
        <w:t> </w:t>
      </w:r>
      <w:r w:rsidRPr="006672C9">
        <w:rPr>
          <w:sz w:val="20"/>
          <w:szCs w:val="20"/>
        </w:rPr>
        <w:t>Подписанный Главой договор земельного участка регистрируется исполнителем в журнале учета на бумажном носителе.</w:t>
      </w:r>
    </w:p>
    <w:p w14:paraId="2781E619" w14:textId="77777777" w:rsidR="008043BF" w:rsidRPr="006672C9" w:rsidRDefault="008043BF" w:rsidP="006672C9">
      <w:pPr>
        <w:ind w:firstLine="709"/>
        <w:jc w:val="both"/>
        <w:rPr>
          <w:sz w:val="20"/>
          <w:szCs w:val="20"/>
        </w:rPr>
      </w:pPr>
      <w:r w:rsidRPr="006672C9">
        <w:rPr>
          <w:sz w:val="20"/>
          <w:szCs w:val="20"/>
        </w:rPr>
        <w:t>3.5.3.</w:t>
      </w:r>
      <w:r w:rsidRPr="006672C9">
        <w:rPr>
          <w:sz w:val="20"/>
          <w:szCs w:val="20"/>
          <w:lang w:val="en-US"/>
        </w:rPr>
        <w:t> </w:t>
      </w:r>
      <w:r w:rsidRPr="006672C9">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3D65097A" w14:textId="77777777" w:rsidR="008043BF" w:rsidRPr="006672C9" w:rsidRDefault="008043BF" w:rsidP="006672C9">
      <w:pPr>
        <w:ind w:firstLine="709"/>
        <w:jc w:val="both"/>
        <w:rPr>
          <w:sz w:val="20"/>
          <w:szCs w:val="20"/>
        </w:rPr>
      </w:pPr>
      <w:r w:rsidRPr="006672C9">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6829503B" w14:textId="77777777" w:rsidR="008043BF" w:rsidRPr="006672C9" w:rsidRDefault="008043BF" w:rsidP="006672C9">
      <w:pPr>
        <w:ind w:firstLine="709"/>
        <w:jc w:val="both"/>
        <w:rPr>
          <w:sz w:val="20"/>
          <w:szCs w:val="20"/>
        </w:rPr>
      </w:pPr>
      <w:r w:rsidRPr="006672C9">
        <w:rPr>
          <w:sz w:val="20"/>
          <w:szCs w:val="20"/>
        </w:rPr>
        <w:t>3.5.4.</w:t>
      </w:r>
      <w:r w:rsidRPr="006672C9">
        <w:rPr>
          <w:sz w:val="20"/>
          <w:szCs w:val="20"/>
          <w:lang w:val="en-US"/>
        </w:rPr>
        <w:t> </w:t>
      </w:r>
      <w:r w:rsidRPr="006672C9">
        <w:rPr>
          <w:sz w:val="20"/>
          <w:szCs w:val="20"/>
        </w:rPr>
        <w:t>Результатом административной процедуры является выдача результата предоставления муниципальной услуги.</w:t>
      </w:r>
    </w:p>
    <w:p w14:paraId="13F7C925" w14:textId="77777777" w:rsidR="008043BF" w:rsidRPr="006672C9" w:rsidRDefault="008043BF" w:rsidP="006672C9">
      <w:pPr>
        <w:ind w:firstLine="709"/>
        <w:jc w:val="both"/>
        <w:rPr>
          <w:sz w:val="20"/>
          <w:szCs w:val="20"/>
        </w:rPr>
      </w:pPr>
      <w:r w:rsidRPr="006672C9">
        <w:rPr>
          <w:sz w:val="20"/>
          <w:szCs w:val="20"/>
        </w:rPr>
        <w:t>3.5.5.</w:t>
      </w:r>
      <w:r w:rsidRPr="006672C9">
        <w:rPr>
          <w:sz w:val="20"/>
          <w:szCs w:val="20"/>
          <w:lang w:val="en-US"/>
        </w:rPr>
        <w:t> </w:t>
      </w:r>
      <w:r w:rsidRPr="006672C9">
        <w:rPr>
          <w:sz w:val="20"/>
          <w:szCs w:val="20"/>
        </w:rPr>
        <w:t>Максимальный срок выполнения административной процедуры 1 (один) рабочий день.</w:t>
      </w:r>
    </w:p>
    <w:p w14:paraId="23EC3E86" w14:textId="77777777" w:rsidR="008043BF" w:rsidRPr="006672C9" w:rsidRDefault="008043BF" w:rsidP="006672C9">
      <w:pPr>
        <w:ind w:firstLine="709"/>
        <w:jc w:val="both"/>
        <w:rPr>
          <w:sz w:val="20"/>
          <w:szCs w:val="20"/>
        </w:rPr>
      </w:pPr>
      <w:r w:rsidRPr="006672C9">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3927695B" w14:textId="77777777" w:rsidR="008043BF" w:rsidRPr="006672C9" w:rsidRDefault="008043BF" w:rsidP="006672C9">
      <w:pPr>
        <w:ind w:firstLine="709"/>
        <w:jc w:val="both"/>
        <w:rPr>
          <w:sz w:val="20"/>
          <w:szCs w:val="20"/>
        </w:rPr>
      </w:pPr>
      <w:r w:rsidRPr="006672C9">
        <w:rPr>
          <w:sz w:val="20"/>
          <w:szCs w:val="20"/>
        </w:rPr>
        <w:t>3.6.</w:t>
      </w:r>
      <w:r w:rsidRPr="006672C9">
        <w:rPr>
          <w:sz w:val="20"/>
          <w:szCs w:val="20"/>
          <w:lang w:val="en-US"/>
        </w:rPr>
        <w:t> </w:t>
      </w:r>
      <w:r w:rsidRPr="006672C9">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38019742" w14:textId="77777777" w:rsidR="008043BF" w:rsidRPr="006672C9" w:rsidRDefault="008043BF" w:rsidP="006672C9">
      <w:pPr>
        <w:ind w:firstLine="709"/>
        <w:jc w:val="both"/>
        <w:rPr>
          <w:sz w:val="20"/>
          <w:szCs w:val="20"/>
        </w:rPr>
      </w:pPr>
      <w:r w:rsidRPr="006672C9">
        <w:rPr>
          <w:sz w:val="20"/>
          <w:szCs w:val="20"/>
        </w:rPr>
        <w:t>3.7.</w:t>
      </w:r>
      <w:r w:rsidRPr="006672C9">
        <w:rPr>
          <w:sz w:val="20"/>
          <w:szCs w:val="20"/>
          <w:lang w:val="en-US"/>
        </w:rPr>
        <w:t> </w:t>
      </w:r>
      <w:r w:rsidRPr="006672C9">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30149898" w14:textId="77777777" w:rsidR="008043BF" w:rsidRPr="006672C9" w:rsidRDefault="008043BF" w:rsidP="006672C9">
      <w:pPr>
        <w:ind w:firstLine="709"/>
        <w:jc w:val="both"/>
        <w:rPr>
          <w:sz w:val="20"/>
          <w:szCs w:val="20"/>
        </w:rPr>
      </w:pPr>
      <w:r w:rsidRPr="006672C9">
        <w:rPr>
          <w:sz w:val="20"/>
          <w:szCs w:val="20"/>
        </w:rPr>
        <w:t>3.8.</w:t>
      </w:r>
      <w:r w:rsidRPr="006672C9">
        <w:rPr>
          <w:sz w:val="20"/>
          <w:szCs w:val="20"/>
          <w:lang w:val="en-US"/>
        </w:rPr>
        <w:t> </w:t>
      </w:r>
      <w:r w:rsidRPr="006672C9">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212EBBFD" w14:textId="77777777" w:rsidR="008043BF" w:rsidRPr="006672C9" w:rsidRDefault="008043BF" w:rsidP="006672C9">
      <w:pPr>
        <w:ind w:firstLine="709"/>
        <w:jc w:val="both"/>
        <w:rPr>
          <w:sz w:val="20"/>
          <w:szCs w:val="20"/>
        </w:rPr>
      </w:pPr>
      <w:r w:rsidRPr="006672C9">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18EE984D" w14:textId="77777777" w:rsidR="008043BF" w:rsidRPr="006672C9" w:rsidRDefault="008043BF" w:rsidP="006672C9">
      <w:pPr>
        <w:ind w:firstLine="709"/>
        <w:jc w:val="both"/>
        <w:rPr>
          <w:sz w:val="20"/>
          <w:szCs w:val="20"/>
        </w:rPr>
      </w:pPr>
      <w:r w:rsidRPr="006672C9">
        <w:rPr>
          <w:sz w:val="20"/>
          <w:szCs w:val="20"/>
        </w:rPr>
        <w:t>При предоставлении муниципальной услуги в электронной форме заявителю направляется:</w:t>
      </w:r>
    </w:p>
    <w:p w14:paraId="14558F14" w14:textId="77777777" w:rsidR="008043BF" w:rsidRPr="006672C9" w:rsidRDefault="008043BF" w:rsidP="006672C9">
      <w:pPr>
        <w:ind w:firstLine="709"/>
        <w:jc w:val="both"/>
        <w:rPr>
          <w:sz w:val="20"/>
          <w:szCs w:val="20"/>
        </w:rPr>
      </w:pPr>
      <w:r w:rsidRPr="006672C9">
        <w:rPr>
          <w:sz w:val="20"/>
          <w:szCs w:val="20"/>
        </w:rPr>
        <w:t>а) уведомление о записи на прием в Администрацию или МФЦ, содержащее сведения о дате, времени и месте приема;</w:t>
      </w:r>
    </w:p>
    <w:p w14:paraId="315EA239" w14:textId="77777777" w:rsidR="008043BF" w:rsidRPr="006672C9" w:rsidRDefault="008043BF" w:rsidP="006672C9">
      <w:pPr>
        <w:ind w:firstLine="709"/>
        <w:jc w:val="both"/>
        <w:rPr>
          <w:sz w:val="20"/>
          <w:szCs w:val="20"/>
        </w:rPr>
      </w:pPr>
      <w:r w:rsidRPr="006672C9">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168221C7" w14:textId="77777777" w:rsidR="008043BF" w:rsidRPr="006672C9" w:rsidRDefault="008043BF" w:rsidP="006672C9">
      <w:pPr>
        <w:ind w:firstLine="709"/>
        <w:jc w:val="both"/>
        <w:rPr>
          <w:sz w:val="20"/>
          <w:szCs w:val="20"/>
        </w:rPr>
      </w:pPr>
      <w:r w:rsidRPr="006672C9">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19568432" w14:textId="77777777" w:rsidR="008043BF" w:rsidRPr="006672C9" w:rsidRDefault="008043BF" w:rsidP="006672C9">
      <w:pPr>
        <w:ind w:firstLine="709"/>
        <w:jc w:val="center"/>
        <w:rPr>
          <w:sz w:val="20"/>
          <w:szCs w:val="20"/>
        </w:rPr>
      </w:pPr>
    </w:p>
    <w:p w14:paraId="271A2EC8" w14:textId="77777777" w:rsidR="008043BF" w:rsidRPr="006672C9" w:rsidRDefault="008043BF" w:rsidP="006672C9">
      <w:pPr>
        <w:ind w:left="927"/>
        <w:jc w:val="center"/>
        <w:rPr>
          <w:sz w:val="20"/>
          <w:szCs w:val="20"/>
        </w:rPr>
      </w:pPr>
      <w:r w:rsidRPr="006672C9">
        <w:rPr>
          <w:sz w:val="20"/>
          <w:szCs w:val="20"/>
          <w:lang w:val="en-US"/>
        </w:rPr>
        <w:t>IV</w:t>
      </w:r>
      <w:r w:rsidRPr="006672C9">
        <w:rPr>
          <w:sz w:val="20"/>
          <w:szCs w:val="20"/>
        </w:rPr>
        <w:t>. Формы контроля за предоставлением муниципальной услуги</w:t>
      </w:r>
    </w:p>
    <w:p w14:paraId="32818679" w14:textId="77777777" w:rsidR="008043BF" w:rsidRPr="006672C9" w:rsidRDefault="008043BF" w:rsidP="006672C9">
      <w:pPr>
        <w:pStyle w:val="af7"/>
        <w:spacing w:after="0" w:line="240" w:lineRule="auto"/>
        <w:ind w:left="1647"/>
        <w:rPr>
          <w:rFonts w:ascii="Times New Roman" w:hAnsi="Times New Roman" w:cs="Times New Roman"/>
          <w:sz w:val="20"/>
          <w:szCs w:val="20"/>
        </w:rPr>
      </w:pPr>
    </w:p>
    <w:p w14:paraId="2E10A54D" w14:textId="77777777" w:rsidR="008043BF" w:rsidRPr="006672C9" w:rsidRDefault="008043BF" w:rsidP="006672C9">
      <w:pPr>
        <w:ind w:firstLine="709"/>
        <w:jc w:val="both"/>
        <w:rPr>
          <w:sz w:val="20"/>
          <w:szCs w:val="20"/>
        </w:rPr>
      </w:pPr>
      <w:r w:rsidRPr="006672C9">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4FA2508A" w14:textId="77777777" w:rsidR="008043BF" w:rsidRPr="006672C9" w:rsidRDefault="008043BF" w:rsidP="006672C9">
      <w:pPr>
        <w:ind w:firstLine="709"/>
        <w:jc w:val="both"/>
        <w:rPr>
          <w:sz w:val="20"/>
          <w:szCs w:val="20"/>
        </w:rPr>
      </w:pPr>
      <w:r w:rsidRPr="006672C9">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20F8A89C" w14:textId="77777777" w:rsidR="008043BF" w:rsidRPr="006672C9" w:rsidRDefault="008043BF" w:rsidP="006672C9">
      <w:pPr>
        <w:ind w:firstLine="709"/>
        <w:jc w:val="both"/>
        <w:rPr>
          <w:sz w:val="20"/>
          <w:szCs w:val="20"/>
        </w:rPr>
      </w:pPr>
      <w:r w:rsidRPr="006672C9">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7E69206A" w14:textId="77777777" w:rsidR="008043BF" w:rsidRPr="006672C9" w:rsidRDefault="008043BF" w:rsidP="006672C9">
      <w:pPr>
        <w:ind w:firstLine="709"/>
        <w:jc w:val="both"/>
        <w:rPr>
          <w:sz w:val="20"/>
          <w:szCs w:val="20"/>
        </w:rPr>
      </w:pPr>
      <w:r w:rsidRPr="006672C9">
        <w:rPr>
          <w:sz w:val="20"/>
          <w:szCs w:val="20"/>
        </w:rPr>
        <w:t>4.2.</w:t>
      </w:r>
      <w:r w:rsidRPr="006672C9">
        <w:rPr>
          <w:sz w:val="20"/>
          <w:szCs w:val="20"/>
          <w:lang w:val="en-US"/>
        </w:rPr>
        <w:t> </w:t>
      </w:r>
      <w:r w:rsidRPr="006672C9">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220D881B" w14:textId="77777777" w:rsidR="008043BF" w:rsidRPr="006672C9" w:rsidRDefault="008043BF" w:rsidP="006672C9">
      <w:pPr>
        <w:ind w:firstLine="709"/>
        <w:jc w:val="both"/>
        <w:rPr>
          <w:sz w:val="20"/>
          <w:szCs w:val="20"/>
        </w:rPr>
      </w:pPr>
      <w:r w:rsidRPr="006672C9">
        <w:rPr>
          <w:sz w:val="20"/>
          <w:szCs w:val="20"/>
        </w:rPr>
        <w:t xml:space="preserve">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w:t>
      </w:r>
      <w:r w:rsidRPr="006672C9">
        <w:rPr>
          <w:sz w:val="20"/>
          <w:szCs w:val="20"/>
        </w:rPr>
        <w:lastRenderedPageBreak/>
        <w:t>муниципальной услуги, виновные лица привлекаются к ответственности в соответствии с законодательством Российской Федерации.</w:t>
      </w:r>
    </w:p>
    <w:p w14:paraId="7C2B488D" w14:textId="77777777" w:rsidR="008043BF" w:rsidRPr="006672C9" w:rsidRDefault="008043BF" w:rsidP="006672C9">
      <w:pPr>
        <w:ind w:firstLine="709"/>
        <w:jc w:val="both"/>
        <w:rPr>
          <w:sz w:val="20"/>
          <w:szCs w:val="20"/>
        </w:rPr>
      </w:pPr>
      <w:r w:rsidRPr="006672C9">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238B33C6" w14:textId="77777777" w:rsidR="008043BF" w:rsidRPr="006672C9" w:rsidRDefault="008043BF" w:rsidP="006672C9">
      <w:pPr>
        <w:ind w:firstLine="709"/>
        <w:jc w:val="both"/>
        <w:rPr>
          <w:sz w:val="20"/>
          <w:szCs w:val="20"/>
        </w:rPr>
      </w:pPr>
      <w:r w:rsidRPr="006672C9">
        <w:rPr>
          <w:sz w:val="20"/>
          <w:szCs w:val="20"/>
        </w:rPr>
        <w:t>4.3. Порядок и формы контроля за предоставлением муниципальной услуги со стороны граждан, их объединений и организаций.</w:t>
      </w:r>
    </w:p>
    <w:p w14:paraId="2E4DF1CC" w14:textId="77777777" w:rsidR="008043BF" w:rsidRPr="006672C9" w:rsidRDefault="008043BF" w:rsidP="006672C9">
      <w:pPr>
        <w:ind w:firstLine="709"/>
        <w:jc w:val="both"/>
        <w:rPr>
          <w:sz w:val="20"/>
          <w:szCs w:val="20"/>
        </w:rPr>
      </w:pPr>
      <w:r w:rsidRPr="006672C9">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7F41E1CB" w14:textId="77777777" w:rsidR="008043BF" w:rsidRPr="006672C9" w:rsidRDefault="008043BF" w:rsidP="006672C9">
      <w:pPr>
        <w:ind w:firstLine="709"/>
        <w:jc w:val="both"/>
        <w:rPr>
          <w:sz w:val="20"/>
          <w:szCs w:val="20"/>
        </w:rPr>
      </w:pPr>
      <w:r w:rsidRPr="006672C9">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1D801BEA" w14:textId="77777777" w:rsidR="008043BF" w:rsidRPr="006672C9" w:rsidRDefault="008043BF" w:rsidP="006672C9">
      <w:pPr>
        <w:ind w:firstLine="567"/>
        <w:jc w:val="center"/>
        <w:rPr>
          <w:sz w:val="20"/>
          <w:szCs w:val="20"/>
        </w:rPr>
      </w:pPr>
    </w:p>
    <w:p w14:paraId="56BB9A87" w14:textId="77777777" w:rsidR="008043BF" w:rsidRPr="006672C9" w:rsidRDefault="008043BF" w:rsidP="006672C9">
      <w:pPr>
        <w:jc w:val="center"/>
        <w:rPr>
          <w:sz w:val="20"/>
          <w:szCs w:val="20"/>
        </w:rPr>
      </w:pPr>
      <w:r w:rsidRPr="006672C9">
        <w:rPr>
          <w:sz w:val="20"/>
          <w:szCs w:val="20"/>
          <w:lang w:val="en-US"/>
        </w:rPr>
        <w:t>V</w:t>
      </w:r>
      <w:r w:rsidRPr="006672C9">
        <w:rPr>
          <w:sz w:val="20"/>
          <w:szCs w:val="20"/>
        </w:rPr>
        <w:t>.</w:t>
      </w:r>
      <w:r w:rsidRPr="006672C9">
        <w:rPr>
          <w:sz w:val="20"/>
          <w:szCs w:val="20"/>
          <w:lang w:val="en-US"/>
        </w:rPr>
        <w:t> </w:t>
      </w:r>
      <w:r w:rsidRPr="006672C9">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7624018F" w14:textId="77777777" w:rsidR="008043BF" w:rsidRPr="006672C9" w:rsidRDefault="008043BF" w:rsidP="006672C9">
      <w:pPr>
        <w:ind w:firstLine="709"/>
        <w:jc w:val="both"/>
        <w:rPr>
          <w:sz w:val="20"/>
          <w:szCs w:val="20"/>
        </w:rPr>
      </w:pPr>
    </w:p>
    <w:p w14:paraId="5E5CC6F4" w14:textId="77777777" w:rsidR="008043BF" w:rsidRPr="006672C9" w:rsidRDefault="008043BF" w:rsidP="006672C9">
      <w:pPr>
        <w:ind w:firstLine="709"/>
        <w:jc w:val="both"/>
        <w:rPr>
          <w:sz w:val="20"/>
          <w:szCs w:val="20"/>
        </w:rPr>
      </w:pPr>
      <w:r w:rsidRPr="006672C9">
        <w:rPr>
          <w:sz w:val="20"/>
          <w:szCs w:val="20"/>
        </w:rPr>
        <w:t>5.1.</w:t>
      </w:r>
      <w:r w:rsidRPr="006672C9">
        <w:rPr>
          <w:sz w:val="20"/>
          <w:szCs w:val="20"/>
          <w:lang w:val="en-US"/>
        </w:rPr>
        <w:t> </w:t>
      </w:r>
      <w:r w:rsidRPr="006672C9">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28497029" w14:textId="77777777" w:rsidR="008043BF" w:rsidRPr="006672C9" w:rsidRDefault="008043BF" w:rsidP="006672C9">
      <w:pPr>
        <w:ind w:firstLine="709"/>
        <w:jc w:val="both"/>
        <w:rPr>
          <w:sz w:val="20"/>
          <w:szCs w:val="20"/>
        </w:rPr>
      </w:pPr>
      <w:r w:rsidRPr="006672C9">
        <w:rPr>
          <w:sz w:val="20"/>
          <w:szCs w:val="20"/>
        </w:rPr>
        <w:t>1)</w:t>
      </w:r>
      <w:r w:rsidRPr="006672C9">
        <w:rPr>
          <w:sz w:val="20"/>
          <w:szCs w:val="20"/>
          <w:lang w:val="en-US"/>
        </w:rPr>
        <w:t> </w:t>
      </w:r>
      <w:r w:rsidRPr="006672C9">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24608F7E"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sz w:val="20"/>
          <w:szCs w:val="20"/>
        </w:rPr>
        <w:t xml:space="preserve">2) нарушение срока предоставления муниципальной услуги.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672C9">
        <w:rPr>
          <w:sz w:val="20"/>
          <w:szCs w:val="20"/>
        </w:rPr>
        <w:t>;</w:t>
      </w:r>
    </w:p>
    <w:p w14:paraId="276D89E6" w14:textId="77777777" w:rsidR="008043BF" w:rsidRPr="006672C9" w:rsidRDefault="008043BF" w:rsidP="006672C9">
      <w:pPr>
        <w:ind w:firstLine="709"/>
        <w:jc w:val="both"/>
        <w:rPr>
          <w:sz w:val="20"/>
          <w:szCs w:val="20"/>
        </w:rPr>
      </w:pPr>
      <w:r w:rsidRPr="006672C9">
        <w:rPr>
          <w:sz w:val="20"/>
          <w:szCs w:val="20"/>
        </w:rPr>
        <w:t>3)</w:t>
      </w:r>
      <w:r w:rsidRPr="006672C9">
        <w:rPr>
          <w:sz w:val="20"/>
          <w:szCs w:val="20"/>
          <w:lang w:val="en-US"/>
        </w:rPr>
        <w:t> </w:t>
      </w:r>
      <w:r w:rsidRPr="006672C9">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30500E14" w14:textId="77777777" w:rsidR="008043BF" w:rsidRPr="006672C9" w:rsidRDefault="008043BF" w:rsidP="006672C9">
      <w:pPr>
        <w:ind w:firstLine="709"/>
        <w:jc w:val="both"/>
        <w:rPr>
          <w:sz w:val="20"/>
          <w:szCs w:val="20"/>
        </w:rPr>
      </w:pPr>
      <w:r w:rsidRPr="006672C9">
        <w:rPr>
          <w:sz w:val="20"/>
          <w:szCs w:val="20"/>
        </w:rPr>
        <w:t>4)</w:t>
      </w:r>
      <w:r w:rsidRPr="006672C9">
        <w:rPr>
          <w:sz w:val="20"/>
          <w:szCs w:val="20"/>
          <w:lang w:val="en-US"/>
        </w:rPr>
        <w:t> </w:t>
      </w:r>
      <w:r w:rsidRPr="006672C9">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0A38E0B9"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5)</w:t>
      </w:r>
      <w:r w:rsidRPr="006672C9">
        <w:rPr>
          <w:sz w:val="20"/>
          <w:szCs w:val="20"/>
          <w:lang w:val="en-US"/>
        </w:rPr>
        <w:t> </w:t>
      </w:r>
      <w:r w:rsidRPr="006672C9">
        <w:rPr>
          <w:sz w:val="20"/>
          <w:szCs w:val="20"/>
        </w:rPr>
        <w:t xml:space="preserve">отказ в предоставлении муниципальной услуги, если основания отказа не предусмотрены </w:t>
      </w:r>
      <w:r w:rsidRPr="006672C9">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6672C9">
        <w:rPr>
          <w:sz w:val="20"/>
          <w:szCs w:val="20"/>
        </w:rPr>
        <w:t xml:space="preserve">настоящим Административным регламентом.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672C9">
        <w:rPr>
          <w:sz w:val="20"/>
          <w:szCs w:val="20"/>
        </w:rPr>
        <w:t>;</w:t>
      </w:r>
    </w:p>
    <w:p w14:paraId="4311C950" w14:textId="77777777" w:rsidR="008043BF" w:rsidRPr="006672C9" w:rsidRDefault="008043BF" w:rsidP="006672C9">
      <w:pPr>
        <w:ind w:firstLine="709"/>
        <w:jc w:val="both"/>
        <w:rPr>
          <w:sz w:val="20"/>
          <w:szCs w:val="20"/>
        </w:rPr>
      </w:pPr>
      <w:r w:rsidRPr="006672C9">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1C64CD11" w14:textId="77777777" w:rsidR="008043BF" w:rsidRPr="006672C9" w:rsidRDefault="008043BF" w:rsidP="006672C9">
      <w:pPr>
        <w:ind w:firstLine="709"/>
        <w:jc w:val="both"/>
        <w:rPr>
          <w:sz w:val="20"/>
          <w:szCs w:val="20"/>
        </w:rPr>
      </w:pPr>
      <w:r w:rsidRPr="006672C9">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621BD832" w14:textId="77777777" w:rsidR="008043BF" w:rsidRPr="006672C9" w:rsidRDefault="008043BF" w:rsidP="006672C9">
      <w:pPr>
        <w:ind w:firstLine="709"/>
        <w:jc w:val="both"/>
        <w:rPr>
          <w:sz w:val="20"/>
          <w:szCs w:val="20"/>
        </w:rPr>
      </w:pPr>
      <w:r w:rsidRPr="006672C9">
        <w:rPr>
          <w:sz w:val="20"/>
          <w:szCs w:val="20"/>
        </w:rPr>
        <w:t>8) нарушение срока или порядка выдачи документов по результатам предоставления муниципальной услуги;</w:t>
      </w:r>
    </w:p>
    <w:p w14:paraId="6141D9E4" w14:textId="77777777" w:rsidR="008043BF" w:rsidRPr="006672C9" w:rsidRDefault="008043BF" w:rsidP="006672C9">
      <w:pPr>
        <w:ind w:firstLine="709"/>
        <w:jc w:val="both"/>
        <w:rPr>
          <w:rFonts w:eastAsiaTheme="minorHAnsi"/>
          <w:sz w:val="20"/>
          <w:szCs w:val="20"/>
          <w:lang w:eastAsia="en-US"/>
        </w:rPr>
      </w:pPr>
      <w:r w:rsidRPr="006672C9">
        <w:rPr>
          <w:sz w:val="20"/>
          <w:szCs w:val="20"/>
        </w:rPr>
        <w:lastRenderedPageBreak/>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3650F6F7" w14:textId="77777777" w:rsidR="008043BF" w:rsidRPr="006672C9" w:rsidRDefault="008043BF" w:rsidP="006672C9">
      <w:pPr>
        <w:ind w:firstLine="709"/>
        <w:jc w:val="both"/>
        <w:rPr>
          <w:sz w:val="20"/>
          <w:szCs w:val="20"/>
        </w:rPr>
      </w:pPr>
      <w:r w:rsidRPr="006672C9">
        <w:rPr>
          <w:sz w:val="20"/>
          <w:szCs w:val="20"/>
        </w:rPr>
        <w:t>10) </w:t>
      </w:r>
      <w:r w:rsidRPr="006672C9">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6672C9">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5B1F343A" w14:textId="77777777" w:rsidR="008043BF" w:rsidRPr="006672C9" w:rsidRDefault="008043BF" w:rsidP="006672C9">
      <w:pPr>
        <w:ind w:firstLine="709"/>
        <w:jc w:val="both"/>
        <w:rPr>
          <w:sz w:val="20"/>
          <w:szCs w:val="20"/>
        </w:rPr>
      </w:pPr>
      <w:r w:rsidRPr="006672C9">
        <w:rPr>
          <w:sz w:val="20"/>
          <w:szCs w:val="20"/>
        </w:rPr>
        <w:t>5.2.</w:t>
      </w:r>
      <w:r w:rsidRPr="006672C9">
        <w:rPr>
          <w:sz w:val="20"/>
          <w:szCs w:val="20"/>
          <w:lang w:val="en-US"/>
        </w:rPr>
        <w:t> </w:t>
      </w:r>
      <w:r w:rsidRPr="006672C9">
        <w:rPr>
          <w:sz w:val="20"/>
          <w:szCs w:val="20"/>
        </w:rPr>
        <w:t>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57236E62" w14:textId="77777777" w:rsidR="008043BF" w:rsidRPr="006672C9" w:rsidRDefault="008043BF" w:rsidP="006672C9">
      <w:pPr>
        <w:ind w:firstLine="709"/>
        <w:jc w:val="both"/>
        <w:rPr>
          <w:sz w:val="20"/>
          <w:szCs w:val="20"/>
        </w:rPr>
      </w:pPr>
      <w:r w:rsidRPr="006672C9">
        <w:rPr>
          <w:sz w:val="20"/>
          <w:szCs w:val="20"/>
        </w:rPr>
        <w:t>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14:paraId="054E933A" w14:textId="77777777" w:rsidR="008043BF" w:rsidRPr="006672C9" w:rsidRDefault="008043BF" w:rsidP="006672C9">
      <w:pPr>
        <w:ind w:firstLine="709"/>
        <w:jc w:val="both"/>
        <w:rPr>
          <w:rStyle w:val="FontStyle15"/>
          <w:rFonts w:eastAsia="Arial"/>
          <w:sz w:val="20"/>
          <w:szCs w:val="20"/>
        </w:rPr>
      </w:pPr>
      <w:r w:rsidRPr="006672C9">
        <w:rPr>
          <w:rStyle w:val="FontStyle15"/>
          <w:sz w:val="20"/>
          <w:szCs w:val="20"/>
        </w:rPr>
        <w:t>5.4. </w:t>
      </w:r>
      <w:r w:rsidRPr="006672C9">
        <w:rPr>
          <w:rStyle w:val="FontStyle15"/>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3272C195" w14:textId="77777777" w:rsidR="008043BF" w:rsidRPr="006672C9" w:rsidRDefault="008043BF" w:rsidP="006672C9">
      <w:pPr>
        <w:ind w:firstLine="709"/>
        <w:jc w:val="both"/>
        <w:rPr>
          <w:rStyle w:val="FontStyle15"/>
          <w:rFonts w:eastAsia="Arial"/>
          <w:sz w:val="20"/>
          <w:szCs w:val="20"/>
        </w:rPr>
      </w:pPr>
      <w:r w:rsidRPr="006672C9">
        <w:rPr>
          <w:rStyle w:val="FontStyle15"/>
          <w:rFonts w:eastAsia="Arial"/>
          <w:sz w:val="20"/>
          <w:szCs w:val="20"/>
        </w:rPr>
        <w:t xml:space="preserve">5.5. Жалобы на решения и действия (бездействие) Администрации, Главы, должностного лица, </w:t>
      </w:r>
      <w:r w:rsidRPr="006672C9">
        <w:rPr>
          <w:sz w:val="20"/>
          <w:szCs w:val="20"/>
        </w:rPr>
        <w:t>муниципального служащего Администрации</w:t>
      </w:r>
      <w:r w:rsidRPr="006672C9">
        <w:rPr>
          <w:rStyle w:val="FontStyle15"/>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77793CBA" w14:textId="77777777" w:rsidR="008043BF" w:rsidRPr="006672C9" w:rsidRDefault="008043BF" w:rsidP="006672C9">
      <w:pPr>
        <w:ind w:firstLine="709"/>
        <w:jc w:val="both"/>
        <w:rPr>
          <w:rStyle w:val="FontStyle15"/>
          <w:rFonts w:eastAsia="Arial"/>
          <w:sz w:val="20"/>
          <w:szCs w:val="20"/>
        </w:rPr>
      </w:pPr>
      <w:r w:rsidRPr="006672C9">
        <w:rPr>
          <w:rStyle w:val="FontStyle15"/>
          <w:rFonts w:eastAsia="Arial"/>
          <w:sz w:val="20"/>
          <w:szCs w:val="20"/>
        </w:rPr>
        <w:t xml:space="preserve">5.6. Жалоба на решения и действия (бездействие) Администрации, Главы, должностного лица, </w:t>
      </w:r>
      <w:r w:rsidRPr="006672C9">
        <w:rPr>
          <w:sz w:val="20"/>
          <w:szCs w:val="20"/>
        </w:rPr>
        <w:t>муниципального служащего Администрации</w:t>
      </w:r>
      <w:r w:rsidRPr="006672C9">
        <w:rPr>
          <w:rStyle w:val="FontStyle15"/>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27" w:history="1">
        <w:r w:rsidRPr="006672C9">
          <w:rPr>
            <w:rStyle w:val="afa"/>
            <w:rFonts w:eastAsia="Arial"/>
            <w:sz w:val="20"/>
            <w:szCs w:val="20"/>
          </w:rPr>
          <w:t>http://do.gosuslugi.ru</w:t>
        </w:r>
      </w:hyperlink>
      <w:r w:rsidRPr="006672C9">
        <w:rPr>
          <w:rStyle w:val="FontStyle15"/>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011BB657" w14:textId="77777777" w:rsidR="008043BF" w:rsidRPr="006672C9" w:rsidRDefault="008043BF" w:rsidP="006672C9">
      <w:pPr>
        <w:ind w:firstLine="709"/>
        <w:jc w:val="both"/>
        <w:rPr>
          <w:sz w:val="20"/>
          <w:szCs w:val="20"/>
        </w:rPr>
      </w:pPr>
      <w:r w:rsidRPr="006672C9">
        <w:rPr>
          <w:rStyle w:val="FontStyle15"/>
          <w:sz w:val="20"/>
          <w:szCs w:val="20"/>
        </w:rPr>
        <w:t>5.7. </w:t>
      </w:r>
      <w:r w:rsidRPr="006672C9">
        <w:rPr>
          <w:sz w:val="20"/>
          <w:szCs w:val="20"/>
        </w:rPr>
        <w:t>Жалоба должна содержать:</w:t>
      </w:r>
    </w:p>
    <w:p w14:paraId="1F2EEA5E"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672C9">
        <w:rPr>
          <w:rFonts w:eastAsiaTheme="minorHAnsi"/>
          <w:sz w:val="20"/>
          <w:szCs w:val="20"/>
          <w:lang w:eastAsia="en-US"/>
        </w:rPr>
        <w:t xml:space="preserve">, его руководителя и (или) работника, </w:t>
      </w:r>
      <w:r w:rsidRPr="006672C9">
        <w:rPr>
          <w:sz w:val="20"/>
          <w:szCs w:val="20"/>
        </w:rPr>
        <w:t>решения и действия (бездействие) которых обжалуются;</w:t>
      </w:r>
    </w:p>
    <w:p w14:paraId="65E1EBEB" w14:textId="77777777" w:rsidR="008043BF" w:rsidRPr="006672C9" w:rsidRDefault="008043BF" w:rsidP="006672C9">
      <w:pPr>
        <w:ind w:firstLine="709"/>
        <w:jc w:val="both"/>
        <w:rPr>
          <w:sz w:val="20"/>
          <w:szCs w:val="20"/>
        </w:rPr>
      </w:pPr>
      <w:r w:rsidRPr="006672C9">
        <w:rPr>
          <w:sz w:val="20"/>
          <w:szCs w:val="20"/>
        </w:rPr>
        <w:t>2)</w:t>
      </w:r>
      <w:r w:rsidRPr="006672C9">
        <w:rPr>
          <w:sz w:val="20"/>
          <w:szCs w:val="20"/>
          <w:lang w:val="en-US"/>
        </w:rPr>
        <w:t> </w:t>
      </w:r>
      <w:r w:rsidRPr="006672C9">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27247E90" w14:textId="77777777" w:rsidR="008043BF" w:rsidRPr="006672C9" w:rsidRDefault="008043BF" w:rsidP="006672C9">
      <w:pPr>
        <w:ind w:firstLine="709"/>
        <w:jc w:val="both"/>
        <w:rPr>
          <w:sz w:val="20"/>
          <w:szCs w:val="20"/>
        </w:rPr>
      </w:pPr>
      <w:r w:rsidRPr="006672C9">
        <w:rPr>
          <w:sz w:val="20"/>
          <w:szCs w:val="20"/>
        </w:rPr>
        <w:t>3)</w:t>
      </w:r>
      <w:r w:rsidRPr="006672C9">
        <w:rPr>
          <w:sz w:val="20"/>
          <w:szCs w:val="20"/>
          <w:lang w:val="en-US"/>
        </w:rPr>
        <w:t> </w:t>
      </w:r>
      <w:r w:rsidRPr="006672C9">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672C9">
        <w:rPr>
          <w:rFonts w:eastAsiaTheme="minorHAnsi"/>
          <w:sz w:val="20"/>
          <w:szCs w:val="20"/>
          <w:lang w:eastAsia="en-US"/>
        </w:rPr>
        <w:t>, работника МФЦ</w:t>
      </w:r>
      <w:r w:rsidRPr="006672C9">
        <w:rPr>
          <w:sz w:val="20"/>
          <w:szCs w:val="20"/>
        </w:rPr>
        <w:t>;</w:t>
      </w:r>
    </w:p>
    <w:p w14:paraId="3E181090" w14:textId="77777777" w:rsidR="008043BF" w:rsidRPr="006672C9" w:rsidRDefault="008043BF" w:rsidP="006672C9">
      <w:pPr>
        <w:ind w:firstLine="709"/>
        <w:jc w:val="both"/>
        <w:rPr>
          <w:sz w:val="20"/>
          <w:szCs w:val="20"/>
        </w:rPr>
      </w:pPr>
      <w:r w:rsidRPr="006672C9">
        <w:rPr>
          <w:sz w:val="20"/>
          <w:szCs w:val="20"/>
        </w:rPr>
        <w:t>4)</w:t>
      </w:r>
      <w:r w:rsidRPr="006672C9">
        <w:rPr>
          <w:sz w:val="20"/>
          <w:szCs w:val="20"/>
          <w:lang w:val="en-US"/>
        </w:rPr>
        <w:t> </w:t>
      </w:r>
      <w:r w:rsidRPr="006672C9">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672C9">
        <w:rPr>
          <w:rFonts w:eastAsiaTheme="minorHAnsi"/>
          <w:sz w:val="20"/>
          <w:szCs w:val="20"/>
          <w:lang w:eastAsia="en-US"/>
        </w:rPr>
        <w:t>, работника МФЦ</w:t>
      </w:r>
      <w:r w:rsidRPr="006672C9">
        <w:rPr>
          <w:sz w:val="20"/>
          <w:szCs w:val="20"/>
        </w:rPr>
        <w:t>. Заявителем могут быть представлены документы (при наличии), подтверждающие доводы заявителя, либо их копии.</w:t>
      </w:r>
    </w:p>
    <w:p w14:paraId="3C402B45"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5.8.</w:t>
      </w:r>
      <w:r w:rsidRPr="006672C9">
        <w:rPr>
          <w:rFonts w:eastAsiaTheme="minorHAnsi"/>
          <w:sz w:val="20"/>
          <w:szCs w:val="20"/>
          <w:lang w:val="en-US" w:eastAsia="en-US"/>
        </w:rPr>
        <w:t> </w:t>
      </w:r>
      <w:r w:rsidRPr="006672C9">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04C8D06F"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а)</w:t>
      </w:r>
      <w:r w:rsidRPr="006672C9">
        <w:rPr>
          <w:rFonts w:eastAsiaTheme="minorHAnsi"/>
          <w:sz w:val="20"/>
          <w:szCs w:val="20"/>
          <w:lang w:val="en-US" w:eastAsia="en-US"/>
        </w:rPr>
        <w:t> </w:t>
      </w:r>
      <w:r w:rsidRPr="006672C9">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26F0E80D"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lastRenderedPageBreak/>
        <w:t>б)</w:t>
      </w:r>
      <w:r w:rsidRPr="006672C9">
        <w:rPr>
          <w:rFonts w:eastAsiaTheme="minorHAnsi"/>
          <w:sz w:val="20"/>
          <w:szCs w:val="20"/>
          <w:lang w:val="en-US" w:eastAsia="en-US"/>
        </w:rPr>
        <w:t> </w:t>
      </w:r>
      <w:r w:rsidRPr="006672C9">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0302F745"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в)</w:t>
      </w:r>
      <w:r w:rsidRPr="006672C9">
        <w:rPr>
          <w:rFonts w:eastAsiaTheme="minorHAnsi"/>
          <w:sz w:val="20"/>
          <w:szCs w:val="20"/>
          <w:lang w:val="en-US" w:eastAsia="en-US"/>
        </w:rPr>
        <w:t> </w:t>
      </w:r>
      <w:r w:rsidRPr="006672C9">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23D4BC8E" w14:textId="77777777" w:rsidR="008043BF" w:rsidRPr="006672C9" w:rsidRDefault="008043BF" w:rsidP="006672C9">
      <w:pPr>
        <w:autoSpaceDE w:val="0"/>
        <w:autoSpaceDN w:val="0"/>
        <w:adjustRightInd w:val="0"/>
        <w:ind w:firstLine="709"/>
        <w:jc w:val="both"/>
        <w:outlineLvl w:val="0"/>
        <w:rPr>
          <w:rFonts w:eastAsiaTheme="minorHAnsi"/>
          <w:sz w:val="20"/>
          <w:szCs w:val="20"/>
          <w:lang w:eastAsia="en-US"/>
        </w:rPr>
      </w:pPr>
      <w:r w:rsidRPr="006672C9">
        <w:rPr>
          <w:rFonts w:eastAsiaTheme="minorHAnsi"/>
          <w:sz w:val="20"/>
          <w:szCs w:val="20"/>
          <w:lang w:eastAsia="en-US"/>
        </w:rPr>
        <w:t>5.9.</w:t>
      </w:r>
      <w:r w:rsidRPr="006672C9">
        <w:rPr>
          <w:rFonts w:eastAsiaTheme="minorHAnsi"/>
          <w:sz w:val="20"/>
          <w:szCs w:val="20"/>
          <w:lang w:val="en-US" w:eastAsia="en-US"/>
        </w:rPr>
        <w:t> </w:t>
      </w:r>
      <w:r w:rsidRPr="006672C9">
        <w:rPr>
          <w:rFonts w:eastAsiaTheme="minorHAnsi"/>
          <w:sz w:val="20"/>
          <w:szCs w:val="20"/>
          <w:lang w:eastAsia="en-US"/>
        </w:rPr>
        <w:t>Время приема жалоб должно совпадать со временем предоставления муниципальной услуги.</w:t>
      </w:r>
    </w:p>
    <w:p w14:paraId="335246B1" w14:textId="77777777" w:rsidR="008043BF" w:rsidRPr="006672C9" w:rsidRDefault="008043BF" w:rsidP="006672C9">
      <w:pPr>
        <w:ind w:firstLine="709"/>
        <w:jc w:val="both"/>
        <w:rPr>
          <w:sz w:val="20"/>
          <w:szCs w:val="20"/>
        </w:rPr>
      </w:pPr>
      <w:r w:rsidRPr="006672C9">
        <w:rPr>
          <w:sz w:val="20"/>
          <w:szCs w:val="20"/>
        </w:rPr>
        <w:t>5.10.</w:t>
      </w:r>
      <w:r w:rsidRPr="006672C9">
        <w:rPr>
          <w:sz w:val="20"/>
          <w:szCs w:val="20"/>
          <w:lang w:val="en-US"/>
        </w:rPr>
        <w:t> </w:t>
      </w:r>
      <w:r w:rsidRPr="006672C9">
        <w:rPr>
          <w:sz w:val="20"/>
          <w:szCs w:val="20"/>
        </w:rPr>
        <w:t xml:space="preserve">Жалоба, поступившая в Администрацию, МФЦ, учредителю МФЦ, подлежит рассмотрению </w:t>
      </w:r>
      <w:r w:rsidRPr="006672C9">
        <w:rPr>
          <w:rFonts w:eastAsiaTheme="minorHAnsi"/>
          <w:sz w:val="20"/>
          <w:szCs w:val="20"/>
          <w:lang w:eastAsia="en-US"/>
        </w:rPr>
        <w:t xml:space="preserve">в течение </w:t>
      </w:r>
      <w:r w:rsidRPr="006672C9">
        <w:rPr>
          <w:sz w:val="20"/>
          <w:szCs w:val="20"/>
        </w:rPr>
        <w:t>15 (пятнадцати)</w:t>
      </w:r>
      <w:r w:rsidRPr="006672C9">
        <w:rPr>
          <w:rFonts w:eastAsiaTheme="minorHAnsi"/>
          <w:sz w:val="20"/>
          <w:szCs w:val="20"/>
          <w:lang w:eastAsia="en-US"/>
        </w:rPr>
        <w:t xml:space="preserve"> рабочих дней со дня ее регистрации</w:t>
      </w:r>
      <w:r w:rsidRPr="006672C9">
        <w:rPr>
          <w:sz w:val="20"/>
          <w:szCs w:val="20"/>
        </w:rPr>
        <w:t xml:space="preserve"> должностным лицом, наделенным полномочиями по рассмотрению жалоб, </w:t>
      </w:r>
      <w:r w:rsidRPr="006672C9">
        <w:rPr>
          <w:rFonts w:eastAsiaTheme="minorHAnsi"/>
          <w:sz w:val="20"/>
          <w:szCs w:val="20"/>
          <w:lang w:eastAsia="en-US"/>
        </w:rPr>
        <w:t xml:space="preserve">а в случае обжалования отказа Администрации, </w:t>
      </w:r>
      <w:r w:rsidRPr="006672C9">
        <w:rPr>
          <w:sz w:val="20"/>
          <w:szCs w:val="20"/>
        </w:rPr>
        <w:t xml:space="preserve">МФЦ </w:t>
      </w:r>
      <w:r w:rsidRPr="006672C9">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6672C9">
        <w:rPr>
          <w:sz w:val="20"/>
          <w:szCs w:val="20"/>
        </w:rPr>
        <w:t xml:space="preserve">5 (пяти) </w:t>
      </w:r>
      <w:r w:rsidRPr="006672C9">
        <w:rPr>
          <w:rFonts w:eastAsiaTheme="minorHAnsi"/>
          <w:sz w:val="20"/>
          <w:szCs w:val="20"/>
          <w:lang w:eastAsia="en-US"/>
        </w:rPr>
        <w:t>рабочих дней со дня ее регистрации</w:t>
      </w:r>
      <w:r w:rsidRPr="006672C9">
        <w:rPr>
          <w:sz w:val="20"/>
          <w:szCs w:val="20"/>
        </w:rPr>
        <w:t>.</w:t>
      </w:r>
    </w:p>
    <w:p w14:paraId="766EBA22" w14:textId="77777777" w:rsidR="008043BF" w:rsidRPr="006672C9" w:rsidRDefault="008043BF" w:rsidP="006672C9">
      <w:pPr>
        <w:ind w:firstLine="709"/>
        <w:jc w:val="both"/>
        <w:rPr>
          <w:sz w:val="20"/>
          <w:szCs w:val="20"/>
        </w:rPr>
      </w:pPr>
      <w:r w:rsidRPr="006672C9">
        <w:rPr>
          <w:sz w:val="20"/>
          <w:szCs w:val="20"/>
        </w:rPr>
        <w:t>5.11. По результатам рассмотрения жалобы принимается одно из следующих решений:</w:t>
      </w:r>
    </w:p>
    <w:p w14:paraId="10E78F48"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1E708A69"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 xml:space="preserve">2) в удовлетворении жалобы отказывается. </w:t>
      </w:r>
    </w:p>
    <w:p w14:paraId="5E7A9C09" w14:textId="77777777" w:rsidR="008043BF" w:rsidRPr="006672C9" w:rsidRDefault="008043BF" w:rsidP="006672C9">
      <w:pPr>
        <w:ind w:firstLine="709"/>
        <w:jc w:val="both"/>
        <w:rPr>
          <w:sz w:val="20"/>
          <w:szCs w:val="20"/>
        </w:rPr>
      </w:pPr>
      <w:r w:rsidRPr="006672C9">
        <w:rPr>
          <w:sz w:val="20"/>
          <w:szCs w:val="20"/>
        </w:rPr>
        <w:t>5.12.</w:t>
      </w:r>
      <w:r w:rsidRPr="006672C9">
        <w:rPr>
          <w:sz w:val="20"/>
          <w:szCs w:val="20"/>
          <w:lang w:val="en-US"/>
        </w:rPr>
        <w:t> </w:t>
      </w:r>
      <w:r w:rsidRPr="006672C9">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0C0E076" w14:textId="77777777" w:rsidR="008043BF" w:rsidRPr="006672C9" w:rsidRDefault="008043BF" w:rsidP="006672C9">
      <w:pPr>
        <w:ind w:firstLine="709"/>
        <w:jc w:val="both"/>
        <w:rPr>
          <w:sz w:val="20"/>
          <w:szCs w:val="20"/>
        </w:rPr>
      </w:pPr>
      <w:r w:rsidRPr="006672C9">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226FC485" w14:textId="77777777" w:rsidR="008043BF" w:rsidRPr="006672C9" w:rsidRDefault="008043BF" w:rsidP="006672C9">
      <w:pPr>
        <w:ind w:firstLine="709"/>
        <w:jc w:val="both"/>
        <w:rPr>
          <w:sz w:val="20"/>
          <w:szCs w:val="20"/>
        </w:rPr>
      </w:pPr>
      <w:r w:rsidRPr="006672C9">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34D2D7E4" w14:textId="77777777" w:rsidR="008043BF" w:rsidRPr="006672C9" w:rsidRDefault="008043BF" w:rsidP="006672C9">
      <w:pPr>
        <w:ind w:firstLine="709"/>
        <w:jc w:val="both"/>
        <w:rPr>
          <w:sz w:val="20"/>
          <w:szCs w:val="20"/>
        </w:rPr>
      </w:pPr>
      <w:r w:rsidRPr="006672C9">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17B11ACD" w14:textId="77777777" w:rsidR="008043BF" w:rsidRPr="006672C9" w:rsidRDefault="008043BF" w:rsidP="006672C9">
      <w:pPr>
        <w:ind w:firstLine="709"/>
        <w:jc w:val="both"/>
        <w:rPr>
          <w:sz w:val="20"/>
          <w:szCs w:val="20"/>
        </w:rPr>
      </w:pPr>
      <w:r w:rsidRPr="006672C9">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005DDD34" w14:textId="77777777" w:rsidR="008043BF" w:rsidRPr="006672C9" w:rsidRDefault="008043BF" w:rsidP="006672C9">
      <w:pPr>
        <w:ind w:firstLine="709"/>
        <w:jc w:val="both"/>
        <w:rPr>
          <w:sz w:val="20"/>
          <w:szCs w:val="20"/>
        </w:rPr>
      </w:pPr>
      <w:r w:rsidRPr="006672C9">
        <w:rPr>
          <w:sz w:val="20"/>
          <w:szCs w:val="20"/>
        </w:rPr>
        <w:t>5.17. В удовлетворении жалобы отказывается в следующих случаях:</w:t>
      </w:r>
    </w:p>
    <w:p w14:paraId="2BFBC63E" w14:textId="77777777" w:rsidR="008043BF" w:rsidRPr="006672C9" w:rsidRDefault="008043BF" w:rsidP="006672C9">
      <w:pPr>
        <w:ind w:firstLine="709"/>
        <w:jc w:val="both"/>
        <w:rPr>
          <w:sz w:val="20"/>
          <w:szCs w:val="20"/>
        </w:rPr>
      </w:pPr>
      <w:r w:rsidRPr="006672C9">
        <w:rPr>
          <w:sz w:val="20"/>
          <w:szCs w:val="20"/>
        </w:rPr>
        <w:t>а) наличие вступившего в законную силу решения суда, арбитражного суда по жалобе о том же предмете и по тем же основаниям;</w:t>
      </w:r>
    </w:p>
    <w:p w14:paraId="74F114C2" w14:textId="77777777" w:rsidR="008043BF" w:rsidRPr="006672C9" w:rsidRDefault="008043BF" w:rsidP="006672C9">
      <w:pPr>
        <w:ind w:firstLine="709"/>
        <w:jc w:val="both"/>
        <w:rPr>
          <w:sz w:val="20"/>
          <w:szCs w:val="20"/>
        </w:rPr>
      </w:pPr>
      <w:r w:rsidRPr="006672C9">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5FB655B4" w14:textId="77777777" w:rsidR="008043BF" w:rsidRPr="006672C9" w:rsidRDefault="008043BF" w:rsidP="006672C9">
      <w:pPr>
        <w:ind w:firstLine="709"/>
        <w:jc w:val="both"/>
        <w:rPr>
          <w:sz w:val="20"/>
          <w:szCs w:val="20"/>
        </w:rPr>
      </w:pPr>
      <w:r w:rsidRPr="006672C9">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7102C4B6" w14:textId="77777777" w:rsidR="008043BF" w:rsidRPr="006672C9" w:rsidRDefault="008043BF" w:rsidP="006672C9">
      <w:pPr>
        <w:ind w:firstLine="709"/>
        <w:jc w:val="both"/>
        <w:rPr>
          <w:sz w:val="20"/>
          <w:szCs w:val="20"/>
        </w:rPr>
      </w:pPr>
      <w:r w:rsidRPr="006672C9">
        <w:rPr>
          <w:sz w:val="20"/>
          <w:szCs w:val="20"/>
        </w:rPr>
        <w:t>5.18. Администрация, МФЦ, учредитель МФЦ вправе оставить жалобу без ответа в следующих случаях:</w:t>
      </w:r>
    </w:p>
    <w:p w14:paraId="124170A8" w14:textId="77777777" w:rsidR="008043BF" w:rsidRPr="006672C9" w:rsidRDefault="008043BF" w:rsidP="006672C9">
      <w:pPr>
        <w:ind w:firstLine="709"/>
        <w:jc w:val="both"/>
        <w:rPr>
          <w:sz w:val="20"/>
          <w:szCs w:val="20"/>
        </w:rPr>
      </w:pPr>
      <w:r w:rsidRPr="006672C9">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738B9E4A" w14:textId="77777777" w:rsidR="008043BF" w:rsidRPr="006672C9" w:rsidRDefault="008043BF" w:rsidP="006672C9">
      <w:pPr>
        <w:ind w:firstLine="709"/>
        <w:jc w:val="both"/>
        <w:rPr>
          <w:sz w:val="20"/>
          <w:szCs w:val="20"/>
        </w:rPr>
      </w:pPr>
      <w:r w:rsidRPr="006672C9">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4E44851A" w14:textId="77777777" w:rsidR="008043BF" w:rsidRPr="006672C9" w:rsidRDefault="008043BF" w:rsidP="006672C9">
      <w:pPr>
        <w:ind w:firstLine="709"/>
        <w:jc w:val="both"/>
        <w:rPr>
          <w:sz w:val="20"/>
          <w:szCs w:val="20"/>
        </w:rPr>
      </w:pPr>
      <w:r w:rsidRPr="006672C9">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35B318FA" w14:textId="77777777" w:rsidR="008043BF" w:rsidRPr="006672C9" w:rsidRDefault="008043BF" w:rsidP="006672C9">
      <w:pPr>
        <w:ind w:firstLine="709"/>
        <w:jc w:val="both"/>
        <w:rPr>
          <w:sz w:val="20"/>
          <w:szCs w:val="20"/>
        </w:rPr>
      </w:pPr>
      <w:r w:rsidRPr="006672C9">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сайте Администрации,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32D20331" w14:textId="77777777" w:rsidR="008043BF" w:rsidRPr="006672C9" w:rsidRDefault="008043BF" w:rsidP="006672C9">
      <w:pPr>
        <w:ind w:firstLine="709"/>
        <w:jc w:val="both"/>
        <w:rPr>
          <w:sz w:val="20"/>
          <w:szCs w:val="20"/>
        </w:rPr>
      </w:pPr>
      <w:r w:rsidRPr="006672C9">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3DD13682" w14:textId="77777777" w:rsidR="008043BF" w:rsidRPr="006672C9" w:rsidRDefault="008043BF" w:rsidP="006672C9">
      <w:pPr>
        <w:ind w:firstLine="709"/>
        <w:jc w:val="both"/>
        <w:rPr>
          <w:sz w:val="20"/>
          <w:szCs w:val="20"/>
        </w:rPr>
      </w:pPr>
      <w:r w:rsidRPr="006672C9">
        <w:rPr>
          <w:sz w:val="20"/>
          <w:szCs w:val="20"/>
        </w:rPr>
        <w:lastRenderedPageBreak/>
        <w:t>- Федеральным законом от 27.07.2010 № 210-ФЗ;</w:t>
      </w:r>
    </w:p>
    <w:p w14:paraId="1E24EC8D" w14:textId="77777777" w:rsidR="008043BF" w:rsidRPr="006672C9" w:rsidRDefault="008043BF" w:rsidP="006672C9">
      <w:pPr>
        <w:ind w:firstLine="709"/>
        <w:jc w:val="both"/>
        <w:rPr>
          <w:sz w:val="20"/>
          <w:szCs w:val="20"/>
        </w:rPr>
      </w:pPr>
      <w:r w:rsidRPr="006672C9">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0993901A" w14:textId="77777777" w:rsidR="008043BF" w:rsidRPr="006672C9" w:rsidRDefault="008043BF" w:rsidP="006672C9">
      <w:pPr>
        <w:ind w:firstLine="709"/>
        <w:jc w:val="both"/>
        <w:rPr>
          <w:sz w:val="20"/>
          <w:szCs w:val="20"/>
        </w:rPr>
      </w:pPr>
      <w:r w:rsidRPr="006672C9">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7D0BF5BB" w14:textId="77777777" w:rsidR="008043BF" w:rsidRPr="006672C9" w:rsidRDefault="008043BF" w:rsidP="006672C9">
      <w:pPr>
        <w:ind w:firstLine="709"/>
        <w:jc w:val="both"/>
        <w:rPr>
          <w:sz w:val="20"/>
          <w:szCs w:val="20"/>
        </w:rPr>
      </w:pPr>
      <w:r w:rsidRPr="006672C9">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4EDF014A" w14:textId="77777777" w:rsidR="008043BF" w:rsidRPr="006672C9" w:rsidRDefault="008043BF" w:rsidP="006672C9">
      <w:pPr>
        <w:ind w:firstLine="709"/>
        <w:jc w:val="both"/>
        <w:rPr>
          <w:sz w:val="20"/>
          <w:szCs w:val="20"/>
        </w:rPr>
      </w:pPr>
      <w:r w:rsidRPr="006672C9">
        <w:rPr>
          <w:sz w:val="20"/>
          <w:szCs w:val="20"/>
        </w:rPr>
        <w:t>5.22. Информация, указанная в данном разделе, размещается на ЕПГУ.</w:t>
      </w:r>
    </w:p>
    <w:p w14:paraId="5C41658C" w14:textId="77777777" w:rsidR="008043BF" w:rsidRPr="006672C9" w:rsidRDefault="008043BF" w:rsidP="006672C9">
      <w:pPr>
        <w:rPr>
          <w:sz w:val="20"/>
          <w:szCs w:val="20"/>
        </w:rPr>
      </w:pPr>
      <w:r w:rsidRPr="006672C9">
        <w:rPr>
          <w:sz w:val="20"/>
          <w:szCs w:val="20"/>
        </w:rPr>
        <w:br w:type="page"/>
      </w:r>
    </w:p>
    <w:tbl>
      <w:tblPr>
        <w:tblW w:w="0" w:type="auto"/>
        <w:jc w:val="right"/>
        <w:tblLook w:val="04A0" w:firstRow="1" w:lastRow="0" w:firstColumn="1" w:lastColumn="0" w:noHBand="0" w:noVBand="1"/>
      </w:tblPr>
      <w:tblGrid>
        <w:gridCol w:w="5212"/>
      </w:tblGrid>
      <w:tr w:rsidR="008043BF" w:rsidRPr="006672C9" w14:paraId="3B86DC05" w14:textId="77777777" w:rsidTr="008043BF">
        <w:trPr>
          <w:jc w:val="right"/>
        </w:trPr>
        <w:tc>
          <w:tcPr>
            <w:tcW w:w="5212" w:type="dxa"/>
          </w:tcPr>
          <w:p w14:paraId="53E19AC1" w14:textId="77777777" w:rsidR="008043BF" w:rsidRPr="006672C9" w:rsidRDefault="008043BF" w:rsidP="006672C9">
            <w:pPr>
              <w:ind w:left="36" w:firstLine="709"/>
              <w:jc w:val="right"/>
              <w:rPr>
                <w:sz w:val="20"/>
                <w:szCs w:val="20"/>
              </w:rPr>
            </w:pPr>
            <w:r w:rsidRPr="006672C9">
              <w:rPr>
                <w:sz w:val="20"/>
                <w:szCs w:val="20"/>
              </w:rPr>
              <w:lastRenderedPageBreak/>
              <w:t>Приложение № 1</w:t>
            </w:r>
          </w:p>
          <w:p w14:paraId="10FAB15D" w14:textId="77777777" w:rsidR="008043BF" w:rsidRPr="006672C9" w:rsidRDefault="008043BF" w:rsidP="006672C9">
            <w:pPr>
              <w:ind w:left="36" w:firstLine="709"/>
              <w:jc w:val="right"/>
              <w:rPr>
                <w:sz w:val="20"/>
                <w:szCs w:val="20"/>
              </w:rPr>
            </w:pPr>
            <w:r w:rsidRPr="006672C9">
              <w:rPr>
                <w:sz w:val="20"/>
                <w:szCs w:val="20"/>
              </w:rPr>
              <w:t>к Административному регламенту</w:t>
            </w:r>
          </w:p>
          <w:p w14:paraId="7C72E8B1" w14:textId="77777777" w:rsidR="008043BF" w:rsidRPr="006672C9" w:rsidRDefault="008043BF" w:rsidP="006672C9">
            <w:pPr>
              <w:ind w:left="36" w:firstLine="709"/>
              <w:jc w:val="right"/>
              <w:rPr>
                <w:sz w:val="20"/>
                <w:szCs w:val="20"/>
              </w:rPr>
            </w:pPr>
            <w:r w:rsidRPr="006672C9">
              <w:rPr>
                <w:sz w:val="20"/>
                <w:szCs w:val="20"/>
              </w:rPr>
              <w:t>предоставления муниципальной услуги «</w:t>
            </w:r>
            <w:r w:rsidRPr="006672C9">
              <w:rPr>
                <w:bCs/>
                <w:sz w:val="20"/>
                <w:szCs w:val="20"/>
              </w:rPr>
              <w:t>Предоставление земельных участков в аренду без торгов</w:t>
            </w:r>
            <w:r w:rsidRPr="006672C9">
              <w:rPr>
                <w:sz w:val="20"/>
                <w:szCs w:val="20"/>
              </w:rPr>
              <w:t>»</w:t>
            </w:r>
          </w:p>
          <w:p w14:paraId="5F55B912" w14:textId="77777777" w:rsidR="008043BF" w:rsidRPr="006672C9" w:rsidRDefault="008043BF" w:rsidP="006672C9">
            <w:pPr>
              <w:ind w:firstLine="709"/>
              <w:jc w:val="right"/>
              <w:rPr>
                <w:i/>
                <w:iCs/>
                <w:sz w:val="20"/>
                <w:szCs w:val="20"/>
              </w:rPr>
            </w:pPr>
          </w:p>
          <w:p w14:paraId="76A9E198" w14:textId="77777777" w:rsidR="008043BF" w:rsidRPr="006672C9" w:rsidRDefault="008043BF" w:rsidP="006672C9">
            <w:pPr>
              <w:ind w:firstLine="709"/>
              <w:jc w:val="right"/>
              <w:rPr>
                <w:i/>
                <w:iCs/>
                <w:sz w:val="20"/>
                <w:szCs w:val="20"/>
              </w:rPr>
            </w:pPr>
            <w:r w:rsidRPr="006672C9">
              <w:rPr>
                <w:i/>
                <w:iCs/>
                <w:sz w:val="20"/>
                <w:szCs w:val="20"/>
              </w:rPr>
              <w:t>Форма заявления:</w:t>
            </w:r>
          </w:p>
          <w:p w14:paraId="6E40804C" w14:textId="77777777" w:rsidR="008043BF" w:rsidRPr="006672C9" w:rsidRDefault="008043BF" w:rsidP="006672C9">
            <w:pPr>
              <w:ind w:firstLine="709"/>
              <w:jc w:val="right"/>
              <w:rPr>
                <w:i/>
                <w:iCs/>
                <w:sz w:val="20"/>
                <w:szCs w:val="20"/>
              </w:rPr>
            </w:pPr>
          </w:p>
        </w:tc>
      </w:tr>
    </w:tbl>
    <w:p w14:paraId="3FB381C2" w14:textId="77777777" w:rsidR="008043BF" w:rsidRPr="006672C9" w:rsidRDefault="008043BF" w:rsidP="006672C9">
      <w:pPr>
        <w:ind w:firstLine="709"/>
        <w:jc w:val="right"/>
        <w:rPr>
          <w:sz w:val="20"/>
          <w:szCs w:val="20"/>
        </w:rPr>
      </w:pPr>
      <w:bookmarkStart w:id="22" w:name="Par571"/>
      <w:bookmarkEnd w:id="22"/>
      <w:r w:rsidRPr="006672C9">
        <w:rPr>
          <w:sz w:val="20"/>
          <w:szCs w:val="20"/>
        </w:rPr>
        <w:t>Главе Куйбышевского района</w:t>
      </w:r>
    </w:p>
    <w:p w14:paraId="6485D66D"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(Ф.И.О.)</w:t>
      </w:r>
    </w:p>
    <w:p w14:paraId="7D800376"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от ______________________________________________</w:t>
      </w:r>
    </w:p>
    <w:p w14:paraId="3311CD57"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(фамилия, имя, отчество (последнее - при наличии)</w:t>
      </w:r>
    </w:p>
    <w:p w14:paraId="4CFF45AA"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гражданина или наименование юридического лица)</w:t>
      </w:r>
    </w:p>
    <w:p w14:paraId="78207A66"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_________________________________________________</w:t>
      </w:r>
    </w:p>
    <w:p w14:paraId="11048DA0"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(место жительства гражданина или место</w:t>
      </w:r>
    </w:p>
    <w:p w14:paraId="76B9DC42"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нахождения юридического </w:t>
      </w:r>
      <w:proofErr w:type="gramStart"/>
      <w:r w:rsidRPr="006672C9">
        <w:rPr>
          <w:rFonts w:ascii="Times New Roman" w:hAnsi="Times New Roman" w:cs="Times New Roman"/>
        </w:rPr>
        <w:t xml:space="preserve">лица)   </w:t>
      </w:r>
      <w:proofErr w:type="gramEnd"/>
      <w:r w:rsidRPr="006672C9">
        <w:rPr>
          <w:rFonts w:ascii="Times New Roman" w:hAnsi="Times New Roman" w:cs="Times New Roman"/>
        </w:rPr>
        <w:t xml:space="preserve">                                               _________________________________________________</w:t>
      </w:r>
    </w:p>
    <w:p w14:paraId="5343C577"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(реквизиты документа, удостоверяющего личность</w:t>
      </w:r>
    </w:p>
    <w:p w14:paraId="69FB38E0"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гражданина, или государственный регистрационный</w:t>
      </w:r>
    </w:p>
    <w:p w14:paraId="65C1D0A0"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номер записи о государственной регистрации</w:t>
      </w:r>
    </w:p>
    <w:p w14:paraId="576D6F80"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юридического лица в Едином государственном</w:t>
      </w:r>
    </w:p>
    <w:p w14:paraId="1C5B787D"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реестре юридических лиц, идентификационный номер</w:t>
      </w:r>
    </w:p>
    <w:p w14:paraId="7C2A17F7"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налогоплательщика за использование земель или</w:t>
      </w:r>
    </w:p>
    <w:p w14:paraId="75E666A6"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земельных участков, за исключением случаев, если</w:t>
      </w:r>
    </w:p>
    <w:p w14:paraId="22FCDB54"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заявителем является иностранное юридическое лицо)                         </w:t>
      </w:r>
    </w:p>
    <w:p w14:paraId="5976E414"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_________________________________________________</w:t>
      </w:r>
    </w:p>
    <w:p w14:paraId="4118C6CE"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(указать, в интересах кого действует</w:t>
      </w:r>
    </w:p>
    <w:p w14:paraId="6E8FAA1F"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уполномоченный представитель, в случае подачи</w:t>
      </w:r>
    </w:p>
    <w:p w14:paraId="187E4693"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заявления уполномоченным представителем)                     </w:t>
      </w:r>
    </w:p>
    <w:p w14:paraId="3F662AAD"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_________________________________________________</w:t>
      </w:r>
    </w:p>
    <w:p w14:paraId="4D800E4E"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(почтовый адрес и (или) адрес электронной</w:t>
      </w:r>
    </w:p>
    <w:p w14:paraId="44B1AFE9"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почты (при наличии) для связи с заявителем)</w:t>
      </w:r>
    </w:p>
    <w:p w14:paraId="6FB654DC"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телефон: _________, факс (при </w:t>
      </w:r>
      <w:proofErr w:type="gramStart"/>
      <w:r w:rsidRPr="006672C9">
        <w:rPr>
          <w:rFonts w:ascii="Times New Roman" w:hAnsi="Times New Roman" w:cs="Times New Roman"/>
        </w:rPr>
        <w:t>наличии)_</w:t>
      </w:r>
      <w:proofErr w:type="gramEnd"/>
      <w:r w:rsidRPr="006672C9">
        <w:rPr>
          <w:rFonts w:ascii="Times New Roman" w:hAnsi="Times New Roman" w:cs="Times New Roman"/>
        </w:rPr>
        <w:t>__________</w:t>
      </w:r>
    </w:p>
    <w:p w14:paraId="40E2663F" w14:textId="77777777" w:rsidR="008043BF" w:rsidRPr="006672C9" w:rsidRDefault="008043BF" w:rsidP="006672C9">
      <w:pPr>
        <w:pStyle w:val="ConsPlusNonformat"/>
        <w:jc w:val="right"/>
        <w:rPr>
          <w:rFonts w:ascii="Times New Roman" w:hAnsi="Times New Roman" w:cs="Times New Roman"/>
        </w:rPr>
      </w:pPr>
    </w:p>
    <w:p w14:paraId="48794F22" w14:textId="77777777" w:rsidR="008043BF" w:rsidRPr="006672C9" w:rsidRDefault="008043BF" w:rsidP="006672C9">
      <w:pPr>
        <w:pStyle w:val="ConsPlusNonformat"/>
        <w:jc w:val="center"/>
        <w:rPr>
          <w:rFonts w:ascii="Times New Roman" w:hAnsi="Times New Roman" w:cs="Times New Roman"/>
        </w:rPr>
      </w:pPr>
    </w:p>
    <w:p w14:paraId="70DDB9CB" w14:textId="77777777" w:rsidR="008043BF" w:rsidRPr="006672C9" w:rsidRDefault="008043BF" w:rsidP="006672C9">
      <w:pPr>
        <w:pStyle w:val="ConsPlusNonformat"/>
        <w:jc w:val="center"/>
        <w:rPr>
          <w:rFonts w:ascii="Times New Roman" w:hAnsi="Times New Roman" w:cs="Times New Roman"/>
        </w:rPr>
      </w:pPr>
      <w:r w:rsidRPr="006672C9">
        <w:rPr>
          <w:rFonts w:ascii="Times New Roman" w:hAnsi="Times New Roman" w:cs="Times New Roman"/>
        </w:rPr>
        <w:t>ЗАЯВЛЕНИЕ</w:t>
      </w:r>
    </w:p>
    <w:p w14:paraId="052D96E9" w14:textId="77777777" w:rsidR="008043BF" w:rsidRPr="006672C9" w:rsidRDefault="008043BF" w:rsidP="006672C9">
      <w:pPr>
        <w:pStyle w:val="ConsPlusNonformat"/>
        <w:jc w:val="center"/>
        <w:rPr>
          <w:rFonts w:ascii="Times New Roman" w:hAnsi="Times New Roman" w:cs="Times New Roman"/>
        </w:rPr>
      </w:pPr>
    </w:p>
    <w:p w14:paraId="41032D5B" w14:textId="77777777" w:rsidR="008043BF" w:rsidRPr="006672C9" w:rsidRDefault="008043BF" w:rsidP="006672C9">
      <w:pPr>
        <w:pStyle w:val="ConsPlusNonformat"/>
        <w:rPr>
          <w:rFonts w:ascii="Times New Roman" w:hAnsi="Times New Roman" w:cs="Times New Roman"/>
        </w:rPr>
      </w:pPr>
      <w:proofErr w:type="gramStart"/>
      <w:r w:rsidRPr="006672C9">
        <w:rPr>
          <w:rFonts w:ascii="Times New Roman" w:hAnsi="Times New Roman" w:cs="Times New Roman"/>
        </w:rPr>
        <w:t>В  соответствии</w:t>
      </w:r>
      <w:proofErr w:type="gramEnd"/>
      <w:r w:rsidRPr="006672C9">
        <w:rPr>
          <w:rFonts w:ascii="Times New Roman" w:hAnsi="Times New Roman" w:cs="Times New Roman"/>
        </w:rPr>
        <w:t xml:space="preserve"> со статьей 39.6 Земельного кодекса Российской Федерации</w:t>
      </w:r>
    </w:p>
    <w:p w14:paraId="31EFC531" w14:textId="77777777" w:rsidR="008043BF" w:rsidRPr="006672C9" w:rsidRDefault="008043BF" w:rsidP="006672C9">
      <w:pPr>
        <w:pStyle w:val="ConsPlusNonformat"/>
        <w:rPr>
          <w:rFonts w:ascii="Times New Roman" w:hAnsi="Times New Roman" w:cs="Times New Roman"/>
        </w:rPr>
      </w:pPr>
      <w:r w:rsidRPr="006672C9">
        <w:rPr>
          <w:rFonts w:ascii="Times New Roman" w:hAnsi="Times New Roman" w:cs="Times New Roman"/>
        </w:rPr>
        <w:t>прошу      предоставить      земельный      участок      с      кадастровым</w:t>
      </w:r>
    </w:p>
    <w:p w14:paraId="566CA711" w14:textId="77777777" w:rsidR="008043BF" w:rsidRPr="006672C9" w:rsidRDefault="008043BF" w:rsidP="006672C9">
      <w:pPr>
        <w:pStyle w:val="ConsPlusNonformat"/>
        <w:rPr>
          <w:rFonts w:ascii="Times New Roman" w:hAnsi="Times New Roman" w:cs="Times New Roman"/>
        </w:rPr>
      </w:pPr>
      <w:r w:rsidRPr="006672C9">
        <w:rPr>
          <w:rFonts w:ascii="Times New Roman" w:hAnsi="Times New Roman" w:cs="Times New Roman"/>
        </w:rPr>
        <w:t>номером ____________________в аренду без торгов.</w:t>
      </w:r>
    </w:p>
    <w:p w14:paraId="21520ED8"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Основание предоставления земельного участка в аренду без торгов: ___________</w:t>
      </w:r>
    </w:p>
    <w:p w14:paraId="64103BE0"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(из числа предусмотренных пунктом 1.2 раздела I административного регламента)</w:t>
      </w:r>
    </w:p>
    <w:p w14:paraId="5DD5DE2F"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площадью __________ кв. м, расположенный по адресу: ______________________________________________________________________</w:t>
      </w:r>
    </w:p>
    <w:p w14:paraId="70B99ACC"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Цель              использования             земельного             участка:</w:t>
      </w:r>
    </w:p>
    <w:p w14:paraId="1B746944"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____________________________________________________________________</w:t>
      </w:r>
    </w:p>
    <w:p w14:paraId="5BF71192" w14:textId="77777777" w:rsidR="008043BF" w:rsidRPr="006672C9" w:rsidRDefault="008043BF" w:rsidP="006672C9">
      <w:pPr>
        <w:pStyle w:val="ConsPlusNonformat"/>
        <w:jc w:val="both"/>
        <w:rPr>
          <w:rFonts w:ascii="Times New Roman" w:hAnsi="Times New Roman" w:cs="Times New Roman"/>
        </w:rPr>
      </w:pPr>
      <w:proofErr w:type="gramStart"/>
      <w:r w:rsidRPr="006672C9">
        <w:rPr>
          <w:rFonts w:ascii="Times New Roman" w:hAnsi="Times New Roman" w:cs="Times New Roman"/>
        </w:rPr>
        <w:t>Реквизиты  решения</w:t>
      </w:r>
      <w:proofErr w:type="gramEnd"/>
      <w:r w:rsidRPr="006672C9">
        <w:rPr>
          <w:rFonts w:ascii="Times New Roman" w:hAnsi="Times New Roman" w:cs="Times New Roman"/>
        </w:rPr>
        <w:t xml:space="preserve"> о предварительном согласовании предоставления земельного</w:t>
      </w:r>
    </w:p>
    <w:p w14:paraId="3069ECE6"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участка:</w:t>
      </w:r>
    </w:p>
    <w:p w14:paraId="6AB20BBE"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______________________________________________________________________    </w:t>
      </w:r>
      <w:proofErr w:type="gramStart"/>
      <w:r w:rsidRPr="006672C9">
        <w:rPr>
          <w:rFonts w:ascii="Times New Roman" w:hAnsi="Times New Roman" w:cs="Times New Roman"/>
        </w:rPr>
        <w:t xml:space="preserve">   (</w:t>
      </w:r>
      <w:proofErr w:type="gramEnd"/>
      <w:r w:rsidRPr="006672C9">
        <w:rPr>
          <w:rFonts w:ascii="Times New Roman" w:hAnsi="Times New Roman" w:cs="Times New Roman"/>
        </w:rPr>
        <w:t>в случае, если испрашиваемый земельный участок образовывался</w:t>
      </w:r>
    </w:p>
    <w:p w14:paraId="4B797035"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         или его границы уточнялись на основании данного решения)</w:t>
      </w:r>
    </w:p>
    <w:p w14:paraId="0CD28895" w14:textId="77777777" w:rsidR="008043BF" w:rsidRPr="006672C9" w:rsidRDefault="008043BF" w:rsidP="006672C9">
      <w:pPr>
        <w:pStyle w:val="ConsPlusNonformat"/>
        <w:jc w:val="both"/>
        <w:rPr>
          <w:rFonts w:ascii="Times New Roman" w:hAnsi="Times New Roman" w:cs="Times New Roman"/>
        </w:rPr>
      </w:pPr>
    </w:p>
    <w:p w14:paraId="03CE821E" w14:textId="77777777" w:rsidR="008043BF" w:rsidRPr="006672C9" w:rsidRDefault="008043BF" w:rsidP="006672C9">
      <w:pPr>
        <w:pStyle w:val="ConsPlusNonformat"/>
        <w:jc w:val="both"/>
        <w:rPr>
          <w:rFonts w:ascii="Times New Roman" w:hAnsi="Times New Roman" w:cs="Times New Roman"/>
        </w:rPr>
      </w:pPr>
      <w:proofErr w:type="gramStart"/>
      <w:r w:rsidRPr="006672C9">
        <w:rPr>
          <w:rFonts w:ascii="Times New Roman" w:hAnsi="Times New Roman" w:cs="Times New Roman"/>
        </w:rPr>
        <w:t>Прошу  уведомить</w:t>
      </w:r>
      <w:proofErr w:type="gramEnd"/>
      <w:r w:rsidRPr="006672C9">
        <w:rPr>
          <w:rFonts w:ascii="Times New Roman" w:hAnsi="Times New Roman" w:cs="Times New Roman"/>
        </w:rPr>
        <w:t xml:space="preserve"> о   результате предоставления  муниципальной  услуги  (в  случае  направления  заявления:</w:t>
      </w:r>
    </w:p>
    <w:p w14:paraId="24625F0A" w14:textId="102E4179"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32981A1B">
          <v:rect id="Прямоугольник 8" o:spid="_x0000_s1033" style="position:absolute;left:0;text-align:left;margin-left:36.35pt;margin-top:3.95pt;width:9pt;height:9.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008043BF" w:rsidRPr="006672C9">
        <w:rPr>
          <w:rFonts w:ascii="Times New Roman" w:hAnsi="Times New Roman" w:cs="Times New Roman"/>
        </w:rPr>
        <w:t xml:space="preserve">    по телефону_________________________;</w:t>
      </w:r>
    </w:p>
    <w:p w14:paraId="6CE4C790" w14:textId="20F075BB"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1155BAEB">
          <v:rect id="Прямоугольник 9" o:spid="_x0000_s1032" style="position:absolute;left:0;text-align:left;margin-left:36.35pt;margin-top:2.1pt;width:9pt;height:9.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008043BF" w:rsidRPr="006672C9">
        <w:rPr>
          <w:rFonts w:ascii="Times New Roman" w:hAnsi="Times New Roman" w:cs="Times New Roman"/>
        </w:rPr>
        <w:t xml:space="preserve">    сообщением на адрес электронной почты_________________________;</w:t>
      </w:r>
    </w:p>
    <w:p w14:paraId="1FC8E3B7" w14:textId="1F60B84C"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42F07FB9">
          <v:rect id="Прямоугольник 10" o:spid="_x0000_s1031" style="position:absolute;left:0;text-align:left;margin-left:36.35pt;margin-top:3.95pt;width:9pt;height:9.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008043BF" w:rsidRPr="006672C9">
        <w:rPr>
          <w:rFonts w:ascii="Times New Roman" w:hAnsi="Times New Roman" w:cs="Times New Roman"/>
        </w:rPr>
        <w:t xml:space="preserve">    в личном кабинете на портале государственных услуг (</w:t>
      </w:r>
      <w:r w:rsidR="008043BF" w:rsidRPr="006672C9">
        <w:rPr>
          <w:rFonts w:ascii="Times New Roman" w:hAnsi="Times New Roman" w:cs="Times New Roman"/>
          <w:lang w:val="en-US"/>
        </w:rPr>
        <w:t>www</w:t>
      </w:r>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gosuslugi</w:t>
      </w:r>
      <w:proofErr w:type="spellEnd"/>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ru</w:t>
      </w:r>
      <w:proofErr w:type="spellEnd"/>
      <w:r w:rsidR="008043BF" w:rsidRPr="006672C9">
        <w:rPr>
          <w:rFonts w:ascii="Times New Roman" w:hAnsi="Times New Roman" w:cs="Times New Roman"/>
        </w:rPr>
        <w:t>);</w:t>
      </w:r>
    </w:p>
    <w:p w14:paraId="78D49574" w14:textId="42B939D7"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3A46A1C8">
          <v:rect id="Прямоугольник 11" o:spid="_x0000_s1030" style="position:absolute;left:0;text-align:left;margin-left:36.35pt;margin-top:1.75pt;width:9pt;height:9.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"/>
        </w:pict>
      </w:r>
      <w:r w:rsidR="008043BF" w:rsidRPr="006672C9">
        <w:rPr>
          <w:rFonts w:ascii="Times New Roman" w:hAnsi="Times New Roman" w:cs="Times New Roman"/>
        </w:rPr>
        <w:t xml:space="preserve">    направить почтовым сообщением_______________________________.</w:t>
      </w:r>
    </w:p>
    <w:p w14:paraId="0E768944" w14:textId="77777777" w:rsidR="008043BF" w:rsidRPr="006672C9" w:rsidRDefault="008043BF" w:rsidP="006672C9">
      <w:pPr>
        <w:pStyle w:val="ConsPlusNonformat"/>
        <w:ind w:left="720"/>
        <w:jc w:val="both"/>
        <w:rPr>
          <w:rFonts w:ascii="Times New Roman" w:hAnsi="Times New Roman" w:cs="Times New Roman"/>
        </w:rPr>
      </w:pPr>
    </w:p>
    <w:p w14:paraId="747CAE92" w14:textId="77777777" w:rsidR="008043BF" w:rsidRPr="006672C9" w:rsidRDefault="008043BF" w:rsidP="006672C9">
      <w:pPr>
        <w:pStyle w:val="ConsPlusNonformat"/>
        <w:jc w:val="both"/>
        <w:rPr>
          <w:rFonts w:ascii="Times New Roman" w:hAnsi="Times New Roman" w:cs="Times New Roman"/>
        </w:rPr>
      </w:pPr>
    </w:p>
    <w:p w14:paraId="6E421212" w14:textId="77777777" w:rsidR="008043BF" w:rsidRPr="006672C9" w:rsidRDefault="008043BF" w:rsidP="006672C9">
      <w:pPr>
        <w:pStyle w:val="ConsPlusNonformat"/>
        <w:jc w:val="both"/>
        <w:rPr>
          <w:rFonts w:ascii="Times New Roman" w:hAnsi="Times New Roman" w:cs="Times New Roman"/>
        </w:rPr>
      </w:pPr>
    </w:p>
    <w:p w14:paraId="77BC2044"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"___" ________ 20___ г. _________                      __________________________</w:t>
      </w:r>
    </w:p>
    <w:p w14:paraId="072EC7EB"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                                             (</w:t>
      </w:r>
      <w:proofErr w:type="gramStart"/>
      <w:r w:rsidRPr="006672C9">
        <w:rPr>
          <w:rFonts w:ascii="Times New Roman" w:hAnsi="Times New Roman" w:cs="Times New Roman"/>
        </w:rPr>
        <w:t xml:space="preserve">подпись)   </w:t>
      </w:r>
      <w:proofErr w:type="gramEnd"/>
      <w:r w:rsidRPr="006672C9">
        <w:rPr>
          <w:rFonts w:ascii="Times New Roman" w:hAnsi="Times New Roman" w:cs="Times New Roman"/>
        </w:rPr>
        <w:t xml:space="preserve">  М.П.        (фамилия, имя, отчество)</w:t>
      </w:r>
    </w:p>
    <w:p w14:paraId="28B8358D"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br w:type="page"/>
      </w:r>
    </w:p>
    <w:p w14:paraId="3DEB1806" w14:textId="77777777" w:rsidR="008043BF" w:rsidRPr="006672C9" w:rsidRDefault="008043BF" w:rsidP="006672C9">
      <w:pPr>
        <w:widowControl w:val="0"/>
        <w:autoSpaceDE w:val="0"/>
        <w:autoSpaceDN w:val="0"/>
        <w:adjustRightInd w:val="0"/>
        <w:jc w:val="right"/>
        <w:outlineLvl w:val="1"/>
        <w:rPr>
          <w:sz w:val="20"/>
          <w:szCs w:val="20"/>
        </w:rPr>
      </w:pPr>
      <w:r w:rsidRPr="006672C9">
        <w:rPr>
          <w:sz w:val="20"/>
          <w:szCs w:val="20"/>
        </w:rPr>
        <w:lastRenderedPageBreak/>
        <w:t>Приложение № 2</w:t>
      </w:r>
    </w:p>
    <w:p w14:paraId="7F0561B0" w14:textId="77777777" w:rsidR="008043BF" w:rsidRPr="006672C9" w:rsidRDefault="008043BF" w:rsidP="006672C9">
      <w:pPr>
        <w:ind w:left="36"/>
        <w:jc w:val="right"/>
        <w:rPr>
          <w:sz w:val="20"/>
          <w:szCs w:val="20"/>
        </w:rPr>
      </w:pPr>
      <w:r w:rsidRPr="006672C9">
        <w:rPr>
          <w:sz w:val="20"/>
          <w:szCs w:val="20"/>
        </w:rPr>
        <w:t>к Административному регламенту</w:t>
      </w:r>
    </w:p>
    <w:p w14:paraId="0C819008" w14:textId="77777777" w:rsidR="008043BF" w:rsidRPr="006672C9" w:rsidRDefault="008043BF" w:rsidP="006672C9">
      <w:pPr>
        <w:ind w:left="36"/>
        <w:jc w:val="right"/>
        <w:rPr>
          <w:sz w:val="20"/>
          <w:szCs w:val="20"/>
        </w:rPr>
      </w:pPr>
      <w:r w:rsidRPr="006672C9">
        <w:rPr>
          <w:sz w:val="20"/>
          <w:szCs w:val="20"/>
        </w:rPr>
        <w:t>предоставления муниципальной услуги</w:t>
      </w:r>
    </w:p>
    <w:p w14:paraId="617F3661"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аренду без торгов»</w:t>
      </w:r>
    </w:p>
    <w:p w14:paraId="68561F45"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_____________________________________</w:t>
      </w:r>
    </w:p>
    <w:p w14:paraId="4AFA99D2"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(фамилия, имя, отчество</w:t>
      </w:r>
    </w:p>
    <w:p w14:paraId="0AEBDB85"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(последнее - при наличии)</w:t>
      </w:r>
    </w:p>
    <w:p w14:paraId="155122B5"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заявителя-гражданина или</w:t>
      </w:r>
    </w:p>
    <w:p w14:paraId="64AD45BB"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наименование заявителя -</w:t>
      </w:r>
    </w:p>
    <w:p w14:paraId="6658F7D0"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юридического лица)</w:t>
      </w:r>
    </w:p>
    <w:p w14:paraId="7E27E171"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_____________________________________</w:t>
      </w:r>
    </w:p>
    <w:p w14:paraId="5B00A80E"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(почтовый адрес заявителя)</w:t>
      </w:r>
    </w:p>
    <w:p w14:paraId="433C129A"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72A27EE6" w14:textId="77777777" w:rsidR="008043BF" w:rsidRPr="006672C9" w:rsidRDefault="008043BF" w:rsidP="006672C9">
      <w:pPr>
        <w:pStyle w:val="ConsPlusTitle"/>
        <w:ind w:left="36"/>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Решение об отказе в предоставлении муниципальной услуги</w:t>
      </w:r>
    </w:p>
    <w:p w14:paraId="5EEB3F67"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01EC4A62"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По  результатам</w:t>
      </w:r>
      <w:proofErr w:type="gramEnd"/>
      <w:r w:rsidRPr="006672C9">
        <w:rPr>
          <w:rFonts w:ascii="Times New Roman" w:hAnsi="Times New Roman" w:cs="Times New Roman"/>
          <w:b w:val="0"/>
          <w:bCs w:val="0"/>
          <w:sz w:val="20"/>
          <w:szCs w:val="20"/>
        </w:rPr>
        <w:t xml:space="preserve"> рассмотрения документов, необходимых для предоставления</w:t>
      </w:r>
    </w:p>
    <w:p w14:paraId="60EE3DA8"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муниципальной  услуги</w:t>
      </w:r>
      <w:proofErr w:type="gramEnd"/>
      <w:r w:rsidRPr="006672C9">
        <w:rPr>
          <w:rFonts w:ascii="Times New Roman" w:hAnsi="Times New Roman" w:cs="Times New Roman"/>
          <w:b w:val="0"/>
          <w:bCs w:val="0"/>
          <w:sz w:val="20"/>
          <w:szCs w:val="20"/>
        </w:rPr>
        <w:t xml:space="preserve">  "</w:t>
      </w:r>
      <w:r w:rsidRPr="006672C9">
        <w:rPr>
          <w:rFonts w:ascii="Times New Roman" w:hAnsi="Times New Roman" w:cs="Times New Roman"/>
          <w:sz w:val="20"/>
          <w:szCs w:val="20"/>
        </w:rPr>
        <w:t xml:space="preserve"> </w:t>
      </w:r>
      <w:r w:rsidRPr="006672C9">
        <w:rPr>
          <w:rFonts w:ascii="Times New Roman" w:hAnsi="Times New Roman" w:cs="Times New Roman"/>
          <w:b w:val="0"/>
          <w:bCs w:val="0"/>
          <w:sz w:val="20"/>
          <w:szCs w:val="20"/>
        </w:rPr>
        <w:t>Предоставление земельных участков в аренду без торгов ", принято решение об отказе в предоставлении муниципальной услуги</w:t>
      </w:r>
    </w:p>
    <w:p w14:paraId="2EC04EBF"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по следующим основаниям: ___________________________________________</w:t>
      </w:r>
    </w:p>
    <w:p w14:paraId="2299B168" w14:textId="77777777" w:rsidR="008043BF" w:rsidRPr="006672C9" w:rsidRDefault="008043BF" w:rsidP="006672C9">
      <w:pPr>
        <w:pStyle w:val="ConsPlusTitle"/>
        <w:ind w:left="36"/>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(указываются основания для отказа, установленные пунктом 2.9.2</w:t>
      </w:r>
    </w:p>
    <w:p w14:paraId="7D37A936" w14:textId="77777777" w:rsidR="008043BF" w:rsidRPr="006672C9" w:rsidRDefault="008043BF" w:rsidP="006672C9">
      <w:pPr>
        <w:pStyle w:val="ConsPlusTitle"/>
        <w:ind w:left="36"/>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административного регламента предоставления муниципальной услуги)</w:t>
      </w:r>
    </w:p>
    <w:p w14:paraId="5B6372ED" w14:textId="77777777" w:rsidR="008043BF" w:rsidRPr="006672C9" w:rsidRDefault="008043BF" w:rsidP="006672C9">
      <w:pPr>
        <w:pStyle w:val="ConsPlusTitle"/>
        <w:ind w:left="36"/>
        <w:jc w:val="both"/>
        <w:rPr>
          <w:rFonts w:ascii="Times New Roman" w:hAnsi="Times New Roman" w:cs="Times New Roman"/>
          <w:b w:val="0"/>
          <w:bCs w:val="0"/>
          <w:sz w:val="20"/>
          <w:szCs w:val="20"/>
        </w:rPr>
      </w:pPr>
    </w:p>
    <w:p w14:paraId="113CE71C"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Данное  решение</w:t>
      </w:r>
      <w:proofErr w:type="gramEnd"/>
      <w:r w:rsidRPr="006672C9">
        <w:rPr>
          <w:rFonts w:ascii="Times New Roman" w:hAnsi="Times New Roman" w:cs="Times New Roman"/>
          <w:b w:val="0"/>
          <w:bCs w:val="0"/>
          <w:sz w:val="20"/>
          <w:szCs w:val="20"/>
        </w:rPr>
        <w:t xml:space="preserve">  может  быть  обжаловано путем подачи жалобы в порядке,</w:t>
      </w:r>
    </w:p>
    <w:p w14:paraId="687ADE0F"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установленном   разделом   </w:t>
      </w:r>
      <w:proofErr w:type="gramStart"/>
      <w:r w:rsidRPr="006672C9">
        <w:rPr>
          <w:rFonts w:ascii="Times New Roman" w:hAnsi="Times New Roman" w:cs="Times New Roman"/>
          <w:b w:val="0"/>
          <w:bCs w:val="0"/>
          <w:sz w:val="20"/>
          <w:szCs w:val="20"/>
        </w:rPr>
        <w:t>V  административного</w:t>
      </w:r>
      <w:proofErr w:type="gramEnd"/>
      <w:r w:rsidRPr="006672C9">
        <w:rPr>
          <w:rFonts w:ascii="Times New Roman" w:hAnsi="Times New Roman" w:cs="Times New Roman"/>
          <w:b w:val="0"/>
          <w:bCs w:val="0"/>
          <w:sz w:val="20"/>
          <w:szCs w:val="20"/>
        </w:rPr>
        <w:t xml:space="preserve">  регламента  предоставления</w:t>
      </w:r>
    </w:p>
    <w:p w14:paraId="4CA5CAD4"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муниципальной  услуги</w:t>
      </w:r>
      <w:proofErr w:type="gramEnd"/>
      <w:r w:rsidRPr="006672C9">
        <w:rPr>
          <w:rFonts w:ascii="Times New Roman" w:hAnsi="Times New Roman" w:cs="Times New Roman"/>
          <w:b w:val="0"/>
          <w:bCs w:val="0"/>
          <w:sz w:val="20"/>
          <w:szCs w:val="20"/>
        </w:rPr>
        <w:t>, и (или) заявления в судебные органы в соответствии с</w:t>
      </w:r>
    </w:p>
    <w:p w14:paraId="0F62F7A4"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нормами процессуального законодательства.</w:t>
      </w:r>
    </w:p>
    <w:p w14:paraId="62C31323" w14:textId="77777777" w:rsidR="008043BF" w:rsidRPr="006672C9" w:rsidRDefault="008043BF" w:rsidP="006672C9">
      <w:pPr>
        <w:pStyle w:val="ConsPlusTitle"/>
        <w:ind w:left="36"/>
        <w:jc w:val="both"/>
        <w:rPr>
          <w:rFonts w:ascii="Times New Roman" w:hAnsi="Times New Roman" w:cs="Times New Roman"/>
          <w:b w:val="0"/>
          <w:bCs w:val="0"/>
          <w:sz w:val="20"/>
          <w:szCs w:val="20"/>
        </w:rPr>
      </w:pPr>
    </w:p>
    <w:p w14:paraId="70C20745"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Глава Куйбышевского района             _______________                 </w:t>
      </w:r>
      <w:proofErr w:type="gramStart"/>
      <w:r w:rsidRPr="006672C9">
        <w:rPr>
          <w:rFonts w:ascii="Times New Roman" w:hAnsi="Times New Roman" w:cs="Times New Roman"/>
          <w:b w:val="0"/>
          <w:bCs w:val="0"/>
          <w:sz w:val="20"/>
          <w:szCs w:val="20"/>
        </w:rPr>
        <w:t xml:space="preserve">   (</w:t>
      </w:r>
      <w:proofErr w:type="gramEnd"/>
      <w:r w:rsidRPr="006672C9">
        <w:rPr>
          <w:rFonts w:ascii="Times New Roman" w:hAnsi="Times New Roman" w:cs="Times New Roman"/>
          <w:b w:val="0"/>
          <w:bCs w:val="0"/>
          <w:sz w:val="20"/>
          <w:szCs w:val="20"/>
        </w:rPr>
        <w:t>Ф.И.О.)</w:t>
      </w:r>
    </w:p>
    <w:p w14:paraId="1A764137" w14:textId="1043B1FE" w:rsidR="008043BF" w:rsidRPr="006672C9" w:rsidRDefault="008043BF" w:rsidP="006672C9">
      <w:pPr>
        <w:pStyle w:val="ConsPlusTitle"/>
        <w:ind w:left="36"/>
        <w:jc w:val="both"/>
        <w:rPr>
          <w:rFonts w:ascii="Times New Roman" w:hAnsi="Times New Roman" w:cs="Times New Roman"/>
          <w:sz w:val="20"/>
          <w:szCs w:val="20"/>
        </w:rPr>
      </w:pPr>
      <w:r w:rsidRPr="006672C9">
        <w:rPr>
          <w:rFonts w:ascii="Times New Roman" w:hAnsi="Times New Roman" w:cs="Times New Roman"/>
          <w:b w:val="0"/>
          <w:bCs w:val="0"/>
          <w:sz w:val="20"/>
          <w:szCs w:val="20"/>
        </w:rPr>
        <w:t xml:space="preserve">                                                                        (подпись)</w:t>
      </w:r>
      <w:r w:rsidR="001B5E45" w:rsidRPr="006672C9">
        <w:rPr>
          <w:rFonts w:ascii="Times New Roman" w:hAnsi="Times New Roman" w:cs="Times New Roman"/>
          <w:sz w:val="20"/>
          <w:szCs w:val="20"/>
        </w:rPr>
        <w:t xml:space="preserve"> </w:t>
      </w:r>
    </w:p>
    <w:p w14:paraId="45B09BF1" w14:textId="77777777" w:rsidR="008043BF" w:rsidRPr="006672C9" w:rsidRDefault="008043BF" w:rsidP="006672C9">
      <w:pPr>
        <w:widowControl w:val="0"/>
        <w:autoSpaceDE w:val="0"/>
        <w:autoSpaceDN w:val="0"/>
        <w:adjustRightInd w:val="0"/>
        <w:jc w:val="right"/>
        <w:outlineLvl w:val="1"/>
        <w:rPr>
          <w:sz w:val="20"/>
          <w:szCs w:val="20"/>
        </w:rPr>
      </w:pPr>
    </w:p>
    <w:p w14:paraId="235B58E6" w14:textId="77777777" w:rsidR="008043BF" w:rsidRPr="006672C9" w:rsidRDefault="008043BF" w:rsidP="006672C9">
      <w:pPr>
        <w:widowControl w:val="0"/>
        <w:autoSpaceDE w:val="0"/>
        <w:autoSpaceDN w:val="0"/>
        <w:adjustRightInd w:val="0"/>
        <w:jc w:val="right"/>
        <w:outlineLvl w:val="1"/>
        <w:rPr>
          <w:sz w:val="20"/>
          <w:szCs w:val="20"/>
        </w:rPr>
      </w:pPr>
      <w:r w:rsidRPr="006672C9">
        <w:rPr>
          <w:sz w:val="20"/>
          <w:szCs w:val="20"/>
        </w:rPr>
        <w:t>Приложение № 3</w:t>
      </w:r>
    </w:p>
    <w:p w14:paraId="026E3C10" w14:textId="77777777" w:rsidR="008043BF" w:rsidRPr="006672C9" w:rsidRDefault="008043BF" w:rsidP="006672C9">
      <w:pPr>
        <w:ind w:left="36"/>
        <w:jc w:val="right"/>
        <w:rPr>
          <w:sz w:val="20"/>
          <w:szCs w:val="20"/>
        </w:rPr>
      </w:pPr>
      <w:r w:rsidRPr="006672C9">
        <w:rPr>
          <w:sz w:val="20"/>
          <w:szCs w:val="20"/>
        </w:rPr>
        <w:t>к Административному регламенту</w:t>
      </w:r>
    </w:p>
    <w:p w14:paraId="5A02D062" w14:textId="77777777" w:rsidR="008043BF" w:rsidRPr="006672C9" w:rsidRDefault="008043BF" w:rsidP="006672C9">
      <w:pPr>
        <w:ind w:left="36"/>
        <w:jc w:val="right"/>
        <w:rPr>
          <w:sz w:val="20"/>
          <w:szCs w:val="20"/>
        </w:rPr>
      </w:pPr>
      <w:r w:rsidRPr="006672C9">
        <w:rPr>
          <w:sz w:val="20"/>
          <w:szCs w:val="20"/>
        </w:rPr>
        <w:t>предоставления муниципальной услуги</w:t>
      </w:r>
    </w:p>
    <w:p w14:paraId="39011DA4"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аренду без торгов»</w:t>
      </w:r>
    </w:p>
    <w:p w14:paraId="7ADAE57B"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3AA295C5" w14:textId="77777777" w:rsidR="008043BF" w:rsidRPr="006672C9" w:rsidRDefault="008043BF" w:rsidP="006672C9">
      <w:pPr>
        <w:widowControl w:val="0"/>
        <w:autoSpaceDE w:val="0"/>
        <w:autoSpaceDN w:val="0"/>
        <w:adjustRightInd w:val="0"/>
        <w:jc w:val="right"/>
        <w:rPr>
          <w:sz w:val="20"/>
          <w:szCs w:val="20"/>
        </w:rPr>
      </w:pPr>
    </w:p>
    <w:p w14:paraId="0A588A99"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 xml:space="preserve">АДМИНИСТРАЦИЯ КУЙБЫШЕВСКОГО РАЙОНА </w:t>
      </w:r>
    </w:p>
    <w:p w14:paraId="01C9D5DE"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Расписка</w:t>
      </w:r>
    </w:p>
    <w:p w14:paraId="371E67A9"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в получении документов на предоставление муниципальной услуги</w:t>
      </w:r>
    </w:p>
    <w:p w14:paraId="247B9936" w14:textId="77777777" w:rsidR="008043BF" w:rsidRPr="006672C9" w:rsidRDefault="008043BF" w:rsidP="006672C9">
      <w:pPr>
        <w:jc w:val="center"/>
        <w:rPr>
          <w:sz w:val="20"/>
          <w:szCs w:val="20"/>
        </w:rPr>
      </w:pPr>
      <w:r w:rsidRPr="006672C9">
        <w:rPr>
          <w:sz w:val="20"/>
          <w:szCs w:val="20"/>
        </w:rPr>
        <w:t>«</w:t>
      </w:r>
      <w:r w:rsidRPr="006672C9">
        <w:rPr>
          <w:bCs/>
          <w:sz w:val="20"/>
          <w:szCs w:val="20"/>
        </w:rPr>
        <w:t>Предоставление земельных участков в аренду без торгов»</w:t>
      </w:r>
    </w:p>
    <w:p w14:paraId="34B17CCB" w14:textId="77777777" w:rsidR="008043BF" w:rsidRPr="006672C9" w:rsidRDefault="008043BF" w:rsidP="006672C9">
      <w:pPr>
        <w:widowControl w:val="0"/>
        <w:autoSpaceDE w:val="0"/>
        <w:autoSpaceDN w:val="0"/>
        <w:adjustRightInd w:val="0"/>
        <w:jc w:val="center"/>
        <w:rPr>
          <w:sz w:val="20"/>
          <w:szCs w:val="20"/>
        </w:rPr>
      </w:pPr>
    </w:p>
    <w:tbl>
      <w:tblPr>
        <w:tblStyle w:val="affa"/>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8043BF" w:rsidRPr="006672C9" w14:paraId="33AAD9BB" w14:textId="77777777" w:rsidTr="008043BF">
        <w:trPr>
          <w:gridAfter w:val="8"/>
          <w:wAfter w:w="4361" w:type="dxa"/>
        </w:trPr>
        <w:tc>
          <w:tcPr>
            <w:tcW w:w="1242" w:type="dxa"/>
            <w:gridSpan w:val="2"/>
            <w:tcBorders>
              <w:top w:val="nil"/>
              <w:left w:val="nil"/>
              <w:bottom w:val="nil"/>
              <w:right w:val="nil"/>
            </w:tcBorders>
          </w:tcPr>
          <w:p w14:paraId="180D38DD" w14:textId="77777777" w:rsidR="008043BF" w:rsidRPr="006672C9" w:rsidRDefault="008043BF" w:rsidP="006672C9">
            <w:pPr>
              <w:widowControl w:val="0"/>
              <w:autoSpaceDE w:val="0"/>
              <w:autoSpaceDN w:val="0"/>
              <w:adjustRightInd w:val="0"/>
              <w:rPr>
                <w:sz w:val="20"/>
                <w:szCs w:val="20"/>
              </w:rPr>
            </w:pPr>
            <w:r w:rsidRPr="006672C9">
              <w:rPr>
                <w:sz w:val="20"/>
                <w:szCs w:val="20"/>
              </w:rPr>
              <w:t>Заявитель</w:t>
            </w:r>
          </w:p>
        </w:tc>
        <w:tc>
          <w:tcPr>
            <w:tcW w:w="4428" w:type="dxa"/>
            <w:gridSpan w:val="6"/>
            <w:tcBorders>
              <w:top w:val="nil"/>
              <w:left w:val="nil"/>
              <w:bottom w:val="single" w:sz="4" w:space="0" w:color="auto"/>
              <w:right w:val="nil"/>
            </w:tcBorders>
          </w:tcPr>
          <w:p w14:paraId="4E4B23D7" w14:textId="77777777" w:rsidR="008043BF" w:rsidRPr="006672C9" w:rsidRDefault="008043BF" w:rsidP="006672C9">
            <w:pPr>
              <w:widowControl w:val="0"/>
              <w:autoSpaceDE w:val="0"/>
              <w:autoSpaceDN w:val="0"/>
              <w:adjustRightInd w:val="0"/>
              <w:rPr>
                <w:sz w:val="20"/>
                <w:szCs w:val="20"/>
              </w:rPr>
            </w:pPr>
          </w:p>
        </w:tc>
      </w:tr>
      <w:tr w:rsidR="008043BF" w:rsidRPr="006672C9" w14:paraId="1FBC65C0" w14:textId="77777777" w:rsidTr="008043BF">
        <w:trPr>
          <w:gridAfter w:val="2"/>
          <w:wAfter w:w="850" w:type="dxa"/>
        </w:trPr>
        <w:tc>
          <w:tcPr>
            <w:tcW w:w="3511" w:type="dxa"/>
            <w:gridSpan w:val="5"/>
            <w:tcBorders>
              <w:top w:val="nil"/>
              <w:left w:val="nil"/>
              <w:bottom w:val="nil"/>
              <w:right w:val="nil"/>
            </w:tcBorders>
          </w:tcPr>
          <w:p w14:paraId="3C6FA09E" w14:textId="77777777" w:rsidR="008043BF" w:rsidRPr="006672C9" w:rsidRDefault="008043BF" w:rsidP="006672C9">
            <w:pPr>
              <w:widowControl w:val="0"/>
              <w:autoSpaceDE w:val="0"/>
              <w:autoSpaceDN w:val="0"/>
              <w:adjustRightInd w:val="0"/>
              <w:rPr>
                <w:sz w:val="20"/>
                <w:szCs w:val="20"/>
              </w:rPr>
            </w:pPr>
            <w:r w:rsidRPr="006672C9">
              <w:rPr>
                <w:sz w:val="20"/>
                <w:szCs w:val="20"/>
              </w:rPr>
              <w:t>Проживающий(</w:t>
            </w:r>
            <w:proofErr w:type="spellStart"/>
            <w:r w:rsidRPr="006672C9">
              <w:rPr>
                <w:sz w:val="20"/>
                <w:szCs w:val="20"/>
              </w:rPr>
              <w:t>ая</w:t>
            </w:r>
            <w:proofErr w:type="spellEnd"/>
            <w:r w:rsidRPr="006672C9">
              <w:rPr>
                <w:sz w:val="20"/>
                <w:szCs w:val="20"/>
              </w:rPr>
              <w:t>) по адресу:</w:t>
            </w:r>
          </w:p>
        </w:tc>
        <w:tc>
          <w:tcPr>
            <w:tcW w:w="5670" w:type="dxa"/>
            <w:gridSpan w:val="9"/>
            <w:tcBorders>
              <w:top w:val="nil"/>
              <w:left w:val="nil"/>
              <w:bottom w:val="single" w:sz="4" w:space="0" w:color="auto"/>
              <w:right w:val="nil"/>
            </w:tcBorders>
          </w:tcPr>
          <w:p w14:paraId="2171A464" w14:textId="77777777" w:rsidR="008043BF" w:rsidRPr="006672C9" w:rsidRDefault="008043BF" w:rsidP="006672C9">
            <w:pPr>
              <w:widowControl w:val="0"/>
              <w:autoSpaceDE w:val="0"/>
              <w:autoSpaceDN w:val="0"/>
              <w:adjustRightInd w:val="0"/>
              <w:rPr>
                <w:sz w:val="20"/>
                <w:szCs w:val="20"/>
              </w:rPr>
            </w:pPr>
          </w:p>
        </w:tc>
      </w:tr>
      <w:tr w:rsidR="008043BF" w:rsidRPr="006672C9" w14:paraId="7E004015" w14:textId="77777777" w:rsidTr="008043BF">
        <w:trPr>
          <w:gridAfter w:val="2"/>
          <w:wAfter w:w="850" w:type="dxa"/>
        </w:trPr>
        <w:tc>
          <w:tcPr>
            <w:tcW w:w="9181" w:type="dxa"/>
            <w:gridSpan w:val="14"/>
            <w:tcBorders>
              <w:top w:val="nil"/>
              <w:left w:val="nil"/>
              <w:bottom w:val="nil"/>
              <w:right w:val="nil"/>
            </w:tcBorders>
          </w:tcPr>
          <w:p w14:paraId="19982CED" w14:textId="77777777" w:rsidR="008043BF" w:rsidRPr="006672C9" w:rsidRDefault="008043BF" w:rsidP="006672C9">
            <w:pPr>
              <w:widowControl w:val="0"/>
              <w:autoSpaceDE w:val="0"/>
              <w:autoSpaceDN w:val="0"/>
              <w:adjustRightInd w:val="0"/>
              <w:rPr>
                <w:sz w:val="20"/>
                <w:szCs w:val="20"/>
              </w:rPr>
            </w:pPr>
            <w:r w:rsidRPr="006672C9">
              <w:rPr>
                <w:sz w:val="20"/>
                <w:szCs w:val="20"/>
              </w:rPr>
              <w:t>Сдал(а) следующие документы:</w:t>
            </w:r>
          </w:p>
        </w:tc>
      </w:tr>
      <w:tr w:rsidR="008043BF" w:rsidRPr="006672C9" w14:paraId="33ACA61C" w14:textId="77777777" w:rsidTr="008043BF">
        <w:trPr>
          <w:gridAfter w:val="2"/>
          <w:wAfter w:w="850" w:type="dxa"/>
        </w:trPr>
        <w:tc>
          <w:tcPr>
            <w:tcW w:w="9181" w:type="dxa"/>
            <w:gridSpan w:val="14"/>
            <w:tcBorders>
              <w:top w:val="nil"/>
              <w:left w:val="nil"/>
              <w:bottom w:val="nil"/>
              <w:right w:val="nil"/>
            </w:tcBorders>
          </w:tcPr>
          <w:p w14:paraId="6AA76A79" w14:textId="77777777" w:rsidR="008043BF" w:rsidRPr="006672C9" w:rsidRDefault="008043BF" w:rsidP="006672C9">
            <w:pPr>
              <w:widowControl w:val="0"/>
              <w:autoSpaceDE w:val="0"/>
              <w:autoSpaceDN w:val="0"/>
              <w:adjustRightInd w:val="0"/>
              <w:rPr>
                <w:sz w:val="20"/>
                <w:szCs w:val="20"/>
              </w:rPr>
            </w:pPr>
          </w:p>
        </w:tc>
      </w:tr>
      <w:tr w:rsidR="008043BF" w:rsidRPr="006672C9" w14:paraId="55B6A2BE" w14:textId="77777777" w:rsidTr="008043BF">
        <w:tc>
          <w:tcPr>
            <w:tcW w:w="534" w:type="dxa"/>
            <w:vMerge w:val="restart"/>
          </w:tcPr>
          <w:p w14:paraId="016D4735"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 п/п</w:t>
            </w:r>
          </w:p>
        </w:tc>
        <w:tc>
          <w:tcPr>
            <w:tcW w:w="6379" w:type="dxa"/>
            <w:gridSpan w:val="9"/>
            <w:vMerge w:val="restart"/>
          </w:tcPr>
          <w:p w14:paraId="58517739"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Наименование документов</w:t>
            </w:r>
          </w:p>
        </w:tc>
        <w:tc>
          <w:tcPr>
            <w:tcW w:w="1559" w:type="dxa"/>
            <w:gridSpan w:val="3"/>
          </w:tcPr>
          <w:p w14:paraId="48579DAD"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оригиналы</w:t>
            </w:r>
          </w:p>
        </w:tc>
        <w:tc>
          <w:tcPr>
            <w:tcW w:w="1559" w:type="dxa"/>
            <w:gridSpan w:val="3"/>
          </w:tcPr>
          <w:p w14:paraId="6448BE3A"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копии</w:t>
            </w:r>
          </w:p>
        </w:tc>
      </w:tr>
      <w:tr w:rsidR="008043BF" w:rsidRPr="006672C9" w14:paraId="46B4BB38" w14:textId="77777777" w:rsidTr="008043BF">
        <w:tc>
          <w:tcPr>
            <w:tcW w:w="534" w:type="dxa"/>
            <w:vMerge/>
          </w:tcPr>
          <w:p w14:paraId="5A8E2D89" w14:textId="77777777" w:rsidR="008043BF" w:rsidRPr="006672C9" w:rsidRDefault="008043BF" w:rsidP="006672C9">
            <w:pPr>
              <w:widowControl w:val="0"/>
              <w:autoSpaceDE w:val="0"/>
              <w:autoSpaceDN w:val="0"/>
              <w:adjustRightInd w:val="0"/>
              <w:jc w:val="center"/>
              <w:rPr>
                <w:sz w:val="20"/>
                <w:szCs w:val="20"/>
              </w:rPr>
            </w:pPr>
          </w:p>
        </w:tc>
        <w:tc>
          <w:tcPr>
            <w:tcW w:w="6379" w:type="dxa"/>
            <w:gridSpan w:val="9"/>
            <w:vMerge/>
          </w:tcPr>
          <w:p w14:paraId="1B75CACC"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10F1A86A" w14:textId="77777777" w:rsidR="008043BF" w:rsidRPr="006672C9" w:rsidRDefault="008043BF" w:rsidP="006672C9">
            <w:pPr>
              <w:widowControl w:val="0"/>
              <w:autoSpaceDE w:val="0"/>
              <w:autoSpaceDN w:val="0"/>
              <w:adjustRightInd w:val="0"/>
              <w:jc w:val="center"/>
              <w:rPr>
                <w:sz w:val="20"/>
                <w:szCs w:val="20"/>
              </w:rPr>
            </w:pPr>
            <w:proofErr w:type="spellStart"/>
            <w:r w:rsidRPr="006672C9">
              <w:rPr>
                <w:sz w:val="20"/>
                <w:szCs w:val="20"/>
              </w:rPr>
              <w:t>экз-ры</w:t>
            </w:r>
            <w:proofErr w:type="spellEnd"/>
          </w:p>
        </w:tc>
        <w:tc>
          <w:tcPr>
            <w:tcW w:w="780" w:type="dxa"/>
          </w:tcPr>
          <w:p w14:paraId="21D695BE"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листы</w:t>
            </w:r>
          </w:p>
        </w:tc>
        <w:tc>
          <w:tcPr>
            <w:tcW w:w="779" w:type="dxa"/>
            <w:gridSpan w:val="2"/>
          </w:tcPr>
          <w:p w14:paraId="403B6C72" w14:textId="77777777" w:rsidR="008043BF" w:rsidRPr="006672C9" w:rsidRDefault="008043BF" w:rsidP="006672C9">
            <w:pPr>
              <w:widowControl w:val="0"/>
              <w:autoSpaceDE w:val="0"/>
              <w:autoSpaceDN w:val="0"/>
              <w:adjustRightInd w:val="0"/>
              <w:jc w:val="center"/>
              <w:rPr>
                <w:sz w:val="20"/>
                <w:szCs w:val="20"/>
              </w:rPr>
            </w:pPr>
            <w:proofErr w:type="spellStart"/>
            <w:r w:rsidRPr="006672C9">
              <w:rPr>
                <w:sz w:val="20"/>
                <w:szCs w:val="20"/>
              </w:rPr>
              <w:t>экз-ры</w:t>
            </w:r>
            <w:proofErr w:type="spellEnd"/>
          </w:p>
        </w:tc>
        <w:tc>
          <w:tcPr>
            <w:tcW w:w="780" w:type="dxa"/>
          </w:tcPr>
          <w:p w14:paraId="42BC23C3"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листы</w:t>
            </w:r>
          </w:p>
        </w:tc>
      </w:tr>
      <w:tr w:rsidR="008043BF" w:rsidRPr="006672C9" w14:paraId="0F32EC65" w14:textId="77777777" w:rsidTr="008043BF">
        <w:tc>
          <w:tcPr>
            <w:tcW w:w="534" w:type="dxa"/>
          </w:tcPr>
          <w:p w14:paraId="1E7F22D8" w14:textId="77777777" w:rsidR="008043BF" w:rsidRPr="006672C9" w:rsidRDefault="008043BF" w:rsidP="006672C9">
            <w:pPr>
              <w:pStyle w:val="af7"/>
              <w:widowControl w:val="0"/>
              <w:numPr>
                <w:ilvl w:val="0"/>
                <w:numId w:val="20"/>
              </w:numPr>
              <w:autoSpaceDE w:val="0"/>
              <w:autoSpaceDN w:val="0"/>
              <w:adjustRightInd w:val="0"/>
              <w:spacing w:after="0" w:line="240" w:lineRule="auto"/>
              <w:ind w:left="0" w:firstLine="0"/>
              <w:contextualSpacing w:val="0"/>
              <w:jc w:val="center"/>
              <w:rPr>
                <w:rFonts w:ascii="Times New Roman" w:hAnsi="Times New Roman" w:cs="Times New Roman"/>
                <w:sz w:val="20"/>
                <w:szCs w:val="20"/>
              </w:rPr>
            </w:pPr>
          </w:p>
        </w:tc>
        <w:tc>
          <w:tcPr>
            <w:tcW w:w="6379" w:type="dxa"/>
            <w:gridSpan w:val="9"/>
          </w:tcPr>
          <w:p w14:paraId="0E688799"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5B26A4DD"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748F9989"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44020226"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1C193C81"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01CA4603" w14:textId="77777777" w:rsidTr="008043BF">
        <w:tc>
          <w:tcPr>
            <w:tcW w:w="534" w:type="dxa"/>
          </w:tcPr>
          <w:p w14:paraId="2FA395C4"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31B54716"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1274EA64"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2A50B82D"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75B65283"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6E886652"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2CF5B022" w14:textId="77777777" w:rsidTr="008043BF">
        <w:tc>
          <w:tcPr>
            <w:tcW w:w="534" w:type="dxa"/>
          </w:tcPr>
          <w:p w14:paraId="47EC9C0F"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5B2BC36B"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38F4B3CB"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1EA23702"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50250D69"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38804C23"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1532F498" w14:textId="77777777" w:rsidTr="008043BF">
        <w:tc>
          <w:tcPr>
            <w:tcW w:w="534" w:type="dxa"/>
          </w:tcPr>
          <w:p w14:paraId="6872E4E3"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1AC3BED2"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627C3669"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524035DB"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045EF8FD"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4A82C100"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5FF48259" w14:textId="77777777" w:rsidTr="008043BF">
        <w:tc>
          <w:tcPr>
            <w:tcW w:w="534" w:type="dxa"/>
          </w:tcPr>
          <w:p w14:paraId="5EDE2BA8"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0C3DADF7"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35479FB8"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17C71828"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4BF686DB"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4BA04E9C"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0385CAB0" w14:textId="77777777" w:rsidTr="008043BF">
        <w:tc>
          <w:tcPr>
            <w:tcW w:w="534" w:type="dxa"/>
          </w:tcPr>
          <w:p w14:paraId="42397BB4"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324B8D65"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177C2FD7"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1243FDE9"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55708CF7"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59DCB7D8"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2FD803F9" w14:textId="77777777" w:rsidTr="008043BF">
        <w:tc>
          <w:tcPr>
            <w:tcW w:w="534" w:type="dxa"/>
            <w:tcBorders>
              <w:bottom w:val="single" w:sz="4" w:space="0" w:color="auto"/>
            </w:tcBorders>
          </w:tcPr>
          <w:p w14:paraId="3EBD8706"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bottom w:val="single" w:sz="4" w:space="0" w:color="auto"/>
            </w:tcBorders>
          </w:tcPr>
          <w:p w14:paraId="07F1B6CB"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Borders>
              <w:bottom w:val="single" w:sz="4" w:space="0" w:color="auto"/>
            </w:tcBorders>
          </w:tcPr>
          <w:p w14:paraId="5EFE3368" w14:textId="77777777" w:rsidR="008043BF" w:rsidRPr="006672C9" w:rsidRDefault="008043BF" w:rsidP="006672C9">
            <w:pPr>
              <w:widowControl w:val="0"/>
              <w:autoSpaceDE w:val="0"/>
              <w:autoSpaceDN w:val="0"/>
              <w:adjustRightInd w:val="0"/>
              <w:jc w:val="center"/>
              <w:rPr>
                <w:sz w:val="20"/>
                <w:szCs w:val="20"/>
              </w:rPr>
            </w:pPr>
          </w:p>
        </w:tc>
        <w:tc>
          <w:tcPr>
            <w:tcW w:w="780" w:type="dxa"/>
            <w:tcBorders>
              <w:bottom w:val="single" w:sz="4" w:space="0" w:color="auto"/>
            </w:tcBorders>
          </w:tcPr>
          <w:p w14:paraId="5906F652"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Borders>
              <w:bottom w:val="single" w:sz="4" w:space="0" w:color="auto"/>
            </w:tcBorders>
          </w:tcPr>
          <w:p w14:paraId="7B2483F3" w14:textId="77777777" w:rsidR="008043BF" w:rsidRPr="006672C9" w:rsidRDefault="008043BF" w:rsidP="006672C9">
            <w:pPr>
              <w:widowControl w:val="0"/>
              <w:autoSpaceDE w:val="0"/>
              <w:autoSpaceDN w:val="0"/>
              <w:adjustRightInd w:val="0"/>
              <w:jc w:val="center"/>
              <w:rPr>
                <w:sz w:val="20"/>
                <w:szCs w:val="20"/>
              </w:rPr>
            </w:pPr>
          </w:p>
        </w:tc>
        <w:tc>
          <w:tcPr>
            <w:tcW w:w="780" w:type="dxa"/>
            <w:tcBorders>
              <w:bottom w:val="single" w:sz="4" w:space="0" w:color="auto"/>
            </w:tcBorders>
          </w:tcPr>
          <w:p w14:paraId="42E6EB27"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31AA6878" w14:textId="77777777" w:rsidTr="008043BF">
        <w:tc>
          <w:tcPr>
            <w:tcW w:w="10031" w:type="dxa"/>
            <w:gridSpan w:val="16"/>
            <w:tcBorders>
              <w:top w:val="single" w:sz="4" w:space="0" w:color="auto"/>
              <w:left w:val="nil"/>
              <w:bottom w:val="nil"/>
              <w:right w:val="nil"/>
            </w:tcBorders>
          </w:tcPr>
          <w:p w14:paraId="0D1D21E8"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6DD5FF80" w14:textId="77777777" w:rsidTr="008043BF">
        <w:trPr>
          <w:gridAfter w:val="5"/>
          <w:wAfter w:w="2650" w:type="dxa"/>
        </w:trPr>
        <w:tc>
          <w:tcPr>
            <w:tcW w:w="2518" w:type="dxa"/>
            <w:gridSpan w:val="3"/>
            <w:tcBorders>
              <w:top w:val="nil"/>
              <w:left w:val="nil"/>
              <w:bottom w:val="nil"/>
              <w:right w:val="nil"/>
            </w:tcBorders>
          </w:tcPr>
          <w:p w14:paraId="71769D5B" w14:textId="77777777" w:rsidR="008043BF" w:rsidRPr="006672C9" w:rsidRDefault="008043BF" w:rsidP="006672C9">
            <w:pPr>
              <w:widowControl w:val="0"/>
              <w:autoSpaceDE w:val="0"/>
              <w:autoSpaceDN w:val="0"/>
              <w:adjustRightInd w:val="0"/>
              <w:rPr>
                <w:sz w:val="20"/>
                <w:szCs w:val="20"/>
              </w:rPr>
            </w:pPr>
            <w:r w:rsidRPr="006672C9">
              <w:rPr>
                <w:sz w:val="20"/>
                <w:szCs w:val="20"/>
              </w:rPr>
              <w:t>Дата выдачи расписки</w:t>
            </w:r>
          </w:p>
        </w:tc>
        <w:tc>
          <w:tcPr>
            <w:tcW w:w="567" w:type="dxa"/>
            <w:tcBorders>
              <w:top w:val="nil"/>
              <w:left w:val="nil"/>
              <w:bottom w:val="nil"/>
              <w:right w:val="nil"/>
            </w:tcBorders>
          </w:tcPr>
          <w:p w14:paraId="6E7F9D1F" w14:textId="77777777" w:rsidR="008043BF" w:rsidRPr="006672C9" w:rsidRDefault="008043BF" w:rsidP="006672C9">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30BBB236" w14:textId="77777777" w:rsidR="008043BF" w:rsidRPr="006672C9" w:rsidRDefault="008043BF" w:rsidP="006672C9">
            <w:pPr>
              <w:widowControl w:val="0"/>
              <w:autoSpaceDE w:val="0"/>
              <w:autoSpaceDN w:val="0"/>
              <w:adjustRightInd w:val="0"/>
              <w:jc w:val="center"/>
              <w:rPr>
                <w:sz w:val="20"/>
                <w:szCs w:val="20"/>
              </w:rPr>
            </w:pPr>
          </w:p>
        </w:tc>
        <w:tc>
          <w:tcPr>
            <w:tcW w:w="850" w:type="dxa"/>
            <w:tcBorders>
              <w:top w:val="nil"/>
              <w:left w:val="nil"/>
              <w:bottom w:val="nil"/>
              <w:right w:val="nil"/>
            </w:tcBorders>
          </w:tcPr>
          <w:p w14:paraId="2BB09683" w14:textId="77777777" w:rsidR="008043BF" w:rsidRPr="006672C9" w:rsidRDefault="008043BF" w:rsidP="006672C9">
            <w:pPr>
              <w:widowControl w:val="0"/>
              <w:autoSpaceDE w:val="0"/>
              <w:autoSpaceDN w:val="0"/>
              <w:adjustRightInd w:val="0"/>
              <w:rPr>
                <w:sz w:val="20"/>
                <w:szCs w:val="20"/>
              </w:rPr>
            </w:pPr>
            <w:r w:rsidRPr="006672C9">
              <w:rPr>
                <w:sz w:val="20"/>
                <w:szCs w:val="20"/>
              </w:rPr>
              <w:t>20___</w:t>
            </w:r>
          </w:p>
        </w:tc>
        <w:tc>
          <w:tcPr>
            <w:tcW w:w="863" w:type="dxa"/>
            <w:gridSpan w:val="2"/>
            <w:tcBorders>
              <w:top w:val="nil"/>
              <w:left w:val="nil"/>
              <w:bottom w:val="nil"/>
              <w:right w:val="nil"/>
            </w:tcBorders>
          </w:tcPr>
          <w:p w14:paraId="308AF1B6" w14:textId="77777777" w:rsidR="008043BF" w:rsidRPr="006672C9" w:rsidRDefault="008043BF" w:rsidP="006672C9">
            <w:pPr>
              <w:widowControl w:val="0"/>
              <w:autoSpaceDE w:val="0"/>
              <w:autoSpaceDN w:val="0"/>
              <w:adjustRightInd w:val="0"/>
              <w:rPr>
                <w:sz w:val="20"/>
                <w:szCs w:val="20"/>
              </w:rPr>
            </w:pPr>
            <w:r w:rsidRPr="006672C9">
              <w:rPr>
                <w:sz w:val="20"/>
                <w:szCs w:val="20"/>
              </w:rPr>
              <w:t>года</w:t>
            </w:r>
          </w:p>
        </w:tc>
        <w:tc>
          <w:tcPr>
            <w:tcW w:w="1591" w:type="dxa"/>
            <w:gridSpan w:val="2"/>
            <w:tcBorders>
              <w:top w:val="nil"/>
              <w:left w:val="nil"/>
              <w:bottom w:val="nil"/>
              <w:right w:val="nil"/>
            </w:tcBorders>
          </w:tcPr>
          <w:p w14:paraId="5D67AFF4" w14:textId="77777777" w:rsidR="008043BF" w:rsidRPr="006672C9" w:rsidRDefault="008043BF" w:rsidP="006672C9">
            <w:pPr>
              <w:widowControl w:val="0"/>
              <w:autoSpaceDE w:val="0"/>
              <w:autoSpaceDN w:val="0"/>
              <w:adjustRightInd w:val="0"/>
              <w:jc w:val="center"/>
              <w:rPr>
                <w:sz w:val="20"/>
                <w:szCs w:val="20"/>
              </w:rPr>
            </w:pPr>
          </w:p>
        </w:tc>
      </w:tr>
    </w:tbl>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8043BF" w:rsidRPr="006672C9" w14:paraId="5D4D528D" w14:textId="77777777" w:rsidTr="008043BF">
        <w:tc>
          <w:tcPr>
            <w:tcW w:w="3369" w:type="dxa"/>
          </w:tcPr>
          <w:p w14:paraId="45B7C5DD" w14:textId="77777777" w:rsidR="008043BF" w:rsidRPr="006672C9" w:rsidRDefault="008043BF" w:rsidP="006672C9">
            <w:pPr>
              <w:widowControl w:val="0"/>
              <w:autoSpaceDE w:val="0"/>
              <w:autoSpaceDN w:val="0"/>
              <w:adjustRightInd w:val="0"/>
              <w:rPr>
                <w:sz w:val="20"/>
                <w:szCs w:val="20"/>
              </w:rPr>
            </w:pPr>
            <w:r w:rsidRPr="006672C9">
              <w:rPr>
                <w:sz w:val="20"/>
                <w:szCs w:val="20"/>
              </w:rPr>
              <w:br w:type="textWrapping" w:clear="all"/>
              <w:t>Специалист администрации</w:t>
            </w:r>
          </w:p>
        </w:tc>
        <w:tc>
          <w:tcPr>
            <w:tcW w:w="2569" w:type="dxa"/>
            <w:tcBorders>
              <w:bottom w:val="single" w:sz="4" w:space="0" w:color="auto"/>
            </w:tcBorders>
          </w:tcPr>
          <w:p w14:paraId="362E8C92" w14:textId="77777777" w:rsidR="008043BF" w:rsidRPr="006672C9" w:rsidRDefault="008043BF" w:rsidP="006672C9">
            <w:pPr>
              <w:widowControl w:val="0"/>
              <w:autoSpaceDE w:val="0"/>
              <w:autoSpaceDN w:val="0"/>
              <w:adjustRightInd w:val="0"/>
              <w:rPr>
                <w:sz w:val="20"/>
                <w:szCs w:val="20"/>
              </w:rPr>
            </w:pPr>
          </w:p>
        </w:tc>
        <w:tc>
          <w:tcPr>
            <w:tcW w:w="1541" w:type="dxa"/>
          </w:tcPr>
          <w:p w14:paraId="32D39C59" w14:textId="77777777" w:rsidR="008043BF" w:rsidRPr="006672C9" w:rsidRDefault="008043BF" w:rsidP="006672C9">
            <w:pPr>
              <w:widowControl w:val="0"/>
              <w:autoSpaceDE w:val="0"/>
              <w:autoSpaceDN w:val="0"/>
              <w:adjustRightInd w:val="0"/>
              <w:rPr>
                <w:sz w:val="20"/>
                <w:szCs w:val="20"/>
              </w:rPr>
            </w:pPr>
          </w:p>
        </w:tc>
        <w:tc>
          <w:tcPr>
            <w:tcW w:w="2530" w:type="dxa"/>
            <w:tcBorders>
              <w:bottom w:val="single" w:sz="4" w:space="0" w:color="auto"/>
            </w:tcBorders>
          </w:tcPr>
          <w:p w14:paraId="7B21DDF7" w14:textId="77777777" w:rsidR="008043BF" w:rsidRPr="006672C9" w:rsidRDefault="008043BF" w:rsidP="006672C9">
            <w:pPr>
              <w:widowControl w:val="0"/>
              <w:autoSpaceDE w:val="0"/>
              <w:autoSpaceDN w:val="0"/>
              <w:adjustRightInd w:val="0"/>
              <w:rPr>
                <w:sz w:val="20"/>
                <w:szCs w:val="20"/>
              </w:rPr>
            </w:pPr>
          </w:p>
        </w:tc>
      </w:tr>
      <w:tr w:rsidR="008043BF" w:rsidRPr="006672C9" w14:paraId="1BA1CEEC" w14:textId="77777777" w:rsidTr="008043BF">
        <w:tc>
          <w:tcPr>
            <w:tcW w:w="3369" w:type="dxa"/>
          </w:tcPr>
          <w:p w14:paraId="7A64D4F1" w14:textId="77777777" w:rsidR="008043BF" w:rsidRPr="006672C9" w:rsidRDefault="008043BF" w:rsidP="006672C9">
            <w:pPr>
              <w:widowControl w:val="0"/>
              <w:autoSpaceDE w:val="0"/>
              <w:autoSpaceDN w:val="0"/>
              <w:adjustRightInd w:val="0"/>
              <w:rPr>
                <w:sz w:val="20"/>
                <w:szCs w:val="20"/>
              </w:rPr>
            </w:pPr>
          </w:p>
        </w:tc>
        <w:tc>
          <w:tcPr>
            <w:tcW w:w="2569" w:type="dxa"/>
            <w:tcBorders>
              <w:top w:val="single" w:sz="4" w:space="0" w:color="auto"/>
            </w:tcBorders>
          </w:tcPr>
          <w:p w14:paraId="094A2D12"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(подпись)</w:t>
            </w:r>
          </w:p>
        </w:tc>
        <w:tc>
          <w:tcPr>
            <w:tcW w:w="1541" w:type="dxa"/>
          </w:tcPr>
          <w:p w14:paraId="7DAFC767" w14:textId="77777777" w:rsidR="008043BF" w:rsidRPr="006672C9" w:rsidRDefault="008043BF" w:rsidP="006672C9">
            <w:pPr>
              <w:widowControl w:val="0"/>
              <w:autoSpaceDE w:val="0"/>
              <w:autoSpaceDN w:val="0"/>
              <w:adjustRightInd w:val="0"/>
              <w:jc w:val="center"/>
              <w:rPr>
                <w:sz w:val="20"/>
                <w:szCs w:val="20"/>
              </w:rPr>
            </w:pPr>
          </w:p>
        </w:tc>
        <w:tc>
          <w:tcPr>
            <w:tcW w:w="2530" w:type="dxa"/>
            <w:tcBorders>
              <w:top w:val="single" w:sz="4" w:space="0" w:color="auto"/>
            </w:tcBorders>
          </w:tcPr>
          <w:p w14:paraId="5B81BFA4"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(фамилия, инициалы)</w:t>
            </w:r>
          </w:p>
        </w:tc>
      </w:tr>
    </w:tbl>
    <w:p w14:paraId="298BED22" w14:textId="77777777" w:rsidR="008043BF" w:rsidRPr="006672C9" w:rsidRDefault="008043BF" w:rsidP="006672C9">
      <w:pPr>
        <w:widowControl w:val="0"/>
        <w:autoSpaceDE w:val="0"/>
        <w:autoSpaceDN w:val="0"/>
        <w:adjustRightInd w:val="0"/>
        <w:jc w:val="both"/>
        <w:rPr>
          <w:sz w:val="20"/>
          <w:szCs w:val="20"/>
        </w:rPr>
      </w:pPr>
    </w:p>
    <w:p w14:paraId="7814EA12"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5564A1A2" w14:textId="77777777" w:rsidR="008043BF" w:rsidRPr="006672C9" w:rsidRDefault="008043BF" w:rsidP="006672C9">
      <w:pPr>
        <w:widowControl w:val="0"/>
        <w:autoSpaceDE w:val="0"/>
        <w:autoSpaceDN w:val="0"/>
        <w:adjustRightInd w:val="0"/>
        <w:jc w:val="both"/>
        <w:rPr>
          <w:sz w:val="20"/>
          <w:szCs w:val="20"/>
        </w:rPr>
      </w:pPr>
    </w:p>
    <w:p w14:paraId="1099AFAD"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72F541EE"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45EF4F9B" w14:textId="77777777" w:rsidR="008043BF" w:rsidRPr="006672C9" w:rsidRDefault="008043BF" w:rsidP="006672C9">
      <w:pPr>
        <w:widowControl w:val="0"/>
        <w:autoSpaceDE w:val="0"/>
        <w:autoSpaceDN w:val="0"/>
        <w:adjustRightInd w:val="0"/>
        <w:jc w:val="both"/>
        <w:rPr>
          <w:sz w:val="20"/>
          <w:szCs w:val="20"/>
        </w:rPr>
      </w:pPr>
    </w:p>
    <w:p w14:paraId="08CDC8CD"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О результатах рассмотрения заявления прошу уведомить:</w:t>
      </w:r>
    </w:p>
    <w:p w14:paraId="599D0BA1" w14:textId="472E726F"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3E51120E">
          <v:rect id="Прямоугольник 12" o:spid="_x0000_s1029" style="position:absolute;left:0;text-align:left;margin-left:36.35pt;margin-top:3.95pt;width:9pt;height:9.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k1lllUQCAABOBAAA&#10;DgAAAAAAAAAAAAAAAAAuAgAAZHJzL2Uyb0RvYy54bWxQSwECLQAUAAYACAAAACEA+VITZtsAAAAG&#10;AQAADwAAAAAAAAAAAAAAAACeBAAAZHJzL2Rvd25yZXYueG1sUEsFBgAAAAAEAAQA8wAAAKYFAAAA&#10;AA==&#10;"/>
        </w:pict>
      </w:r>
      <w:r w:rsidR="008043BF" w:rsidRPr="006672C9">
        <w:rPr>
          <w:rFonts w:ascii="Times New Roman" w:hAnsi="Times New Roman" w:cs="Times New Roman"/>
        </w:rPr>
        <w:t xml:space="preserve">    по телефону_________________________;</w:t>
      </w:r>
    </w:p>
    <w:p w14:paraId="78D4114D" w14:textId="42E08F8F"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321AA2B4">
          <v:rect id="Прямоугольник 13" o:spid="_x0000_s1028" style="position:absolute;left:0;text-align:left;margin-left:36.35pt;margin-top:2.1pt;width:9pt;height:9.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"/>
        </w:pict>
      </w:r>
      <w:r w:rsidR="008043BF" w:rsidRPr="006672C9">
        <w:rPr>
          <w:rFonts w:ascii="Times New Roman" w:hAnsi="Times New Roman" w:cs="Times New Roman"/>
        </w:rPr>
        <w:t xml:space="preserve">    сообщением на адрес электронной почты_________________________;</w:t>
      </w:r>
    </w:p>
    <w:p w14:paraId="7AA8B3CD" w14:textId="28292347"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6DA9DA50">
          <v:rect id="Прямоугольник 14" o:spid="_x0000_s1027" style="position:absolute;left:0;text-align:left;margin-left:36.35pt;margin-top:3.95pt;width:9pt;height: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"/>
        </w:pict>
      </w:r>
      <w:r w:rsidR="008043BF" w:rsidRPr="006672C9">
        <w:rPr>
          <w:rFonts w:ascii="Times New Roman" w:hAnsi="Times New Roman" w:cs="Times New Roman"/>
        </w:rPr>
        <w:t xml:space="preserve">    в личном кабинете на портале государственных услуг (</w:t>
      </w:r>
      <w:r w:rsidR="008043BF" w:rsidRPr="006672C9">
        <w:rPr>
          <w:rFonts w:ascii="Times New Roman" w:hAnsi="Times New Roman" w:cs="Times New Roman"/>
          <w:lang w:val="en-US"/>
        </w:rPr>
        <w:t>www</w:t>
      </w:r>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gosuslugi</w:t>
      </w:r>
      <w:proofErr w:type="spellEnd"/>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ru</w:t>
      </w:r>
      <w:proofErr w:type="spellEnd"/>
      <w:r w:rsidR="008043BF" w:rsidRPr="006672C9">
        <w:rPr>
          <w:rFonts w:ascii="Times New Roman" w:hAnsi="Times New Roman" w:cs="Times New Roman"/>
        </w:rPr>
        <w:t>);</w:t>
      </w:r>
    </w:p>
    <w:p w14:paraId="3506B0FD" w14:textId="3810C922"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1E121DDF">
          <v:rect id="Прямоугольник 15" o:spid="_x0000_s1026" style="position:absolute;left:0;text-align:left;margin-left:36.35pt;margin-top:1.75pt;width:9pt;height:9.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"/>
        </w:pict>
      </w:r>
      <w:r w:rsidR="008043BF" w:rsidRPr="006672C9">
        <w:rPr>
          <w:rFonts w:ascii="Times New Roman" w:hAnsi="Times New Roman" w:cs="Times New Roman"/>
        </w:rPr>
        <w:t xml:space="preserve">    направить</w:t>
      </w:r>
      <w:r w:rsidR="008043BF" w:rsidRPr="006672C9">
        <w:rPr>
          <w:rFonts w:ascii="Times New Roman" w:hAnsi="Times New Roman" w:cs="Times New Roman"/>
          <w:lang w:val="en-US"/>
        </w:rPr>
        <w:t xml:space="preserve"> </w:t>
      </w:r>
      <w:r w:rsidR="008043BF" w:rsidRPr="006672C9">
        <w:rPr>
          <w:rFonts w:ascii="Times New Roman" w:hAnsi="Times New Roman" w:cs="Times New Roman"/>
        </w:rPr>
        <w:t>почтовым сообщением_______________________________.</w:t>
      </w:r>
    </w:p>
    <w:p w14:paraId="5CC0BAF1" w14:textId="77777777" w:rsidR="008043BF" w:rsidRPr="006672C9" w:rsidRDefault="008043BF" w:rsidP="006672C9">
      <w:pPr>
        <w:pStyle w:val="ConsPlusNonformat"/>
        <w:ind w:left="720"/>
        <w:jc w:val="both"/>
        <w:rPr>
          <w:rFonts w:ascii="Times New Roman" w:hAnsi="Times New Roman" w:cs="Times New Roman"/>
        </w:rPr>
      </w:pPr>
    </w:p>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8043BF" w:rsidRPr="006672C9" w14:paraId="529C74C6" w14:textId="77777777" w:rsidTr="008043BF">
        <w:tc>
          <w:tcPr>
            <w:tcW w:w="3369" w:type="dxa"/>
          </w:tcPr>
          <w:p w14:paraId="68D09201" w14:textId="77777777" w:rsidR="008043BF" w:rsidRPr="006672C9" w:rsidRDefault="008043BF" w:rsidP="006672C9">
            <w:pPr>
              <w:widowControl w:val="0"/>
              <w:autoSpaceDE w:val="0"/>
              <w:autoSpaceDN w:val="0"/>
              <w:adjustRightInd w:val="0"/>
              <w:rPr>
                <w:sz w:val="20"/>
                <w:szCs w:val="20"/>
              </w:rPr>
            </w:pPr>
            <w:r w:rsidRPr="006672C9">
              <w:rPr>
                <w:sz w:val="20"/>
                <w:szCs w:val="20"/>
              </w:rPr>
              <w:t>Заявитель</w:t>
            </w:r>
          </w:p>
        </w:tc>
        <w:tc>
          <w:tcPr>
            <w:tcW w:w="2569" w:type="dxa"/>
            <w:tcBorders>
              <w:bottom w:val="single" w:sz="4" w:space="0" w:color="auto"/>
            </w:tcBorders>
          </w:tcPr>
          <w:p w14:paraId="247E2421" w14:textId="77777777" w:rsidR="008043BF" w:rsidRPr="006672C9" w:rsidRDefault="008043BF" w:rsidP="006672C9">
            <w:pPr>
              <w:widowControl w:val="0"/>
              <w:autoSpaceDE w:val="0"/>
              <w:autoSpaceDN w:val="0"/>
              <w:adjustRightInd w:val="0"/>
              <w:rPr>
                <w:sz w:val="20"/>
                <w:szCs w:val="20"/>
              </w:rPr>
            </w:pPr>
          </w:p>
        </w:tc>
        <w:tc>
          <w:tcPr>
            <w:tcW w:w="1541" w:type="dxa"/>
          </w:tcPr>
          <w:p w14:paraId="163CD1D2" w14:textId="77777777" w:rsidR="008043BF" w:rsidRPr="006672C9" w:rsidRDefault="008043BF" w:rsidP="006672C9">
            <w:pPr>
              <w:widowControl w:val="0"/>
              <w:autoSpaceDE w:val="0"/>
              <w:autoSpaceDN w:val="0"/>
              <w:adjustRightInd w:val="0"/>
              <w:rPr>
                <w:sz w:val="20"/>
                <w:szCs w:val="20"/>
              </w:rPr>
            </w:pPr>
          </w:p>
        </w:tc>
        <w:tc>
          <w:tcPr>
            <w:tcW w:w="2530" w:type="dxa"/>
            <w:tcBorders>
              <w:bottom w:val="single" w:sz="4" w:space="0" w:color="auto"/>
            </w:tcBorders>
          </w:tcPr>
          <w:p w14:paraId="364A11DF" w14:textId="77777777" w:rsidR="008043BF" w:rsidRPr="006672C9" w:rsidRDefault="008043BF" w:rsidP="006672C9">
            <w:pPr>
              <w:widowControl w:val="0"/>
              <w:autoSpaceDE w:val="0"/>
              <w:autoSpaceDN w:val="0"/>
              <w:adjustRightInd w:val="0"/>
              <w:rPr>
                <w:sz w:val="20"/>
                <w:szCs w:val="20"/>
              </w:rPr>
            </w:pPr>
          </w:p>
        </w:tc>
      </w:tr>
      <w:tr w:rsidR="008043BF" w:rsidRPr="006672C9" w14:paraId="7F8DA52C" w14:textId="77777777" w:rsidTr="008043BF">
        <w:tc>
          <w:tcPr>
            <w:tcW w:w="3369" w:type="dxa"/>
          </w:tcPr>
          <w:p w14:paraId="5738A4D3" w14:textId="77777777" w:rsidR="008043BF" w:rsidRPr="006672C9" w:rsidRDefault="008043BF" w:rsidP="006672C9">
            <w:pPr>
              <w:widowControl w:val="0"/>
              <w:autoSpaceDE w:val="0"/>
              <w:autoSpaceDN w:val="0"/>
              <w:adjustRightInd w:val="0"/>
              <w:rPr>
                <w:sz w:val="20"/>
                <w:szCs w:val="20"/>
              </w:rPr>
            </w:pPr>
          </w:p>
        </w:tc>
        <w:tc>
          <w:tcPr>
            <w:tcW w:w="2569" w:type="dxa"/>
            <w:tcBorders>
              <w:top w:val="single" w:sz="4" w:space="0" w:color="auto"/>
            </w:tcBorders>
          </w:tcPr>
          <w:p w14:paraId="331804C6"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(подпись)</w:t>
            </w:r>
          </w:p>
        </w:tc>
        <w:tc>
          <w:tcPr>
            <w:tcW w:w="1541" w:type="dxa"/>
          </w:tcPr>
          <w:p w14:paraId="3B7BFCC4" w14:textId="77777777" w:rsidR="008043BF" w:rsidRPr="006672C9" w:rsidRDefault="008043BF" w:rsidP="006672C9">
            <w:pPr>
              <w:widowControl w:val="0"/>
              <w:autoSpaceDE w:val="0"/>
              <w:autoSpaceDN w:val="0"/>
              <w:adjustRightInd w:val="0"/>
              <w:jc w:val="center"/>
              <w:rPr>
                <w:sz w:val="20"/>
                <w:szCs w:val="20"/>
              </w:rPr>
            </w:pPr>
          </w:p>
        </w:tc>
        <w:tc>
          <w:tcPr>
            <w:tcW w:w="2530" w:type="dxa"/>
            <w:tcBorders>
              <w:top w:val="single" w:sz="4" w:space="0" w:color="auto"/>
            </w:tcBorders>
          </w:tcPr>
          <w:p w14:paraId="1E9CC711"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(фамилия, инициалы)</w:t>
            </w:r>
          </w:p>
        </w:tc>
      </w:tr>
    </w:tbl>
    <w:p w14:paraId="136F50B8" w14:textId="77777777" w:rsidR="008043BF" w:rsidRPr="006672C9" w:rsidRDefault="008043BF" w:rsidP="006672C9">
      <w:pPr>
        <w:rPr>
          <w:sz w:val="20"/>
          <w:szCs w:val="20"/>
        </w:rPr>
      </w:pPr>
    </w:p>
    <w:p w14:paraId="30786289" w14:textId="77777777" w:rsidR="008043BF" w:rsidRPr="006672C9" w:rsidRDefault="008043BF" w:rsidP="006672C9">
      <w:pPr>
        <w:ind w:left="36"/>
        <w:jc w:val="right"/>
        <w:rPr>
          <w:sz w:val="20"/>
          <w:szCs w:val="20"/>
        </w:rPr>
      </w:pPr>
      <w:r w:rsidRPr="006672C9">
        <w:rPr>
          <w:sz w:val="20"/>
          <w:szCs w:val="20"/>
        </w:rPr>
        <w:t>Приложение № 4</w:t>
      </w:r>
    </w:p>
    <w:p w14:paraId="1568E462" w14:textId="77777777" w:rsidR="008043BF" w:rsidRPr="006672C9" w:rsidRDefault="008043BF" w:rsidP="006672C9">
      <w:pPr>
        <w:ind w:left="36"/>
        <w:jc w:val="right"/>
        <w:rPr>
          <w:sz w:val="20"/>
          <w:szCs w:val="20"/>
        </w:rPr>
      </w:pPr>
      <w:r w:rsidRPr="006672C9">
        <w:rPr>
          <w:sz w:val="20"/>
          <w:szCs w:val="20"/>
        </w:rPr>
        <w:t>к Административному регламенту</w:t>
      </w:r>
    </w:p>
    <w:p w14:paraId="740E496F" w14:textId="77777777" w:rsidR="008043BF" w:rsidRPr="006672C9" w:rsidRDefault="008043BF" w:rsidP="006672C9">
      <w:pPr>
        <w:ind w:left="36"/>
        <w:jc w:val="right"/>
        <w:rPr>
          <w:sz w:val="20"/>
          <w:szCs w:val="20"/>
        </w:rPr>
      </w:pPr>
      <w:r w:rsidRPr="006672C9">
        <w:rPr>
          <w:sz w:val="20"/>
          <w:szCs w:val="20"/>
        </w:rPr>
        <w:t>предоставления муниципальной услуги</w:t>
      </w:r>
    </w:p>
    <w:p w14:paraId="63240C40"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аренду без торгов»</w:t>
      </w:r>
    </w:p>
    <w:p w14:paraId="78F6E6DC" w14:textId="77777777" w:rsidR="008043BF" w:rsidRPr="006672C9" w:rsidRDefault="008043BF" w:rsidP="006672C9">
      <w:pPr>
        <w:ind w:left="36"/>
        <w:jc w:val="right"/>
        <w:rPr>
          <w:sz w:val="20"/>
          <w:szCs w:val="20"/>
        </w:rPr>
      </w:pPr>
    </w:p>
    <w:p w14:paraId="3303908A" w14:textId="77777777" w:rsidR="008043BF" w:rsidRPr="006672C9" w:rsidRDefault="008043BF" w:rsidP="006672C9">
      <w:pPr>
        <w:ind w:left="36"/>
        <w:jc w:val="right"/>
        <w:rPr>
          <w:sz w:val="20"/>
          <w:szCs w:val="20"/>
        </w:rPr>
      </w:pPr>
    </w:p>
    <w:p w14:paraId="2ACCD979" w14:textId="77777777" w:rsidR="008043BF" w:rsidRPr="006672C9" w:rsidRDefault="008043BF" w:rsidP="006672C9">
      <w:pPr>
        <w:ind w:firstLine="567"/>
        <w:jc w:val="center"/>
        <w:rPr>
          <w:sz w:val="20"/>
          <w:szCs w:val="20"/>
        </w:rPr>
      </w:pPr>
      <w:r w:rsidRPr="006672C9">
        <w:rPr>
          <w:sz w:val="20"/>
          <w:szCs w:val="20"/>
        </w:rPr>
        <w:t>Журнал регистрации Результатов предоставления муниципальной услуги</w:t>
      </w:r>
    </w:p>
    <w:p w14:paraId="0FBFBA8C" w14:textId="77777777" w:rsidR="008043BF" w:rsidRPr="006672C9" w:rsidRDefault="008043BF" w:rsidP="006672C9">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0"/>
        <w:gridCol w:w="1750"/>
        <w:gridCol w:w="2348"/>
        <w:gridCol w:w="2267"/>
        <w:gridCol w:w="1778"/>
        <w:gridCol w:w="1446"/>
      </w:tblGrid>
      <w:tr w:rsidR="008043BF" w:rsidRPr="006672C9" w14:paraId="52EBA3FA" w14:textId="77777777" w:rsidTr="008043BF">
        <w:tc>
          <w:tcPr>
            <w:tcW w:w="540" w:type="dxa"/>
            <w:tcBorders>
              <w:top w:val="single" w:sz="4" w:space="0" w:color="auto"/>
              <w:left w:val="single" w:sz="4" w:space="0" w:color="auto"/>
              <w:bottom w:val="single" w:sz="4" w:space="0" w:color="auto"/>
              <w:right w:val="single" w:sz="4" w:space="0" w:color="auto"/>
            </w:tcBorders>
            <w:hideMark/>
          </w:tcPr>
          <w:p w14:paraId="49643A31" w14:textId="77777777" w:rsidR="008043BF" w:rsidRPr="006672C9" w:rsidRDefault="008043BF" w:rsidP="006672C9">
            <w:pPr>
              <w:jc w:val="center"/>
              <w:rPr>
                <w:sz w:val="20"/>
                <w:szCs w:val="20"/>
                <w:lang w:eastAsia="en-US"/>
              </w:rPr>
            </w:pPr>
            <w:r w:rsidRPr="006672C9">
              <w:rPr>
                <w:sz w:val="20"/>
                <w:szCs w:val="20"/>
                <w:lang w:eastAsia="en-US"/>
              </w:rPr>
              <w:t>№ п/п</w:t>
            </w:r>
          </w:p>
        </w:tc>
        <w:tc>
          <w:tcPr>
            <w:tcW w:w="1824" w:type="dxa"/>
            <w:tcBorders>
              <w:top w:val="single" w:sz="4" w:space="0" w:color="auto"/>
              <w:left w:val="single" w:sz="4" w:space="0" w:color="auto"/>
              <w:bottom w:val="single" w:sz="4" w:space="0" w:color="auto"/>
              <w:right w:val="single" w:sz="4" w:space="0" w:color="auto"/>
            </w:tcBorders>
            <w:hideMark/>
          </w:tcPr>
          <w:p w14:paraId="25193F85" w14:textId="77777777" w:rsidR="008043BF" w:rsidRPr="006672C9" w:rsidRDefault="008043BF" w:rsidP="006672C9">
            <w:pPr>
              <w:jc w:val="center"/>
              <w:rPr>
                <w:sz w:val="20"/>
                <w:szCs w:val="20"/>
                <w:lang w:eastAsia="en-US"/>
              </w:rPr>
            </w:pPr>
            <w:r w:rsidRPr="006672C9">
              <w:rPr>
                <w:sz w:val="20"/>
                <w:szCs w:val="20"/>
                <w:lang w:eastAsia="en-US"/>
              </w:rPr>
              <w:t>Заявитель (фамилия, имя, отчество (последнее - при наличии) для гражданина, наименование для юридического лица)</w:t>
            </w:r>
          </w:p>
        </w:tc>
        <w:tc>
          <w:tcPr>
            <w:tcW w:w="2627" w:type="dxa"/>
            <w:tcBorders>
              <w:top w:val="single" w:sz="4" w:space="0" w:color="auto"/>
              <w:left w:val="single" w:sz="4" w:space="0" w:color="auto"/>
              <w:bottom w:val="single" w:sz="4" w:space="0" w:color="auto"/>
              <w:right w:val="single" w:sz="4" w:space="0" w:color="auto"/>
            </w:tcBorders>
            <w:hideMark/>
          </w:tcPr>
          <w:p w14:paraId="54A6A35D" w14:textId="77777777" w:rsidR="008043BF" w:rsidRPr="006672C9" w:rsidRDefault="008043BF" w:rsidP="006672C9">
            <w:pPr>
              <w:jc w:val="center"/>
              <w:rPr>
                <w:sz w:val="20"/>
                <w:szCs w:val="20"/>
                <w:lang w:eastAsia="en-US"/>
              </w:rPr>
            </w:pPr>
            <w:r w:rsidRPr="006672C9">
              <w:rPr>
                <w:sz w:val="20"/>
                <w:szCs w:val="20"/>
                <w:lang w:eastAsia="en-US"/>
              </w:rPr>
              <w:t>Номер договора аренды земельного участка</w:t>
            </w:r>
          </w:p>
        </w:tc>
        <w:tc>
          <w:tcPr>
            <w:tcW w:w="2527" w:type="dxa"/>
            <w:tcBorders>
              <w:top w:val="single" w:sz="4" w:space="0" w:color="auto"/>
              <w:left w:val="single" w:sz="4" w:space="0" w:color="auto"/>
              <w:bottom w:val="single" w:sz="4" w:space="0" w:color="auto"/>
              <w:right w:val="single" w:sz="4" w:space="0" w:color="auto"/>
            </w:tcBorders>
            <w:hideMark/>
          </w:tcPr>
          <w:p w14:paraId="17D5FCA8" w14:textId="77777777" w:rsidR="008043BF" w:rsidRPr="006672C9" w:rsidRDefault="008043BF" w:rsidP="006672C9">
            <w:pPr>
              <w:jc w:val="center"/>
              <w:rPr>
                <w:sz w:val="20"/>
                <w:szCs w:val="20"/>
                <w:lang w:eastAsia="en-US"/>
              </w:rPr>
            </w:pPr>
            <w:r w:rsidRPr="006672C9">
              <w:rPr>
                <w:sz w:val="20"/>
                <w:szCs w:val="20"/>
                <w:lang w:eastAsia="en-US"/>
              </w:rPr>
              <w:t>Срок действия договора аренды земельного участка</w:t>
            </w:r>
          </w:p>
        </w:tc>
        <w:tc>
          <w:tcPr>
            <w:tcW w:w="1114" w:type="dxa"/>
            <w:tcBorders>
              <w:top w:val="single" w:sz="4" w:space="0" w:color="auto"/>
              <w:left w:val="single" w:sz="4" w:space="0" w:color="auto"/>
              <w:bottom w:val="single" w:sz="4" w:space="0" w:color="auto"/>
              <w:right w:val="single" w:sz="4" w:space="0" w:color="auto"/>
            </w:tcBorders>
            <w:hideMark/>
          </w:tcPr>
          <w:p w14:paraId="074A72A8" w14:textId="77777777" w:rsidR="008043BF" w:rsidRPr="006672C9" w:rsidRDefault="008043BF" w:rsidP="006672C9">
            <w:pPr>
              <w:jc w:val="center"/>
              <w:rPr>
                <w:sz w:val="20"/>
                <w:szCs w:val="20"/>
                <w:lang w:eastAsia="en-US"/>
              </w:rPr>
            </w:pPr>
            <w:r w:rsidRPr="006672C9">
              <w:rPr>
                <w:sz w:val="20"/>
                <w:szCs w:val="20"/>
                <w:lang w:eastAsia="en-US"/>
              </w:rPr>
              <w:t>Адрес (местоположение) земельного участка, с указанием кадастрового номера и площади земельного участка, вида разрешенного использования</w:t>
            </w:r>
          </w:p>
        </w:tc>
        <w:tc>
          <w:tcPr>
            <w:tcW w:w="1487" w:type="dxa"/>
            <w:tcBorders>
              <w:top w:val="single" w:sz="4" w:space="0" w:color="auto"/>
              <w:left w:val="single" w:sz="4" w:space="0" w:color="auto"/>
              <w:bottom w:val="single" w:sz="4" w:space="0" w:color="auto"/>
              <w:right w:val="single" w:sz="4" w:space="0" w:color="auto"/>
            </w:tcBorders>
          </w:tcPr>
          <w:p w14:paraId="4E1D3E4B" w14:textId="77777777" w:rsidR="008043BF" w:rsidRPr="006672C9" w:rsidRDefault="008043BF" w:rsidP="006672C9">
            <w:pPr>
              <w:jc w:val="center"/>
              <w:rPr>
                <w:sz w:val="20"/>
                <w:szCs w:val="20"/>
                <w:lang w:eastAsia="en-US"/>
              </w:rPr>
            </w:pPr>
            <w:r w:rsidRPr="006672C9">
              <w:rPr>
                <w:sz w:val="20"/>
                <w:szCs w:val="20"/>
                <w:lang w:eastAsia="en-US"/>
              </w:rPr>
              <w:t>Примечание</w:t>
            </w:r>
          </w:p>
        </w:tc>
      </w:tr>
      <w:tr w:rsidR="008043BF" w:rsidRPr="006672C9" w14:paraId="675FFF22" w14:textId="77777777" w:rsidTr="008043BF">
        <w:tc>
          <w:tcPr>
            <w:tcW w:w="540" w:type="dxa"/>
            <w:tcBorders>
              <w:top w:val="single" w:sz="4" w:space="0" w:color="auto"/>
              <w:left w:val="single" w:sz="4" w:space="0" w:color="auto"/>
              <w:bottom w:val="single" w:sz="4" w:space="0" w:color="auto"/>
              <w:right w:val="single" w:sz="4" w:space="0" w:color="auto"/>
            </w:tcBorders>
          </w:tcPr>
          <w:p w14:paraId="34FE9AC4" w14:textId="77777777" w:rsidR="008043BF" w:rsidRPr="006672C9" w:rsidRDefault="008043BF" w:rsidP="006672C9">
            <w:pPr>
              <w:jc w:val="center"/>
              <w:rPr>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26842F17" w14:textId="77777777" w:rsidR="008043BF" w:rsidRPr="006672C9" w:rsidRDefault="008043BF" w:rsidP="006672C9">
            <w:pPr>
              <w:jc w:val="center"/>
              <w:rPr>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380F4FAF" w14:textId="77777777" w:rsidR="008043BF" w:rsidRPr="006672C9" w:rsidRDefault="008043BF" w:rsidP="006672C9">
            <w:pPr>
              <w:jc w:val="center"/>
              <w:rPr>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3E70CD9B" w14:textId="77777777" w:rsidR="008043BF" w:rsidRPr="006672C9" w:rsidRDefault="008043BF" w:rsidP="006672C9">
            <w:pPr>
              <w:jc w:val="center"/>
              <w:rPr>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088C95C5" w14:textId="77777777" w:rsidR="008043BF" w:rsidRPr="006672C9" w:rsidRDefault="008043BF" w:rsidP="006672C9">
            <w:pPr>
              <w:jc w:val="center"/>
              <w:rPr>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145A4D9B" w14:textId="77777777" w:rsidR="008043BF" w:rsidRPr="006672C9" w:rsidRDefault="008043BF" w:rsidP="006672C9">
            <w:pPr>
              <w:jc w:val="center"/>
              <w:rPr>
                <w:sz w:val="20"/>
                <w:szCs w:val="20"/>
                <w:lang w:eastAsia="en-US"/>
              </w:rPr>
            </w:pPr>
          </w:p>
        </w:tc>
      </w:tr>
      <w:tr w:rsidR="008043BF" w:rsidRPr="006672C9" w14:paraId="4D6CAAE7" w14:textId="77777777" w:rsidTr="008043BF">
        <w:tc>
          <w:tcPr>
            <w:tcW w:w="540" w:type="dxa"/>
            <w:tcBorders>
              <w:top w:val="single" w:sz="4" w:space="0" w:color="auto"/>
              <w:left w:val="single" w:sz="4" w:space="0" w:color="auto"/>
              <w:bottom w:val="single" w:sz="4" w:space="0" w:color="auto"/>
              <w:right w:val="single" w:sz="4" w:space="0" w:color="auto"/>
            </w:tcBorders>
          </w:tcPr>
          <w:p w14:paraId="68CBB4A9" w14:textId="77777777" w:rsidR="008043BF" w:rsidRPr="006672C9" w:rsidRDefault="008043BF" w:rsidP="006672C9">
            <w:pPr>
              <w:jc w:val="center"/>
              <w:rPr>
                <w:sz w:val="20"/>
                <w:szCs w:val="20"/>
                <w:lang w:eastAsia="en-US"/>
              </w:rPr>
            </w:pPr>
          </w:p>
        </w:tc>
        <w:tc>
          <w:tcPr>
            <w:tcW w:w="1824" w:type="dxa"/>
            <w:tcBorders>
              <w:top w:val="single" w:sz="4" w:space="0" w:color="auto"/>
              <w:left w:val="single" w:sz="4" w:space="0" w:color="auto"/>
              <w:bottom w:val="single" w:sz="4" w:space="0" w:color="auto"/>
              <w:right w:val="single" w:sz="4" w:space="0" w:color="auto"/>
            </w:tcBorders>
          </w:tcPr>
          <w:p w14:paraId="69DE9427" w14:textId="77777777" w:rsidR="008043BF" w:rsidRPr="006672C9" w:rsidRDefault="008043BF" w:rsidP="006672C9">
            <w:pPr>
              <w:jc w:val="center"/>
              <w:rPr>
                <w:sz w:val="20"/>
                <w:szCs w:val="20"/>
                <w:lang w:eastAsia="en-US"/>
              </w:rPr>
            </w:pPr>
          </w:p>
        </w:tc>
        <w:tc>
          <w:tcPr>
            <w:tcW w:w="2627" w:type="dxa"/>
            <w:tcBorders>
              <w:top w:val="single" w:sz="4" w:space="0" w:color="auto"/>
              <w:left w:val="single" w:sz="4" w:space="0" w:color="auto"/>
              <w:bottom w:val="single" w:sz="4" w:space="0" w:color="auto"/>
              <w:right w:val="single" w:sz="4" w:space="0" w:color="auto"/>
            </w:tcBorders>
          </w:tcPr>
          <w:p w14:paraId="1AE6976D" w14:textId="77777777" w:rsidR="008043BF" w:rsidRPr="006672C9" w:rsidRDefault="008043BF" w:rsidP="006672C9">
            <w:pPr>
              <w:jc w:val="center"/>
              <w:rPr>
                <w:sz w:val="20"/>
                <w:szCs w:val="20"/>
                <w:lang w:eastAsia="en-US"/>
              </w:rPr>
            </w:pPr>
          </w:p>
        </w:tc>
        <w:tc>
          <w:tcPr>
            <w:tcW w:w="2527" w:type="dxa"/>
            <w:tcBorders>
              <w:top w:val="single" w:sz="4" w:space="0" w:color="auto"/>
              <w:left w:val="single" w:sz="4" w:space="0" w:color="auto"/>
              <w:bottom w:val="single" w:sz="4" w:space="0" w:color="auto"/>
              <w:right w:val="single" w:sz="4" w:space="0" w:color="auto"/>
            </w:tcBorders>
          </w:tcPr>
          <w:p w14:paraId="1B4C02B9" w14:textId="77777777" w:rsidR="008043BF" w:rsidRPr="006672C9" w:rsidRDefault="008043BF" w:rsidP="006672C9">
            <w:pPr>
              <w:jc w:val="center"/>
              <w:rPr>
                <w:sz w:val="20"/>
                <w:szCs w:val="20"/>
                <w:lang w:eastAsia="en-US"/>
              </w:rPr>
            </w:pPr>
          </w:p>
        </w:tc>
        <w:tc>
          <w:tcPr>
            <w:tcW w:w="1114" w:type="dxa"/>
            <w:tcBorders>
              <w:top w:val="single" w:sz="4" w:space="0" w:color="auto"/>
              <w:left w:val="single" w:sz="4" w:space="0" w:color="auto"/>
              <w:bottom w:val="single" w:sz="4" w:space="0" w:color="auto"/>
              <w:right w:val="single" w:sz="4" w:space="0" w:color="auto"/>
            </w:tcBorders>
          </w:tcPr>
          <w:p w14:paraId="4E1129AE" w14:textId="77777777" w:rsidR="008043BF" w:rsidRPr="006672C9" w:rsidRDefault="008043BF" w:rsidP="006672C9">
            <w:pPr>
              <w:jc w:val="center"/>
              <w:rPr>
                <w:sz w:val="20"/>
                <w:szCs w:val="20"/>
                <w:lang w:eastAsia="en-US"/>
              </w:rPr>
            </w:pPr>
          </w:p>
        </w:tc>
        <w:tc>
          <w:tcPr>
            <w:tcW w:w="1487" w:type="dxa"/>
            <w:tcBorders>
              <w:top w:val="single" w:sz="4" w:space="0" w:color="auto"/>
              <w:left w:val="single" w:sz="4" w:space="0" w:color="auto"/>
              <w:bottom w:val="single" w:sz="4" w:space="0" w:color="auto"/>
              <w:right w:val="single" w:sz="4" w:space="0" w:color="auto"/>
            </w:tcBorders>
          </w:tcPr>
          <w:p w14:paraId="0378D414" w14:textId="77777777" w:rsidR="008043BF" w:rsidRPr="006672C9" w:rsidRDefault="008043BF" w:rsidP="006672C9">
            <w:pPr>
              <w:jc w:val="center"/>
              <w:rPr>
                <w:sz w:val="20"/>
                <w:szCs w:val="20"/>
                <w:lang w:eastAsia="en-US"/>
              </w:rPr>
            </w:pPr>
          </w:p>
        </w:tc>
      </w:tr>
    </w:tbl>
    <w:p w14:paraId="5CE53D21" w14:textId="77777777" w:rsidR="008043BF" w:rsidRPr="006672C9" w:rsidRDefault="008043BF" w:rsidP="006672C9">
      <w:pPr>
        <w:ind w:firstLine="567"/>
        <w:jc w:val="center"/>
        <w:rPr>
          <w:sz w:val="20"/>
          <w:szCs w:val="20"/>
        </w:rPr>
      </w:pPr>
    </w:p>
    <w:p w14:paraId="1004BFD7" w14:textId="77777777" w:rsidR="006672C9" w:rsidRDefault="008043BF" w:rsidP="006672C9">
      <w:pPr>
        <w:jc w:val="right"/>
        <w:rPr>
          <w:sz w:val="20"/>
          <w:szCs w:val="20"/>
        </w:rPr>
      </w:pPr>
      <w:r w:rsidRPr="006672C9">
        <w:rPr>
          <w:sz w:val="20"/>
          <w:szCs w:val="20"/>
        </w:rPr>
        <w:t xml:space="preserve"> </w:t>
      </w:r>
    </w:p>
    <w:p w14:paraId="3ABF5E03" w14:textId="12061FF5" w:rsidR="008043BF" w:rsidRPr="006672C9" w:rsidRDefault="008043BF" w:rsidP="006672C9">
      <w:pPr>
        <w:jc w:val="right"/>
        <w:rPr>
          <w:sz w:val="20"/>
          <w:szCs w:val="20"/>
        </w:rPr>
      </w:pPr>
      <w:r w:rsidRPr="006672C9">
        <w:rPr>
          <w:sz w:val="20"/>
          <w:szCs w:val="20"/>
        </w:rPr>
        <w:t xml:space="preserve">ПРОЕКТ </w:t>
      </w:r>
    </w:p>
    <w:p w14:paraId="7463D594" w14:textId="77777777" w:rsidR="008043BF" w:rsidRPr="006672C9" w:rsidRDefault="008043BF" w:rsidP="006672C9">
      <w:pPr>
        <w:pStyle w:val="10"/>
        <w:rPr>
          <w:b/>
          <w:sz w:val="20"/>
        </w:rPr>
      </w:pPr>
    </w:p>
    <w:p w14:paraId="350571BF" w14:textId="77777777" w:rsidR="008043BF" w:rsidRPr="006672C9" w:rsidRDefault="008043BF" w:rsidP="006672C9">
      <w:pPr>
        <w:pStyle w:val="10"/>
        <w:jc w:val="center"/>
        <w:rPr>
          <w:b/>
          <w:sz w:val="20"/>
        </w:rPr>
      </w:pPr>
    </w:p>
    <w:p w14:paraId="2CE98447" w14:textId="77777777" w:rsidR="008043BF" w:rsidRPr="006672C9" w:rsidRDefault="008043BF" w:rsidP="006672C9">
      <w:pPr>
        <w:pStyle w:val="10"/>
        <w:jc w:val="center"/>
        <w:rPr>
          <w:b/>
          <w:sz w:val="20"/>
        </w:rPr>
      </w:pPr>
      <w:r w:rsidRPr="006672C9">
        <w:rPr>
          <w:sz w:val="20"/>
        </w:rPr>
        <w:t>АДМИНИСТРАЦИЯ КУЙБЫШЕВСКОГО РАЙОНА</w:t>
      </w:r>
    </w:p>
    <w:p w14:paraId="1584741C" w14:textId="77777777" w:rsidR="008043BF" w:rsidRPr="006672C9" w:rsidRDefault="008043BF" w:rsidP="006672C9">
      <w:pPr>
        <w:pStyle w:val="20"/>
        <w:rPr>
          <w:sz w:val="20"/>
        </w:rPr>
      </w:pPr>
    </w:p>
    <w:p w14:paraId="15670142" w14:textId="77777777" w:rsidR="008043BF" w:rsidRPr="006672C9" w:rsidRDefault="008043BF" w:rsidP="006672C9">
      <w:pPr>
        <w:pStyle w:val="20"/>
        <w:ind w:firstLine="0"/>
        <w:jc w:val="center"/>
        <w:rPr>
          <w:b/>
          <w:sz w:val="20"/>
        </w:rPr>
      </w:pPr>
      <w:r w:rsidRPr="006672C9">
        <w:rPr>
          <w:b/>
          <w:sz w:val="20"/>
        </w:rPr>
        <w:t>ПОСТАНОВЛЕНИЕ</w:t>
      </w:r>
    </w:p>
    <w:p w14:paraId="2BA80576" w14:textId="77777777" w:rsidR="008043BF" w:rsidRPr="006672C9" w:rsidRDefault="008043BF" w:rsidP="006672C9">
      <w:pPr>
        <w:jc w:val="center"/>
        <w:rPr>
          <w:sz w:val="20"/>
          <w:szCs w:val="20"/>
        </w:rPr>
      </w:pPr>
    </w:p>
    <w:p w14:paraId="67E65A74" w14:textId="77777777" w:rsidR="008043BF" w:rsidRPr="006672C9" w:rsidRDefault="008043BF" w:rsidP="006672C9">
      <w:pPr>
        <w:jc w:val="center"/>
        <w:rPr>
          <w:sz w:val="20"/>
          <w:szCs w:val="20"/>
        </w:rPr>
      </w:pPr>
      <w:r w:rsidRPr="006672C9">
        <w:rPr>
          <w:sz w:val="20"/>
          <w:szCs w:val="20"/>
        </w:rPr>
        <w:t>г. Куйбышев</w:t>
      </w:r>
    </w:p>
    <w:p w14:paraId="0B290523" w14:textId="77777777" w:rsidR="008043BF" w:rsidRPr="006672C9" w:rsidRDefault="008043BF" w:rsidP="006672C9">
      <w:pPr>
        <w:jc w:val="center"/>
        <w:rPr>
          <w:sz w:val="20"/>
          <w:szCs w:val="20"/>
        </w:rPr>
      </w:pPr>
      <w:r w:rsidRPr="006672C9">
        <w:rPr>
          <w:sz w:val="20"/>
          <w:szCs w:val="20"/>
        </w:rPr>
        <w:t>Новосибирская область</w:t>
      </w:r>
    </w:p>
    <w:p w14:paraId="3FB6BFE5" w14:textId="77777777" w:rsidR="008043BF" w:rsidRPr="006672C9" w:rsidRDefault="008043BF" w:rsidP="006672C9">
      <w:pPr>
        <w:jc w:val="center"/>
        <w:rPr>
          <w:sz w:val="20"/>
          <w:szCs w:val="20"/>
        </w:rPr>
      </w:pPr>
    </w:p>
    <w:p w14:paraId="60EC8629" w14:textId="77777777" w:rsidR="008043BF" w:rsidRPr="006672C9" w:rsidRDefault="008043BF" w:rsidP="006672C9">
      <w:pPr>
        <w:jc w:val="center"/>
        <w:rPr>
          <w:sz w:val="20"/>
          <w:szCs w:val="20"/>
        </w:rPr>
      </w:pPr>
      <w:r w:rsidRPr="006672C9">
        <w:rPr>
          <w:sz w:val="20"/>
          <w:szCs w:val="20"/>
        </w:rPr>
        <w:t>_____02.2020 № ______</w:t>
      </w:r>
    </w:p>
    <w:p w14:paraId="6CE3C828" w14:textId="77777777" w:rsidR="008043BF" w:rsidRPr="006672C9" w:rsidRDefault="008043BF" w:rsidP="006672C9">
      <w:pPr>
        <w:jc w:val="center"/>
        <w:rPr>
          <w:sz w:val="20"/>
          <w:szCs w:val="20"/>
        </w:rPr>
      </w:pPr>
    </w:p>
    <w:p w14:paraId="79828AA2" w14:textId="77777777" w:rsidR="008043BF" w:rsidRPr="006672C9" w:rsidRDefault="008043BF" w:rsidP="006672C9">
      <w:pPr>
        <w:jc w:val="center"/>
        <w:rPr>
          <w:sz w:val="20"/>
          <w:szCs w:val="20"/>
        </w:rPr>
      </w:pPr>
      <w:r w:rsidRPr="006672C9">
        <w:rPr>
          <w:sz w:val="20"/>
          <w:szCs w:val="20"/>
        </w:rPr>
        <w:t>Об утверждении Административного регламента предоставления муниципальной услуги «</w:t>
      </w:r>
      <w:r w:rsidRPr="006672C9">
        <w:rPr>
          <w:bCs/>
          <w:sz w:val="20"/>
          <w:szCs w:val="20"/>
        </w:rPr>
        <w:t>Предоставление земельных участков в собственность бесплатно»</w:t>
      </w:r>
    </w:p>
    <w:p w14:paraId="200D5C78" w14:textId="77777777" w:rsidR="008043BF" w:rsidRPr="006672C9" w:rsidRDefault="008043BF" w:rsidP="006672C9">
      <w:pPr>
        <w:pStyle w:val="14"/>
        <w:ind w:firstLine="709"/>
        <w:jc w:val="center"/>
        <w:rPr>
          <w:rFonts w:ascii="Times New Roman" w:hAnsi="Times New Roman" w:cs="Times New Roman"/>
          <w:sz w:val="20"/>
          <w:szCs w:val="20"/>
        </w:rPr>
      </w:pPr>
    </w:p>
    <w:p w14:paraId="3BA1258F" w14:textId="77777777" w:rsidR="008043BF" w:rsidRPr="006672C9" w:rsidRDefault="008043BF" w:rsidP="006672C9">
      <w:pPr>
        <w:ind w:firstLine="709"/>
        <w:jc w:val="both"/>
        <w:rPr>
          <w:sz w:val="20"/>
          <w:szCs w:val="20"/>
        </w:rPr>
      </w:pPr>
      <w:r w:rsidRPr="006672C9">
        <w:rPr>
          <w:sz w:val="20"/>
          <w:szCs w:val="20"/>
        </w:rPr>
        <w:t>В соответствии с Земельным кодексом Российской Федерации, Федеральным законом от 27.07.2010 № 210-ФЗ «Об 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Законом Новосибирской области от 24.11.2014 № 484-ОЗ «Об отдельных вопросах организации местного самоуправления в Новосибирской области», Постановлением администрации Куйбышевского района от 26.02.2016 № 95 «Об утверждении Порядка разработки и утверждения административных регламентов предоставления муниципальных услуг», Уставом Куйбышевского района, администрация Куйбышевского района</w:t>
      </w:r>
    </w:p>
    <w:p w14:paraId="302AC11B" w14:textId="77777777" w:rsidR="008043BF" w:rsidRPr="006672C9" w:rsidRDefault="008043BF" w:rsidP="006672C9">
      <w:pPr>
        <w:ind w:firstLine="709"/>
        <w:jc w:val="both"/>
        <w:rPr>
          <w:sz w:val="20"/>
          <w:szCs w:val="20"/>
        </w:rPr>
      </w:pPr>
      <w:r w:rsidRPr="006672C9">
        <w:rPr>
          <w:sz w:val="20"/>
          <w:szCs w:val="20"/>
        </w:rPr>
        <w:t>ПОСТАНОВЛЯЕТ:</w:t>
      </w:r>
    </w:p>
    <w:p w14:paraId="733F00B2" w14:textId="77777777" w:rsidR="008043BF" w:rsidRPr="006672C9" w:rsidRDefault="008043BF" w:rsidP="006672C9">
      <w:pPr>
        <w:ind w:firstLine="709"/>
        <w:jc w:val="both"/>
        <w:rPr>
          <w:bCs/>
          <w:sz w:val="20"/>
          <w:szCs w:val="20"/>
        </w:rPr>
      </w:pPr>
      <w:r w:rsidRPr="006672C9">
        <w:rPr>
          <w:sz w:val="20"/>
          <w:szCs w:val="20"/>
        </w:rPr>
        <w:t>1. Утвердить прилагаемый Административный регламент предоставления муниципальной услуги</w:t>
      </w:r>
      <w:r w:rsidRPr="006672C9">
        <w:rPr>
          <w:bCs/>
          <w:sz w:val="20"/>
          <w:szCs w:val="20"/>
        </w:rPr>
        <w:t xml:space="preserve"> «Предоставление земельных участков в собственность бесплатно».</w:t>
      </w:r>
    </w:p>
    <w:p w14:paraId="530AAF57" w14:textId="77777777" w:rsidR="008043BF" w:rsidRPr="006672C9" w:rsidRDefault="008043BF" w:rsidP="006672C9">
      <w:pPr>
        <w:ind w:firstLine="709"/>
        <w:jc w:val="both"/>
        <w:rPr>
          <w:sz w:val="20"/>
          <w:szCs w:val="20"/>
        </w:rPr>
      </w:pPr>
      <w:r w:rsidRPr="006672C9">
        <w:rPr>
          <w:sz w:val="20"/>
          <w:szCs w:val="20"/>
        </w:rPr>
        <w:t>2. Признать утратившими силу постановление администрации Куйбышевского района от 12.01.2018 № 7 «Об утверждении Административного регламента предоставления муниципальной услуги «</w:t>
      </w:r>
      <w:r w:rsidRPr="006672C9">
        <w:rPr>
          <w:bCs/>
          <w:sz w:val="20"/>
          <w:szCs w:val="20"/>
        </w:rPr>
        <w:t>Предоставление земельных участков в собственность бесплатно»</w:t>
      </w:r>
      <w:r w:rsidRPr="006672C9">
        <w:rPr>
          <w:sz w:val="20"/>
          <w:szCs w:val="20"/>
        </w:rPr>
        <w:t>.</w:t>
      </w:r>
    </w:p>
    <w:p w14:paraId="5BF56E0D" w14:textId="77777777" w:rsidR="008043BF" w:rsidRPr="006672C9" w:rsidRDefault="008043BF" w:rsidP="006672C9">
      <w:pPr>
        <w:ind w:firstLine="709"/>
        <w:jc w:val="both"/>
        <w:rPr>
          <w:sz w:val="20"/>
          <w:szCs w:val="20"/>
        </w:rPr>
      </w:pPr>
      <w:r w:rsidRPr="006672C9">
        <w:rPr>
          <w:sz w:val="20"/>
          <w:szCs w:val="20"/>
        </w:rPr>
        <w:t>3. Управлению строительства, коммунального, дорожного хозяйства и транспорта администрации Куйбышевского района (Летов Г.А.) обеспечить предоставление муниципальной услуги, указанной в пункте 1 настоящего постановления в соответствии с Административным регламентом.</w:t>
      </w:r>
    </w:p>
    <w:p w14:paraId="718BD391" w14:textId="77777777" w:rsidR="008043BF" w:rsidRPr="006672C9" w:rsidRDefault="008043BF" w:rsidP="006672C9">
      <w:pPr>
        <w:tabs>
          <w:tab w:val="left" w:pos="1843"/>
        </w:tabs>
        <w:ind w:firstLine="709"/>
        <w:jc w:val="both"/>
        <w:rPr>
          <w:sz w:val="20"/>
          <w:szCs w:val="20"/>
        </w:rPr>
      </w:pPr>
      <w:r w:rsidRPr="006672C9">
        <w:rPr>
          <w:sz w:val="20"/>
          <w:szCs w:val="20"/>
        </w:rPr>
        <w:t>4. Управлению делами администрации Куйбышевского района (</w:t>
      </w:r>
      <w:proofErr w:type="spellStart"/>
      <w:r w:rsidRPr="006672C9">
        <w:rPr>
          <w:sz w:val="20"/>
          <w:szCs w:val="20"/>
        </w:rPr>
        <w:t>Дирибасова</w:t>
      </w:r>
      <w:proofErr w:type="spellEnd"/>
      <w:r w:rsidRPr="006672C9">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района в телекоммуникационной сети «Интернет».</w:t>
      </w:r>
    </w:p>
    <w:p w14:paraId="6D148530" w14:textId="50FA6C85" w:rsidR="008043BF" w:rsidRPr="006672C9" w:rsidRDefault="008043BF" w:rsidP="006672C9">
      <w:pPr>
        <w:ind w:firstLine="709"/>
        <w:jc w:val="both"/>
        <w:rPr>
          <w:sz w:val="20"/>
          <w:szCs w:val="20"/>
        </w:rPr>
      </w:pPr>
      <w:r w:rsidRPr="006672C9">
        <w:rPr>
          <w:sz w:val="20"/>
          <w:szCs w:val="20"/>
        </w:rPr>
        <w:t>5. Контроль за исполнением постановления оставляю за собой.</w:t>
      </w:r>
    </w:p>
    <w:p w14:paraId="47468650" w14:textId="77777777" w:rsidR="008043BF" w:rsidRPr="006672C9" w:rsidRDefault="008043BF" w:rsidP="006672C9">
      <w:pPr>
        <w:ind w:firstLine="709"/>
        <w:rPr>
          <w:sz w:val="20"/>
          <w:szCs w:val="20"/>
        </w:rPr>
      </w:pPr>
    </w:p>
    <w:p w14:paraId="779B78E9" w14:textId="5516F5A4" w:rsidR="008043BF" w:rsidRPr="006672C9" w:rsidRDefault="008043BF" w:rsidP="006672C9">
      <w:pPr>
        <w:jc w:val="both"/>
        <w:rPr>
          <w:sz w:val="20"/>
          <w:szCs w:val="20"/>
        </w:rPr>
      </w:pPr>
      <w:r w:rsidRPr="006672C9">
        <w:rPr>
          <w:sz w:val="20"/>
          <w:szCs w:val="20"/>
        </w:rPr>
        <w:t xml:space="preserve">Глава Куйбышевского района        </w:t>
      </w:r>
      <w:r w:rsidR="001B5E45" w:rsidRPr="006672C9">
        <w:rPr>
          <w:sz w:val="20"/>
          <w:szCs w:val="20"/>
        </w:rPr>
        <w:t xml:space="preserve">                                                                                                        </w:t>
      </w:r>
      <w:r w:rsidRPr="006672C9">
        <w:rPr>
          <w:sz w:val="20"/>
          <w:szCs w:val="20"/>
        </w:rPr>
        <w:t xml:space="preserve">        О.В. Караваев</w:t>
      </w:r>
    </w:p>
    <w:p w14:paraId="15575330" w14:textId="77777777" w:rsidR="001B5E45" w:rsidRPr="006672C9" w:rsidRDefault="001B5E45" w:rsidP="006672C9">
      <w:pPr>
        <w:ind w:firstLine="709"/>
        <w:jc w:val="right"/>
        <w:rPr>
          <w:sz w:val="20"/>
          <w:szCs w:val="20"/>
        </w:rPr>
      </w:pPr>
    </w:p>
    <w:p w14:paraId="4F6542E3" w14:textId="6CDA7F6C" w:rsidR="008043BF" w:rsidRPr="006672C9" w:rsidRDefault="008043BF" w:rsidP="006672C9">
      <w:pPr>
        <w:ind w:firstLine="709"/>
        <w:jc w:val="right"/>
        <w:rPr>
          <w:sz w:val="20"/>
          <w:szCs w:val="20"/>
        </w:rPr>
      </w:pPr>
      <w:r w:rsidRPr="006672C9">
        <w:rPr>
          <w:sz w:val="20"/>
          <w:szCs w:val="20"/>
        </w:rPr>
        <w:t>УТВЕРЖДЕН</w:t>
      </w:r>
    </w:p>
    <w:p w14:paraId="7AC3EB68" w14:textId="77777777" w:rsidR="008043BF" w:rsidRPr="006672C9" w:rsidRDefault="008043BF" w:rsidP="006672C9">
      <w:pPr>
        <w:ind w:firstLine="709"/>
        <w:jc w:val="right"/>
        <w:rPr>
          <w:sz w:val="20"/>
          <w:szCs w:val="20"/>
        </w:rPr>
      </w:pPr>
      <w:r w:rsidRPr="006672C9">
        <w:rPr>
          <w:sz w:val="20"/>
          <w:szCs w:val="20"/>
        </w:rPr>
        <w:t>постановлением администрации</w:t>
      </w:r>
    </w:p>
    <w:p w14:paraId="492AF908" w14:textId="77777777" w:rsidR="008043BF" w:rsidRPr="006672C9" w:rsidRDefault="008043BF" w:rsidP="006672C9">
      <w:pPr>
        <w:ind w:firstLine="709"/>
        <w:jc w:val="right"/>
        <w:rPr>
          <w:sz w:val="20"/>
          <w:szCs w:val="20"/>
        </w:rPr>
      </w:pPr>
      <w:r w:rsidRPr="006672C9">
        <w:rPr>
          <w:sz w:val="20"/>
          <w:szCs w:val="20"/>
        </w:rPr>
        <w:t>Куйбышевского района</w:t>
      </w:r>
    </w:p>
    <w:p w14:paraId="10A07250" w14:textId="77777777" w:rsidR="008043BF" w:rsidRPr="006672C9" w:rsidRDefault="008043BF" w:rsidP="006672C9">
      <w:pPr>
        <w:ind w:firstLine="709"/>
        <w:jc w:val="right"/>
        <w:rPr>
          <w:sz w:val="20"/>
          <w:szCs w:val="20"/>
        </w:rPr>
      </w:pPr>
      <w:r w:rsidRPr="006672C9">
        <w:rPr>
          <w:sz w:val="20"/>
          <w:szCs w:val="20"/>
        </w:rPr>
        <w:t>от ______02.2020 № ______</w:t>
      </w:r>
    </w:p>
    <w:p w14:paraId="764E28B2" w14:textId="77777777" w:rsidR="008043BF" w:rsidRPr="006672C9" w:rsidRDefault="008043BF" w:rsidP="006672C9">
      <w:pPr>
        <w:ind w:firstLine="709"/>
        <w:jc w:val="both"/>
        <w:rPr>
          <w:sz w:val="20"/>
          <w:szCs w:val="20"/>
        </w:rPr>
      </w:pPr>
    </w:p>
    <w:p w14:paraId="2F7C395D" w14:textId="77777777" w:rsidR="008043BF" w:rsidRPr="006672C9" w:rsidRDefault="008043BF" w:rsidP="006672C9">
      <w:pPr>
        <w:ind w:firstLine="709"/>
        <w:jc w:val="center"/>
        <w:rPr>
          <w:b/>
          <w:bCs/>
          <w:sz w:val="20"/>
          <w:szCs w:val="20"/>
        </w:rPr>
      </w:pPr>
      <w:r w:rsidRPr="006672C9">
        <w:rPr>
          <w:b/>
          <w:bCs/>
          <w:sz w:val="20"/>
          <w:szCs w:val="20"/>
        </w:rPr>
        <w:t>АДМИНИСТРАТИВНЫЙ</w:t>
      </w:r>
      <w:r w:rsidRPr="006672C9">
        <w:rPr>
          <w:sz w:val="20"/>
          <w:szCs w:val="20"/>
        </w:rPr>
        <w:t xml:space="preserve"> </w:t>
      </w:r>
      <w:r w:rsidRPr="006672C9">
        <w:rPr>
          <w:b/>
          <w:bCs/>
          <w:sz w:val="20"/>
          <w:szCs w:val="20"/>
        </w:rPr>
        <w:t>РЕГЛАМЕНТ</w:t>
      </w:r>
    </w:p>
    <w:p w14:paraId="4BB172A3" w14:textId="77777777" w:rsidR="008043BF" w:rsidRPr="006672C9" w:rsidRDefault="008043BF" w:rsidP="006672C9">
      <w:pPr>
        <w:pStyle w:val="ConsPlusTitle"/>
        <w:ind w:firstLine="709"/>
        <w:jc w:val="center"/>
        <w:rPr>
          <w:rFonts w:ascii="Times New Roman" w:hAnsi="Times New Roman" w:cs="Times New Roman"/>
          <w:bCs w:val="0"/>
          <w:sz w:val="20"/>
          <w:szCs w:val="20"/>
        </w:rPr>
      </w:pPr>
      <w:r w:rsidRPr="006672C9">
        <w:rPr>
          <w:rFonts w:ascii="Times New Roman" w:hAnsi="Times New Roman" w:cs="Times New Roman"/>
          <w:bCs w:val="0"/>
          <w:sz w:val="20"/>
          <w:szCs w:val="20"/>
        </w:rPr>
        <w:t xml:space="preserve">предоставления муниципальной услуги </w:t>
      </w:r>
    </w:p>
    <w:p w14:paraId="7187A67C" w14:textId="77777777" w:rsidR="008043BF" w:rsidRPr="006672C9" w:rsidRDefault="008043BF" w:rsidP="006672C9">
      <w:pPr>
        <w:pStyle w:val="ConsPlusTitle"/>
        <w:ind w:firstLine="709"/>
        <w:jc w:val="center"/>
        <w:rPr>
          <w:rFonts w:ascii="Times New Roman" w:hAnsi="Times New Roman" w:cs="Times New Roman"/>
          <w:b w:val="0"/>
          <w:bCs w:val="0"/>
          <w:sz w:val="20"/>
          <w:szCs w:val="20"/>
        </w:rPr>
      </w:pPr>
      <w:r w:rsidRPr="006672C9">
        <w:rPr>
          <w:rFonts w:ascii="Times New Roman" w:hAnsi="Times New Roman" w:cs="Times New Roman"/>
          <w:bCs w:val="0"/>
          <w:sz w:val="20"/>
          <w:szCs w:val="20"/>
        </w:rPr>
        <w:t>«Предоставление земельных участков в собственность бесплатно</w:t>
      </w:r>
      <w:r w:rsidRPr="006672C9">
        <w:rPr>
          <w:rFonts w:ascii="Times New Roman" w:hAnsi="Times New Roman" w:cs="Times New Roman"/>
          <w:b w:val="0"/>
          <w:bCs w:val="0"/>
          <w:sz w:val="20"/>
          <w:szCs w:val="20"/>
        </w:rPr>
        <w:t>»</w:t>
      </w:r>
    </w:p>
    <w:p w14:paraId="7C0AE9FD" w14:textId="77777777" w:rsidR="008043BF" w:rsidRPr="006672C9" w:rsidRDefault="008043BF" w:rsidP="006672C9">
      <w:pPr>
        <w:pStyle w:val="ConsPlusTitle"/>
        <w:ind w:firstLine="709"/>
        <w:jc w:val="center"/>
        <w:rPr>
          <w:rFonts w:ascii="Times New Roman" w:hAnsi="Times New Roman" w:cs="Times New Roman"/>
          <w:b w:val="0"/>
          <w:bCs w:val="0"/>
          <w:sz w:val="20"/>
          <w:szCs w:val="20"/>
        </w:rPr>
      </w:pPr>
    </w:p>
    <w:p w14:paraId="49BF945B" w14:textId="77777777" w:rsidR="008043BF" w:rsidRPr="006672C9" w:rsidRDefault="008043BF" w:rsidP="006672C9">
      <w:pPr>
        <w:ind w:left="709"/>
        <w:jc w:val="center"/>
        <w:rPr>
          <w:sz w:val="20"/>
          <w:szCs w:val="20"/>
        </w:rPr>
      </w:pPr>
      <w:r w:rsidRPr="006672C9">
        <w:rPr>
          <w:sz w:val="20"/>
          <w:szCs w:val="20"/>
          <w:lang w:val="en-US"/>
        </w:rPr>
        <w:t>I</w:t>
      </w:r>
      <w:r w:rsidRPr="006672C9">
        <w:rPr>
          <w:sz w:val="20"/>
          <w:szCs w:val="20"/>
        </w:rPr>
        <w:t>. Общие положения</w:t>
      </w:r>
    </w:p>
    <w:p w14:paraId="55AB543A" w14:textId="77777777" w:rsidR="008043BF" w:rsidRPr="006672C9" w:rsidRDefault="008043BF" w:rsidP="006672C9">
      <w:pPr>
        <w:ind w:left="709"/>
        <w:jc w:val="center"/>
        <w:rPr>
          <w:sz w:val="20"/>
          <w:szCs w:val="20"/>
        </w:rPr>
      </w:pPr>
    </w:p>
    <w:p w14:paraId="28CB27DD" w14:textId="77777777" w:rsidR="008043BF" w:rsidRPr="006672C9" w:rsidRDefault="008043BF" w:rsidP="006672C9">
      <w:pPr>
        <w:ind w:firstLine="709"/>
        <w:jc w:val="both"/>
        <w:rPr>
          <w:sz w:val="20"/>
          <w:szCs w:val="20"/>
        </w:rPr>
      </w:pPr>
      <w:r w:rsidRPr="006672C9">
        <w:rPr>
          <w:sz w:val="20"/>
          <w:szCs w:val="20"/>
        </w:rPr>
        <w:t>1.1. Административный регламент устанавливает порядок и стандарт предоставления муниципальной услуги: «</w:t>
      </w:r>
      <w:r w:rsidRPr="006672C9">
        <w:rPr>
          <w:bCs/>
          <w:sz w:val="20"/>
          <w:szCs w:val="20"/>
        </w:rPr>
        <w:t>Предоставление земельных участков в собственность бесплатно</w:t>
      </w:r>
      <w:r w:rsidRPr="006672C9">
        <w:rPr>
          <w:sz w:val="20"/>
          <w:szCs w:val="20"/>
        </w:rPr>
        <w:t>»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ЕПГУ) и информационно-телекоммуникационной сети «Интернет» с соблюдением норм законодательства Российской Федерации о защите персональных данных, а также досудебный (внесудебный) порядок обжалования решений и действий (бездействия) администрации Куйбышевского района и ее должностных лиц, муниципальных служащих, а также решений и действий (бездействия)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14:paraId="14C50741" w14:textId="77777777" w:rsidR="008043BF" w:rsidRPr="006672C9" w:rsidRDefault="008043BF" w:rsidP="006672C9">
      <w:pPr>
        <w:ind w:firstLine="709"/>
        <w:jc w:val="both"/>
        <w:rPr>
          <w:sz w:val="20"/>
          <w:szCs w:val="20"/>
        </w:rPr>
      </w:pPr>
      <w:r w:rsidRPr="006672C9">
        <w:rPr>
          <w:sz w:val="20"/>
          <w:szCs w:val="20"/>
        </w:rPr>
        <w:t>1.2. Муниципальная услуга предоставляется гражданам и юридическим лицам, имеющим право на приобретение земельного участка в собственность бесплатно, в установленных Земельным кодексом Российской Федерации случаях, а также их уполномоченным представителям (далее – заявитель) в случае предоставления:</w:t>
      </w:r>
    </w:p>
    <w:p w14:paraId="65B40467" w14:textId="77777777" w:rsidR="008043BF" w:rsidRPr="006672C9" w:rsidRDefault="008043BF" w:rsidP="006672C9">
      <w:pPr>
        <w:ind w:firstLine="709"/>
        <w:jc w:val="both"/>
        <w:rPr>
          <w:sz w:val="20"/>
          <w:szCs w:val="20"/>
        </w:rPr>
      </w:pPr>
      <w:r w:rsidRPr="006672C9">
        <w:rPr>
          <w:sz w:val="20"/>
          <w:szCs w:val="20"/>
        </w:rPr>
        <w:t>1) земельного участка, образованного в границах застроенной территории, в отношении которой заключен договор о ее развитии, лицу, с которым заключен этот договор;</w:t>
      </w:r>
    </w:p>
    <w:p w14:paraId="4619E1AC" w14:textId="77777777" w:rsidR="008043BF" w:rsidRPr="006672C9" w:rsidRDefault="008043BF" w:rsidP="006672C9">
      <w:pPr>
        <w:ind w:firstLine="709"/>
        <w:jc w:val="both"/>
        <w:rPr>
          <w:sz w:val="20"/>
          <w:szCs w:val="20"/>
        </w:rPr>
      </w:pPr>
      <w:r w:rsidRPr="006672C9">
        <w:rPr>
          <w:sz w:val="20"/>
          <w:szCs w:val="20"/>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14:paraId="69F35FCB" w14:textId="77777777" w:rsidR="008043BF" w:rsidRPr="006672C9" w:rsidRDefault="008043BF" w:rsidP="006672C9">
      <w:pPr>
        <w:ind w:firstLine="709"/>
        <w:jc w:val="both"/>
        <w:rPr>
          <w:sz w:val="20"/>
          <w:szCs w:val="20"/>
        </w:rPr>
      </w:pPr>
      <w:r w:rsidRPr="006672C9">
        <w:rPr>
          <w:sz w:val="20"/>
          <w:szCs w:val="20"/>
        </w:rPr>
        <w:t>3) 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или в случаях, предусмотренных федеральным законом, в общую собственность членов данной некоммерческой организации;</w:t>
      </w:r>
    </w:p>
    <w:p w14:paraId="38AEE68F" w14:textId="77777777" w:rsidR="008043BF" w:rsidRPr="006672C9" w:rsidRDefault="008043BF" w:rsidP="006672C9">
      <w:pPr>
        <w:ind w:firstLine="709"/>
        <w:jc w:val="both"/>
        <w:rPr>
          <w:sz w:val="20"/>
          <w:szCs w:val="20"/>
        </w:rPr>
      </w:pPr>
      <w:r w:rsidRPr="006672C9">
        <w:rPr>
          <w:sz w:val="20"/>
          <w:szCs w:val="20"/>
        </w:rPr>
        <w:t>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14:paraId="28CFC06F" w14:textId="77777777" w:rsidR="008043BF" w:rsidRPr="006672C9" w:rsidRDefault="008043BF" w:rsidP="006672C9">
      <w:pPr>
        <w:ind w:firstLine="709"/>
        <w:jc w:val="both"/>
        <w:rPr>
          <w:sz w:val="20"/>
          <w:szCs w:val="20"/>
        </w:rPr>
      </w:pPr>
      <w:r w:rsidRPr="006672C9">
        <w:rPr>
          <w:sz w:val="20"/>
          <w:szCs w:val="20"/>
        </w:rPr>
        <w:lastRenderedPageBreak/>
        <w:t>5)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Земельного кодекса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Новосибирской области;</w:t>
      </w:r>
    </w:p>
    <w:p w14:paraId="45163CEA" w14:textId="77777777" w:rsidR="008043BF" w:rsidRPr="006672C9" w:rsidRDefault="008043BF" w:rsidP="006672C9">
      <w:pPr>
        <w:ind w:firstLine="709"/>
        <w:jc w:val="both"/>
        <w:rPr>
          <w:sz w:val="20"/>
          <w:szCs w:val="20"/>
        </w:rPr>
      </w:pPr>
      <w:r w:rsidRPr="006672C9">
        <w:rPr>
          <w:sz w:val="20"/>
          <w:szCs w:val="20"/>
        </w:rPr>
        <w:t>6) земельного участка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14:paraId="012BA7A4" w14:textId="77777777" w:rsidR="008043BF" w:rsidRPr="006672C9" w:rsidRDefault="008043BF" w:rsidP="006672C9">
      <w:pPr>
        <w:ind w:firstLine="709"/>
        <w:jc w:val="both"/>
        <w:rPr>
          <w:sz w:val="20"/>
          <w:szCs w:val="20"/>
        </w:rPr>
      </w:pPr>
      <w:r w:rsidRPr="006672C9">
        <w:rPr>
          <w:sz w:val="20"/>
          <w:szCs w:val="20"/>
        </w:rPr>
        <w:t>7) земельного участка в соответствии с Федеральным законом от 24 июля 2008 года N 161-ФЗ "О содействии развитию жилищного строительства";</w:t>
      </w:r>
    </w:p>
    <w:p w14:paraId="02CAEEC3" w14:textId="77777777" w:rsidR="008043BF" w:rsidRPr="006672C9" w:rsidRDefault="008043BF" w:rsidP="006672C9">
      <w:pPr>
        <w:ind w:firstLine="709"/>
        <w:jc w:val="both"/>
        <w:rPr>
          <w:sz w:val="20"/>
          <w:szCs w:val="20"/>
        </w:rPr>
      </w:pPr>
      <w:r w:rsidRPr="006672C9">
        <w:rPr>
          <w:sz w:val="20"/>
          <w:szCs w:val="20"/>
        </w:rPr>
        <w:t>8)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14:paraId="3E365A73" w14:textId="77777777" w:rsidR="008043BF" w:rsidRPr="006672C9" w:rsidRDefault="008043BF" w:rsidP="006672C9">
      <w:pPr>
        <w:ind w:firstLine="709"/>
        <w:jc w:val="both"/>
        <w:rPr>
          <w:sz w:val="20"/>
          <w:szCs w:val="20"/>
        </w:rPr>
      </w:pPr>
      <w:r w:rsidRPr="006672C9">
        <w:rPr>
          <w:sz w:val="20"/>
          <w:szCs w:val="20"/>
        </w:rPr>
        <w:t xml:space="preserve">1.2.1. Административный регламент не регулирует предоставление земельных участков в собственность бесплатно по основаниям, указанным в подпунктах 6, 7, 8, 9 статьи 39.5 Земельного Кодекса </w:t>
      </w:r>
      <w:proofErr w:type="gramStart"/>
      <w:r w:rsidRPr="006672C9">
        <w:rPr>
          <w:sz w:val="20"/>
          <w:szCs w:val="20"/>
        </w:rPr>
        <w:t>Российской  Федерации</w:t>
      </w:r>
      <w:proofErr w:type="gramEnd"/>
      <w:r w:rsidRPr="006672C9">
        <w:rPr>
          <w:sz w:val="20"/>
          <w:szCs w:val="20"/>
        </w:rPr>
        <w:t xml:space="preserve">. </w:t>
      </w:r>
    </w:p>
    <w:p w14:paraId="4638C82D" w14:textId="77777777" w:rsidR="008043BF" w:rsidRPr="006672C9" w:rsidRDefault="008043BF" w:rsidP="006672C9">
      <w:pPr>
        <w:ind w:firstLine="709"/>
        <w:jc w:val="both"/>
        <w:rPr>
          <w:sz w:val="20"/>
          <w:szCs w:val="20"/>
        </w:rPr>
      </w:pPr>
      <w:r w:rsidRPr="006672C9">
        <w:rPr>
          <w:sz w:val="20"/>
          <w:szCs w:val="20"/>
        </w:rPr>
        <w:t>1.3. Порядок информирования о правилах предоставлении муниципальной услуги:</w:t>
      </w:r>
    </w:p>
    <w:p w14:paraId="0B644223" w14:textId="77777777" w:rsidR="008043BF" w:rsidRPr="006672C9" w:rsidRDefault="008043BF" w:rsidP="006672C9">
      <w:pPr>
        <w:ind w:firstLine="709"/>
        <w:jc w:val="both"/>
        <w:rPr>
          <w:sz w:val="20"/>
          <w:szCs w:val="20"/>
        </w:rPr>
      </w:pPr>
      <w:r w:rsidRPr="006672C9">
        <w:rPr>
          <w:sz w:val="20"/>
          <w:szCs w:val="20"/>
        </w:rPr>
        <w:t>1.3.1. Справочная информация о предоставлении муниципальной услуги размещается на официальном сайте администрации Куйбышевского района в сети «Интернет» (далее - сайт Администрации), в федеральной государственной информационной системе «Федеральный реестр государственных и муниципальных услуг (функций)» (далее - федеральный реестр) и на ЕПГУ;</w:t>
      </w:r>
    </w:p>
    <w:p w14:paraId="2049FFC0" w14:textId="77777777" w:rsidR="008043BF" w:rsidRPr="006672C9" w:rsidRDefault="008043BF" w:rsidP="006672C9">
      <w:pPr>
        <w:ind w:firstLine="709"/>
        <w:jc w:val="both"/>
        <w:rPr>
          <w:sz w:val="20"/>
          <w:szCs w:val="20"/>
        </w:rPr>
      </w:pPr>
      <w:r w:rsidRPr="006672C9">
        <w:rPr>
          <w:sz w:val="20"/>
          <w:szCs w:val="20"/>
        </w:rPr>
        <w:t>1.3.2. К справочной информации относится следующая информация:</w:t>
      </w:r>
    </w:p>
    <w:p w14:paraId="51E523B8" w14:textId="77777777" w:rsidR="008043BF" w:rsidRPr="006672C9" w:rsidRDefault="008043BF" w:rsidP="006672C9">
      <w:pPr>
        <w:ind w:firstLine="709"/>
        <w:jc w:val="both"/>
        <w:rPr>
          <w:sz w:val="20"/>
          <w:szCs w:val="20"/>
        </w:rPr>
      </w:pPr>
      <w:r w:rsidRPr="006672C9">
        <w:rPr>
          <w:sz w:val="20"/>
          <w:szCs w:val="20"/>
        </w:rPr>
        <w:t>1) место нахождения и графики работы органа, предоставляющего муниципальную услугу, его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14:paraId="5E9821CF" w14:textId="77777777" w:rsidR="008043BF" w:rsidRPr="006672C9" w:rsidRDefault="008043BF" w:rsidP="006672C9">
      <w:pPr>
        <w:ind w:firstLine="709"/>
        <w:jc w:val="both"/>
        <w:rPr>
          <w:sz w:val="20"/>
          <w:szCs w:val="20"/>
        </w:rPr>
      </w:pPr>
      <w:r w:rsidRPr="006672C9">
        <w:rPr>
          <w:sz w:val="20"/>
          <w:szCs w:val="20"/>
        </w:rPr>
        <w:t>2) справочные телефоны структурных подразделений органа, предоставляющего муниципальную услугу, организаций, участвующих в предоставлении муниципальной услуги, в том числе номер телефона-автоинформатора;</w:t>
      </w:r>
    </w:p>
    <w:p w14:paraId="0D55E57C" w14:textId="77777777" w:rsidR="008043BF" w:rsidRPr="006672C9" w:rsidRDefault="008043BF" w:rsidP="006672C9">
      <w:pPr>
        <w:ind w:firstLine="709"/>
        <w:jc w:val="both"/>
        <w:rPr>
          <w:sz w:val="20"/>
          <w:szCs w:val="20"/>
        </w:rPr>
      </w:pPr>
      <w:r w:rsidRPr="006672C9">
        <w:rPr>
          <w:sz w:val="20"/>
          <w:szCs w:val="20"/>
        </w:rPr>
        <w:t>3) адреса официального сайта, а также электронной почты и (или) формы обратной связи органа, предоставляющего муниципальную услугу, в сети «Интернет»;</w:t>
      </w:r>
    </w:p>
    <w:p w14:paraId="33516D03" w14:textId="77777777" w:rsidR="008043BF" w:rsidRPr="006672C9" w:rsidRDefault="008043BF" w:rsidP="006672C9">
      <w:pPr>
        <w:ind w:firstLine="709"/>
        <w:jc w:val="both"/>
        <w:rPr>
          <w:sz w:val="20"/>
          <w:szCs w:val="20"/>
        </w:rPr>
      </w:pPr>
      <w:r w:rsidRPr="006672C9">
        <w:rPr>
          <w:sz w:val="20"/>
          <w:szCs w:val="20"/>
        </w:rPr>
        <w:t>1.3.3.</w:t>
      </w:r>
      <w:r w:rsidRPr="006672C9">
        <w:rPr>
          <w:sz w:val="20"/>
          <w:szCs w:val="20"/>
          <w:lang w:val="en-US"/>
        </w:rPr>
        <w:t> </w:t>
      </w:r>
      <w:r w:rsidRPr="006672C9">
        <w:rPr>
          <w:sz w:val="20"/>
          <w:szCs w:val="20"/>
        </w:rPr>
        <w:t>Информация по вопросам предоставления муниципальной услуги, а также информирование о стадии, результатах рассмотрения документов, предоставляется по обращению заявителя:</w:t>
      </w:r>
    </w:p>
    <w:p w14:paraId="55CFD0F3" w14:textId="77777777" w:rsidR="008043BF" w:rsidRPr="006672C9" w:rsidRDefault="008043BF" w:rsidP="006672C9">
      <w:pPr>
        <w:ind w:firstLine="709"/>
        <w:jc w:val="both"/>
        <w:rPr>
          <w:sz w:val="20"/>
          <w:szCs w:val="20"/>
        </w:rPr>
      </w:pPr>
      <w:r w:rsidRPr="006672C9">
        <w:rPr>
          <w:sz w:val="20"/>
          <w:szCs w:val="20"/>
        </w:rPr>
        <w:t>- в устной форме лично в часы приема управления строительства, коммунального, дорожного хозяйства и транспорта администрации Куйбышевского района, предоставляющего муниципальную услугу, (далее – Управление), государственного автономного учреждения Новосибирской области «Многофункциональный центр организации предоставления государственных и муниципальных услуг Новосибирской области», осуществляющего прием документов, необходимых для предоставления муниципальной услуги, и выдачу результата предоставления муниципальной услуги, (далее – МФЦ) или по телефону в соответствии с графиком работы Управления, МФЦ;</w:t>
      </w:r>
    </w:p>
    <w:p w14:paraId="208FD159" w14:textId="77777777" w:rsidR="008043BF" w:rsidRPr="006672C9" w:rsidRDefault="008043BF" w:rsidP="006672C9">
      <w:pPr>
        <w:ind w:firstLine="709"/>
        <w:jc w:val="both"/>
        <w:rPr>
          <w:sz w:val="20"/>
          <w:szCs w:val="20"/>
        </w:rPr>
      </w:pPr>
      <w:r w:rsidRPr="006672C9">
        <w:rPr>
          <w:sz w:val="20"/>
          <w:szCs w:val="20"/>
        </w:rPr>
        <w:t>- в письменной форме лично в часы приема Управления, МФЦ или почтовым отправлением в адрес администрации Куйбышевского района (далее – Администрация);</w:t>
      </w:r>
    </w:p>
    <w:p w14:paraId="485EF95B" w14:textId="77777777" w:rsidR="008043BF" w:rsidRPr="006672C9" w:rsidRDefault="008043BF" w:rsidP="006672C9">
      <w:pPr>
        <w:ind w:firstLine="709"/>
        <w:jc w:val="both"/>
        <w:rPr>
          <w:rFonts w:eastAsiaTheme="minorHAnsi"/>
          <w:sz w:val="20"/>
          <w:szCs w:val="20"/>
          <w:lang w:eastAsia="en-US"/>
        </w:rPr>
      </w:pPr>
      <w:r w:rsidRPr="006672C9">
        <w:rPr>
          <w:sz w:val="20"/>
          <w:szCs w:val="20"/>
        </w:rPr>
        <w:t>- в электронной форме посредством электронной почты Администрации, на сайте Администрации, а также через ЕПГУ.</w:t>
      </w:r>
    </w:p>
    <w:p w14:paraId="7E90F078" w14:textId="77777777" w:rsidR="008043BF" w:rsidRPr="006672C9" w:rsidRDefault="008043BF" w:rsidP="006672C9">
      <w:pPr>
        <w:ind w:firstLine="709"/>
        <w:jc w:val="both"/>
        <w:rPr>
          <w:sz w:val="20"/>
          <w:szCs w:val="20"/>
        </w:rPr>
      </w:pPr>
      <w:r w:rsidRPr="006672C9">
        <w:rPr>
          <w:sz w:val="20"/>
          <w:szCs w:val="20"/>
        </w:rPr>
        <w:t>1.3.4. Информация, размещаемая на сайте Администрации, на ЕПГУ и информационных стендах, обновляется по мере ее изменения.</w:t>
      </w:r>
    </w:p>
    <w:p w14:paraId="196638B0" w14:textId="77777777" w:rsidR="008043BF" w:rsidRPr="006672C9" w:rsidRDefault="008043BF" w:rsidP="006672C9">
      <w:pPr>
        <w:ind w:firstLine="709"/>
        <w:jc w:val="both"/>
        <w:rPr>
          <w:rStyle w:val="FontStyle15"/>
          <w:sz w:val="20"/>
          <w:szCs w:val="20"/>
        </w:rPr>
      </w:pPr>
      <w:r w:rsidRPr="006672C9">
        <w:rPr>
          <w:sz w:val="20"/>
          <w:szCs w:val="20"/>
        </w:rPr>
        <w:t>1.3.5.</w:t>
      </w:r>
      <w:r w:rsidRPr="006672C9">
        <w:rPr>
          <w:rStyle w:val="FontStyle15"/>
          <w:sz w:val="20"/>
          <w:szCs w:val="20"/>
        </w:rPr>
        <w:t> На ЕПГУ размещается следующая информация:</w:t>
      </w:r>
    </w:p>
    <w:p w14:paraId="01996C9E"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75E8911C" w14:textId="77777777" w:rsidR="008043BF" w:rsidRPr="006672C9" w:rsidRDefault="008043BF" w:rsidP="006672C9">
      <w:pPr>
        <w:pStyle w:val="Style6"/>
        <w:widowControl/>
        <w:tabs>
          <w:tab w:val="left" w:pos="1138"/>
        </w:tabs>
        <w:spacing w:line="240" w:lineRule="auto"/>
        <w:ind w:firstLine="709"/>
        <w:jc w:val="left"/>
        <w:rPr>
          <w:rStyle w:val="FontStyle15"/>
          <w:sz w:val="20"/>
          <w:szCs w:val="20"/>
        </w:rPr>
      </w:pPr>
      <w:r w:rsidRPr="006672C9">
        <w:rPr>
          <w:rStyle w:val="FontStyle15"/>
          <w:sz w:val="20"/>
          <w:szCs w:val="20"/>
        </w:rPr>
        <w:t>2) круг заявителей;</w:t>
      </w:r>
    </w:p>
    <w:p w14:paraId="7613C359" w14:textId="77777777" w:rsidR="008043BF" w:rsidRPr="006672C9" w:rsidRDefault="008043BF" w:rsidP="006672C9">
      <w:pPr>
        <w:pStyle w:val="Style6"/>
        <w:widowControl/>
        <w:tabs>
          <w:tab w:val="left" w:pos="1138"/>
        </w:tabs>
        <w:spacing w:line="240" w:lineRule="auto"/>
        <w:ind w:firstLine="709"/>
        <w:jc w:val="left"/>
        <w:rPr>
          <w:rStyle w:val="FontStyle15"/>
          <w:sz w:val="20"/>
          <w:szCs w:val="20"/>
        </w:rPr>
      </w:pPr>
      <w:r w:rsidRPr="006672C9">
        <w:rPr>
          <w:rStyle w:val="FontStyle15"/>
          <w:sz w:val="20"/>
          <w:szCs w:val="20"/>
        </w:rPr>
        <w:t>3) срок предоставления муниципальной услуги;</w:t>
      </w:r>
    </w:p>
    <w:p w14:paraId="6F3A3387" w14:textId="77777777" w:rsidR="008043BF" w:rsidRPr="006672C9" w:rsidRDefault="008043BF" w:rsidP="006672C9">
      <w:pPr>
        <w:pStyle w:val="Style6"/>
        <w:widowControl/>
        <w:tabs>
          <w:tab w:val="left" w:pos="1214"/>
        </w:tabs>
        <w:spacing w:line="240" w:lineRule="auto"/>
        <w:ind w:firstLine="709"/>
        <w:rPr>
          <w:rStyle w:val="FontStyle15"/>
          <w:sz w:val="20"/>
          <w:szCs w:val="20"/>
        </w:rPr>
      </w:pPr>
      <w:r w:rsidRPr="006672C9">
        <w:rPr>
          <w:rStyle w:val="FontStyle15"/>
          <w:sz w:val="20"/>
          <w:szCs w:val="20"/>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26D7A82C" w14:textId="77777777" w:rsidR="008043BF" w:rsidRPr="006672C9" w:rsidRDefault="008043BF" w:rsidP="006672C9">
      <w:pPr>
        <w:pStyle w:val="Style6"/>
        <w:widowControl/>
        <w:tabs>
          <w:tab w:val="left" w:pos="1435"/>
        </w:tabs>
        <w:spacing w:line="240" w:lineRule="auto"/>
        <w:ind w:firstLine="709"/>
        <w:rPr>
          <w:rStyle w:val="FontStyle15"/>
          <w:sz w:val="20"/>
          <w:szCs w:val="20"/>
        </w:rPr>
      </w:pPr>
      <w:r w:rsidRPr="006672C9">
        <w:rPr>
          <w:rStyle w:val="FontStyle15"/>
          <w:sz w:val="20"/>
          <w:szCs w:val="20"/>
        </w:rPr>
        <w:t>5) размер государственной пошлины, взимаемой за предоставление</w:t>
      </w:r>
      <w:r w:rsidRPr="006672C9">
        <w:rPr>
          <w:rStyle w:val="FontStyle15"/>
          <w:sz w:val="20"/>
          <w:szCs w:val="20"/>
        </w:rPr>
        <w:br/>
        <w:t xml:space="preserve">муниципальной услуги; </w:t>
      </w:r>
    </w:p>
    <w:p w14:paraId="3A5B69A4"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6) исчерпывающий перечень оснований для приостановления или отказа в предоставлении муниципальной услуги;</w:t>
      </w:r>
    </w:p>
    <w:p w14:paraId="5FF08142"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14:paraId="289BA229"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8) формы заявлений (уведомлений, сообщений), используемые при предоставлении муниципальной услуги.</w:t>
      </w:r>
    </w:p>
    <w:p w14:paraId="75A8C8EC"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lastRenderedPageBreak/>
        <w:t>Информация на ЕПГУ о порядке и сроках предоставления муниципальной услуги на основании сведений, содержащихся в федеральном реестре, предоставляется заявителю бесплатно.</w:t>
      </w:r>
    </w:p>
    <w:p w14:paraId="6730F141"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5BA43DA0" w14:textId="77777777" w:rsidR="008043BF" w:rsidRPr="006672C9" w:rsidRDefault="008043BF" w:rsidP="006672C9">
      <w:pPr>
        <w:pStyle w:val="Style5"/>
        <w:widowControl/>
        <w:spacing w:line="240" w:lineRule="auto"/>
        <w:ind w:firstLine="709"/>
        <w:rPr>
          <w:rStyle w:val="FontStyle15"/>
          <w:sz w:val="20"/>
          <w:szCs w:val="20"/>
        </w:rPr>
      </w:pPr>
      <w:r w:rsidRPr="006672C9">
        <w:rPr>
          <w:rStyle w:val="FontStyle15"/>
          <w:sz w:val="20"/>
          <w:szCs w:val="20"/>
        </w:rPr>
        <w:t>1.3.6. В МФЦ заявителю предоставляется следующая информация:</w:t>
      </w:r>
    </w:p>
    <w:p w14:paraId="46DD1C5C"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1) стандартный перечень документов, необходимых для предоставления муниципальной услуги, способ заверения документов, необходимых для предоставления муниципальной услуги;</w:t>
      </w:r>
    </w:p>
    <w:p w14:paraId="2B95CB37"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2) источник получения документов, необходимых для предоставления муниципальной услуги (орган власти, организация и их местонахождение, контактные телефоны, адрес официального сайта, часы работы), сроки действия соответствующих документов, сроки их предоставления, срок принятия решения о предоставлении муниципальной услуги;</w:t>
      </w:r>
    </w:p>
    <w:p w14:paraId="2CA1D5FF"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3) основания для отказа в предоставлении муниципальной услуги и основания для ее прекращения (приостановления);</w:t>
      </w:r>
    </w:p>
    <w:p w14:paraId="579B6962"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4) порядок информирования о результате получения муниципальной услуги;</w:t>
      </w:r>
    </w:p>
    <w:p w14:paraId="0026B4F7"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5) время приема и выдачи документов сотрудниками МФЦ;</w:t>
      </w:r>
    </w:p>
    <w:p w14:paraId="67F90B78"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6)  порядок обжалования действий (бездействия) и решений органов власти в ходе предоставления муниципальной услуги.</w:t>
      </w:r>
    </w:p>
    <w:p w14:paraId="5839ED16"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Информирование сотрудниками МФЦ по вопросам предоставления муниципальной услуги осуществляется при обращении заявителя с помощью средств телефонной связи, по электронной почте, а также при личном обращении, путем размещения информации на стендах, информационных киосках, в информационно-телекоммуникационных сетях общего пользования (в том числе на официальном сайте МФЦ в сети Интернет).</w:t>
      </w:r>
    </w:p>
    <w:p w14:paraId="41493BD6"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В случае обращения в МФЦ с вопросом, не входящим в компетенцию МФЦ, сотрудник МФЦ информирует заявителя о возможности получения консультации в органе, принимающем решение.</w:t>
      </w:r>
    </w:p>
    <w:p w14:paraId="3189483A" w14:textId="77777777" w:rsidR="008043BF" w:rsidRPr="006672C9" w:rsidRDefault="008043BF" w:rsidP="006672C9">
      <w:pPr>
        <w:pStyle w:val="Style6"/>
        <w:widowControl/>
        <w:tabs>
          <w:tab w:val="left" w:pos="1277"/>
        </w:tabs>
        <w:spacing w:line="240" w:lineRule="auto"/>
        <w:ind w:firstLine="709"/>
        <w:rPr>
          <w:rStyle w:val="FontStyle15"/>
          <w:sz w:val="20"/>
          <w:szCs w:val="20"/>
        </w:rPr>
      </w:pPr>
      <w:r w:rsidRPr="006672C9">
        <w:rPr>
          <w:rStyle w:val="FontStyle15"/>
          <w:sz w:val="20"/>
          <w:szCs w:val="20"/>
        </w:rPr>
        <w:t>При ответах на телефонные звонки сотрудники МФЦ подробно и в вежливой (корректной) форме информируют обратившихся по интересующим их вопросам. С целью улучшения качества обслуживания заявителей все разговоры записываются.</w:t>
      </w:r>
    </w:p>
    <w:p w14:paraId="7AA4977B" w14:textId="77777777" w:rsidR="008043BF" w:rsidRPr="006672C9" w:rsidRDefault="008043BF" w:rsidP="006672C9">
      <w:pPr>
        <w:ind w:firstLine="709"/>
        <w:jc w:val="both"/>
        <w:rPr>
          <w:sz w:val="20"/>
          <w:szCs w:val="20"/>
        </w:rPr>
      </w:pPr>
      <w:r w:rsidRPr="006672C9">
        <w:rPr>
          <w:sz w:val="20"/>
          <w:szCs w:val="20"/>
        </w:rPr>
        <w:t xml:space="preserve">1.3.7. При устном обращении содержание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(пятнадцать) минут. </w:t>
      </w:r>
    </w:p>
    <w:p w14:paraId="175455A7" w14:textId="77777777" w:rsidR="008043BF" w:rsidRPr="006672C9" w:rsidRDefault="008043BF" w:rsidP="006672C9">
      <w:pPr>
        <w:ind w:firstLine="709"/>
        <w:jc w:val="both"/>
        <w:rPr>
          <w:sz w:val="20"/>
          <w:szCs w:val="20"/>
        </w:rPr>
      </w:pPr>
      <w:r w:rsidRPr="006672C9">
        <w:rPr>
          <w:sz w:val="20"/>
          <w:szCs w:val="20"/>
        </w:rPr>
        <w:t>1.3.8. При консультировании по телефону специалисты Управления в соответствии с поступившим запросом предоставляют в вежливой (корректной) форме необходимую информацию в рамках поступившего вопроса.</w:t>
      </w:r>
    </w:p>
    <w:p w14:paraId="1966A6D6" w14:textId="77777777" w:rsidR="008043BF" w:rsidRPr="006672C9" w:rsidRDefault="008043BF" w:rsidP="006672C9">
      <w:pPr>
        <w:ind w:firstLine="709"/>
        <w:jc w:val="both"/>
        <w:rPr>
          <w:sz w:val="20"/>
          <w:szCs w:val="20"/>
        </w:rPr>
      </w:pPr>
      <w:r w:rsidRPr="006672C9">
        <w:rPr>
          <w:sz w:val="20"/>
          <w:szCs w:val="20"/>
        </w:rPr>
        <w:t>Ответ на телефонный звонок также должен содержать информацию о фамилии, имени, отчестве и должности специалиста, принявшего телефонный звонок.</w:t>
      </w:r>
    </w:p>
    <w:p w14:paraId="121B17F1"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xml:space="preserve">1.3.9. Если для подготовки ответа на устное обращение требуется более 15 (пятнадцати) минут, специалист Управления, осуществляющий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w:t>
      </w:r>
      <w:proofErr w:type="gramStart"/>
      <w:r w:rsidRPr="006672C9">
        <w:rPr>
          <w:sz w:val="20"/>
          <w:szCs w:val="20"/>
        </w:rPr>
        <w:t>отправления</w:t>
      </w:r>
      <w:proofErr w:type="gramEnd"/>
      <w:r w:rsidRPr="006672C9">
        <w:rPr>
          <w:sz w:val="20"/>
          <w:szCs w:val="20"/>
        </w:rPr>
        <w:t xml:space="preserve"> либо в электронной форме.</w:t>
      </w:r>
    </w:p>
    <w:p w14:paraId="347234DE" w14:textId="77777777" w:rsidR="008043BF" w:rsidRPr="006672C9" w:rsidRDefault="008043BF" w:rsidP="006672C9">
      <w:pPr>
        <w:ind w:firstLine="709"/>
        <w:jc w:val="both"/>
        <w:rPr>
          <w:sz w:val="20"/>
          <w:szCs w:val="20"/>
        </w:rPr>
      </w:pPr>
      <w:r w:rsidRPr="006672C9">
        <w:rPr>
          <w:sz w:val="20"/>
          <w:szCs w:val="20"/>
        </w:rPr>
        <w:t>1.3.10. Если для подготовки ответа требуется дополнительная информация от заявителя, специалист предлагает заявителю направить в Администрацию письменное обращение, ответ на которое предоставляется в письменной форме.</w:t>
      </w:r>
    </w:p>
    <w:p w14:paraId="1C630AF5"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sz w:val="20"/>
          <w:szCs w:val="20"/>
        </w:rPr>
        <w:t xml:space="preserve">1.3.11. Письменное обращение, принятое в ходе личного приема, подлежит регистрации и рассмотрению в порядке, установленном Федеральным законом </w:t>
      </w:r>
      <w:r w:rsidRPr="006672C9">
        <w:rPr>
          <w:rFonts w:eastAsiaTheme="minorHAnsi"/>
          <w:sz w:val="20"/>
          <w:szCs w:val="20"/>
          <w:lang w:eastAsia="en-US"/>
        </w:rPr>
        <w:t xml:space="preserve">от 02.05.2006 № 59-ФЗ «О порядке рассмотрения обращений граждан Российской Федерации» (далее - </w:t>
      </w:r>
      <w:r w:rsidRPr="006672C9">
        <w:rPr>
          <w:sz w:val="20"/>
          <w:szCs w:val="20"/>
        </w:rPr>
        <w:t xml:space="preserve">Федеральный закон </w:t>
      </w:r>
      <w:r w:rsidRPr="006672C9">
        <w:rPr>
          <w:rFonts w:eastAsiaTheme="minorHAnsi"/>
          <w:sz w:val="20"/>
          <w:szCs w:val="20"/>
          <w:lang w:eastAsia="en-US"/>
        </w:rPr>
        <w:t>от 02.05.2006 № 59-ФЗ)</w:t>
      </w:r>
      <w:r w:rsidRPr="006672C9">
        <w:rPr>
          <w:sz w:val="20"/>
          <w:szCs w:val="20"/>
        </w:rPr>
        <w:t>.</w:t>
      </w:r>
    </w:p>
    <w:p w14:paraId="1EA81878"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sz w:val="20"/>
          <w:szCs w:val="20"/>
        </w:rPr>
        <w:t xml:space="preserve">1.3.12. Письменный ответ подписывается Главой Куйбышевского района (далее – Глава) либо уполномоченным на то должностным лицом, содержит фамилию и номер телефона исполнителя. </w:t>
      </w:r>
      <w:r w:rsidRPr="006672C9">
        <w:rPr>
          <w:rFonts w:eastAsiaTheme="minorHAnsi"/>
          <w:sz w:val="20"/>
          <w:szCs w:val="20"/>
          <w:lang w:eastAsia="en-US"/>
        </w:rPr>
        <w:t>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 Федерального закона от 02.05.2006 № 59-ФЗ на сайте Администрации.</w:t>
      </w:r>
    </w:p>
    <w:p w14:paraId="31BF87AA" w14:textId="77777777" w:rsidR="008043BF" w:rsidRPr="006672C9" w:rsidRDefault="008043BF" w:rsidP="006672C9">
      <w:pPr>
        <w:ind w:firstLine="709"/>
        <w:jc w:val="both"/>
        <w:rPr>
          <w:sz w:val="20"/>
          <w:szCs w:val="20"/>
        </w:rPr>
      </w:pPr>
      <w:r w:rsidRPr="006672C9">
        <w:rPr>
          <w:sz w:val="20"/>
          <w:szCs w:val="20"/>
        </w:rPr>
        <w:t>1.3.13. 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календарных дней со дня регистрации обращения, в электронной форме – 20 (двадцати) календарных дней.</w:t>
      </w:r>
    </w:p>
    <w:p w14:paraId="1BC456F5" w14:textId="77777777" w:rsidR="008043BF" w:rsidRPr="006672C9" w:rsidRDefault="008043BF" w:rsidP="006672C9">
      <w:pPr>
        <w:ind w:firstLine="709"/>
        <w:jc w:val="both"/>
        <w:rPr>
          <w:sz w:val="20"/>
          <w:szCs w:val="20"/>
        </w:rPr>
      </w:pPr>
      <w:r w:rsidRPr="006672C9">
        <w:rPr>
          <w:sz w:val="20"/>
          <w:szCs w:val="20"/>
        </w:rPr>
        <w:lastRenderedPageBreak/>
        <w:t>1.3.14. В 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вправе продлить срок рассмотрения обращения не более чем на 30 (тридцать) календарных дней, уведомив гражданина о продлении срока рассмотрения обращения.</w:t>
      </w:r>
    </w:p>
    <w:p w14:paraId="5648B272" w14:textId="77777777" w:rsidR="008043BF" w:rsidRPr="006672C9" w:rsidRDefault="008043BF" w:rsidP="006672C9">
      <w:pPr>
        <w:ind w:firstLine="709"/>
        <w:jc w:val="both"/>
        <w:rPr>
          <w:sz w:val="20"/>
          <w:szCs w:val="20"/>
        </w:rPr>
      </w:pPr>
    </w:p>
    <w:p w14:paraId="3DF29728" w14:textId="77777777" w:rsidR="008043BF" w:rsidRPr="006672C9" w:rsidRDefault="008043BF" w:rsidP="006672C9">
      <w:pPr>
        <w:jc w:val="center"/>
        <w:rPr>
          <w:sz w:val="20"/>
          <w:szCs w:val="20"/>
        </w:rPr>
      </w:pPr>
      <w:r w:rsidRPr="006672C9">
        <w:rPr>
          <w:sz w:val="20"/>
          <w:szCs w:val="20"/>
          <w:lang w:val="en-US"/>
        </w:rPr>
        <w:t>II</w:t>
      </w:r>
      <w:r w:rsidRPr="006672C9">
        <w:rPr>
          <w:sz w:val="20"/>
          <w:szCs w:val="20"/>
        </w:rPr>
        <w:t>. Стандарт предоставления муниципальной услуги</w:t>
      </w:r>
    </w:p>
    <w:p w14:paraId="1E9DA7E9" w14:textId="77777777" w:rsidR="008043BF" w:rsidRPr="006672C9" w:rsidRDefault="008043BF" w:rsidP="006672C9">
      <w:pPr>
        <w:ind w:firstLine="709"/>
        <w:jc w:val="both"/>
        <w:rPr>
          <w:sz w:val="20"/>
          <w:szCs w:val="20"/>
        </w:rPr>
      </w:pPr>
    </w:p>
    <w:p w14:paraId="213F48F9" w14:textId="77777777" w:rsidR="008043BF" w:rsidRPr="006672C9" w:rsidRDefault="008043BF" w:rsidP="006672C9">
      <w:pPr>
        <w:ind w:firstLine="709"/>
        <w:jc w:val="both"/>
        <w:rPr>
          <w:sz w:val="20"/>
          <w:szCs w:val="20"/>
        </w:rPr>
      </w:pPr>
      <w:r w:rsidRPr="006672C9">
        <w:rPr>
          <w:sz w:val="20"/>
          <w:szCs w:val="20"/>
        </w:rPr>
        <w:t>2.1. Наименование муниципальной услуги: «</w:t>
      </w:r>
      <w:r w:rsidRPr="006672C9">
        <w:rPr>
          <w:bCs/>
          <w:sz w:val="20"/>
          <w:szCs w:val="20"/>
        </w:rPr>
        <w:t>Предоставление земельных участков в собственность бесплатно</w:t>
      </w:r>
      <w:r w:rsidRPr="006672C9">
        <w:rPr>
          <w:sz w:val="20"/>
          <w:szCs w:val="20"/>
        </w:rPr>
        <w:t>».</w:t>
      </w:r>
    </w:p>
    <w:p w14:paraId="13DF3C32" w14:textId="77777777" w:rsidR="008043BF" w:rsidRPr="006672C9" w:rsidRDefault="008043BF" w:rsidP="006672C9">
      <w:pPr>
        <w:ind w:right="-1" w:firstLine="709"/>
        <w:jc w:val="both"/>
        <w:rPr>
          <w:sz w:val="20"/>
          <w:szCs w:val="20"/>
        </w:rPr>
      </w:pPr>
      <w:r w:rsidRPr="006672C9">
        <w:rPr>
          <w:sz w:val="20"/>
          <w:szCs w:val="20"/>
        </w:rPr>
        <w:t>2.2. Муниципальная услуга предоставляется Администрацией. Структурным подразделением Администрации, обеспечивающим предоставление муниципальной услуги, является Управление.</w:t>
      </w:r>
    </w:p>
    <w:p w14:paraId="7615056E" w14:textId="77777777" w:rsidR="008043BF" w:rsidRPr="006672C9" w:rsidRDefault="008043BF" w:rsidP="006672C9">
      <w:pPr>
        <w:tabs>
          <w:tab w:val="left" w:pos="4962"/>
        </w:tabs>
        <w:ind w:firstLine="709"/>
        <w:jc w:val="both"/>
        <w:rPr>
          <w:sz w:val="20"/>
          <w:szCs w:val="20"/>
        </w:rPr>
      </w:pPr>
      <w:r w:rsidRPr="006672C9">
        <w:rPr>
          <w:sz w:val="20"/>
          <w:szCs w:val="20"/>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Администрации, специалист Управления, оператор МФЦ (в соответствии с выбором заявителя способа подачи заявления и прилагаемых к нему документов).</w:t>
      </w:r>
    </w:p>
    <w:p w14:paraId="1F7E40CD" w14:textId="77777777" w:rsidR="008043BF" w:rsidRPr="006672C9" w:rsidRDefault="008043BF" w:rsidP="006672C9">
      <w:pPr>
        <w:ind w:firstLine="709"/>
        <w:jc w:val="both"/>
        <w:rPr>
          <w:sz w:val="20"/>
          <w:szCs w:val="20"/>
        </w:rPr>
      </w:pPr>
      <w:r w:rsidRPr="006672C9">
        <w:rPr>
          <w:sz w:val="20"/>
          <w:szCs w:val="20"/>
        </w:rPr>
        <w:t>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14:paraId="4988CB6B" w14:textId="77777777" w:rsidR="008043BF" w:rsidRPr="006672C9" w:rsidRDefault="008043BF" w:rsidP="006672C9">
      <w:pPr>
        <w:ind w:right="-2" w:firstLine="709"/>
        <w:jc w:val="both"/>
        <w:rPr>
          <w:sz w:val="20"/>
          <w:szCs w:val="20"/>
        </w:rPr>
      </w:pPr>
      <w:r w:rsidRPr="006672C9">
        <w:rPr>
          <w:sz w:val="20"/>
          <w:szCs w:val="20"/>
        </w:rPr>
        <w:t>2.3. Описание результата предоставления муниципальной услуги.</w:t>
      </w:r>
    </w:p>
    <w:p w14:paraId="1FF0A4A2"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Результатом предоставления муниципальной услуги является:</w:t>
      </w:r>
    </w:p>
    <w:p w14:paraId="6DE8AFBE" w14:textId="77777777" w:rsidR="008043BF" w:rsidRPr="006672C9" w:rsidRDefault="008043BF" w:rsidP="006672C9">
      <w:pPr>
        <w:widowControl w:val="0"/>
        <w:tabs>
          <w:tab w:val="left" w:pos="851"/>
        </w:tabs>
        <w:autoSpaceDE w:val="0"/>
        <w:autoSpaceDN w:val="0"/>
        <w:adjustRightInd w:val="0"/>
        <w:ind w:right="-1" w:firstLine="709"/>
        <w:jc w:val="both"/>
        <w:rPr>
          <w:sz w:val="20"/>
          <w:szCs w:val="20"/>
        </w:rPr>
      </w:pPr>
      <w:r w:rsidRPr="006672C9">
        <w:rPr>
          <w:sz w:val="20"/>
          <w:szCs w:val="20"/>
        </w:rPr>
        <w:t>- Постановление Администрации о предоставлении земельного участка в собственность (далее – Постановление);</w:t>
      </w:r>
    </w:p>
    <w:p w14:paraId="12AB0483" w14:textId="77777777" w:rsidR="008043BF" w:rsidRPr="006672C9" w:rsidRDefault="008043BF" w:rsidP="006672C9">
      <w:pPr>
        <w:widowControl w:val="0"/>
        <w:tabs>
          <w:tab w:val="left" w:pos="851"/>
        </w:tabs>
        <w:autoSpaceDE w:val="0"/>
        <w:autoSpaceDN w:val="0"/>
        <w:adjustRightInd w:val="0"/>
        <w:ind w:right="-1" w:firstLine="709"/>
        <w:jc w:val="both"/>
        <w:rPr>
          <w:sz w:val="20"/>
          <w:szCs w:val="20"/>
        </w:rPr>
      </w:pPr>
      <w:r w:rsidRPr="006672C9">
        <w:rPr>
          <w:sz w:val="20"/>
          <w:szCs w:val="20"/>
        </w:rPr>
        <w:t>- решение об отказе в предоставлении земельного участка в собственность бесплатно (далее – решение об отказе).</w:t>
      </w:r>
    </w:p>
    <w:p w14:paraId="45D8CC10" w14:textId="77777777" w:rsidR="008043BF" w:rsidRPr="006672C9" w:rsidRDefault="008043BF" w:rsidP="006672C9">
      <w:pPr>
        <w:ind w:right="-1" w:firstLine="709"/>
        <w:jc w:val="both"/>
        <w:rPr>
          <w:sz w:val="20"/>
          <w:szCs w:val="20"/>
        </w:rPr>
      </w:pPr>
      <w:r w:rsidRPr="006672C9">
        <w:rPr>
          <w:sz w:val="20"/>
          <w:szCs w:val="20"/>
        </w:rPr>
        <w:t>2.4.</w:t>
      </w:r>
      <w:r w:rsidRPr="006672C9">
        <w:rPr>
          <w:sz w:val="20"/>
          <w:szCs w:val="20"/>
          <w:lang w:val="en-US"/>
        </w:rPr>
        <w:t> </w:t>
      </w:r>
      <w:r w:rsidRPr="006672C9">
        <w:rPr>
          <w:sz w:val="20"/>
          <w:szCs w:val="20"/>
        </w:rPr>
        <w:t>Срок предоставления муниципальной услуги – 30 (тридцать) календарных дней со дня регистрации надлежащим образом оформленного заявления и в полном объеме прилагаемых к нему документов (по необходимости), соответствующих требованиям законодательства Российской Федерации.</w:t>
      </w:r>
    </w:p>
    <w:p w14:paraId="29195DAD" w14:textId="77777777" w:rsidR="008043BF" w:rsidRPr="006672C9" w:rsidRDefault="008043BF" w:rsidP="006672C9">
      <w:pPr>
        <w:ind w:right="-1" w:firstLine="709"/>
        <w:jc w:val="both"/>
        <w:rPr>
          <w:sz w:val="20"/>
          <w:szCs w:val="20"/>
        </w:rPr>
      </w:pPr>
      <w:r w:rsidRPr="006672C9">
        <w:rPr>
          <w:sz w:val="20"/>
          <w:szCs w:val="20"/>
        </w:rPr>
        <w:t>Срок направления документов, являющихся результатом предоставления муниципальной услуги – 1 (один) рабочий день.</w:t>
      </w:r>
    </w:p>
    <w:p w14:paraId="4D2B83D9" w14:textId="77777777" w:rsidR="008043BF" w:rsidRPr="006672C9" w:rsidRDefault="008043BF" w:rsidP="006672C9">
      <w:pPr>
        <w:ind w:firstLine="709"/>
        <w:jc w:val="both"/>
        <w:rPr>
          <w:sz w:val="20"/>
          <w:szCs w:val="20"/>
        </w:rPr>
      </w:pPr>
      <w:r w:rsidRPr="006672C9">
        <w:rPr>
          <w:sz w:val="20"/>
          <w:szCs w:val="20"/>
        </w:rPr>
        <w:t>2.5.</w:t>
      </w:r>
      <w:r w:rsidRPr="006672C9">
        <w:rPr>
          <w:sz w:val="20"/>
          <w:szCs w:val="20"/>
          <w:lang w:val="en-US"/>
        </w:rPr>
        <w:t> </w:t>
      </w:r>
      <w:r w:rsidRPr="006672C9">
        <w:rPr>
          <w:sz w:val="20"/>
          <w:szCs w:val="20"/>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в федеральном реестре и на ЕПГУ. </w:t>
      </w:r>
    </w:p>
    <w:p w14:paraId="196DF90C" w14:textId="77777777" w:rsidR="008043BF" w:rsidRPr="006672C9" w:rsidRDefault="008043BF" w:rsidP="006672C9">
      <w:pPr>
        <w:ind w:firstLine="709"/>
        <w:jc w:val="both"/>
        <w:rPr>
          <w:sz w:val="20"/>
          <w:szCs w:val="20"/>
        </w:rPr>
      </w:pPr>
      <w:r w:rsidRPr="006672C9">
        <w:rPr>
          <w:sz w:val="20"/>
          <w:szCs w:val="20"/>
        </w:rPr>
        <w:t>2.6. Перечень документов, необходимых для предоставления муниципальной услуги:</w:t>
      </w:r>
    </w:p>
    <w:p w14:paraId="2AF7F357" w14:textId="77777777" w:rsidR="008043BF" w:rsidRPr="006672C9" w:rsidRDefault="008043BF" w:rsidP="006672C9">
      <w:pPr>
        <w:ind w:firstLine="709"/>
        <w:jc w:val="both"/>
        <w:rPr>
          <w:sz w:val="20"/>
          <w:szCs w:val="20"/>
        </w:rPr>
      </w:pPr>
      <w:r w:rsidRPr="006672C9">
        <w:rPr>
          <w:sz w:val="20"/>
          <w:szCs w:val="20"/>
        </w:rPr>
        <w:t>2.6.1.</w:t>
      </w:r>
      <w:r w:rsidRPr="006672C9">
        <w:rPr>
          <w:sz w:val="20"/>
          <w:szCs w:val="20"/>
          <w:lang w:val="en-US"/>
        </w:rPr>
        <w:t> </w:t>
      </w:r>
      <w:r w:rsidRPr="006672C9">
        <w:rPr>
          <w:sz w:val="20"/>
          <w:szCs w:val="20"/>
        </w:rPr>
        <w:t>По выбору заявителя заявление на предоставление муниципальной услуги (далее – заявление) и прилагаемые к нему документы (далее - пакет документов) представляются одним из следующих способов:</w:t>
      </w:r>
    </w:p>
    <w:p w14:paraId="053F0A01" w14:textId="77777777" w:rsidR="008043BF" w:rsidRPr="006672C9" w:rsidRDefault="008043BF" w:rsidP="006672C9">
      <w:pPr>
        <w:ind w:right="-2" w:firstLine="709"/>
        <w:jc w:val="both"/>
        <w:rPr>
          <w:sz w:val="20"/>
          <w:szCs w:val="20"/>
        </w:rPr>
      </w:pPr>
      <w:r w:rsidRPr="006672C9">
        <w:rPr>
          <w:sz w:val="20"/>
          <w:szCs w:val="20"/>
        </w:rPr>
        <w:t>-</w:t>
      </w:r>
      <w:r w:rsidRPr="006672C9">
        <w:rPr>
          <w:sz w:val="20"/>
          <w:szCs w:val="20"/>
          <w:lang w:val="en-US"/>
        </w:rPr>
        <w:t> </w:t>
      </w:r>
      <w:r w:rsidRPr="006672C9">
        <w:rPr>
          <w:sz w:val="20"/>
          <w:szCs w:val="20"/>
        </w:rPr>
        <w:t>непосредственно специалисту Управления на бумажном носителе;</w:t>
      </w:r>
    </w:p>
    <w:p w14:paraId="5E6F8115" w14:textId="77777777" w:rsidR="008043BF" w:rsidRPr="006672C9" w:rsidRDefault="008043BF" w:rsidP="006672C9">
      <w:pPr>
        <w:ind w:right="-2" w:firstLine="709"/>
        <w:jc w:val="both"/>
        <w:rPr>
          <w:sz w:val="20"/>
          <w:szCs w:val="20"/>
        </w:rPr>
      </w:pPr>
      <w:r w:rsidRPr="006672C9">
        <w:rPr>
          <w:sz w:val="20"/>
          <w:szCs w:val="20"/>
        </w:rPr>
        <w:t>-</w:t>
      </w:r>
      <w:r w:rsidRPr="006672C9">
        <w:rPr>
          <w:sz w:val="20"/>
          <w:szCs w:val="20"/>
          <w:lang w:val="en-US"/>
        </w:rPr>
        <w:t> </w:t>
      </w:r>
      <w:r w:rsidRPr="006672C9">
        <w:rPr>
          <w:sz w:val="20"/>
          <w:szCs w:val="20"/>
        </w:rPr>
        <w:t>непосредственно оператору МФЦ на бумажном носителе;</w:t>
      </w:r>
    </w:p>
    <w:p w14:paraId="76B7EFB9" w14:textId="77777777" w:rsidR="008043BF" w:rsidRPr="006672C9" w:rsidRDefault="008043BF" w:rsidP="006672C9">
      <w:pPr>
        <w:ind w:right="-1" w:firstLine="709"/>
        <w:jc w:val="both"/>
        <w:rPr>
          <w:sz w:val="20"/>
          <w:szCs w:val="20"/>
        </w:rPr>
      </w:pPr>
      <w:r w:rsidRPr="006672C9">
        <w:rPr>
          <w:sz w:val="20"/>
          <w:szCs w:val="20"/>
        </w:rPr>
        <w:t xml:space="preserve">- направляются заказным почтовым отправлением в адрес Администрации с уведомлением о вручении,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09747808" w14:textId="77777777" w:rsidR="008043BF" w:rsidRPr="006672C9" w:rsidRDefault="008043BF" w:rsidP="006672C9">
      <w:pPr>
        <w:ind w:firstLine="709"/>
        <w:jc w:val="both"/>
        <w:rPr>
          <w:sz w:val="20"/>
          <w:szCs w:val="20"/>
        </w:rPr>
      </w:pPr>
      <w:r w:rsidRPr="006672C9">
        <w:rPr>
          <w:sz w:val="20"/>
          <w:szCs w:val="20"/>
        </w:rPr>
        <w:t>- направляются в электронной форме на адрес электронной почты Администрации, Управления или посредством сайта Администрации или личного кабинета ЕПГУ.</w:t>
      </w:r>
    </w:p>
    <w:p w14:paraId="542D8D11" w14:textId="77777777" w:rsidR="008043BF" w:rsidRPr="006672C9" w:rsidRDefault="008043BF" w:rsidP="006672C9">
      <w:pPr>
        <w:ind w:firstLine="709"/>
        <w:jc w:val="both"/>
        <w:rPr>
          <w:sz w:val="20"/>
          <w:szCs w:val="20"/>
        </w:rPr>
      </w:pPr>
      <w:r w:rsidRPr="006672C9">
        <w:rPr>
          <w:rStyle w:val="apple-style-span"/>
          <w:sz w:val="20"/>
          <w:szCs w:val="20"/>
        </w:rPr>
        <w:t>2.6.2. </w:t>
      </w:r>
      <w:r w:rsidRPr="006672C9">
        <w:rPr>
          <w:sz w:val="20"/>
          <w:szCs w:val="20"/>
        </w:rPr>
        <w:t>Перечень необходимых и обязательных для предоставления муниципальной услуги документов, предоставляемых самостоятельно заявителем:</w:t>
      </w:r>
    </w:p>
    <w:p w14:paraId="7289ADEC" w14:textId="77777777" w:rsidR="008043BF" w:rsidRPr="006672C9" w:rsidRDefault="008043BF" w:rsidP="006672C9">
      <w:pPr>
        <w:pStyle w:val="ConsPlusNormal"/>
        <w:ind w:firstLine="709"/>
        <w:jc w:val="both"/>
        <w:rPr>
          <w:rFonts w:ascii="Times New Roman" w:hAnsi="Times New Roman" w:cs="Times New Roman"/>
        </w:rPr>
      </w:pPr>
      <w:r w:rsidRPr="006672C9">
        <w:rPr>
          <w:rFonts w:ascii="Times New Roman" w:hAnsi="Times New Roman" w:cs="Times New Roman"/>
        </w:rPr>
        <w:t>1) заявление по образцу (Приложение № 1);</w:t>
      </w:r>
    </w:p>
    <w:p w14:paraId="26E23464"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2) документ, удостоверяющий личность;</w:t>
      </w:r>
    </w:p>
    <w:p w14:paraId="4F00AB55" w14:textId="77777777" w:rsidR="008043BF" w:rsidRPr="006672C9" w:rsidRDefault="008043BF" w:rsidP="006672C9">
      <w:pPr>
        <w:widowControl w:val="0"/>
        <w:autoSpaceDE w:val="0"/>
        <w:autoSpaceDN w:val="0"/>
        <w:adjustRightInd w:val="0"/>
        <w:ind w:firstLine="709"/>
        <w:jc w:val="both"/>
        <w:rPr>
          <w:sz w:val="20"/>
          <w:szCs w:val="20"/>
        </w:rPr>
      </w:pPr>
      <w:r w:rsidRPr="006672C9">
        <w:rPr>
          <w:sz w:val="20"/>
          <w:szCs w:val="20"/>
        </w:rPr>
        <w:t>3) документы, подтверждающие право заявителя на приобретение земельного участка в собственность бесплатно, предусмотренные перечнем, утвержденным приказом Минэкономразвития России № 1, за исключением документов, которые должны быть представлены в порядке межведомственного информационного взаимодействия.</w:t>
      </w:r>
    </w:p>
    <w:p w14:paraId="67B9AEE6" w14:textId="77777777" w:rsidR="008043BF" w:rsidRPr="006672C9" w:rsidRDefault="008043BF" w:rsidP="006672C9">
      <w:pPr>
        <w:ind w:firstLine="709"/>
        <w:jc w:val="both"/>
        <w:rPr>
          <w:sz w:val="20"/>
          <w:szCs w:val="20"/>
        </w:rPr>
      </w:pPr>
      <w:r w:rsidRPr="006672C9">
        <w:rPr>
          <w:sz w:val="20"/>
          <w:szCs w:val="20"/>
        </w:rPr>
        <w:t xml:space="preserve">2.6.2.1. В случае если заявителем является представитель заявителя (далее – представитель) дополнительно предоставляются: </w:t>
      </w:r>
    </w:p>
    <w:p w14:paraId="59779148" w14:textId="77777777" w:rsidR="008043BF" w:rsidRPr="006672C9" w:rsidRDefault="008043BF" w:rsidP="006672C9">
      <w:pPr>
        <w:ind w:firstLine="709"/>
        <w:jc w:val="both"/>
        <w:rPr>
          <w:sz w:val="20"/>
          <w:szCs w:val="20"/>
        </w:rPr>
      </w:pPr>
      <w:r w:rsidRPr="006672C9">
        <w:rPr>
          <w:sz w:val="20"/>
          <w:szCs w:val="20"/>
        </w:rPr>
        <w:t>- документ, удостоверяющий личность представителя;</w:t>
      </w:r>
    </w:p>
    <w:p w14:paraId="5B0D6E4A" w14:textId="77777777" w:rsidR="008043BF" w:rsidRPr="006672C9" w:rsidRDefault="008043BF" w:rsidP="006672C9">
      <w:pPr>
        <w:ind w:firstLine="709"/>
        <w:jc w:val="both"/>
        <w:rPr>
          <w:sz w:val="20"/>
          <w:szCs w:val="20"/>
        </w:rPr>
      </w:pPr>
      <w:r w:rsidRPr="006672C9">
        <w:rPr>
          <w:sz w:val="20"/>
          <w:szCs w:val="20"/>
        </w:rPr>
        <w:t>- надлежащим образом оформленный документ, подтверждающий полномочия представителя.</w:t>
      </w:r>
    </w:p>
    <w:p w14:paraId="2D4D05BE" w14:textId="77777777" w:rsidR="008043BF" w:rsidRPr="006672C9" w:rsidRDefault="008043BF" w:rsidP="006672C9">
      <w:pPr>
        <w:ind w:firstLine="709"/>
        <w:jc w:val="both"/>
        <w:rPr>
          <w:sz w:val="20"/>
          <w:szCs w:val="20"/>
        </w:rPr>
      </w:pPr>
      <w:r w:rsidRPr="006672C9">
        <w:rPr>
          <w:sz w:val="20"/>
          <w:szCs w:val="20"/>
        </w:rPr>
        <w:t>2.6.2.2. В случаях, предусмотренных подпунктами 4, 5 пункта 1.2. настоящего регламента, заявление о предоставлении земельного участка в собственность должно быть подано до дня прекращения права безвозмездного пользования земельным участком и одновременно с заявлением о прекращении этого права.</w:t>
      </w:r>
    </w:p>
    <w:p w14:paraId="7EE22356" w14:textId="77777777" w:rsidR="008043BF" w:rsidRPr="006672C9" w:rsidRDefault="008043BF" w:rsidP="006672C9">
      <w:pPr>
        <w:ind w:firstLine="709"/>
        <w:jc w:val="both"/>
        <w:rPr>
          <w:rFonts w:eastAsiaTheme="minorHAnsi"/>
          <w:sz w:val="20"/>
          <w:szCs w:val="20"/>
          <w:lang w:eastAsia="en-US"/>
        </w:rPr>
      </w:pPr>
      <w:r w:rsidRPr="006672C9">
        <w:rPr>
          <w:rFonts w:eastAsiaTheme="minorHAnsi"/>
          <w:sz w:val="20"/>
          <w:szCs w:val="20"/>
          <w:lang w:eastAsia="en-US"/>
        </w:rPr>
        <w:t xml:space="preserve">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w:t>
      </w:r>
      <w:r w:rsidRPr="006672C9">
        <w:rPr>
          <w:rFonts w:eastAsiaTheme="minorHAnsi"/>
          <w:sz w:val="20"/>
          <w:szCs w:val="20"/>
          <w:lang w:eastAsia="en-US"/>
        </w:rPr>
        <w:lastRenderedPageBreak/>
        <w:t>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14:paraId="447287DD" w14:textId="77777777" w:rsidR="008043BF" w:rsidRPr="006672C9" w:rsidRDefault="008043BF" w:rsidP="006672C9">
      <w:pPr>
        <w:ind w:firstLine="709"/>
        <w:jc w:val="both"/>
        <w:rPr>
          <w:rFonts w:eastAsiaTheme="minorHAnsi"/>
          <w:sz w:val="20"/>
          <w:szCs w:val="20"/>
          <w:lang w:eastAsia="en-US"/>
        </w:rPr>
      </w:pPr>
      <w:r w:rsidRPr="006672C9">
        <w:rPr>
          <w:rFonts w:eastAsiaTheme="minorHAnsi"/>
          <w:sz w:val="20"/>
          <w:szCs w:val="20"/>
          <w:lang w:eastAsia="en-US"/>
        </w:rPr>
        <w:t>Предоставление документов, указанных в п. 2.6.2 не требуется в случае, если документы направлялись в Администрацию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14:paraId="78D2F93B" w14:textId="77777777" w:rsidR="008043BF" w:rsidRPr="006672C9" w:rsidRDefault="008043BF" w:rsidP="006672C9">
      <w:pPr>
        <w:ind w:firstLine="709"/>
        <w:jc w:val="both"/>
        <w:rPr>
          <w:sz w:val="20"/>
          <w:szCs w:val="20"/>
        </w:rPr>
      </w:pPr>
      <w:r w:rsidRPr="006672C9">
        <w:rPr>
          <w:sz w:val="20"/>
          <w:szCs w:val="20"/>
        </w:rPr>
        <w:t>2.6.3. Документы, их копии или сведения, содержащиеся в них, запрашиваемые, в том числе в электронной форме по каналам межведомственного взаимодействия,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но которые заявитель может представить по собственной инициативе предусмотрены перечнем, утвержденным приказом Минэкономразвития от  12.01.2015 N 1.</w:t>
      </w:r>
    </w:p>
    <w:p w14:paraId="50B0455E" w14:textId="77777777" w:rsidR="008043BF" w:rsidRPr="006672C9" w:rsidRDefault="008043BF" w:rsidP="006672C9">
      <w:pPr>
        <w:tabs>
          <w:tab w:val="left" w:pos="0"/>
          <w:tab w:val="left" w:pos="142"/>
        </w:tabs>
        <w:ind w:firstLine="709"/>
        <w:jc w:val="both"/>
        <w:rPr>
          <w:sz w:val="20"/>
          <w:szCs w:val="20"/>
        </w:rPr>
      </w:pPr>
      <w:r w:rsidRPr="006672C9">
        <w:rPr>
          <w:sz w:val="20"/>
          <w:szCs w:val="20"/>
        </w:rPr>
        <w:t>2.6.4. Запрещается требовать от заявителя:</w:t>
      </w:r>
    </w:p>
    <w:p w14:paraId="15620796" w14:textId="77777777" w:rsidR="008043BF" w:rsidRPr="006672C9" w:rsidRDefault="008043BF" w:rsidP="006672C9">
      <w:pPr>
        <w:tabs>
          <w:tab w:val="left" w:pos="0"/>
          <w:tab w:val="left" w:pos="142"/>
        </w:tabs>
        <w:ind w:firstLine="709"/>
        <w:jc w:val="both"/>
        <w:rPr>
          <w:sz w:val="20"/>
          <w:szCs w:val="20"/>
        </w:rPr>
      </w:pPr>
      <w:r w:rsidRPr="006672C9">
        <w:rPr>
          <w:sz w:val="20"/>
          <w:szCs w:val="20"/>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14:paraId="6CC9B033" w14:textId="77777777" w:rsidR="008043BF" w:rsidRPr="006672C9" w:rsidRDefault="008043BF" w:rsidP="006672C9">
      <w:pPr>
        <w:tabs>
          <w:tab w:val="left" w:pos="0"/>
          <w:tab w:val="left" w:pos="142"/>
        </w:tabs>
        <w:ind w:firstLine="709"/>
        <w:jc w:val="both"/>
        <w:rPr>
          <w:sz w:val="20"/>
          <w:szCs w:val="20"/>
        </w:rPr>
      </w:pPr>
      <w:r w:rsidRPr="006672C9">
        <w:rPr>
          <w:sz w:val="20"/>
          <w:szCs w:val="20"/>
        </w:rPr>
        <w:t>-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от 27.07.2010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14:paraId="107982E6" w14:textId="77777777" w:rsidR="008043BF" w:rsidRPr="006672C9" w:rsidRDefault="008043BF" w:rsidP="006672C9">
      <w:pPr>
        <w:tabs>
          <w:tab w:val="left" w:pos="0"/>
          <w:tab w:val="left" w:pos="142"/>
        </w:tabs>
        <w:ind w:firstLine="709"/>
        <w:jc w:val="both"/>
        <w:rPr>
          <w:sz w:val="20"/>
          <w:szCs w:val="20"/>
        </w:rPr>
      </w:pPr>
      <w:r w:rsidRPr="006672C9">
        <w:rPr>
          <w:sz w:val="20"/>
          <w:szCs w:val="20"/>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209F7A76" w14:textId="77777777" w:rsidR="008043BF" w:rsidRPr="006672C9" w:rsidRDefault="008043BF" w:rsidP="006672C9">
      <w:pPr>
        <w:tabs>
          <w:tab w:val="left" w:pos="0"/>
          <w:tab w:val="left" w:pos="142"/>
        </w:tabs>
        <w:ind w:firstLine="709"/>
        <w:jc w:val="both"/>
        <w:rPr>
          <w:sz w:val="20"/>
          <w:szCs w:val="20"/>
        </w:rPr>
      </w:pPr>
      <w:r w:rsidRPr="006672C9">
        <w:rPr>
          <w:sz w:val="20"/>
          <w:szCs w:val="20"/>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129D098" w14:textId="77777777" w:rsidR="008043BF" w:rsidRPr="006672C9" w:rsidRDefault="008043BF" w:rsidP="006672C9">
      <w:pPr>
        <w:tabs>
          <w:tab w:val="left" w:pos="0"/>
          <w:tab w:val="left" w:pos="142"/>
        </w:tabs>
        <w:ind w:firstLine="709"/>
        <w:jc w:val="both"/>
        <w:rPr>
          <w:sz w:val="20"/>
          <w:szCs w:val="20"/>
        </w:rPr>
      </w:pPr>
      <w:r w:rsidRPr="006672C9">
        <w:rPr>
          <w:sz w:val="20"/>
          <w:szCs w:val="20"/>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5C3414E2" w14:textId="77777777" w:rsidR="008043BF" w:rsidRPr="006672C9" w:rsidRDefault="008043BF" w:rsidP="006672C9">
      <w:pPr>
        <w:tabs>
          <w:tab w:val="left" w:pos="0"/>
          <w:tab w:val="left" w:pos="142"/>
        </w:tabs>
        <w:ind w:firstLine="709"/>
        <w:jc w:val="both"/>
        <w:rPr>
          <w:sz w:val="20"/>
          <w:szCs w:val="20"/>
        </w:rPr>
      </w:pPr>
      <w:r w:rsidRPr="006672C9">
        <w:rPr>
          <w:sz w:val="20"/>
          <w:szCs w:val="20"/>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55120EBF" w14:textId="77777777" w:rsidR="008043BF" w:rsidRPr="006672C9" w:rsidRDefault="008043BF" w:rsidP="006672C9">
      <w:pPr>
        <w:tabs>
          <w:tab w:val="left" w:pos="0"/>
          <w:tab w:val="left" w:pos="142"/>
        </w:tabs>
        <w:ind w:firstLine="709"/>
        <w:jc w:val="both"/>
        <w:rPr>
          <w:sz w:val="20"/>
          <w:szCs w:val="20"/>
        </w:rPr>
      </w:pPr>
      <w:r w:rsidRPr="006672C9">
        <w:rPr>
          <w:sz w:val="20"/>
          <w:szCs w:val="20"/>
        </w:rPr>
        <w:t>г) выявление документально подтвержденного факта (признаков) ошибочного или противоправного действия (бездействия) должностного лица Администрации или муниципального служащего,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Главы, руководителя МФЦ при первоначальном отказе в приеме документов, необходимых для предоставления муниципальной услуги, либо руководителя организации, осуществляющей функции по предоставлению муниципальной услуги, уведомляется заявитель, а также приносятся извинения за доставленные неудобства.</w:t>
      </w:r>
    </w:p>
    <w:p w14:paraId="30CC9DC3" w14:textId="77777777" w:rsidR="008043BF" w:rsidRPr="006672C9" w:rsidRDefault="008043BF" w:rsidP="006672C9">
      <w:pPr>
        <w:ind w:firstLine="709"/>
        <w:jc w:val="both"/>
        <w:rPr>
          <w:sz w:val="20"/>
          <w:szCs w:val="20"/>
        </w:rPr>
      </w:pPr>
      <w:r w:rsidRPr="006672C9">
        <w:rPr>
          <w:sz w:val="20"/>
          <w:szCs w:val="20"/>
        </w:rPr>
        <w:t>2.7. Основания для отказа в приеме документов, необходимых для предоставления муниципальной услуги, предусмотренные действующим законодательством, отсутствуют.</w:t>
      </w:r>
    </w:p>
    <w:p w14:paraId="34CD1CA7" w14:textId="77777777" w:rsidR="008043BF" w:rsidRPr="006672C9" w:rsidRDefault="008043BF" w:rsidP="006672C9">
      <w:pPr>
        <w:ind w:firstLine="709"/>
        <w:jc w:val="both"/>
        <w:rPr>
          <w:sz w:val="20"/>
          <w:szCs w:val="20"/>
        </w:rPr>
      </w:pPr>
      <w:r w:rsidRPr="006672C9">
        <w:rPr>
          <w:sz w:val="20"/>
          <w:szCs w:val="20"/>
        </w:rPr>
        <w:t>2.8. Основания для приостановления предоставления муниципальной услуги отсутствуют.</w:t>
      </w:r>
    </w:p>
    <w:p w14:paraId="3BD11234" w14:textId="77777777" w:rsidR="008043BF" w:rsidRPr="006672C9" w:rsidRDefault="008043BF" w:rsidP="006672C9">
      <w:pPr>
        <w:ind w:firstLine="709"/>
        <w:jc w:val="both"/>
        <w:rPr>
          <w:sz w:val="20"/>
          <w:szCs w:val="20"/>
        </w:rPr>
      </w:pPr>
      <w:r w:rsidRPr="006672C9">
        <w:rPr>
          <w:sz w:val="20"/>
          <w:szCs w:val="20"/>
        </w:rPr>
        <w:t>2.9. Основаниями для отказа в предоставлении муниципальной услуги являются:</w:t>
      </w:r>
    </w:p>
    <w:p w14:paraId="5EB41F11" w14:textId="77777777" w:rsidR="008043BF" w:rsidRPr="006672C9" w:rsidRDefault="008043BF" w:rsidP="006672C9">
      <w:pPr>
        <w:ind w:firstLine="709"/>
        <w:jc w:val="both"/>
        <w:rPr>
          <w:sz w:val="20"/>
          <w:szCs w:val="20"/>
        </w:rPr>
      </w:pPr>
      <w:r w:rsidRPr="006672C9">
        <w:rPr>
          <w:sz w:val="20"/>
          <w:szCs w:val="20"/>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3F18C8A3" w14:textId="77777777" w:rsidR="008043BF" w:rsidRPr="006672C9" w:rsidRDefault="008043BF" w:rsidP="006672C9">
      <w:pPr>
        <w:ind w:firstLine="709"/>
        <w:jc w:val="both"/>
        <w:rPr>
          <w:sz w:val="20"/>
          <w:szCs w:val="20"/>
        </w:rPr>
      </w:pPr>
      <w:r w:rsidRPr="006672C9">
        <w:rPr>
          <w:sz w:val="20"/>
          <w:szCs w:val="20"/>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w:t>
      </w:r>
    </w:p>
    <w:p w14:paraId="34D5D98D" w14:textId="77777777" w:rsidR="008043BF" w:rsidRPr="006672C9" w:rsidRDefault="008043BF" w:rsidP="006672C9">
      <w:pPr>
        <w:ind w:firstLine="709"/>
        <w:jc w:val="both"/>
        <w:rPr>
          <w:sz w:val="20"/>
          <w:szCs w:val="20"/>
        </w:rPr>
      </w:pPr>
      <w:r w:rsidRPr="006672C9">
        <w:rPr>
          <w:sz w:val="20"/>
          <w:szCs w:val="20"/>
        </w:rPr>
        <w:t xml:space="preserve">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w:t>
      </w:r>
      <w:r w:rsidRPr="006672C9">
        <w:rPr>
          <w:sz w:val="20"/>
          <w:szCs w:val="20"/>
        </w:rPr>
        <w:lastRenderedPageBreak/>
        <w:t>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0B07C2E1" w14:textId="77777777" w:rsidR="008043BF" w:rsidRPr="006672C9" w:rsidRDefault="008043BF" w:rsidP="006672C9">
      <w:pPr>
        <w:ind w:firstLine="709"/>
        <w:jc w:val="both"/>
        <w:rPr>
          <w:sz w:val="20"/>
          <w:szCs w:val="20"/>
        </w:rPr>
      </w:pPr>
      <w:r w:rsidRPr="006672C9">
        <w:rPr>
          <w:sz w:val="20"/>
          <w:szCs w:val="20"/>
        </w:rPr>
        <w:t>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14:paraId="43CBDE3F" w14:textId="77777777" w:rsidR="008043BF" w:rsidRPr="006672C9" w:rsidRDefault="008043BF" w:rsidP="006672C9">
      <w:pPr>
        <w:ind w:firstLine="709"/>
        <w:jc w:val="both"/>
        <w:rPr>
          <w:sz w:val="20"/>
          <w:szCs w:val="20"/>
        </w:rPr>
      </w:pPr>
      <w:r w:rsidRPr="006672C9">
        <w:rPr>
          <w:sz w:val="20"/>
          <w:szCs w:val="20"/>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7F19ECAD" w14:textId="77777777" w:rsidR="008043BF" w:rsidRPr="006672C9" w:rsidRDefault="008043BF" w:rsidP="006672C9">
      <w:pPr>
        <w:ind w:firstLine="709"/>
        <w:jc w:val="both"/>
        <w:rPr>
          <w:sz w:val="20"/>
          <w:szCs w:val="20"/>
        </w:rPr>
      </w:pPr>
      <w:r w:rsidRPr="006672C9">
        <w:rPr>
          <w:sz w:val="20"/>
          <w:szCs w:val="20"/>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2099A83A" w14:textId="77777777" w:rsidR="008043BF" w:rsidRPr="006672C9" w:rsidRDefault="008043BF" w:rsidP="006672C9">
      <w:pPr>
        <w:ind w:firstLine="709"/>
        <w:jc w:val="both"/>
        <w:rPr>
          <w:sz w:val="20"/>
          <w:szCs w:val="20"/>
        </w:rPr>
      </w:pPr>
      <w:r w:rsidRPr="006672C9">
        <w:rPr>
          <w:sz w:val="20"/>
          <w:szCs w:val="20"/>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41D78AD1" w14:textId="77777777" w:rsidR="008043BF" w:rsidRPr="006672C9" w:rsidRDefault="008043BF" w:rsidP="006672C9">
      <w:pPr>
        <w:ind w:firstLine="709"/>
        <w:jc w:val="both"/>
        <w:rPr>
          <w:sz w:val="20"/>
          <w:szCs w:val="20"/>
        </w:rPr>
      </w:pPr>
      <w:r w:rsidRPr="006672C9">
        <w:rPr>
          <w:sz w:val="20"/>
          <w:szCs w:val="20"/>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04F5544A" w14:textId="77777777" w:rsidR="008043BF" w:rsidRPr="006672C9" w:rsidRDefault="008043BF" w:rsidP="006672C9">
      <w:pPr>
        <w:ind w:firstLine="709"/>
        <w:jc w:val="both"/>
        <w:rPr>
          <w:sz w:val="20"/>
          <w:szCs w:val="20"/>
        </w:rPr>
      </w:pPr>
      <w:r w:rsidRPr="006672C9">
        <w:rPr>
          <w:sz w:val="20"/>
          <w:szCs w:val="20"/>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52AF3E9F" w14:textId="77777777" w:rsidR="008043BF" w:rsidRPr="006672C9" w:rsidRDefault="008043BF" w:rsidP="006672C9">
      <w:pPr>
        <w:ind w:firstLine="709"/>
        <w:jc w:val="both"/>
        <w:rPr>
          <w:sz w:val="20"/>
          <w:szCs w:val="20"/>
        </w:rPr>
      </w:pPr>
      <w:r w:rsidRPr="006672C9">
        <w:rPr>
          <w:sz w:val="20"/>
          <w:szCs w:val="20"/>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28024C41" w14:textId="77777777" w:rsidR="008043BF" w:rsidRPr="006672C9" w:rsidRDefault="008043BF" w:rsidP="006672C9">
      <w:pPr>
        <w:ind w:firstLine="709"/>
        <w:jc w:val="both"/>
        <w:rPr>
          <w:sz w:val="20"/>
          <w:szCs w:val="20"/>
        </w:rPr>
      </w:pPr>
      <w:r w:rsidRPr="006672C9">
        <w:rPr>
          <w:sz w:val="20"/>
          <w:szCs w:val="20"/>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14:paraId="7B342211" w14:textId="77777777" w:rsidR="008043BF" w:rsidRPr="006672C9" w:rsidRDefault="008043BF" w:rsidP="006672C9">
      <w:pPr>
        <w:ind w:firstLine="709"/>
        <w:jc w:val="both"/>
        <w:rPr>
          <w:sz w:val="20"/>
          <w:szCs w:val="20"/>
        </w:rPr>
      </w:pPr>
      <w:r w:rsidRPr="006672C9">
        <w:rPr>
          <w:sz w:val="20"/>
          <w:szCs w:val="20"/>
        </w:rPr>
        <w:t>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w:t>
      </w:r>
    </w:p>
    <w:p w14:paraId="1A0BD8D2" w14:textId="77777777" w:rsidR="008043BF" w:rsidRPr="006672C9" w:rsidRDefault="008043BF" w:rsidP="006672C9">
      <w:pPr>
        <w:ind w:firstLine="709"/>
        <w:jc w:val="both"/>
        <w:rPr>
          <w:sz w:val="20"/>
          <w:szCs w:val="20"/>
        </w:rPr>
      </w:pPr>
      <w:r w:rsidRPr="006672C9">
        <w:rPr>
          <w:sz w:val="20"/>
          <w:szCs w:val="20"/>
        </w:rPr>
        <w:t xml:space="preserve">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и уполномоченным органом </w:t>
      </w:r>
      <w:r w:rsidRPr="006672C9">
        <w:rPr>
          <w:sz w:val="20"/>
          <w:szCs w:val="20"/>
        </w:rPr>
        <w:lastRenderedPageBreak/>
        <w:t>не принято решение об отказе в проведении этого аукциона по основаниям, предусмотренным пунктом 8 статьи 39.11 Земельного Кодекса;</w:t>
      </w:r>
    </w:p>
    <w:p w14:paraId="5389A078" w14:textId="77777777" w:rsidR="008043BF" w:rsidRPr="006672C9" w:rsidRDefault="008043BF" w:rsidP="006672C9">
      <w:pPr>
        <w:ind w:firstLine="709"/>
        <w:jc w:val="both"/>
        <w:rPr>
          <w:sz w:val="20"/>
          <w:szCs w:val="20"/>
        </w:rPr>
      </w:pPr>
      <w:r w:rsidRPr="006672C9">
        <w:rPr>
          <w:sz w:val="20"/>
          <w:szCs w:val="20"/>
        </w:rPr>
        <w:t>13) в отношении земельного участка, указанного в заявлении о его предоставлении, опубликовано и размещено в соответствии с подпунктом 1 пункта 1 статьи 39.18 настоящего Кодекса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14:paraId="61DDED90" w14:textId="77777777" w:rsidR="008043BF" w:rsidRPr="006672C9" w:rsidRDefault="008043BF" w:rsidP="006672C9">
      <w:pPr>
        <w:ind w:firstLine="709"/>
        <w:jc w:val="both"/>
        <w:rPr>
          <w:sz w:val="20"/>
          <w:szCs w:val="20"/>
        </w:rPr>
      </w:pPr>
      <w:r w:rsidRPr="006672C9">
        <w:rPr>
          <w:sz w:val="20"/>
          <w:szCs w:val="20"/>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19EFA294" w14:textId="77777777" w:rsidR="008043BF" w:rsidRPr="006672C9" w:rsidRDefault="008043BF" w:rsidP="006672C9">
      <w:pPr>
        <w:ind w:firstLine="709"/>
        <w:jc w:val="both"/>
        <w:rPr>
          <w:sz w:val="20"/>
          <w:szCs w:val="20"/>
        </w:rPr>
      </w:pPr>
      <w:r w:rsidRPr="006672C9">
        <w:rPr>
          <w:sz w:val="20"/>
          <w:szCs w:val="20"/>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193CC582" w14:textId="77777777" w:rsidR="008043BF" w:rsidRPr="006672C9" w:rsidRDefault="008043BF" w:rsidP="006672C9">
      <w:pPr>
        <w:ind w:firstLine="709"/>
        <w:jc w:val="both"/>
        <w:rPr>
          <w:sz w:val="20"/>
          <w:szCs w:val="20"/>
        </w:rPr>
      </w:pPr>
      <w:r w:rsidRPr="006672C9">
        <w:rPr>
          <w:sz w:val="20"/>
          <w:szCs w:val="20"/>
        </w:rPr>
        <w:t>15)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w:t>
      </w:r>
    </w:p>
    <w:p w14:paraId="4B71D97A" w14:textId="77777777" w:rsidR="008043BF" w:rsidRPr="006672C9" w:rsidRDefault="008043BF" w:rsidP="006672C9">
      <w:pPr>
        <w:ind w:firstLine="709"/>
        <w:jc w:val="both"/>
        <w:rPr>
          <w:sz w:val="20"/>
          <w:szCs w:val="20"/>
        </w:rPr>
      </w:pPr>
      <w:r w:rsidRPr="006672C9">
        <w:rPr>
          <w:sz w:val="20"/>
          <w:szCs w:val="20"/>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w:t>
      </w:r>
    </w:p>
    <w:p w14:paraId="69B10192" w14:textId="77777777" w:rsidR="008043BF" w:rsidRPr="006672C9" w:rsidRDefault="008043BF" w:rsidP="006672C9">
      <w:pPr>
        <w:ind w:firstLine="709"/>
        <w:jc w:val="both"/>
        <w:rPr>
          <w:sz w:val="20"/>
          <w:szCs w:val="20"/>
        </w:rPr>
      </w:pPr>
      <w:r w:rsidRPr="006672C9">
        <w:rPr>
          <w:sz w:val="20"/>
          <w:szCs w:val="20"/>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46963F97" w14:textId="77777777" w:rsidR="008043BF" w:rsidRPr="006672C9" w:rsidRDefault="008043BF" w:rsidP="006672C9">
      <w:pPr>
        <w:ind w:firstLine="709"/>
        <w:jc w:val="both"/>
        <w:rPr>
          <w:sz w:val="20"/>
          <w:szCs w:val="20"/>
        </w:rPr>
      </w:pPr>
      <w:r w:rsidRPr="006672C9">
        <w:rPr>
          <w:sz w:val="20"/>
          <w:szCs w:val="20"/>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0D125FDF" w14:textId="77777777" w:rsidR="008043BF" w:rsidRPr="006672C9" w:rsidRDefault="008043BF" w:rsidP="006672C9">
      <w:pPr>
        <w:ind w:firstLine="709"/>
        <w:jc w:val="both"/>
        <w:rPr>
          <w:sz w:val="20"/>
          <w:szCs w:val="20"/>
        </w:rPr>
      </w:pPr>
      <w:r w:rsidRPr="006672C9">
        <w:rPr>
          <w:sz w:val="20"/>
          <w:szCs w:val="20"/>
        </w:rPr>
        <w:t>19) предоставление земельного участка на заявленном виде прав не допускается;</w:t>
      </w:r>
    </w:p>
    <w:p w14:paraId="14F4A397" w14:textId="77777777" w:rsidR="008043BF" w:rsidRPr="006672C9" w:rsidRDefault="008043BF" w:rsidP="006672C9">
      <w:pPr>
        <w:ind w:firstLine="709"/>
        <w:jc w:val="both"/>
        <w:rPr>
          <w:sz w:val="20"/>
          <w:szCs w:val="20"/>
        </w:rPr>
      </w:pPr>
      <w:r w:rsidRPr="006672C9">
        <w:rPr>
          <w:sz w:val="20"/>
          <w:szCs w:val="20"/>
        </w:rPr>
        <w:t>20) в отношении земельного участка, указанного в заявлении о его предоставлении, не установлен вид разрешенного использования;</w:t>
      </w:r>
    </w:p>
    <w:p w14:paraId="08348677" w14:textId="77777777" w:rsidR="008043BF" w:rsidRPr="006672C9" w:rsidRDefault="008043BF" w:rsidP="006672C9">
      <w:pPr>
        <w:ind w:firstLine="709"/>
        <w:jc w:val="both"/>
        <w:rPr>
          <w:sz w:val="20"/>
          <w:szCs w:val="20"/>
        </w:rPr>
      </w:pPr>
      <w:r w:rsidRPr="006672C9">
        <w:rPr>
          <w:sz w:val="20"/>
          <w:szCs w:val="20"/>
        </w:rPr>
        <w:t>21) указанный в заявлении о предоставлении земельного участка земельный участок не отнесен к определенной категории земель;</w:t>
      </w:r>
    </w:p>
    <w:p w14:paraId="621735F5" w14:textId="77777777" w:rsidR="008043BF" w:rsidRPr="006672C9" w:rsidRDefault="008043BF" w:rsidP="006672C9">
      <w:pPr>
        <w:ind w:firstLine="709"/>
        <w:jc w:val="both"/>
        <w:rPr>
          <w:sz w:val="20"/>
          <w:szCs w:val="20"/>
        </w:rPr>
      </w:pPr>
      <w:r w:rsidRPr="006672C9">
        <w:rPr>
          <w:sz w:val="20"/>
          <w:szCs w:val="20"/>
        </w:rP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2F7DD0B8" w14:textId="77777777" w:rsidR="008043BF" w:rsidRPr="006672C9" w:rsidRDefault="008043BF" w:rsidP="006672C9">
      <w:pPr>
        <w:ind w:firstLine="709"/>
        <w:jc w:val="both"/>
        <w:rPr>
          <w:sz w:val="20"/>
          <w:szCs w:val="20"/>
        </w:rPr>
      </w:pPr>
      <w:r w:rsidRPr="006672C9">
        <w:rPr>
          <w:sz w:val="20"/>
          <w:szCs w:val="20"/>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08BCFF16" w14:textId="77777777" w:rsidR="008043BF" w:rsidRPr="006672C9" w:rsidRDefault="008043BF" w:rsidP="006672C9">
      <w:pPr>
        <w:ind w:firstLine="709"/>
        <w:jc w:val="both"/>
        <w:rPr>
          <w:sz w:val="20"/>
          <w:szCs w:val="20"/>
        </w:rPr>
      </w:pPr>
      <w:r w:rsidRPr="006672C9">
        <w:rPr>
          <w:sz w:val="20"/>
          <w:szCs w:val="20"/>
        </w:rPr>
        <w:t>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14:paraId="5592931B" w14:textId="77777777" w:rsidR="008043BF" w:rsidRPr="006672C9" w:rsidRDefault="008043BF" w:rsidP="006672C9">
      <w:pPr>
        <w:ind w:firstLine="709"/>
        <w:jc w:val="both"/>
        <w:rPr>
          <w:sz w:val="20"/>
          <w:szCs w:val="20"/>
        </w:rPr>
      </w:pPr>
      <w:r w:rsidRPr="006672C9">
        <w:rPr>
          <w:sz w:val="20"/>
          <w:szCs w:val="20"/>
        </w:rP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732261C6" w14:textId="77777777" w:rsidR="008043BF" w:rsidRPr="006672C9" w:rsidRDefault="008043BF" w:rsidP="006672C9">
      <w:pPr>
        <w:ind w:firstLine="709"/>
        <w:jc w:val="both"/>
        <w:rPr>
          <w:sz w:val="20"/>
          <w:szCs w:val="20"/>
        </w:rPr>
      </w:pPr>
      <w:r w:rsidRPr="006672C9">
        <w:rPr>
          <w:sz w:val="20"/>
          <w:szCs w:val="20"/>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указанного Федерального закона.</w:t>
      </w:r>
    </w:p>
    <w:p w14:paraId="090DE983" w14:textId="77777777" w:rsidR="008043BF" w:rsidRPr="006672C9" w:rsidRDefault="008043BF" w:rsidP="006672C9">
      <w:pPr>
        <w:ind w:firstLine="709"/>
        <w:jc w:val="both"/>
        <w:rPr>
          <w:sz w:val="20"/>
          <w:szCs w:val="20"/>
        </w:rPr>
      </w:pPr>
      <w:r w:rsidRPr="006672C9">
        <w:rPr>
          <w:sz w:val="20"/>
          <w:szCs w:val="20"/>
        </w:rPr>
        <w:t xml:space="preserve">2.10. Услуги, которые являются необходимыми и обязательными для предоставления муниципальной услуги, документы, необходимые для получения данных услуг, а также документы, получаемые в результате предоставления данных услуг, которые предоставляются заявителем, отсутствуют. </w:t>
      </w:r>
    </w:p>
    <w:p w14:paraId="75C3EE60" w14:textId="77777777" w:rsidR="008043BF" w:rsidRPr="006672C9" w:rsidRDefault="008043BF" w:rsidP="006672C9">
      <w:pPr>
        <w:ind w:firstLine="709"/>
        <w:jc w:val="both"/>
        <w:rPr>
          <w:sz w:val="20"/>
          <w:szCs w:val="20"/>
        </w:rPr>
      </w:pPr>
      <w:r w:rsidRPr="006672C9">
        <w:rPr>
          <w:sz w:val="20"/>
          <w:szCs w:val="20"/>
        </w:rPr>
        <w:t xml:space="preserve">2.11. Муниципальная услуга предоставляется бесплатно. </w:t>
      </w:r>
    </w:p>
    <w:p w14:paraId="789CC405" w14:textId="77777777" w:rsidR="008043BF" w:rsidRPr="006672C9" w:rsidRDefault="008043BF" w:rsidP="006672C9">
      <w:pPr>
        <w:ind w:firstLine="709"/>
        <w:jc w:val="both"/>
        <w:rPr>
          <w:sz w:val="20"/>
          <w:szCs w:val="20"/>
        </w:rPr>
      </w:pPr>
      <w:r w:rsidRPr="006672C9">
        <w:rPr>
          <w:sz w:val="20"/>
          <w:szCs w:val="20"/>
        </w:rPr>
        <w:t xml:space="preserve">2.12. Максимальный срок ожидания заявителя в очереди при подаче пакета документов – не более 15 (пятнадцати) минут. </w:t>
      </w:r>
    </w:p>
    <w:p w14:paraId="3118EA6E" w14:textId="77777777" w:rsidR="008043BF" w:rsidRPr="006672C9" w:rsidRDefault="008043BF" w:rsidP="006672C9">
      <w:pPr>
        <w:ind w:firstLine="709"/>
        <w:jc w:val="both"/>
        <w:rPr>
          <w:sz w:val="20"/>
          <w:szCs w:val="20"/>
        </w:rPr>
      </w:pPr>
      <w:r w:rsidRPr="006672C9">
        <w:rPr>
          <w:sz w:val="20"/>
          <w:szCs w:val="20"/>
        </w:rPr>
        <w:t xml:space="preserve">Время ожидания заявителя в очереди при получении результата предоставления муниципальной услуги – не более 15 (пятнадцати) минут. </w:t>
      </w:r>
    </w:p>
    <w:p w14:paraId="23E6461E" w14:textId="77777777" w:rsidR="008043BF" w:rsidRPr="006672C9" w:rsidRDefault="008043BF" w:rsidP="006672C9">
      <w:pPr>
        <w:ind w:firstLine="709"/>
        <w:jc w:val="both"/>
        <w:rPr>
          <w:sz w:val="20"/>
          <w:szCs w:val="20"/>
        </w:rPr>
      </w:pPr>
      <w:r w:rsidRPr="006672C9">
        <w:rPr>
          <w:sz w:val="20"/>
          <w:szCs w:val="20"/>
        </w:rPr>
        <w:t xml:space="preserve">2.13. Регистрация заявления и пакета документов осуществляется: </w:t>
      </w:r>
    </w:p>
    <w:p w14:paraId="541CC3AA" w14:textId="77777777" w:rsidR="008043BF" w:rsidRPr="006672C9" w:rsidRDefault="008043BF" w:rsidP="006672C9">
      <w:pPr>
        <w:ind w:firstLine="709"/>
        <w:jc w:val="both"/>
        <w:rPr>
          <w:sz w:val="20"/>
          <w:szCs w:val="20"/>
        </w:rPr>
      </w:pPr>
      <w:r w:rsidRPr="006672C9">
        <w:rPr>
          <w:sz w:val="20"/>
          <w:szCs w:val="20"/>
        </w:rPr>
        <w:lastRenderedPageBreak/>
        <w:t>- при подаче непосредственно в Администрацию на бумажном носителе – в течение 1 (одного) рабочего дня;</w:t>
      </w:r>
    </w:p>
    <w:p w14:paraId="6E8B37A2" w14:textId="77777777" w:rsidR="008043BF" w:rsidRPr="006672C9" w:rsidRDefault="008043BF" w:rsidP="006672C9">
      <w:pPr>
        <w:ind w:firstLine="709"/>
        <w:jc w:val="both"/>
        <w:rPr>
          <w:sz w:val="20"/>
          <w:szCs w:val="20"/>
        </w:rPr>
      </w:pPr>
      <w:r w:rsidRPr="006672C9">
        <w:rPr>
          <w:sz w:val="20"/>
          <w:szCs w:val="20"/>
        </w:rPr>
        <w:t>- при подаче непосредственно оператору МФЦ на бумажном носителе – не позднее рабочего дня, следующего за днем поступления заявления и пакета документов в Администрацию;</w:t>
      </w:r>
    </w:p>
    <w:p w14:paraId="6DE22AC0" w14:textId="77777777" w:rsidR="008043BF" w:rsidRPr="006672C9" w:rsidRDefault="008043BF" w:rsidP="006672C9">
      <w:pPr>
        <w:ind w:firstLine="709"/>
        <w:jc w:val="both"/>
        <w:rPr>
          <w:sz w:val="20"/>
          <w:szCs w:val="20"/>
        </w:rPr>
      </w:pPr>
      <w:r w:rsidRPr="006672C9">
        <w:rPr>
          <w:sz w:val="20"/>
          <w:szCs w:val="20"/>
        </w:rPr>
        <w:t xml:space="preserve">- при направлении заявления и пакета документов заказным почтовым отправлением с уведомлением о вручении – не позднее рабочего дня, следующего за днем получения письма; </w:t>
      </w:r>
    </w:p>
    <w:p w14:paraId="188EECFB"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при направлении заявления и пакета документов в электронной форме, в том числе с использованием личного кабинета ЕПГУ – не позднее рабочего дня, следующего за днем поступления пакета документов в Администрацию.</w:t>
      </w:r>
    </w:p>
    <w:p w14:paraId="3E261BF2"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2.14. Требования к помещениям, в которых предоставляется муниципальная услуга:</w:t>
      </w:r>
    </w:p>
    <w:p w14:paraId="570AE6AF"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2.14.1.  Территория, прилегающая к зданию, оборудуется парковочными местами для стоянки легкового автотранспорта, в том числе,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w:t>
      </w:r>
    </w:p>
    <w:p w14:paraId="5840A442"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2.14.2. Вход в здание оформляется табличкой, информирующей о наименовании органа (организации), предоставляющего муниципальную услугу.</w:t>
      </w:r>
    </w:p>
    <w:p w14:paraId="42EA6C44"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Вход в здание оборудуется устройством для инвалидов и других маломобильных групп населения.</w:t>
      </w:r>
    </w:p>
    <w:p w14:paraId="364842F2"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14:paraId="0D3D1A61"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Помещения для приема заявителей оборудуются пандусами, лифтами, санитарно-техническими помещениями (доступными для инвалидов и других маломобильных групп населения),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14:paraId="7C29B441"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Места ожидания в очереди оборудуются стульями, кресельными секциями, соответствуют комфортным условиям для заявителей.</w:t>
      </w:r>
    </w:p>
    <w:p w14:paraId="66F52A95"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Для создания комфортных условий ожидания на столах (стойках) для письма размещаются газеты, журналы, печатная продукция (брошюры, буклеты) по вопросам предоставления муниципальной услуги.</w:t>
      </w:r>
    </w:p>
    <w:p w14:paraId="666F7177"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Стенд, содержащий информацию о графике работы Управления, о предоставлении муниципальной услуги, размещается при входе в кабинет № 39.</w:t>
      </w:r>
    </w:p>
    <w:p w14:paraId="5C60CC2D"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На информационном стенде Управления размещается следующая информация:</w:t>
      </w:r>
    </w:p>
    <w:p w14:paraId="0885D469"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место расположения, график работы, номера справочных телефонов Управления, адреса сайта Администрации и электронной почты Администрации и Управления, а также Управления Федеральной службы государственной регистрации, кадастра и картографии по Новосибирской области;</w:t>
      </w:r>
    </w:p>
    <w:p w14:paraId="11326F81"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перечень документов, необходимых для получения муниципальной услуги;</w:t>
      </w:r>
    </w:p>
    <w:p w14:paraId="56EC538C"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образцы и формы документов;</w:t>
      </w:r>
    </w:p>
    <w:p w14:paraId="434DF7BA" w14:textId="77777777" w:rsidR="008043BF" w:rsidRPr="006672C9" w:rsidRDefault="008043BF" w:rsidP="006672C9">
      <w:pPr>
        <w:ind w:firstLine="709"/>
        <w:jc w:val="both"/>
        <w:rPr>
          <w:sz w:val="20"/>
          <w:szCs w:val="20"/>
        </w:rPr>
      </w:pPr>
      <w:r w:rsidRPr="006672C9">
        <w:rPr>
          <w:sz w:val="20"/>
          <w:szCs w:val="20"/>
        </w:rPr>
        <w:t>-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1257A8E"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Рабочее место специалиста оборудовано персональным компьютером с печатающим устройством.</w:t>
      </w:r>
    </w:p>
    <w:p w14:paraId="35DB6736"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Специалисты обеспечиваются личными и (или) настольными идентификационными карточками.</w:t>
      </w:r>
    </w:p>
    <w:p w14:paraId="3D13635A"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14:paraId="2BD73A4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2.15.</w:t>
      </w:r>
      <w:r w:rsidRPr="006672C9">
        <w:rPr>
          <w:sz w:val="20"/>
          <w:szCs w:val="20"/>
          <w:lang w:val="en-US"/>
        </w:rPr>
        <w:t> </w:t>
      </w:r>
      <w:r w:rsidRPr="006672C9">
        <w:rPr>
          <w:sz w:val="20"/>
          <w:szCs w:val="20"/>
        </w:rPr>
        <w:t>Показатели доступности и качества муниципальной услуги.</w:t>
      </w:r>
    </w:p>
    <w:p w14:paraId="7AE393AD"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2.15.1.</w:t>
      </w:r>
      <w:r w:rsidRPr="006672C9">
        <w:rPr>
          <w:sz w:val="20"/>
          <w:szCs w:val="20"/>
          <w:lang w:val="en-US"/>
        </w:rPr>
        <w:t> </w:t>
      </w:r>
      <w:r w:rsidRPr="006672C9">
        <w:rPr>
          <w:sz w:val="20"/>
          <w:szCs w:val="20"/>
        </w:rPr>
        <w:t>Показателями качества муниципальной услуги являются:</w:t>
      </w:r>
    </w:p>
    <w:p w14:paraId="07A5448B"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 xml:space="preserve">своевременность и полнота предоставления муниципальной услуги; </w:t>
      </w:r>
    </w:p>
    <w:p w14:paraId="6A43432A"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соблюдение порядка выполнения административных процедур;</w:t>
      </w:r>
    </w:p>
    <w:p w14:paraId="317484B7"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xml:space="preserve">- отсутствие обоснованных жалоб на решения и действия (бездействие) Администрации и ее должностных лиц, муниципальных служащих, а также решений и действий (бездействия) МФЦ, работников МФЦ. </w:t>
      </w:r>
    </w:p>
    <w:p w14:paraId="5E142DE1" w14:textId="77777777" w:rsidR="008043BF" w:rsidRPr="006672C9" w:rsidRDefault="008043BF" w:rsidP="006672C9">
      <w:pPr>
        <w:pStyle w:val="affd"/>
        <w:shd w:val="clear" w:color="auto" w:fill="FFFFFF" w:themeFill="background1"/>
        <w:spacing w:before="0" w:beforeAutospacing="0" w:after="0" w:afterAutospacing="0"/>
        <w:ind w:firstLine="709"/>
        <w:jc w:val="both"/>
        <w:rPr>
          <w:sz w:val="20"/>
          <w:szCs w:val="20"/>
        </w:rPr>
      </w:pPr>
      <w:r w:rsidRPr="006672C9">
        <w:rPr>
          <w:sz w:val="20"/>
          <w:szCs w:val="20"/>
        </w:rPr>
        <w:t>2.15.2. Показателями доступности муниципальной услуги являются:</w:t>
      </w:r>
    </w:p>
    <w:p w14:paraId="473102EE" w14:textId="77777777" w:rsidR="008043BF" w:rsidRPr="006672C9" w:rsidRDefault="008043BF" w:rsidP="006672C9">
      <w:pPr>
        <w:pStyle w:val="affd"/>
        <w:shd w:val="clear" w:color="auto" w:fill="FFFFFF" w:themeFill="background1"/>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14:paraId="3E4A376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w:t>
      </w:r>
      <w:r w:rsidRPr="006672C9">
        <w:rPr>
          <w:sz w:val="20"/>
          <w:szCs w:val="20"/>
          <w:lang w:val="en-US"/>
        </w:rPr>
        <w:t> </w:t>
      </w:r>
      <w:r w:rsidRPr="006672C9">
        <w:rPr>
          <w:sz w:val="20"/>
          <w:szCs w:val="20"/>
        </w:rPr>
        <w:t>пешеходная доступность от остановок общественного транспорта до здания, в котором предоставляется муниципальная услуга;</w:t>
      </w:r>
    </w:p>
    <w:p w14:paraId="403C6D8B"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xml:space="preserve">- обеспечение беспрепятственного доступа к местам предоставления муниципальной услуги для инвалидов и других маломобильных групп населения, в том числе инвалидов, использующих кресла-коляски и собак-проводников, а также допуск сурдопереводчиков и </w:t>
      </w:r>
      <w:proofErr w:type="spellStart"/>
      <w:r w:rsidRPr="006672C9">
        <w:rPr>
          <w:sz w:val="20"/>
          <w:szCs w:val="20"/>
        </w:rPr>
        <w:t>тифлопереводчиков</w:t>
      </w:r>
      <w:proofErr w:type="spellEnd"/>
      <w:r w:rsidRPr="006672C9">
        <w:rPr>
          <w:sz w:val="20"/>
          <w:szCs w:val="20"/>
        </w:rPr>
        <w:t>;</w:t>
      </w:r>
    </w:p>
    <w:p w14:paraId="69434263"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оказание сотрудниками Администрации и МФЦ помощи инвалидам в преодолении барьеров, мешающих получению ими муниципальной услуги наравне с другими лицами;</w:t>
      </w:r>
    </w:p>
    <w:p w14:paraId="5456C873" w14:textId="77777777" w:rsidR="008043BF" w:rsidRPr="006672C9" w:rsidRDefault="008043BF" w:rsidP="006672C9">
      <w:pPr>
        <w:widowControl w:val="0"/>
        <w:autoSpaceDE w:val="0"/>
        <w:autoSpaceDN w:val="0"/>
        <w:adjustRightInd w:val="0"/>
        <w:ind w:right="-1" w:firstLine="709"/>
        <w:jc w:val="both"/>
        <w:rPr>
          <w:sz w:val="20"/>
          <w:szCs w:val="20"/>
        </w:rPr>
      </w:pPr>
      <w:r w:rsidRPr="006672C9">
        <w:rPr>
          <w:sz w:val="20"/>
          <w:szCs w:val="20"/>
        </w:rPr>
        <w:t>- наличие бесплатной парковки автотранспортных средств, в том числе парковки для специальных транспортных средств инвалидов и других маломобильных групп населения;</w:t>
      </w:r>
    </w:p>
    <w:p w14:paraId="2054C09E"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lastRenderedPageBreak/>
        <w:t>- возможность направления пакета документов в электронном виде и получение сведений о ходе предоставления муниципальной услуги посредством личного кабинета ЕПГУ;</w:t>
      </w:r>
    </w:p>
    <w:p w14:paraId="6E6E22E5"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возможность подачи заявления и пакета документов и получение сведений о ходе предоставления муниципальной услуги в МФЦ.</w:t>
      </w:r>
    </w:p>
    <w:p w14:paraId="123D9F8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При предоставлении муниципальной услуги заявитель взаимодействует с сотрудником Администрации не более 2 (двух) раз, продолжительность каждого взаимодействия составляет не более 30 (тридцати) минут.</w:t>
      </w:r>
    </w:p>
    <w:p w14:paraId="611EE7D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2.16. Иные требования при предоставлении муниципальной услуги,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14:paraId="79B23551"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 xml:space="preserve">2.16.1. При предоставлении </w:t>
      </w:r>
      <w:r w:rsidRPr="006672C9">
        <w:rPr>
          <w:sz w:val="20"/>
          <w:szCs w:val="20"/>
          <w:shd w:val="clear" w:color="auto" w:fill="FFFFFF" w:themeFill="background1"/>
        </w:rPr>
        <w:t>муниципальной услуги</w:t>
      </w:r>
      <w:r w:rsidRPr="006672C9">
        <w:rPr>
          <w:sz w:val="20"/>
          <w:szCs w:val="20"/>
        </w:rPr>
        <w:t xml:space="preserve"> в электронной форме посредством ЕПГУ, сайта Администрации заявителю обеспечивается:</w:t>
      </w:r>
    </w:p>
    <w:p w14:paraId="44B4666D"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1) получение информации о порядке и сроках предоставления муниципальной услуги;</w:t>
      </w:r>
    </w:p>
    <w:p w14:paraId="57CA4321"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 формирование запроса на предоставление муниципальной услуги в электронной форме (далее – запрос);</w:t>
      </w:r>
    </w:p>
    <w:p w14:paraId="057E398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3) прием и регистрация Администрацией запроса и пакета документов, необходимых для предоставления муниципальной услуги;</w:t>
      </w:r>
    </w:p>
    <w:p w14:paraId="5671E980"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4) получение результата предоставления муниципальной услуги;</w:t>
      </w:r>
    </w:p>
    <w:p w14:paraId="6B17BE32"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5) получение сведений о ходе выполнения запроса в личном кабинете ЕПГУ;</w:t>
      </w:r>
    </w:p>
    <w:p w14:paraId="08E8772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6) осуществление оценки качества предоставления муниципальной услуги;</w:t>
      </w:r>
    </w:p>
    <w:p w14:paraId="5930F2A8"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7) досудебное (внесудебное) обжалование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45D9F3CB"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Запись на прием в Администрацию для подачи заявления и пакета документов с использованием ЕПГУ, сайта Администрации не осуществляется.</w:t>
      </w:r>
    </w:p>
    <w:p w14:paraId="556A87A4"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2.16.2. Возможность формирования запроса на предоставление муниципальной услуги в электронной форме посредством ЕПГУ предоставляется только заявителям, зарегистрировавшим личный кабинет ЕПГУ.</w:t>
      </w:r>
    </w:p>
    <w:p w14:paraId="72E270B2"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740A5FDC"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Для формирования запроса на предоставление муниципальной услуги посредством ЕПГУ заявителю необходимо:</w:t>
      </w:r>
    </w:p>
    <w:p w14:paraId="4D0C7D3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1) авторизоваться на ЕПГУ (войти в личный кабинет);</w:t>
      </w:r>
    </w:p>
    <w:p w14:paraId="732CC8B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 из списка муниципальных услуг выбрать соответствующую муниципальную услугу;</w:t>
      </w:r>
    </w:p>
    <w:p w14:paraId="181E4DD0"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3) нажатием кнопки «Получить услугу» инициализировать операцию по заполнению электронной формы запроса на предоставление муниципальной услуги;</w:t>
      </w:r>
    </w:p>
    <w:p w14:paraId="5D9BD2F1"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4) заполнить электронную форму заявления на предоставление муниципальной услуги, внести в личный кабинет сведения и электронные образы документов, необходимые для предоставления муниципальной услуги;</w:t>
      </w:r>
    </w:p>
    <w:p w14:paraId="3DF85219"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5) отправить запрос и необходимый пакет документов в Администрацию.</w:t>
      </w:r>
    </w:p>
    <w:p w14:paraId="7A726E28"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Формирование запроса осуществляется посредством заполнения электронной формы запроса на ЕПГУ без необходимости дополнительной подачи запроса в какой-либо иной форме.</w:t>
      </w:r>
    </w:p>
    <w:p w14:paraId="12F8F603"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На ЕПГУ размещаются образцы заполнения электронной формы запроса.</w:t>
      </w:r>
    </w:p>
    <w:p w14:paraId="74027FC4"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1EEC88A0"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При формировании запроса заявителю обеспечивается:</w:t>
      </w:r>
    </w:p>
    <w:p w14:paraId="734236DE"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а) возможность копирования и сохранения запроса и иных документов, необходимых для предоставления муниципальной услуги;</w:t>
      </w:r>
    </w:p>
    <w:p w14:paraId="4E3FCD32"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14:paraId="00AFDC65"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в) возможность печати на бумажном носителе копии электронной формы запроса;</w:t>
      </w:r>
    </w:p>
    <w:p w14:paraId="75A6D160"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1BBB430B"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ЕПГУ, в части, касающейся сведений, отсутствующих в единой системе идентификации и аутентификации;</w:t>
      </w:r>
    </w:p>
    <w:p w14:paraId="7A07C30D"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е) возможность вернуться на любой из этапов заполнения электронной формы запроса без потери ранее введенной информации;</w:t>
      </w:r>
    </w:p>
    <w:p w14:paraId="16D2C38F" w14:textId="77777777" w:rsidR="008043BF" w:rsidRPr="006672C9" w:rsidRDefault="008043BF" w:rsidP="006672C9">
      <w:pPr>
        <w:pStyle w:val="Style6"/>
        <w:tabs>
          <w:tab w:val="left" w:pos="1267"/>
        </w:tabs>
        <w:spacing w:line="240" w:lineRule="auto"/>
        <w:ind w:firstLine="709"/>
        <w:rPr>
          <w:rStyle w:val="FontStyle15"/>
          <w:sz w:val="20"/>
          <w:szCs w:val="20"/>
        </w:rPr>
      </w:pPr>
      <w:r w:rsidRPr="006672C9">
        <w:rPr>
          <w:rStyle w:val="FontStyle15"/>
          <w:sz w:val="20"/>
          <w:szCs w:val="20"/>
        </w:rPr>
        <w:t xml:space="preserve">ж) возможность доступа заявителя на ЕПГУ к ранее поданным им запросам в течение не менее одного </w:t>
      </w:r>
      <w:r w:rsidRPr="006672C9">
        <w:rPr>
          <w:rStyle w:val="FontStyle15"/>
          <w:sz w:val="20"/>
          <w:szCs w:val="20"/>
        </w:rPr>
        <w:lastRenderedPageBreak/>
        <w:t>года, а также частично сформированных запросов - в течение не менее 3 (трех) месяцев.</w:t>
      </w:r>
    </w:p>
    <w:p w14:paraId="2EA505EA" w14:textId="77777777" w:rsidR="008043BF" w:rsidRPr="006672C9" w:rsidRDefault="008043BF" w:rsidP="006672C9">
      <w:pPr>
        <w:pStyle w:val="Style6"/>
        <w:widowControl/>
        <w:tabs>
          <w:tab w:val="left" w:pos="1267"/>
        </w:tabs>
        <w:spacing w:line="240" w:lineRule="auto"/>
        <w:ind w:firstLine="709"/>
        <w:rPr>
          <w:rStyle w:val="FontStyle15"/>
          <w:sz w:val="20"/>
          <w:szCs w:val="20"/>
        </w:rPr>
      </w:pPr>
      <w:r w:rsidRPr="006672C9">
        <w:rPr>
          <w:rStyle w:val="FontStyle15"/>
          <w:sz w:val="20"/>
          <w:szCs w:val="20"/>
        </w:rPr>
        <w:t>Сформированный и подписанный запрос и иные документы, необходимые для предоставления муниципальной услуги, направляются в Администрацию посредством ЕПГУ.</w:t>
      </w:r>
    </w:p>
    <w:p w14:paraId="0BE0A7FF"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Запрос в форме электронного документа подписывается по выбору заявителя усиленной квалифицированной электронной подписью либо,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 простой электронной подписью. Электронные копии документов подписываются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w:t>
      </w:r>
    </w:p>
    <w:p w14:paraId="449987C6"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14:paraId="50FAA23A"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2.16.3. Муниципальная услуга предоставляется в МФЦ. Иные требования для предоставления муниципальной услуги на базе МФЦ отсутствуют.</w:t>
      </w:r>
    </w:p>
    <w:p w14:paraId="3A2E691B" w14:textId="77777777" w:rsidR="008043BF" w:rsidRPr="006672C9" w:rsidRDefault="008043BF" w:rsidP="006672C9">
      <w:pPr>
        <w:ind w:firstLine="709"/>
        <w:jc w:val="center"/>
        <w:rPr>
          <w:sz w:val="20"/>
          <w:szCs w:val="20"/>
        </w:rPr>
      </w:pPr>
    </w:p>
    <w:p w14:paraId="21830914" w14:textId="77777777" w:rsidR="008043BF" w:rsidRPr="006672C9" w:rsidRDefault="008043BF" w:rsidP="006672C9">
      <w:pPr>
        <w:ind w:firstLine="709"/>
        <w:jc w:val="center"/>
        <w:rPr>
          <w:sz w:val="20"/>
          <w:szCs w:val="20"/>
        </w:rPr>
      </w:pPr>
      <w:r w:rsidRPr="006672C9">
        <w:rPr>
          <w:sz w:val="20"/>
          <w:szCs w:val="20"/>
          <w:lang w:val="en-US"/>
        </w:rPr>
        <w:t>III</w:t>
      </w:r>
      <w:r w:rsidRPr="006672C9">
        <w:rPr>
          <w:sz w:val="20"/>
          <w:szCs w:val="20"/>
        </w:rPr>
        <w:t>.</w:t>
      </w:r>
      <w:r w:rsidRPr="006672C9">
        <w:rPr>
          <w:sz w:val="20"/>
          <w:szCs w:val="20"/>
          <w:lang w:val="en-US"/>
        </w:rPr>
        <w:t> </w:t>
      </w:r>
      <w:r w:rsidRPr="006672C9">
        <w:rPr>
          <w:sz w:val="20"/>
          <w:szCs w:val="20"/>
        </w:rPr>
        <w:t xml:space="preserve">Состав, последовательность и сроки выполнения административных процедур </w:t>
      </w:r>
      <w:r w:rsidRPr="006672C9">
        <w:rPr>
          <w:rFonts w:eastAsiaTheme="minorHAnsi"/>
          <w:sz w:val="20"/>
          <w:szCs w:val="20"/>
          <w:lang w:eastAsia="en-US"/>
        </w:rPr>
        <w:t>(действий)</w:t>
      </w:r>
      <w:r w:rsidRPr="006672C9">
        <w:rPr>
          <w:sz w:val="20"/>
          <w:szCs w:val="20"/>
        </w:rPr>
        <w:t>, требования к порядку их выполнения</w:t>
      </w:r>
      <w:r w:rsidRPr="006672C9">
        <w:rPr>
          <w:rFonts w:eastAsiaTheme="minorHAnsi"/>
          <w:sz w:val="20"/>
          <w:szCs w:val="20"/>
          <w:lang w:eastAsia="en-US"/>
        </w:rPr>
        <w:t>, в том числе особенности выполнения административных процедур (действий) в электронной форме</w:t>
      </w:r>
    </w:p>
    <w:p w14:paraId="3AFFF6B1" w14:textId="77777777" w:rsidR="008043BF" w:rsidRPr="006672C9" w:rsidRDefault="008043BF" w:rsidP="006672C9">
      <w:pPr>
        <w:ind w:firstLine="709"/>
        <w:jc w:val="center"/>
        <w:rPr>
          <w:sz w:val="20"/>
          <w:szCs w:val="20"/>
        </w:rPr>
      </w:pPr>
    </w:p>
    <w:p w14:paraId="08A7C782" w14:textId="77777777" w:rsidR="008043BF" w:rsidRPr="006672C9" w:rsidRDefault="008043BF" w:rsidP="006672C9">
      <w:pPr>
        <w:ind w:firstLine="709"/>
        <w:jc w:val="both"/>
        <w:rPr>
          <w:sz w:val="20"/>
          <w:szCs w:val="20"/>
        </w:rPr>
      </w:pPr>
      <w:r w:rsidRPr="006672C9">
        <w:rPr>
          <w:sz w:val="20"/>
          <w:szCs w:val="20"/>
        </w:rPr>
        <w:t>3.1.</w:t>
      </w:r>
      <w:r w:rsidRPr="006672C9">
        <w:rPr>
          <w:sz w:val="20"/>
          <w:szCs w:val="20"/>
          <w:lang w:val="en-US"/>
        </w:rPr>
        <w:t> </w:t>
      </w:r>
      <w:r w:rsidRPr="006672C9">
        <w:rPr>
          <w:sz w:val="20"/>
          <w:szCs w:val="20"/>
        </w:rPr>
        <w:t>Предоставление муниципальной услуги включает в себя следующие административные процедуры:</w:t>
      </w:r>
    </w:p>
    <w:p w14:paraId="279D8C96" w14:textId="77777777" w:rsidR="008043BF" w:rsidRPr="006672C9" w:rsidRDefault="008043BF" w:rsidP="006672C9">
      <w:pPr>
        <w:ind w:firstLine="709"/>
        <w:jc w:val="both"/>
        <w:rPr>
          <w:sz w:val="20"/>
          <w:szCs w:val="20"/>
        </w:rPr>
      </w:pPr>
      <w:r w:rsidRPr="006672C9">
        <w:rPr>
          <w:sz w:val="20"/>
          <w:szCs w:val="20"/>
        </w:rPr>
        <w:t>3.1.1.</w:t>
      </w:r>
      <w:r w:rsidRPr="006672C9">
        <w:rPr>
          <w:sz w:val="20"/>
          <w:szCs w:val="20"/>
          <w:lang w:val="en-US"/>
        </w:rPr>
        <w:t> </w:t>
      </w:r>
      <w:r w:rsidRPr="006672C9">
        <w:rPr>
          <w:sz w:val="20"/>
          <w:szCs w:val="20"/>
        </w:rPr>
        <w:t>Прием пакета документов и регистрация заявления.</w:t>
      </w:r>
    </w:p>
    <w:p w14:paraId="62271F78" w14:textId="77777777" w:rsidR="008043BF" w:rsidRPr="006672C9" w:rsidRDefault="008043BF" w:rsidP="006672C9">
      <w:pPr>
        <w:ind w:firstLine="709"/>
        <w:jc w:val="both"/>
        <w:rPr>
          <w:sz w:val="20"/>
          <w:szCs w:val="20"/>
        </w:rPr>
      </w:pPr>
      <w:r w:rsidRPr="006672C9">
        <w:rPr>
          <w:sz w:val="20"/>
          <w:szCs w:val="20"/>
        </w:rPr>
        <w:t>3.1.2.</w:t>
      </w:r>
      <w:r w:rsidRPr="006672C9">
        <w:rPr>
          <w:sz w:val="20"/>
          <w:szCs w:val="20"/>
          <w:lang w:val="en-US"/>
        </w:rPr>
        <w:t> </w:t>
      </w:r>
      <w:r w:rsidRPr="006672C9">
        <w:rPr>
          <w:sz w:val="20"/>
          <w:szCs w:val="20"/>
        </w:rPr>
        <w:t xml:space="preserve">Истребование документов (сведений) в рамках межведомственного взаимодействия.  </w:t>
      </w:r>
    </w:p>
    <w:p w14:paraId="11EF3BA7" w14:textId="77777777" w:rsidR="008043BF" w:rsidRPr="006672C9" w:rsidRDefault="008043BF" w:rsidP="006672C9">
      <w:pPr>
        <w:ind w:firstLine="709"/>
        <w:jc w:val="both"/>
        <w:rPr>
          <w:sz w:val="20"/>
          <w:szCs w:val="20"/>
        </w:rPr>
      </w:pPr>
      <w:r w:rsidRPr="006672C9">
        <w:rPr>
          <w:sz w:val="20"/>
          <w:szCs w:val="20"/>
        </w:rPr>
        <w:t>3.1.3.</w:t>
      </w:r>
      <w:r w:rsidRPr="006672C9">
        <w:rPr>
          <w:sz w:val="20"/>
          <w:szCs w:val="20"/>
          <w:lang w:val="en-US"/>
        </w:rPr>
        <w:t> </w:t>
      </w:r>
      <w:r w:rsidRPr="006672C9">
        <w:rPr>
          <w:sz w:val="20"/>
          <w:szCs w:val="20"/>
        </w:rPr>
        <w:t xml:space="preserve">Рассмотрение заявления и пакета документов, представленных заявителем, а также документов (сведений), полученных в рамках межведомственного взаимодействия. </w:t>
      </w:r>
    </w:p>
    <w:p w14:paraId="21D02F37" w14:textId="77777777" w:rsidR="008043BF" w:rsidRPr="006672C9" w:rsidRDefault="008043BF" w:rsidP="006672C9">
      <w:pPr>
        <w:ind w:firstLine="709"/>
        <w:jc w:val="both"/>
        <w:rPr>
          <w:sz w:val="20"/>
          <w:szCs w:val="20"/>
        </w:rPr>
      </w:pPr>
      <w:r w:rsidRPr="006672C9">
        <w:rPr>
          <w:sz w:val="20"/>
          <w:szCs w:val="20"/>
        </w:rPr>
        <w:t>3.1.4.</w:t>
      </w:r>
      <w:r w:rsidRPr="006672C9">
        <w:rPr>
          <w:sz w:val="20"/>
          <w:szCs w:val="20"/>
          <w:lang w:val="en-US"/>
        </w:rPr>
        <w:t> </w:t>
      </w:r>
      <w:r w:rsidRPr="006672C9">
        <w:rPr>
          <w:sz w:val="20"/>
          <w:szCs w:val="20"/>
        </w:rPr>
        <w:t>Выдача результата предоставления муниципальной услуги.</w:t>
      </w:r>
    </w:p>
    <w:p w14:paraId="4AB017A3" w14:textId="77777777" w:rsidR="008043BF" w:rsidRPr="006672C9" w:rsidRDefault="008043BF" w:rsidP="006672C9">
      <w:pPr>
        <w:ind w:firstLine="709"/>
        <w:jc w:val="both"/>
        <w:rPr>
          <w:sz w:val="20"/>
          <w:szCs w:val="20"/>
        </w:rPr>
      </w:pPr>
      <w:r w:rsidRPr="006672C9">
        <w:rPr>
          <w:sz w:val="20"/>
          <w:szCs w:val="20"/>
        </w:rPr>
        <w:t>3.2.</w:t>
      </w:r>
      <w:r w:rsidRPr="006672C9">
        <w:rPr>
          <w:sz w:val="20"/>
          <w:szCs w:val="20"/>
          <w:lang w:val="en-US"/>
        </w:rPr>
        <w:t> </w:t>
      </w:r>
      <w:r w:rsidRPr="006672C9">
        <w:rPr>
          <w:sz w:val="20"/>
          <w:szCs w:val="20"/>
        </w:rPr>
        <w:t>Основанием для начала административной процедуры приема пакета документов и регистрации заявления является обращение заявителя в соответствии с пунктом 2.6 настоящего Административного регламента.</w:t>
      </w:r>
    </w:p>
    <w:p w14:paraId="6087AD11" w14:textId="77777777" w:rsidR="008043BF" w:rsidRPr="006672C9" w:rsidRDefault="008043BF" w:rsidP="006672C9">
      <w:pPr>
        <w:ind w:firstLine="709"/>
        <w:jc w:val="both"/>
        <w:rPr>
          <w:sz w:val="20"/>
          <w:szCs w:val="20"/>
        </w:rPr>
      </w:pPr>
      <w:r w:rsidRPr="006672C9">
        <w:rPr>
          <w:sz w:val="20"/>
          <w:szCs w:val="20"/>
        </w:rPr>
        <w:t>3.2.1. Для получения муниципальной услуги заявитель по выбору в соответствии с пунктом 2.6.1 настоящего Административного регламента представляет заявление и пакет документов в соответствии с пунктом 2.6.2.</w:t>
      </w:r>
    </w:p>
    <w:p w14:paraId="500751BF" w14:textId="77777777" w:rsidR="008043BF" w:rsidRPr="006672C9" w:rsidRDefault="008043BF" w:rsidP="006672C9">
      <w:pPr>
        <w:ind w:firstLine="709"/>
        <w:jc w:val="both"/>
        <w:rPr>
          <w:sz w:val="20"/>
          <w:szCs w:val="20"/>
        </w:rPr>
      </w:pPr>
      <w:r w:rsidRPr="006672C9">
        <w:rPr>
          <w:sz w:val="20"/>
          <w:szCs w:val="20"/>
        </w:rPr>
        <w:t>Специалист Управления, оператор МФЦ, осуществляющий прием документов, в ходе приема документов:</w:t>
      </w:r>
    </w:p>
    <w:p w14:paraId="43D7EDCB" w14:textId="77777777" w:rsidR="008043BF" w:rsidRPr="006672C9" w:rsidRDefault="008043BF" w:rsidP="006672C9">
      <w:pPr>
        <w:ind w:firstLine="709"/>
        <w:jc w:val="both"/>
        <w:rPr>
          <w:sz w:val="20"/>
          <w:szCs w:val="20"/>
        </w:rPr>
      </w:pPr>
      <w:r w:rsidRPr="006672C9">
        <w:rPr>
          <w:sz w:val="20"/>
          <w:szCs w:val="20"/>
        </w:rPr>
        <w:t>- устанавливает предмет обращения;</w:t>
      </w:r>
    </w:p>
    <w:p w14:paraId="4DCA63AE" w14:textId="77777777" w:rsidR="008043BF" w:rsidRPr="006672C9" w:rsidRDefault="008043BF" w:rsidP="006672C9">
      <w:pPr>
        <w:ind w:firstLine="709"/>
        <w:jc w:val="both"/>
        <w:rPr>
          <w:sz w:val="20"/>
          <w:szCs w:val="20"/>
        </w:rPr>
      </w:pPr>
      <w:r w:rsidRPr="006672C9">
        <w:rPr>
          <w:sz w:val="20"/>
          <w:szCs w:val="20"/>
        </w:rPr>
        <w:t>- устанавливает личность заявителя путем ознакомления с оригиналом документа, удостоверяющего личность, либо личность и полномочия представителя заявителя путем ознакомления с оригиналом документа, удостоверяющего личность, и доверенностью (при личном обращении заявителя или его законного представителя);</w:t>
      </w:r>
    </w:p>
    <w:p w14:paraId="685EE95E" w14:textId="77777777" w:rsidR="008043BF" w:rsidRPr="006672C9" w:rsidRDefault="008043BF" w:rsidP="006672C9">
      <w:pPr>
        <w:ind w:firstLine="709"/>
        <w:jc w:val="both"/>
        <w:rPr>
          <w:sz w:val="20"/>
          <w:szCs w:val="20"/>
        </w:rPr>
      </w:pPr>
      <w:r w:rsidRPr="006672C9">
        <w:rPr>
          <w:sz w:val="20"/>
          <w:szCs w:val="20"/>
        </w:rPr>
        <w:t>- проверяет правильность оформления заявления и комплектность прилагаемых к нему документов, указанных в заявлении;</w:t>
      </w:r>
    </w:p>
    <w:p w14:paraId="1C2BAF37" w14:textId="77777777" w:rsidR="008043BF" w:rsidRPr="006672C9" w:rsidRDefault="008043BF" w:rsidP="006672C9">
      <w:pPr>
        <w:ind w:firstLine="709"/>
        <w:jc w:val="both"/>
        <w:rPr>
          <w:sz w:val="20"/>
          <w:szCs w:val="20"/>
        </w:rPr>
      </w:pPr>
      <w:r w:rsidRPr="006672C9">
        <w:rPr>
          <w:sz w:val="20"/>
          <w:szCs w:val="20"/>
        </w:rPr>
        <w:t>- устанавливает, что 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14:paraId="52ED9251" w14:textId="77777777" w:rsidR="008043BF" w:rsidRPr="006672C9" w:rsidRDefault="008043BF" w:rsidP="006672C9">
      <w:pPr>
        <w:ind w:firstLine="709"/>
        <w:jc w:val="both"/>
        <w:rPr>
          <w:sz w:val="20"/>
          <w:szCs w:val="20"/>
        </w:rPr>
      </w:pPr>
      <w:r w:rsidRPr="006672C9">
        <w:rPr>
          <w:sz w:val="20"/>
          <w:szCs w:val="20"/>
        </w:rPr>
        <w:t>- устанавливает, что документы не имеют серьезных повреждений, наличие которых не позволяет однозначно истолковать их содержание;</w:t>
      </w:r>
    </w:p>
    <w:p w14:paraId="7F13163F" w14:textId="77777777" w:rsidR="008043BF" w:rsidRPr="006672C9" w:rsidRDefault="008043BF" w:rsidP="006672C9">
      <w:pPr>
        <w:ind w:firstLine="709"/>
        <w:jc w:val="both"/>
        <w:rPr>
          <w:sz w:val="20"/>
          <w:szCs w:val="20"/>
        </w:rPr>
      </w:pPr>
      <w:r w:rsidRPr="006672C9">
        <w:rPr>
          <w:sz w:val="20"/>
          <w:szCs w:val="20"/>
        </w:rPr>
        <w:t>- принимает документы заявителя и выдает ему расписку о приеме документов (Приложение № 3).</w:t>
      </w:r>
    </w:p>
    <w:p w14:paraId="1A497383" w14:textId="77777777" w:rsidR="008043BF" w:rsidRPr="006672C9" w:rsidRDefault="008043BF" w:rsidP="006672C9">
      <w:pPr>
        <w:ind w:firstLine="709"/>
        <w:jc w:val="both"/>
        <w:rPr>
          <w:sz w:val="20"/>
          <w:szCs w:val="20"/>
        </w:rPr>
      </w:pPr>
      <w:r w:rsidRPr="006672C9">
        <w:rPr>
          <w:sz w:val="20"/>
          <w:szCs w:val="20"/>
        </w:rPr>
        <w:t>3.2.2. Специалист Управления передает заявление и пакет документов в управление делами Администрации (далее – управление делами). Специалист управления делами регистрирует заявление и вносит данные в межведомственную автоматизированную информационную систему (далее – МАИС) со сканированными копиями представленных заявителем документов.</w:t>
      </w:r>
    </w:p>
    <w:p w14:paraId="0EE12F8D" w14:textId="77777777" w:rsidR="008043BF" w:rsidRPr="006672C9" w:rsidRDefault="008043BF" w:rsidP="006672C9">
      <w:pPr>
        <w:pStyle w:val="Style5"/>
        <w:widowControl/>
        <w:spacing w:line="240" w:lineRule="auto"/>
        <w:ind w:firstLine="709"/>
        <w:rPr>
          <w:rStyle w:val="FontStyle15"/>
          <w:sz w:val="20"/>
          <w:szCs w:val="20"/>
        </w:rPr>
      </w:pPr>
      <w:r w:rsidRPr="006672C9">
        <w:rPr>
          <w:rFonts w:ascii="Times New Roman" w:hAnsi="Times New Roman"/>
          <w:sz w:val="20"/>
          <w:szCs w:val="20"/>
        </w:rPr>
        <w:t>3.2.3. В случае направления заявления и пакета документов в Администрацию через ЕПГУ, данный пакет документов поступают к специалисту управления делами посредством МАИС. Специалист управления делами в течение дня, в который ему поступил пакет документов, направляет заявителю электронное сообщение, подтверждающее прием данного заявления и пакета документов, а также направляет заявителю информацию об адресе и графике работы Управления, сообщает заявителю присвоенный запросу в электронной форме уникальный номер, по которому в соответствующем разделе ЕПГУ заявителю будет представлена информация о ходе выполнения указанного запроса.</w:t>
      </w:r>
    </w:p>
    <w:p w14:paraId="6FE9E838"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 xml:space="preserve">Администрация обеспечивает прием документов, необходимых для предоставления </w:t>
      </w:r>
      <w:r w:rsidRPr="006672C9">
        <w:rPr>
          <w:sz w:val="20"/>
          <w:szCs w:val="20"/>
        </w:rPr>
        <w:t xml:space="preserve">муниципальной </w:t>
      </w:r>
      <w:r w:rsidRPr="006672C9">
        <w:rPr>
          <w:rFonts w:eastAsiaTheme="minorHAnsi"/>
          <w:sz w:val="20"/>
          <w:szCs w:val="20"/>
          <w:lang w:eastAsia="en-US"/>
        </w:rPr>
        <w:t xml:space="preserve">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w:t>
      </w:r>
      <w:r w:rsidRPr="006672C9">
        <w:rPr>
          <w:rFonts w:eastAsiaTheme="minorHAnsi"/>
          <w:sz w:val="20"/>
          <w:szCs w:val="20"/>
          <w:lang w:eastAsia="en-US"/>
        </w:rPr>
        <w:lastRenderedPageBreak/>
        <w:t>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14:paraId="7B7EAECA" w14:textId="77777777" w:rsidR="008043BF" w:rsidRPr="006672C9" w:rsidRDefault="008043BF" w:rsidP="006672C9">
      <w:pPr>
        <w:pStyle w:val="Style5"/>
        <w:widowControl/>
        <w:spacing w:line="240" w:lineRule="auto"/>
        <w:ind w:firstLine="709"/>
        <w:rPr>
          <w:rFonts w:ascii="Times New Roman" w:hAnsi="Times New Roman"/>
          <w:sz w:val="20"/>
          <w:szCs w:val="20"/>
        </w:rPr>
      </w:pPr>
      <w:r w:rsidRPr="006672C9">
        <w:rPr>
          <w:rStyle w:val="FontStyle15"/>
          <w:sz w:val="20"/>
          <w:szCs w:val="20"/>
        </w:rPr>
        <w:t>После принятия запроса заявителя статус запроса в личном кабинете ЕПГУ обновляется до статуса «принято».</w:t>
      </w:r>
    </w:p>
    <w:p w14:paraId="460484BA" w14:textId="77777777" w:rsidR="008043BF" w:rsidRPr="006672C9" w:rsidRDefault="008043BF" w:rsidP="006672C9">
      <w:pPr>
        <w:ind w:firstLine="709"/>
        <w:jc w:val="both"/>
        <w:rPr>
          <w:sz w:val="20"/>
          <w:szCs w:val="20"/>
        </w:rPr>
      </w:pPr>
      <w:r w:rsidRPr="006672C9">
        <w:rPr>
          <w:sz w:val="20"/>
          <w:szCs w:val="20"/>
        </w:rPr>
        <w:t>3.2.4. В случае направления заявления и пакета документов по почте в адрес Администрации специалист Управления отправляет заявителю уведомление о получении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принятым заявлением и пакетом документов, а также сканированные копии представленных заявителем документов.</w:t>
      </w:r>
    </w:p>
    <w:p w14:paraId="3664AB76" w14:textId="77777777" w:rsidR="008043BF" w:rsidRPr="006672C9" w:rsidRDefault="008043BF" w:rsidP="006672C9">
      <w:pPr>
        <w:ind w:firstLine="709"/>
        <w:jc w:val="both"/>
        <w:rPr>
          <w:sz w:val="20"/>
          <w:szCs w:val="20"/>
        </w:rPr>
      </w:pPr>
      <w:r w:rsidRPr="006672C9">
        <w:rPr>
          <w:sz w:val="20"/>
          <w:szCs w:val="20"/>
        </w:rPr>
        <w:t>В случае подачи заявления и пакета документов заявителем в МФЦ, они поступают к специалисту управления делами посредством автоматизированной информационной системы «Центр приема государственных услуг» (далее - ЦПГУ) в электронном виде, а также на бумажном носителе посредством курьерской доставки МФЦ в соответствии с заключенным между Администрацией и МФЦ соглашением о взаимодействии. Специалист управления делами регистрирует заявление и осуществляет проверку внесения сканированных копий представленных заявителем документов.</w:t>
      </w:r>
    </w:p>
    <w:p w14:paraId="4F12AA2E" w14:textId="77777777" w:rsidR="008043BF" w:rsidRPr="006672C9" w:rsidRDefault="008043BF" w:rsidP="006672C9">
      <w:pPr>
        <w:ind w:firstLine="709"/>
        <w:jc w:val="both"/>
        <w:rPr>
          <w:sz w:val="20"/>
          <w:szCs w:val="20"/>
        </w:rPr>
      </w:pPr>
      <w:r w:rsidRPr="006672C9">
        <w:rPr>
          <w:sz w:val="20"/>
          <w:szCs w:val="20"/>
        </w:rPr>
        <w:t>3.2.5. Заявление и пакет документов, полученный специалистом управления делами, направляется начальнику Управления в электронном виде посредством МАИС и на бумажном носителе в установленном порядке.</w:t>
      </w:r>
    </w:p>
    <w:p w14:paraId="1A177829" w14:textId="77777777" w:rsidR="008043BF" w:rsidRPr="006672C9" w:rsidRDefault="008043BF" w:rsidP="006672C9">
      <w:pPr>
        <w:ind w:firstLine="709"/>
        <w:jc w:val="both"/>
        <w:rPr>
          <w:sz w:val="20"/>
          <w:szCs w:val="20"/>
        </w:rPr>
      </w:pPr>
      <w:r w:rsidRPr="006672C9">
        <w:rPr>
          <w:sz w:val="20"/>
          <w:szCs w:val="20"/>
        </w:rPr>
        <w:t>3.2.6. Результатом административной процедуры является регистрация представленного заявителем заявления, внесение данных в МАИС специалистом управления делами и направление их начальнику Управления в электронном виде посредством МАИС и на бумажном носителе в установленном порядке.</w:t>
      </w:r>
    </w:p>
    <w:p w14:paraId="11698162" w14:textId="77777777" w:rsidR="008043BF" w:rsidRPr="006672C9" w:rsidRDefault="008043BF" w:rsidP="006672C9">
      <w:pPr>
        <w:ind w:firstLine="709"/>
        <w:jc w:val="both"/>
        <w:rPr>
          <w:sz w:val="20"/>
          <w:szCs w:val="20"/>
        </w:rPr>
      </w:pPr>
      <w:r w:rsidRPr="006672C9">
        <w:rPr>
          <w:sz w:val="20"/>
          <w:szCs w:val="20"/>
        </w:rPr>
        <w:t>3.2.7. Максимальный срок исполнения административной процедуры составляет 1 (один) рабочий день.</w:t>
      </w:r>
    </w:p>
    <w:p w14:paraId="179540D4" w14:textId="77777777" w:rsidR="008043BF" w:rsidRPr="006672C9" w:rsidRDefault="008043BF" w:rsidP="006672C9">
      <w:pPr>
        <w:ind w:firstLine="709"/>
        <w:jc w:val="both"/>
        <w:rPr>
          <w:sz w:val="20"/>
          <w:szCs w:val="20"/>
        </w:rPr>
      </w:pPr>
      <w:r w:rsidRPr="006672C9">
        <w:rPr>
          <w:sz w:val="20"/>
          <w:szCs w:val="20"/>
        </w:rPr>
        <w:t>3.2.</w:t>
      </w:r>
      <w:r w:rsidRPr="006672C9">
        <w:rPr>
          <w:sz w:val="20"/>
          <w:szCs w:val="20"/>
          <w:lang w:val="en-US"/>
        </w:rPr>
        <w:t> </w:t>
      </w:r>
      <w:r w:rsidRPr="006672C9">
        <w:rPr>
          <w:sz w:val="20"/>
          <w:szCs w:val="20"/>
        </w:rPr>
        <w:t>Основанием начала административной процедуры истребования документов (сведений) в рамках межведомственного взаимодействия является назначение ответственного исполнителя за рассмотрение пакета документов.</w:t>
      </w:r>
    </w:p>
    <w:p w14:paraId="53E4CFA5" w14:textId="77777777" w:rsidR="008043BF" w:rsidRPr="006672C9" w:rsidRDefault="008043BF" w:rsidP="006672C9">
      <w:pPr>
        <w:ind w:firstLine="709"/>
        <w:jc w:val="both"/>
        <w:rPr>
          <w:sz w:val="20"/>
          <w:szCs w:val="20"/>
        </w:rPr>
      </w:pPr>
      <w:r w:rsidRPr="006672C9">
        <w:rPr>
          <w:sz w:val="20"/>
          <w:szCs w:val="20"/>
        </w:rPr>
        <w:t>3.3.1.</w:t>
      </w:r>
      <w:r w:rsidRPr="006672C9">
        <w:rPr>
          <w:sz w:val="20"/>
          <w:szCs w:val="20"/>
          <w:lang w:val="en-US"/>
        </w:rPr>
        <w:t> </w:t>
      </w:r>
      <w:r w:rsidRPr="006672C9">
        <w:rPr>
          <w:sz w:val="20"/>
          <w:szCs w:val="20"/>
        </w:rPr>
        <w:t>Начальник Управления из числа специалистов назначает ответственного исполнителя по рассмотрению заявления и пакета документов (далее – исполнитель). Фамилия, имя и отчество исполнителя, его должность и телефон сообщаются заявителю по его письменному или устному обращению.</w:t>
      </w:r>
    </w:p>
    <w:p w14:paraId="0BFEC37D" w14:textId="77777777" w:rsidR="008043BF" w:rsidRPr="006672C9" w:rsidRDefault="008043BF" w:rsidP="006672C9">
      <w:pPr>
        <w:ind w:firstLine="709"/>
        <w:jc w:val="both"/>
        <w:rPr>
          <w:sz w:val="20"/>
          <w:szCs w:val="20"/>
        </w:rPr>
      </w:pPr>
      <w:r w:rsidRPr="006672C9">
        <w:rPr>
          <w:sz w:val="20"/>
          <w:szCs w:val="20"/>
        </w:rPr>
        <w:t>3.3.2.</w:t>
      </w:r>
      <w:r w:rsidRPr="006672C9">
        <w:rPr>
          <w:sz w:val="20"/>
          <w:szCs w:val="20"/>
          <w:lang w:val="en-US"/>
        </w:rPr>
        <w:t> </w:t>
      </w:r>
      <w:r w:rsidRPr="006672C9">
        <w:rPr>
          <w:sz w:val="20"/>
          <w:szCs w:val="20"/>
        </w:rPr>
        <w:t>Исполнитель в течение 1 (одного) рабочего дня готовит и направляет межведомственный запрос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участвующие в предоставлении муниципальной услуги, для предоставления сведений или документов, указанных в п. 2.6.3 данного Административного регламента.</w:t>
      </w:r>
    </w:p>
    <w:p w14:paraId="479E3E05" w14:textId="77777777" w:rsidR="008043BF" w:rsidRPr="006672C9" w:rsidRDefault="008043BF" w:rsidP="006672C9">
      <w:pPr>
        <w:ind w:firstLine="709"/>
        <w:jc w:val="both"/>
        <w:rPr>
          <w:sz w:val="20"/>
          <w:szCs w:val="20"/>
        </w:rPr>
      </w:pPr>
      <w:r w:rsidRPr="006672C9">
        <w:rPr>
          <w:sz w:val="20"/>
          <w:szCs w:val="20"/>
        </w:rPr>
        <w:t>В случае направления письменного запроса, его подписывает Глава. В запросе указывается:</w:t>
      </w:r>
    </w:p>
    <w:p w14:paraId="1CBE14B8" w14:textId="77777777" w:rsidR="008043BF" w:rsidRPr="006672C9" w:rsidRDefault="008043BF" w:rsidP="006672C9">
      <w:pPr>
        <w:ind w:firstLine="709"/>
        <w:jc w:val="both"/>
        <w:rPr>
          <w:sz w:val="20"/>
          <w:szCs w:val="20"/>
        </w:rPr>
      </w:pPr>
      <w:r w:rsidRPr="006672C9">
        <w:rPr>
          <w:sz w:val="20"/>
          <w:szCs w:val="20"/>
        </w:rPr>
        <w:t>1)</w:t>
      </w:r>
      <w:r w:rsidRPr="006672C9">
        <w:rPr>
          <w:sz w:val="20"/>
          <w:szCs w:val="20"/>
          <w:lang w:val="en-US"/>
        </w:rPr>
        <w:t> </w:t>
      </w:r>
      <w:r w:rsidRPr="006672C9">
        <w:rPr>
          <w:sz w:val="20"/>
          <w:szCs w:val="20"/>
        </w:rPr>
        <w:t>наименование органа или организации, направляющих межведомственный запрос;</w:t>
      </w:r>
    </w:p>
    <w:p w14:paraId="432D9496" w14:textId="77777777" w:rsidR="008043BF" w:rsidRPr="006672C9" w:rsidRDefault="008043BF" w:rsidP="006672C9">
      <w:pPr>
        <w:ind w:firstLine="709"/>
        <w:jc w:val="both"/>
        <w:rPr>
          <w:sz w:val="20"/>
          <w:szCs w:val="20"/>
        </w:rPr>
      </w:pPr>
      <w:r w:rsidRPr="006672C9">
        <w:rPr>
          <w:sz w:val="20"/>
          <w:szCs w:val="20"/>
        </w:rPr>
        <w:t>2) наименование органа или организации, в адрес которых направляется межведомственный запрос;</w:t>
      </w:r>
    </w:p>
    <w:p w14:paraId="46AA0BBE" w14:textId="77777777" w:rsidR="008043BF" w:rsidRPr="006672C9" w:rsidRDefault="008043BF" w:rsidP="006672C9">
      <w:pPr>
        <w:ind w:firstLine="709"/>
        <w:jc w:val="both"/>
        <w:rPr>
          <w:sz w:val="20"/>
          <w:szCs w:val="20"/>
        </w:rPr>
      </w:pPr>
      <w:r w:rsidRPr="006672C9">
        <w:rPr>
          <w:sz w:val="20"/>
          <w:szCs w:val="20"/>
        </w:rPr>
        <w:t>3)</w:t>
      </w:r>
      <w:r w:rsidRPr="006672C9">
        <w:rPr>
          <w:sz w:val="20"/>
          <w:szCs w:val="20"/>
          <w:lang w:val="en-US"/>
        </w:rPr>
        <w:t> </w:t>
      </w:r>
      <w:r w:rsidRPr="006672C9">
        <w:rPr>
          <w:sz w:val="20"/>
          <w:szCs w:val="20"/>
        </w:rPr>
        <w:t>наименование муниципальной услуги, для предоставления которой необходимо представление документа и (или) информации, а также, если имеется, номер (идентификатор) такой услуги в реестре муниципальных услуг;</w:t>
      </w:r>
    </w:p>
    <w:p w14:paraId="04915C48" w14:textId="77777777" w:rsidR="008043BF" w:rsidRPr="006672C9" w:rsidRDefault="008043BF" w:rsidP="006672C9">
      <w:pPr>
        <w:ind w:firstLine="709"/>
        <w:jc w:val="both"/>
        <w:rPr>
          <w:sz w:val="20"/>
          <w:szCs w:val="20"/>
        </w:rPr>
      </w:pPr>
      <w:r w:rsidRPr="006672C9">
        <w:rPr>
          <w:sz w:val="20"/>
          <w:szCs w:val="20"/>
        </w:rPr>
        <w:t>4)</w:t>
      </w:r>
      <w:r w:rsidRPr="006672C9">
        <w:rPr>
          <w:sz w:val="20"/>
          <w:szCs w:val="20"/>
          <w:lang w:val="en-US"/>
        </w:rPr>
        <w:t> </w:t>
      </w:r>
      <w:r w:rsidRPr="006672C9">
        <w:rPr>
          <w:sz w:val="20"/>
          <w:szCs w:val="20"/>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14:paraId="578DEAFB" w14:textId="77777777" w:rsidR="008043BF" w:rsidRPr="006672C9" w:rsidRDefault="008043BF" w:rsidP="006672C9">
      <w:pPr>
        <w:ind w:firstLine="709"/>
        <w:jc w:val="both"/>
        <w:rPr>
          <w:sz w:val="20"/>
          <w:szCs w:val="20"/>
        </w:rPr>
      </w:pPr>
      <w:r w:rsidRPr="006672C9">
        <w:rPr>
          <w:sz w:val="20"/>
          <w:szCs w:val="20"/>
        </w:rPr>
        <w:t>5) сведения, необходимые для представления документа и (или) информации, установленные Административным регламентом предоставления муниципальной услуги, а также сведения, предусмотренные нормативными правовыми актами как необходимые для представления таких документа и (или) информации;</w:t>
      </w:r>
    </w:p>
    <w:p w14:paraId="7A7C7B31" w14:textId="77777777" w:rsidR="008043BF" w:rsidRPr="006672C9" w:rsidRDefault="008043BF" w:rsidP="006672C9">
      <w:pPr>
        <w:ind w:firstLine="709"/>
        <w:jc w:val="both"/>
        <w:rPr>
          <w:sz w:val="20"/>
          <w:szCs w:val="20"/>
        </w:rPr>
      </w:pPr>
      <w:r w:rsidRPr="006672C9">
        <w:rPr>
          <w:sz w:val="20"/>
          <w:szCs w:val="20"/>
        </w:rPr>
        <w:t>6) контактная информация для направления ответа на межведомственный запрос;</w:t>
      </w:r>
    </w:p>
    <w:p w14:paraId="148F091B" w14:textId="77777777" w:rsidR="008043BF" w:rsidRPr="006672C9" w:rsidRDefault="008043BF" w:rsidP="006672C9">
      <w:pPr>
        <w:ind w:firstLine="709"/>
        <w:jc w:val="both"/>
        <w:rPr>
          <w:sz w:val="20"/>
          <w:szCs w:val="20"/>
        </w:rPr>
      </w:pPr>
      <w:r w:rsidRPr="006672C9">
        <w:rPr>
          <w:sz w:val="20"/>
          <w:szCs w:val="20"/>
        </w:rPr>
        <w:t>7) дата направления межведомственного запроса;</w:t>
      </w:r>
    </w:p>
    <w:p w14:paraId="4E5CFF7D" w14:textId="77777777" w:rsidR="008043BF" w:rsidRPr="006672C9" w:rsidRDefault="008043BF" w:rsidP="006672C9">
      <w:pPr>
        <w:pStyle w:val="affd"/>
        <w:spacing w:before="0" w:beforeAutospacing="0" w:after="0" w:afterAutospacing="0"/>
        <w:ind w:firstLine="709"/>
        <w:jc w:val="both"/>
        <w:rPr>
          <w:sz w:val="20"/>
          <w:szCs w:val="20"/>
        </w:rPr>
      </w:pPr>
      <w:r w:rsidRPr="006672C9">
        <w:rPr>
          <w:sz w:val="20"/>
          <w:szCs w:val="20"/>
        </w:rPr>
        <w:t>8) фамилия, имя, отчество и должность лица, подготовившего и направившего межведомственный запрос, а также номер служебного телефона и (или) адрес электронной почты данного лица для связи;</w:t>
      </w:r>
    </w:p>
    <w:p w14:paraId="60C23E77" w14:textId="77777777" w:rsidR="008043BF" w:rsidRPr="006672C9" w:rsidRDefault="008043BF" w:rsidP="006672C9">
      <w:pPr>
        <w:ind w:firstLine="709"/>
        <w:jc w:val="both"/>
        <w:rPr>
          <w:sz w:val="20"/>
          <w:szCs w:val="20"/>
        </w:rPr>
      </w:pPr>
      <w:r w:rsidRPr="006672C9">
        <w:rPr>
          <w:sz w:val="20"/>
          <w:szCs w:val="20"/>
        </w:rPr>
        <w:t>9) информация о факте получения согласия, предусмотренного частью 5 статьи 7 Федерального закона от 27.07.2010 № 210-ФЗ (при направлении межведомственного запроса в случае, предусмотренном частью 5 статьи 7 Федерального закона от 27.07.2010 № 210-ФЗ).</w:t>
      </w:r>
    </w:p>
    <w:p w14:paraId="16E35631" w14:textId="77777777" w:rsidR="008043BF" w:rsidRPr="006672C9" w:rsidRDefault="008043BF" w:rsidP="006672C9">
      <w:pPr>
        <w:ind w:firstLine="709"/>
        <w:jc w:val="both"/>
        <w:rPr>
          <w:sz w:val="20"/>
          <w:szCs w:val="20"/>
        </w:rPr>
      </w:pPr>
      <w:r w:rsidRPr="006672C9">
        <w:rPr>
          <w:sz w:val="20"/>
          <w:szCs w:val="20"/>
        </w:rPr>
        <w:t>3.3.3.</w:t>
      </w:r>
      <w:r w:rsidRPr="006672C9">
        <w:rPr>
          <w:sz w:val="20"/>
          <w:szCs w:val="20"/>
          <w:lang w:val="en-US"/>
        </w:rPr>
        <w:t> </w:t>
      </w:r>
      <w:r w:rsidRPr="006672C9">
        <w:rPr>
          <w:sz w:val="20"/>
          <w:szCs w:val="20"/>
        </w:rPr>
        <w:t>При направлении запроса по каналам межведомственного электронного взаимодействия запрос подписывается электронно-цифровой подписью исполнителя.</w:t>
      </w:r>
    </w:p>
    <w:p w14:paraId="2A6E4C0D" w14:textId="77777777" w:rsidR="008043BF" w:rsidRPr="006672C9" w:rsidRDefault="008043BF" w:rsidP="006672C9">
      <w:pPr>
        <w:ind w:firstLine="709"/>
        <w:jc w:val="both"/>
        <w:rPr>
          <w:sz w:val="20"/>
          <w:szCs w:val="20"/>
        </w:rPr>
      </w:pPr>
      <w:r w:rsidRPr="006672C9">
        <w:rPr>
          <w:sz w:val="20"/>
          <w:szCs w:val="20"/>
        </w:rPr>
        <w:t>3.3.4.</w:t>
      </w:r>
      <w:r w:rsidRPr="006672C9">
        <w:rPr>
          <w:sz w:val="20"/>
          <w:szCs w:val="20"/>
          <w:lang w:val="en-US"/>
        </w:rPr>
        <w:t> </w:t>
      </w:r>
      <w:r w:rsidRPr="006672C9">
        <w:rPr>
          <w:sz w:val="20"/>
          <w:szCs w:val="20"/>
        </w:rPr>
        <w:t>Результатом административной процедуры является получение сведений, необходимых для предоставления муниципальной услуги по каналам межведомственного взаимодействия.</w:t>
      </w:r>
    </w:p>
    <w:p w14:paraId="646855AE" w14:textId="77777777" w:rsidR="008043BF" w:rsidRPr="006672C9" w:rsidRDefault="008043BF" w:rsidP="006672C9">
      <w:pPr>
        <w:ind w:firstLine="709"/>
        <w:jc w:val="both"/>
        <w:rPr>
          <w:sz w:val="20"/>
          <w:szCs w:val="20"/>
        </w:rPr>
      </w:pPr>
      <w:r w:rsidRPr="006672C9">
        <w:rPr>
          <w:sz w:val="20"/>
          <w:szCs w:val="20"/>
        </w:rPr>
        <w:t>3.3.5.</w:t>
      </w:r>
      <w:r w:rsidRPr="006672C9">
        <w:rPr>
          <w:sz w:val="20"/>
          <w:szCs w:val="20"/>
          <w:lang w:val="en-US"/>
        </w:rPr>
        <w:t> </w:t>
      </w:r>
      <w:r w:rsidRPr="006672C9">
        <w:rPr>
          <w:sz w:val="20"/>
          <w:szCs w:val="20"/>
        </w:rPr>
        <w:t>Максимальный срок выполнения административной процедуры – 3 (три) рабочих дня.</w:t>
      </w:r>
    </w:p>
    <w:p w14:paraId="11ABCE94" w14:textId="77777777" w:rsidR="008043BF" w:rsidRPr="006672C9" w:rsidRDefault="008043BF" w:rsidP="006672C9">
      <w:pPr>
        <w:ind w:firstLine="709"/>
        <w:jc w:val="both"/>
        <w:rPr>
          <w:sz w:val="20"/>
          <w:szCs w:val="20"/>
        </w:rPr>
      </w:pPr>
      <w:r w:rsidRPr="006672C9">
        <w:rPr>
          <w:sz w:val="20"/>
          <w:szCs w:val="20"/>
        </w:rPr>
        <w:t>3.4.</w:t>
      </w:r>
      <w:r w:rsidRPr="006672C9">
        <w:rPr>
          <w:sz w:val="20"/>
          <w:szCs w:val="20"/>
          <w:lang w:val="en-US"/>
        </w:rPr>
        <w:t> </w:t>
      </w:r>
      <w:r w:rsidRPr="006672C9">
        <w:rPr>
          <w:sz w:val="20"/>
          <w:szCs w:val="20"/>
        </w:rPr>
        <w:t>Основанием для начала административной процедуры рассмотрения заявления и пакета документов, представленных заявителем, а также документов (сведений), полученных в рамках межведомственного взаимодействия, является получение сведений, необходимых для предоставления муниципальной услуги по каналам межведомственного взаимодействия.</w:t>
      </w:r>
    </w:p>
    <w:p w14:paraId="0720B97E" w14:textId="77777777" w:rsidR="008043BF" w:rsidRPr="006672C9" w:rsidRDefault="008043BF" w:rsidP="006672C9">
      <w:pPr>
        <w:ind w:firstLine="709"/>
        <w:jc w:val="both"/>
        <w:rPr>
          <w:sz w:val="20"/>
          <w:szCs w:val="20"/>
        </w:rPr>
      </w:pPr>
      <w:r w:rsidRPr="006672C9">
        <w:rPr>
          <w:sz w:val="20"/>
          <w:szCs w:val="20"/>
        </w:rPr>
        <w:t>3.4.1.</w:t>
      </w:r>
      <w:r w:rsidRPr="006672C9">
        <w:rPr>
          <w:sz w:val="20"/>
          <w:szCs w:val="20"/>
          <w:lang w:val="en-US"/>
        </w:rPr>
        <w:t> </w:t>
      </w:r>
      <w:r w:rsidRPr="006672C9">
        <w:rPr>
          <w:sz w:val="20"/>
          <w:szCs w:val="20"/>
        </w:rPr>
        <w:t xml:space="preserve">Исполнитель </w:t>
      </w:r>
    </w:p>
    <w:p w14:paraId="0D78D352" w14:textId="77777777" w:rsidR="008043BF" w:rsidRPr="006672C9" w:rsidRDefault="008043BF" w:rsidP="006672C9">
      <w:pPr>
        <w:ind w:firstLine="709"/>
        <w:jc w:val="both"/>
        <w:rPr>
          <w:sz w:val="20"/>
          <w:szCs w:val="20"/>
        </w:rPr>
      </w:pPr>
      <w:r w:rsidRPr="006672C9">
        <w:rPr>
          <w:sz w:val="20"/>
          <w:szCs w:val="20"/>
        </w:rPr>
        <w:lastRenderedPageBreak/>
        <w:t xml:space="preserve">- проводит проверку наличия документов, необходимых для принятия решения о </w:t>
      </w:r>
      <w:r w:rsidRPr="006672C9">
        <w:rPr>
          <w:bCs/>
          <w:sz w:val="20"/>
          <w:szCs w:val="20"/>
        </w:rPr>
        <w:t>предоставлении земельных участков в собственность бесплатно</w:t>
      </w:r>
      <w:r w:rsidRPr="006672C9">
        <w:rPr>
          <w:sz w:val="20"/>
          <w:szCs w:val="20"/>
        </w:rPr>
        <w:t>;</w:t>
      </w:r>
    </w:p>
    <w:p w14:paraId="6F4F9B45" w14:textId="77777777" w:rsidR="008043BF" w:rsidRPr="006672C9" w:rsidRDefault="008043BF" w:rsidP="006672C9">
      <w:pPr>
        <w:ind w:firstLine="709"/>
        <w:jc w:val="both"/>
        <w:rPr>
          <w:sz w:val="20"/>
          <w:szCs w:val="20"/>
        </w:rPr>
      </w:pPr>
      <w:r w:rsidRPr="006672C9">
        <w:rPr>
          <w:sz w:val="20"/>
          <w:szCs w:val="20"/>
        </w:rPr>
        <w:t>- устанавливает наличие оснований для предоставления либо для отказа в предоставлении муниципальной услуги;</w:t>
      </w:r>
    </w:p>
    <w:p w14:paraId="5C04A5E5" w14:textId="77777777" w:rsidR="008043BF" w:rsidRPr="006672C9" w:rsidRDefault="008043BF" w:rsidP="006672C9">
      <w:pPr>
        <w:ind w:firstLine="709"/>
        <w:jc w:val="both"/>
        <w:rPr>
          <w:sz w:val="20"/>
          <w:szCs w:val="20"/>
        </w:rPr>
      </w:pPr>
      <w:r w:rsidRPr="006672C9">
        <w:rPr>
          <w:sz w:val="20"/>
          <w:szCs w:val="20"/>
        </w:rPr>
        <w:t>- выдает заявителю расписку о приеме заявления, содержащую опись принятых документов, регистрационный номер и дату принятия пакета документов, заверяет расписку своей подписью.</w:t>
      </w:r>
    </w:p>
    <w:p w14:paraId="395D1789" w14:textId="77777777" w:rsidR="008043BF" w:rsidRPr="006672C9" w:rsidRDefault="008043BF" w:rsidP="006672C9">
      <w:pPr>
        <w:ind w:firstLine="709"/>
        <w:jc w:val="both"/>
        <w:rPr>
          <w:sz w:val="20"/>
          <w:szCs w:val="20"/>
        </w:rPr>
      </w:pPr>
      <w:r w:rsidRPr="006672C9">
        <w:rPr>
          <w:sz w:val="20"/>
          <w:szCs w:val="20"/>
        </w:rPr>
        <w:t>3.4.2.</w:t>
      </w:r>
      <w:r w:rsidRPr="006672C9">
        <w:rPr>
          <w:sz w:val="20"/>
          <w:szCs w:val="20"/>
          <w:lang w:val="en-US"/>
        </w:rPr>
        <w:t> </w:t>
      </w:r>
      <w:r w:rsidRPr="006672C9">
        <w:rPr>
          <w:sz w:val="20"/>
          <w:szCs w:val="20"/>
        </w:rPr>
        <w:t xml:space="preserve">В случае, если сведения, полученные по каналам межведомственного взаимодействия и представленный заявителем </w:t>
      </w:r>
      <w:proofErr w:type="gramStart"/>
      <w:r w:rsidRPr="006672C9">
        <w:rPr>
          <w:sz w:val="20"/>
          <w:szCs w:val="20"/>
        </w:rPr>
        <w:t>пакет документов</w:t>
      </w:r>
      <w:proofErr w:type="gramEnd"/>
      <w:r w:rsidRPr="006672C9">
        <w:rPr>
          <w:sz w:val="20"/>
          <w:szCs w:val="20"/>
        </w:rPr>
        <w:t xml:space="preserve"> подтверждают право заявителя на получение муниципальной услуги, исполнитель готовит решение о </w:t>
      </w:r>
      <w:r w:rsidRPr="006672C9">
        <w:rPr>
          <w:bCs/>
          <w:sz w:val="20"/>
          <w:szCs w:val="20"/>
        </w:rPr>
        <w:t>предоставлении земельных участков в собственность бесплатно</w:t>
      </w:r>
      <w:r w:rsidRPr="006672C9">
        <w:rPr>
          <w:sz w:val="20"/>
          <w:szCs w:val="20"/>
        </w:rPr>
        <w:t>.</w:t>
      </w:r>
    </w:p>
    <w:p w14:paraId="435CB856" w14:textId="77777777" w:rsidR="008043BF" w:rsidRPr="006672C9" w:rsidRDefault="008043BF" w:rsidP="006672C9">
      <w:pPr>
        <w:ind w:firstLine="709"/>
        <w:jc w:val="both"/>
        <w:rPr>
          <w:sz w:val="20"/>
          <w:szCs w:val="20"/>
        </w:rPr>
      </w:pPr>
      <w:r w:rsidRPr="006672C9">
        <w:rPr>
          <w:sz w:val="20"/>
          <w:szCs w:val="20"/>
        </w:rPr>
        <w:t>3.4.3.</w:t>
      </w:r>
      <w:r w:rsidRPr="006672C9">
        <w:rPr>
          <w:sz w:val="20"/>
          <w:szCs w:val="20"/>
          <w:lang w:val="en-US"/>
        </w:rPr>
        <w:t> </w:t>
      </w:r>
      <w:r w:rsidRPr="006672C9">
        <w:rPr>
          <w:sz w:val="20"/>
          <w:szCs w:val="20"/>
        </w:rPr>
        <w:t>В случае наличия оснований для отказа, указанных в п. 2.9 настоящего Административного регламента, исполнитель готовит решение об отказе в предоставлении муниципальной услуги (Приложение № 2).</w:t>
      </w:r>
    </w:p>
    <w:p w14:paraId="5718A5B7" w14:textId="77777777" w:rsidR="008043BF" w:rsidRPr="006672C9" w:rsidRDefault="008043BF" w:rsidP="006672C9">
      <w:pPr>
        <w:ind w:firstLine="709"/>
        <w:jc w:val="both"/>
        <w:rPr>
          <w:sz w:val="20"/>
          <w:szCs w:val="20"/>
        </w:rPr>
      </w:pPr>
      <w:r w:rsidRPr="006672C9">
        <w:rPr>
          <w:sz w:val="20"/>
          <w:szCs w:val="20"/>
        </w:rPr>
        <w:t>При наличии нескольких оснований для отказа в предоставлении муниципальной услуги, в проекте решения об отказе указываются все основания для отказа.</w:t>
      </w:r>
    </w:p>
    <w:p w14:paraId="679A3B97" w14:textId="77777777" w:rsidR="008043BF" w:rsidRPr="006672C9" w:rsidRDefault="008043BF" w:rsidP="006672C9">
      <w:pPr>
        <w:ind w:firstLine="709"/>
        <w:jc w:val="both"/>
        <w:rPr>
          <w:sz w:val="20"/>
          <w:szCs w:val="20"/>
        </w:rPr>
      </w:pPr>
      <w:r w:rsidRPr="006672C9">
        <w:rPr>
          <w:sz w:val="20"/>
          <w:szCs w:val="20"/>
        </w:rPr>
        <w:t>3.4.4.</w:t>
      </w:r>
      <w:r w:rsidRPr="006672C9">
        <w:rPr>
          <w:sz w:val="20"/>
          <w:szCs w:val="20"/>
          <w:lang w:val="en-US"/>
        </w:rPr>
        <w:t> </w:t>
      </w:r>
      <w:r w:rsidRPr="006672C9">
        <w:rPr>
          <w:sz w:val="20"/>
          <w:szCs w:val="20"/>
        </w:rPr>
        <w:t xml:space="preserve">Проект решения об отказе в предоставлении муниципальной услуги или постановление о </w:t>
      </w:r>
      <w:proofErr w:type="gramStart"/>
      <w:r w:rsidRPr="006672C9">
        <w:rPr>
          <w:sz w:val="20"/>
          <w:szCs w:val="20"/>
        </w:rPr>
        <w:t xml:space="preserve">предоставлении  </w:t>
      </w:r>
      <w:r w:rsidRPr="006672C9">
        <w:rPr>
          <w:bCs/>
          <w:sz w:val="20"/>
          <w:szCs w:val="20"/>
        </w:rPr>
        <w:t>земельных</w:t>
      </w:r>
      <w:proofErr w:type="gramEnd"/>
      <w:r w:rsidRPr="006672C9">
        <w:rPr>
          <w:bCs/>
          <w:sz w:val="20"/>
          <w:szCs w:val="20"/>
        </w:rPr>
        <w:t xml:space="preserve"> участков в собственность бесплатно</w:t>
      </w:r>
      <w:r w:rsidRPr="006672C9">
        <w:rPr>
          <w:sz w:val="20"/>
          <w:szCs w:val="20"/>
        </w:rPr>
        <w:t xml:space="preserve"> исполнитель направляет на согласование начальнику Управления, откуда указанные документы передаются Главе на бумажном носителе и в электронном виде посредством МАИС.</w:t>
      </w:r>
    </w:p>
    <w:p w14:paraId="22ECEF17" w14:textId="77777777" w:rsidR="008043BF" w:rsidRPr="006672C9" w:rsidRDefault="008043BF" w:rsidP="006672C9">
      <w:pPr>
        <w:ind w:firstLine="709"/>
        <w:jc w:val="both"/>
        <w:rPr>
          <w:sz w:val="20"/>
          <w:szCs w:val="20"/>
        </w:rPr>
      </w:pPr>
      <w:r w:rsidRPr="006672C9">
        <w:rPr>
          <w:sz w:val="20"/>
          <w:szCs w:val="20"/>
        </w:rPr>
        <w:t>3.4.5.</w:t>
      </w:r>
      <w:r w:rsidRPr="006672C9">
        <w:rPr>
          <w:sz w:val="20"/>
          <w:szCs w:val="20"/>
          <w:lang w:val="en-US"/>
        </w:rPr>
        <w:t> </w:t>
      </w:r>
      <w:r w:rsidRPr="006672C9">
        <w:rPr>
          <w:sz w:val="20"/>
          <w:szCs w:val="20"/>
        </w:rPr>
        <w:t>Результатом административной процедуры является установление права заявителя на получение муниципальной услуги и подписание Главой результата предоставления муниципальной услуги на бумажном носителе и в электронном виде посредством МАИС.</w:t>
      </w:r>
    </w:p>
    <w:p w14:paraId="769D1A05" w14:textId="77777777" w:rsidR="008043BF" w:rsidRPr="006672C9" w:rsidRDefault="008043BF" w:rsidP="006672C9">
      <w:pPr>
        <w:ind w:firstLine="709"/>
        <w:jc w:val="both"/>
        <w:rPr>
          <w:sz w:val="20"/>
          <w:szCs w:val="20"/>
        </w:rPr>
      </w:pPr>
      <w:r w:rsidRPr="006672C9">
        <w:rPr>
          <w:sz w:val="20"/>
          <w:szCs w:val="20"/>
        </w:rPr>
        <w:t>3.4.6.</w:t>
      </w:r>
      <w:r w:rsidRPr="006672C9">
        <w:rPr>
          <w:sz w:val="20"/>
          <w:szCs w:val="20"/>
          <w:lang w:val="en-US"/>
        </w:rPr>
        <w:t> </w:t>
      </w:r>
      <w:r w:rsidRPr="006672C9">
        <w:rPr>
          <w:sz w:val="20"/>
          <w:szCs w:val="20"/>
        </w:rPr>
        <w:t>Максимальный срок выполнения административной процедуры – 1 (один) рабочий день.</w:t>
      </w:r>
    </w:p>
    <w:p w14:paraId="03FC3BC3" w14:textId="77777777" w:rsidR="008043BF" w:rsidRPr="006672C9" w:rsidRDefault="008043BF" w:rsidP="006672C9">
      <w:pPr>
        <w:ind w:firstLine="709"/>
        <w:jc w:val="both"/>
        <w:rPr>
          <w:sz w:val="20"/>
          <w:szCs w:val="20"/>
        </w:rPr>
      </w:pPr>
      <w:r w:rsidRPr="006672C9">
        <w:rPr>
          <w:sz w:val="20"/>
          <w:szCs w:val="20"/>
        </w:rPr>
        <w:t>3.5.</w:t>
      </w:r>
      <w:r w:rsidRPr="006672C9">
        <w:rPr>
          <w:sz w:val="20"/>
          <w:szCs w:val="20"/>
          <w:lang w:val="en-US"/>
        </w:rPr>
        <w:t> </w:t>
      </w:r>
      <w:r w:rsidRPr="006672C9">
        <w:rPr>
          <w:sz w:val="20"/>
          <w:szCs w:val="20"/>
        </w:rPr>
        <w:t>Основанием для начала административной процедуры выдачи результата предоставления муниципальной услуги является поступление исполнителю подписанного Главой постановления о предоставлении земельного участка в собственность бесплатно или решения об отказе в предоставлении муниципальной услуги.</w:t>
      </w:r>
    </w:p>
    <w:p w14:paraId="7E8D6ABF" w14:textId="77777777" w:rsidR="008043BF" w:rsidRPr="006672C9" w:rsidRDefault="008043BF" w:rsidP="006672C9">
      <w:pPr>
        <w:ind w:firstLine="709"/>
        <w:jc w:val="both"/>
        <w:rPr>
          <w:sz w:val="20"/>
          <w:szCs w:val="20"/>
        </w:rPr>
      </w:pPr>
      <w:r w:rsidRPr="006672C9">
        <w:rPr>
          <w:sz w:val="20"/>
          <w:szCs w:val="20"/>
        </w:rPr>
        <w:t>3.5.1.</w:t>
      </w:r>
      <w:r w:rsidRPr="006672C9">
        <w:rPr>
          <w:sz w:val="20"/>
          <w:szCs w:val="20"/>
          <w:lang w:val="en-US"/>
        </w:rPr>
        <w:t> </w:t>
      </w:r>
      <w:r w:rsidRPr="006672C9">
        <w:rPr>
          <w:sz w:val="20"/>
          <w:szCs w:val="20"/>
        </w:rPr>
        <w:t>В день поступления подписанного Главой постановления о предоставлении земельного участка в собственность бесплатно или решения об отказе в предоставлении муниципальной услуги исполнитель уведомляет заявителя о результате предоставления муниципальной услуги посредством телефонного звонка или на адрес электронной почты, указанный при подаче заявления, или посредством ЕПГУ.</w:t>
      </w:r>
    </w:p>
    <w:p w14:paraId="12452976" w14:textId="77777777" w:rsidR="008043BF" w:rsidRPr="006672C9" w:rsidRDefault="008043BF" w:rsidP="006672C9">
      <w:pPr>
        <w:ind w:firstLine="709"/>
        <w:jc w:val="both"/>
        <w:rPr>
          <w:sz w:val="20"/>
          <w:szCs w:val="20"/>
        </w:rPr>
      </w:pPr>
      <w:r w:rsidRPr="006672C9">
        <w:rPr>
          <w:sz w:val="20"/>
          <w:szCs w:val="20"/>
        </w:rPr>
        <w:t>В случае подачи заявления и пакета документов заявителем в МФЦ, исполнитель направляет результат предоставления муниципальной услуги на бумажном носителе в установленном порядке специалисту управления делами с целью передачи его оператору МФЦ. Оператор МФЦ осуществляет выдачу результата предоставления муниципальной услуги заявителю.</w:t>
      </w:r>
    </w:p>
    <w:p w14:paraId="025441F4" w14:textId="77777777" w:rsidR="008043BF" w:rsidRPr="006672C9" w:rsidRDefault="008043BF" w:rsidP="006672C9">
      <w:pPr>
        <w:ind w:firstLine="709"/>
        <w:jc w:val="both"/>
        <w:rPr>
          <w:sz w:val="20"/>
          <w:szCs w:val="20"/>
        </w:rPr>
      </w:pPr>
      <w:r w:rsidRPr="006672C9">
        <w:rPr>
          <w:sz w:val="20"/>
          <w:szCs w:val="20"/>
        </w:rPr>
        <w:t>Заявителю в качестве результата предоставления муниципальной услуги обеспечивается по его выбору возможность получения:</w:t>
      </w:r>
    </w:p>
    <w:p w14:paraId="7572D5F3" w14:textId="77777777" w:rsidR="008043BF" w:rsidRPr="006672C9" w:rsidRDefault="008043BF" w:rsidP="006672C9">
      <w:pPr>
        <w:ind w:firstLine="709"/>
        <w:jc w:val="both"/>
        <w:rPr>
          <w:sz w:val="20"/>
          <w:szCs w:val="20"/>
        </w:rPr>
      </w:pPr>
      <w:r w:rsidRPr="006672C9">
        <w:rPr>
          <w:sz w:val="20"/>
          <w:szCs w:val="20"/>
        </w:rPr>
        <w:t>а) электронного документа, подписанного уполномоченным должностным лицом с использованием усиленной квалифицированной электронной подписи;</w:t>
      </w:r>
    </w:p>
    <w:p w14:paraId="5186C0D7" w14:textId="77777777" w:rsidR="008043BF" w:rsidRPr="006672C9" w:rsidRDefault="008043BF" w:rsidP="006672C9">
      <w:pPr>
        <w:ind w:firstLine="709"/>
        <w:jc w:val="both"/>
        <w:rPr>
          <w:sz w:val="20"/>
          <w:szCs w:val="20"/>
        </w:rPr>
      </w:pPr>
      <w:r w:rsidRPr="006672C9">
        <w:rPr>
          <w:sz w:val="20"/>
          <w:szCs w:val="20"/>
        </w:rPr>
        <w:t>б) документа на бумажном носителе, подтверждающего содержание электронного документа, направленного Администрацией, в МФЦ.</w:t>
      </w:r>
    </w:p>
    <w:p w14:paraId="39A0E8B9" w14:textId="77777777" w:rsidR="008043BF" w:rsidRPr="006672C9" w:rsidRDefault="008043BF" w:rsidP="006672C9">
      <w:pPr>
        <w:ind w:firstLine="709"/>
        <w:jc w:val="both"/>
        <w:rPr>
          <w:sz w:val="20"/>
          <w:szCs w:val="20"/>
        </w:rPr>
      </w:pPr>
      <w:r w:rsidRPr="006672C9">
        <w:rPr>
          <w:sz w:val="20"/>
          <w:szCs w:val="20"/>
        </w:rPr>
        <w:t>В случае если федеральными законами или принимаемыми в соответствии с ними нормативными правовыми актами не установлено требование о необходимости составления документа исключительно на бумажном носителе, заявителю обеспечивается возможность выбрать вариант получения результата предоставления муниципальной услуги в форме электронного документа, подписанного уполномоченным должностным лицом с использованием усиленной квалифицированной электронной подписи, независимо от формы или способа обращения за муниципальной услугой.</w:t>
      </w:r>
    </w:p>
    <w:p w14:paraId="6D0CDB45" w14:textId="77777777" w:rsidR="008043BF" w:rsidRPr="006672C9" w:rsidRDefault="008043BF" w:rsidP="006672C9">
      <w:pPr>
        <w:ind w:firstLine="709"/>
        <w:jc w:val="both"/>
        <w:rPr>
          <w:sz w:val="20"/>
          <w:szCs w:val="20"/>
        </w:rPr>
      </w:pPr>
      <w:r w:rsidRPr="006672C9">
        <w:rPr>
          <w:sz w:val="20"/>
          <w:szCs w:val="20"/>
        </w:rPr>
        <w:t>3.5.2.</w:t>
      </w:r>
      <w:r w:rsidRPr="006672C9">
        <w:rPr>
          <w:sz w:val="20"/>
          <w:szCs w:val="20"/>
          <w:lang w:val="en-US"/>
        </w:rPr>
        <w:t> </w:t>
      </w:r>
      <w:r w:rsidRPr="006672C9">
        <w:rPr>
          <w:sz w:val="20"/>
          <w:szCs w:val="20"/>
        </w:rPr>
        <w:t>Подписанное Главой постановление о предоставлении земельного участка в собственность бесплатно регистрируется исполнителем в журнале учета на бумажном носителе (Приложение № 4).</w:t>
      </w:r>
    </w:p>
    <w:p w14:paraId="2144CCA5" w14:textId="77777777" w:rsidR="008043BF" w:rsidRPr="006672C9" w:rsidRDefault="008043BF" w:rsidP="006672C9">
      <w:pPr>
        <w:ind w:firstLine="709"/>
        <w:jc w:val="both"/>
        <w:rPr>
          <w:sz w:val="20"/>
          <w:szCs w:val="20"/>
        </w:rPr>
      </w:pPr>
      <w:r w:rsidRPr="006672C9">
        <w:rPr>
          <w:sz w:val="20"/>
          <w:szCs w:val="20"/>
        </w:rPr>
        <w:t>3.5.3.</w:t>
      </w:r>
      <w:r w:rsidRPr="006672C9">
        <w:rPr>
          <w:sz w:val="20"/>
          <w:szCs w:val="20"/>
          <w:lang w:val="en-US"/>
        </w:rPr>
        <w:t> </w:t>
      </w:r>
      <w:r w:rsidRPr="006672C9">
        <w:rPr>
          <w:sz w:val="20"/>
          <w:szCs w:val="20"/>
        </w:rPr>
        <w:t xml:space="preserve">Выдача результата предоставления муниципальной услуги осуществляется согласно расписанию работы органа, в который заявитель обращался за предоставлением муниципальной услуги. </w:t>
      </w:r>
    </w:p>
    <w:p w14:paraId="676BA30A" w14:textId="77777777" w:rsidR="008043BF" w:rsidRPr="006672C9" w:rsidRDefault="008043BF" w:rsidP="006672C9">
      <w:pPr>
        <w:ind w:firstLine="709"/>
        <w:jc w:val="both"/>
        <w:rPr>
          <w:sz w:val="20"/>
          <w:szCs w:val="20"/>
        </w:rPr>
      </w:pPr>
      <w:r w:rsidRPr="006672C9">
        <w:rPr>
          <w:sz w:val="20"/>
          <w:szCs w:val="20"/>
        </w:rPr>
        <w:t>Возможность получения результата предоставления муниципальной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муниципальной услуги (в случае если такой срок установлен нормативными правовыми актами Российской Федерации).</w:t>
      </w:r>
    </w:p>
    <w:p w14:paraId="275AB351" w14:textId="77777777" w:rsidR="008043BF" w:rsidRPr="006672C9" w:rsidRDefault="008043BF" w:rsidP="006672C9">
      <w:pPr>
        <w:ind w:firstLine="709"/>
        <w:jc w:val="both"/>
        <w:rPr>
          <w:sz w:val="20"/>
          <w:szCs w:val="20"/>
        </w:rPr>
      </w:pPr>
      <w:r w:rsidRPr="006672C9">
        <w:rPr>
          <w:sz w:val="20"/>
          <w:szCs w:val="20"/>
        </w:rPr>
        <w:t>3.5.4.</w:t>
      </w:r>
      <w:r w:rsidRPr="006672C9">
        <w:rPr>
          <w:sz w:val="20"/>
          <w:szCs w:val="20"/>
          <w:lang w:val="en-US"/>
        </w:rPr>
        <w:t> </w:t>
      </w:r>
      <w:r w:rsidRPr="006672C9">
        <w:rPr>
          <w:sz w:val="20"/>
          <w:szCs w:val="20"/>
        </w:rPr>
        <w:t>Результатом административной процедуры является выдача результата предоставления муниципальной услуги.</w:t>
      </w:r>
    </w:p>
    <w:p w14:paraId="5D9DE77E" w14:textId="77777777" w:rsidR="008043BF" w:rsidRPr="006672C9" w:rsidRDefault="008043BF" w:rsidP="006672C9">
      <w:pPr>
        <w:ind w:firstLine="709"/>
        <w:jc w:val="both"/>
        <w:rPr>
          <w:sz w:val="20"/>
          <w:szCs w:val="20"/>
        </w:rPr>
      </w:pPr>
      <w:r w:rsidRPr="006672C9">
        <w:rPr>
          <w:sz w:val="20"/>
          <w:szCs w:val="20"/>
        </w:rPr>
        <w:t>3.5.5.</w:t>
      </w:r>
      <w:r w:rsidRPr="006672C9">
        <w:rPr>
          <w:sz w:val="20"/>
          <w:szCs w:val="20"/>
          <w:lang w:val="en-US"/>
        </w:rPr>
        <w:t> </w:t>
      </w:r>
      <w:r w:rsidRPr="006672C9">
        <w:rPr>
          <w:sz w:val="20"/>
          <w:szCs w:val="20"/>
        </w:rPr>
        <w:t>Максимальный срок выполнения административной процедуры 1 (один) рабочий день.</w:t>
      </w:r>
    </w:p>
    <w:p w14:paraId="0DC6A80A" w14:textId="77777777" w:rsidR="008043BF" w:rsidRPr="006672C9" w:rsidRDefault="008043BF" w:rsidP="006672C9">
      <w:pPr>
        <w:ind w:firstLine="709"/>
        <w:jc w:val="both"/>
        <w:rPr>
          <w:sz w:val="20"/>
          <w:szCs w:val="20"/>
        </w:rPr>
      </w:pPr>
      <w:r w:rsidRPr="006672C9">
        <w:rPr>
          <w:sz w:val="20"/>
          <w:szCs w:val="20"/>
        </w:rPr>
        <w:t>Заявителю обеспечивается доступ к результату предоставления муниципальной услуги, полученному в форме электронного документа, на ЕПГУ в течение срока, установленного законодательством Российской Федерации. Заявителю предоставляется возможность сохранения электронного документа, являющегося результатом предоставления муниципальной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14:paraId="19294441" w14:textId="77777777" w:rsidR="008043BF" w:rsidRPr="006672C9" w:rsidRDefault="008043BF" w:rsidP="006672C9">
      <w:pPr>
        <w:ind w:firstLine="709"/>
        <w:jc w:val="both"/>
        <w:rPr>
          <w:sz w:val="20"/>
          <w:szCs w:val="20"/>
        </w:rPr>
      </w:pPr>
      <w:r w:rsidRPr="006672C9">
        <w:rPr>
          <w:sz w:val="20"/>
          <w:szCs w:val="20"/>
        </w:rPr>
        <w:lastRenderedPageBreak/>
        <w:t>3.6.</w:t>
      </w:r>
      <w:r w:rsidRPr="006672C9">
        <w:rPr>
          <w:sz w:val="20"/>
          <w:szCs w:val="20"/>
          <w:lang w:val="en-US"/>
        </w:rPr>
        <w:t> </w:t>
      </w:r>
      <w:r w:rsidRPr="006672C9">
        <w:rPr>
          <w:sz w:val="20"/>
          <w:szCs w:val="20"/>
        </w:rPr>
        <w:t>Информацию в свободном доступе о порядке получения муниципальной услуги, в том числе в электронной форме заявитель может получить на ЕПГУ.</w:t>
      </w:r>
    </w:p>
    <w:p w14:paraId="5F2C2310" w14:textId="77777777" w:rsidR="008043BF" w:rsidRPr="006672C9" w:rsidRDefault="008043BF" w:rsidP="006672C9">
      <w:pPr>
        <w:ind w:firstLine="709"/>
        <w:jc w:val="both"/>
        <w:rPr>
          <w:sz w:val="20"/>
          <w:szCs w:val="20"/>
        </w:rPr>
      </w:pPr>
      <w:r w:rsidRPr="006672C9">
        <w:rPr>
          <w:sz w:val="20"/>
          <w:szCs w:val="20"/>
        </w:rPr>
        <w:t>3.7.</w:t>
      </w:r>
      <w:r w:rsidRPr="006672C9">
        <w:rPr>
          <w:sz w:val="20"/>
          <w:szCs w:val="20"/>
          <w:lang w:val="en-US"/>
        </w:rPr>
        <w:t> </w:t>
      </w:r>
      <w:r w:rsidRPr="006672C9">
        <w:rPr>
          <w:sz w:val="20"/>
          <w:szCs w:val="20"/>
        </w:rPr>
        <w:t>Подача заявителем заявления на предоставление муниципальной услуги в электронной форме и приложения к нему иных документов, необходимых для предоставления муниципальной услуги, осуществляется согласно инструкциям, размещенным на ЕПГУ.</w:t>
      </w:r>
    </w:p>
    <w:p w14:paraId="3B4A1885" w14:textId="77777777" w:rsidR="008043BF" w:rsidRPr="006672C9" w:rsidRDefault="008043BF" w:rsidP="006672C9">
      <w:pPr>
        <w:ind w:firstLine="709"/>
        <w:jc w:val="both"/>
        <w:rPr>
          <w:sz w:val="20"/>
          <w:szCs w:val="20"/>
        </w:rPr>
      </w:pPr>
      <w:r w:rsidRPr="006672C9">
        <w:rPr>
          <w:sz w:val="20"/>
          <w:szCs w:val="20"/>
        </w:rPr>
        <w:t>3.8.</w:t>
      </w:r>
      <w:r w:rsidRPr="006672C9">
        <w:rPr>
          <w:sz w:val="20"/>
          <w:szCs w:val="20"/>
          <w:lang w:val="en-US"/>
        </w:rPr>
        <w:t> </w:t>
      </w:r>
      <w:r w:rsidRPr="006672C9">
        <w:rPr>
          <w:sz w:val="20"/>
          <w:szCs w:val="20"/>
        </w:rPr>
        <w:t>Сведения о ходе выполнения заявления в электронной форме заявитель может получить через сервис «Личный кабинет». Вход в сервис «Личный кабинет» осуществляется согласно указаниям, размещенным на ЕПГУ.</w:t>
      </w:r>
    </w:p>
    <w:p w14:paraId="249B7BE3" w14:textId="77777777" w:rsidR="008043BF" w:rsidRPr="006672C9" w:rsidRDefault="008043BF" w:rsidP="006672C9">
      <w:pPr>
        <w:ind w:firstLine="709"/>
        <w:jc w:val="both"/>
        <w:rPr>
          <w:sz w:val="20"/>
          <w:szCs w:val="20"/>
        </w:rPr>
      </w:pPr>
      <w:r w:rsidRPr="006672C9">
        <w:rPr>
          <w:sz w:val="20"/>
          <w:szCs w:val="20"/>
        </w:rPr>
        <w:t>Информация о ходе предоставления муниципальной услуги направляется заявителю Администрацией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ЕПГУ по выбору заявителя.</w:t>
      </w:r>
    </w:p>
    <w:p w14:paraId="7BEC7792" w14:textId="77777777" w:rsidR="008043BF" w:rsidRPr="006672C9" w:rsidRDefault="008043BF" w:rsidP="006672C9">
      <w:pPr>
        <w:ind w:firstLine="709"/>
        <w:jc w:val="both"/>
        <w:rPr>
          <w:sz w:val="20"/>
          <w:szCs w:val="20"/>
        </w:rPr>
      </w:pPr>
      <w:r w:rsidRPr="006672C9">
        <w:rPr>
          <w:sz w:val="20"/>
          <w:szCs w:val="20"/>
        </w:rPr>
        <w:t>При предоставлении муниципальной услуги в электронной форме заявителю направляется:</w:t>
      </w:r>
    </w:p>
    <w:p w14:paraId="39B42083" w14:textId="77777777" w:rsidR="008043BF" w:rsidRPr="006672C9" w:rsidRDefault="008043BF" w:rsidP="006672C9">
      <w:pPr>
        <w:ind w:firstLine="709"/>
        <w:jc w:val="both"/>
        <w:rPr>
          <w:sz w:val="20"/>
          <w:szCs w:val="20"/>
        </w:rPr>
      </w:pPr>
      <w:r w:rsidRPr="006672C9">
        <w:rPr>
          <w:sz w:val="20"/>
          <w:szCs w:val="20"/>
        </w:rPr>
        <w:t>а) уведомление о записи на прием в Администрацию или МФЦ, содержащее сведения о дате, времени и месте приема;</w:t>
      </w:r>
    </w:p>
    <w:p w14:paraId="4E5020D3" w14:textId="77777777" w:rsidR="008043BF" w:rsidRPr="006672C9" w:rsidRDefault="008043BF" w:rsidP="006672C9">
      <w:pPr>
        <w:ind w:firstLine="709"/>
        <w:jc w:val="both"/>
        <w:rPr>
          <w:sz w:val="20"/>
          <w:szCs w:val="20"/>
        </w:rPr>
      </w:pPr>
      <w:r w:rsidRPr="006672C9">
        <w:rPr>
          <w:sz w:val="20"/>
          <w:szCs w:val="20"/>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73081352" w14:textId="77777777" w:rsidR="008043BF" w:rsidRPr="006672C9" w:rsidRDefault="008043BF" w:rsidP="006672C9">
      <w:pPr>
        <w:ind w:firstLine="709"/>
        <w:jc w:val="both"/>
        <w:rPr>
          <w:sz w:val="20"/>
          <w:szCs w:val="20"/>
        </w:rPr>
      </w:pPr>
      <w:r w:rsidRPr="006672C9">
        <w:rPr>
          <w:sz w:val="20"/>
          <w:szCs w:val="20"/>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17DA145F" w14:textId="77777777" w:rsidR="008043BF" w:rsidRPr="006672C9" w:rsidRDefault="008043BF" w:rsidP="006672C9">
      <w:pPr>
        <w:ind w:firstLine="709"/>
        <w:jc w:val="center"/>
        <w:rPr>
          <w:sz w:val="20"/>
          <w:szCs w:val="20"/>
        </w:rPr>
      </w:pPr>
    </w:p>
    <w:p w14:paraId="244C436D" w14:textId="77777777" w:rsidR="008043BF" w:rsidRPr="006672C9" w:rsidRDefault="008043BF" w:rsidP="006672C9">
      <w:pPr>
        <w:ind w:left="927"/>
        <w:jc w:val="center"/>
        <w:rPr>
          <w:sz w:val="20"/>
          <w:szCs w:val="20"/>
        </w:rPr>
      </w:pPr>
      <w:r w:rsidRPr="006672C9">
        <w:rPr>
          <w:sz w:val="20"/>
          <w:szCs w:val="20"/>
          <w:lang w:val="en-US"/>
        </w:rPr>
        <w:t>IV</w:t>
      </w:r>
      <w:r w:rsidRPr="006672C9">
        <w:rPr>
          <w:sz w:val="20"/>
          <w:szCs w:val="20"/>
        </w:rPr>
        <w:t>. Формы контроля за предоставлением муниципальной услуги</w:t>
      </w:r>
    </w:p>
    <w:p w14:paraId="1CC367F1" w14:textId="77777777" w:rsidR="008043BF" w:rsidRPr="006672C9" w:rsidRDefault="008043BF" w:rsidP="006672C9">
      <w:pPr>
        <w:pStyle w:val="af7"/>
        <w:spacing w:after="0" w:line="240" w:lineRule="auto"/>
        <w:ind w:left="1647"/>
        <w:rPr>
          <w:rFonts w:ascii="Times New Roman" w:hAnsi="Times New Roman" w:cs="Times New Roman"/>
          <w:sz w:val="20"/>
          <w:szCs w:val="20"/>
        </w:rPr>
      </w:pPr>
    </w:p>
    <w:p w14:paraId="0F775D00" w14:textId="77777777" w:rsidR="008043BF" w:rsidRPr="006672C9" w:rsidRDefault="008043BF" w:rsidP="006672C9">
      <w:pPr>
        <w:ind w:firstLine="709"/>
        <w:jc w:val="both"/>
        <w:rPr>
          <w:sz w:val="20"/>
          <w:szCs w:val="20"/>
        </w:rPr>
      </w:pPr>
      <w:r w:rsidRPr="006672C9">
        <w:rPr>
          <w:sz w:val="20"/>
          <w:szCs w:val="20"/>
        </w:rPr>
        <w:t>4.1. Текущий контроль за соблюдением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осуществляется начальником Управления.</w:t>
      </w:r>
    </w:p>
    <w:p w14:paraId="7137714F" w14:textId="77777777" w:rsidR="008043BF" w:rsidRPr="006672C9" w:rsidRDefault="008043BF" w:rsidP="006672C9">
      <w:pPr>
        <w:ind w:firstLine="709"/>
        <w:jc w:val="both"/>
        <w:rPr>
          <w:sz w:val="20"/>
          <w:szCs w:val="20"/>
        </w:rPr>
      </w:pPr>
      <w:r w:rsidRPr="006672C9">
        <w:rPr>
          <w:sz w:val="20"/>
          <w:szCs w:val="20"/>
        </w:rPr>
        <w:t>Текущий контроль осуществляется путем проведения проверок соблюдения и исполнения специалистами Администрации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w:t>
      </w:r>
    </w:p>
    <w:p w14:paraId="7702D942" w14:textId="77777777" w:rsidR="008043BF" w:rsidRPr="006672C9" w:rsidRDefault="008043BF" w:rsidP="006672C9">
      <w:pPr>
        <w:ind w:firstLine="709"/>
        <w:jc w:val="both"/>
        <w:rPr>
          <w:sz w:val="20"/>
          <w:szCs w:val="20"/>
        </w:rPr>
      </w:pPr>
      <w:r w:rsidRPr="006672C9">
        <w:rPr>
          <w:sz w:val="20"/>
          <w:szCs w:val="20"/>
        </w:rPr>
        <w:t>По результатам проведения текущего контроля, в случае выявления нарушений последовательности административных действий, определенных Административным регламентом предоставления муниципальной услуги,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w:t>
      </w:r>
    </w:p>
    <w:p w14:paraId="4355B907" w14:textId="77777777" w:rsidR="008043BF" w:rsidRPr="006672C9" w:rsidRDefault="008043BF" w:rsidP="006672C9">
      <w:pPr>
        <w:ind w:firstLine="709"/>
        <w:jc w:val="both"/>
        <w:rPr>
          <w:sz w:val="20"/>
          <w:szCs w:val="20"/>
        </w:rPr>
      </w:pPr>
      <w:r w:rsidRPr="006672C9">
        <w:rPr>
          <w:sz w:val="20"/>
          <w:szCs w:val="20"/>
        </w:rPr>
        <w:t>4.2.</w:t>
      </w:r>
      <w:r w:rsidRPr="006672C9">
        <w:rPr>
          <w:sz w:val="20"/>
          <w:szCs w:val="20"/>
          <w:lang w:val="en-US"/>
        </w:rPr>
        <w:t> </w:t>
      </w:r>
      <w:r w:rsidRPr="006672C9">
        <w:rPr>
          <w:sz w:val="20"/>
          <w:szCs w:val="20"/>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 Плановые и внеплановые проверки проводятся в соответствии с распоряжением Главы.</w:t>
      </w:r>
    </w:p>
    <w:p w14:paraId="4AA82BB7" w14:textId="77777777" w:rsidR="008043BF" w:rsidRPr="006672C9" w:rsidRDefault="008043BF" w:rsidP="006672C9">
      <w:pPr>
        <w:ind w:firstLine="709"/>
        <w:jc w:val="both"/>
        <w:rPr>
          <w:sz w:val="20"/>
          <w:szCs w:val="20"/>
        </w:rPr>
      </w:pPr>
      <w:r w:rsidRPr="006672C9">
        <w:rPr>
          <w:sz w:val="20"/>
          <w:szCs w:val="20"/>
        </w:rPr>
        <w:t>По результатам проведения проверок полноты и качества предоставления муниципальной услуги, в случае выявления нарушений при принятии решений и совершении действий в ходе предоставления муниципальной услуги, виновные лица привлекаются к ответственности в соответствии с законодательством Российской Федерации.</w:t>
      </w:r>
    </w:p>
    <w:p w14:paraId="30A1F415" w14:textId="77777777" w:rsidR="008043BF" w:rsidRPr="006672C9" w:rsidRDefault="008043BF" w:rsidP="006672C9">
      <w:pPr>
        <w:ind w:firstLine="709"/>
        <w:jc w:val="both"/>
        <w:rPr>
          <w:sz w:val="20"/>
          <w:szCs w:val="20"/>
        </w:rPr>
      </w:pPr>
      <w:r w:rsidRPr="006672C9">
        <w:rPr>
          <w:sz w:val="20"/>
          <w:szCs w:val="20"/>
        </w:rPr>
        <w:t>Ответственность должностных лиц, муниципальных служащих за несоблюдение и неисполнение положений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закрепляется в их должностных инструкциях.</w:t>
      </w:r>
    </w:p>
    <w:p w14:paraId="501D92FC" w14:textId="77777777" w:rsidR="008043BF" w:rsidRPr="006672C9" w:rsidRDefault="008043BF" w:rsidP="006672C9">
      <w:pPr>
        <w:ind w:firstLine="709"/>
        <w:jc w:val="both"/>
        <w:rPr>
          <w:sz w:val="20"/>
          <w:szCs w:val="20"/>
        </w:rPr>
      </w:pPr>
      <w:r w:rsidRPr="006672C9">
        <w:rPr>
          <w:sz w:val="20"/>
          <w:szCs w:val="20"/>
        </w:rPr>
        <w:t>4.3. Порядок и формы контроля за предоставлением муниципальной услуги со стороны граждан, их объединений и организаций.</w:t>
      </w:r>
    </w:p>
    <w:p w14:paraId="199CA0B8" w14:textId="77777777" w:rsidR="008043BF" w:rsidRPr="006672C9" w:rsidRDefault="008043BF" w:rsidP="006672C9">
      <w:pPr>
        <w:ind w:firstLine="709"/>
        <w:jc w:val="both"/>
        <w:rPr>
          <w:sz w:val="20"/>
          <w:szCs w:val="20"/>
        </w:rPr>
      </w:pPr>
      <w:r w:rsidRPr="006672C9">
        <w:rPr>
          <w:sz w:val="20"/>
          <w:szCs w:val="20"/>
        </w:rPr>
        <w:t>Граждане, их объединения и организации могут контролировать предоставление муниципальной услуги посредством контроля размещения информации на сайте Администрации, письменного и устного обращения в адрес Администрации с просьбой о проведении проверки соблюдения и исполнения нормативных правовых актов Российской Федерации и Новосибирской области, положений настоящего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w:t>
      </w:r>
    </w:p>
    <w:p w14:paraId="28CE7E26" w14:textId="77777777" w:rsidR="008043BF" w:rsidRPr="006672C9" w:rsidRDefault="008043BF" w:rsidP="006672C9">
      <w:pPr>
        <w:ind w:firstLine="709"/>
        <w:jc w:val="both"/>
        <w:rPr>
          <w:sz w:val="20"/>
          <w:szCs w:val="20"/>
        </w:rPr>
      </w:pPr>
      <w:r w:rsidRPr="006672C9">
        <w:rPr>
          <w:sz w:val="20"/>
          <w:szCs w:val="20"/>
        </w:rPr>
        <w:t>Письменное обращение, поступившее в адрес Администрации, рассматривается в течение 30 (тридцати) календарных дней со дня регистрации письменного обращения.</w:t>
      </w:r>
    </w:p>
    <w:p w14:paraId="14CA4057" w14:textId="77777777" w:rsidR="008043BF" w:rsidRPr="006672C9" w:rsidRDefault="008043BF" w:rsidP="006672C9">
      <w:pPr>
        <w:ind w:firstLine="567"/>
        <w:jc w:val="center"/>
        <w:rPr>
          <w:sz w:val="20"/>
          <w:szCs w:val="20"/>
        </w:rPr>
      </w:pPr>
    </w:p>
    <w:p w14:paraId="2E12F67D" w14:textId="77777777" w:rsidR="008043BF" w:rsidRPr="006672C9" w:rsidRDefault="008043BF" w:rsidP="006672C9">
      <w:pPr>
        <w:jc w:val="center"/>
        <w:rPr>
          <w:sz w:val="20"/>
          <w:szCs w:val="20"/>
        </w:rPr>
      </w:pPr>
      <w:r w:rsidRPr="006672C9">
        <w:rPr>
          <w:sz w:val="20"/>
          <w:szCs w:val="20"/>
          <w:lang w:val="en-US"/>
        </w:rPr>
        <w:lastRenderedPageBreak/>
        <w:t>V</w:t>
      </w:r>
      <w:r w:rsidRPr="006672C9">
        <w:rPr>
          <w:sz w:val="20"/>
          <w:szCs w:val="20"/>
        </w:rPr>
        <w:t>.</w:t>
      </w:r>
      <w:r w:rsidRPr="006672C9">
        <w:rPr>
          <w:sz w:val="20"/>
          <w:szCs w:val="20"/>
          <w:lang w:val="en-US"/>
        </w:rPr>
        <w:t> </w:t>
      </w:r>
      <w:r w:rsidRPr="006672C9">
        <w:rPr>
          <w:sz w:val="20"/>
          <w:szCs w:val="20"/>
        </w:rPr>
        <w:t>Досудебный (внесудебный) порядок обжалования решений и действий (бездействия) Администрации и ее должностных лиц, муниципальных служащих, а также решений и действий (бездействия) МФЦ, работников МФЦ</w:t>
      </w:r>
    </w:p>
    <w:p w14:paraId="2886EBAF" w14:textId="77777777" w:rsidR="008043BF" w:rsidRPr="006672C9" w:rsidRDefault="008043BF" w:rsidP="006672C9">
      <w:pPr>
        <w:ind w:firstLine="709"/>
        <w:jc w:val="both"/>
        <w:rPr>
          <w:sz w:val="20"/>
          <w:szCs w:val="20"/>
        </w:rPr>
      </w:pPr>
    </w:p>
    <w:p w14:paraId="5B0C5CFC" w14:textId="77777777" w:rsidR="008043BF" w:rsidRPr="006672C9" w:rsidRDefault="008043BF" w:rsidP="006672C9">
      <w:pPr>
        <w:ind w:firstLine="709"/>
        <w:jc w:val="both"/>
        <w:rPr>
          <w:sz w:val="20"/>
          <w:szCs w:val="20"/>
        </w:rPr>
      </w:pPr>
      <w:r w:rsidRPr="006672C9">
        <w:rPr>
          <w:sz w:val="20"/>
          <w:szCs w:val="20"/>
        </w:rPr>
        <w:t>5.1.</w:t>
      </w:r>
      <w:r w:rsidRPr="006672C9">
        <w:rPr>
          <w:sz w:val="20"/>
          <w:szCs w:val="20"/>
          <w:lang w:val="en-US"/>
        </w:rPr>
        <w:t> </w:t>
      </w:r>
      <w:r w:rsidRPr="006672C9">
        <w:rPr>
          <w:sz w:val="20"/>
          <w:szCs w:val="20"/>
        </w:rPr>
        <w:t>Заявитель вправе обжаловать действия (бездействие) Администрации и ее должностных лиц, муниципальных служащих, а также решений и действий (бездействия) МФЦ, работников МФЦ, в досудебном (внесудебном) порядке, в том числе в следующих случаях:</w:t>
      </w:r>
    </w:p>
    <w:p w14:paraId="0458032C" w14:textId="77777777" w:rsidR="008043BF" w:rsidRPr="006672C9" w:rsidRDefault="008043BF" w:rsidP="006672C9">
      <w:pPr>
        <w:ind w:firstLine="709"/>
        <w:jc w:val="both"/>
        <w:rPr>
          <w:sz w:val="20"/>
          <w:szCs w:val="20"/>
        </w:rPr>
      </w:pPr>
      <w:r w:rsidRPr="006672C9">
        <w:rPr>
          <w:sz w:val="20"/>
          <w:szCs w:val="20"/>
        </w:rPr>
        <w:t>1)</w:t>
      </w:r>
      <w:r w:rsidRPr="006672C9">
        <w:rPr>
          <w:sz w:val="20"/>
          <w:szCs w:val="20"/>
          <w:lang w:val="en-US"/>
        </w:rPr>
        <w:t> </w:t>
      </w:r>
      <w:r w:rsidRPr="006672C9">
        <w:rPr>
          <w:sz w:val="20"/>
          <w:szCs w:val="20"/>
        </w:rPr>
        <w:t>нарушение срока регистрации запроса о предоставлении муниципальной услуги, запроса о предоставлении нескольких муниципальных услуг при однократном обращении заявителя в МФЦ (далее – комплексный запрос);</w:t>
      </w:r>
    </w:p>
    <w:p w14:paraId="3F7E575F"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sz w:val="20"/>
          <w:szCs w:val="20"/>
        </w:rPr>
        <w:t xml:space="preserve">2) нарушение срока предоставления муниципальной услуги.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672C9">
        <w:rPr>
          <w:sz w:val="20"/>
          <w:szCs w:val="20"/>
        </w:rPr>
        <w:t>;</w:t>
      </w:r>
    </w:p>
    <w:p w14:paraId="6CEAADAD" w14:textId="77777777" w:rsidR="008043BF" w:rsidRPr="006672C9" w:rsidRDefault="008043BF" w:rsidP="006672C9">
      <w:pPr>
        <w:ind w:firstLine="709"/>
        <w:jc w:val="both"/>
        <w:rPr>
          <w:sz w:val="20"/>
          <w:szCs w:val="20"/>
        </w:rPr>
      </w:pPr>
      <w:r w:rsidRPr="006672C9">
        <w:rPr>
          <w:sz w:val="20"/>
          <w:szCs w:val="20"/>
        </w:rPr>
        <w:t>3)</w:t>
      </w:r>
      <w:r w:rsidRPr="006672C9">
        <w:rPr>
          <w:sz w:val="20"/>
          <w:szCs w:val="20"/>
          <w:lang w:val="en-US"/>
        </w:rPr>
        <w:t> </w:t>
      </w:r>
      <w:r w:rsidRPr="006672C9">
        <w:rPr>
          <w:sz w:val="20"/>
          <w:szCs w:val="20"/>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w:t>
      </w:r>
    </w:p>
    <w:p w14:paraId="0215C1B5" w14:textId="77777777" w:rsidR="008043BF" w:rsidRPr="006672C9" w:rsidRDefault="008043BF" w:rsidP="006672C9">
      <w:pPr>
        <w:ind w:firstLine="709"/>
        <w:jc w:val="both"/>
        <w:rPr>
          <w:sz w:val="20"/>
          <w:szCs w:val="20"/>
        </w:rPr>
      </w:pPr>
      <w:r w:rsidRPr="006672C9">
        <w:rPr>
          <w:sz w:val="20"/>
          <w:szCs w:val="20"/>
        </w:rPr>
        <w:t>4)</w:t>
      </w:r>
      <w:r w:rsidRPr="006672C9">
        <w:rPr>
          <w:sz w:val="20"/>
          <w:szCs w:val="20"/>
          <w:lang w:val="en-US"/>
        </w:rPr>
        <w:t> </w:t>
      </w:r>
      <w:r w:rsidRPr="006672C9">
        <w:rPr>
          <w:sz w:val="20"/>
          <w:szCs w:val="20"/>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 для предоставления муниципальной услуги, у заявителя;</w:t>
      </w:r>
    </w:p>
    <w:p w14:paraId="17B4F9F9"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5)</w:t>
      </w:r>
      <w:r w:rsidRPr="006672C9">
        <w:rPr>
          <w:sz w:val="20"/>
          <w:szCs w:val="20"/>
          <w:lang w:val="en-US"/>
        </w:rPr>
        <w:t> </w:t>
      </w:r>
      <w:r w:rsidRPr="006672C9">
        <w:rPr>
          <w:sz w:val="20"/>
          <w:szCs w:val="20"/>
        </w:rPr>
        <w:t xml:space="preserve">отказ в предоставлении муниципальной услуги, если основания отказа не предусмотрены </w:t>
      </w:r>
      <w:r w:rsidRPr="006672C9">
        <w:rPr>
          <w:rFonts w:eastAsia="Calibri"/>
          <w:sz w:val="20"/>
          <w:szCs w:val="20"/>
          <w:lang w:eastAsia="en-US"/>
        </w:rPr>
        <w:t xml:space="preserve">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муниципальными правовыми актами, </w:t>
      </w:r>
      <w:r w:rsidRPr="006672C9">
        <w:rPr>
          <w:sz w:val="20"/>
          <w:szCs w:val="20"/>
        </w:rPr>
        <w:t xml:space="preserve">настоящим Административным регламентом.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r w:rsidRPr="006672C9">
        <w:rPr>
          <w:sz w:val="20"/>
          <w:szCs w:val="20"/>
        </w:rPr>
        <w:t>;</w:t>
      </w:r>
    </w:p>
    <w:p w14:paraId="14E6884C" w14:textId="77777777" w:rsidR="008043BF" w:rsidRPr="006672C9" w:rsidRDefault="008043BF" w:rsidP="006672C9">
      <w:pPr>
        <w:ind w:firstLine="709"/>
        <w:jc w:val="both"/>
        <w:rPr>
          <w:sz w:val="20"/>
          <w:szCs w:val="20"/>
        </w:rPr>
      </w:pPr>
      <w:r w:rsidRPr="006672C9">
        <w:rPr>
          <w:sz w:val="20"/>
          <w:szCs w:val="20"/>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 а также настоящим Административным регламентом;</w:t>
      </w:r>
    </w:p>
    <w:p w14:paraId="6B0796FC" w14:textId="77777777" w:rsidR="008043BF" w:rsidRPr="006672C9" w:rsidRDefault="008043BF" w:rsidP="006672C9">
      <w:pPr>
        <w:ind w:firstLine="709"/>
        <w:jc w:val="both"/>
        <w:rPr>
          <w:sz w:val="20"/>
          <w:szCs w:val="20"/>
        </w:rPr>
      </w:pPr>
      <w:r w:rsidRPr="006672C9">
        <w:rPr>
          <w:sz w:val="20"/>
          <w:szCs w:val="20"/>
        </w:rPr>
        <w:t xml:space="preserve">7) отказ органа, предоставляющего муниципальную услугу, должностного лица органа, предоставляющего муниципальную услугу,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1D383769" w14:textId="77777777" w:rsidR="008043BF" w:rsidRPr="006672C9" w:rsidRDefault="008043BF" w:rsidP="006672C9">
      <w:pPr>
        <w:ind w:firstLine="709"/>
        <w:jc w:val="both"/>
        <w:rPr>
          <w:sz w:val="20"/>
          <w:szCs w:val="20"/>
        </w:rPr>
      </w:pPr>
      <w:r w:rsidRPr="006672C9">
        <w:rPr>
          <w:sz w:val="20"/>
          <w:szCs w:val="20"/>
        </w:rPr>
        <w:t>8) нарушение срока или порядка выдачи документов по результатам предоставления муниципальной услуги;</w:t>
      </w:r>
    </w:p>
    <w:p w14:paraId="10B28659" w14:textId="77777777" w:rsidR="008043BF" w:rsidRPr="006672C9" w:rsidRDefault="008043BF" w:rsidP="006672C9">
      <w:pPr>
        <w:ind w:firstLine="709"/>
        <w:jc w:val="both"/>
        <w:rPr>
          <w:rFonts w:eastAsiaTheme="minorHAnsi"/>
          <w:sz w:val="20"/>
          <w:szCs w:val="20"/>
          <w:lang w:eastAsia="en-US"/>
        </w:rPr>
      </w:pPr>
      <w:r w:rsidRPr="006672C9">
        <w:rPr>
          <w:sz w:val="20"/>
          <w:szCs w:val="20"/>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настоящим Административным регламентом. </w:t>
      </w:r>
      <w:r w:rsidRPr="006672C9">
        <w:rPr>
          <w:rFonts w:eastAsiaTheme="minorHAnsi"/>
          <w:sz w:val="20"/>
          <w:szCs w:val="20"/>
          <w:lang w:eastAsia="en-US"/>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2BD8B796" w14:textId="77777777" w:rsidR="008043BF" w:rsidRPr="006672C9" w:rsidRDefault="008043BF" w:rsidP="006672C9">
      <w:pPr>
        <w:ind w:firstLine="709"/>
        <w:jc w:val="both"/>
        <w:rPr>
          <w:sz w:val="20"/>
          <w:szCs w:val="20"/>
        </w:rPr>
      </w:pPr>
      <w:r w:rsidRPr="006672C9">
        <w:rPr>
          <w:sz w:val="20"/>
          <w:szCs w:val="20"/>
        </w:rPr>
        <w:t>10) </w:t>
      </w:r>
      <w:r w:rsidRPr="006672C9">
        <w:rPr>
          <w:rFonts w:eastAsia="Calibri"/>
          <w:sz w:val="20"/>
          <w:szCs w:val="20"/>
          <w:lang w:eastAsia="en-US"/>
        </w:rPr>
        <w:t>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Pr="006672C9">
        <w:rPr>
          <w:rFonts w:eastAsiaTheme="minorHAnsi"/>
          <w:sz w:val="20"/>
          <w:szCs w:val="20"/>
          <w:lang w:eastAsia="en-US"/>
        </w:rPr>
        <w:t xml:space="preserve"> от 27.07.2010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27.07.2010 № 210-ФЗ.</w:t>
      </w:r>
    </w:p>
    <w:p w14:paraId="3407B243" w14:textId="77777777" w:rsidR="008043BF" w:rsidRPr="006672C9" w:rsidRDefault="008043BF" w:rsidP="006672C9">
      <w:pPr>
        <w:ind w:firstLine="709"/>
        <w:jc w:val="both"/>
        <w:rPr>
          <w:sz w:val="20"/>
          <w:szCs w:val="20"/>
        </w:rPr>
      </w:pPr>
      <w:r w:rsidRPr="006672C9">
        <w:rPr>
          <w:sz w:val="20"/>
          <w:szCs w:val="20"/>
        </w:rPr>
        <w:t>5.2.</w:t>
      </w:r>
      <w:r w:rsidRPr="006672C9">
        <w:rPr>
          <w:sz w:val="20"/>
          <w:szCs w:val="20"/>
          <w:lang w:val="en-US"/>
        </w:rPr>
        <w:t> </w:t>
      </w:r>
      <w:r w:rsidRPr="006672C9">
        <w:rPr>
          <w:sz w:val="20"/>
          <w:szCs w:val="20"/>
        </w:rPr>
        <w:t xml:space="preserve">Заявитель вправе обратиться с жалобой на действия (бездействие) Администрации и ее должностных лиц, муниципальных служащих, а также решений и действий (бездействия) МФЦ, их работников, а также </w:t>
      </w:r>
      <w:r w:rsidRPr="006672C9">
        <w:rPr>
          <w:sz w:val="20"/>
          <w:szCs w:val="20"/>
        </w:rPr>
        <w:lastRenderedPageBreak/>
        <w:t>решения, принимаемые такими лицами в ходе предоставления муниципальной услуги (далее – жалоба) в порядке, установленном постановлением Администрации.</w:t>
      </w:r>
    </w:p>
    <w:p w14:paraId="264E73BB" w14:textId="77777777" w:rsidR="008043BF" w:rsidRPr="006672C9" w:rsidRDefault="008043BF" w:rsidP="006672C9">
      <w:pPr>
        <w:ind w:firstLine="709"/>
        <w:jc w:val="both"/>
        <w:rPr>
          <w:sz w:val="20"/>
          <w:szCs w:val="20"/>
        </w:rPr>
      </w:pPr>
      <w:r w:rsidRPr="006672C9">
        <w:rPr>
          <w:sz w:val="20"/>
          <w:szCs w:val="20"/>
        </w:rPr>
        <w:t>5.3. Жалоба юридическими лицами и индивидуальными предпринимателями, являющимися субъектами градостроительных отношений, в отношении которых осуществляются процедуры, включенные в исчерпывающие перечни процедур в сферах строительства, утвержденные Правительством Российской Федерации в соответствии с часть 2 статьи 6 Градостроительного кодекса Российской Федерации, может быть подана в порядке, установленном антимонопольным законодательством Российской Федерации, в антимонопольный орган.</w:t>
      </w:r>
    </w:p>
    <w:p w14:paraId="2ABA9A09" w14:textId="77777777" w:rsidR="008043BF" w:rsidRPr="006672C9" w:rsidRDefault="008043BF" w:rsidP="006672C9">
      <w:pPr>
        <w:ind w:firstLine="709"/>
        <w:jc w:val="both"/>
        <w:rPr>
          <w:rStyle w:val="FontStyle15"/>
          <w:rFonts w:eastAsia="Arial"/>
          <w:sz w:val="20"/>
          <w:szCs w:val="20"/>
        </w:rPr>
      </w:pPr>
      <w:r w:rsidRPr="006672C9">
        <w:rPr>
          <w:rStyle w:val="FontStyle15"/>
          <w:sz w:val="20"/>
          <w:szCs w:val="20"/>
        </w:rPr>
        <w:t>5.4. </w:t>
      </w:r>
      <w:r w:rsidRPr="006672C9">
        <w:rPr>
          <w:rStyle w:val="FontStyle15"/>
          <w:rFonts w:eastAsia="Arial"/>
          <w:sz w:val="20"/>
          <w:szCs w:val="20"/>
        </w:rPr>
        <w:t xml:space="preserve">Жалоба подается в письменной форме на бумажном носителе, в электронной форме в Администрацию, МФЦ либо в соответствующий орган государственной власти (орган местного самоуправления) публично-правового образования, являющийся учредителем МФЦ (далее - учредитель МФЦ). </w:t>
      </w:r>
    </w:p>
    <w:p w14:paraId="53B42196" w14:textId="77777777" w:rsidR="008043BF" w:rsidRPr="006672C9" w:rsidRDefault="008043BF" w:rsidP="006672C9">
      <w:pPr>
        <w:ind w:firstLine="709"/>
        <w:jc w:val="both"/>
        <w:rPr>
          <w:rStyle w:val="FontStyle15"/>
          <w:rFonts w:eastAsia="Arial"/>
          <w:sz w:val="20"/>
          <w:szCs w:val="20"/>
        </w:rPr>
      </w:pPr>
      <w:r w:rsidRPr="006672C9">
        <w:rPr>
          <w:rStyle w:val="FontStyle15"/>
          <w:rFonts w:eastAsia="Arial"/>
          <w:sz w:val="20"/>
          <w:szCs w:val="20"/>
        </w:rPr>
        <w:t xml:space="preserve">5.5. Жалобы на решения и действия (бездействие) Администрации, Главы, должностного лица, </w:t>
      </w:r>
      <w:r w:rsidRPr="006672C9">
        <w:rPr>
          <w:sz w:val="20"/>
          <w:szCs w:val="20"/>
        </w:rPr>
        <w:t>муниципального служащего Администрации</w:t>
      </w:r>
      <w:r w:rsidRPr="006672C9">
        <w:rPr>
          <w:rStyle w:val="FontStyle15"/>
          <w:rFonts w:eastAsia="Arial"/>
          <w:sz w:val="20"/>
          <w:szCs w:val="20"/>
        </w:rPr>
        <w:t xml:space="preserve"> рассматриваются непосредственно Главой.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w:t>
      </w:r>
    </w:p>
    <w:p w14:paraId="40795AEC" w14:textId="77777777" w:rsidR="008043BF" w:rsidRPr="006672C9" w:rsidRDefault="008043BF" w:rsidP="006672C9">
      <w:pPr>
        <w:ind w:firstLine="709"/>
        <w:jc w:val="both"/>
        <w:rPr>
          <w:rStyle w:val="FontStyle15"/>
          <w:rFonts w:eastAsia="Arial"/>
          <w:sz w:val="20"/>
          <w:szCs w:val="20"/>
        </w:rPr>
      </w:pPr>
      <w:r w:rsidRPr="006672C9">
        <w:rPr>
          <w:rStyle w:val="FontStyle15"/>
          <w:rFonts w:eastAsia="Arial"/>
          <w:sz w:val="20"/>
          <w:szCs w:val="20"/>
        </w:rPr>
        <w:t xml:space="preserve">5.6. Жалоба на решения и действия (бездействие) Администрации, Главы, должностного лица, </w:t>
      </w:r>
      <w:r w:rsidRPr="006672C9">
        <w:rPr>
          <w:sz w:val="20"/>
          <w:szCs w:val="20"/>
        </w:rPr>
        <w:t>муниципального служащего Администрации</w:t>
      </w:r>
      <w:r w:rsidRPr="006672C9">
        <w:rPr>
          <w:rStyle w:val="FontStyle15"/>
          <w:rFonts w:eastAsia="Arial"/>
          <w:sz w:val="20"/>
          <w:szCs w:val="20"/>
        </w:rPr>
        <w:t xml:space="preserve"> может быть направлена по почте, через МФЦ, с использованием информационно-телекоммуникационной сети "Интернет", сайта Администрации, ЕПГУ, Федеральной государственной информационной системы «Досудебное обжалование» (</w:t>
      </w:r>
      <w:hyperlink r:id="rId28" w:history="1">
        <w:r w:rsidRPr="006672C9">
          <w:rPr>
            <w:rStyle w:val="afa"/>
            <w:rFonts w:eastAsia="Arial"/>
            <w:sz w:val="20"/>
            <w:szCs w:val="20"/>
          </w:rPr>
          <w:t>http://do.gosuslugi.ru</w:t>
        </w:r>
      </w:hyperlink>
      <w:r w:rsidRPr="006672C9">
        <w:rPr>
          <w:rStyle w:val="FontStyle15"/>
          <w:rFonts w:eastAsia="Arial"/>
          <w:sz w:val="20"/>
          <w:szCs w:val="20"/>
        </w:rPr>
        <w:t xml:space="preserve">), а также может быть принята при личном приеме заявителя.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ЕПГУ, а также может быть принята при личном приеме заявителя. </w:t>
      </w:r>
    </w:p>
    <w:p w14:paraId="0AA1EB00" w14:textId="77777777" w:rsidR="008043BF" w:rsidRPr="006672C9" w:rsidRDefault="008043BF" w:rsidP="006672C9">
      <w:pPr>
        <w:ind w:firstLine="709"/>
        <w:jc w:val="both"/>
        <w:rPr>
          <w:sz w:val="20"/>
          <w:szCs w:val="20"/>
        </w:rPr>
      </w:pPr>
      <w:r w:rsidRPr="006672C9">
        <w:rPr>
          <w:rStyle w:val="FontStyle15"/>
          <w:sz w:val="20"/>
          <w:szCs w:val="20"/>
        </w:rPr>
        <w:t>5.7. </w:t>
      </w:r>
      <w:r w:rsidRPr="006672C9">
        <w:rPr>
          <w:sz w:val="20"/>
          <w:szCs w:val="20"/>
        </w:rPr>
        <w:t>Жалоба должна содержать:</w:t>
      </w:r>
    </w:p>
    <w:p w14:paraId="00C11B9F"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672C9">
        <w:rPr>
          <w:rFonts w:eastAsiaTheme="minorHAnsi"/>
          <w:sz w:val="20"/>
          <w:szCs w:val="20"/>
          <w:lang w:eastAsia="en-US"/>
        </w:rPr>
        <w:t xml:space="preserve">, его руководителя и (или) работника, </w:t>
      </w:r>
      <w:r w:rsidRPr="006672C9">
        <w:rPr>
          <w:sz w:val="20"/>
          <w:szCs w:val="20"/>
        </w:rPr>
        <w:t>решения и действия (бездействие) которых обжалуются;</w:t>
      </w:r>
    </w:p>
    <w:p w14:paraId="0B4D5438" w14:textId="77777777" w:rsidR="008043BF" w:rsidRPr="006672C9" w:rsidRDefault="008043BF" w:rsidP="006672C9">
      <w:pPr>
        <w:ind w:firstLine="709"/>
        <w:jc w:val="both"/>
        <w:rPr>
          <w:sz w:val="20"/>
          <w:szCs w:val="20"/>
        </w:rPr>
      </w:pPr>
      <w:r w:rsidRPr="006672C9">
        <w:rPr>
          <w:sz w:val="20"/>
          <w:szCs w:val="20"/>
        </w:rPr>
        <w:t>2)</w:t>
      </w:r>
      <w:r w:rsidRPr="006672C9">
        <w:rPr>
          <w:sz w:val="20"/>
          <w:szCs w:val="20"/>
          <w:lang w:val="en-US"/>
        </w:rPr>
        <w:t> </w:t>
      </w:r>
      <w:r w:rsidRPr="006672C9">
        <w:rPr>
          <w:sz w:val="20"/>
          <w:szCs w:val="20"/>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0A49754" w14:textId="77777777" w:rsidR="008043BF" w:rsidRPr="006672C9" w:rsidRDefault="008043BF" w:rsidP="006672C9">
      <w:pPr>
        <w:ind w:firstLine="709"/>
        <w:jc w:val="both"/>
        <w:rPr>
          <w:sz w:val="20"/>
          <w:szCs w:val="20"/>
        </w:rPr>
      </w:pPr>
      <w:r w:rsidRPr="006672C9">
        <w:rPr>
          <w:sz w:val="20"/>
          <w:szCs w:val="20"/>
        </w:rPr>
        <w:t>3)</w:t>
      </w:r>
      <w:r w:rsidRPr="006672C9">
        <w:rPr>
          <w:sz w:val="20"/>
          <w:szCs w:val="20"/>
          <w:lang w:val="en-US"/>
        </w:rPr>
        <w:t> </w:t>
      </w:r>
      <w:r w:rsidRPr="006672C9">
        <w:rPr>
          <w:sz w:val="20"/>
          <w:szCs w:val="20"/>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672C9">
        <w:rPr>
          <w:rFonts w:eastAsiaTheme="minorHAnsi"/>
          <w:sz w:val="20"/>
          <w:szCs w:val="20"/>
          <w:lang w:eastAsia="en-US"/>
        </w:rPr>
        <w:t>, работника МФЦ</w:t>
      </w:r>
      <w:r w:rsidRPr="006672C9">
        <w:rPr>
          <w:sz w:val="20"/>
          <w:szCs w:val="20"/>
        </w:rPr>
        <w:t>;</w:t>
      </w:r>
    </w:p>
    <w:p w14:paraId="354E2C39" w14:textId="77777777" w:rsidR="008043BF" w:rsidRPr="006672C9" w:rsidRDefault="008043BF" w:rsidP="006672C9">
      <w:pPr>
        <w:ind w:firstLine="709"/>
        <w:jc w:val="both"/>
        <w:rPr>
          <w:sz w:val="20"/>
          <w:szCs w:val="20"/>
        </w:rPr>
      </w:pPr>
      <w:r w:rsidRPr="006672C9">
        <w:rPr>
          <w:sz w:val="20"/>
          <w:szCs w:val="20"/>
        </w:rPr>
        <w:t>4)</w:t>
      </w:r>
      <w:r w:rsidRPr="006672C9">
        <w:rPr>
          <w:sz w:val="20"/>
          <w:szCs w:val="20"/>
          <w:lang w:val="en-US"/>
        </w:rPr>
        <w:t> </w:t>
      </w:r>
      <w:r w:rsidRPr="006672C9">
        <w:rPr>
          <w:sz w:val="20"/>
          <w:szCs w:val="20"/>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w:t>
      </w:r>
      <w:r w:rsidRPr="006672C9">
        <w:rPr>
          <w:rFonts w:eastAsiaTheme="minorHAnsi"/>
          <w:sz w:val="20"/>
          <w:szCs w:val="20"/>
          <w:lang w:eastAsia="en-US"/>
        </w:rPr>
        <w:t>, работника МФЦ</w:t>
      </w:r>
      <w:r w:rsidRPr="006672C9">
        <w:rPr>
          <w:sz w:val="20"/>
          <w:szCs w:val="20"/>
        </w:rPr>
        <w:t>. Заявителем могут быть представлены документы (при наличии), подтверждающие доводы заявителя, либо их копии.</w:t>
      </w:r>
    </w:p>
    <w:p w14:paraId="13035978"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5.8.</w:t>
      </w:r>
      <w:r w:rsidRPr="006672C9">
        <w:rPr>
          <w:rFonts w:eastAsiaTheme="minorHAnsi"/>
          <w:sz w:val="20"/>
          <w:szCs w:val="20"/>
          <w:lang w:val="en-US" w:eastAsia="en-US"/>
        </w:rPr>
        <w:t> </w:t>
      </w:r>
      <w:r w:rsidRPr="006672C9">
        <w:rPr>
          <w:rFonts w:eastAsiaTheme="minorHAnsi"/>
          <w:sz w:val="20"/>
          <w:szCs w:val="20"/>
          <w:lang w:eastAsia="en-US"/>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представлена:</w:t>
      </w:r>
    </w:p>
    <w:p w14:paraId="028C08C2"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а)</w:t>
      </w:r>
      <w:r w:rsidRPr="006672C9">
        <w:rPr>
          <w:rFonts w:eastAsiaTheme="minorHAnsi"/>
          <w:sz w:val="20"/>
          <w:szCs w:val="20"/>
          <w:lang w:val="en-US" w:eastAsia="en-US"/>
        </w:rPr>
        <w:t> </w:t>
      </w:r>
      <w:r w:rsidRPr="006672C9">
        <w:rPr>
          <w:rFonts w:eastAsiaTheme="minorHAnsi"/>
          <w:sz w:val="20"/>
          <w:szCs w:val="20"/>
          <w:lang w:eastAsia="en-US"/>
        </w:rPr>
        <w:t>оформленная в соответствии с законодательством Российской Федерации доверенность (для физических лиц);</w:t>
      </w:r>
    </w:p>
    <w:p w14:paraId="5138A021"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б)</w:t>
      </w:r>
      <w:r w:rsidRPr="006672C9">
        <w:rPr>
          <w:rFonts w:eastAsiaTheme="minorHAnsi"/>
          <w:sz w:val="20"/>
          <w:szCs w:val="20"/>
          <w:lang w:val="en-US" w:eastAsia="en-US"/>
        </w:rPr>
        <w:t> </w:t>
      </w:r>
      <w:r w:rsidRPr="006672C9">
        <w:rPr>
          <w:rFonts w:eastAsiaTheme="minorHAnsi"/>
          <w:sz w:val="20"/>
          <w:szCs w:val="20"/>
          <w:lang w:eastAsia="en-US"/>
        </w:rPr>
        <w:t>оформленная в соответствии с законодательством Российской Федерации доверенность, заверенная печатью заявителя (при наличии печати) и подписанная руководителем заявителя или уполномоченным этим руководителем лицом (для юридических лиц);</w:t>
      </w:r>
    </w:p>
    <w:p w14:paraId="0463E32E" w14:textId="77777777" w:rsidR="008043BF" w:rsidRPr="006672C9" w:rsidRDefault="008043BF" w:rsidP="006672C9">
      <w:pPr>
        <w:autoSpaceDE w:val="0"/>
        <w:autoSpaceDN w:val="0"/>
        <w:adjustRightInd w:val="0"/>
        <w:ind w:firstLine="709"/>
        <w:jc w:val="both"/>
        <w:rPr>
          <w:rFonts w:eastAsiaTheme="minorHAnsi"/>
          <w:sz w:val="20"/>
          <w:szCs w:val="20"/>
          <w:lang w:eastAsia="en-US"/>
        </w:rPr>
      </w:pPr>
      <w:r w:rsidRPr="006672C9">
        <w:rPr>
          <w:rFonts w:eastAsiaTheme="minorHAnsi"/>
          <w:sz w:val="20"/>
          <w:szCs w:val="20"/>
          <w:lang w:eastAsia="en-US"/>
        </w:rPr>
        <w:t>в)</w:t>
      </w:r>
      <w:r w:rsidRPr="006672C9">
        <w:rPr>
          <w:rFonts w:eastAsiaTheme="minorHAnsi"/>
          <w:sz w:val="20"/>
          <w:szCs w:val="20"/>
          <w:lang w:val="en-US" w:eastAsia="en-US"/>
        </w:rPr>
        <w:t> </w:t>
      </w:r>
      <w:r w:rsidRPr="006672C9">
        <w:rPr>
          <w:rFonts w:eastAsiaTheme="minorHAnsi"/>
          <w:sz w:val="20"/>
          <w:szCs w:val="20"/>
          <w:lang w:eastAsia="en-US"/>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14:paraId="070F0B98" w14:textId="77777777" w:rsidR="008043BF" w:rsidRPr="006672C9" w:rsidRDefault="008043BF" w:rsidP="006672C9">
      <w:pPr>
        <w:autoSpaceDE w:val="0"/>
        <w:autoSpaceDN w:val="0"/>
        <w:adjustRightInd w:val="0"/>
        <w:ind w:firstLine="709"/>
        <w:jc w:val="both"/>
        <w:outlineLvl w:val="0"/>
        <w:rPr>
          <w:rFonts w:eastAsiaTheme="minorHAnsi"/>
          <w:sz w:val="20"/>
          <w:szCs w:val="20"/>
          <w:lang w:eastAsia="en-US"/>
        </w:rPr>
      </w:pPr>
      <w:r w:rsidRPr="006672C9">
        <w:rPr>
          <w:rFonts w:eastAsiaTheme="minorHAnsi"/>
          <w:sz w:val="20"/>
          <w:szCs w:val="20"/>
          <w:lang w:eastAsia="en-US"/>
        </w:rPr>
        <w:t>5.9.</w:t>
      </w:r>
      <w:r w:rsidRPr="006672C9">
        <w:rPr>
          <w:rFonts w:eastAsiaTheme="minorHAnsi"/>
          <w:sz w:val="20"/>
          <w:szCs w:val="20"/>
          <w:lang w:val="en-US" w:eastAsia="en-US"/>
        </w:rPr>
        <w:t> </w:t>
      </w:r>
      <w:r w:rsidRPr="006672C9">
        <w:rPr>
          <w:rFonts w:eastAsiaTheme="minorHAnsi"/>
          <w:sz w:val="20"/>
          <w:szCs w:val="20"/>
          <w:lang w:eastAsia="en-US"/>
        </w:rPr>
        <w:t>Время приема жалоб должно совпадать со временем предоставления муниципальной услуги.</w:t>
      </w:r>
    </w:p>
    <w:p w14:paraId="673C7C51" w14:textId="77777777" w:rsidR="008043BF" w:rsidRPr="006672C9" w:rsidRDefault="008043BF" w:rsidP="006672C9">
      <w:pPr>
        <w:ind w:firstLine="709"/>
        <w:jc w:val="both"/>
        <w:rPr>
          <w:sz w:val="20"/>
          <w:szCs w:val="20"/>
        </w:rPr>
      </w:pPr>
      <w:r w:rsidRPr="006672C9">
        <w:rPr>
          <w:sz w:val="20"/>
          <w:szCs w:val="20"/>
        </w:rPr>
        <w:t>5.10.</w:t>
      </w:r>
      <w:r w:rsidRPr="006672C9">
        <w:rPr>
          <w:sz w:val="20"/>
          <w:szCs w:val="20"/>
          <w:lang w:val="en-US"/>
        </w:rPr>
        <w:t> </w:t>
      </w:r>
      <w:r w:rsidRPr="006672C9">
        <w:rPr>
          <w:sz w:val="20"/>
          <w:szCs w:val="20"/>
        </w:rPr>
        <w:t xml:space="preserve">Жалоба, поступившая в Администрацию, МФЦ, учредителю МФЦ, подлежит рассмотрению </w:t>
      </w:r>
      <w:r w:rsidRPr="006672C9">
        <w:rPr>
          <w:rFonts w:eastAsiaTheme="minorHAnsi"/>
          <w:sz w:val="20"/>
          <w:szCs w:val="20"/>
          <w:lang w:eastAsia="en-US"/>
        </w:rPr>
        <w:t xml:space="preserve">в течение </w:t>
      </w:r>
      <w:r w:rsidRPr="006672C9">
        <w:rPr>
          <w:sz w:val="20"/>
          <w:szCs w:val="20"/>
        </w:rPr>
        <w:t>15 (пятнадцати)</w:t>
      </w:r>
      <w:r w:rsidRPr="006672C9">
        <w:rPr>
          <w:rFonts w:eastAsiaTheme="minorHAnsi"/>
          <w:sz w:val="20"/>
          <w:szCs w:val="20"/>
          <w:lang w:eastAsia="en-US"/>
        </w:rPr>
        <w:t xml:space="preserve"> рабочих дней со дня ее регистрации</w:t>
      </w:r>
      <w:r w:rsidRPr="006672C9">
        <w:rPr>
          <w:sz w:val="20"/>
          <w:szCs w:val="20"/>
        </w:rPr>
        <w:t xml:space="preserve"> должностным лицом, наделенным полномочиями по рассмотрению жалоб, </w:t>
      </w:r>
      <w:r w:rsidRPr="006672C9">
        <w:rPr>
          <w:rFonts w:eastAsiaTheme="minorHAnsi"/>
          <w:sz w:val="20"/>
          <w:szCs w:val="20"/>
          <w:lang w:eastAsia="en-US"/>
        </w:rPr>
        <w:t xml:space="preserve">а в случае обжалования отказа Администрации, </w:t>
      </w:r>
      <w:r w:rsidRPr="006672C9">
        <w:rPr>
          <w:sz w:val="20"/>
          <w:szCs w:val="20"/>
        </w:rPr>
        <w:t xml:space="preserve">МФЦ </w:t>
      </w:r>
      <w:r w:rsidRPr="006672C9">
        <w:rPr>
          <w:rFonts w:eastAsiaTheme="minorHAnsi"/>
          <w:sz w:val="20"/>
          <w:szCs w:val="20"/>
          <w:lang w:eastAsia="en-US"/>
        </w:rPr>
        <w:t xml:space="preserve">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Pr="006672C9">
        <w:rPr>
          <w:sz w:val="20"/>
          <w:szCs w:val="20"/>
        </w:rPr>
        <w:t xml:space="preserve">5 (пяти) </w:t>
      </w:r>
      <w:r w:rsidRPr="006672C9">
        <w:rPr>
          <w:rFonts w:eastAsiaTheme="minorHAnsi"/>
          <w:sz w:val="20"/>
          <w:szCs w:val="20"/>
          <w:lang w:eastAsia="en-US"/>
        </w:rPr>
        <w:t>рабочих дней со дня ее регистрации</w:t>
      </w:r>
      <w:r w:rsidRPr="006672C9">
        <w:rPr>
          <w:sz w:val="20"/>
          <w:szCs w:val="20"/>
        </w:rPr>
        <w:t>.</w:t>
      </w:r>
    </w:p>
    <w:p w14:paraId="167A0ED0" w14:textId="77777777" w:rsidR="008043BF" w:rsidRPr="006672C9" w:rsidRDefault="008043BF" w:rsidP="006672C9">
      <w:pPr>
        <w:ind w:firstLine="709"/>
        <w:jc w:val="both"/>
        <w:rPr>
          <w:sz w:val="20"/>
          <w:szCs w:val="20"/>
        </w:rPr>
      </w:pPr>
      <w:r w:rsidRPr="006672C9">
        <w:rPr>
          <w:sz w:val="20"/>
          <w:szCs w:val="20"/>
        </w:rPr>
        <w:t>5.11. По результатам рассмотрения жалобы принимается одно из следующих решений:</w:t>
      </w:r>
    </w:p>
    <w:p w14:paraId="6396FDCE"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3293A32D" w14:textId="77777777" w:rsidR="008043BF" w:rsidRPr="006672C9" w:rsidRDefault="008043BF" w:rsidP="006672C9">
      <w:pPr>
        <w:autoSpaceDE w:val="0"/>
        <w:autoSpaceDN w:val="0"/>
        <w:adjustRightInd w:val="0"/>
        <w:ind w:firstLine="709"/>
        <w:jc w:val="both"/>
        <w:rPr>
          <w:sz w:val="20"/>
          <w:szCs w:val="20"/>
        </w:rPr>
      </w:pPr>
      <w:r w:rsidRPr="006672C9">
        <w:rPr>
          <w:sz w:val="20"/>
          <w:szCs w:val="20"/>
        </w:rPr>
        <w:t xml:space="preserve">2) в удовлетворении жалобы отказывается. </w:t>
      </w:r>
    </w:p>
    <w:p w14:paraId="64E7B8EE" w14:textId="77777777" w:rsidR="008043BF" w:rsidRPr="006672C9" w:rsidRDefault="008043BF" w:rsidP="006672C9">
      <w:pPr>
        <w:ind w:firstLine="709"/>
        <w:jc w:val="both"/>
        <w:rPr>
          <w:sz w:val="20"/>
          <w:szCs w:val="20"/>
        </w:rPr>
      </w:pPr>
      <w:r w:rsidRPr="006672C9">
        <w:rPr>
          <w:sz w:val="20"/>
          <w:szCs w:val="20"/>
        </w:rPr>
        <w:lastRenderedPageBreak/>
        <w:t>5.12.</w:t>
      </w:r>
      <w:r w:rsidRPr="006672C9">
        <w:rPr>
          <w:sz w:val="20"/>
          <w:szCs w:val="20"/>
          <w:lang w:val="en-US"/>
        </w:rPr>
        <w:t> </w:t>
      </w:r>
      <w:r w:rsidRPr="006672C9">
        <w:rPr>
          <w:sz w:val="20"/>
          <w:szCs w:val="20"/>
        </w:rPr>
        <w:t>Не позднее дня, следующего за днем принятия решения, указанного в пункте 5.11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28AE7C85" w14:textId="77777777" w:rsidR="008043BF" w:rsidRPr="006672C9" w:rsidRDefault="008043BF" w:rsidP="006672C9">
      <w:pPr>
        <w:ind w:firstLine="709"/>
        <w:jc w:val="both"/>
        <w:rPr>
          <w:sz w:val="20"/>
          <w:szCs w:val="20"/>
        </w:rPr>
      </w:pPr>
      <w:r w:rsidRPr="006672C9">
        <w:rPr>
          <w:sz w:val="20"/>
          <w:szCs w:val="20"/>
        </w:rPr>
        <w:t>5.13.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МФЦ, в целях незамедлительного устранения выявленных нарушений при предоставлении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14:paraId="48EBD009" w14:textId="77777777" w:rsidR="008043BF" w:rsidRPr="006672C9" w:rsidRDefault="008043BF" w:rsidP="006672C9">
      <w:pPr>
        <w:ind w:firstLine="709"/>
        <w:jc w:val="both"/>
        <w:rPr>
          <w:sz w:val="20"/>
          <w:szCs w:val="20"/>
        </w:rPr>
      </w:pPr>
      <w:r w:rsidRPr="006672C9">
        <w:rPr>
          <w:sz w:val="20"/>
          <w:szCs w:val="20"/>
        </w:rPr>
        <w:t>5.14.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14:paraId="1998BB52" w14:textId="77777777" w:rsidR="008043BF" w:rsidRPr="006672C9" w:rsidRDefault="008043BF" w:rsidP="006672C9">
      <w:pPr>
        <w:ind w:firstLine="709"/>
        <w:jc w:val="both"/>
        <w:rPr>
          <w:sz w:val="20"/>
          <w:szCs w:val="20"/>
        </w:rPr>
      </w:pPr>
      <w:r w:rsidRPr="006672C9">
        <w:rPr>
          <w:sz w:val="20"/>
          <w:szCs w:val="20"/>
        </w:rPr>
        <w:t>5.15.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14:paraId="1356E84C" w14:textId="77777777" w:rsidR="008043BF" w:rsidRPr="006672C9" w:rsidRDefault="008043BF" w:rsidP="006672C9">
      <w:pPr>
        <w:ind w:firstLine="709"/>
        <w:jc w:val="both"/>
        <w:rPr>
          <w:sz w:val="20"/>
          <w:szCs w:val="20"/>
        </w:rPr>
      </w:pPr>
      <w:r w:rsidRPr="006672C9">
        <w:rPr>
          <w:sz w:val="20"/>
          <w:szCs w:val="20"/>
        </w:rPr>
        <w:t>5.16. Письменная жалоба, содержащая вопросы, решение которых не входит в компетенцию Администрации, МФЦ, учредителя МФЦ направляется в течение 7 (семи) дней со дня ее регистрации, в соответствующий орган или соответствующему должностному лицу, в компетенцию которых входит решение поставленных в жалобе вопросов, с одновременным письменным уведомлением заявителя, направившего жалобу, о переадресации жалобы, за исключением случая, если текст письменной жалобы не поддается прочтению.</w:t>
      </w:r>
    </w:p>
    <w:p w14:paraId="081A653C" w14:textId="77777777" w:rsidR="008043BF" w:rsidRPr="006672C9" w:rsidRDefault="008043BF" w:rsidP="006672C9">
      <w:pPr>
        <w:ind w:firstLine="709"/>
        <w:jc w:val="both"/>
        <w:rPr>
          <w:sz w:val="20"/>
          <w:szCs w:val="20"/>
        </w:rPr>
      </w:pPr>
      <w:r w:rsidRPr="006672C9">
        <w:rPr>
          <w:sz w:val="20"/>
          <w:szCs w:val="20"/>
        </w:rPr>
        <w:t>5.17. В удовлетворении жалобы отказывается в следующих случаях:</w:t>
      </w:r>
    </w:p>
    <w:p w14:paraId="77AA560E" w14:textId="77777777" w:rsidR="008043BF" w:rsidRPr="006672C9" w:rsidRDefault="008043BF" w:rsidP="006672C9">
      <w:pPr>
        <w:ind w:firstLine="709"/>
        <w:jc w:val="both"/>
        <w:rPr>
          <w:sz w:val="20"/>
          <w:szCs w:val="20"/>
        </w:rPr>
      </w:pPr>
      <w:r w:rsidRPr="006672C9">
        <w:rPr>
          <w:sz w:val="20"/>
          <w:szCs w:val="20"/>
        </w:rPr>
        <w:t>а) наличие вступившего в законную силу решения суда, арбитражного суда по жалобе о том же предмете и по тем же основаниям;</w:t>
      </w:r>
    </w:p>
    <w:p w14:paraId="5CB45E2E" w14:textId="77777777" w:rsidR="008043BF" w:rsidRPr="006672C9" w:rsidRDefault="008043BF" w:rsidP="006672C9">
      <w:pPr>
        <w:ind w:firstLine="709"/>
        <w:jc w:val="both"/>
        <w:rPr>
          <w:sz w:val="20"/>
          <w:szCs w:val="20"/>
        </w:rPr>
      </w:pPr>
      <w:r w:rsidRPr="006672C9">
        <w:rPr>
          <w:sz w:val="20"/>
          <w:szCs w:val="20"/>
        </w:rPr>
        <w:t>б) подача жалобы лицом, полномочия которого не подтверждены в порядке, установленном законодательством Российской Федерации;</w:t>
      </w:r>
    </w:p>
    <w:p w14:paraId="0E8DF7BC" w14:textId="77777777" w:rsidR="008043BF" w:rsidRPr="006672C9" w:rsidRDefault="008043BF" w:rsidP="006672C9">
      <w:pPr>
        <w:ind w:firstLine="709"/>
        <w:jc w:val="both"/>
        <w:rPr>
          <w:sz w:val="20"/>
          <w:szCs w:val="20"/>
        </w:rPr>
      </w:pPr>
      <w:r w:rsidRPr="006672C9">
        <w:rPr>
          <w:sz w:val="20"/>
          <w:szCs w:val="20"/>
        </w:rPr>
        <w:t>в) наличие решения по жалобе, принятого ранее в соответствии с требованиями нормативных правовых актов Российской Федерации, нормативными правовыми актами субъектов Российской Федерации, муниципальными правовыми актами в отношении того же заявителя и по тому же предмету жалобы.</w:t>
      </w:r>
    </w:p>
    <w:p w14:paraId="7765A5C9" w14:textId="77777777" w:rsidR="008043BF" w:rsidRPr="006672C9" w:rsidRDefault="008043BF" w:rsidP="006672C9">
      <w:pPr>
        <w:ind w:firstLine="709"/>
        <w:jc w:val="both"/>
        <w:rPr>
          <w:sz w:val="20"/>
          <w:szCs w:val="20"/>
        </w:rPr>
      </w:pPr>
      <w:r w:rsidRPr="006672C9">
        <w:rPr>
          <w:sz w:val="20"/>
          <w:szCs w:val="20"/>
        </w:rPr>
        <w:t>5.18. Администрация, МФЦ, учредитель МФЦ вправе оставить жалобу без ответа в следующих случаях:</w:t>
      </w:r>
    </w:p>
    <w:p w14:paraId="1195FC98" w14:textId="77777777" w:rsidR="008043BF" w:rsidRPr="006672C9" w:rsidRDefault="008043BF" w:rsidP="006672C9">
      <w:pPr>
        <w:ind w:firstLine="709"/>
        <w:jc w:val="both"/>
        <w:rPr>
          <w:sz w:val="20"/>
          <w:szCs w:val="20"/>
        </w:rPr>
      </w:pPr>
      <w:r w:rsidRPr="006672C9">
        <w:rPr>
          <w:sz w:val="20"/>
          <w:szCs w:val="20"/>
        </w:rPr>
        <w:t>а) наличие в жалобе нецензурных либо оскорбительных выражений, угроз жизни, здоровью и имуществу должностного лица, а также членов его семьи;</w:t>
      </w:r>
    </w:p>
    <w:p w14:paraId="42080E56" w14:textId="77777777" w:rsidR="008043BF" w:rsidRPr="006672C9" w:rsidRDefault="008043BF" w:rsidP="006672C9">
      <w:pPr>
        <w:ind w:firstLine="709"/>
        <w:jc w:val="both"/>
        <w:rPr>
          <w:sz w:val="20"/>
          <w:szCs w:val="20"/>
        </w:rPr>
      </w:pPr>
      <w:r w:rsidRPr="006672C9">
        <w:rPr>
          <w:sz w:val="20"/>
          <w:szCs w:val="20"/>
        </w:rPr>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14:paraId="4A1ADF25" w14:textId="77777777" w:rsidR="008043BF" w:rsidRPr="006672C9" w:rsidRDefault="008043BF" w:rsidP="006672C9">
      <w:pPr>
        <w:ind w:firstLine="709"/>
        <w:jc w:val="both"/>
        <w:rPr>
          <w:sz w:val="20"/>
          <w:szCs w:val="20"/>
        </w:rPr>
      </w:pPr>
      <w:r w:rsidRPr="006672C9">
        <w:rPr>
          <w:sz w:val="20"/>
          <w:szCs w:val="20"/>
        </w:rPr>
        <w:t>5.19. Порядок подачи и рассмотрения жалобы юридическими лицами и индивидуальными предпринимателями в антимонопольный орган установлен Федеральным законом от 26.07.2006 № 135-ФЗ «О защите конкуренции».</w:t>
      </w:r>
    </w:p>
    <w:p w14:paraId="03EF697C" w14:textId="77777777" w:rsidR="008043BF" w:rsidRPr="006672C9" w:rsidRDefault="008043BF" w:rsidP="006672C9">
      <w:pPr>
        <w:ind w:firstLine="709"/>
        <w:jc w:val="both"/>
        <w:rPr>
          <w:sz w:val="20"/>
          <w:szCs w:val="20"/>
        </w:rPr>
      </w:pPr>
      <w:r w:rsidRPr="006672C9">
        <w:rPr>
          <w:sz w:val="20"/>
          <w:szCs w:val="20"/>
        </w:rPr>
        <w:t>5.20. Информацию о порядке подачи и рассмотрения жалобы заявители могут получить на информационных стендах в местах предоставления муниципальной услуги, на сайте Администрации, ЕПГУ, в МФЦ, а также в устной форме по телефону или при личном приеме, в письменной форме почтовым отправлением или электронным сообщением по адресу, указанному заявителем.</w:t>
      </w:r>
    </w:p>
    <w:p w14:paraId="12AE61C3" w14:textId="77777777" w:rsidR="008043BF" w:rsidRPr="006672C9" w:rsidRDefault="008043BF" w:rsidP="006672C9">
      <w:pPr>
        <w:ind w:firstLine="709"/>
        <w:jc w:val="both"/>
        <w:rPr>
          <w:sz w:val="20"/>
          <w:szCs w:val="20"/>
        </w:rPr>
      </w:pPr>
      <w:r w:rsidRPr="006672C9">
        <w:rPr>
          <w:sz w:val="20"/>
          <w:szCs w:val="20"/>
        </w:rPr>
        <w:t>5.21. Порядок досудебного (внесудебного) обжалования решений и действий (бездействия) Администрации и ее должностных лиц, муниципальных служащих, решений и действий (бездействия) МФЦ, работников МФЦ, принятых (осуществленных) в ходе предоставления муниципальной услуги регулируется следующим нормативными правовыми актами:</w:t>
      </w:r>
    </w:p>
    <w:p w14:paraId="46E933A8" w14:textId="77777777" w:rsidR="008043BF" w:rsidRPr="006672C9" w:rsidRDefault="008043BF" w:rsidP="006672C9">
      <w:pPr>
        <w:ind w:firstLine="709"/>
        <w:jc w:val="both"/>
        <w:rPr>
          <w:sz w:val="20"/>
          <w:szCs w:val="20"/>
        </w:rPr>
      </w:pPr>
      <w:r w:rsidRPr="006672C9">
        <w:rPr>
          <w:sz w:val="20"/>
          <w:szCs w:val="20"/>
        </w:rPr>
        <w:t>- Федеральным законом от 27.07.2010 № 210-ФЗ;</w:t>
      </w:r>
    </w:p>
    <w:p w14:paraId="7B6F883F" w14:textId="77777777" w:rsidR="008043BF" w:rsidRPr="006672C9" w:rsidRDefault="008043BF" w:rsidP="006672C9">
      <w:pPr>
        <w:ind w:firstLine="709"/>
        <w:jc w:val="both"/>
        <w:rPr>
          <w:sz w:val="20"/>
          <w:szCs w:val="20"/>
        </w:rPr>
      </w:pPr>
      <w:r w:rsidRPr="006672C9">
        <w:rPr>
          <w:sz w:val="20"/>
          <w:szCs w:val="20"/>
        </w:rPr>
        <w:t>-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00CADF63" w14:textId="77777777" w:rsidR="008043BF" w:rsidRPr="006672C9" w:rsidRDefault="008043BF" w:rsidP="006672C9">
      <w:pPr>
        <w:ind w:firstLine="709"/>
        <w:jc w:val="both"/>
        <w:rPr>
          <w:sz w:val="20"/>
          <w:szCs w:val="20"/>
        </w:rPr>
      </w:pPr>
      <w:r w:rsidRPr="006672C9">
        <w:rPr>
          <w:sz w:val="20"/>
          <w:szCs w:val="20"/>
        </w:rPr>
        <w:t>- постановлением администрации Куйбышевского района от 24.02.2016 № 88 «Об утверждении Порядка подачи и рассмотрения жалоб на решения и действия (бездействие) администрации Куйбышевского района, должностных лиц, муниципальных служащих администрации Куйбышевского района, участвующих в предоставлении муниципальных услуг».</w:t>
      </w:r>
    </w:p>
    <w:p w14:paraId="01E88E3E" w14:textId="77777777" w:rsidR="008043BF" w:rsidRPr="006672C9" w:rsidRDefault="008043BF" w:rsidP="006672C9">
      <w:pPr>
        <w:ind w:firstLine="709"/>
        <w:jc w:val="both"/>
        <w:rPr>
          <w:sz w:val="20"/>
          <w:szCs w:val="20"/>
        </w:rPr>
      </w:pPr>
      <w:r w:rsidRPr="006672C9">
        <w:rPr>
          <w:sz w:val="20"/>
          <w:szCs w:val="20"/>
        </w:rPr>
        <w:t>Порядок досудебного (внесудебного) обжалования решений и действий (бездействия) Администрации и ее должностных лиц, муниципальных служащих, принятых (осуществленных) в ходе предоставления муниципальной услуги регулируется также Федеральным законом от 26.07.2006 № 135-ФЗ «О защите конкуренции».</w:t>
      </w:r>
    </w:p>
    <w:p w14:paraId="51A5999F" w14:textId="77777777" w:rsidR="008043BF" w:rsidRPr="006672C9" w:rsidRDefault="008043BF" w:rsidP="006672C9">
      <w:pPr>
        <w:ind w:firstLine="709"/>
        <w:jc w:val="both"/>
        <w:rPr>
          <w:sz w:val="20"/>
          <w:szCs w:val="20"/>
        </w:rPr>
      </w:pPr>
      <w:r w:rsidRPr="006672C9">
        <w:rPr>
          <w:sz w:val="20"/>
          <w:szCs w:val="20"/>
        </w:rPr>
        <w:t>5.22. Информация, указанная в данном разделе, размещается на ЕПГУ.</w:t>
      </w:r>
    </w:p>
    <w:p w14:paraId="59033778" w14:textId="77777777" w:rsidR="008043BF" w:rsidRPr="006672C9" w:rsidRDefault="008043BF" w:rsidP="006672C9">
      <w:pPr>
        <w:rPr>
          <w:sz w:val="20"/>
          <w:szCs w:val="20"/>
        </w:rPr>
      </w:pPr>
      <w:r w:rsidRPr="006672C9">
        <w:rPr>
          <w:sz w:val="20"/>
          <w:szCs w:val="20"/>
        </w:rPr>
        <w:br w:type="page"/>
      </w:r>
    </w:p>
    <w:tbl>
      <w:tblPr>
        <w:tblW w:w="0" w:type="auto"/>
        <w:jc w:val="right"/>
        <w:tblLook w:val="04A0" w:firstRow="1" w:lastRow="0" w:firstColumn="1" w:lastColumn="0" w:noHBand="0" w:noVBand="1"/>
      </w:tblPr>
      <w:tblGrid>
        <w:gridCol w:w="5212"/>
      </w:tblGrid>
      <w:tr w:rsidR="008043BF" w:rsidRPr="006672C9" w14:paraId="78D24B9D" w14:textId="77777777" w:rsidTr="008043BF">
        <w:trPr>
          <w:jc w:val="right"/>
        </w:trPr>
        <w:tc>
          <w:tcPr>
            <w:tcW w:w="5212" w:type="dxa"/>
          </w:tcPr>
          <w:p w14:paraId="6B73EBDB" w14:textId="77777777" w:rsidR="008043BF" w:rsidRPr="006672C9" w:rsidRDefault="008043BF" w:rsidP="006672C9">
            <w:pPr>
              <w:ind w:left="36" w:firstLine="709"/>
              <w:jc w:val="right"/>
              <w:rPr>
                <w:sz w:val="20"/>
                <w:szCs w:val="20"/>
              </w:rPr>
            </w:pPr>
            <w:r w:rsidRPr="006672C9">
              <w:rPr>
                <w:sz w:val="20"/>
                <w:szCs w:val="20"/>
              </w:rPr>
              <w:lastRenderedPageBreak/>
              <w:t>Приложение № 1</w:t>
            </w:r>
          </w:p>
          <w:p w14:paraId="592C14A9" w14:textId="77777777" w:rsidR="008043BF" w:rsidRPr="006672C9" w:rsidRDefault="008043BF" w:rsidP="006672C9">
            <w:pPr>
              <w:ind w:left="36" w:firstLine="709"/>
              <w:jc w:val="right"/>
              <w:rPr>
                <w:sz w:val="20"/>
                <w:szCs w:val="20"/>
              </w:rPr>
            </w:pPr>
            <w:r w:rsidRPr="006672C9">
              <w:rPr>
                <w:sz w:val="20"/>
                <w:szCs w:val="20"/>
              </w:rPr>
              <w:t>к Административному регламенту</w:t>
            </w:r>
          </w:p>
          <w:p w14:paraId="0B218B03" w14:textId="77777777" w:rsidR="008043BF" w:rsidRPr="006672C9" w:rsidRDefault="008043BF" w:rsidP="006672C9">
            <w:pPr>
              <w:ind w:left="36" w:firstLine="709"/>
              <w:jc w:val="right"/>
              <w:rPr>
                <w:sz w:val="20"/>
                <w:szCs w:val="20"/>
              </w:rPr>
            </w:pPr>
            <w:r w:rsidRPr="006672C9">
              <w:rPr>
                <w:sz w:val="20"/>
                <w:szCs w:val="20"/>
              </w:rPr>
              <w:t>предоставления муниципальной услуги «</w:t>
            </w:r>
            <w:r w:rsidRPr="006672C9">
              <w:rPr>
                <w:bCs/>
                <w:sz w:val="20"/>
                <w:szCs w:val="20"/>
              </w:rPr>
              <w:t>Предоставление земельных участков в собственность бесплатно</w:t>
            </w:r>
            <w:r w:rsidRPr="006672C9">
              <w:rPr>
                <w:sz w:val="20"/>
                <w:szCs w:val="20"/>
              </w:rPr>
              <w:t>»</w:t>
            </w:r>
          </w:p>
          <w:p w14:paraId="20DEAFFC" w14:textId="77777777" w:rsidR="008043BF" w:rsidRPr="006672C9" w:rsidRDefault="008043BF" w:rsidP="006672C9">
            <w:pPr>
              <w:ind w:firstLine="709"/>
              <w:jc w:val="right"/>
              <w:rPr>
                <w:i/>
                <w:iCs/>
                <w:sz w:val="20"/>
                <w:szCs w:val="20"/>
              </w:rPr>
            </w:pPr>
          </w:p>
          <w:p w14:paraId="1A120B60" w14:textId="77777777" w:rsidR="008043BF" w:rsidRPr="006672C9" w:rsidRDefault="008043BF" w:rsidP="006672C9">
            <w:pPr>
              <w:ind w:firstLine="709"/>
              <w:jc w:val="right"/>
              <w:rPr>
                <w:i/>
                <w:iCs/>
                <w:sz w:val="20"/>
                <w:szCs w:val="20"/>
              </w:rPr>
            </w:pPr>
            <w:r w:rsidRPr="006672C9">
              <w:rPr>
                <w:i/>
                <w:iCs/>
                <w:sz w:val="20"/>
                <w:szCs w:val="20"/>
              </w:rPr>
              <w:t>Форма заявления:</w:t>
            </w:r>
          </w:p>
          <w:p w14:paraId="414B1786" w14:textId="77777777" w:rsidR="008043BF" w:rsidRPr="006672C9" w:rsidRDefault="008043BF" w:rsidP="006672C9">
            <w:pPr>
              <w:ind w:firstLine="709"/>
              <w:jc w:val="right"/>
              <w:rPr>
                <w:i/>
                <w:iCs/>
                <w:sz w:val="20"/>
                <w:szCs w:val="20"/>
              </w:rPr>
            </w:pPr>
          </w:p>
        </w:tc>
      </w:tr>
    </w:tbl>
    <w:p w14:paraId="36ABC15E" w14:textId="77777777" w:rsidR="008043BF" w:rsidRPr="006672C9" w:rsidRDefault="008043BF" w:rsidP="006672C9">
      <w:pPr>
        <w:ind w:firstLine="709"/>
        <w:jc w:val="right"/>
        <w:rPr>
          <w:sz w:val="20"/>
          <w:szCs w:val="20"/>
        </w:rPr>
      </w:pPr>
      <w:r w:rsidRPr="006672C9">
        <w:rPr>
          <w:sz w:val="20"/>
          <w:szCs w:val="20"/>
        </w:rPr>
        <w:t>Главе Куйбышевского района</w:t>
      </w:r>
    </w:p>
    <w:p w14:paraId="76260C63"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(Ф.И.О.)</w:t>
      </w:r>
    </w:p>
    <w:p w14:paraId="2CB6189E"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от ______________________________________________</w:t>
      </w:r>
    </w:p>
    <w:p w14:paraId="60DB398B"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(фамилия, имя, отчество (последнее - при наличии)</w:t>
      </w:r>
    </w:p>
    <w:p w14:paraId="553B62A9"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гражданина или наименование юридического лица)</w:t>
      </w:r>
    </w:p>
    <w:p w14:paraId="6244CD14"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_________________________________________________</w:t>
      </w:r>
    </w:p>
    <w:p w14:paraId="047C5063"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(место жительства гражданина или место</w:t>
      </w:r>
    </w:p>
    <w:p w14:paraId="30248A75"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нахождения юридического </w:t>
      </w:r>
      <w:proofErr w:type="gramStart"/>
      <w:r w:rsidRPr="006672C9">
        <w:rPr>
          <w:rFonts w:ascii="Times New Roman" w:hAnsi="Times New Roman" w:cs="Times New Roman"/>
        </w:rPr>
        <w:t xml:space="preserve">лица)   </w:t>
      </w:r>
      <w:proofErr w:type="gramEnd"/>
      <w:r w:rsidRPr="006672C9">
        <w:rPr>
          <w:rFonts w:ascii="Times New Roman" w:hAnsi="Times New Roman" w:cs="Times New Roman"/>
        </w:rPr>
        <w:t xml:space="preserve">                                               _________________________________________________</w:t>
      </w:r>
    </w:p>
    <w:p w14:paraId="04E06F97"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(реквизиты документа, удостоверяющего личность</w:t>
      </w:r>
    </w:p>
    <w:p w14:paraId="3125B977"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гражданина, или государственный регистрационный</w:t>
      </w:r>
    </w:p>
    <w:p w14:paraId="0F48DA42"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номер записи о государственной регистрации</w:t>
      </w:r>
    </w:p>
    <w:p w14:paraId="78E9C926"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юридического лица в Едином государственном</w:t>
      </w:r>
    </w:p>
    <w:p w14:paraId="3BD6B955"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реестре юридических лиц, идентификационный номер</w:t>
      </w:r>
    </w:p>
    <w:p w14:paraId="3790B58A"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налогоплательщика за использование земель или</w:t>
      </w:r>
    </w:p>
    <w:p w14:paraId="459149CC"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земельных участков, за исключением случаев, если</w:t>
      </w:r>
    </w:p>
    <w:p w14:paraId="71C8E8B4"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заявителем является иностранное юридическое лицо)                         </w:t>
      </w:r>
    </w:p>
    <w:p w14:paraId="43943A2D"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_________________________________________________</w:t>
      </w:r>
    </w:p>
    <w:p w14:paraId="2888A2B2"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(указать, в интересах кого действует</w:t>
      </w:r>
    </w:p>
    <w:p w14:paraId="1CD6520B"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уполномоченный представитель, в случае подачи</w:t>
      </w:r>
    </w:p>
    <w:p w14:paraId="65163F7E"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заявления уполномоченным представителем)                     </w:t>
      </w:r>
    </w:p>
    <w:p w14:paraId="218EBA43"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_________________________________________________</w:t>
      </w:r>
    </w:p>
    <w:p w14:paraId="7B8C6EFC"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(почтовый адрес и (или) адрес электронной</w:t>
      </w:r>
    </w:p>
    <w:p w14:paraId="558AA0CC"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почты (при наличии) для связи с заявителем)</w:t>
      </w:r>
    </w:p>
    <w:p w14:paraId="424797A3" w14:textId="77777777" w:rsidR="008043BF" w:rsidRPr="006672C9" w:rsidRDefault="008043BF" w:rsidP="006672C9">
      <w:pPr>
        <w:pStyle w:val="ConsPlusNonformat"/>
        <w:jc w:val="right"/>
        <w:rPr>
          <w:rFonts w:ascii="Times New Roman" w:hAnsi="Times New Roman" w:cs="Times New Roman"/>
        </w:rPr>
      </w:pPr>
      <w:r w:rsidRPr="006672C9">
        <w:rPr>
          <w:rFonts w:ascii="Times New Roman" w:hAnsi="Times New Roman" w:cs="Times New Roman"/>
        </w:rPr>
        <w:t xml:space="preserve">                          телефон: _________, факс (при </w:t>
      </w:r>
      <w:proofErr w:type="gramStart"/>
      <w:r w:rsidRPr="006672C9">
        <w:rPr>
          <w:rFonts w:ascii="Times New Roman" w:hAnsi="Times New Roman" w:cs="Times New Roman"/>
        </w:rPr>
        <w:t>наличии)_</w:t>
      </w:r>
      <w:proofErr w:type="gramEnd"/>
      <w:r w:rsidRPr="006672C9">
        <w:rPr>
          <w:rFonts w:ascii="Times New Roman" w:hAnsi="Times New Roman" w:cs="Times New Roman"/>
        </w:rPr>
        <w:t>__________</w:t>
      </w:r>
    </w:p>
    <w:p w14:paraId="4F9126C6" w14:textId="77777777" w:rsidR="008043BF" w:rsidRPr="006672C9" w:rsidRDefault="008043BF" w:rsidP="006672C9">
      <w:pPr>
        <w:pStyle w:val="ConsPlusNonformat"/>
        <w:jc w:val="right"/>
        <w:rPr>
          <w:rFonts w:ascii="Times New Roman" w:hAnsi="Times New Roman" w:cs="Times New Roman"/>
        </w:rPr>
      </w:pPr>
    </w:p>
    <w:p w14:paraId="0E895C9D" w14:textId="77777777" w:rsidR="008043BF" w:rsidRPr="006672C9" w:rsidRDefault="008043BF" w:rsidP="006672C9">
      <w:pPr>
        <w:pStyle w:val="ConsPlusNonformat"/>
        <w:jc w:val="center"/>
        <w:rPr>
          <w:rFonts w:ascii="Times New Roman" w:hAnsi="Times New Roman" w:cs="Times New Roman"/>
        </w:rPr>
      </w:pPr>
    </w:p>
    <w:p w14:paraId="46B2AEFA" w14:textId="77777777" w:rsidR="008043BF" w:rsidRPr="006672C9" w:rsidRDefault="008043BF" w:rsidP="006672C9">
      <w:pPr>
        <w:pStyle w:val="ConsPlusNonformat"/>
        <w:jc w:val="center"/>
        <w:rPr>
          <w:rFonts w:ascii="Times New Roman" w:hAnsi="Times New Roman" w:cs="Times New Roman"/>
        </w:rPr>
      </w:pPr>
      <w:r w:rsidRPr="006672C9">
        <w:rPr>
          <w:rFonts w:ascii="Times New Roman" w:hAnsi="Times New Roman" w:cs="Times New Roman"/>
        </w:rPr>
        <w:t>ЗАЯВЛЕНИЕ</w:t>
      </w:r>
    </w:p>
    <w:p w14:paraId="4FEF92A6" w14:textId="77777777" w:rsidR="008043BF" w:rsidRPr="006672C9" w:rsidRDefault="008043BF" w:rsidP="006672C9">
      <w:pPr>
        <w:pStyle w:val="ConsPlusNonformat"/>
        <w:jc w:val="center"/>
        <w:rPr>
          <w:rFonts w:ascii="Times New Roman" w:hAnsi="Times New Roman" w:cs="Times New Roman"/>
        </w:rPr>
      </w:pPr>
    </w:p>
    <w:p w14:paraId="34D9BE60" w14:textId="77777777" w:rsidR="008043BF" w:rsidRPr="006672C9" w:rsidRDefault="008043BF" w:rsidP="006672C9">
      <w:pPr>
        <w:pStyle w:val="ConsPlusNonformat"/>
        <w:jc w:val="both"/>
        <w:rPr>
          <w:rFonts w:ascii="Times New Roman" w:hAnsi="Times New Roman" w:cs="Times New Roman"/>
        </w:rPr>
      </w:pPr>
      <w:proofErr w:type="gramStart"/>
      <w:r w:rsidRPr="006672C9">
        <w:rPr>
          <w:rFonts w:ascii="Times New Roman" w:hAnsi="Times New Roman" w:cs="Times New Roman"/>
        </w:rPr>
        <w:t>В  соответствии</w:t>
      </w:r>
      <w:proofErr w:type="gramEnd"/>
      <w:r w:rsidRPr="006672C9">
        <w:rPr>
          <w:rFonts w:ascii="Times New Roman" w:hAnsi="Times New Roman" w:cs="Times New Roman"/>
        </w:rPr>
        <w:t xml:space="preserve"> со статьей 39.5 Земельного кодекса Российской Федерации</w:t>
      </w:r>
    </w:p>
    <w:p w14:paraId="20693B13"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прошу      предоставить      земельный      участок      с      кадастровым</w:t>
      </w:r>
    </w:p>
    <w:p w14:paraId="000C0559"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номером ____________________в </w:t>
      </w:r>
      <w:proofErr w:type="gramStart"/>
      <w:r w:rsidRPr="006672C9">
        <w:rPr>
          <w:rFonts w:ascii="Times New Roman" w:hAnsi="Times New Roman" w:cs="Times New Roman"/>
        </w:rPr>
        <w:t>собственность  бесплатно</w:t>
      </w:r>
      <w:proofErr w:type="gramEnd"/>
      <w:r w:rsidRPr="006672C9">
        <w:rPr>
          <w:rFonts w:ascii="Times New Roman" w:hAnsi="Times New Roman" w:cs="Times New Roman"/>
        </w:rPr>
        <w:t>.</w:t>
      </w:r>
    </w:p>
    <w:p w14:paraId="6835D8B5"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Основание предоставления земельного участка в собственность бесплатно:</w:t>
      </w:r>
    </w:p>
    <w:p w14:paraId="74C78C7E"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_____________________________________________________________________</w:t>
      </w:r>
    </w:p>
    <w:p w14:paraId="2665A51A"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(из числа предусмотренных пунктом 1.2 раздела I административного регламента)</w:t>
      </w:r>
    </w:p>
    <w:p w14:paraId="247B9C81"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площадью __________ кв. м, расположенный по адресу: ______________________________________________________________________</w:t>
      </w:r>
    </w:p>
    <w:p w14:paraId="352FD456"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Цель              использования             земельного             участка:</w:t>
      </w:r>
    </w:p>
    <w:p w14:paraId="06F1A80F"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____________________________________________________________________</w:t>
      </w:r>
    </w:p>
    <w:p w14:paraId="7FC8FF7E" w14:textId="77777777" w:rsidR="008043BF" w:rsidRPr="006672C9" w:rsidRDefault="008043BF" w:rsidP="006672C9">
      <w:pPr>
        <w:pStyle w:val="ConsPlusNonformat"/>
        <w:jc w:val="both"/>
        <w:rPr>
          <w:rFonts w:ascii="Times New Roman" w:hAnsi="Times New Roman" w:cs="Times New Roman"/>
        </w:rPr>
      </w:pPr>
      <w:proofErr w:type="gramStart"/>
      <w:r w:rsidRPr="006672C9">
        <w:rPr>
          <w:rFonts w:ascii="Times New Roman" w:hAnsi="Times New Roman" w:cs="Times New Roman"/>
        </w:rPr>
        <w:t>Реквизиты  решения</w:t>
      </w:r>
      <w:proofErr w:type="gramEnd"/>
      <w:r w:rsidRPr="006672C9">
        <w:rPr>
          <w:rFonts w:ascii="Times New Roman" w:hAnsi="Times New Roman" w:cs="Times New Roman"/>
        </w:rPr>
        <w:t xml:space="preserve"> о предварительном согласовании предоставления земельного</w:t>
      </w:r>
    </w:p>
    <w:p w14:paraId="5CFE7FE1"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участка:</w:t>
      </w:r>
    </w:p>
    <w:p w14:paraId="2A7CC55D"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______________________________________________________________________    </w:t>
      </w:r>
      <w:proofErr w:type="gramStart"/>
      <w:r w:rsidRPr="006672C9">
        <w:rPr>
          <w:rFonts w:ascii="Times New Roman" w:hAnsi="Times New Roman" w:cs="Times New Roman"/>
        </w:rPr>
        <w:t xml:space="preserve">   (</w:t>
      </w:r>
      <w:proofErr w:type="gramEnd"/>
      <w:r w:rsidRPr="006672C9">
        <w:rPr>
          <w:rFonts w:ascii="Times New Roman" w:hAnsi="Times New Roman" w:cs="Times New Roman"/>
        </w:rPr>
        <w:t>в случае, если испрашиваемый земельный участок образовывался</w:t>
      </w:r>
    </w:p>
    <w:p w14:paraId="0FAC4679"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         или его границы уточнялись на основании данного решения)</w:t>
      </w:r>
    </w:p>
    <w:p w14:paraId="5F184095" w14:textId="77777777" w:rsidR="008043BF" w:rsidRPr="006672C9" w:rsidRDefault="008043BF" w:rsidP="006672C9">
      <w:pPr>
        <w:pStyle w:val="ConsPlusNonformat"/>
        <w:jc w:val="both"/>
        <w:rPr>
          <w:rFonts w:ascii="Times New Roman" w:hAnsi="Times New Roman" w:cs="Times New Roman"/>
        </w:rPr>
      </w:pPr>
    </w:p>
    <w:p w14:paraId="40728FE9" w14:textId="77777777" w:rsidR="008043BF" w:rsidRPr="006672C9" w:rsidRDefault="008043BF" w:rsidP="006672C9">
      <w:pPr>
        <w:pStyle w:val="ConsPlusNonformat"/>
        <w:jc w:val="both"/>
        <w:rPr>
          <w:rFonts w:ascii="Times New Roman" w:hAnsi="Times New Roman" w:cs="Times New Roman"/>
        </w:rPr>
      </w:pPr>
      <w:proofErr w:type="gramStart"/>
      <w:r w:rsidRPr="006672C9">
        <w:rPr>
          <w:rFonts w:ascii="Times New Roman" w:hAnsi="Times New Roman" w:cs="Times New Roman"/>
        </w:rPr>
        <w:t>Прошу  уведомить</w:t>
      </w:r>
      <w:proofErr w:type="gramEnd"/>
      <w:r w:rsidRPr="006672C9">
        <w:rPr>
          <w:rFonts w:ascii="Times New Roman" w:hAnsi="Times New Roman" w:cs="Times New Roman"/>
        </w:rPr>
        <w:t xml:space="preserve"> о   результате предоставления  муниципальной  услуги  (в  случае  направления  заявления:</w:t>
      </w:r>
    </w:p>
    <w:p w14:paraId="0607BA2F" w14:textId="0D990FF7"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5160E75F">
          <v:rect id="Прямоугольник 16" o:spid="_x0000_s1041" style="position:absolute;left:0;text-align:left;margin-left:36.35pt;margin-top:3.95pt;width:9pt;height:9.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"/>
        </w:pict>
      </w:r>
      <w:r w:rsidR="008043BF" w:rsidRPr="006672C9">
        <w:rPr>
          <w:rFonts w:ascii="Times New Roman" w:hAnsi="Times New Roman" w:cs="Times New Roman"/>
        </w:rPr>
        <w:t xml:space="preserve">    по телефону_________________________;</w:t>
      </w:r>
    </w:p>
    <w:p w14:paraId="717E5D0F" w14:textId="6847C468"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209AA8BB">
          <v:rect id="Прямоугольник 17" o:spid="_x0000_s1040" style="position:absolute;left:0;text-align:left;margin-left:36.35pt;margin-top:2.1pt;width:9pt;height:9.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"/>
        </w:pict>
      </w:r>
      <w:r w:rsidR="008043BF" w:rsidRPr="006672C9">
        <w:rPr>
          <w:rFonts w:ascii="Times New Roman" w:hAnsi="Times New Roman" w:cs="Times New Roman"/>
        </w:rPr>
        <w:t xml:space="preserve">    сообщением на адрес электронной почты_________________________;</w:t>
      </w:r>
    </w:p>
    <w:p w14:paraId="17C50D4D" w14:textId="761FD9D9"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523FD6CA">
          <v:rect id="Прямоугольник 18" o:spid="_x0000_s1039" style="position:absolute;left:0;text-align:left;margin-left:36.35pt;margin-top:3.95pt;width:9pt;height:9.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COgC7QwIAAE4EAAAO&#10;AAAAAAAAAAAAAAAAAC4CAABkcnMvZTJvRG9jLnhtbFBLAQItABQABgAIAAAAIQD5UhNm2wAAAAYB&#10;AAAPAAAAAAAAAAAAAAAAAJ0EAABkcnMvZG93bnJldi54bWxQSwUGAAAAAAQABADzAAAApQUAAAAA&#10;"/>
        </w:pict>
      </w:r>
      <w:r w:rsidR="008043BF" w:rsidRPr="006672C9">
        <w:rPr>
          <w:rFonts w:ascii="Times New Roman" w:hAnsi="Times New Roman" w:cs="Times New Roman"/>
        </w:rPr>
        <w:t xml:space="preserve">    в личном кабинете на портале государственных услуг (</w:t>
      </w:r>
      <w:r w:rsidR="008043BF" w:rsidRPr="006672C9">
        <w:rPr>
          <w:rFonts w:ascii="Times New Roman" w:hAnsi="Times New Roman" w:cs="Times New Roman"/>
          <w:lang w:val="en-US"/>
        </w:rPr>
        <w:t>www</w:t>
      </w:r>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gosuslugi</w:t>
      </w:r>
      <w:proofErr w:type="spellEnd"/>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ru</w:t>
      </w:r>
      <w:proofErr w:type="spellEnd"/>
      <w:r w:rsidR="008043BF" w:rsidRPr="006672C9">
        <w:rPr>
          <w:rFonts w:ascii="Times New Roman" w:hAnsi="Times New Roman" w:cs="Times New Roman"/>
        </w:rPr>
        <w:t>);</w:t>
      </w:r>
    </w:p>
    <w:p w14:paraId="7D9BF865" w14:textId="2EF3FDD9"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1BB94E0D">
          <v:rect id="Прямоугольник 19" o:spid="_x0000_s1038" style="position:absolute;left:0;text-align:left;margin-left:36.35pt;margin-top:1.75pt;width:9pt;height:9.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"/>
        </w:pict>
      </w:r>
      <w:r w:rsidR="008043BF" w:rsidRPr="006672C9">
        <w:rPr>
          <w:rFonts w:ascii="Times New Roman" w:hAnsi="Times New Roman" w:cs="Times New Roman"/>
        </w:rPr>
        <w:t xml:space="preserve">    направить почтовым сообщением_______________________________.</w:t>
      </w:r>
    </w:p>
    <w:p w14:paraId="63952816" w14:textId="77777777" w:rsidR="008043BF" w:rsidRPr="006672C9" w:rsidRDefault="008043BF" w:rsidP="006672C9">
      <w:pPr>
        <w:pStyle w:val="ConsPlusNonformat"/>
        <w:ind w:left="720"/>
        <w:jc w:val="both"/>
        <w:rPr>
          <w:rFonts w:ascii="Times New Roman" w:hAnsi="Times New Roman" w:cs="Times New Roman"/>
        </w:rPr>
      </w:pPr>
    </w:p>
    <w:p w14:paraId="6C2FB552" w14:textId="77777777" w:rsidR="008043BF" w:rsidRPr="006672C9" w:rsidRDefault="008043BF" w:rsidP="006672C9">
      <w:pPr>
        <w:pStyle w:val="ConsPlusNonformat"/>
        <w:jc w:val="both"/>
        <w:rPr>
          <w:rFonts w:ascii="Times New Roman" w:hAnsi="Times New Roman" w:cs="Times New Roman"/>
        </w:rPr>
      </w:pPr>
    </w:p>
    <w:p w14:paraId="7D4C091D" w14:textId="77777777" w:rsidR="008043BF" w:rsidRPr="006672C9" w:rsidRDefault="008043BF" w:rsidP="006672C9">
      <w:pPr>
        <w:pStyle w:val="ConsPlusNonformat"/>
        <w:jc w:val="both"/>
        <w:rPr>
          <w:rFonts w:ascii="Times New Roman" w:hAnsi="Times New Roman" w:cs="Times New Roman"/>
        </w:rPr>
      </w:pPr>
    </w:p>
    <w:p w14:paraId="6906A753" w14:textId="77777777" w:rsidR="008043BF"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"___" ________ 20___ г. _________                      __________________________</w:t>
      </w:r>
    </w:p>
    <w:p w14:paraId="3ADAE3B5" w14:textId="77777777" w:rsidR="001B5E45" w:rsidRPr="006672C9" w:rsidRDefault="008043BF" w:rsidP="006672C9">
      <w:pPr>
        <w:pStyle w:val="ConsPlusNonformat"/>
        <w:jc w:val="both"/>
        <w:rPr>
          <w:rFonts w:ascii="Times New Roman" w:hAnsi="Times New Roman" w:cs="Times New Roman"/>
        </w:rPr>
      </w:pPr>
      <w:r w:rsidRPr="006672C9">
        <w:rPr>
          <w:rFonts w:ascii="Times New Roman" w:hAnsi="Times New Roman" w:cs="Times New Roman"/>
        </w:rPr>
        <w:t xml:space="preserve">                                             (</w:t>
      </w:r>
      <w:proofErr w:type="gramStart"/>
      <w:r w:rsidRPr="006672C9">
        <w:rPr>
          <w:rFonts w:ascii="Times New Roman" w:hAnsi="Times New Roman" w:cs="Times New Roman"/>
        </w:rPr>
        <w:t xml:space="preserve">подпись)   </w:t>
      </w:r>
      <w:proofErr w:type="gramEnd"/>
      <w:r w:rsidRPr="006672C9">
        <w:rPr>
          <w:rFonts w:ascii="Times New Roman" w:hAnsi="Times New Roman" w:cs="Times New Roman"/>
        </w:rPr>
        <w:t xml:space="preserve">  М.П.        (фамилия, имя, отчество)</w:t>
      </w:r>
    </w:p>
    <w:p w14:paraId="32B5C125" w14:textId="7A5E6606" w:rsidR="008043BF" w:rsidRPr="006672C9" w:rsidRDefault="008043BF" w:rsidP="006672C9">
      <w:pPr>
        <w:pStyle w:val="ConsPlusNonformat"/>
        <w:jc w:val="both"/>
        <w:rPr>
          <w:rFonts w:ascii="Times New Roman" w:hAnsi="Times New Roman" w:cs="Times New Roman"/>
        </w:rPr>
      </w:pPr>
    </w:p>
    <w:p w14:paraId="01BF7C24" w14:textId="77777777" w:rsidR="008043BF" w:rsidRPr="006672C9" w:rsidRDefault="008043BF" w:rsidP="006672C9">
      <w:pPr>
        <w:widowControl w:val="0"/>
        <w:autoSpaceDE w:val="0"/>
        <w:autoSpaceDN w:val="0"/>
        <w:adjustRightInd w:val="0"/>
        <w:jc w:val="right"/>
        <w:outlineLvl w:val="1"/>
        <w:rPr>
          <w:sz w:val="20"/>
          <w:szCs w:val="20"/>
        </w:rPr>
      </w:pPr>
      <w:r w:rsidRPr="006672C9">
        <w:rPr>
          <w:sz w:val="20"/>
          <w:szCs w:val="20"/>
        </w:rPr>
        <w:t>Приложение № 2</w:t>
      </w:r>
    </w:p>
    <w:p w14:paraId="2A0A206F" w14:textId="77777777" w:rsidR="008043BF" w:rsidRPr="006672C9" w:rsidRDefault="008043BF" w:rsidP="006672C9">
      <w:pPr>
        <w:ind w:left="36"/>
        <w:jc w:val="right"/>
        <w:rPr>
          <w:sz w:val="20"/>
          <w:szCs w:val="20"/>
        </w:rPr>
      </w:pPr>
      <w:r w:rsidRPr="006672C9">
        <w:rPr>
          <w:sz w:val="20"/>
          <w:szCs w:val="20"/>
        </w:rPr>
        <w:t>к Административному регламенту</w:t>
      </w:r>
    </w:p>
    <w:p w14:paraId="618B145F" w14:textId="77777777" w:rsidR="008043BF" w:rsidRPr="006672C9" w:rsidRDefault="008043BF" w:rsidP="006672C9">
      <w:pPr>
        <w:ind w:left="36"/>
        <w:jc w:val="right"/>
        <w:rPr>
          <w:sz w:val="20"/>
          <w:szCs w:val="20"/>
        </w:rPr>
      </w:pPr>
      <w:r w:rsidRPr="006672C9">
        <w:rPr>
          <w:sz w:val="20"/>
          <w:szCs w:val="20"/>
        </w:rPr>
        <w:t>предоставления муниципальной услуги</w:t>
      </w:r>
    </w:p>
    <w:p w14:paraId="2F996D62"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собственность бесплатно»</w:t>
      </w:r>
    </w:p>
    <w:p w14:paraId="2C061F85"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01F3FFC5"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_____________________________________</w:t>
      </w:r>
    </w:p>
    <w:p w14:paraId="08A7E2DD"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(фамилия, имя, отчество</w:t>
      </w:r>
    </w:p>
    <w:p w14:paraId="2BB6F7E7"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(последнее - при наличии)</w:t>
      </w:r>
    </w:p>
    <w:p w14:paraId="25512B8E"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заявителя-гражданина или</w:t>
      </w:r>
    </w:p>
    <w:p w14:paraId="3600BE97"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наименование заявителя -</w:t>
      </w:r>
    </w:p>
    <w:p w14:paraId="559C7A70"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юридического лица)</w:t>
      </w:r>
    </w:p>
    <w:p w14:paraId="6F11F918"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_____________________________________</w:t>
      </w:r>
    </w:p>
    <w:p w14:paraId="1F8E08D4"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(почтовый адрес заявителя)</w:t>
      </w:r>
    </w:p>
    <w:p w14:paraId="26F57147"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3107767A" w14:textId="77777777" w:rsidR="008043BF" w:rsidRPr="006672C9" w:rsidRDefault="008043BF" w:rsidP="006672C9">
      <w:pPr>
        <w:pStyle w:val="ConsPlusTitle"/>
        <w:ind w:left="36"/>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Решение об отказе в предоставлении муниципальной услуги</w:t>
      </w:r>
    </w:p>
    <w:p w14:paraId="0658FD51"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1EFABB7C"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По  результатам</w:t>
      </w:r>
      <w:proofErr w:type="gramEnd"/>
      <w:r w:rsidRPr="006672C9">
        <w:rPr>
          <w:rFonts w:ascii="Times New Roman" w:hAnsi="Times New Roman" w:cs="Times New Roman"/>
          <w:b w:val="0"/>
          <w:bCs w:val="0"/>
          <w:sz w:val="20"/>
          <w:szCs w:val="20"/>
        </w:rPr>
        <w:t xml:space="preserve"> рассмотрения документов, необходимых для предоставления</w:t>
      </w:r>
    </w:p>
    <w:p w14:paraId="13F73A39"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муниципальной  услуги</w:t>
      </w:r>
      <w:proofErr w:type="gramEnd"/>
      <w:r w:rsidRPr="006672C9">
        <w:rPr>
          <w:rFonts w:ascii="Times New Roman" w:hAnsi="Times New Roman" w:cs="Times New Roman"/>
          <w:b w:val="0"/>
          <w:bCs w:val="0"/>
          <w:sz w:val="20"/>
          <w:szCs w:val="20"/>
        </w:rPr>
        <w:t xml:space="preserve">  "Предоставление  земельных  участков в собственность</w:t>
      </w:r>
    </w:p>
    <w:p w14:paraId="0E815CB3"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бесплатно", принято решение об отказе в предоставлении муниципальной услуги</w:t>
      </w:r>
    </w:p>
    <w:p w14:paraId="13CDF727"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по следующим основаниям: ___________________________________________</w:t>
      </w:r>
    </w:p>
    <w:p w14:paraId="5F8F4884" w14:textId="77777777" w:rsidR="008043BF" w:rsidRPr="006672C9" w:rsidRDefault="008043BF" w:rsidP="006672C9">
      <w:pPr>
        <w:pStyle w:val="ConsPlusTitle"/>
        <w:ind w:left="36"/>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(указываются основания для отказа, установленные пунктом 2.9.2</w:t>
      </w:r>
    </w:p>
    <w:p w14:paraId="16DDD662" w14:textId="77777777" w:rsidR="008043BF" w:rsidRPr="006672C9" w:rsidRDefault="008043BF" w:rsidP="006672C9">
      <w:pPr>
        <w:pStyle w:val="ConsPlusTitle"/>
        <w:ind w:left="36"/>
        <w:jc w:val="center"/>
        <w:rPr>
          <w:rFonts w:ascii="Times New Roman" w:hAnsi="Times New Roman" w:cs="Times New Roman"/>
          <w:b w:val="0"/>
          <w:bCs w:val="0"/>
          <w:sz w:val="20"/>
          <w:szCs w:val="20"/>
        </w:rPr>
      </w:pPr>
      <w:r w:rsidRPr="006672C9">
        <w:rPr>
          <w:rFonts w:ascii="Times New Roman" w:hAnsi="Times New Roman" w:cs="Times New Roman"/>
          <w:b w:val="0"/>
          <w:bCs w:val="0"/>
          <w:sz w:val="20"/>
          <w:szCs w:val="20"/>
        </w:rPr>
        <w:t>административного регламента предоставления муниципальной услуги)</w:t>
      </w:r>
    </w:p>
    <w:p w14:paraId="57762CB1" w14:textId="77777777" w:rsidR="008043BF" w:rsidRPr="006672C9" w:rsidRDefault="008043BF" w:rsidP="006672C9">
      <w:pPr>
        <w:pStyle w:val="ConsPlusTitle"/>
        <w:ind w:left="36"/>
        <w:jc w:val="both"/>
        <w:rPr>
          <w:rFonts w:ascii="Times New Roman" w:hAnsi="Times New Roman" w:cs="Times New Roman"/>
          <w:b w:val="0"/>
          <w:bCs w:val="0"/>
          <w:sz w:val="20"/>
          <w:szCs w:val="20"/>
        </w:rPr>
      </w:pPr>
    </w:p>
    <w:p w14:paraId="6B9D59E4"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Данное  решение</w:t>
      </w:r>
      <w:proofErr w:type="gramEnd"/>
      <w:r w:rsidRPr="006672C9">
        <w:rPr>
          <w:rFonts w:ascii="Times New Roman" w:hAnsi="Times New Roman" w:cs="Times New Roman"/>
          <w:b w:val="0"/>
          <w:bCs w:val="0"/>
          <w:sz w:val="20"/>
          <w:szCs w:val="20"/>
        </w:rPr>
        <w:t xml:space="preserve">  может  быть  обжаловано путем подачи жалобы в порядке,</w:t>
      </w:r>
    </w:p>
    <w:p w14:paraId="0E8E66A2"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установленном   разделом   </w:t>
      </w:r>
      <w:proofErr w:type="gramStart"/>
      <w:r w:rsidRPr="006672C9">
        <w:rPr>
          <w:rFonts w:ascii="Times New Roman" w:hAnsi="Times New Roman" w:cs="Times New Roman"/>
          <w:b w:val="0"/>
          <w:bCs w:val="0"/>
          <w:sz w:val="20"/>
          <w:szCs w:val="20"/>
        </w:rPr>
        <w:t>V  административного</w:t>
      </w:r>
      <w:proofErr w:type="gramEnd"/>
      <w:r w:rsidRPr="006672C9">
        <w:rPr>
          <w:rFonts w:ascii="Times New Roman" w:hAnsi="Times New Roman" w:cs="Times New Roman"/>
          <w:b w:val="0"/>
          <w:bCs w:val="0"/>
          <w:sz w:val="20"/>
          <w:szCs w:val="20"/>
        </w:rPr>
        <w:t xml:space="preserve">  регламента  предоставления</w:t>
      </w:r>
    </w:p>
    <w:p w14:paraId="0804106C" w14:textId="77777777" w:rsidR="008043BF" w:rsidRPr="006672C9" w:rsidRDefault="008043BF" w:rsidP="006672C9">
      <w:pPr>
        <w:pStyle w:val="ConsPlusTitle"/>
        <w:ind w:left="36"/>
        <w:jc w:val="both"/>
        <w:rPr>
          <w:rFonts w:ascii="Times New Roman" w:hAnsi="Times New Roman" w:cs="Times New Roman"/>
          <w:b w:val="0"/>
          <w:bCs w:val="0"/>
          <w:sz w:val="20"/>
          <w:szCs w:val="20"/>
        </w:rPr>
      </w:pPr>
      <w:proofErr w:type="gramStart"/>
      <w:r w:rsidRPr="006672C9">
        <w:rPr>
          <w:rFonts w:ascii="Times New Roman" w:hAnsi="Times New Roman" w:cs="Times New Roman"/>
          <w:b w:val="0"/>
          <w:bCs w:val="0"/>
          <w:sz w:val="20"/>
          <w:szCs w:val="20"/>
        </w:rPr>
        <w:t>муниципальной  услуги</w:t>
      </w:r>
      <w:proofErr w:type="gramEnd"/>
      <w:r w:rsidRPr="006672C9">
        <w:rPr>
          <w:rFonts w:ascii="Times New Roman" w:hAnsi="Times New Roman" w:cs="Times New Roman"/>
          <w:b w:val="0"/>
          <w:bCs w:val="0"/>
          <w:sz w:val="20"/>
          <w:szCs w:val="20"/>
        </w:rPr>
        <w:t>, и (или) заявления в судебные органы в соответствии с</w:t>
      </w:r>
    </w:p>
    <w:p w14:paraId="1EF6C239"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нормами процессуального законодательства.</w:t>
      </w:r>
    </w:p>
    <w:p w14:paraId="7B85C704" w14:textId="77777777" w:rsidR="008043BF" w:rsidRPr="006672C9" w:rsidRDefault="008043BF" w:rsidP="006672C9">
      <w:pPr>
        <w:pStyle w:val="ConsPlusTitle"/>
        <w:ind w:left="36"/>
        <w:jc w:val="both"/>
        <w:rPr>
          <w:rFonts w:ascii="Times New Roman" w:hAnsi="Times New Roman" w:cs="Times New Roman"/>
          <w:b w:val="0"/>
          <w:bCs w:val="0"/>
          <w:sz w:val="20"/>
          <w:szCs w:val="20"/>
        </w:rPr>
      </w:pPr>
    </w:p>
    <w:p w14:paraId="5630DB23"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Глава Куйбышевского района             _______________                 </w:t>
      </w:r>
      <w:proofErr w:type="gramStart"/>
      <w:r w:rsidRPr="006672C9">
        <w:rPr>
          <w:rFonts w:ascii="Times New Roman" w:hAnsi="Times New Roman" w:cs="Times New Roman"/>
          <w:b w:val="0"/>
          <w:bCs w:val="0"/>
          <w:sz w:val="20"/>
          <w:szCs w:val="20"/>
        </w:rPr>
        <w:t xml:space="preserve">   (</w:t>
      </w:r>
      <w:proofErr w:type="gramEnd"/>
      <w:r w:rsidRPr="006672C9">
        <w:rPr>
          <w:rFonts w:ascii="Times New Roman" w:hAnsi="Times New Roman" w:cs="Times New Roman"/>
          <w:b w:val="0"/>
          <w:bCs w:val="0"/>
          <w:sz w:val="20"/>
          <w:szCs w:val="20"/>
        </w:rPr>
        <w:t>Ф.И.О.)</w:t>
      </w:r>
    </w:p>
    <w:p w14:paraId="2B53C321" w14:textId="77777777" w:rsidR="008043BF" w:rsidRPr="006672C9" w:rsidRDefault="008043BF" w:rsidP="006672C9">
      <w:pPr>
        <w:pStyle w:val="ConsPlusTitle"/>
        <w:ind w:left="36"/>
        <w:jc w:val="both"/>
        <w:rPr>
          <w:rFonts w:ascii="Times New Roman" w:hAnsi="Times New Roman" w:cs="Times New Roman"/>
          <w:b w:val="0"/>
          <w:bCs w:val="0"/>
          <w:sz w:val="20"/>
          <w:szCs w:val="20"/>
        </w:rPr>
      </w:pPr>
      <w:r w:rsidRPr="006672C9">
        <w:rPr>
          <w:rFonts w:ascii="Times New Roman" w:hAnsi="Times New Roman" w:cs="Times New Roman"/>
          <w:b w:val="0"/>
          <w:bCs w:val="0"/>
          <w:sz w:val="20"/>
          <w:szCs w:val="20"/>
        </w:rPr>
        <w:t xml:space="preserve">                                                                        (подпись)</w:t>
      </w:r>
    </w:p>
    <w:p w14:paraId="3214BB06" w14:textId="77777777" w:rsidR="008043BF" w:rsidRPr="006672C9" w:rsidRDefault="008043BF" w:rsidP="006672C9">
      <w:pPr>
        <w:widowControl w:val="0"/>
        <w:autoSpaceDE w:val="0"/>
        <w:autoSpaceDN w:val="0"/>
        <w:adjustRightInd w:val="0"/>
        <w:jc w:val="right"/>
        <w:outlineLvl w:val="1"/>
        <w:rPr>
          <w:sz w:val="20"/>
          <w:szCs w:val="20"/>
        </w:rPr>
      </w:pPr>
    </w:p>
    <w:p w14:paraId="6057A32E" w14:textId="77777777" w:rsidR="008043BF" w:rsidRPr="006672C9" w:rsidRDefault="008043BF" w:rsidP="006672C9">
      <w:pPr>
        <w:widowControl w:val="0"/>
        <w:autoSpaceDE w:val="0"/>
        <w:autoSpaceDN w:val="0"/>
        <w:adjustRightInd w:val="0"/>
        <w:jc w:val="right"/>
        <w:outlineLvl w:val="1"/>
        <w:rPr>
          <w:sz w:val="20"/>
          <w:szCs w:val="20"/>
        </w:rPr>
      </w:pPr>
      <w:r w:rsidRPr="006672C9">
        <w:rPr>
          <w:sz w:val="20"/>
          <w:szCs w:val="20"/>
        </w:rPr>
        <w:t>Приложение № 3</w:t>
      </w:r>
    </w:p>
    <w:p w14:paraId="1D1BF8ED" w14:textId="77777777" w:rsidR="008043BF" w:rsidRPr="006672C9" w:rsidRDefault="008043BF" w:rsidP="006672C9">
      <w:pPr>
        <w:ind w:left="36"/>
        <w:jc w:val="right"/>
        <w:rPr>
          <w:sz w:val="20"/>
          <w:szCs w:val="20"/>
        </w:rPr>
      </w:pPr>
      <w:r w:rsidRPr="006672C9">
        <w:rPr>
          <w:sz w:val="20"/>
          <w:szCs w:val="20"/>
        </w:rPr>
        <w:t>к Административному регламенту</w:t>
      </w:r>
    </w:p>
    <w:p w14:paraId="55294E13" w14:textId="77777777" w:rsidR="008043BF" w:rsidRPr="006672C9" w:rsidRDefault="008043BF" w:rsidP="006672C9">
      <w:pPr>
        <w:ind w:left="36"/>
        <w:jc w:val="right"/>
        <w:rPr>
          <w:sz w:val="20"/>
          <w:szCs w:val="20"/>
        </w:rPr>
      </w:pPr>
      <w:r w:rsidRPr="006672C9">
        <w:rPr>
          <w:sz w:val="20"/>
          <w:szCs w:val="20"/>
        </w:rPr>
        <w:t>предоставления муниципальной услуги</w:t>
      </w:r>
    </w:p>
    <w:p w14:paraId="2CA50EAA"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собственность бесплатно»</w:t>
      </w:r>
    </w:p>
    <w:p w14:paraId="5330487A" w14:textId="77777777" w:rsidR="008043BF" w:rsidRPr="006672C9" w:rsidRDefault="008043BF" w:rsidP="006672C9">
      <w:pPr>
        <w:pStyle w:val="ConsPlusTitle"/>
        <w:ind w:left="36"/>
        <w:jc w:val="right"/>
        <w:rPr>
          <w:rFonts w:ascii="Times New Roman" w:hAnsi="Times New Roman" w:cs="Times New Roman"/>
          <w:b w:val="0"/>
          <w:bCs w:val="0"/>
          <w:sz w:val="20"/>
          <w:szCs w:val="20"/>
        </w:rPr>
      </w:pPr>
    </w:p>
    <w:p w14:paraId="7E595D6A" w14:textId="77777777" w:rsidR="008043BF" w:rsidRPr="006672C9" w:rsidRDefault="008043BF" w:rsidP="006672C9">
      <w:pPr>
        <w:widowControl w:val="0"/>
        <w:autoSpaceDE w:val="0"/>
        <w:autoSpaceDN w:val="0"/>
        <w:adjustRightInd w:val="0"/>
        <w:jc w:val="right"/>
        <w:rPr>
          <w:sz w:val="20"/>
          <w:szCs w:val="20"/>
        </w:rPr>
      </w:pPr>
    </w:p>
    <w:p w14:paraId="45619754"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 xml:space="preserve">АДМИНИСТРАЦИЯ КУЙБЫШЕВСКОГО РАЙОНА </w:t>
      </w:r>
    </w:p>
    <w:p w14:paraId="4BF75A0A"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Расписка</w:t>
      </w:r>
    </w:p>
    <w:p w14:paraId="6B461A61"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в получении документов на предоставление муниципальной услуги</w:t>
      </w:r>
    </w:p>
    <w:p w14:paraId="7B6EF8E4" w14:textId="77777777" w:rsidR="008043BF" w:rsidRPr="006672C9" w:rsidRDefault="008043BF" w:rsidP="006672C9">
      <w:pPr>
        <w:jc w:val="center"/>
        <w:rPr>
          <w:sz w:val="20"/>
          <w:szCs w:val="20"/>
        </w:rPr>
      </w:pPr>
      <w:r w:rsidRPr="006672C9">
        <w:rPr>
          <w:sz w:val="20"/>
          <w:szCs w:val="20"/>
        </w:rPr>
        <w:t>«</w:t>
      </w:r>
      <w:r w:rsidRPr="006672C9">
        <w:rPr>
          <w:bCs/>
          <w:sz w:val="20"/>
          <w:szCs w:val="20"/>
        </w:rPr>
        <w:t>Предоставление земельных участков в собственность бесплатно»</w:t>
      </w:r>
    </w:p>
    <w:p w14:paraId="6B4F3431" w14:textId="77777777" w:rsidR="008043BF" w:rsidRPr="006672C9" w:rsidRDefault="008043BF" w:rsidP="006672C9">
      <w:pPr>
        <w:widowControl w:val="0"/>
        <w:autoSpaceDE w:val="0"/>
        <w:autoSpaceDN w:val="0"/>
        <w:adjustRightInd w:val="0"/>
        <w:jc w:val="center"/>
        <w:rPr>
          <w:sz w:val="20"/>
          <w:szCs w:val="20"/>
        </w:rPr>
      </w:pPr>
    </w:p>
    <w:tbl>
      <w:tblPr>
        <w:tblStyle w:val="affa"/>
        <w:tblpPr w:leftFromText="180" w:rightFromText="180" w:vertAnchor="text" w:tblpY="1"/>
        <w:tblOverlap w:val="never"/>
        <w:tblW w:w="10031" w:type="dxa"/>
        <w:tblLayout w:type="fixed"/>
        <w:tblLook w:val="04A0" w:firstRow="1" w:lastRow="0" w:firstColumn="1" w:lastColumn="0" w:noHBand="0" w:noVBand="1"/>
      </w:tblPr>
      <w:tblGrid>
        <w:gridCol w:w="534"/>
        <w:gridCol w:w="708"/>
        <w:gridCol w:w="1276"/>
        <w:gridCol w:w="567"/>
        <w:gridCol w:w="426"/>
        <w:gridCol w:w="566"/>
        <w:gridCol w:w="850"/>
        <w:gridCol w:w="743"/>
        <w:gridCol w:w="120"/>
        <w:gridCol w:w="1123"/>
        <w:gridCol w:w="468"/>
        <w:gridCol w:w="311"/>
        <w:gridCol w:w="780"/>
        <w:gridCol w:w="709"/>
        <w:gridCol w:w="70"/>
        <w:gridCol w:w="780"/>
      </w:tblGrid>
      <w:tr w:rsidR="008043BF" w:rsidRPr="006672C9" w14:paraId="5BF30C5E" w14:textId="77777777" w:rsidTr="008043BF">
        <w:trPr>
          <w:gridAfter w:val="8"/>
          <w:wAfter w:w="4361" w:type="dxa"/>
        </w:trPr>
        <w:tc>
          <w:tcPr>
            <w:tcW w:w="1242" w:type="dxa"/>
            <w:gridSpan w:val="2"/>
            <w:tcBorders>
              <w:top w:val="nil"/>
              <w:left w:val="nil"/>
              <w:bottom w:val="nil"/>
              <w:right w:val="nil"/>
            </w:tcBorders>
          </w:tcPr>
          <w:p w14:paraId="58923542" w14:textId="77777777" w:rsidR="008043BF" w:rsidRPr="006672C9" w:rsidRDefault="008043BF" w:rsidP="006672C9">
            <w:pPr>
              <w:widowControl w:val="0"/>
              <w:autoSpaceDE w:val="0"/>
              <w:autoSpaceDN w:val="0"/>
              <w:adjustRightInd w:val="0"/>
              <w:rPr>
                <w:sz w:val="20"/>
                <w:szCs w:val="20"/>
              </w:rPr>
            </w:pPr>
            <w:r w:rsidRPr="006672C9">
              <w:rPr>
                <w:sz w:val="20"/>
                <w:szCs w:val="20"/>
              </w:rPr>
              <w:t>Заявитель</w:t>
            </w:r>
          </w:p>
        </w:tc>
        <w:tc>
          <w:tcPr>
            <w:tcW w:w="4428" w:type="dxa"/>
            <w:gridSpan w:val="6"/>
            <w:tcBorders>
              <w:top w:val="nil"/>
              <w:left w:val="nil"/>
              <w:bottom w:val="single" w:sz="4" w:space="0" w:color="auto"/>
              <w:right w:val="nil"/>
            </w:tcBorders>
          </w:tcPr>
          <w:p w14:paraId="7C120FBF" w14:textId="77777777" w:rsidR="008043BF" w:rsidRPr="006672C9" w:rsidRDefault="008043BF" w:rsidP="006672C9">
            <w:pPr>
              <w:widowControl w:val="0"/>
              <w:autoSpaceDE w:val="0"/>
              <w:autoSpaceDN w:val="0"/>
              <w:adjustRightInd w:val="0"/>
              <w:rPr>
                <w:sz w:val="20"/>
                <w:szCs w:val="20"/>
              </w:rPr>
            </w:pPr>
          </w:p>
        </w:tc>
      </w:tr>
      <w:tr w:rsidR="008043BF" w:rsidRPr="006672C9" w14:paraId="5D298FB8" w14:textId="77777777" w:rsidTr="008043BF">
        <w:trPr>
          <w:gridAfter w:val="2"/>
          <w:wAfter w:w="850" w:type="dxa"/>
        </w:trPr>
        <w:tc>
          <w:tcPr>
            <w:tcW w:w="3511" w:type="dxa"/>
            <w:gridSpan w:val="5"/>
            <w:tcBorders>
              <w:top w:val="nil"/>
              <w:left w:val="nil"/>
              <w:bottom w:val="nil"/>
              <w:right w:val="nil"/>
            </w:tcBorders>
          </w:tcPr>
          <w:p w14:paraId="162E6744" w14:textId="77777777" w:rsidR="008043BF" w:rsidRPr="006672C9" w:rsidRDefault="008043BF" w:rsidP="006672C9">
            <w:pPr>
              <w:widowControl w:val="0"/>
              <w:autoSpaceDE w:val="0"/>
              <w:autoSpaceDN w:val="0"/>
              <w:adjustRightInd w:val="0"/>
              <w:rPr>
                <w:sz w:val="20"/>
                <w:szCs w:val="20"/>
              </w:rPr>
            </w:pPr>
            <w:r w:rsidRPr="006672C9">
              <w:rPr>
                <w:sz w:val="20"/>
                <w:szCs w:val="20"/>
              </w:rPr>
              <w:t>Проживающий(</w:t>
            </w:r>
            <w:proofErr w:type="spellStart"/>
            <w:r w:rsidRPr="006672C9">
              <w:rPr>
                <w:sz w:val="20"/>
                <w:szCs w:val="20"/>
              </w:rPr>
              <w:t>ая</w:t>
            </w:r>
            <w:proofErr w:type="spellEnd"/>
            <w:r w:rsidRPr="006672C9">
              <w:rPr>
                <w:sz w:val="20"/>
                <w:szCs w:val="20"/>
              </w:rPr>
              <w:t>) по адресу:</w:t>
            </w:r>
          </w:p>
        </w:tc>
        <w:tc>
          <w:tcPr>
            <w:tcW w:w="5670" w:type="dxa"/>
            <w:gridSpan w:val="9"/>
            <w:tcBorders>
              <w:top w:val="nil"/>
              <w:left w:val="nil"/>
              <w:bottom w:val="single" w:sz="4" w:space="0" w:color="auto"/>
              <w:right w:val="nil"/>
            </w:tcBorders>
          </w:tcPr>
          <w:p w14:paraId="0D3C4B83" w14:textId="77777777" w:rsidR="008043BF" w:rsidRPr="006672C9" w:rsidRDefault="008043BF" w:rsidP="006672C9">
            <w:pPr>
              <w:widowControl w:val="0"/>
              <w:autoSpaceDE w:val="0"/>
              <w:autoSpaceDN w:val="0"/>
              <w:adjustRightInd w:val="0"/>
              <w:rPr>
                <w:sz w:val="20"/>
                <w:szCs w:val="20"/>
              </w:rPr>
            </w:pPr>
          </w:p>
        </w:tc>
      </w:tr>
      <w:tr w:rsidR="008043BF" w:rsidRPr="006672C9" w14:paraId="7F855D8F" w14:textId="77777777" w:rsidTr="008043BF">
        <w:trPr>
          <w:gridAfter w:val="2"/>
          <w:wAfter w:w="850" w:type="dxa"/>
        </w:trPr>
        <w:tc>
          <w:tcPr>
            <w:tcW w:w="9181" w:type="dxa"/>
            <w:gridSpan w:val="14"/>
            <w:tcBorders>
              <w:top w:val="nil"/>
              <w:left w:val="nil"/>
              <w:bottom w:val="nil"/>
              <w:right w:val="nil"/>
            </w:tcBorders>
          </w:tcPr>
          <w:p w14:paraId="1E7B695A" w14:textId="77777777" w:rsidR="008043BF" w:rsidRPr="006672C9" w:rsidRDefault="008043BF" w:rsidP="006672C9">
            <w:pPr>
              <w:widowControl w:val="0"/>
              <w:autoSpaceDE w:val="0"/>
              <w:autoSpaceDN w:val="0"/>
              <w:adjustRightInd w:val="0"/>
              <w:rPr>
                <w:sz w:val="20"/>
                <w:szCs w:val="20"/>
              </w:rPr>
            </w:pPr>
            <w:r w:rsidRPr="006672C9">
              <w:rPr>
                <w:sz w:val="20"/>
                <w:szCs w:val="20"/>
              </w:rPr>
              <w:t>Сдал(а) следующие документы:</w:t>
            </w:r>
          </w:p>
        </w:tc>
      </w:tr>
      <w:tr w:rsidR="008043BF" w:rsidRPr="006672C9" w14:paraId="0C083C54" w14:textId="77777777" w:rsidTr="008043BF">
        <w:trPr>
          <w:gridAfter w:val="2"/>
          <w:wAfter w:w="850" w:type="dxa"/>
        </w:trPr>
        <w:tc>
          <w:tcPr>
            <w:tcW w:w="9181" w:type="dxa"/>
            <w:gridSpan w:val="14"/>
            <w:tcBorders>
              <w:top w:val="nil"/>
              <w:left w:val="nil"/>
              <w:bottom w:val="nil"/>
              <w:right w:val="nil"/>
            </w:tcBorders>
          </w:tcPr>
          <w:p w14:paraId="3A633C2C" w14:textId="77777777" w:rsidR="008043BF" w:rsidRPr="006672C9" w:rsidRDefault="008043BF" w:rsidP="006672C9">
            <w:pPr>
              <w:widowControl w:val="0"/>
              <w:autoSpaceDE w:val="0"/>
              <w:autoSpaceDN w:val="0"/>
              <w:adjustRightInd w:val="0"/>
              <w:rPr>
                <w:sz w:val="20"/>
                <w:szCs w:val="20"/>
              </w:rPr>
            </w:pPr>
          </w:p>
        </w:tc>
      </w:tr>
      <w:tr w:rsidR="008043BF" w:rsidRPr="006672C9" w14:paraId="7ED0EB36" w14:textId="77777777" w:rsidTr="008043BF">
        <w:tc>
          <w:tcPr>
            <w:tcW w:w="534" w:type="dxa"/>
            <w:vMerge w:val="restart"/>
          </w:tcPr>
          <w:p w14:paraId="32FF1BE9"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 п/п</w:t>
            </w:r>
          </w:p>
        </w:tc>
        <w:tc>
          <w:tcPr>
            <w:tcW w:w="6379" w:type="dxa"/>
            <w:gridSpan w:val="9"/>
            <w:vMerge w:val="restart"/>
          </w:tcPr>
          <w:p w14:paraId="7FDE98BA"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Наименование документов</w:t>
            </w:r>
          </w:p>
        </w:tc>
        <w:tc>
          <w:tcPr>
            <w:tcW w:w="1559" w:type="dxa"/>
            <w:gridSpan w:val="3"/>
          </w:tcPr>
          <w:p w14:paraId="199604AB"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оригиналы</w:t>
            </w:r>
          </w:p>
        </w:tc>
        <w:tc>
          <w:tcPr>
            <w:tcW w:w="1559" w:type="dxa"/>
            <w:gridSpan w:val="3"/>
          </w:tcPr>
          <w:p w14:paraId="2B3DD995" w14:textId="77777777" w:rsidR="008043BF" w:rsidRPr="006672C9" w:rsidRDefault="008043BF" w:rsidP="006672C9">
            <w:pPr>
              <w:widowControl w:val="0"/>
              <w:autoSpaceDE w:val="0"/>
              <w:autoSpaceDN w:val="0"/>
              <w:adjustRightInd w:val="0"/>
              <w:jc w:val="center"/>
              <w:rPr>
                <w:b/>
                <w:sz w:val="20"/>
                <w:szCs w:val="20"/>
              </w:rPr>
            </w:pPr>
            <w:r w:rsidRPr="006672C9">
              <w:rPr>
                <w:b/>
                <w:sz w:val="20"/>
                <w:szCs w:val="20"/>
              </w:rPr>
              <w:t>копии</w:t>
            </w:r>
          </w:p>
        </w:tc>
      </w:tr>
      <w:tr w:rsidR="008043BF" w:rsidRPr="006672C9" w14:paraId="4AFD1608" w14:textId="77777777" w:rsidTr="008043BF">
        <w:tc>
          <w:tcPr>
            <w:tcW w:w="534" w:type="dxa"/>
            <w:vMerge/>
          </w:tcPr>
          <w:p w14:paraId="2FDC7EC3" w14:textId="77777777" w:rsidR="008043BF" w:rsidRPr="006672C9" w:rsidRDefault="008043BF" w:rsidP="006672C9">
            <w:pPr>
              <w:widowControl w:val="0"/>
              <w:autoSpaceDE w:val="0"/>
              <w:autoSpaceDN w:val="0"/>
              <w:adjustRightInd w:val="0"/>
              <w:jc w:val="center"/>
              <w:rPr>
                <w:sz w:val="20"/>
                <w:szCs w:val="20"/>
              </w:rPr>
            </w:pPr>
          </w:p>
        </w:tc>
        <w:tc>
          <w:tcPr>
            <w:tcW w:w="6379" w:type="dxa"/>
            <w:gridSpan w:val="9"/>
            <w:vMerge/>
          </w:tcPr>
          <w:p w14:paraId="38F7DA54"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177F9A0A" w14:textId="77777777" w:rsidR="008043BF" w:rsidRPr="006672C9" w:rsidRDefault="008043BF" w:rsidP="006672C9">
            <w:pPr>
              <w:widowControl w:val="0"/>
              <w:autoSpaceDE w:val="0"/>
              <w:autoSpaceDN w:val="0"/>
              <w:adjustRightInd w:val="0"/>
              <w:jc w:val="center"/>
              <w:rPr>
                <w:sz w:val="20"/>
                <w:szCs w:val="20"/>
              </w:rPr>
            </w:pPr>
            <w:proofErr w:type="spellStart"/>
            <w:r w:rsidRPr="006672C9">
              <w:rPr>
                <w:sz w:val="20"/>
                <w:szCs w:val="20"/>
              </w:rPr>
              <w:t>экз-ры</w:t>
            </w:r>
            <w:proofErr w:type="spellEnd"/>
          </w:p>
        </w:tc>
        <w:tc>
          <w:tcPr>
            <w:tcW w:w="780" w:type="dxa"/>
          </w:tcPr>
          <w:p w14:paraId="15453D17"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листы</w:t>
            </w:r>
          </w:p>
        </w:tc>
        <w:tc>
          <w:tcPr>
            <w:tcW w:w="779" w:type="dxa"/>
            <w:gridSpan w:val="2"/>
          </w:tcPr>
          <w:p w14:paraId="1C454B76" w14:textId="77777777" w:rsidR="008043BF" w:rsidRPr="006672C9" w:rsidRDefault="008043BF" w:rsidP="006672C9">
            <w:pPr>
              <w:widowControl w:val="0"/>
              <w:autoSpaceDE w:val="0"/>
              <w:autoSpaceDN w:val="0"/>
              <w:adjustRightInd w:val="0"/>
              <w:jc w:val="center"/>
              <w:rPr>
                <w:sz w:val="20"/>
                <w:szCs w:val="20"/>
              </w:rPr>
            </w:pPr>
            <w:proofErr w:type="spellStart"/>
            <w:r w:rsidRPr="006672C9">
              <w:rPr>
                <w:sz w:val="20"/>
                <w:szCs w:val="20"/>
              </w:rPr>
              <w:t>экз-ры</w:t>
            </w:r>
            <w:proofErr w:type="spellEnd"/>
          </w:p>
        </w:tc>
        <w:tc>
          <w:tcPr>
            <w:tcW w:w="780" w:type="dxa"/>
          </w:tcPr>
          <w:p w14:paraId="296CB8DF"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листы</w:t>
            </w:r>
          </w:p>
        </w:tc>
      </w:tr>
      <w:tr w:rsidR="008043BF" w:rsidRPr="006672C9" w14:paraId="45085949" w14:textId="77777777" w:rsidTr="008043BF">
        <w:tc>
          <w:tcPr>
            <w:tcW w:w="534" w:type="dxa"/>
          </w:tcPr>
          <w:p w14:paraId="6A4314A2" w14:textId="77777777" w:rsidR="008043BF" w:rsidRPr="006672C9" w:rsidRDefault="008043BF" w:rsidP="006672C9">
            <w:pPr>
              <w:pStyle w:val="af7"/>
              <w:widowControl w:val="0"/>
              <w:numPr>
                <w:ilvl w:val="0"/>
                <w:numId w:val="20"/>
              </w:numPr>
              <w:autoSpaceDE w:val="0"/>
              <w:autoSpaceDN w:val="0"/>
              <w:adjustRightInd w:val="0"/>
              <w:spacing w:after="0" w:line="240" w:lineRule="auto"/>
              <w:ind w:left="0" w:firstLine="0"/>
              <w:contextualSpacing w:val="0"/>
              <w:jc w:val="center"/>
              <w:rPr>
                <w:rFonts w:ascii="Times New Roman" w:hAnsi="Times New Roman" w:cs="Times New Roman"/>
                <w:sz w:val="20"/>
                <w:szCs w:val="20"/>
              </w:rPr>
            </w:pPr>
          </w:p>
        </w:tc>
        <w:tc>
          <w:tcPr>
            <w:tcW w:w="6379" w:type="dxa"/>
            <w:gridSpan w:val="9"/>
          </w:tcPr>
          <w:p w14:paraId="2A7B81FD"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5F369968"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4CA80418"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64B1FA56"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1ADDAB7B"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25918561" w14:textId="77777777" w:rsidTr="008043BF">
        <w:tc>
          <w:tcPr>
            <w:tcW w:w="534" w:type="dxa"/>
          </w:tcPr>
          <w:p w14:paraId="6C5629EC"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40932BDC"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69066AC4"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363AC4DC"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079EF5BB"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7845B72F"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5028BF75" w14:textId="77777777" w:rsidTr="008043BF">
        <w:tc>
          <w:tcPr>
            <w:tcW w:w="534" w:type="dxa"/>
          </w:tcPr>
          <w:p w14:paraId="5AB6A517"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2BE84ECE"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0A23FA73"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214BB771"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70C91D39"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6E73163B"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27F81FF9" w14:textId="77777777" w:rsidTr="008043BF">
        <w:tc>
          <w:tcPr>
            <w:tcW w:w="534" w:type="dxa"/>
          </w:tcPr>
          <w:p w14:paraId="4645C63E"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7DD31116"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25436DA8"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26D298D4"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783DCBD6"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75C1D43D"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7ABAF789" w14:textId="77777777" w:rsidTr="008043BF">
        <w:tc>
          <w:tcPr>
            <w:tcW w:w="534" w:type="dxa"/>
          </w:tcPr>
          <w:p w14:paraId="74EF5803"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1D107303"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1B1900C0"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293E843E"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5E6404BB"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3E165B57"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1EAE8AB6" w14:textId="77777777" w:rsidTr="008043BF">
        <w:tc>
          <w:tcPr>
            <w:tcW w:w="534" w:type="dxa"/>
          </w:tcPr>
          <w:p w14:paraId="71B7484A"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Pr>
          <w:p w14:paraId="1F5D3319"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557E156E"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61090483"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Pr>
          <w:p w14:paraId="31FEF07B" w14:textId="77777777" w:rsidR="008043BF" w:rsidRPr="006672C9" w:rsidRDefault="008043BF" w:rsidP="006672C9">
            <w:pPr>
              <w:widowControl w:val="0"/>
              <w:autoSpaceDE w:val="0"/>
              <w:autoSpaceDN w:val="0"/>
              <w:adjustRightInd w:val="0"/>
              <w:jc w:val="center"/>
              <w:rPr>
                <w:sz w:val="20"/>
                <w:szCs w:val="20"/>
              </w:rPr>
            </w:pPr>
          </w:p>
        </w:tc>
        <w:tc>
          <w:tcPr>
            <w:tcW w:w="780" w:type="dxa"/>
          </w:tcPr>
          <w:p w14:paraId="1C5C5ED3"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344B05CE" w14:textId="77777777" w:rsidTr="008043BF">
        <w:tc>
          <w:tcPr>
            <w:tcW w:w="534" w:type="dxa"/>
            <w:tcBorders>
              <w:bottom w:val="single" w:sz="4" w:space="0" w:color="auto"/>
            </w:tcBorders>
          </w:tcPr>
          <w:p w14:paraId="290C3B97" w14:textId="77777777" w:rsidR="008043BF" w:rsidRPr="006672C9" w:rsidRDefault="008043BF" w:rsidP="006672C9">
            <w:pPr>
              <w:pStyle w:val="af7"/>
              <w:widowControl w:val="0"/>
              <w:numPr>
                <w:ilvl w:val="0"/>
                <w:numId w:val="20"/>
              </w:numPr>
              <w:autoSpaceDE w:val="0"/>
              <w:autoSpaceDN w:val="0"/>
              <w:adjustRightInd w:val="0"/>
              <w:spacing w:after="0" w:line="240" w:lineRule="auto"/>
              <w:contextualSpacing w:val="0"/>
              <w:jc w:val="center"/>
              <w:rPr>
                <w:rFonts w:ascii="Times New Roman" w:hAnsi="Times New Roman" w:cs="Times New Roman"/>
                <w:sz w:val="20"/>
                <w:szCs w:val="20"/>
              </w:rPr>
            </w:pPr>
          </w:p>
        </w:tc>
        <w:tc>
          <w:tcPr>
            <w:tcW w:w="6379" w:type="dxa"/>
            <w:gridSpan w:val="9"/>
            <w:tcBorders>
              <w:bottom w:val="single" w:sz="4" w:space="0" w:color="auto"/>
            </w:tcBorders>
          </w:tcPr>
          <w:p w14:paraId="5556D0AB"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Borders>
              <w:bottom w:val="single" w:sz="4" w:space="0" w:color="auto"/>
            </w:tcBorders>
          </w:tcPr>
          <w:p w14:paraId="7E900E87" w14:textId="77777777" w:rsidR="008043BF" w:rsidRPr="006672C9" w:rsidRDefault="008043BF" w:rsidP="006672C9">
            <w:pPr>
              <w:widowControl w:val="0"/>
              <w:autoSpaceDE w:val="0"/>
              <w:autoSpaceDN w:val="0"/>
              <w:adjustRightInd w:val="0"/>
              <w:jc w:val="center"/>
              <w:rPr>
                <w:sz w:val="20"/>
                <w:szCs w:val="20"/>
              </w:rPr>
            </w:pPr>
          </w:p>
        </w:tc>
        <w:tc>
          <w:tcPr>
            <w:tcW w:w="780" w:type="dxa"/>
            <w:tcBorders>
              <w:bottom w:val="single" w:sz="4" w:space="0" w:color="auto"/>
            </w:tcBorders>
          </w:tcPr>
          <w:p w14:paraId="778A4C26" w14:textId="77777777" w:rsidR="008043BF" w:rsidRPr="006672C9" w:rsidRDefault="008043BF" w:rsidP="006672C9">
            <w:pPr>
              <w:widowControl w:val="0"/>
              <w:autoSpaceDE w:val="0"/>
              <w:autoSpaceDN w:val="0"/>
              <w:adjustRightInd w:val="0"/>
              <w:jc w:val="center"/>
              <w:rPr>
                <w:sz w:val="20"/>
                <w:szCs w:val="20"/>
              </w:rPr>
            </w:pPr>
          </w:p>
        </w:tc>
        <w:tc>
          <w:tcPr>
            <w:tcW w:w="779" w:type="dxa"/>
            <w:gridSpan w:val="2"/>
            <w:tcBorders>
              <w:bottom w:val="single" w:sz="4" w:space="0" w:color="auto"/>
            </w:tcBorders>
          </w:tcPr>
          <w:p w14:paraId="0F98386E" w14:textId="77777777" w:rsidR="008043BF" w:rsidRPr="006672C9" w:rsidRDefault="008043BF" w:rsidP="006672C9">
            <w:pPr>
              <w:widowControl w:val="0"/>
              <w:autoSpaceDE w:val="0"/>
              <w:autoSpaceDN w:val="0"/>
              <w:adjustRightInd w:val="0"/>
              <w:jc w:val="center"/>
              <w:rPr>
                <w:sz w:val="20"/>
                <w:szCs w:val="20"/>
              </w:rPr>
            </w:pPr>
          </w:p>
        </w:tc>
        <w:tc>
          <w:tcPr>
            <w:tcW w:w="780" w:type="dxa"/>
            <w:tcBorders>
              <w:bottom w:val="single" w:sz="4" w:space="0" w:color="auto"/>
            </w:tcBorders>
          </w:tcPr>
          <w:p w14:paraId="5DB999B8"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22A8D244" w14:textId="77777777" w:rsidTr="008043BF">
        <w:tc>
          <w:tcPr>
            <w:tcW w:w="10031" w:type="dxa"/>
            <w:gridSpan w:val="16"/>
            <w:tcBorders>
              <w:top w:val="single" w:sz="4" w:space="0" w:color="auto"/>
              <w:left w:val="nil"/>
              <w:bottom w:val="nil"/>
              <w:right w:val="nil"/>
            </w:tcBorders>
          </w:tcPr>
          <w:p w14:paraId="3D2A8122" w14:textId="77777777" w:rsidR="008043BF" w:rsidRPr="006672C9" w:rsidRDefault="008043BF" w:rsidP="006672C9">
            <w:pPr>
              <w:widowControl w:val="0"/>
              <w:autoSpaceDE w:val="0"/>
              <w:autoSpaceDN w:val="0"/>
              <w:adjustRightInd w:val="0"/>
              <w:jc w:val="center"/>
              <w:rPr>
                <w:sz w:val="20"/>
                <w:szCs w:val="20"/>
              </w:rPr>
            </w:pPr>
          </w:p>
        </w:tc>
      </w:tr>
      <w:tr w:rsidR="008043BF" w:rsidRPr="006672C9" w14:paraId="40BEDD25" w14:textId="77777777" w:rsidTr="008043BF">
        <w:trPr>
          <w:gridAfter w:val="5"/>
          <w:wAfter w:w="2650" w:type="dxa"/>
        </w:trPr>
        <w:tc>
          <w:tcPr>
            <w:tcW w:w="2518" w:type="dxa"/>
            <w:gridSpan w:val="3"/>
            <w:tcBorders>
              <w:top w:val="nil"/>
              <w:left w:val="nil"/>
              <w:bottom w:val="nil"/>
              <w:right w:val="nil"/>
            </w:tcBorders>
          </w:tcPr>
          <w:p w14:paraId="4197372C" w14:textId="77777777" w:rsidR="008043BF" w:rsidRPr="006672C9" w:rsidRDefault="008043BF" w:rsidP="006672C9">
            <w:pPr>
              <w:widowControl w:val="0"/>
              <w:autoSpaceDE w:val="0"/>
              <w:autoSpaceDN w:val="0"/>
              <w:adjustRightInd w:val="0"/>
              <w:rPr>
                <w:sz w:val="20"/>
                <w:szCs w:val="20"/>
              </w:rPr>
            </w:pPr>
            <w:r w:rsidRPr="006672C9">
              <w:rPr>
                <w:sz w:val="20"/>
                <w:szCs w:val="20"/>
              </w:rPr>
              <w:t>Дата выдачи расписки</w:t>
            </w:r>
          </w:p>
        </w:tc>
        <w:tc>
          <w:tcPr>
            <w:tcW w:w="567" w:type="dxa"/>
            <w:tcBorders>
              <w:top w:val="nil"/>
              <w:left w:val="nil"/>
              <w:bottom w:val="nil"/>
              <w:right w:val="nil"/>
            </w:tcBorders>
          </w:tcPr>
          <w:p w14:paraId="612C5CDD" w14:textId="77777777" w:rsidR="008043BF" w:rsidRPr="006672C9" w:rsidRDefault="008043BF" w:rsidP="006672C9">
            <w:pPr>
              <w:widowControl w:val="0"/>
              <w:autoSpaceDE w:val="0"/>
              <w:autoSpaceDN w:val="0"/>
              <w:adjustRightInd w:val="0"/>
              <w:jc w:val="center"/>
              <w:rPr>
                <w:sz w:val="20"/>
                <w:szCs w:val="20"/>
              </w:rPr>
            </w:pPr>
          </w:p>
        </w:tc>
        <w:tc>
          <w:tcPr>
            <w:tcW w:w="992" w:type="dxa"/>
            <w:gridSpan w:val="2"/>
            <w:tcBorders>
              <w:top w:val="nil"/>
              <w:left w:val="nil"/>
              <w:bottom w:val="nil"/>
              <w:right w:val="nil"/>
            </w:tcBorders>
          </w:tcPr>
          <w:p w14:paraId="7DF367DE" w14:textId="77777777" w:rsidR="008043BF" w:rsidRPr="006672C9" w:rsidRDefault="008043BF" w:rsidP="006672C9">
            <w:pPr>
              <w:widowControl w:val="0"/>
              <w:autoSpaceDE w:val="0"/>
              <w:autoSpaceDN w:val="0"/>
              <w:adjustRightInd w:val="0"/>
              <w:jc w:val="center"/>
              <w:rPr>
                <w:sz w:val="20"/>
                <w:szCs w:val="20"/>
              </w:rPr>
            </w:pPr>
          </w:p>
        </w:tc>
        <w:tc>
          <w:tcPr>
            <w:tcW w:w="850" w:type="dxa"/>
            <w:tcBorders>
              <w:top w:val="nil"/>
              <w:left w:val="nil"/>
              <w:bottom w:val="nil"/>
              <w:right w:val="nil"/>
            </w:tcBorders>
          </w:tcPr>
          <w:p w14:paraId="7DE4AAD4" w14:textId="77777777" w:rsidR="008043BF" w:rsidRPr="006672C9" w:rsidRDefault="008043BF" w:rsidP="006672C9">
            <w:pPr>
              <w:widowControl w:val="0"/>
              <w:autoSpaceDE w:val="0"/>
              <w:autoSpaceDN w:val="0"/>
              <w:adjustRightInd w:val="0"/>
              <w:rPr>
                <w:sz w:val="20"/>
                <w:szCs w:val="20"/>
              </w:rPr>
            </w:pPr>
            <w:r w:rsidRPr="006672C9">
              <w:rPr>
                <w:sz w:val="20"/>
                <w:szCs w:val="20"/>
              </w:rPr>
              <w:t>20___</w:t>
            </w:r>
          </w:p>
        </w:tc>
        <w:tc>
          <w:tcPr>
            <w:tcW w:w="863" w:type="dxa"/>
            <w:gridSpan w:val="2"/>
            <w:tcBorders>
              <w:top w:val="nil"/>
              <w:left w:val="nil"/>
              <w:bottom w:val="nil"/>
              <w:right w:val="nil"/>
            </w:tcBorders>
          </w:tcPr>
          <w:p w14:paraId="487A7888" w14:textId="77777777" w:rsidR="008043BF" w:rsidRPr="006672C9" w:rsidRDefault="008043BF" w:rsidP="006672C9">
            <w:pPr>
              <w:widowControl w:val="0"/>
              <w:autoSpaceDE w:val="0"/>
              <w:autoSpaceDN w:val="0"/>
              <w:adjustRightInd w:val="0"/>
              <w:rPr>
                <w:sz w:val="20"/>
                <w:szCs w:val="20"/>
              </w:rPr>
            </w:pPr>
            <w:r w:rsidRPr="006672C9">
              <w:rPr>
                <w:sz w:val="20"/>
                <w:szCs w:val="20"/>
              </w:rPr>
              <w:t>года</w:t>
            </w:r>
          </w:p>
        </w:tc>
        <w:tc>
          <w:tcPr>
            <w:tcW w:w="1591" w:type="dxa"/>
            <w:gridSpan w:val="2"/>
            <w:tcBorders>
              <w:top w:val="nil"/>
              <w:left w:val="nil"/>
              <w:bottom w:val="nil"/>
              <w:right w:val="nil"/>
            </w:tcBorders>
          </w:tcPr>
          <w:p w14:paraId="1D6EDA71" w14:textId="77777777" w:rsidR="008043BF" w:rsidRPr="006672C9" w:rsidRDefault="008043BF" w:rsidP="006672C9">
            <w:pPr>
              <w:widowControl w:val="0"/>
              <w:autoSpaceDE w:val="0"/>
              <w:autoSpaceDN w:val="0"/>
              <w:adjustRightInd w:val="0"/>
              <w:jc w:val="center"/>
              <w:rPr>
                <w:sz w:val="20"/>
                <w:szCs w:val="20"/>
              </w:rPr>
            </w:pPr>
          </w:p>
        </w:tc>
      </w:tr>
    </w:tbl>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8043BF" w:rsidRPr="006672C9" w14:paraId="32CBE83A" w14:textId="77777777" w:rsidTr="008043BF">
        <w:tc>
          <w:tcPr>
            <w:tcW w:w="3369" w:type="dxa"/>
          </w:tcPr>
          <w:p w14:paraId="7536A1D7" w14:textId="77777777" w:rsidR="008043BF" w:rsidRPr="006672C9" w:rsidRDefault="008043BF" w:rsidP="006672C9">
            <w:pPr>
              <w:widowControl w:val="0"/>
              <w:autoSpaceDE w:val="0"/>
              <w:autoSpaceDN w:val="0"/>
              <w:adjustRightInd w:val="0"/>
              <w:rPr>
                <w:sz w:val="20"/>
                <w:szCs w:val="20"/>
              </w:rPr>
            </w:pPr>
            <w:r w:rsidRPr="006672C9">
              <w:rPr>
                <w:sz w:val="20"/>
                <w:szCs w:val="20"/>
              </w:rPr>
              <w:lastRenderedPageBreak/>
              <w:br w:type="textWrapping" w:clear="all"/>
              <w:t>Специалист администрации</w:t>
            </w:r>
          </w:p>
        </w:tc>
        <w:tc>
          <w:tcPr>
            <w:tcW w:w="2569" w:type="dxa"/>
            <w:tcBorders>
              <w:bottom w:val="single" w:sz="4" w:space="0" w:color="auto"/>
            </w:tcBorders>
          </w:tcPr>
          <w:p w14:paraId="4BEBA74C" w14:textId="77777777" w:rsidR="008043BF" w:rsidRPr="006672C9" w:rsidRDefault="008043BF" w:rsidP="006672C9">
            <w:pPr>
              <w:widowControl w:val="0"/>
              <w:autoSpaceDE w:val="0"/>
              <w:autoSpaceDN w:val="0"/>
              <w:adjustRightInd w:val="0"/>
              <w:rPr>
                <w:sz w:val="20"/>
                <w:szCs w:val="20"/>
              </w:rPr>
            </w:pPr>
          </w:p>
        </w:tc>
        <w:tc>
          <w:tcPr>
            <w:tcW w:w="1541" w:type="dxa"/>
          </w:tcPr>
          <w:p w14:paraId="2A7DE18E" w14:textId="77777777" w:rsidR="008043BF" w:rsidRPr="006672C9" w:rsidRDefault="008043BF" w:rsidP="006672C9">
            <w:pPr>
              <w:widowControl w:val="0"/>
              <w:autoSpaceDE w:val="0"/>
              <w:autoSpaceDN w:val="0"/>
              <w:adjustRightInd w:val="0"/>
              <w:rPr>
                <w:sz w:val="20"/>
                <w:szCs w:val="20"/>
              </w:rPr>
            </w:pPr>
          </w:p>
        </w:tc>
        <w:tc>
          <w:tcPr>
            <w:tcW w:w="2530" w:type="dxa"/>
            <w:tcBorders>
              <w:bottom w:val="single" w:sz="4" w:space="0" w:color="auto"/>
            </w:tcBorders>
          </w:tcPr>
          <w:p w14:paraId="3A42E159" w14:textId="77777777" w:rsidR="008043BF" w:rsidRPr="006672C9" w:rsidRDefault="008043BF" w:rsidP="006672C9">
            <w:pPr>
              <w:widowControl w:val="0"/>
              <w:autoSpaceDE w:val="0"/>
              <w:autoSpaceDN w:val="0"/>
              <w:adjustRightInd w:val="0"/>
              <w:rPr>
                <w:sz w:val="20"/>
                <w:szCs w:val="20"/>
              </w:rPr>
            </w:pPr>
          </w:p>
        </w:tc>
      </w:tr>
      <w:tr w:rsidR="008043BF" w:rsidRPr="006672C9" w14:paraId="5BDD96EA" w14:textId="77777777" w:rsidTr="008043BF">
        <w:tc>
          <w:tcPr>
            <w:tcW w:w="3369" w:type="dxa"/>
          </w:tcPr>
          <w:p w14:paraId="5398CB31" w14:textId="77777777" w:rsidR="008043BF" w:rsidRPr="006672C9" w:rsidRDefault="008043BF" w:rsidP="006672C9">
            <w:pPr>
              <w:widowControl w:val="0"/>
              <w:autoSpaceDE w:val="0"/>
              <w:autoSpaceDN w:val="0"/>
              <w:adjustRightInd w:val="0"/>
              <w:rPr>
                <w:sz w:val="20"/>
                <w:szCs w:val="20"/>
              </w:rPr>
            </w:pPr>
          </w:p>
        </w:tc>
        <w:tc>
          <w:tcPr>
            <w:tcW w:w="2569" w:type="dxa"/>
            <w:tcBorders>
              <w:top w:val="single" w:sz="4" w:space="0" w:color="auto"/>
            </w:tcBorders>
          </w:tcPr>
          <w:p w14:paraId="27B7F3A4"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(подпись)</w:t>
            </w:r>
          </w:p>
        </w:tc>
        <w:tc>
          <w:tcPr>
            <w:tcW w:w="1541" w:type="dxa"/>
          </w:tcPr>
          <w:p w14:paraId="570A9013" w14:textId="77777777" w:rsidR="008043BF" w:rsidRPr="006672C9" w:rsidRDefault="008043BF" w:rsidP="006672C9">
            <w:pPr>
              <w:widowControl w:val="0"/>
              <w:autoSpaceDE w:val="0"/>
              <w:autoSpaceDN w:val="0"/>
              <w:adjustRightInd w:val="0"/>
              <w:jc w:val="center"/>
              <w:rPr>
                <w:sz w:val="20"/>
                <w:szCs w:val="20"/>
              </w:rPr>
            </w:pPr>
          </w:p>
        </w:tc>
        <w:tc>
          <w:tcPr>
            <w:tcW w:w="2530" w:type="dxa"/>
            <w:tcBorders>
              <w:top w:val="single" w:sz="4" w:space="0" w:color="auto"/>
            </w:tcBorders>
          </w:tcPr>
          <w:p w14:paraId="4B461D44"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(фамилия, инициалы)</w:t>
            </w:r>
          </w:p>
        </w:tc>
      </w:tr>
    </w:tbl>
    <w:p w14:paraId="5EF36759" w14:textId="77777777" w:rsidR="008043BF" w:rsidRPr="006672C9" w:rsidRDefault="008043BF" w:rsidP="006672C9">
      <w:pPr>
        <w:widowControl w:val="0"/>
        <w:autoSpaceDE w:val="0"/>
        <w:autoSpaceDN w:val="0"/>
        <w:adjustRightInd w:val="0"/>
        <w:jc w:val="both"/>
        <w:rPr>
          <w:sz w:val="20"/>
          <w:szCs w:val="20"/>
        </w:rPr>
      </w:pPr>
    </w:p>
    <w:p w14:paraId="3AD0A117"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Я предупрежден(а) о возможном отказе в рассмотрении заявления, либо об отказе в предоставлении муниципальной услуги. На дату представления заявления документы, а также сведения, указанные в заявлении, достоверны.</w:t>
      </w:r>
    </w:p>
    <w:p w14:paraId="70C0CE70" w14:textId="77777777" w:rsidR="008043BF" w:rsidRPr="006672C9" w:rsidRDefault="008043BF" w:rsidP="006672C9">
      <w:pPr>
        <w:widowControl w:val="0"/>
        <w:autoSpaceDE w:val="0"/>
        <w:autoSpaceDN w:val="0"/>
        <w:adjustRightInd w:val="0"/>
        <w:jc w:val="both"/>
        <w:rPr>
          <w:sz w:val="20"/>
          <w:szCs w:val="20"/>
        </w:rPr>
      </w:pPr>
    </w:p>
    <w:p w14:paraId="2FBC8BC9"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Подтверждаю свое согласие, а также согласие представляемого мною лица, на обработку персональных данных в целях предоставления муниципальной услуги:</w:t>
      </w:r>
    </w:p>
    <w:p w14:paraId="6F4B637A"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муниципальной услуги при сохранении конфиденциальности в соответствии с Федеральным Законом от 27.07.2006 № 152-ФЗ «О персональных данных».</w:t>
      </w:r>
    </w:p>
    <w:p w14:paraId="3A3427C5" w14:textId="77777777" w:rsidR="008043BF" w:rsidRPr="006672C9" w:rsidRDefault="008043BF" w:rsidP="006672C9">
      <w:pPr>
        <w:widowControl w:val="0"/>
        <w:autoSpaceDE w:val="0"/>
        <w:autoSpaceDN w:val="0"/>
        <w:adjustRightInd w:val="0"/>
        <w:jc w:val="both"/>
        <w:rPr>
          <w:sz w:val="20"/>
          <w:szCs w:val="20"/>
        </w:rPr>
      </w:pPr>
    </w:p>
    <w:p w14:paraId="7DE6927F" w14:textId="77777777" w:rsidR="008043BF" w:rsidRPr="006672C9" w:rsidRDefault="008043BF" w:rsidP="006672C9">
      <w:pPr>
        <w:widowControl w:val="0"/>
        <w:autoSpaceDE w:val="0"/>
        <w:autoSpaceDN w:val="0"/>
        <w:adjustRightInd w:val="0"/>
        <w:jc w:val="both"/>
        <w:rPr>
          <w:sz w:val="20"/>
          <w:szCs w:val="20"/>
        </w:rPr>
      </w:pPr>
      <w:r w:rsidRPr="006672C9">
        <w:rPr>
          <w:sz w:val="20"/>
          <w:szCs w:val="20"/>
        </w:rPr>
        <w:t>О результатах рассмотрения заявления прошу уведомить:</w:t>
      </w:r>
    </w:p>
    <w:p w14:paraId="118EFB7D" w14:textId="2EB3601D"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15FD3A54">
          <v:rect id="_x0000_s1037" style="position:absolute;left:0;text-align:left;margin-left:36.35pt;margin-top:3.95pt;width:9pt;height:9.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"/>
        </w:pict>
      </w:r>
      <w:r w:rsidR="008043BF" w:rsidRPr="006672C9">
        <w:rPr>
          <w:rFonts w:ascii="Times New Roman" w:hAnsi="Times New Roman" w:cs="Times New Roman"/>
        </w:rPr>
        <w:t xml:space="preserve">    по телефону_________________________;</w:t>
      </w:r>
    </w:p>
    <w:p w14:paraId="3552ACDF" w14:textId="3940C7C0"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3F3D99C4">
          <v:rect id="_x0000_s1036" style="position:absolute;left:0;text-align:left;margin-left:36.35pt;margin-top:2.1pt;width:9pt;height:9.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"/>
        </w:pict>
      </w:r>
      <w:r w:rsidR="008043BF" w:rsidRPr="006672C9">
        <w:rPr>
          <w:rFonts w:ascii="Times New Roman" w:hAnsi="Times New Roman" w:cs="Times New Roman"/>
        </w:rPr>
        <w:t xml:space="preserve">    сообщением на адрес электронной почты_________________________;</w:t>
      </w:r>
    </w:p>
    <w:p w14:paraId="3FBEC546" w14:textId="77ED7320" w:rsidR="008043BF" w:rsidRPr="006672C9" w:rsidRDefault="009C06D4" w:rsidP="006672C9">
      <w:pPr>
        <w:pStyle w:val="ConsPlusNonformat"/>
        <w:ind w:firstLine="709"/>
        <w:jc w:val="both"/>
        <w:rPr>
          <w:rFonts w:ascii="Times New Roman" w:hAnsi="Times New Roman" w:cs="Times New Roman"/>
        </w:rPr>
      </w:pPr>
      <w:r w:rsidRPr="006672C9">
        <w:rPr>
          <w:rFonts w:ascii="Times New Roman" w:hAnsi="Times New Roman" w:cs="Times New Roman"/>
          <w:noProof/>
        </w:rPr>
        <w:pict w14:anchorId="75772C5A">
          <v:rect id="_x0000_s1035" style="position:absolute;left:0;text-align:left;margin-left:36.35pt;margin-top:3.95pt;width:9pt;height:9.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"/>
        </w:pict>
      </w:r>
      <w:r w:rsidR="008043BF" w:rsidRPr="006672C9">
        <w:rPr>
          <w:rFonts w:ascii="Times New Roman" w:hAnsi="Times New Roman" w:cs="Times New Roman"/>
        </w:rPr>
        <w:t xml:space="preserve">    в личном кабинете на портале государственных услуг (</w:t>
      </w:r>
      <w:r w:rsidR="008043BF" w:rsidRPr="006672C9">
        <w:rPr>
          <w:rFonts w:ascii="Times New Roman" w:hAnsi="Times New Roman" w:cs="Times New Roman"/>
          <w:lang w:val="en-US"/>
        </w:rPr>
        <w:t>www</w:t>
      </w:r>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gosuslugi</w:t>
      </w:r>
      <w:proofErr w:type="spellEnd"/>
      <w:r w:rsidR="008043BF" w:rsidRPr="006672C9">
        <w:rPr>
          <w:rFonts w:ascii="Times New Roman" w:hAnsi="Times New Roman" w:cs="Times New Roman"/>
        </w:rPr>
        <w:t>.</w:t>
      </w:r>
      <w:proofErr w:type="spellStart"/>
      <w:r w:rsidR="008043BF" w:rsidRPr="006672C9">
        <w:rPr>
          <w:rFonts w:ascii="Times New Roman" w:hAnsi="Times New Roman" w:cs="Times New Roman"/>
          <w:lang w:val="en-US"/>
        </w:rPr>
        <w:t>ru</w:t>
      </w:r>
      <w:proofErr w:type="spellEnd"/>
      <w:r w:rsidR="008043BF" w:rsidRPr="006672C9">
        <w:rPr>
          <w:rFonts w:ascii="Times New Roman" w:hAnsi="Times New Roman" w:cs="Times New Roman"/>
        </w:rPr>
        <w:t>);</w:t>
      </w:r>
    </w:p>
    <w:p w14:paraId="14A2D53D" w14:textId="519E64F6" w:rsidR="008043BF" w:rsidRPr="006672C9" w:rsidRDefault="009C06D4" w:rsidP="006672C9">
      <w:pPr>
        <w:pStyle w:val="ConsPlusNonformat"/>
        <w:ind w:left="720"/>
        <w:jc w:val="both"/>
        <w:rPr>
          <w:rFonts w:ascii="Times New Roman" w:hAnsi="Times New Roman" w:cs="Times New Roman"/>
        </w:rPr>
      </w:pPr>
      <w:r w:rsidRPr="006672C9">
        <w:rPr>
          <w:rFonts w:ascii="Times New Roman" w:hAnsi="Times New Roman" w:cs="Times New Roman"/>
          <w:noProof/>
        </w:rPr>
        <w:pict w14:anchorId="2EA6D74D">
          <v:rect id="Прямоугольник 20" o:spid="_x0000_s1034" style="position:absolute;left:0;text-align:left;margin-left:36.35pt;margin-top:1.75pt;width:9pt;height:9.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"/>
        </w:pict>
      </w:r>
      <w:r w:rsidR="008043BF" w:rsidRPr="006672C9">
        <w:rPr>
          <w:rFonts w:ascii="Times New Roman" w:hAnsi="Times New Roman" w:cs="Times New Roman"/>
        </w:rPr>
        <w:t xml:space="preserve">    направить</w:t>
      </w:r>
      <w:r w:rsidR="008043BF" w:rsidRPr="006672C9">
        <w:rPr>
          <w:rFonts w:ascii="Times New Roman" w:hAnsi="Times New Roman" w:cs="Times New Roman"/>
          <w:lang w:val="en-US"/>
        </w:rPr>
        <w:t xml:space="preserve"> </w:t>
      </w:r>
      <w:r w:rsidR="008043BF" w:rsidRPr="006672C9">
        <w:rPr>
          <w:rFonts w:ascii="Times New Roman" w:hAnsi="Times New Roman" w:cs="Times New Roman"/>
        </w:rPr>
        <w:t>почтовым сообщением_______________________________.</w:t>
      </w:r>
    </w:p>
    <w:p w14:paraId="45DB5196" w14:textId="77777777" w:rsidR="008043BF" w:rsidRPr="006672C9" w:rsidRDefault="008043BF" w:rsidP="006672C9">
      <w:pPr>
        <w:pStyle w:val="ConsPlusNonformat"/>
        <w:ind w:left="720"/>
        <w:jc w:val="both"/>
        <w:rPr>
          <w:rFonts w:ascii="Times New Roman" w:hAnsi="Times New Roman" w:cs="Times New Roman"/>
        </w:rPr>
      </w:pPr>
    </w:p>
    <w:tbl>
      <w:tblPr>
        <w:tblStyle w:val="affa"/>
        <w:tblW w:w="100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9"/>
        <w:gridCol w:w="2569"/>
        <w:gridCol w:w="1541"/>
        <w:gridCol w:w="2530"/>
      </w:tblGrid>
      <w:tr w:rsidR="008043BF" w:rsidRPr="006672C9" w14:paraId="15B61FC1" w14:textId="77777777" w:rsidTr="008043BF">
        <w:tc>
          <w:tcPr>
            <w:tcW w:w="3369" w:type="dxa"/>
          </w:tcPr>
          <w:p w14:paraId="09D5CBD3" w14:textId="77777777" w:rsidR="008043BF" w:rsidRPr="006672C9" w:rsidRDefault="008043BF" w:rsidP="006672C9">
            <w:pPr>
              <w:widowControl w:val="0"/>
              <w:autoSpaceDE w:val="0"/>
              <w:autoSpaceDN w:val="0"/>
              <w:adjustRightInd w:val="0"/>
              <w:rPr>
                <w:sz w:val="20"/>
                <w:szCs w:val="20"/>
              </w:rPr>
            </w:pPr>
            <w:r w:rsidRPr="006672C9">
              <w:rPr>
                <w:sz w:val="20"/>
                <w:szCs w:val="20"/>
              </w:rPr>
              <w:t>Заявитель</w:t>
            </w:r>
          </w:p>
        </w:tc>
        <w:tc>
          <w:tcPr>
            <w:tcW w:w="2569" w:type="dxa"/>
            <w:tcBorders>
              <w:bottom w:val="single" w:sz="4" w:space="0" w:color="auto"/>
            </w:tcBorders>
          </w:tcPr>
          <w:p w14:paraId="69F91971" w14:textId="77777777" w:rsidR="008043BF" w:rsidRPr="006672C9" w:rsidRDefault="008043BF" w:rsidP="006672C9">
            <w:pPr>
              <w:widowControl w:val="0"/>
              <w:autoSpaceDE w:val="0"/>
              <w:autoSpaceDN w:val="0"/>
              <w:adjustRightInd w:val="0"/>
              <w:rPr>
                <w:sz w:val="20"/>
                <w:szCs w:val="20"/>
              </w:rPr>
            </w:pPr>
          </w:p>
        </w:tc>
        <w:tc>
          <w:tcPr>
            <w:tcW w:w="1541" w:type="dxa"/>
          </w:tcPr>
          <w:p w14:paraId="1452024F" w14:textId="77777777" w:rsidR="008043BF" w:rsidRPr="006672C9" w:rsidRDefault="008043BF" w:rsidP="006672C9">
            <w:pPr>
              <w:widowControl w:val="0"/>
              <w:autoSpaceDE w:val="0"/>
              <w:autoSpaceDN w:val="0"/>
              <w:adjustRightInd w:val="0"/>
              <w:rPr>
                <w:sz w:val="20"/>
                <w:szCs w:val="20"/>
              </w:rPr>
            </w:pPr>
          </w:p>
        </w:tc>
        <w:tc>
          <w:tcPr>
            <w:tcW w:w="2530" w:type="dxa"/>
            <w:tcBorders>
              <w:bottom w:val="single" w:sz="4" w:space="0" w:color="auto"/>
            </w:tcBorders>
          </w:tcPr>
          <w:p w14:paraId="292F46A6" w14:textId="77777777" w:rsidR="008043BF" w:rsidRPr="006672C9" w:rsidRDefault="008043BF" w:rsidP="006672C9">
            <w:pPr>
              <w:widowControl w:val="0"/>
              <w:autoSpaceDE w:val="0"/>
              <w:autoSpaceDN w:val="0"/>
              <w:adjustRightInd w:val="0"/>
              <w:rPr>
                <w:sz w:val="20"/>
                <w:szCs w:val="20"/>
              </w:rPr>
            </w:pPr>
          </w:p>
        </w:tc>
      </w:tr>
      <w:tr w:rsidR="008043BF" w:rsidRPr="006672C9" w14:paraId="3DE305D0" w14:textId="77777777" w:rsidTr="008043BF">
        <w:tc>
          <w:tcPr>
            <w:tcW w:w="3369" w:type="dxa"/>
          </w:tcPr>
          <w:p w14:paraId="06ECF39A" w14:textId="77777777" w:rsidR="008043BF" w:rsidRPr="006672C9" w:rsidRDefault="008043BF" w:rsidP="006672C9">
            <w:pPr>
              <w:widowControl w:val="0"/>
              <w:autoSpaceDE w:val="0"/>
              <w:autoSpaceDN w:val="0"/>
              <w:adjustRightInd w:val="0"/>
              <w:rPr>
                <w:sz w:val="20"/>
                <w:szCs w:val="20"/>
              </w:rPr>
            </w:pPr>
          </w:p>
        </w:tc>
        <w:tc>
          <w:tcPr>
            <w:tcW w:w="2569" w:type="dxa"/>
            <w:tcBorders>
              <w:top w:val="single" w:sz="4" w:space="0" w:color="auto"/>
            </w:tcBorders>
          </w:tcPr>
          <w:p w14:paraId="4B4A0F2C"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(подпись)</w:t>
            </w:r>
          </w:p>
        </w:tc>
        <w:tc>
          <w:tcPr>
            <w:tcW w:w="1541" w:type="dxa"/>
          </w:tcPr>
          <w:p w14:paraId="7334D59C" w14:textId="77777777" w:rsidR="008043BF" w:rsidRPr="006672C9" w:rsidRDefault="008043BF" w:rsidP="006672C9">
            <w:pPr>
              <w:widowControl w:val="0"/>
              <w:autoSpaceDE w:val="0"/>
              <w:autoSpaceDN w:val="0"/>
              <w:adjustRightInd w:val="0"/>
              <w:jc w:val="center"/>
              <w:rPr>
                <w:sz w:val="20"/>
                <w:szCs w:val="20"/>
              </w:rPr>
            </w:pPr>
          </w:p>
        </w:tc>
        <w:tc>
          <w:tcPr>
            <w:tcW w:w="2530" w:type="dxa"/>
            <w:tcBorders>
              <w:top w:val="single" w:sz="4" w:space="0" w:color="auto"/>
            </w:tcBorders>
          </w:tcPr>
          <w:p w14:paraId="4CF3BE94" w14:textId="77777777" w:rsidR="008043BF" w:rsidRPr="006672C9" w:rsidRDefault="008043BF" w:rsidP="006672C9">
            <w:pPr>
              <w:widowControl w:val="0"/>
              <w:autoSpaceDE w:val="0"/>
              <w:autoSpaceDN w:val="0"/>
              <w:adjustRightInd w:val="0"/>
              <w:jc w:val="center"/>
              <w:rPr>
                <w:sz w:val="20"/>
                <w:szCs w:val="20"/>
              </w:rPr>
            </w:pPr>
            <w:r w:rsidRPr="006672C9">
              <w:rPr>
                <w:sz w:val="20"/>
                <w:szCs w:val="20"/>
              </w:rPr>
              <w:t>(фамилия, инициалы)</w:t>
            </w:r>
          </w:p>
        </w:tc>
      </w:tr>
    </w:tbl>
    <w:p w14:paraId="4962D26E" w14:textId="77777777" w:rsidR="008043BF" w:rsidRPr="006672C9" w:rsidRDefault="008043BF" w:rsidP="006672C9">
      <w:pPr>
        <w:ind w:left="36"/>
        <w:jc w:val="right"/>
        <w:rPr>
          <w:sz w:val="20"/>
          <w:szCs w:val="20"/>
        </w:rPr>
      </w:pPr>
    </w:p>
    <w:p w14:paraId="6F2FA5F1" w14:textId="77777777" w:rsidR="008043BF" w:rsidRPr="006672C9" w:rsidRDefault="008043BF" w:rsidP="006672C9">
      <w:pPr>
        <w:ind w:left="36"/>
        <w:jc w:val="right"/>
        <w:rPr>
          <w:sz w:val="20"/>
          <w:szCs w:val="20"/>
        </w:rPr>
      </w:pPr>
    </w:p>
    <w:p w14:paraId="11FE028B" w14:textId="77777777" w:rsidR="008043BF" w:rsidRPr="006672C9" w:rsidRDefault="008043BF" w:rsidP="006672C9">
      <w:pPr>
        <w:ind w:left="36"/>
        <w:jc w:val="right"/>
        <w:rPr>
          <w:sz w:val="20"/>
          <w:szCs w:val="20"/>
        </w:rPr>
      </w:pPr>
    </w:p>
    <w:p w14:paraId="58B448DD" w14:textId="77777777" w:rsidR="008043BF" w:rsidRPr="006672C9" w:rsidRDefault="008043BF" w:rsidP="006672C9">
      <w:pPr>
        <w:ind w:left="36"/>
        <w:jc w:val="right"/>
        <w:rPr>
          <w:sz w:val="20"/>
          <w:szCs w:val="20"/>
        </w:rPr>
      </w:pPr>
      <w:r w:rsidRPr="006672C9">
        <w:rPr>
          <w:sz w:val="20"/>
          <w:szCs w:val="20"/>
        </w:rPr>
        <w:t>Приложение № 4</w:t>
      </w:r>
    </w:p>
    <w:p w14:paraId="175C333C" w14:textId="77777777" w:rsidR="008043BF" w:rsidRPr="006672C9" w:rsidRDefault="008043BF" w:rsidP="006672C9">
      <w:pPr>
        <w:ind w:left="36"/>
        <w:jc w:val="right"/>
        <w:rPr>
          <w:sz w:val="20"/>
          <w:szCs w:val="20"/>
        </w:rPr>
      </w:pPr>
      <w:r w:rsidRPr="006672C9">
        <w:rPr>
          <w:sz w:val="20"/>
          <w:szCs w:val="20"/>
        </w:rPr>
        <w:t>к Административному регламенту</w:t>
      </w:r>
    </w:p>
    <w:p w14:paraId="47263C52" w14:textId="77777777" w:rsidR="008043BF" w:rsidRPr="006672C9" w:rsidRDefault="008043BF" w:rsidP="006672C9">
      <w:pPr>
        <w:ind w:left="36"/>
        <w:jc w:val="right"/>
        <w:rPr>
          <w:sz w:val="20"/>
          <w:szCs w:val="20"/>
        </w:rPr>
      </w:pPr>
      <w:r w:rsidRPr="006672C9">
        <w:rPr>
          <w:sz w:val="20"/>
          <w:szCs w:val="20"/>
        </w:rPr>
        <w:t>предоставления муниципальной услуги</w:t>
      </w:r>
    </w:p>
    <w:p w14:paraId="20E4E01F" w14:textId="77777777" w:rsidR="008043BF" w:rsidRPr="006672C9" w:rsidRDefault="008043BF" w:rsidP="006672C9">
      <w:pPr>
        <w:pStyle w:val="ConsPlusTitle"/>
        <w:ind w:left="36"/>
        <w:jc w:val="right"/>
        <w:rPr>
          <w:rFonts w:ascii="Times New Roman" w:hAnsi="Times New Roman" w:cs="Times New Roman"/>
          <w:b w:val="0"/>
          <w:bCs w:val="0"/>
          <w:sz w:val="20"/>
          <w:szCs w:val="20"/>
        </w:rPr>
      </w:pPr>
      <w:r w:rsidRPr="006672C9">
        <w:rPr>
          <w:rFonts w:ascii="Times New Roman" w:hAnsi="Times New Roman" w:cs="Times New Roman"/>
          <w:b w:val="0"/>
          <w:bCs w:val="0"/>
          <w:sz w:val="20"/>
          <w:szCs w:val="20"/>
        </w:rPr>
        <w:t>«Предоставление земельных участков в собственность бесплатно»</w:t>
      </w:r>
    </w:p>
    <w:p w14:paraId="0776BFEF" w14:textId="77777777" w:rsidR="008043BF" w:rsidRPr="006672C9" w:rsidRDefault="008043BF" w:rsidP="006672C9">
      <w:pPr>
        <w:ind w:left="36"/>
        <w:jc w:val="right"/>
        <w:rPr>
          <w:sz w:val="20"/>
          <w:szCs w:val="20"/>
        </w:rPr>
      </w:pPr>
    </w:p>
    <w:p w14:paraId="71ADEFEA" w14:textId="77777777" w:rsidR="008043BF" w:rsidRPr="006672C9" w:rsidRDefault="008043BF" w:rsidP="006672C9">
      <w:pPr>
        <w:ind w:left="36"/>
        <w:jc w:val="right"/>
        <w:rPr>
          <w:sz w:val="20"/>
          <w:szCs w:val="20"/>
        </w:rPr>
      </w:pPr>
    </w:p>
    <w:p w14:paraId="38D9D7C6" w14:textId="77777777" w:rsidR="008043BF" w:rsidRPr="006672C9" w:rsidRDefault="008043BF" w:rsidP="006672C9">
      <w:pPr>
        <w:ind w:firstLine="567"/>
        <w:jc w:val="center"/>
        <w:rPr>
          <w:sz w:val="20"/>
          <w:szCs w:val="20"/>
        </w:rPr>
      </w:pPr>
      <w:r w:rsidRPr="006672C9">
        <w:rPr>
          <w:sz w:val="20"/>
          <w:szCs w:val="20"/>
        </w:rPr>
        <w:t>Журнал регистрации результатов предоставления муниципальной услуги</w:t>
      </w:r>
    </w:p>
    <w:p w14:paraId="183792D6" w14:textId="77777777" w:rsidR="008043BF" w:rsidRPr="006672C9" w:rsidRDefault="008043BF" w:rsidP="006672C9">
      <w:pPr>
        <w:ind w:firstLine="567"/>
        <w:jc w:val="center"/>
        <w:rPr>
          <w:sz w:val="20"/>
          <w:szCs w:val="20"/>
        </w:rPr>
      </w:pPr>
    </w:p>
    <w:tbl>
      <w:tblPr>
        <w:tblW w:w="101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1701"/>
        <w:gridCol w:w="2694"/>
        <w:gridCol w:w="2565"/>
        <w:gridCol w:w="2484"/>
      </w:tblGrid>
      <w:tr w:rsidR="008043BF" w:rsidRPr="006672C9" w14:paraId="51272EC1" w14:textId="77777777" w:rsidTr="008043BF">
        <w:tc>
          <w:tcPr>
            <w:tcW w:w="675" w:type="dxa"/>
            <w:tcBorders>
              <w:top w:val="single" w:sz="4" w:space="0" w:color="auto"/>
              <w:left w:val="single" w:sz="4" w:space="0" w:color="auto"/>
              <w:bottom w:val="single" w:sz="4" w:space="0" w:color="auto"/>
              <w:right w:val="single" w:sz="4" w:space="0" w:color="auto"/>
            </w:tcBorders>
            <w:hideMark/>
          </w:tcPr>
          <w:p w14:paraId="2708CF4B" w14:textId="77777777" w:rsidR="008043BF" w:rsidRPr="006672C9" w:rsidRDefault="008043BF" w:rsidP="006672C9">
            <w:pPr>
              <w:jc w:val="center"/>
              <w:rPr>
                <w:sz w:val="20"/>
                <w:szCs w:val="20"/>
                <w:lang w:eastAsia="en-US"/>
              </w:rPr>
            </w:pPr>
            <w:r w:rsidRPr="006672C9">
              <w:rPr>
                <w:sz w:val="20"/>
                <w:szCs w:val="20"/>
                <w:lang w:eastAsia="en-US"/>
              </w:rPr>
              <w:t>№ п/п</w:t>
            </w:r>
          </w:p>
        </w:tc>
        <w:tc>
          <w:tcPr>
            <w:tcW w:w="1701" w:type="dxa"/>
            <w:tcBorders>
              <w:top w:val="single" w:sz="4" w:space="0" w:color="auto"/>
              <w:left w:val="single" w:sz="4" w:space="0" w:color="auto"/>
              <w:bottom w:val="single" w:sz="4" w:space="0" w:color="auto"/>
              <w:right w:val="single" w:sz="4" w:space="0" w:color="auto"/>
            </w:tcBorders>
            <w:hideMark/>
          </w:tcPr>
          <w:p w14:paraId="180548E4" w14:textId="77777777" w:rsidR="008043BF" w:rsidRPr="006672C9" w:rsidRDefault="008043BF" w:rsidP="006672C9">
            <w:pPr>
              <w:jc w:val="center"/>
              <w:rPr>
                <w:sz w:val="20"/>
                <w:szCs w:val="20"/>
                <w:lang w:eastAsia="en-US"/>
              </w:rPr>
            </w:pPr>
            <w:r w:rsidRPr="006672C9">
              <w:rPr>
                <w:sz w:val="20"/>
                <w:szCs w:val="20"/>
                <w:lang w:eastAsia="en-US"/>
              </w:rPr>
              <w:t>Номер и дата документа, являющегося результатом предоставления муниципальной услуги</w:t>
            </w:r>
          </w:p>
        </w:tc>
        <w:tc>
          <w:tcPr>
            <w:tcW w:w="2694" w:type="dxa"/>
            <w:tcBorders>
              <w:top w:val="single" w:sz="4" w:space="0" w:color="auto"/>
              <w:left w:val="single" w:sz="4" w:space="0" w:color="auto"/>
              <w:bottom w:val="single" w:sz="4" w:space="0" w:color="auto"/>
              <w:right w:val="single" w:sz="4" w:space="0" w:color="auto"/>
            </w:tcBorders>
            <w:hideMark/>
          </w:tcPr>
          <w:p w14:paraId="1DCA01BC" w14:textId="77777777" w:rsidR="008043BF" w:rsidRPr="006672C9" w:rsidRDefault="008043BF" w:rsidP="006672C9">
            <w:pPr>
              <w:jc w:val="center"/>
              <w:rPr>
                <w:sz w:val="20"/>
                <w:szCs w:val="20"/>
                <w:lang w:eastAsia="en-US"/>
              </w:rPr>
            </w:pPr>
            <w:r w:rsidRPr="006672C9">
              <w:rPr>
                <w:sz w:val="20"/>
                <w:szCs w:val="20"/>
                <w:lang w:eastAsia="en-US"/>
              </w:rPr>
              <w:t>Заявитель (фамилия, имя, отчество (последнее - при наличии) для гражданина, наименование для юридического лица)</w:t>
            </w:r>
          </w:p>
        </w:tc>
        <w:tc>
          <w:tcPr>
            <w:tcW w:w="2565" w:type="dxa"/>
            <w:tcBorders>
              <w:top w:val="single" w:sz="4" w:space="0" w:color="auto"/>
              <w:left w:val="single" w:sz="4" w:space="0" w:color="auto"/>
              <w:bottom w:val="single" w:sz="4" w:space="0" w:color="auto"/>
              <w:right w:val="single" w:sz="4" w:space="0" w:color="auto"/>
            </w:tcBorders>
            <w:hideMark/>
          </w:tcPr>
          <w:p w14:paraId="69B157E5" w14:textId="77777777" w:rsidR="008043BF" w:rsidRPr="006672C9" w:rsidRDefault="008043BF" w:rsidP="006672C9">
            <w:pPr>
              <w:jc w:val="center"/>
              <w:rPr>
                <w:sz w:val="20"/>
                <w:szCs w:val="20"/>
                <w:lang w:eastAsia="en-US"/>
              </w:rPr>
            </w:pPr>
            <w:r w:rsidRPr="006672C9">
              <w:rPr>
                <w:sz w:val="20"/>
                <w:szCs w:val="20"/>
                <w:lang w:eastAsia="en-US"/>
              </w:rPr>
              <w:t>Адрес (местоположение) земельного участка, с указанием кадастрового номера и площади земельного участка</w:t>
            </w:r>
          </w:p>
        </w:tc>
        <w:tc>
          <w:tcPr>
            <w:tcW w:w="2484" w:type="dxa"/>
            <w:tcBorders>
              <w:top w:val="single" w:sz="4" w:space="0" w:color="auto"/>
              <w:left w:val="single" w:sz="4" w:space="0" w:color="auto"/>
              <w:bottom w:val="single" w:sz="4" w:space="0" w:color="auto"/>
              <w:right w:val="single" w:sz="4" w:space="0" w:color="auto"/>
            </w:tcBorders>
            <w:hideMark/>
          </w:tcPr>
          <w:p w14:paraId="5385DAC9" w14:textId="77777777" w:rsidR="008043BF" w:rsidRPr="006672C9" w:rsidRDefault="008043BF" w:rsidP="006672C9">
            <w:pPr>
              <w:jc w:val="center"/>
              <w:rPr>
                <w:sz w:val="20"/>
                <w:szCs w:val="20"/>
                <w:lang w:eastAsia="en-US"/>
              </w:rPr>
            </w:pPr>
            <w:r w:rsidRPr="006672C9">
              <w:rPr>
                <w:sz w:val="20"/>
                <w:szCs w:val="20"/>
                <w:lang w:eastAsia="en-US"/>
              </w:rPr>
              <w:t>Примечание</w:t>
            </w:r>
          </w:p>
        </w:tc>
      </w:tr>
      <w:tr w:rsidR="008043BF" w:rsidRPr="006672C9" w14:paraId="7FFBFFC2" w14:textId="77777777" w:rsidTr="008043BF">
        <w:tc>
          <w:tcPr>
            <w:tcW w:w="675" w:type="dxa"/>
            <w:tcBorders>
              <w:top w:val="single" w:sz="4" w:space="0" w:color="auto"/>
              <w:left w:val="single" w:sz="4" w:space="0" w:color="auto"/>
              <w:bottom w:val="single" w:sz="4" w:space="0" w:color="auto"/>
              <w:right w:val="single" w:sz="4" w:space="0" w:color="auto"/>
            </w:tcBorders>
          </w:tcPr>
          <w:p w14:paraId="673984DE" w14:textId="77777777" w:rsidR="008043BF" w:rsidRPr="006672C9" w:rsidRDefault="008043BF" w:rsidP="006672C9">
            <w:pPr>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24AB21ED" w14:textId="77777777" w:rsidR="008043BF" w:rsidRPr="006672C9" w:rsidRDefault="008043BF" w:rsidP="006672C9">
            <w:pPr>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54413C71" w14:textId="77777777" w:rsidR="008043BF" w:rsidRPr="006672C9" w:rsidRDefault="008043BF" w:rsidP="006672C9">
            <w:pPr>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65B88F7E" w14:textId="77777777" w:rsidR="008043BF" w:rsidRPr="006672C9" w:rsidRDefault="008043BF" w:rsidP="006672C9">
            <w:pPr>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7465C9CF" w14:textId="77777777" w:rsidR="008043BF" w:rsidRPr="006672C9" w:rsidRDefault="008043BF" w:rsidP="006672C9">
            <w:pPr>
              <w:jc w:val="center"/>
              <w:rPr>
                <w:sz w:val="20"/>
                <w:szCs w:val="20"/>
                <w:lang w:eastAsia="en-US"/>
              </w:rPr>
            </w:pPr>
          </w:p>
        </w:tc>
      </w:tr>
      <w:tr w:rsidR="008043BF" w:rsidRPr="006672C9" w14:paraId="14B2B694" w14:textId="77777777" w:rsidTr="008043BF">
        <w:tc>
          <w:tcPr>
            <w:tcW w:w="675" w:type="dxa"/>
            <w:tcBorders>
              <w:top w:val="single" w:sz="4" w:space="0" w:color="auto"/>
              <w:left w:val="single" w:sz="4" w:space="0" w:color="auto"/>
              <w:bottom w:val="single" w:sz="4" w:space="0" w:color="auto"/>
              <w:right w:val="single" w:sz="4" w:space="0" w:color="auto"/>
            </w:tcBorders>
          </w:tcPr>
          <w:p w14:paraId="018FB588" w14:textId="77777777" w:rsidR="008043BF" w:rsidRPr="006672C9" w:rsidRDefault="008043BF" w:rsidP="006672C9">
            <w:pPr>
              <w:jc w:val="center"/>
              <w:rPr>
                <w:sz w:val="20"/>
                <w:szCs w:val="20"/>
                <w:lang w:eastAsia="en-US"/>
              </w:rPr>
            </w:pPr>
          </w:p>
        </w:tc>
        <w:tc>
          <w:tcPr>
            <w:tcW w:w="1701" w:type="dxa"/>
            <w:tcBorders>
              <w:top w:val="single" w:sz="4" w:space="0" w:color="auto"/>
              <w:left w:val="single" w:sz="4" w:space="0" w:color="auto"/>
              <w:bottom w:val="single" w:sz="4" w:space="0" w:color="auto"/>
              <w:right w:val="single" w:sz="4" w:space="0" w:color="auto"/>
            </w:tcBorders>
          </w:tcPr>
          <w:p w14:paraId="0133E638" w14:textId="77777777" w:rsidR="008043BF" w:rsidRPr="006672C9" w:rsidRDefault="008043BF" w:rsidP="006672C9">
            <w:pPr>
              <w:jc w:val="center"/>
              <w:rPr>
                <w:sz w:val="20"/>
                <w:szCs w:val="20"/>
                <w:lang w:eastAsia="en-US"/>
              </w:rPr>
            </w:pPr>
          </w:p>
        </w:tc>
        <w:tc>
          <w:tcPr>
            <w:tcW w:w="2694" w:type="dxa"/>
            <w:tcBorders>
              <w:top w:val="single" w:sz="4" w:space="0" w:color="auto"/>
              <w:left w:val="single" w:sz="4" w:space="0" w:color="auto"/>
              <w:bottom w:val="single" w:sz="4" w:space="0" w:color="auto"/>
              <w:right w:val="single" w:sz="4" w:space="0" w:color="auto"/>
            </w:tcBorders>
          </w:tcPr>
          <w:p w14:paraId="3F13B495" w14:textId="77777777" w:rsidR="008043BF" w:rsidRPr="006672C9" w:rsidRDefault="008043BF" w:rsidP="006672C9">
            <w:pPr>
              <w:jc w:val="center"/>
              <w:rPr>
                <w:sz w:val="20"/>
                <w:szCs w:val="20"/>
                <w:lang w:eastAsia="en-US"/>
              </w:rPr>
            </w:pPr>
          </w:p>
        </w:tc>
        <w:tc>
          <w:tcPr>
            <w:tcW w:w="2565" w:type="dxa"/>
            <w:tcBorders>
              <w:top w:val="single" w:sz="4" w:space="0" w:color="auto"/>
              <w:left w:val="single" w:sz="4" w:space="0" w:color="auto"/>
              <w:bottom w:val="single" w:sz="4" w:space="0" w:color="auto"/>
              <w:right w:val="single" w:sz="4" w:space="0" w:color="auto"/>
            </w:tcBorders>
          </w:tcPr>
          <w:p w14:paraId="72038CFB" w14:textId="77777777" w:rsidR="008043BF" w:rsidRPr="006672C9" w:rsidRDefault="008043BF" w:rsidP="006672C9">
            <w:pPr>
              <w:jc w:val="center"/>
              <w:rPr>
                <w:sz w:val="20"/>
                <w:szCs w:val="20"/>
                <w:lang w:eastAsia="en-US"/>
              </w:rPr>
            </w:pPr>
          </w:p>
        </w:tc>
        <w:tc>
          <w:tcPr>
            <w:tcW w:w="2484" w:type="dxa"/>
            <w:tcBorders>
              <w:top w:val="single" w:sz="4" w:space="0" w:color="auto"/>
              <w:left w:val="single" w:sz="4" w:space="0" w:color="auto"/>
              <w:bottom w:val="single" w:sz="4" w:space="0" w:color="auto"/>
              <w:right w:val="single" w:sz="4" w:space="0" w:color="auto"/>
            </w:tcBorders>
          </w:tcPr>
          <w:p w14:paraId="0D446A67" w14:textId="77777777" w:rsidR="008043BF" w:rsidRPr="006672C9" w:rsidRDefault="008043BF" w:rsidP="006672C9">
            <w:pPr>
              <w:jc w:val="center"/>
              <w:rPr>
                <w:sz w:val="20"/>
                <w:szCs w:val="20"/>
                <w:lang w:eastAsia="en-US"/>
              </w:rPr>
            </w:pPr>
          </w:p>
        </w:tc>
      </w:tr>
    </w:tbl>
    <w:p w14:paraId="27131858" w14:textId="77777777" w:rsidR="008043BF" w:rsidRPr="006672C9" w:rsidRDefault="008043BF" w:rsidP="006672C9">
      <w:pPr>
        <w:ind w:firstLine="567"/>
        <w:jc w:val="center"/>
        <w:rPr>
          <w:sz w:val="20"/>
          <w:szCs w:val="20"/>
        </w:rPr>
      </w:pPr>
    </w:p>
    <w:p w14:paraId="07F2F8B1" w14:textId="1E3EE1DA" w:rsidR="00B2204A" w:rsidRPr="006672C9" w:rsidRDefault="00B2204A" w:rsidP="006672C9">
      <w:pPr>
        <w:rPr>
          <w:sz w:val="20"/>
          <w:szCs w:val="20"/>
        </w:rPr>
      </w:pPr>
    </w:p>
    <w:p w14:paraId="6D6B2DA7" w14:textId="43C3481E" w:rsidR="001B5E45" w:rsidRPr="006672C9" w:rsidRDefault="001B5E45" w:rsidP="006672C9">
      <w:pPr>
        <w:rPr>
          <w:sz w:val="20"/>
          <w:szCs w:val="20"/>
        </w:rPr>
      </w:pPr>
    </w:p>
    <w:p w14:paraId="35B288D5" w14:textId="1D38165E" w:rsidR="001B5E45" w:rsidRPr="006672C9" w:rsidRDefault="001B5E45" w:rsidP="006672C9">
      <w:pPr>
        <w:rPr>
          <w:sz w:val="20"/>
          <w:szCs w:val="20"/>
        </w:rPr>
      </w:pPr>
    </w:p>
    <w:p w14:paraId="0BBED677" w14:textId="33363D31" w:rsidR="001B5E45" w:rsidRPr="006672C9" w:rsidRDefault="001B5E45" w:rsidP="006672C9">
      <w:pPr>
        <w:rPr>
          <w:sz w:val="20"/>
          <w:szCs w:val="20"/>
        </w:rPr>
      </w:pPr>
    </w:p>
    <w:p w14:paraId="42D64FDA" w14:textId="32C229E0" w:rsidR="001B5E45" w:rsidRPr="006672C9" w:rsidRDefault="001B5E45" w:rsidP="006672C9">
      <w:pPr>
        <w:rPr>
          <w:sz w:val="20"/>
          <w:szCs w:val="20"/>
        </w:rPr>
      </w:pPr>
    </w:p>
    <w:p w14:paraId="5DCD3B62" w14:textId="256C039B" w:rsidR="001B5E45" w:rsidRPr="006672C9" w:rsidRDefault="001B5E45" w:rsidP="006672C9">
      <w:pPr>
        <w:rPr>
          <w:sz w:val="20"/>
          <w:szCs w:val="20"/>
        </w:rPr>
      </w:pPr>
    </w:p>
    <w:p w14:paraId="3BD32574" w14:textId="2E50AC4F" w:rsidR="001B5E45" w:rsidRPr="006672C9" w:rsidRDefault="001B5E45" w:rsidP="006672C9">
      <w:pPr>
        <w:rPr>
          <w:sz w:val="20"/>
          <w:szCs w:val="20"/>
        </w:rPr>
      </w:pPr>
    </w:p>
    <w:p w14:paraId="67EF0C04" w14:textId="58ACF3EE" w:rsidR="001B5E45" w:rsidRPr="006672C9" w:rsidRDefault="001B5E45" w:rsidP="006672C9">
      <w:pPr>
        <w:rPr>
          <w:sz w:val="20"/>
          <w:szCs w:val="20"/>
        </w:rPr>
      </w:pPr>
    </w:p>
    <w:p w14:paraId="7E16E2AD" w14:textId="4F02F24B" w:rsidR="001B5E45" w:rsidRPr="006672C9" w:rsidRDefault="001B5E45" w:rsidP="006672C9">
      <w:pPr>
        <w:rPr>
          <w:sz w:val="20"/>
          <w:szCs w:val="20"/>
        </w:rPr>
      </w:pPr>
    </w:p>
    <w:p w14:paraId="3F16135E" w14:textId="4CF1DB1C" w:rsidR="001B5E45" w:rsidRPr="006672C9" w:rsidRDefault="001B5E45" w:rsidP="006672C9">
      <w:pPr>
        <w:rPr>
          <w:sz w:val="20"/>
          <w:szCs w:val="20"/>
        </w:rPr>
      </w:pPr>
    </w:p>
    <w:p w14:paraId="756F9277" w14:textId="5452E281" w:rsidR="001B5E45" w:rsidRPr="006672C9" w:rsidRDefault="001B5E45" w:rsidP="006672C9">
      <w:pPr>
        <w:rPr>
          <w:sz w:val="20"/>
          <w:szCs w:val="20"/>
        </w:rPr>
      </w:pPr>
    </w:p>
    <w:p w14:paraId="0AC851B3" w14:textId="41F2E38B" w:rsidR="001B5E45" w:rsidRPr="006672C9" w:rsidRDefault="001B5E45" w:rsidP="006672C9">
      <w:pPr>
        <w:rPr>
          <w:sz w:val="20"/>
          <w:szCs w:val="20"/>
        </w:rPr>
      </w:pPr>
    </w:p>
    <w:p w14:paraId="1E102915" w14:textId="6D04DF72" w:rsidR="001B5E45" w:rsidRPr="006672C9" w:rsidRDefault="001B5E45" w:rsidP="006672C9">
      <w:pPr>
        <w:rPr>
          <w:sz w:val="20"/>
          <w:szCs w:val="20"/>
        </w:rPr>
      </w:pPr>
    </w:p>
    <w:p w14:paraId="6EFD09EE" w14:textId="7C72D07D" w:rsidR="001B5E45" w:rsidRPr="006672C9" w:rsidRDefault="001B5E45" w:rsidP="006672C9">
      <w:pPr>
        <w:rPr>
          <w:sz w:val="20"/>
          <w:szCs w:val="20"/>
        </w:rPr>
      </w:pPr>
    </w:p>
    <w:p w14:paraId="5BB5544E" w14:textId="567008C7" w:rsidR="001B5E45" w:rsidRPr="006672C9" w:rsidRDefault="001B5E45" w:rsidP="006672C9">
      <w:pPr>
        <w:rPr>
          <w:sz w:val="20"/>
          <w:szCs w:val="20"/>
        </w:rPr>
      </w:pPr>
    </w:p>
    <w:p w14:paraId="230DAF55" w14:textId="5F0C1F14" w:rsidR="001B5E45" w:rsidRPr="006672C9" w:rsidRDefault="001B5E45" w:rsidP="006672C9">
      <w:pPr>
        <w:rPr>
          <w:sz w:val="20"/>
          <w:szCs w:val="20"/>
        </w:rPr>
      </w:pPr>
    </w:p>
    <w:p w14:paraId="6F111BE1" w14:textId="7E6769DD" w:rsidR="001B5E45" w:rsidRPr="006672C9" w:rsidRDefault="001B5E45" w:rsidP="006672C9">
      <w:pPr>
        <w:rPr>
          <w:sz w:val="20"/>
          <w:szCs w:val="20"/>
        </w:rPr>
      </w:pPr>
    </w:p>
    <w:p w14:paraId="60554F79" w14:textId="43D6CF77" w:rsidR="001B5E45" w:rsidRPr="006672C9" w:rsidRDefault="001B5E45" w:rsidP="006672C9">
      <w:pPr>
        <w:rPr>
          <w:sz w:val="20"/>
          <w:szCs w:val="20"/>
        </w:rPr>
      </w:pPr>
    </w:p>
    <w:p w14:paraId="22E1E166" w14:textId="4E90BF60" w:rsidR="001B5E45" w:rsidRPr="006672C9" w:rsidRDefault="001B5E45" w:rsidP="006672C9">
      <w:pPr>
        <w:rPr>
          <w:sz w:val="20"/>
          <w:szCs w:val="20"/>
        </w:rPr>
      </w:pPr>
    </w:p>
    <w:p w14:paraId="220A9DFE" w14:textId="0C5BE421" w:rsidR="001B5E45" w:rsidRPr="006672C9" w:rsidRDefault="001B5E45" w:rsidP="006672C9">
      <w:pPr>
        <w:rPr>
          <w:sz w:val="20"/>
          <w:szCs w:val="20"/>
        </w:rPr>
      </w:pPr>
    </w:p>
    <w:p w14:paraId="3C4B8B13" w14:textId="39231D83" w:rsidR="001B5E45" w:rsidRPr="006672C9" w:rsidRDefault="001B5E45" w:rsidP="006672C9">
      <w:pPr>
        <w:rPr>
          <w:sz w:val="20"/>
          <w:szCs w:val="20"/>
        </w:rPr>
      </w:pPr>
    </w:p>
    <w:p w14:paraId="132FFA9E" w14:textId="32AE3293" w:rsidR="001B5E45" w:rsidRPr="006672C9" w:rsidRDefault="001B5E45" w:rsidP="006672C9">
      <w:pPr>
        <w:rPr>
          <w:sz w:val="20"/>
          <w:szCs w:val="20"/>
        </w:rPr>
      </w:pPr>
    </w:p>
    <w:p w14:paraId="5FD70D90" w14:textId="5830372F" w:rsidR="001B5E45" w:rsidRPr="006672C9" w:rsidRDefault="001B5E45" w:rsidP="006672C9">
      <w:pPr>
        <w:rPr>
          <w:sz w:val="20"/>
          <w:szCs w:val="20"/>
        </w:rPr>
      </w:pPr>
    </w:p>
    <w:p w14:paraId="4CC1F92A" w14:textId="48809A19" w:rsidR="001B5E45" w:rsidRPr="006672C9" w:rsidRDefault="001B5E45" w:rsidP="006672C9">
      <w:pPr>
        <w:rPr>
          <w:sz w:val="20"/>
          <w:szCs w:val="20"/>
        </w:rPr>
      </w:pPr>
    </w:p>
    <w:p w14:paraId="08A482C2" w14:textId="2A38FF81" w:rsidR="001B5E45" w:rsidRPr="006672C9" w:rsidRDefault="001B5E45" w:rsidP="006672C9">
      <w:pPr>
        <w:rPr>
          <w:sz w:val="20"/>
          <w:szCs w:val="20"/>
        </w:rPr>
      </w:pPr>
    </w:p>
    <w:p w14:paraId="67AEC616" w14:textId="36F22C1C" w:rsidR="001B5E45" w:rsidRPr="006672C9" w:rsidRDefault="001B5E45" w:rsidP="006672C9">
      <w:pPr>
        <w:rPr>
          <w:sz w:val="20"/>
          <w:szCs w:val="20"/>
        </w:rPr>
      </w:pPr>
    </w:p>
    <w:p w14:paraId="0392FA27" w14:textId="389364B0" w:rsidR="001B5E45" w:rsidRPr="006672C9" w:rsidRDefault="001B5E45" w:rsidP="006672C9">
      <w:pPr>
        <w:rPr>
          <w:sz w:val="20"/>
          <w:szCs w:val="20"/>
        </w:rPr>
      </w:pPr>
    </w:p>
    <w:p w14:paraId="098A8876" w14:textId="22A1C626" w:rsidR="001B5E45" w:rsidRPr="006672C9" w:rsidRDefault="001B5E45" w:rsidP="006672C9">
      <w:pPr>
        <w:rPr>
          <w:sz w:val="20"/>
          <w:szCs w:val="20"/>
        </w:rPr>
      </w:pPr>
    </w:p>
    <w:p w14:paraId="333B6AE2" w14:textId="09803A18" w:rsidR="001B5E45" w:rsidRPr="006672C9" w:rsidRDefault="001B5E45" w:rsidP="006672C9">
      <w:pPr>
        <w:rPr>
          <w:sz w:val="20"/>
          <w:szCs w:val="20"/>
        </w:rPr>
      </w:pPr>
    </w:p>
    <w:p w14:paraId="174163F7" w14:textId="42A4CBE1" w:rsidR="001B5E45" w:rsidRPr="006672C9" w:rsidRDefault="001B5E45" w:rsidP="006672C9">
      <w:pPr>
        <w:rPr>
          <w:sz w:val="20"/>
          <w:szCs w:val="20"/>
        </w:rPr>
      </w:pPr>
    </w:p>
    <w:p w14:paraId="472E45B6" w14:textId="55354230" w:rsidR="001B5E45" w:rsidRPr="006672C9" w:rsidRDefault="001B5E45" w:rsidP="006672C9">
      <w:pPr>
        <w:rPr>
          <w:sz w:val="20"/>
          <w:szCs w:val="20"/>
        </w:rPr>
      </w:pPr>
    </w:p>
    <w:p w14:paraId="77391AEE" w14:textId="77777777" w:rsidR="001B5E45" w:rsidRPr="006672C9" w:rsidRDefault="001B5E45" w:rsidP="006672C9">
      <w:pPr>
        <w:rPr>
          <w:sz w:val="20"/>
          <w:szCs w:val="20"/>
        </w:rPr>
      </w:pPr>
    </w:p>
    <w:p w14:paraId="0F3B5873" w14:textId="77777777" w:rsidR="00E11B23" w:rsidRPr="006672C9" w:rsidRDefault="00E11B23" w:rsidP="006672C9">
      <w:pPr>
        <w:pStyle w:val="aff5"/>
        <w:tabs>
          <w:tab w:val="left" w:pos="0"/>
        </w:tabs>
        <w:ind w:left="0" w:right="-56"/>
        <w:jc w:val="both"/>
        <w:rPr>
          <w:rFonts w:ascii="Times New Roman" w:hAnsi="Times New Roman"/>
          <w:sz w:val="20"/>
        </w:rPr>
      </w:pPr>
    </w:p>
    <w:p w14:paraId="72BCE574" w14:textId="77777777" w:rsidR="001144B7" w:rsidRPr="006672C9" w:rsidRDefault="00B955EE" w:rsidP="006672C9">
      <w:pPr>
        <w:jc w:val="center"/>
        <w:rPr>
          <w:color w:val="000000" w:themeColor="text1"/>
          <w:sz w:val="20"/>
          <w:szCs w:val="20"/>
        </w:rPr>
      </w:pPr>
      <w:r w:rsidRPr="006672C9">
        <w:rPr>
          <w:color w:val="000000" w:themeColor="text1"/>
          <w:sz w:val="20"/>
          <w:szCs w:val="20"/>
        </w:rPr>
        <w:t>Р</w:t>
      </w:r>
      <w:r w:rsidR="001144B7" w:rsidRPr="006672C9">
        <w:rPr>
          <w:color w:val="000000" w:themeColor="text1"/>
          <w:sz w:val="20"/>
          <w:szCs w:val="20"/>
        </w:rPr>
        <w:t>едакционный совет:</w:t>
      </w:r>
    </w:p>
    <w:p w14:paraId="53BB7D63" w14:textId="77777777" w:rsidR="001144B7" w:rsidRPr="006672C9" w:rsidRDefault="001144B7" w:rsidP="006672C9">
      <w:pPr>
        <w:jc w:val="center"/>
        <w:rPr>
          <w:color w:val="000000" w:themeColor="text1"/>
          <w:sz w:val="20"/>
          <w:szCs w:val="20"/>
        </w:rPr>
      </w:pPr>
    </w:p>
    <w:p w14:paraId="5AC62EAE" w14:textId="77777777" w:rsidR="001144B7" w:rsidRPr="006672C9" w:rsidRDefault="002F1091" w:rsidP="006672C9">
      <w:pPr>
        <w:jc w:val="center"/>
        <w:rPr>
          <w:color w:val="000000" w:themeColor="text1"/>
          <w:sz w:val="20"/>
          <w:szCs w:val="20"/>
        </w:rPr>
      </w:pPr>
      <w:proofErr w:type="spellStart"/>
      <w:r w:rsidRPr="006672C9">
        <w:rPr>
          <w:color w:val="000000" w:themeColor="text1"/>
          <w:sz w:val="20"/>
          <w:szCs w:val="20"/>
        </w:rPr>
        <w:t>Дирибасова</w:t>
      </w:r>
      <w:proofErr w:type="spellEnd"/>
      <w:r w:rsidRPr="006672C9">
        <w:rPr>
          <w:color w:val="000000" w:themeColor="text1"/>
          <w:sz w:val="20"/>
          <w:szCs w:val="20"/>
        </w:rPr>
        <w:t xml:space="preserve"> Т.О.</w:t>
      </w:r>
    </w:p>
    <w:p w14:paraId="7FF9C2BE" w14:textId="77777777" w:rsidR="001144B7" w:rsidRPr="006672C9" w:rsidRDefault="001144B7" w:rsidP="006672C9">
      <w:pPr>
        <w:jc w:val="center"/>
        <w:rPr>
          <w:color w:val="000000" w:themeColor="text1"/>
          <w:sz w:val="20"/>
          <w:szCs w:val="20"/>
        </w:rPr>
      </w:pPr>
      <w:r w:rsidRPr="006672C9">
        <w:rPr>
          <w:color w:val="000000" w:themeColor="text1"/>
          <w:sz w:val="20"/>
          <w:szCs w:val="20"/>
        </w:rPr>
        <w:t>(председатель редакционного совета)</w:t>
      </w:r>
    </w:p>
    <w:p w14:paraId="2BB0E4B1" w14:textId="77777777" w:rsidR="001144B7" w:rsidRPr="006672C9" w:rsidRDefault="001144B7" w:rsidP="006672C9">
      <w:pPr>
        <w:jc w:val="center"/>
        <w:rPr>
          <w:color w:val="000000" w:themeColor="text1"/>
          <w:sz w:val="20"/>
          <w:szCs w:val="20"/>
        </w:rPr>
      </w:pPr>
    </w:p>
    <w:p w14:paraId="3C4222E8" w14:textId="77777777" w:rsidR="001144B7" w:rsidRPr="006672C9" w:rsidRDefault="00FF7AE3" w:rsidP="006672C9">
      <w:pPr>
        <w:jc w:val="center"/>
        <w:rPr>
          <w:color w:val="000000" w:themeColor="text1"/>
          <w:sz w:val="20"/>
          <w:szCs w:val="20"/>
        </w:rPr>
      </w:pPr>
      <w:proofErr w:type="spellStart"/>
      <w:r w:rsidRPr="006672C9">
        <w:rPr>
          <w:color w:val="000000" w:themeColor="text1"/>
          <w:sz w:val="20"/>
          <w:szCs w:val="20"/>
        </w:rPr>
        <w:t>Булюктов</w:t>
      </w:r>
      <w:proofErr w:type="spellEnd"/>
      <w:r w:rsidRPr="006672C9">
        <w:rPr>
          <w:color w:val="000000" w:themeColor="text1"/>
          <w:sz w:val="20"/>
          <w:szCs w:val="20"/>
        </w:rPr>
        <w:t xml:space="preserve"> Р.В.</w:t>
      </w:r>
    </w:p>
    <w:p w14:paraId="5041F87F" w14:textId="77777777" w:rsidR="001144B7" w:rsidRPr="006672C9" w:rsidRDefault="001144B7" w:rsidP="006672C9">
      <w:pPr>
        <w:jc w:val="center"/>
        <w:rPr>
          <w:color w:val="000000" w:themeColor="text1"/>
          <w:sz w:val="20"/>
          <w:szCs w:val="20"/>
        </w:rPr>
      </w:pPr>
      <w:r w:rsidRPr="006672C9">
        <w:rPr>
          <w:color w:val="000000" w:themeColor="text1"/>
          <w:sz w:val="20"/>
          <w:szCs w:val="20"/>
        </w:rPr>
        <w:t>(заместитель председателя редакционного совета)</w:t>
      </w:r>
    </w:p>
    <w:p w14:paraId="0DE6EE4A" w14:textId="77777777" w:rsidR="001144B7" w:rsidRPr="006672C9" w:rsidRDefault="001144B7" w:rsidP="006672C9">
      <w:pPr>
        <w:jc w:val="center"/>
        <w:rPr>
          <w:color w:val="000000" w:themeColor="text1"/>
          <w:sz w:val="20"/>
          <w:szCs w:val="20"/>
        </w:rPr>
      </w:pPr>
    </w:p>
    <w:p w14:paraId="6F5051AA" w14:textId="77777777" w:rsidR="001144B7" w:rsidRPr="006672C9" w:rsidRDefault="001144B7" w:rsidP="006672C9">
      <w:pPr>
        <w:jc w:val="center"/>
        <w:rPr>
          <w:color w:val="000000" w:themeColor="text1"/>
          <w:sz w:val="20"/>
          <w:szCs w:val="20"/>
        </w:rPr>
      </w:pPr>
      <w:r w:rsidRPr="006672C9">
        <w:rPr>
          <w:color w:val="000000" w:themeColor="text1"/>
          <w:sz w:val="20"/>
          <w:szCs w:val="20"/>
        </w:rPr>
        <w:t>Василенко О.А.</w:t>
      </w:r>
    </w:p>
    <w:p w14:paraId="7759DD37" w14:textId="77777777" w:rsidR="001144B7" w:rsidRPr="006672C9" w:rsidRDefault="001144B7" w:rsidP="006672C9">
      <w:pPr>
        <w:jc w:val="center"/>
        <w:rPr>
          <w:color w:val="000000" w:themeColor="text1"/>
          <w:sz w:val="20"/>
          <w:szCs w:val="20"/>
        </w:rPr>
      </w:pPr>
      <w:r w:rsidRPr="006672C9">
        <w:rPr>
          <w:color w:val="000000" w:themeColor="text1"/>
          <w:sz w:val="20"/>
          <w:szCs w:val="20"/>
        </w:rPr>
        <w:t>(секретарь редакционного совета)</w:t>
      </w:r>
    </w:p>
    <w:p w14:paraId="4D888DED" w14:textId="77777777" w:rsidR="00430CFA" w:rsidRPr="006672C9" w:rsidRDefault="00430CFA" w:rsidP="006672C9">
      <w:pPr>
        <w:jc w:val="center"/>
        <w:rPr>
          <w:color w:val="000000" w:themeColor="text1"/>
          <w:sz w:val="20"/>
          <w:szCs w:val="20"/>
        </w:rPr>
      </w:pPr>
    </w:p>
    <w:p w14:paraId="0AB99C2F" w14:textId="77777777" w:rsidR="003D79E4" w:rsidRPr="006672C9" w:rsidRDefault="003D79E4" w:rsidP="006672C9">
      <w:pPr>
        <w:jc w:val="center"/>
        <w:rPr>
          <w:color w:val="000000" w:themeColor="text1"/>
          <w:sz w:val="20"/>
          <w:szCs w:val="20"/>
        </w:rPr>
      </w:pPr>
      <w:proofErr w:type="spellStart"/>
      <w:r w:rsidRPr="006672C9">
        <w:rPr>
          <w:color w:val="000000" w:themeColor="text1"/>
          <w:sz w:val="20"/>
          <w:szCs w:val="20"/>
        </w:rPr>
        <w:t>Абдрахманова</w:t>
      </w:r>
      <w:proofErr w:type="spellEnd"/>
      <w:r w:rsidRPr="006672C9">
        <w:rPr>
          <w:color w:val="000000" w:themeColor="text1"/>
          <w:sz w:val="20"/>
          <w:szCs w:val="20"/>
        </w:rPr>
        <w:t xml:space="preserve"> И.Н.</w:t>
      </w:r>
    </w:p>
    <w:p w14:paraId="0DA97DCF" w14:textId="77777777" w:rsidR="001144B7" w:rsidRPr="006672C9" w:rsidRDefault="001144B7" w:rsidP="006672C9">
      <w:pPr>
        <w:jc w:val="center"/>
        <w:rPr>
          <w:color w:val="000000" w:themeColor="text1"/>
          <w:sz w:val="20"/>
          <w:szCs w:val="20"/>
        </w:rPr>
      </w:pPr>
      <w:r w:rsidRPr="006672C9">
        <w:rPr>
          <w:color w:val="000000" w:themeColor="text1"/>
          <w:sz w:val="20"/>
          <w:szCs w:val="20"/>
        </w:rPr>
        <w:t>Мусатов А.М.</w:t>
      </w:r>
    </w:p>
    <w:p w14:paraId="3A4C33A9" w14:textId="77777777" w:rsidR="001144B7" w:rsidRPr="006672C9" w:rsidRDefault="001144B7" w:rsidP="006672C9">
      <w:pPr>
        <w:jc w:val="center"/>
        <w:rPr>
          <w:color w:val="000000" w:themeColor="text1"/>
          <w:sz w:val="20"/>
          <w:szCs w:val="20"/>
        </w:rPr>
      </w:pPr>
      <w:proofErr w:type="spellStart"/>
      <w:r w:rsidRPr="006672C9">
        <w:rPr>
          <w:color w:val="000000" w:themeColor="text1"/>
          <w:sz w:val="20"/>
          <w:szCs w:val="20"/>
        </w:rPr>
        <w:t>Максиманова</w:t>
      </w:r>
      <w:proofErr w:type="spellEnd"/>
      <w:r w:rsidRPr="006672C9">
        <w:rPr>
          <w:color w:val="000000" w:themeColor="text1"/>
          <w:sz w:val="20"/>
          <w:szCs w:val="20"/>
        </w:rPr>
        <w:t xml:space="preserve"> Т.В.</w:t>
      </w:r>
    </w:p>
    <w:p w14:paraId="18669C7C" w14:textId="77777777" w:rsidR="00C71973" w:rsidRPr="006672C9" w:rsidRDefault="00C71973" w:rsidP="006672C9">
      <w:pPr>
        <w:jc w:val="center"/>
        <w:rPr>
          <w:color w:val="000000" w:themeColor="text1"/>
          <w:sz w:val="20"/>
          <w:szCs w:val="20"/>
        </w:rPr>
      </w:pPr>
      <w:r w:rsidRPr="006672C9">
        <w:rPr>
          <w:color w:val="000000" w:themeColor="text1"/>
          <w:sz w:val="20"/>
          <w:szCs w:val="20"/>
        </w:rPr>
        <w:t>Орлова Л.В.</w:t>
      </w:r>
    </w:p>
    <w:p w14:paraId="338DFC77" w14:textId="77777777" w:rsidR="00CF4504" w:rsidRPr="006672C9" w:rsidRDefault="00CF4504" w:rsidP="006672C9">
      <w:pPr>
        <w:jc w:val="center"/>
        <w:rPr>
          <w:color w:val="000000" w:themeColor="text1"/>
          <w:sz w:val="20"/>
          <w:szCs w:val="20"/>
        </w:rPr>
      </w:pPr>
      <w:r w:rsidRPr="006672C9">
        <w:rPr>
          <w:color w:val="000000" w:themeColor="text1"/>
          <w:sz w:val="20"/>
          <w:szCs w:val="20"/>
        </w:rPr>
        <w:t>Остапенко Ю.А.</w:t>
      </w:r>
    </w:p>
    <w:p w14:paraId="691B3CA4" w14:textId="77777777" w:rsidR="001144B7" w:rsidRPr="006672C9" w:rsidRDefault="001144B7" w:rsidP="006672C9">
      <w:pPr>
        <w:jc w:val="center"/>
        <w:rPr>
          <w:color w:val="000000" w:themeColor="text1"/>
          <w:sz w:val="20"/>
          <w:szCs w:val="20"/>
        </w:rPr>
      </w:pPr>
      <w:r w:rsidRPr="006672C9">
        <w:rPr>
          <w:color w:val="000000" w:themeColor="text1"/>
          <w:sz w:val="20"/>
          <w:szCs w:val="20"/>
        </w:rPr>
        <w:t>Попова М.А.</w:t>
      </w:r>
    </w:p>
    <w:p w14:paraId="54F2507E" w14:textId="77777777" w:rsidR="001144B7" w:rsidRPr="006672C9" w:rsidRDefault="001144B7" w:rsidP="006672C9">
      <w:pPr>
        <w:jc w:val="center"/>
        <w:rPr>
          <w:color w:val="000000" w:themeColor="text1"/>
          <w:sz w:val="20"/>
          <w:szCs w:val="20"/>
        </w:rPr>
      </w:pPr>
    </w:p>
    <w:p w14:paraId="6F06E7B5" w14:textId="77777777" w:rsidR="001144B7" w:rsidRPr="006672C9" w:rsidRDefault="001144B7" w:rsidP="006672C9">
      <w:pPr>
        <w:jc w:val="center"/>
        <w:rPr>
          <w:color w:val="000000" w:themeColor="text1"/>
          <w:sz w:val="20"/>
          <w:szCs w:val="20"/>
        </w:rPr>
      </w:pPr>
    </w:p>
    <w:p w14:paraId="76F40735" w14:textId="77777777" w:rsidR="001144B7" w:rsidRPr="006672C9" w:rsidRDefault="001144B7" w:rsidP="006672C9">
      <w:pPr>
        <w:jc w:val="center"/>
        <w:rPr>
          <w:color w:val="000000" w:themeColor="text1"/>
          <w:sz w:val="20"/>
          <w:szCs w:val="20"/>
        </w:rPr>
      </w:pPr>
    </w:p>
    <w:p w14:paraId="0AC57138" w14:textId="77777777" w:rsidR="001144B7" w:rsidRPr="006672C9" w:rsidRDefault="001144B7" w:rsidP="006672C9">
      <w:pPr>
        <w:jc w:val="center"/>
        <w:rPr>
          <w:color w:val="000000" w:themeColor="text1"/>
          <w:sz w:val="20"/>
          <w:szCs w:val="20"/>
        </w:rPr>
      </w:pPr>
    </w:p>
    <w:p w14:paraId="539539A6" w14:textId="77777777" w:rsidR="001144B7" w:rsidRPr="006672C9" w:rsidRDefault="001144B7" w:rsidP="006672C9">
      <w:pPr>
        <w:jc w:val="center"/>
        <w:rPr>
          <w:color w:val="000000" w:themeColor="text1"/>
          <w:sz w:val="20"/>
          <w:szCs w:val="20"/>
        </w:rPr>
      </w:pPr>
      <w:r w:rsidRPr="006672C9">
        <w:rPr>
          <w:color w:val="000000" w:themeColor="text1"/>
          <w:sz w:val="20"/>
          <w:szCs w:val="20"/>
        </w:rPr>
        <w:t>Адрес издателя:</w:t>
      </w:r>
    </w:p>
    <w:p w14:paraId="1ED17A03" w14:textId="77777777" w:rsidR="001144B7" w:rsidRPr="006672C9" w:rsidRDefault="001144B7" w:rsidP="006672C9">
      <w:pPr>
        <w:jc w:val="center"/>
        <w:rPr>
          <w:color w:val="000000" w:themeColor="text1"/>
          <w:sz w:val="20"/>
          <w:szCs w:val="20"/>
        </w:rPr>
      </w:pPr>
    </w:p>
    <w:p w14:paraId="65427D5C" w14:textId="77777777" w:rsidR="001144B7" w:rsidRPr="006672C9" w:rsidRDefault="001144B7" w:rsidP="006672C9">
      <w:pPr>
        <w:jc w:val="center"/>
        <w:rPr>
          <w:color w:val="000000" w:themeColor="text1"/>
          <w:sz w:val="20"/>
          <w:szCs w:val="20"/>
        </w:rPr>
      </w:pPr>
      <w:r w:rsidRPr="006672C9">
        <w:rPr>
          <w:color w:val="000000" w:themeColor="text1"/>
          <w:sz w:val="20"/>
          <w:szCs w:val="20"/>
        </w:rPr>
        <w:t xml:space="preserve">632387 город Куйбышев, ул. </w:t>
      </w:r>
      <w:proofErr w:type="spellStart"/>
      <w:r w:rsidRPr="006672C9">
        <w:rPr>
          <w:color w:val="000000" w:themeColor="text1"/>
          <w:sz w:val="20"/>
          <w:szCs w:val="20"/>
        </w:rPr>
        <w:t>Краскома</w:t>
      </w:r>
      <w:proofErr w:type="spellEnd"/>
      <w:r w:rsidRPr="006672C9">
        <w:rPr>
          <w:color w:val="000000" w:themeColor="text1"/>
          <w:sz w:val="20"/>
          <w:szCs w:val="20"/>
        </w:rPr>
        <w:t>, 37</w:t>
      </w:r>
    </w:p>
    <w:p w14:paraId="42D01C12" w14:textId="77777777" w:rsidR="001144B7" w:rsidRPr="006672C9" w:rsidRDefault="001144B7" w:rsidP="006672C9">
      <w:pPr>
        <w:jc w:val="center"/>
        <w:rPr>
          <w:color w:val="000000" w:themeColor="text1"/>
          <w:sz w:val="20"/>
          <w:szCs w:val="20"/>
        </w:rPr>
      </w:pPr>
      <w:r w:rsidRPr="006672C9">
        <w:rPr>
          <w:color w:val="000000" w:themeColor="text1"/>
          <w:sz w:val="20"/>
          <w:szCs w:val="20"/>
        </w:rPr>
        <w:t>Тел. 50-789, факс 50-798</w:t>
      </w:r>
    </w:p>
    <w:p w14:paraId="44D1BCB9" w14:textId="77777777" w:rsidR="001144B7" w:rsidRPr="006672C9" w:rsidRDefault="001144B7" w:rsidP="006672C9">
      <w:pPr>
        <w:jc w:val="center"/>
        <w:rPr>
          <w:color w:val="000000" w:themeColor="text1"/>
          <w:sz w:val="20"/>
          <w:szCs w:val="20"/>
        </w:rPr>
      </w:pPr>
      <w:r w:rsidRPr="006672C9">
        <w:rPr>
          <w:color w:val="000000" w:themeColor="text1"/>
          <w:sz w:val="20"/>
          <w:szCs w:val="20"/>
          <w:lang w:val="en-US"/>
        </w:rPr>
        <w:t>e</w:t>
      </w:r>
      <w:r w:rsidRPr="006672C9">
        <w:rPr>
          <w:color w:val="000000" w:themeColor="text1"/>
          <w:sz w:val="20"/>
          <w:szCs w:val="20"/>
        </w:rPr>
        <w:t>-</w:t>
      </w:r>
      <w:r w:rsidRPr="006672C9">
        <w:rPr>
          <w:color w:val="000000" w:themeColor="text1"/>
          <w:sz w:val="20"/>
          <w:szCs w:val="20"/>
          <w:lang w:val="en-US"/>
        </w:rPr>
        <w:t>mail</w:t>
      </w:r>
      <w:r w:rsidRPr="006672C9">
        <w:rPr>
          <w:color w:val="000000" w:themeColor="text1"/>
          <w:sz w:val="20"/>
          <w:szCs w:val="20"/>
        </w:rPr>
        <w:t xml:space="preserve">: </w:t>
      </w:r>
      <w:proofErr w:type="spellStart"/>
      <w:r w:rsidRPr="006672C9">
        <w:rPr>
          <w:color w:val="000000" w:themeColor="text1"/>
          <w:sz w:val="20"/>
          <w:szCs w:val="20"/>
          <w:lang w:val="en-US"/>
        </w:rPr>
        <w:t>kainsk</w:t>
      </w:r>
      <w:proofErr w:type="spellEnd"/>
      <w:r w:rsidRPr="006672C9">
        <w:rPr>
          <w:color w:val="000000" w:themeColor="text1"/>
          <w:sz w:val="20"/>
          <w:szCs w:val="20"/>
        </w:rPr>
        <w:t>@</w:t>
      </w:r>
      <w:proofErr w:type="spellStart"/>
      <w:r w:rsidRPr="006672C9">
        <w:rPr>
          <w:color w:val="000000" w:themeColor="text1"/>
          <w:sz w:val="20"/>
          <w:szCs w:val="20"/>
          <w:lang w:val="en-US"/>
        </w:rPr>
        <w:t>nso</w:t>
      </w:r>
      <w:proofErr w:type="spellEnd"/>
      <w:r w:rsidRPr="006672C9">
        <w:rPr>
          <w:color w:val="000000" w:themeColor="text1"/>
          <w:sz w:val="20"/>
          <w:szCs w:val="20"/>
        </w:rPr>
        <w:t>.</w:t>
      </w:r>
      <w:proofErr w:type="spellStart"/>
      <w:r w:rsidRPr="006672C9">
        <w:rPr>
          <w:color w:val="000000" w:themeColor="text1"/>
          <w:sz w:val="20"/>
          <w:szCs w:val="20"/>
          <w:lang w:val="en-US"/>
        </w:rPr>
        <w:t>ru</w:t>
      </w:r>
      <w:proofErr w:type="spellEnd"/>
    </w:p>
    <w:p w14:paraId="3D41EB69" w14:textId="77777777" w:rsidR="001144B7" w:rsidRPr="006672C9" w:rsidRDefault="001144B7" w:rsidP="006672C9">
      <w:pPr>
        <w:jc w:val="center"/>
        <w:rPr>
          <w:color w:val="000000" w:themeColor="text1"/>
          <w:sz w:val="20"/>
          <w:szCs w:val="20"/>
        </w:rPr>
      </w:pPr>
    </w:p>
    <w:p w14:paraId="24F0EBB2" w14:textId="77777777" w:rsidR="001144B7" w:rsidRPr="006672C9" w:rsidRDefault="001144B7" w:rsidP="006672C9">
      <w:pPr>
        <w:jc w:val="center"/>
        <w:rPr>
          <w:color w:val="000000" w:themeColor="text1"/>
          <w:sz w:val="20"/>
          <w:szCs w:val="20"/>
        </w:rPr>
      </w:pPr>
    </w:p>
    <w:p w14:paraId="498EC941" w14:textId="77777777" w:rsidR="001144B7" w:rsidRPr="006672C9" w:rsidRDefault="001144B7" w:rsidP="006672C9">
      <w:pPr>
        <w:jc w:val="center"/>
        <w:rPr>
          <w:color w:val="000000" w:themeColor="text1"/>
          <w:sz w:val="20"/>
          <w:szCs w:val="20"/>
        </w:rPr>
      </w:pPr>
    </w:p>
    <w:p w14:paraId="05CBA84B" w14:textId="77777777" w:rsidR="00620F9D" w:rsidRPr="006672C9" w:rsidRDefault="001144B7" w:rsidP="006672C9">
      <w:pPr>
        <w:jc w:val="center"/>
        <w:rPr>
          <w:color w:val="000000" w:themeColor="text1"/>
          <w:sz w:val="20"/>
          <w:szCs w:val="20"/>
        </w:rPr>
      </w:pPr>
      <w:r w:rsidRPr="006672C9">
        <w:rPr>
          <w:color w:val="000000" w:themeColor="text1"/>
          <w:sz w:val="20"/>
          <w:szCs w:val="20"/>
        </w:rPr>
        <w:t>Тираж 25 экземпляров</w:t>
      </w:r>
    </w:p>
    <w:p w14:paraId="71040B60" w14:textId="77777777" w:rsidR="00620F9D" w:rsidRPr="006672C9" w:rsidRDefault="00620F9D" w:rsidP="006672C9">
      <w:pPr>
        <w:jc w:val="center"/>
        <w:rPr>
          <w:sz w:val="20"/>
          <w:szCs w:val="20"/>
        </w:rPr>
      </w:pPr>
    </w:p>
    <w:p w14:paraId="433562AD" w14:textId="77777777" w:rsidR="00620F9D" w:rsidRPr="006672C9" w:rsidRDefault="00620F9D" w:rsidP="006672C9">
      <w:pPr>
        <w:jc w:val="center"/>
        <w:rPr>
          <w:sz w:val="20"/>
          <w:szCs w:val="20"/>
        </w:rPr>
      </w:pPr>
    </w:p>
    <w:p w14:paraId="721769FA" w14:textId="77777777" w:rsidR="00620F9D" w:rsidRPr="006672C9" w:rsidRDefault="00620F9D" w:rsidP="006672C9">
      <w:pPr>
        <w:jc w:val="center"/>
        <w:rPr>
          <w:sz w:val="20"/>
          <w:szCs w:val="20"/>
        </w:rPr>
      </w:pPr>
    </w:p>
    <w:p w14:paraId="07498194" w14:textId="77777777" w:rsidR="00620F9D" w:rsidRPr="006672C9" w:rsidRDefault="00620F9D" w:rsidP="006672C9">
      <w:pPr>
        <w:jc w:val="center"/>
        <w:rPr>
          <w:sz w:val="20"/>
          <w:szCs w:val="20"/>
        </w:rPr>
      </w:pPr>
    </w:p>
    <w:p w14:paraId="29FCB1A8" w14:textId="77777777" w:rsidR="001144B7" w:rsidRPr="006672C9" w:rsidRDefault="00620F9D" w:rsidP="006672C9">
      <w:pPr>
        <w:tabs>
          <w:tab w:val="left" w:pos="8698"/>
        </w:tabs>
        <w:jc w:val="both"/>
        <w:rPr>
          <w:sz w:val="20"/>
          <w:szCs w:val="20"/>
        </w:rPr>
      </w:pPr>
      <w:r w:rsidRPr="006672C9">
        <w:rPr>
          <w:sz w:val="20"/>
          <w:szCs w:val="20"/>
        </w:rPr>
        <w:tab/>
      </w:r>
    </w:p>
    <w:sectPr w:rsidR="001144B7" w:rsidRPr="006672C9" w:rsidSect="001B5E45">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6AA00C" w14:textId="77777777" w:rsidR="009C06D4" w:rsidRDefault="009C06D4" w:rsidP="00225EB9">
      <w:r>
        <w:separator/>
      </w:r>
    </w:p>
  </w:endnote>
  <w:endnote w:type="continuationSeparator" w:id="0">
    <w:p w14:paraId="47FF79ED" w14:textId="77777777" w:rsidR="009C06D4" w:rsidRDefault="009C06D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D200FDFF" w:usb2="0A046029" w:usb3="00000000" w:csb0="000001F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6281513"/>
      <w:docPartObj>
        <w:docPartGallery w:val="Page Numbers (Bottom of Page)"/>
        <w:docPartUnique/>
      </w:docPartObj>
    </w:sdtPr>
    <w:sdtEndPr/>
    <w:sdtContent>
      <w:p w14:paraId="3D364FFF" w14:textId="27F4E8A9" w:rsidR="00485827" w:rsidRDefault="00485827">
        <w:pPr>
          <w:pStyle w:val="aff3"/>
          <w:jc w:val="center"/>
        </w:pPr>
        <w:r>
          <w:fldChar w:fldCharType="begin"/>
        </w:r>
        <w:r>
          <w:instrText>PAGE   \* MERGEFORMAT</w:instrText>
        </w:r>
        <w:r>
          <w:fldChar w:fldCharType="separate"/>
        </w:r>
        <w:r>
          <w:t>2</w:t>
        </w:r>
        <w:r>
          <w:fldChar w:fldCharType="end"/>
        </w:r>
      </w:p>
    </w:sdtContent>
  </w:sdt>
  <w:p w14:paraId="7AAEA86A" w14:textId="23B6F734" w:rsidR="008043BF" w:rsidRDefault="008043BF">
    <w:pPr>
      <w:pStyle w:val="aff3"/>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22911460"/>
      <w:docPartObj>
        <w:docPartGallery w:val="Page Numbers (Bottom of Page)"/>
        <w:docPartUnique/>
      </w:docPartObj>
    </w:sdtPr>
    <w:sdtEndPr/>
    <w:sdtContent>
      <w:p w14:paraId="554DA06B" w14:textId="6B2A44E9" w:rsidR="008B0699" w:rsidRDefault="008B0699">
        <w:pPr>
          <w:pStyle w:val="aff3"/>
          <w:jc w:val="center"/>
        </w:pPr>
        <w:r>
          <w:fldChar w:fldCharType="begin"/>
        </w:r>
        <w:r>
          <w:instrText>PAGE   \* MERGEFORMAT</w:instrText>
        </w:r>
        <w:r>
          <w:fldChar w:fldCharType="separate"/>
        </w:r>
        <w:r>
          <w:t>2</w:t>
        </w:r>
        <w:r>
          <w:fldChar w:fldCharType="end"/>
        </w:r>
      </w:p>
    </w:sdtContent>
  </w:sdt>
  <w:p w14:paraId="5234F952" w14:textId="77777777" w:rsidR="008B0699" w:rsidRDefault="008B0699">
    <w:pPr>
      <w:pStyle w:val="aff3"/>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6753CC" w14:textId="77777777" w:rsidR="008043BF" w:rsidRDefault="008043BF" w:rsidP="008043BF">
    <w:pPr>
      <w:pStyle w:val="aff3"/>
      <w:rPr>
        <w:rStyle w:val="affb"/>
      </w:rPr>
    </w:pPr>
    <w:r>
      <w:rPr>
        <w:rStyle w:val="affb"/>
      </w:rPr>
      <w:fldChar w:fldCharType="begin"/>
    </w:r>
    <w:r>
      <w:rPr>
        <w:rStyle w:val="affb"/>
      </w:rPr>
      <w:instrText xml:space="preserve">PAGE  </w:instrText>
    </w:r>
    <w:r>
      <w:rPr>
        <w:rStyle w:val="affb"/>
      </w:rPr>
      <w:fldChar w:fldCharType="separate"/>
    </w:r>
    <w:r>
      <w:rPr>
        <w:rStyle w:val="affb"/>
        <w:noProof/>
      </w:rPr>
      <w:t>20</w:t>
    </w:r>
    <w:r>
      <w:rPr>
        <w:rStyle w:val="affb"/>
      </w:rPr>
      <w:fldChar w:fldCharType="end"/>
    </w:r>
  </w:p>
  <w:p w14:paraId="08067E7F" w14:textId="77777777" w:rsidR="008043BF" w:rsidRDefault="008043BF" w:rsidP="008043BF">
    <w:pPr>
      <w:pStyle w:val="aff3"/>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52391860"/>
      <w:docPartObj>
        <w:docPartGallery w:val="Page Numbers (Bottom of Page)"/>
        <w:docPartUnique/>
      </w:docPartObj>
    </w:sdtPr>
    <w:sdtEndPr/>
    <w:sdtContent>
      <w:p w14:paraId="399D4A38" w14:textId="2A34C75A" w:rsidR="00903264" w:rsidRDefault="00903264">
        <w:pPr>
          <w:pStyle w:val="aff3"/>
          <w:jc w:val="center"/>
        </w:pPr>
        <w:r>
          <w:fldChar w:fldCharType="begin"/>
        </w:r>
        <w:r>
          <w:instrText>PAGE   \* MERGEFORMAT</w:instrText>
        </w:r>
        <w:r>
          <w:fldChar w:fldCharType="separate"/>
        </w:r>
        <w:r>
          <w:t>2</w:t>
        </w:r>
        <w:r>
          <w:fldChar w:fldCharType="end"/>
        </w:r>
      </w:p>
    </w:sdtContent>
  </w:sdt>
  <w:p w14:paraId="445CD0C8" w14:textId="77777777" w:rsidR="008043BF" w:rsidRDefault="008043BF">
    <w:pPr>
      <w:pStyle w:val="aff3"/>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1FB2C7" w14:textId="77777777" w:rsidR="008043BF" w:rsidRDefault="008043BF" w:rsidP="008043BF">
    <w:pPr>
      <w:pStyle w:val="aff3"/>
      <w:rPr>
        <w:rStyle w:val="affb"/>
      </w:rPr>
    </w:pPr>
    <w:r>
      <w:rPr>
        <w:rStyle w:val="affb"/>
      </w:rPr>
      <w:fldChar w:fldCharType="begin"/>
    </w:r>
    <w:r>
      <w:rPr>
        <w:rStyle w:val="affb"/>
      </w:rPr>
      <w:instrText xml:space="preserve">PAGE  </w:instrText>
    </w:r>
    <w:r>
      <w:rPr>
        <w:rStyle w:val="affb"/>
      </w:rPr>
      <w:fldChar w:fldCharType="separate"/>
    </w:r>
    <w:r>
      <w:rPr>
        <w:rStyle w:val="affb"/>
        <w:noProof/>
      </w:rPr>
      <w:t>20</w:t>
    </w:r>
    <w:r>
      <w:rPr>
        <w:rStyle w:val="affb"/>
      </w:rPr>
      <w:fldChar w:fldCharType="end"/>
    </w:r>
  </w:p>
  <w:p w14:paraId="3A1A5C94" w14:textId="77777777" w:rsidR="008043BF" w:rsidRDefault="008043BF" w:rsidP="008043BF">
    <w:pPr>
      <w:pStyle w:val="aff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15D593" w14:textId="77777777" w:rsidR="009C06D4" w:rsidRDefault="009C06D4" w:rsidP="00225EB9">
      <w:r>
        <w:separator/>
      </w:r>
    </w:p>
  </w:footnote>
  <w:footnote w:type="continuationSeparator" w:id="0">
    <w:p w14:paraId="6DA1E354" w14:textId="77777777" w:rsidR="009C06D4" w:rsidRDefault="009C06D4" w:rsidP="00225E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D43EC8" w14:textId="2C1E126B" w:rsidR="008043BF" w:rsidRDefault="008043BF" w:rsidP="008043BF">
    <w:pPr>
      <w:pStyle w:val="aff1"/>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5F50D4" w14:textId="77777777" w:rsidR="008043BF" w:rsidRDefault="008043BF" w:rsidP="008043BF">
    <w:pPr>
      <w:pStyle w:val="aff1"/>
      <w:tabs>
        <w:tab w:val="left" w:pos="1927"/>
      </w:tabs>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6087FE" w14:textId="77777777" w:rsidR="008043BF" w:rsidRDefault="008043BF">
    <w:pPr>
      <w:pStyle w:val="aff1"/>
      <w:jc w:val="center"/>
    </w:pPr>
  </w:p>
  <w:p w14:paraId="304DEAA0" w14:textId="77777777" w:rsidR="008043BF" w:rsidRDefault="008043BF">
    <w:pPr>
      <w:pStyle w:val="aff1"/>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5295F4" w14:textId="77777777" w:rsidR="008043BF" w:rsidRDefault="008043BF">
    <w:pPr>
      <w:pStyle w:val="aff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4"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9"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3"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18"/>
  </w:num>
  <w:num w:numId="5">
    <w:abstractNumId w:val="12"/>
  </w:num>
  <w:num w:numId="6">
    <w:abstractNumId w:val="17"/>
  </w:num>
  <w:num w:numId="7">
    <w:abstractNumId w:val="25"/>
  </w:num>
  <w:num w:numId="8">
    <w:abstractNumId w:val="20"/>
  </w:num>
  <w:num w:numId="9">
    <w:abstractNumId w:val="9"/>
  </w:num>
  <w:num w:numId="10">
    <w:abstractNumId w:val="21"/>
  </w:num>
  <w:num w:numId="11">
    <w:abstractNumId w:val="6"/>
  </w:num>
  <w:num w:numId="12">
    <w:abstractNumId w:val="13"/>
  </w:num>
  <w:num w:numId="13">
    <w:abstractNumId w:val="15"/>
  </w:num>
  <w:num w:numId="14">
    <w:abstractNumId w:val="11"/>
  </w:num>
  <w:num w:numId="15">
    <w:abstractNumId w:val="22"/>
  </w:num>
  <w:num w:numId="16">
    <w:abstractNumId w:val="23"/>
  </w:num>
  <w:num w:numId="17">
    <w:abstractNumId w:val="10"/>
  </w:num>
  <w:num w:numId="18">
    <w:abstractNumId w:val="16"/>
  </w:num>
  <w:num w:numId="19">
    <w:abstractNumId w:val="7"/>
  </w:num>
  <w:num w:numId="20">
    <w:abstractNumId w:val="5"/>
  </w:num>
  <w:num w:numId="21">
    <w:abstractNumId w:val="2"/>
  </w:num>
  <w:num w:numId="22">
    <w:abstractNumId w:val="19"/>
  </w:num>
  <w:num w:numId="23">
    <w:abstractNumId w:val="14"/>
  </w:num>
  <w:num w:numId="24">
    <w:abstractNumId w:val="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6F3"/>
    <w:rsid w:val="00000A7D"/>
    <w:rsid w:val="0000457B"/>
    <w:rsid w:val="00010931"/>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1CEA"/>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7AAD"/>
    <w:rsid w:val="00081660"/>
    <w:rsid w:val="0008220F"/>
    <w:rsid w:val="00082AED"/>
    <w:rsid w:val="00082C38"/>
    <w:rsid w:val="0008311A"/>
    <w:rsid w:val="00083897"/>
    <w:rsid w:val="00083AAB"/>
    <w:rsid w:val="000843F7"/>
    <w:rsid w:val="0009048C"/>
    <w:rsid w:val="00093E25"/>
    <w:rsid w:val="00093F99"/>
    <w:rsid w:val="000960AD"/>
    <w:rsid w:val="00096ADF"/>
    <w:rsid w:val="00096E53"/>
    <w:rsid w:val="000A147F"/>
    <w:rsid w:val="000A1A38"/>
    <w:rsid w:val="000A2193"/>
    <w:rsid w:val="000A24C4"/>
    <w:rsid w:val="000A4069"/>
    <w:rsid w:val="000A4D29"/>
    <w:rsid w:val="000A5286"/>
    <w:rsid w:val="000A5DCF"/>
    <w:rsid w:val="000A77D3"/>
    <w:rsid w:val="000B20C8"/>
    <w:rsid w:val="000B2122"/>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D7BBF"/>
    <w:rsid w:val="000E0779"/>
    <w:rsid w:val="000E0A3D"/>
    <w:rsid w:val="000E0CFE"/>
    <w:rsid w:val="000E2F83"/>
    <w:rsid w:val="000E5A12"/>
    <w:rsid w:val="000E7955"/>
    <w:rsid w:val="000F2085"/>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5E45"/>
    <w:rsid w:val="001B723C"/>
    <w:rsid w:val="001B7F4D"/>
    <w:rsid w:val="001C04FF"/>
    <w:rsid w:val="001C0AC2"/>
    <w:rsid w:val="001C3A0F"/>
    <w:rsid w:val="001C3AC6"/>
    <w:rsid w:val="001C5591"/>
    <w:rsid w:val="001C679D"/>
    <w:rsid w:val="001D09FF"/>
    <w:rsid w:val="001D0B1E"/>
    <w:rsid w:val="001D0C0D"/>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394D"/>
    <w:rsid w:val="00214BA4"/>
    <w:rsid w:val="00215A4A"/>
    <w:rsid w:val="00216D7F"/>
    <w:rsid w:val="00220E94"/>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3761"/>
    <w:rsid w:val="002F381C"/>
    <w:rsid w:val="002F6ED8"/>
    <w:rsid w:val="0030001D"/>
    <w:rsid w:val="003008C8"/>
    <w:rsid w:val="00302206"/>
    <w:rsid w:val="0030277B"/>
    <w:rsid w:val="00302B54"/>
    <w:rsid w:val="00302C78"/>
    <w:rsid w:val="003030D2"/>
    <w:rsid w:val="00303449"/>
    <w:rsid w:val="00303F84"/>
    <w:rsid w:val="0030465B"/>
    <w:rsid w:val="00304CC5"/>
    <w:rsid w:val="00305A72"/>
    <w:rsid w:val="00306BA3"/>
    <w:rsid w:val="00310B8D"/>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0B2"/>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35F0"/>
    <w:rsid w:val="00474EEE"/>
    <w:rsid w:val="00475239"/>
    <w:rsid w:val="00475BB7"/>
    <w:rsid w:val="00481258"/>
    <w:rsid w:val="00484152"/>
    <w:rsid w:val="00484D7A"/>
    <w:rsid w:val="004850AE"/>
    <w:rsid w:val="00485827"/>
    <w:rsid w:val="00486862"/>
    <w:rsid w:val="00486C65"/>
    <w:rsid w:val="0048707E"/>
    <w:rsid w:val="004941CA"/>
    <w:rsid w:val="00494E76"/>
    <w:rsid w:val="00495D85"/>
    <w:rsid w:val="0049606C"/>
    <w:rsid w:val="004974EE"/>
    <w:rsid w:val="004A0282"/>
    <w:rsid w:val="004A08AA"/>
    <w:rsid w:val="004A1733"/>
    <w:rsid w:val="004A28AC"/>
    <w:rsid w:val="004A4D20"/>
    <w:rsid w:val="004B0DA9"/>
    <w:rsid w:val="004B11E1"/>
    <w:rsid w:val="004B1B13"/>
    <w:rsid w:val="004B3920"/>
    <w:rsid w:val="004B3B1F"/>
    <w:rsid w:val="004B4CA4"/>
    <w:rsid w:val="004B654D"/>
    <w:rsid w:val="004B75FD"/>
    <w:rsid w:val="004B7722"/>
    <w:rsid w:val="004B7C3E"/>
    <w:rsid w:val="004C04C9"/>
    <w:rsid w:val="004C101D"/>
    <w:rsid w:val="004C1605"/>
    <w:rsid w:val="004C2CE8"/>
    <w:rsid w:val="004C405A"/>
    <w:rsid w:val="004C4F90"/>
    <w:rsid w:val="004C5CE1"/>
    <w:rsid w:val="004C7AE5"/>
    <w:rsid w:val="004D32B9"/>
    <w:rsid w:val="004D4248"/>
    <w:rsid w:val="004D462F"/>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67E24"/>
    <w:rsid w:val="0057114A"/>
    <w:rsid w:val="00571A98"/>
    <w:rsid w:val="00575F6C"/>
    <w:rsid w:val="005814D9"/>
    <w:rsid w:val="005814EC"/>
    <w:rsid w:val="005820AC"/>
    <w:rsid w:val="0058244A"/>
    <w:rsid w:val="00583BF6"/>
    <w:rsid w:val="005850C8"/>
    <w:rsid w:val="00585E17"/>
    <w:rsid w:val="00586667"/>
    <w:rsid w:val="005917DC"/>
    <w:rsid w:val="00592C6E"/>
    <w:rsid w:val="00592ED9"/>
    <w:rsid w:val="005930F8"/>
    <w:rsid w:val="00594007"/>
    <w:rsid w:val="005A0033"/>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041"/>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672C9"/>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0F81"/>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0EB5"/>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162B"/>
    <w:rsid w:val="008018B4"/>
    <w:rsid w:val="008028D7"/>
    <w:rsid w:val="00802AD4"/>
    <w:rsid w:val="008041FC"/>
    <w:rsid w:val="008043BF"/>
    <w:rsid w:val="00804CE4"/>
    <w:rsid w:val="00804D85"/>
    <w:rsid w:val="00805863"/>
    <w:rsid w:val="00806FFF"/>
    <w:rsid w:val="008079E8"/>
    <w:rsid w:val="00807E46"/>
    <w:rsid w:val="00811B9E"/>
    <w:rsid w:val="00812987"/>
    <w:rsid w:val="008147A6"/>
    <w:rsid w:val="00815356"/>
    <w:rsid w:val="00815D47"/>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40A"/>
    <w:rsid w:val="00884730"/>
    <w:rsid w:val="00885B13"/>
    <w:rsid w:val="008905E3"/>
    <w:rsid w:val="00893C09"/>
    <w:rsid w:val="00893E1D"/>
    <w:rsid w:val="00895622"/>
    <w:rsid w:val="00896AC0"/>
    <w:rsid w:val="008A1904"/>
    <w:rsid w:val="008A1D5A"/>
    <w:rsid w:val="008A26BF"/>
    <w:rsid w:val="008A2A11"/>
    <w:rsid w:val="008A2C7F"/>
    <w:rsid w:val="008A3BA8"/>
    <w:rsid w:val="008A3C49"/>
    <w:rsid w:val="008A3D7F"/>
    <w:rsid w:val="008A5EAF"/>
    <w:rsid w:val="008B0699"/>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6F1F"/>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DAE"/>
    <w:rsid w:val="008F5E72"/>
    <w:rsid w:val="008F6708"/>
    <w:rsid w:val="008F7B83"/>
    <w:rsid w:val="009003F5"/>
    <w:rsid w:val="00900904"/>
    <w:rsid w:val="0090287A"/>
    <w:rsid w:val="00902CF4"/>
    <w:rsid w:val="00903264"/>
    <w:rsid w:val="009047B6"/>
    <w:rsid w:val="00904A0B"/>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4B66"/>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B7B20"/>
    <w:rsid w:val="009C06D4"/>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601DE"/>
    <w:rsid w:val="00B6154E"/>
    <w:rsid w:val="00B6175F"/>
    <w:rsid w:val="00B61C6F"/>
    <w:rsid w:val="00B62170"/>
    <w:rsid w:val="00B62C1C"/>
    <w:rsid w:val="00B64190"/>
    <w:rsid w:val="00B64D7B"/>
    <w:rsid w:val="00B65C7A"/>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61B"/>
    <w:rsid w:val="00B85D8E"/>
    <w:rsid w:val="00B90D1C"/>
    <w:rsid w:val="00B90DB5"/>
    <w:rsid w:val="00B93826"/>
    <w:rsid w:val="00B947B3"/>
    <w:rsid w:val="00B94CE3"/>
    <w:rsid w:val="00B955EE"/>
    <w:rsid w:val="00B969A2"/>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0B8C"/>
    <w:rsid w:val="00BD2253"/>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4A8"/>
    <w:rsid w:val="00C00B55"/>
    <w:rsid w:val="00C013EA"/>
    <w:rsid w:val="00C015F9"/>
    <w:rsid w:val="00C01F51"/>
    <w:rsid w:val="00C025B0"/>
    <w:rsid w:val="00C03AF2"/>
    <w:rsid w:val="00C05A66"/>
    <w:rsid w:val="00C1139E"/>
    <w:rsid w:val="00C13B04"/>
    <w:rsid w:val="00C14355"/>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554F"/>
    <w:rsid w:val="00E07F9D"/>
    <w:rsid w:val="00E1001D"/>
    <w:rsid w:val="00E106C0"/>
    <w:rsid w:val="00E11B23"/>
    <w:rsid w:val="00E12EA6"/>
    <w:rsid w:val="00E12FB1"/>
    <w:rsid w:val="00E13EBB"/>
    <w:rsid w:val="00E13EDE"/>
    <w:rsid w:val="00E14D6A"/>
    <w:rsid w:val="00E15147"/>
    <w:rsid w:val="00E15BF5"/>
    <w:rsid w:val="00E15CC9"/>
    <w:rsid w:val="00E20941"/>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54C"/>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45C8"/>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0E55964"/>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qFormat="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uiPriority="99"/>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Balloon Text" w:semiHidden="1" w:unhideWhenUsed="1"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qFormat/>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qFormat/>
    <w:rsid w:val="00BC2172"/>
    <w:rPr>
      <w:rFonts w:ascii="Tahoma" w:eastAsiaTheme="minorHAnsi" w:hAnsi="Tahoma" w:cs="Tahoma"/>
      <w:sz w:val="16"/>
      <w:szCs w:val="16"/>
      <w:lang w:eastAsia="en-US"/>
    </w:rPr>
  </w:style>
  <w:style w:type="character" w:customStyle="1" w:styleId="aff0">
    <w:name w:val="Текст выноски Знак"/>
    <w:basedOn w:val="af2"/>
    <w:link w:val="aff"/>
    <w:qFormat/>
    <w:rsid w:val="00BC2172"/>
    <w:rPr>
      <w:rFonts w:ascii="Tahoma" w:hAnsi="Tahoma" w:cs="Tahoma"/>
      <w:sz w:val="16"/>
      <w:szCs w:val="16"/>
    </w:rPr>
  </w:style>
  <w:style w:type="paragraph" w:styleId="aff1">
    <w:name w:val="header"/>
    <w:aliases w:val=" Знак,ВерхКолонтитул"/>
    <w:basedOn w:val="af1"/>
    <w:link w:val="aff2"/>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qFormat/>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qFormat/>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Заголовок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9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qFormat/>
    <w:rsid w:val="00B71E22"/>
    <w:pPr>
      <w:tabs>
        <w:tab w:val="right" w:leader="dot" w:pos="9911"/>
      </w:tabs>
    </w:pPr>
  </w:style>
  <w:style w:type="paragraph" w:styleId="2f6">
    <w:name w:val="toc 2"/>
    <w:basedOn w:val="af1"/>
    <w:next w:val="af1"/>
    <w:autoRedefine/>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qFormat/>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uiPriority w:val="99"/>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qFormat/>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2z0">
    <w:name w:val="WW8Num2z0"/>
    <w:rsid w:val="00BD2253"/>
    <w:rPr>
      <w:rFonts w:ascii="Times New Roman" w:eastAsia="Times New Roman" w:hAnsi="Times New Roman" w:cs="Times New Roman" w:hint="default"/>
    </w:rPr>
  </w:style>
  <w:style w:type="character" w:customStyle="1" w:styleId="WW8Num2z1">
    <w:name w:val="WW8Num2z1"/>
    <w:rsid w:val="00BD2253"/>
    <w:rPr>
      <w:rFonts w:ascii="Courier New" w:hAnsi="Courier New" w:cs="Courier New" w:hint="default"/>
    </w:rPr>
  </w:style>
  <w:style w:type="character" w:customStyle="1" w:styleId="WW8Num2z2">
    <w:name w:val="WW8Num2z2"/>
    <w:rsid w:val="00BD2253"/>
    <w:rPr>
      <w:rFonts w:ascii="Wingdings" w:hAnsi="Wingdings" w:cs="Wingdings" w:hint="default"/>
    </w:rPr>
  </w:style>
  <w:style w:type="character" w:customStyle="1" w:styleId="WW8Num2z3">
    <w:name w:val="WW8Num2z3"/>
    <w:rsid w:val="00BD2253"/>
    <w:rPr>
      <w:rFonts w:ascii="Symbol" w:hAnsi="Symbol" w:cs="Symbol" w:hint="default"/>
    </w:rPr>
  </w:style>
  <w:style w:type="character" w:customStyle="1" w:styleId="WW8Num3z0">
    <w:name w:val="WW8Num3z0"/>
    <w:rsid w:val="00BD2253"/>
    <w:rPr>
      <w:rFonts w:hint="default"/>
    </w:rPr>
  </w:style>
  <w:style w:type="character" w:customStyle="1" w:styleId="WW8Num3z1">
    <w:name w:val="WW8Num3z1"/>
    <w:rsid w:val="00BD2253"/>
  </w:style>
  <w:style w:type="character" w:customStyle="1" w:styleId="WW8Num3z2">
    <w:name w:val="WW8Num3z2"/>
    <w:rsid w:val="00BD2253"/>
  </w:style>
  <w:style w:type="character" w:customStyle="1" w:styleId="WW8Num3z3">
    <w:name w:val="WW8Num3z3"/>
    <w:rsid w:val="00BD2253"/>
  </w:style>
  <w:style w:type="character" w:customStyle="1" w:styleId="WW8Num3z4">
    <w:name w:val="WW8Num3z4"/>
    <w:rsid w:val="00BD2253"/>
  </w:style>
  <w:style w:type="character" w:customStyle="1" w:styleId="WW8Num3z5">
    <w:name w:val="WW8Num3z5"/>
    <w:rsid w:val="00BD2253"/>
  </w:style>
  <w:style w:type="character" w:customStyle="1" w:styleId="WW8Num3z6">
    <w:name w:val="WW8Num3z6"/>
    <w:rsid w:val="00BD2253"/>
  </w:style>
  <w:style w:type="character" w:customStyle="1" w:styleId="WW8Num3z7">
    <w:name w:val="WW8Num3z7"/>
    <w:rsid w:val="00BD2253"/>
  </w:style>
  <w:style w:type="character" w:customStyle="1" w:styleId="WW8Num3z8">
    <w:name w:val="WW8Num3z8"/>
    <w:rsid w:val="00BD2253"/>
  </w:style>
  <w:style w:type="character" w:customStyle="1" w:styleId="WW8Num4z0">
    <w:name w:val="WW8Num4z0"/>
    <w:rsid w:val="00BD2253"/>
    <w:rPr>
      <w:rFonts w:hint="default"/>
    </w:rPr>
  </w:style>
  <w:style w:type="character" w:customStyle="1" w:styleId="WW8Num5z0">
    <w:name w:val="WW8Num5z0"/>
    <w:rsid w:val="00BD2253"/>
    <w:rPr>
      <w:rFonts w:ascii="Times New Roman" w:eastAsia="Times New Roman" w:hAnsi="Times New Roman" w:cs="Times New Roman" w:hint="default"/>
    </w:rPr>
  </w:style>
  <w:style w:type="character" w:customStyle="1" w:styleId="WW8Num5z1">
    <w:name w:val="WW8Num5z1"/>
    <w:rsid w:val="00BD2253"/>
    <w:rPr>
      <w:rFonts w:ascii="Courier New" w:hAnsi="Courier New" w:cs="Courier New" w:hint="default"/>
    </w:rPr>
  </w:style>
  <w:style w:type="character" w:customStyle="1" w:styleId="WW8Num5z2">
    <w:name w:val="WW8Num5z2"/>
    <w:rsid w:val="00BD2253"/>
    <w:rPr>
      <w:rFonts w:ascii="Wingdings" w:hAnsi="Wingdings" w:cs="Wingdings" w:hint="default"/>
    </w:rPr>
  </w:style>
  <w:style w:type="character" w:customStyle="1" w:styleId="WW8Num5z3">
    <w:name w:val="WW8Num5z3"/>
    <w:rsid w:val="00BD2253"/>
    <w:rPr>
      <w:rFonts w:ascii="Symbol" w:hAnsi="Symbol" w:cs="Symbol" w:hint="default"/>
    </w:rPr>
  </w:style>
  <w:style w:type="character" w:customStyle="1" w:styleId="WW8Num6z0">
    <w:name w:val="WW8Num6z0"/>
    <w:rsid w:val="00BD2253"/>
    <w:rPr>
      <w:rFonts w:ascii="Symbol" w:hAnsi="Symbol" w:cs="Symbol" w:hint="default"/>
    </w:rPr>
  </w:style>
  <w:style w:type="character" w:customStyle="1" w:styleId="WW8Num6z1">
    <w:name w:val="WW8Num6z1"/>
    <w:rsid w:val="00BD2253"/>
    <w:rPr>
      <w:rFonts w:ascii="Courier New" w:hAnsi="Courier New" w:cs="Courier New" w:hint="default"/>
    </w:rPr>
  </w:style>
  <w:style w:type="character" w:customStyle="1" w:styleId="WW8Num6z2">
    <w:name w:val="WW8Num6z2"/>
    <w:rsid w:val="00BD2253"/>
    <w:rPr>
      <w:rFonts w:ascii="Wingdings" w:hAnsi="Wingdings" w:cs="Wingdings" w:hint="default"/>
    </w:rPr>
  </w:style>
  <w:style w:type="character" w:customStyle="1" w:styleId="WW8Num7z0">
    <w:name w:val="WW8Num7z0"/>
    <w:rsid w:val="00BD2253"/>
    <w:rPr>
      <w:rFonts w:hint="default"/>
    </w:rPr>
  </w:style>
  <w:style w:type="character" w:customStyle="1" w:styleId="WW8Num7z1">
    <w:name w:val="WW8Num7z1"/>
    <w:rsid w:val="00BD2253"/>
  </w:style>
  <w:style w:type="character" w:customStyle="1" w:styleId="WW8Num7z2">
    <w:name w:val="WW8Num7z2"/>
    <w:rsid w:val="00BD2253"/>
  </w:style>
  <w:style w:type="character" w:customStyle="1" w:styleId="WW8Num7z3">
    <w:name w:val="WW8Num7z3"/>
    <w:rsid w:val="00BD2253"/>
  </w:style>
  <w:style w:type="character" w:customStyle="1" w:styleId="WW8Num7z4">
    <w:name w:val="WW8Num7z4"/>
    <w:rsid w:val="00BD2253"/>
  </w:style>
  <w:style w:type="character" w:customStyle="1" w:styleId="WW8Num7z5">
    <w:name w:val="WW8Num7z5"/>
    <w:rsid w:val="00BD2253"/>
  </w:style>
  <w:style w:type="character" w:customStyle="1" w:styleId="WW8Num7z6">
    <w:name w:val="WW8Num7z6"/>
    <w:rsid w:val="00BD2253"/>
  </w:style>
  <w:style w:type="character" w:customStyle="1" w:styleId="WW8Num7z7">
    <w:name w:val="WW8Num7z7"/>
    <w:rsid w:val="00BD2253"/>
  </w:style>
  <w:style w:type="character" w:customStyle="1" w:styleId="WW8Num7z8">
    <w:name w:val="WW8Num7z8"/>
    <w:rsid w:val="00BD2253"/>
  </w:style>
  <w:style w:type="character" w:customStyle="1" w:styleId="WW8Num8z0">
    <w:name w:val="WW8Num8z0"/>
    <w:rsid w:val="00BD2253"/>
    <w:rPr>
      <w:rFonts w:hint="default"/>
    </w:rPr>
  </w:style>
  <w:style w:type="character" w:customStyle="1" w:styleId="WW8Num8z1">
    <w:name w:val="WW8Num8z1"/>
    <w:rsid w:val="00BD2253"/>
  </w:style>
  <w:style w:type="character" w:customStyle="1" w:styleId="WW8Num8z2">
    <w:name w:val="WW8Num8z2"/>
    <w:rsid w:val="00BD2253"/>
  </w:style>
  <w:style w:type="character" w:customStyle="1" w:styleId="WW8Num8z3">
    <w:name w:val="WW8Num8z3"/>
    <w:rsid w:val="00BD2253"/>
  </w:style>
  <w:style w:type="character" w:customStyle="1" w:styleId="WW8Num8z4">
    <w:name w:val="WW8Num8z4"/>
    <w:rsid w:val="00BD2253"/>
  </w:style>
  <w:style w:type="character" w:customStyle="1" w:styleId="WW8Num8z5">
    <w:name w:val="WW8Num8z5"/>
    <w:rsid w:val="00BD2253"/>
  </w:style>
  <w:style w:type="character" w:customStyle="1" w:styleId="WW8Num8z6">
    <w:name w:val="WW8Num8z6"/>
    <w:rsid w:val="00BD2253"/>
  </w:style>
  <w:style w:type="character" w:customStyle="1" w:styleId="WW8Num8z7">
    <w:name w:val="WW8Num8z7"/>
    <w:rsid w:val="00BD2253"/>
  </w:style>
  <w:style w:type="character" w:customStyle="1" w:styleId="WW8Num8z8">
    <w:name w:val="WW8Num8z8"/>
    <w:rsid w:val="00BD2253"/>
  </w:style>
  <w:style w:type="character" w:customStyle="1" w:styleId="WW8Num9z0">
    <w:name w:val="WW8Num9z0"/>
    <w:rsid w:val="00BD2253"/>
    <w:rPr>
      <w:rFonts w:ascii="Times New Roman" w:eastAsia="Times New Roman" w:hAnsi="Times New Roman" w:cs="Times New Roman" w:hint="default"/>
    </w:rPr>
  </w:style>
  <w:style w:type="character" w:customStyle="1" w:styleId="WW8Num9z1">
    <w:name w:val="WW8Num9z1"/>
    <w:rsid w:val="00BD2253"/>
    <w:rPr>
      <w:rFonts w:ascii="Courier New" w:hAnsi="Courier New" w:cs="Courier New" w:hint="default"/>
    </w:rPr>
  </w:style>
  <w:style w:type="character" w:customStyle="1" w:styleId="WW8Num9z2">
    <w:name w:val="WW8Num9z2"/>
    <w:rsid w:val="00BD2253"/>
    <w:rPr>
      <w:rFonts w:ascii="Wingdings" w:hAnsi="Wingdings" w:cs="Wingdings" w:hint="default"/>
    </w:rPr>
  </w:style>
  <w:style w:type="character" w:customStyle="1" w:styleId="WW8Num9z3">
    <w:name w:val="WW8Num9z3"/>
    <w:rsid w:val="00BD2253"/>
    <w:rPr>
      <w:rFonts w:ascii="Symbol" w:hAnsi="Symbol" w:cs="Symbol" w:hint="default"/>
    </w:rPr>
  </w:style>
  <w:style w:type="character" w:customStyle="1" w:styleId="WW8Num10z0">
    <w:name w:val="WW8Num10z0"/>
    <w:rsid w:val="00BD2253"/>
    <w:rPr>
      <w:rFonts w:ascii="Times New Roman" w:eastAsia="Times New Roman" w:hAnsi="Times New Roman" w:cs="Times New Roman" w:hint="default"/>
    </w:rPr>
  </w:style>
  <w:style w:type="character" w:customStyle="1" w:styleId="WW8Num10z1">
    <w:name w:val="WW8Num10z1"/>
    <w:rsid w:val="00BD2253"/>
    <w:rPr>
      <w:rFonts w:ascii="Courier New" w:hAnsi="Courier New" w:cs="Courier New" w:hint="default"/>
    </w:rPr>
  </w:style>
  <w:style w:type="character" w:customStyle="1" w:styleId="WW8Num10z2">
    <w:name w:val="WW8Num10z2"/>
    <w:rsid w:val="00BD2253"/>
    <w:rPr>
      <w:rFonts w:ascii="Wingdings" w:hAnsi="Wingdings" w:cs="Wingdings" w:hint="default"/>
    </w:rPr>
  </w:style>
  <w:style w:type="character" w:customStyle="1" w:styleId="WW8Num10z3">
    <w:name w:val="WW8Num10z3"/>
    <w:rsid w:val="00BD2253"/>
    <w:rPr>
      <w:rFonts w:ascii="Symbol" w:hAnsi="Symbol" w:cs="Symbol" w:hint="default"/>
    </w:rPr>
  </w:style>
  <w:style w:type="character" w:customStyle="1" w:styleId="WW8Num11z0">
    <w:name w:val="WW8Num11z0"/>
    <w:rsid w:val="00BD2253"/>
    <w:rPr>
      <w:rFonts w:ascii="Times New Roman" w:eastAsia="Times New Roman" w:hAnsi="Times New Roman" w:cs="Times New Roman" w:hint="default"/>
    </w:rPr>
  </w:style>
  <w:style w:type="character" w:customStyle="1" w:styleId="WW8Num11z1">
    <w:name w:val="WW8Num11z1"/>
    <w:rsid w:val="00BD2253"/>
    <w:rPr>
      <w:rFonts w:ascii="Courier New" w:hAnsi="Courier New" w:cs="Courier New" w:hint="default"/>
    </w:rPr>
  </w:style>
  <w:style w:type="character" w:customStyle="1" w:styleId="WW8Num11z2">
    <w:name w:val="WW8Num11z2"/>
    <w:rsid w:val="00BD2253"/>
    <w:rPr>
      <w:rFonts w:ascii="Wingdings" w:hAnsi="Wingdings" w:cs="Wingdings" w:hint="default"/>
    </w:rPr>
  </w:style>
  <w:style w:type="character" w:customStyle="1" w:styleId="WW8Num11z3">
    <w:name w:val="WW8Num11z3"/>
    <w:rsid w:val="00BD2253"/>
    <w:rPr>
      <w:rFonts w:ascii="Symbol" w:hAnsi="Symbol" w:cs="Symbol" w:hint="default"/>
    </w:rPr>
  </w:style>
  <w:style w:type="character" w:customStyle="1" w:styleId="WW8Num12z0">
    <w:name w:val="WW8Num12z0"/>
    <w:rsid w:val="00BD2253"/>
    <w:rPr>
      <w:rFonts w:hint="default"/>
    </w:rPr>
  </w:style>
  <w:style w:type="character" w:customStyle="1" w:styleId="WW8Num12z1">
    <w:name w:val="WW8Num12z1"/>
    <w:rsid w:val="00BD2253"/>
  </w:style>
  <w:style w:type="character" w:customStyle="1" w:styleId="WW8Num12z2">
    <w:name w:val="WW8Num12z2"/>
    <w:rsid w:val="00BD2253"/>
  </w:style>
  <w:style w:type="character" w:customStyle="1" w:styleId="WW8Num12z3">
    <w:name w:val="WW8Num12z3"/>
    <w:rsid w:val="00BD2253"/>
  </w:style>
  <w:style w:type="character" w:customStyle="1" w:styleId="WW8Num12z4">
    <w:name w:val="WW8Num12z4"/>
    <w:rsid w:val="00BD2253"/>
  </w:style>
  <w:style w:type="character" w:customStyle="1" w:styleId="WW8Num12z5">
    <w:name w:val="WW8Num12z5"/>
    <w:rsid w:val="00BD2253"/>
  </w:style>
  <w:style w:type="character" w:customStyle="1" w:styleId="WW8Num12z6">
    <w:name w:val="WW8Num12z6"/>
    <w:rsid w:val="00BD2253"/>
  </w:style>
  <w:style w:type="character" w:customStyle="1" w:styleId="WW8Num12z7">
    <w:name w:val="WW8Num12z7"/>
    <w:rsid w:val="00BD2253"/>
  </w:style>
  <w:style w:type="character" w:customStyle="1" w:styleId="WW8Num12z8">
    <w:name w:val="WW8Num12z8"/>
    <w:rsid w:val="00BD2253"/>
  </w:style>
  <w:style w:type="character" w:customStyle="1" w:styleId="WW8Num13z0">
    <w:name w:val="WW8Num13z0"/>
    <w:rsid w:val="00BD2253"/>
    <w:rPr>
      <w:rFonts w:ascii="Times New Roman" w:eastAsia="Times New Roman" w:hAnsi="Times New Roman" w:cs="Times New Roman" w:hint="default"/>
    </w:rPr>
  </w:style>
  <w:style w:type="character" w:customStyle="1" w:styleId="WW8Num13z1">
    <w:name w:val="WW8Num13z1"/>
    <w:rsid w:val="00BD2253"/>
    <w:rPr>
      <w:rFonts w:ascii="Courier New" w:hAnsi="Courier New" w:cs="Courier New" w:hint="default"/>
    </w:rPr>
  </w:style>
  <w:style w:type="character" w:customStyle="1" w:styleId="WW8Num13z2">
    <w:name w:val="WW8Num13z2"/>
    <w:rsid w:val="00BD2253"/>
    <w:rPr>
      <w:rFonts w:ascii="Wingdings" w:hAnsi="Wingdings" w:cs="Wingdings" w:hint="default"/>
    </w:rPr>
  </w:style>
  <w:style w:type="character" w:customStyle="1" w:styleId="WW8Num13z3">
    <w:name w:val="WW8Num13z3"/>
    <w:rsid w:val="00BD2253"/>
    <w:rPr>
      <w:rFonts w:ascii="Symbol" w:hAnsi="Symbol" w:cs="Symbol" w:hint="default"/>
    </w:rPr>
  </w:style>
  <w:style w:type="character" w:customStyle="1" w:styleId="afffffffffff1">
    <w:name w:val="Название Знак"/>
    <w:link w:val="afffffffffff2"/>
    <w:qFormat/>
    <w:rsid w:val="00BD2253"/>
    <w:rPr>
      <w:rFonts w:ascii="Times New Roman" w:eastAsia="Times New Roman" w:hAnsi="Times New Roman" w:cs="Times New Roman"/>
      <w:sz w:val="24"/>
      <w:szCs w:val="24"/>
      <w:lang w:eastAsia="zh-CN"/>
    </w:rPr>
  </w:style>
  <w:style w:type="paragraph" w:customStyle="1" w:styleId="afffffffffff2">
    <w:basedOn w:val="af1"/>
    <w:next w:val="affd"/>
    <w:link w:val="afffffffffff1"/>
    <w:rsid w:val="008043BF"/>
    <w:pPr>
      <w:suppressAutoHyphens/>
    </w:pPr>
    <w:rPr>
      <w:lang w:eastAsia="zh-CN"/>
    </w:rPr>
  </w:style>
  <w:style w:type="character" w:customStyle="1" w:styleId="newstext">
    <w:name w:val="newstext"/>
    <w:basedOn w:val="1fc"/>
    <w:rsid w:val="00BD2253"/>
  </w:style>
  <w:style w:type="character" w:customStyle="1" w:styleId="TitleChar">
    <w:name w:val="Title Char"/>
    <w:rsid w:val="00BD2253"/>
    <w:rPr>
      <w:b/>
      <w:bCs/>
      <w:sz w:val="28"/>
      <w:szCs w:val="24"/>
      <w:lang w:val="ru-RU" w:bidi="ar-SA"/>
    </w:rPr>
  </w:style>
  <w:style w:type="paragraph" w:customStyle="1" w:styleId="1fff8">
    <w:name w:val="Абзац1 без отступа"/>
    <w:basedOn w:val="af1"/>
    <w:rsid w:val="00BD2253"/>
    <w:pPr>
      <w:suppressAutoHyphens/>
      <w:spacing w:after="60" w:line="360" w:lineRule="exact"/>
      <w:jc w:val="both"/>
    </w:pPr>
    <w:rPr>
      <w:sz w:val="28"/>
      <w:szCs w:val="20"/>
      <w:lang w:eastAsia="zh-CN"/>
    </w:rPr>
  </w:style>
  <w:style w:type="character" w:customStyle="1" w:styleId="-0">
    <w:name w:val="Интернет-ссылка"/>
    <w:uiPriority w:val="99"/>
    <w:semiHidden/>
    <w:unhideWhenUsed/>
    <w:rsid w:val="00BD2253"/>
    <w:rPr>
      <w:color w:val="0000FF"/>
      <w:u w:val="single"/>
    </w:rPr>
  </w:style>
  <w:style w:type="table" w:customStyle="1" w:styleId="TableGrid">
    <w:name w:val="TableGrid"/>
    <w:rsid w:val="00BD2253"/>
    <w:pPr>
      <w:spacing w:after="0" w:line="240" w:lineRule="auto"/>
    </w:pPr>
    <w:rPr>
      <w:rFonts w:ascii="Calibri" w:eastAsia="Calibri" w:hAnsi="Calibri" w:cs="Calibri"/>
      <w:lang w:eastAsia="ru-RU"/>
    </w:rPr>
    <w:tblPr>
      <w:tblCellMar>
        <w:top w:w="0" w:type="dxa"/>
        <w:left w:w="0" w:type="dxa"/>
        <w:bottom w:w="0" w:type="dxa"/>
        <w:right w:w="0" w:type="dxa"/>
      </w:tblCellMar>
    </w:tblPr>
  </w:style>
  <w:style w:type="character" w:customStyle="1" w:styleId="ListLabel1">
    <w:name w:val="ListLabel 1"/>
    <w:qFormat/>
    <w:rsid w:val="00BD2253"/>
    <w:rPr>
      <w:b w:val="0"/>
    </w:rPr>
  </w:style>
  <w:style w:type="character" w:customStyle="1" w:styleId="ListLabel2">
    <w:name w:val="ListLabel 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
    <w:name w:val="ListLabel 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
    <w:name w:val="ListLabel 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
    <w:name w:val="ListLabel 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
    <w:name w:val="ListLabel 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
    <w:name w:val="ListLabel 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
    <w:name w:val="ListLabel 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
    <w:name w:val="ListLabel 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
    <w:name w:val="ListLabel 1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
    <w:name w:val="ListLabel 1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
    <w:name w:val="ListLabel 1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
    <w:name w:val="ListLabel 1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
    <w:name w:val="ListLabel 1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5">
    <w:name w:val="ListLabel 1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6">
    <w:name w:val="ListLabel 1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7">
    <w:name w:val="ListLabel 1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8">
    <w:name w:val="ListLabel 1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9">
    <w:name w:val="ListLabel 1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0">
    <w:name w:val="ListLabel 2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1">
    <w:name w:val="ListLabel 2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2">
    <w:name w:val="ListLabel 2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3">
    <w:name w:val="ListLabel 2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4">
    <w:name w:val="ListLabel 2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5">
    <w:name w:val="ListLabel 2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6">
    <w:name w:val="ListLabel 2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7">
    <w:name w:val="ListLabel 2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8">
    <w:name w:val="ListLabel 2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29">
    <w:name w:val="ListLabel 2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0">
    <w:name w:val="ListLabel 3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1">
    <w:name w:val="ListLabel 3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2">
    <w:name w:val="ListLabel 3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3">
    <w:name w:val="ListLabel 3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4">
    <w:name w:val="ListLabel 3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5">
    <w:name w:val="ListLabel 3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6">
    <w:name w:val="ListLabel 3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7">
    <w:name w:val="ListLabel 3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8">
    <w:name w:val="ListLabel 3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39">
    <w:name w:val="ListLabel 3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0">
    <w:name w:val="ListLabel 4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1">
    <w:name w:val="ListLabel 4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2">
    <w:name w:val="ListLabel 4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3">
    <w:name w:val="ListLabel 4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4">
    <w:name w:val="ListLabel 4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5">
    <w:name w:val="ListLabel 4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6">
    <w:name w:val="ListLabel 4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7">
    <w:name w:val="ListLabel 47"/>
    <w:qFormat/>
    <w:rsid w:val="00BD2253"/>
    <w:rPr>
      <w:rFonts w:cs="Times New Roman"/>
      <w:sz w:val="28"/>
    </w:rPr>
  </w:style>
  <w:style w:type="character" w:customStyle="1" w:styleId="ListLabel48">
    <w:name w:val="ListLabel 4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49">
    <w:name w:val="ListLabel 4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0">
    <w:name w:val="ListLabel 5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1">
    <w:name w:val="ListLabel 5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2">
    <w:name w:val="ListLabel 5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3">
    <w:name w:val="ListLabel 5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4">
    <w:name w:val="ListLabel 5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5">
    <w:name w:val="ListLabel 5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6">
    <w:name w:val="ListLabel 5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7">
    <w:name w:val="ListLabel 5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8">
    <w:name w:val="ListLabel 5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59">
    <w:name w:val="ListLabel 5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0">
    <w:name w:val="ListLabel 6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1">
    <w:name w:val="ListLabel 6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2">
    <w:name w:val="ListLabel 6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3">
    <w:name w:val="ListLabel 6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4">
    <w:name w:val="ListLabel 6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5">
    <w:name w:val="ListLabel 6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6">
    <w:name w:val="ListLabel 6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7">
    <w:name w:val="ListLabel 6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8">
    <w:name w:val="ListLabel 6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69">
    <w:name w:val="ListLabel 6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0">
    <w:name w:val="ListLabel 7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1">
    <w:name w:val="ListLabel 7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2">
    <w:name w:val="ListLabel 7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3">
    <w:name w:val="ListLabel 7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4">
    <w:name w:val="ListLabel 7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5">
    <w:name w:val="ListLabel 7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6">
    <w:name w:val="ListLabel 7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7">
    <w:name w:val="ListLabel 7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8">
    <w:name w:val="ListLabel 7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79">
    <w:name w:val="ListLabel 7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0">
    <w:name w:val="ListLabel 8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1">
    <w:name w:val="ListLabel 8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2">
    <w:name w:val="ListLabel 8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3">
    <w:name w:val="ListLabel 8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4">
    <w:name w:val="ListLabel 8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5">
    <w:name w:val="ListLabel 8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6">
    <w:name w:val="ListLabel 8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7">
    <w:name w:val="ListLabel 8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8">
    <w:name w:val="ListLabel 8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89">
    <w:name w:val="ListLabel 8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0">
    <w:name w:val="ListLabel 9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1">
    <w:name w:val="ListLabel 9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2">
    <w:name w:val="ListLabel 9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3">
    <w:name w:val="ListLabel 9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4">
    <w:name w:val="ListLabel 9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5">
    <w:name w:val="ListLabel 9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6">
    <w:name w:val="ListLabel 9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7">
    <w:name w:val="ListLabel 9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8">
    <w:name w:val="ListLabel 9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99">
    <w:name w:val="ListLabel 9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0">
    <w:name w:val="ListLabel 10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1">
    <w:name w:val="ListLabel 10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2">
    <w:name w:val="ListLabel 10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3">
    <w:name w:val="ListLabel 10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4">
    <w:name w:val="ListLabel 10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5">
    <w:name w:val="ListLabel 10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6">
    <w:name w:val="ListLabel 10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7">
    <w:name w:val="ListLabel 10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8">
    <w:name w:val="ListLabel 10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09">
    <w:name w:val="ListLabel 10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0">
    <w:name w:val="ListLabel 11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1">
    <w:name w:val="ListLabel 11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2">
    <w:name w:val="ListLabel 11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3">
    <w:name w:val="ListLabel 11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4">
    <w:name w:val="ListLabel 11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5">
    <w:name w:val="ListLabel 11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6">
    <w:name w:val="ListLabel 11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7">
    <w:name w:val="ListLabel 11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8">
    <w:name w:val="ListLabel 11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19">
    <w:name w:val="ListLabel 11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0">
    <w:name w:val="ListLabel 12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1">
    <w:name w:val="ListLabel 12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2">
    <w:name w:val="ListLabel 12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3">
    <w:name w:val="ListLabel 12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4">
    <w:name w:val="ListLabel 12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5">
    <w:name w:val="ListLabel 12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6">
    <w:name w:val="ListLabel 12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7">
    <w:name w:val="ListLabel 12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8">
    <w:name w:val="ListLabel 12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29">
    <w:name w:val="ListLabel 12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0">
    <w:name w:val="ListLabel 13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1">
    <w:name w:val="ListLabel 13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2">
    <w:name w:val="ListLabel 13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3">
    <w:name w:val="ListLabel 13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4">
    <w:name w:val="ListLabel 13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5">
    <w:name w:val="ListLabel 13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6">
    <w:name w:val="ListLabel 13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7">
    <w:name w:val="ListLabel 137"/>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8">
    <w:name w:val="ListLabel 138"/>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39">
    <w:name w:val="ListLabel 139"/>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0">
    <w:name w:val="ListLabel 140"/>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1">
    <w:name w:val="ListLabel 141"/>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2">
    <w:name w:val="ListLabel 142"/>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3">
    <w:name w:val="ListLabel 143"/>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4">
    <w:name w:val="ListLabel 144"/>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5">
    <w:name w:val="ListLabel 145"/>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character" w:customStyle="1" w:styleId="ListLabel146">
    <w:name w:val="ListLabel 146"/>
    <w:qFormat/>
    <w:rsid w:val="00BD2253"/>
    <w:rPr>
      <w:rFonts w:eastAsia="Times New Roman" w:cs="Times New Roman"/>
      <w:b w:val="0"/>
      <w:i w:val="0"/>
      <w:strike w:val="0"/>
      <w:dstrike w:val="0"/>
      <w:color w:val="000000"/>
      <w:position w:val="0"/>
      <w:sz w:val="28"/>
      <w:szCs w:val="28"/>
      <w:highlight w:val="white"/>
      <w:u w:val="none" w:color="000000"/>
      <w:vertAlign w:val="baseline"/>
    </w:rPr>
  </w:style>
  <w:style w:type="paragraph" w:customStyle="1" w:styleId="TableParagraph">
    <w:name w:val="Table Paragraph"/>
    <w:basedOn w:val="af1"/>
    <w:uiPriority w:val="1"/>
    <w:qFormat/>
    <w:rsid w:val="008043BF"/>
    <w:pPr>
      <w:widowControl w:val="0"/>
    </w:pPr>
    <w:rPr>
      <w:rFonts w:asciiTheme="minorHAnsi" w:eastAsiaTheme="minorHAnsi" w:hAnsiTheme="minorHAnsi" w:cstheme="minorBid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13" Type="http://schemas.openxmlformats.org/officeDocument/2006/relationships/header" Target="header2.xml"/><Relationship Id="rId18" Type="http://schemas.openxmlformats.org/officeDocument/2006/relationships/hyperlink" Target="https://kuibyshev.nso.ru/" TargetMode="External"/><Relationship Id="rId26"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hyperlink" Target="http://www.pandia.ru/text/category/obshestvenno_gosudarstvennie_obtzedineniya/"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pandia.ru/text/category/obshestvenno_gosudarstvennie_obtzedineniya/" TargetMode="Externa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yperlink" Target="http://www.pandia.ru/text/category/obshestvenno_gosudarstvennie_obtzedineniy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http://www.pandia.ru/text/category/obshestvenno_gosudarstvennie_obtzedineniya/" TargetMode="External"/><Relationship Id="rId28" Type="http://schemas.openxmlformats.org/officeDocument/2006/relationships/hyperlink" Target="http://do.gosuslugi.ru" TargetMode="External"/><Relationship Id="rId10"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19" Type="http://schemas.openxmlformats.org/officeDocument/2006/relationships/hyperlink" Target="http://www.pandia.ru/text/category/sotcialmzno_yekonomicheskoe_razvitie/" TargetMode="External"/><Relationship Id="rId4" Type="http://schemas.openxmlformats.org/officeDocument/2006/relationships/settings" Target="settings.xml"/><Relationship Id="rId9"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14" Type="http://schemas.openxmlformats.org/officeDocument/2006/relationships/footer" Target="footer2.xml"/><Relationship Id="rId22" Type="http://schemas.openxmlformats.org/officeDocument/2006/relationships/footer" Target="footer4.xml"/><Relationship Id="rId27" Type="http://schemas.openxmlformats.org/officeDocument/2006/relationships/hyperlink" Target="http://do.gosuslugi.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06069-5E23-4AFC-9BC7-5B3BBD9933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3059</TotalTime>
  <Pages>98</Pages>
  <Words>51888</Words>
  <Characters>295767</Characters>
  <Application>Microsoft Office Word</Application>
  <DocSecurity>0</DocSecurity>
  <Lines>2464</Lines>
  <Paragraphs>693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Administrator</cp:lastModifiedBy>
  <cp:revision>507</cp:revision>
  <cp:lastPrinted>2020-02-27T07:22:00Z</cp:lastPrinted>
  <dcterms:created xsi:type="dcterms:W3CDTF">2018-11-27T00:26:00Z</dcterms:created>
  <dcterms:modified xsi:type="dcterms:W3CDTF">2020-02-27T07:23:00Z</dcterms:modified>
</cp:coreProperties>
</file>