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356" w:rsidRPr="00341356" w:rsidRDefault="00341356" w:rsidP="00341356">
      <w:pPr>
        <w:spacing w:after="0"/>
        <w:jc w:val="center"/>
        <w:rPr>
          <w:rFonts w:ascii="OpenSans" w:eastAsia="Times New Roman" w:hAnsi="OpenSans" w:cs="Times New Roman"/>
          <w:b/>
          <w:bCs/>
          <w:color w:val="333333"/>
          <w:szCs w:val="28"/>
          <w:lang w:eastAsia="ru-RU"/>
        </w:rPr>
      </w:pPr>
      <w:bookmarkStart w:id="0" w:name="_GoBack"/>
      <w:bookmarkEnd w:id="0"/>
      <w:r w:rsidRPr="00341356">
        <w:rPr>
          <w:rFonts w:ascii="OpenSans" w:eastAsia="Times New Roman" w:hAnsi="OpenSans" w:cs="Times New Roman"/>
          <w:b/>
          <w:bCs/>
          <w:color w:val="333333"/>
          <w:szCs w:val="28"/>
          <w:lang w:eastAsia="ru-RU"/>
        </w:rPr>
        <w:t xml:space="preserve">Исчерпывающий перечень сведений, которые могут запрашиваться контрольным органом у контролируемого лица при осуществлении муниципального </w:t>
      </w:r>
      <w:proofErr w:type="gramStart"/>
      <w:r w:rsidRPr="00341356">
        <w:rPr>
          <w:rFonts w:ascii="OpenSans" w:eastAsia="Times New Roman" w:hAnsi="OpenSans" w:cs="Times New Roman"/>
          <w:b/>
          <w:bCs/>
          <w:color w:val="333333"/>
          <w:szCs w:val="28"/>
          <w:lang w:eastAsia="ru-RU"/>
        </w:rPr>
        <w:t>контроля за</w:t>
      </w:r>
      <w:proofErr w:type="gramEnd"/>
      <w:r w:rsidRPr="00341356">
        <w:rPr>
          <w:rFonts w:ascii="OpenSans" w:eastAsia="Times New Roman" w:hAnsi="OpenSans" w:cs="Times New Roman"/>
          <w:b/>
          <w:bCs/>
          <w:color w:val="333333"/>
          <w:szCs w:val="28"/>
          <w:lang w:eastAsia="ru-RU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</w:t>
      </w:r>
    </w:p>
    <w:p w:rsidR="00341356" w:rsidRDefault="00341356" w:rsidP="00341356">
      <w:pPr>
        <w:spacing w:after="0"/>
        <w:jc w:val="center"/>
        <w:rPr>
          <w:rFonts w:ascii="OpenSans" w:eastAsia="Times New Roman" w:hAnsi="OpenSans" w:cs="Times New Roman"/>
          <w:b/>
          <w:bCs/>
          <w:color w:val="333333"/>
          <w:sz w:val="24"/>
          <w:szCs w:val="24"/>
          <w:lang w:eastAsia="ru-RU"/>
        </w:rPr>
      </w:pPr>
    </w:p>
    <w:p w:rsidR="00341356" w:rsidRPr="008546CB" w:rsidRDefault="00341356" w:rsidP="00341356">
      <w:pPr>
        <w:spacing w:after="0"/>
        <w:jc w:val="center"/>
        <w:rPr>
          <w:rFonts w:ascii="OpenSans" w:eastAsia="Times New Roman" w:hAnsi="OpenSans" w:cs="Times New Roman"/>
          <w:color w:val="333333"/>
          <w:sz w:val="24"/>
          <w:szCs w:val="24"/>
          <w:lang w:eastAsia="ru-RU"/>
        </w:rPr>
      </w:pPr>
    </w:p>
    <w:tbl>
      <w:tblPr>
        <w:tblStyle w:val="a3"/>
        <w:tblW w:w="0" w:type="auto"/>
        <w:tblLook w:val="04A0"/>
      </w:tblPr>
      <w:tblGrid>
        <w:gridCol w:w="959"/>
        <w:gridCol w:w="8505"/>
      </w:tblGrid>
      <w:tr w:rsidR="00341356" w:rsidTr="008957A1">
        <w:tc>
          <w:tcPr>
            <w:tcW w:w="959" w:type="dxa"/>
          </w:tcPr>
          <w:p w:rsidR="00130F4F" w:rsidRDefault="00341356" w:rsidP="00341356">
            <w:pPr>
              <w:jc w:val="both"/>
            </w:pPr>
            <w:r>
              <w:t xml:space="preserve">№ </w:t>
            </w:r>
          </w:p>
          <w:p w:rsidR="00341356" w:rsidRDefault="00341356" w:rsidP="00341356">
            <w:pPr>
              <w:jc w:val="both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8505" w:type="dxa"/>
          </w:tcPr>
          <w:p w:rsidR="00341356" w:rsidRPr="00341356" w:rsidRDefault="00341356" w:rsidP="00341356">
            <w:pPr>
              <w:jc w:val="both"/>
              <w:rPr>
                <w:szCs w:val="28"/>
              </w:rPr>
            </w:pPr>
            <w:r w:rsidRPr="00341356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Наименование документа</w:t>
            </w:r>
          </w:p>
        </w:tc>
      </w:tr>
      <w:tr w:rsidR="00341356" w:rsidTr="008957A1">
        <w:tc>
          <w:tcPr>
            <w:tcW w:w="959" w:type="dxa"/>
          </w:tcPr>
          <w:p w:rsidR="00341356" w:rsidRDefault="008957A1" w:rsidP="00341356">
            <w:pPr>
              <w:jc w:val="both"/>
            </w:pPr>
            <w:r>
              <w:t>1</w:t>
            </w:r>
          </w:p>
        </w:tc>
        <w:tc>
          <w:tcPr>
            <w:tcW w:w="8505" w:type="dxa"/>
          </w:tcPr>
          <w:p w:rsidR="00341356" w:rsidRPr="00130F4F" w:rsidRDefault="008957A1" w:rsidP="00341356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Заверенная копия приказа (распоряжения) о назначении должностного лица на должность руководителя</w:t>
            </w:r>
          </w:p>
        </w:tc>
      </w:tr>
      <w:tr w:rsidR="00341356" w:rsidTr="008957A1">
        <w:tc>
          <w:tcPr>
            <w:tcW w:w="959" w:type="dxa"/>
          </w:tcPr>
          <w:p w:rsidR="00341356" w:rsidRDefault="00326545" w:rsidP="00341356">
            <w:pPr>
              <w:jc w:val="both"/>
            </w:pPr>
            <w:r>
              <w:t>2</w:t>
            </w:r>
          </w:p>
        </w:tc>
        <w:tc>
          <w:tcPr>
            <w:tcW w:w="8505" w:type="dxa"/>
          </w:tcPr>
          <w:p w:rsidR="00341356" w:rsidRPr="00130F4F" w:rsidRDefault="001C5FEB" w:rsidP="00341356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Заверенные копии учредительных документов юридического лица</w:t>
            </w:r>
          </w:p>
        </w:tc>
      </w:tr>
      <w:tr w:rsidR="00341356" w:rsidTr="008957A1">
        <w:tc>
          <w:tcPr>
            <w:tcW w:w="959" w:type="dxa"/>
          </w:tcPr>
          <w:p w:rsidR="00341356" w:rsidRDefault="00326545" w:rsidP="00341356">
            <w:pPr>
              <w:jc w:val="both"/>
            </w:pPr>
            <w:r>
              <w:t>3</w:t>
            </w:r>
          </w:p>
        </w:tc>
        <w:tc>
          <w:tcPr>
            <w:tcW w:w="8505" w:type="dxa"/>
          </w:tcPr>
          <w:p w:rsidR="00341356" w:rsidRPr="00130F4F" w:rsidRDefault="00326545" w:rsidP="00341356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Документ, подтверждающий полномочия представителя контролируемого лица в соответствии с законодательством Российской Федерации</w:t>
            </w:r>
          </w:p>
        </w:tc>
      </w:tr>
      <w:tr w:rsidR="00341356" w:rsidTr="008957A1">
        <w:tc>
          <w:tcPr>
            <w:tcW w:w="959" w:type="dxa"/>
          </w:tcPr>
          <w:p w:rsidR="00341356" w:rsidRDefault="00ED0644" w:rsidP="00341356">
            <w:pPr>
              <w:jc w:val="both"/>
            </w:pPr>
            <w:r>
              <w:t>4</w:t>
            </w:r>
          </w:p>
        </w:tc>
        <w:tc>
          <w:tcPr>
            <w:tcW w:w="8505" w:type="dxa"/>
          </w:tcPr>
          <w:p w:rsidR="00341356" w:rsidRPr="00130F4F" w:rsidRDefault="00AC1F43" w:rsidP="00AC1F43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Документ, удостоверяющий личность уполномоченного представителя контролируемого лица</w:t>
            </w:r>
          </w:p>
        </w:tc>
      </w:tr>
      <w:tr w:rsidR="00341356" w:rsidTr="008957A1">
        <w:tc>
          <w:tcPr>
            <w:tcW w:w="959" w:type="dxa"/>
          </w:tcPr>
          <w:p w:rsidR="00341356" w:rsidRDefault="00614447" w:rsidP="00341356">
            <w:pPr>
              <w:jc w:val="both"/>
            </w:pPr>
            <w:r>
              <w:t>5</w:t>
            </w:r>
          </w:p>
        </w:tc>
        <w:tc>
          <w:tcPr>
            <w:tcW w:w="8505" w:type="dxa"/>
          </w:tcPr>
          <w:p w:rsidR="00341356" w:rsidRPr="00130F4F" w:rsidRDefault="00614447" w:rsidP="00341356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График реализации мероприятий по строительству, реконструкции и (или) модернизации объектов теплоснабжения, предусмотренных схемой теплоснабжения; сведения, подтверждающие исполнение контролируемым лицом обязательств по строительству, реконструкции и (или) модернизации объектов теплоснабжения, предусмотренных схемой теплоснабжения, в соответствии с проектной документацией</w:t>
            </w:r>
          </w:p>
        </w:tc>
      </w:tr>
      <w:tr w:rsidR="00341356" w:rsidTr="008957A1">
        <w:tc>
          <w:tcPr>
            <w:tcW w:w="959" w:type="dxa"/>
          </w:tcPr>
          <w:p w:rsidR="00341356" w:rsidRDefault="00F332B7" w:rsidP="00341356">
            <w:pPr>
              <w:jc w:val="both"/>
            </w:pPr>
            <w:r>
              <w:t>6</w:t>
            </w:r>
          </w:p>
        </w:tc>
        <w:tc>
          <w:tcPr>
            <w:tcW w:w="8505" w:type="dxa"/>
          </w:tcPr>
          <w:p w:rsidR="00341356" w:rsidRPr="00130F4F" w:rsidRDefault="00F332B7" w:rsidP="00341356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Письменные объяснения по фактам нарушений обязательных требований, выявленных при проведении контрольных мероприятий</w:t>
            </w:r>
          </w:p>
        </w:tc>
      </w:tr>
      <w:tr w:rsidR="008957A1" w:rsidTr="008957A1">
        <w:tc>
          <w:tcPr>
            <w:tcW w:w="959" w:type="dxa"/>
          </w:tcPr>
          <w:p w:rsidR="008957A1" w:rsidRDefault="00130F4F" w:rsidP="00341356">
            <w:pPr>
              <w:jc w:val="both"/>
            </w:pPr>
            <w:r>
              <w:t>7</w:t>
            </w:r>
          </w:p>
        </w:tc>
        <w:tc>
          <w:tcPr>
            <w:tcW w:w="8505" w:type="dxa"/>
          </w:tcPr>
          <w:p w:rsidR="008957A1" w:rsidRPr="00130F4F" w:rsidRDefault="00130F4F" w:rsidP="00341356">
            <w:pPr>
              <w:jc w:val="both"/>
              <w:rPr>
                <w:szCs w:val="28"/>
              </w:rPr>
            </w:pPr>
            <w:r w:rsidRPr="00130F4F">
              <w:rPr>
                <w:rFonts w:ascii="OpenSans" w:eastAsia="Times New Roman" w:hAnsi="OpenSans" w:cs="Times New Roman"/>
                <w:color w:val="333333"/>
                <w:szCs w:val="28"/>
                <w:lang w:eastAsia="ru-RU"/>
              </w:rPr>
              <w:t>Пояснения в отношении поступивших в контрольный орган сведений о причинении вреда (ущерба) или об угрозе причинения вреда (ущерба) охраняемым законом ценностям</w:t>
            </w:r>
          </w:p>
        </w:tc>
      </w:tr>
      <w:tr w:rsidR="008957A1" w:rsidTr="008957A1">
        <w:tc>
          <w:tcPr>
            <w:tcW w:w="959" w:type="dxa"/>
          </w:tcPr>
          <w:p w:rsidR="008957A1" w:rsidRDefault="008957A1" w:rsidP="00341356">
            <w:pPr>
              <w:jc w:val="both"/>
            </w:pPr>
          </w:p>
        </w:tc>
        <w:tc>
          <w:tcPr>
            <w:tcW w:w="8505" w:type="dxa"/>
          </w:tcPr>
          <w:p w:rsidR="008957A1" w:rsidRDefault="008957A1" w:rsidP="00341356">
            <w:pPr>
              <w:jc w:val="both"/>
            </w:pPr>
          </w:p>
        </w:tc>
      </w:tr>
    </w:tbl>
    <w:p w:rsidR="00F12C76" w:rsidRDefault="00F12C76" w:rsidP="00341356">
      <w:pPr>
        <w:spacing w:after="0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23BC"/>
    <w:rsid w:val="00130F4F"/>
    <w:rsid w:val="001C5FEB"/>
    <w:rsid w:val="00326545"/>
    <w:rsid w:val="00341356"/>
    <w:rsid w:val="00422DBE"/>
    <w:rsid w:val="004A0A78"/>
    <w:rsid w:val="004F31EB"/>
    <w:rsid w:val="00614447"/>
    <w:rsid w:val="006323BC"/>
    <w:rsid w:val="006C0B77"/>
    <w:rsid w:val="008242FF"/>
    <w:rsid w:val="00870751"/>
    <w:rsid w:val="008957A1"/>
    <w:rsid w:val="00922C48"/>
    <w:rsid w:val="00AC1F43"/>
    <w:rsid w:val="00B915B7"/>
    <w:rsid w:val="00DA2883"/>
    <w:rsid w:val="00EA59DF"/>
    <w:rsid w:val="00ED0644"/>
    <w:rsid w:val="00EE4070"/>
    <w:rsid w:val="00F12C76"/>
    <w:rsid w:val="00F332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356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13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Администрация района</cp:lastModifiedBy>
  <cp:revision>11</cp:revision>
  <dcterms:created xsi:type="dcterms:W3CDTF">2023-03-15T01:17:00Z</dcterms:created>
  <dcterms:modified xsi:type="dcterms:W3CDTF">2023-03-15T01:28:00Z</dcterms:modified>
</cp:coreProperties>
</file>